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1983 UEFA Super Cup oli kaksiosainen ottelu, joka pelattiin Euroopan cupin mestarin </w:t>
      </w:r>
      <w:r>
        <w:rPr>
          <w:color w:val="A9A9A9"/>
        </w:rPr>
        <w:t xml:space="preserve">Hamburger SV:n </w:t>
      </w:r>
      <w:r>
        <w:rPr/>
        <w:t xml:space="preserve">ja Euroopan cupin voittajien cupin mestarin Aberdeenin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aberdeen voitti super cupissa</w:t>
      </w:r>
    </w:p>
    <w:p>
      <w:pPr>
        <w:pStyle w:val="TextBody"/>
        <w:bidi w:val="0"/>
        <w:jc w:val="left"/>
        <w:rPr>
          <w:b/>
          <w:u w:val="single"/>
          <w:shd w:val="clear" w:fill="FFFF00"/>
        </w:rPr>
      </w:pPr>
      <w:r>
        <w:rPr>
          <w:b/>
          <w:u w:val="single"/>
          <w:shd w:val="clear" w:fill="FFFF00"/>
        </w:rPr>
        <w:t xml:space="preserve">Asiakirjan numero 42532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Spyro the Dragon julkaistiin </w:t>
      </w:r>
      <w:r>
        <w:rPr>
          <w:color w:val="A9A9A9"/>
        </w:rPr>
        <w:t xml:space="preserve">Pohjois-Amerikassa 10. syyskuuta 1998 ja Euroopassa lokakuussa 1998 </w:t>
      </w:r>
      <w:r>
        <w:rPr/>
        <w:t xml:space="preserve">PlayStationille. Se on tasohyppelypeli, jossa pelaaja on Spyro, pieni violetti lohikäärme, jonka tehtävänä on vapauttaa lohikäärmetoverinsa kristallivankiloista, joita on hajallaan ympäri maailmaa. Kullekin tasolle pääsee päämaailmasta portaalien kautta. Peli päättyy Spyron ja päävastustajan Gnasty Gnorcin väliseen taisteluun. Peli myi hyvin, ja sitä myytiin maailmanlaajuisesti yhteensä 5 miljoonaa kappaletta. Peli sai myös myönteiset arvostelut IGN:ltä, joka antoi Spyrolle 9 pistettä 10:stä. Se sai myös kiitosta Stewart Copelandin tekemästä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Spyro-peli ilmestyi?</w:t>
      </w:r>
    </w:p>
    <w:p>
      <w:pPr>
        <w:pStyle w:val="TextBody"/>
        <w:bidi w:val="0"/>
        <w:jc w:val="left"/>
        <w:rPr>
          <w:b/>
          <w:u w:val="single"/>
          <w:shd w:val="clear" w:fill="FFFF00"/>
        </w:rPr>
      </w:pPr>
      <w:r>
        <w:rPr>
          <w:b/>
          <w:u w:val="single"/>
          <w:shd w:val="clear" w:fill="FFFF00"/>
        </w:rPr>
        <w:t xml:space="preserve">Asiakirjan numero 42533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Dachaun vapautuksen kostoiskut olivat sarja tapauksia, joissa </w:t>
      </w:r>
      <w:r>
        <w:rPr>
          <w:color w:val="A9A9A9"/>
        </w:rPr>
        <w:t xml:space="preserve">amerikkalaiset sotilaat ja keskitysleirien internoidut tappoivat </w:t>
      </w:r>
      <w:r>
        <w:rPr/>
        <w:t xml:space="preserve">saksalaisia sotavankeja </w:t>
      </w:r>
      <w:r>
        <w:rPr>
          <w:color w:val="A9A9A9"/>
        </w:rPr>
        <w:t xml:space="preserve">Dachaun keskitysleirillä 29. huhtikuuta 1945 toisen maailmansodan aikana</w:t>
      </w:r>
      <w:r>
        <w:rPr/>
        <w:t xml:space="preserve">. On epäselvää, kuinka monta SS-joukkojen jäsentä tapettiin välikohtauksessa, mutta useimpien arvioiden mukaan noin 35-50. Leirin vapauttamista edeltävinä päivinä leirin SS-vartijat olivat murhanneet tuhansia leirin internoituja ja lähettäneet kymmeniätuhansia muita kuolemanmarsseille, joilla vartijat murhasivat tuhansia. Kun liittoutuneiden sotilaat vapauttivat leirin, heidän reaktionsa vaihtelivat siitä, että he olivat järkyttyneitä, kauhistuneita, järkyttyneitä ja vihaisia löytämiensä kuolleiden massojen ja joidenkin jäljellä olevien saksalaisten vartijoiden taistelutahtoisuuden vuoksi. He olivat aluksi tulittaneet heitä ja kieltäytyneet antautumasta.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Dachaun vangeille vuonna 1945?</w:t>
      </w:r>
    </w:p>
    <w:p>
      <w:pPr>
        <w:pStyle w:val="TextBody"/>
        <w:bidi w:val="0"/>
        <w:jc w:val="left"/>
        <w:rPr>
          <w:b/>
          <w:u w:val="single"/>
          <w:shd w:val="clear" w:fill="FFFF00"/>
        </w:rPr>
      </w:pPr>
      <w:r>
        <w:rPr>
          <w:b/>
          <w:u w:val="single"/>
          <w:shd w:val="clear" w:fill="FFFF00"/>
        </w:rPr>
        <w:t xml:space="preserve">Asiakirjan numero 42534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Accounting Standards Board (AcSB) </w:t>
      </w:r>
      <w:r>
        <w:rPr/>
        <w:t xml:space="preserve">laatii tilinpäätösstandardit yksityisten yritysten ja voittoa tavoittelemattomien organisaatioiden käyttöön. AcSB osallistuu kansainvälisten tilinpäätösstandardien (IFRS-standardit) kehittämiseen osallistumalla kansainvälisen tilinpäätösstandardilautakunnan (IASB) kuulemisiin ja toimintaan varmistaakseen, että Kanadan julkisesti tilivelvollisten yhteisöjen tilinpäätösraportointitarpeet otetaan huomioon. AcSB kehittää korkealaatuisia tilinpäätösraportointistandardeja ja osallistuu niiden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ensisijainen tilinpäätösstandardeja laativa elin?</w:t>
      </w:r>
    </w:p>
    <w:p>
      <w:pPr>
        <w:pStyle w:val="TextBody"/>
        <w:bidi w:val="0"/>
        <w:jc w:val="left"/>
        <w:rPr>
          <w:b/>
          <w:u w:val="single"/>
          <w:shd w:val="clear" w:fill="FFFF00"/>
        </w:rPr>
      </w:pPr>
      <w:r>
        <w:rPr>
          <w:b/>
          <w:u w:val="single"/>
          <w:shd w:val="clear" w:fill="FFFF00"/>
        </w:rPr>
        <w:t xml:space="preserve">Asiakirjan numero 42535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Cameron, joka oli vuonna 2006 ilmoittanut, että hän haluaisi tehdä Avatarille jatko-osia, jos se menestyisi, ilmoitti kahden ensimmäisen elokuvan tekemisestä vuonna 2010 ensimmäisen elokuvan laajan menestyksen jälkeen, ja Avatar 2:n on tarkoitus ilmestyä vuonna 2014. Kahden jatko-osan lisääminen ja tarve kehittää uutta teknologiaa, jotta voidaan kuvata veden alla tapahtuvia kohtauksia, mikä on ennennäkemätön saavutus liikkeenkaappauksen historiassa, johtivat kuitenkin huomattaviin viivästyksiin, jotta kuvausryhmälle jäisi enemmän aikaa käsikirjoittamiseen, esituotantoon ja visuaalisiin tehosteisiin. Avatar on tällä hetkellä suunniteltu julkaistavaksi </w:t>
      </w:r>
      <w:r>
        <w:rPr>
          <w:color w:val="A9A9A9"/>
        </w:rPr>
        <w:t xml:space="preserve">18. joulukuuta 2020</w:t>
      </w:r>
      <w:r>
        <w:rPr/>
        <w:t xml:space="preserve">, tasan yksitoista vuotta ensimmäisen elokuvan amerikkalaisen julkaisun jälkeen, ja seuraavat jatko-osat on tarkoitus julkaista vuosien 2021 ja 2025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avatarin jatko-osa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avatar 2 julkaistaan?</w:t>
      </w:r>
    </w:p>
    <w:p>
      <w:pPr>
        <w:pStyle w:val="TextBody"/>
        <w:bidi w:val="0"/>
        <w:jc w:val="left"/>
        <w:rPr>
          <w:b/>
          <w:u w:val="single"/>
          <w:shd w:val="clear" w:fill="FFFF00"/>
        </w:rPr>
      </w:pPr>
      <w:r>
        <w:rPr>
          <w:b/>
          <w:u w:val="single"/>
          <w:shd w:val="clear" w:fill="FFFF00"/>
        </w:rPr>
        <w:t xml:space="preserve">Asiakirjan numero 42536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Kasvukausi </w:t>
      </w:r>
      <w:r>
        <w:rPr/>
        <w:t xml:space="preserve">on se osa vuodesta, jonka aikana paikalliset sääolosuhteet (eli sademäärä ja lämpötila) mahdollistavat kasvien normaalin kasvun. Vaikka kullakin kasvilla tai viljelykasvilla on oma kasvukautensa, joka riippuu sen geneettisestä sopeutumisesta, kasvukaudet voidaan yleensä ryhmitellä makroympäristöluokkiin.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aluetta, jolla viljellään satoa tiettynä ajankohtana tai viljelykautena, kutsutaan nimellä</w:t>
      </w:r>
    </w:p>
    <w:p>
      <w:pPr>
        <w:pStyle w:val="TextBody"/>
        <w:bidi w:val="0"/>
        <w:jc w:val="left"/>
        <w:rPr>
          <w:b/>
          <w:u w:val="single"/>
          <w:shd w:val="clear" w:fill="FFFF00"/>
        </w:rPr>
      </w:pPr>
      <w:r>
        <w:rPr>
          <w:b/>
          <w:u w:val="single"/>
          <w:shd w:val="clear" w:fill="FFFF00"/>
        </w:rPr>
        <w:t xml:space="preserve">Asiakirjan numero 42537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17"/>
        <w:gridCol w:w="3800"/>
        <w:gridCol w:w="1888"/>
      </w:tblGrid>
      <w:tr>
        <w:trPr/>
        <w:tc>
          <w:tcPr>
            <w:tcW w:w="4517" w:type="dxa"/>
            <w:tcBorders/>
            <w:vAlign w:val="center"/>
          </w:tcPr>
          <w:p>
            <w:pPr>
              <w:pStyle w:val="TableHeading"/>
              <w:suppressLineNumbers/>
              <w:bidi w:val="0"/>
              <w:spacing w:before="0" w:after="283"/>
              <w:jc w:val="center"/>
              <w:rPr/>
            </w:pPr>
            <w:r>
              <w:rPr/>
              <w:t xml:space="preserve">Paikka </w:t>
            </w:r>
          </w:p>
        </w:tc>
        <w:tc>
          <w:tcPr>
            <w:tcW w:w="3800" w:type="dxa"/>
            <w:tcBorders/>
            <w:vAlign w:val="center"/>
          </w:tcPr>
          <w:p>
            <w:pPr>
              <w:pStyle w:val="TableHeading"/>
              <w:suppressLineNumbers/>
              <w:bidi w:val="0"/>
              <w:spacing w:before="0" w:after="283"/>
              <w:jc w:val="center"/>
              <w:rPr/>
            </w:pPr>
            <w:r>
              <w:rPr/>
              <w:t xml:space="preserve">Sijainti </w:t>
            </w:r>
          </w:p>
        </w:tc>
        <w:tc>
          <w:tcPr>
            <w:tcW w:w="1888" w:type="dxa"/>
            <w:tcBorders/>
            <w:vAlign w:val="center"/>
          </w:tcPr>
          <w:p>
            <w:pPr>
              <w:pStyle w:val="TableHeading"/>
              <w:suppressLineNumbers/>
              <w:bidi w:val="0"/>
              <w:spacing w:before="0" w:after="283"/>
              <w:jc w:val="center"/>
              <w:rPr/>
            </w:pPr>
            <w:r>
              <w:rPr/>
              <w:t xml:space="preserve">Kävijöitä (miljoonia) </w:t>
            </w:r>
          </w:p>
        </w:tc>
      </w:tr>
      <w:tr>
        <w:trPr/>
        <w:tc>
          <w:tcPr>
            <w:tcW w:w="4517" w:type="dxa"/>
            <w:tcBorders/>
            <w:vAlign w:val="center"/>
          </w:tcPr>
          <w:p>
            <w:pPr>
              <w:pStyle w:val="TableContents"/>
              <w:bidi w:val="0"/>
              <w:spacing w:before="0" w:after="283"/>
              <w:jc w:val="left"/>
              <w:rPr/>
            </w:pPr>
            <w:r>
              <w:rPr>
                <w:color w:val="A9A9A9"/>
              </w:rPr>
              <w:t xml:space="preserve">Times </w:t>
            </w:r>
            <w:r>
              <w:rPr/>
              <w:t xml:space="preserve">Square </w:t>
            </w:r>
          </w:p>
        </w:tc>
        <w:tc>
          <w:tcPr>
            <w:tcW w:w="3800" w:type="dxa"/>
            <w:tcBorders/>
            <w:vAlign w:val="center"/>
          </w:tcPr>
          <w:p>
            <w:pPr>
              <w:pStyle w:val="TableContents"/>
              <w:bidi w:val="0"/>
              <w:spacing w:before="0" w:after="283"/>
              <w:jc w:val="left"/>
              <w:rPr/>
            </w:pPr>
            <w:r>
              <w:rPr/>
              <w:t xml:space="preserve">New York, New York </w:t>
            </w:r>
          </w:p>
        </w:tc>
        <w:tc>
          <w:tcPr>
            <w:tcW w:w="1888" w:type="dxa"/>
            <w:tcBorders/>
            <w:vAlign w:val="center"/>
          </w:tcPr>
          <w:p>
            <w:pPr>
              <w:pStyle w:val="TableContents"/>
              <w:bidi w:val="0"/>
              <w:spacing w:before="0" w:after="283"/>
              <w:jc w:val="left"/>
              <w:rPr/>
            </w:pPr>
            <w:r>
              <w:rPr/>
              <w:t xml:space="preserve">41.9 </w:t>
            </w:r>
          </w:p>
        </w:tc>
      </w:tr>
      <w:tr>
        <w:trPr/>
        <w:tc>
          <w:tcPr>
            <w:tcW w:w="4517" w:type="dxa"/>
            <w:tcBorders/>
            <w:vAlign w:val="center"/>
          </w:tcPr>
          <w:p>
            <w:pPr>
              <w:pStyle w:val="TableContents"/>
              <w:bidi w:val="0"/>
              <w:spacing w:before="0" w:after="283"/>
              <w:jc w:val="left"/>
              <w:rPr/>
            </w:pPr>
            <w:r>
              <w:rPr/>
              <w:t xml:space="preserve">Keskuspuisto </w:t>
            </w:r>
          </w:p>
        </w:tc>
        <w:tc>
          <w:tcPr>
            <w:tcW w:w="3800" w:type="dxa"/>
            <w:tcBorders/>
            <w:vAlign w:val="center"/>
          </w:tcPr>
          <w:p>
            <w:pPr>
              <w:pStyle w:val="TableContents"/>
              <w:bidi w:val="0"/>
              <w:spacing w:before="0" w:after="283"/>
              <w:jc w:val="left"/>
              <w:rPr/>
            </w:pPr>
            <w:r>
              <w:rPr/>
              <w:t xml:space="preserve">New York, New York </w:t>
            </w:r>
          </w:p>
        </w:tc>
        <w:tc>
          <w:tcPr>
            <w:tcW w:w="1888" w:type="dxa"/>
            <w:tcBorders/>
            <w:vAlign w:val="center"/>
          </w:tcPr>
          <w:p>
            <w:pPr>
              <w:pStyle w:val="TableContents"/>
              <w:bidi w:val="0"/>
              <w:spacing w:before="0" w:after="283"/>
              <w:jc w:val="left"/>
              <w:rPr/>
            </w:pPr>
            <w:r>
              <w:rPr/>
              <w:t xml:space="preserve">40 </w:t>
            </w:r>
          </w:p>
        </w:tc>
      </w:tr>
      <w:tr>
        <w:trPr/>
        <w:tc>
          <w:tcPr>
            <w:tcW w:w="4517" w:type="dxa"/>
            <w:tcBorders/>
            <w:vAlign w:val="center"/>
          </w:tcPr>
          <w:p>
            <w:pPr>
              <w:pStyle w:val="TableContents"/>
              <w:bidi w:val="0"/>
              <w:spacing w:before="0" w:after="283"/>
              <w:jc w:val="left"/>
              <w:rPr/>
            </w:pPr>
            <w:r>
              <w:rPr/>
              <w:t xml:space="preserve">Union Station </w:t>
            </w:r>
          </w:p>
        </w:tc>
        <w:tc>
          <w:tcPr>
            <w:tcW w:w="3800" w:type="dxa"/>
            <w:tcBorders/>
            <w:vAlign w:val="center"/>
          </w:tcPr>
          <w:p>
            <w:pPr>
              <w:pStyle w:val="TableContents"/>
              <w:bidi w:val="0"/>
              <w:spacing w:before="0" w:after="283"/>
              <w:jc w:val="left"/>
              <w:rPr/>
            </w:pPr>
            <w:r>
              <w:rPr/>
              <w:t xml:space="preserve">Washington, D.C. </w:t>
            </w:r>
          </w:p>
        </w:tc>
        <w:tc>
          <w:tcPr>
            <w:tcW w:w="1888" w:type="dxa"/>
            <w:tcBorders/>
            <w:vAlign w:val="center"/>
          </w:tcPr>
          <w:p>
            <w:pPr>
              <w:pStyle w:val="TableContents"/>
              <w:bidi w:val="0"/>
              <w:spacing w:before="0" w:after="283"/>
              <w:jc w:val="left"/>
              <w:rPr/>
            </w:pPr>
            <w:r>
              <w:rPr/>
              <w:t xml:space="preserve">36.5 </w:t>
            </w:r>
          </w:p>
        </w:tc>
      </w:tr>
      <w:tr>
        <w:trPr/>
        <w:tc>
          <w:tcPr>
            <w:tcW w:w="4517" w:type="dxa"/>
            <w:tcBorders/>
            <w:vAlign w:val="center"/>
          </w:tcPr>
          <w:p>
            <w:pPr>
              <w:pStyle w:val="TableContents"/>
              <w:bidi w:val="0"/>
              <w:spacing w:before="0" w:after="283"/>
              <w:jc w:val="left"/>
              <w:rPr/>
            </w:pPr>
            <w:r>
              <w:rPr/>
              <w:t xml:space="preserve">Las Vegas Strip </w:t>
            </w:r>
          </w:p>
        </w:tc>
        <w:tc>
          <w:tcPr>
            <w:tcW w:w="3800" w:type="dxa"/>
            <w:tcBorders/>
            <w:vAlign w:val="center"/>
          </w:tcPr>
          <w:p>
            <w:pPr>
              <w:pStyle w:val="TableContents"/>
              <w:bidi w:val="0"/>
              <w:spacing w:before="0" w:after="283"/>
              <w:jc w:val="left"/>
              <w:rPr/>
            </w:pPr>
            <w:r>
              <w:rPr/>
              <w:t xml:space="preserve">Las Vegas, Nevada </w:t>
            </w:r>
          </w:p>
        </w:tc>
        <w:tc>
          <w:tcPr>
            <w:tcW w:w="1888" w:type="dxa"/>
            <w:tcBorders/>
            <w:vAlign w:val="center"/>
          </w:tcPr>
          <w:p>
            <w:pPr>
              <w:pStyle w:val="TableContents"/>
              <w:bidi w:val="0"/>
              <w:spacing w:before="0" w:after="283"/>
              <w:jc w:val="left"/>
              <w:rPr/>
            </w:pPr>
            <w:r>
              <w:rPr/>
              <w:t xml:space="preserve">29.5 </w:t>
            </w:r>
          </w:p>
        </w:tc>
      </w:tr>
      <w:tr>
        <w:trPr/>
        <w:tc>
          <w:tcPr>
            <w:tcW w:w="4517" w:type="dxa"/>
            <w:tcBorders/>
            <w:vAlign w:val="center"/>
          </w:tcPr>
          <w:p>
            <w:pPr>
              <w:pStyle w:val="TableContents"/>
              <w:bidi w:val="0"/>
              <w:spacing w:before="0" w:after="283"/>
              <w:jc w:val="left"/>
              <w:rPr/>
            </w:pPr>
            <w:r>
              <w:rPr/>
              <w:t xml:space="preserve">Grand Central Terminal </w:t>
            </w:r>
          </w:p>
        </w:tc>
        <w:tc>
          <w:tcPr>
            <w:tcW w:w="3800" w:type="dxa"/>
            <w:tcBorders/>
            <w:vAlign w:val="center"/>
          </w:tcPr>
          <w:p>
            <w:pPr>
              <w:pStyle w:val="TableContents"/>
              <w:bidi w:val="0"/>
              <w:spacing w:before="0" w:after="283"/>
              <w:jc w:val="left"/>
              <w:rPr/>
            </w:pPr>
            <w:r>
              <w:rPr/>
              <w:t xml:space="preserve">New York, New York </w:t>
            </w:r>
          </w:p>
        </w:tc>
        <w:tc>
          <w:tcPr>
            <w:tcW w:w="1888" w:type="dxa"/>
            <w:tcBorders/>
            <w:vAlign w:val="center"/>
          </w:tcPr>
          <w:p>
            <w:pPr>
              <w:pStyle w:val="TableContents"/>
              <w:bidi w:val="0"/>
              <w:spacing w:before="0" w:after="283"/>
              <w:jc w:val="left"/>
              <w:rPr/>
            </w:pPr>
            <w:r>
              <w:rPr/>
              <w:t xml:space="preserve">21.6 </w:t>
            </w:r>
          </w:p>
        </w:tc>
      </w:tr>
      <w:tr>
        <w:trPr/>
        <w:tc>
          <w:tcPr>
            <w:tcW w:w="4517" w:type="dxa"/>
            <w:tcBorders/>
            <w:vAlign w:val="center"/>
          </w:tcPr>
          <w:p>
            <w:pPr>
              <w:pStyle w:val="TableContents"/>
              <w:bidi w:val="0"/>
              <w:spacing w:before="0" w:after="283"/>
              <w:jc w:val="left"/>
              <w:rPr/>
            </w:pPr>
            <w:r>
              <w:rPr/>
              <w:t xml:space="preserve">Magic Kingdom, Walt Disney World </w:t>
            </w:r>
          </w:p>
        </w:tc>
        <w:tc>
          <w:tcPr>
            <w:tcW w:w="3800" w:type="dxa"/>
            <w:tcBorders/>
            <w:vAlign w:val="center"/>
          </w:tcPr>
          <w:p>
            <w:pPr>
              <w:pStyle w:val="TableContents"/>
              <w:bidi w:val="0"/>
              <w:spacing w:before="0" w:after="283"/>
              <w:jc w:val="left"/>
              <w:rPr/>
            </w:pPr>
            <w:r>
              <w:rPr/>
              <w:t xml:space="preserve">Orlando, Florida </w:t>
            </w:r>
          </w:p>
        </w:tc>
        <w:tc>
          <w:tcPr>
            <w:tcW w:w="1888" w:type="dxa"/>
            <w:tcBorders/>
            <w:vAlign w:val="center"/>
          </w:tcPr>
          <w:p>
            <w:pPr>
              <w:pStyle w:val="TableContents"/>
              <w:bidi w:val="0"/>
              <w:spacing w:before="0" w:after="283"/>
              <w:jc w:val="left"/>
              <w:rPr/>
            </w:pPr>
            <w:r>
              <w:rPr/>
              <w:t xml:space="preserve">17.1 </w:t>
            </w:r>
          </w:p>
        </w:tc>
      </w:tr>
      <w:tr>
        <w:trPr/>
        <w:tc>
          <w:tcPr>
            <w:tcW w:w="4517" w:type="dxa"/>
            <w:tcBorders/>
            <w:vAlign w:val="center"/>
          </w:tcPr>
          <w:p>
            <w:pPr>
              <w:pStyle w:val="TableContents"/>
              <w:bidi w:val="0"/>
              <w:spacing w:before="0" w:after="283"/>
              <w:jc w:val="left"/>
              <w:rPr/>
            </w:pPr>
            <w:r>
              <w:rPr/>
              <w:t xml:space="preserve">Disneyland Resort </w:t>
            </w:r>
          </w:p>
        </w:tc>
        <w:tc>
          <w:tcPr>
            <w:tcW w:w="3800" w:type="dxa"/>
            <w:tcBorders/>
            <w:vAlign w:val="center"/>
          </w:tcPr>
          <w:p>
            <w:pPr>
              <w:pStyle w:val="TableContents"/>
              <w:bidi w:val="0"/>
              <w:spacing w:before="0" w:after="283"/>
              <w:jc w:val="left"/>
              <w:rPr/>
            </w:pPr>
            <w:r>
              <w:rPr/>
              <w:t xml:space="preserve">Anaheim, Kalifornia </w:t>
            </w:r>
          </w:p>
        </w:tc>
        <w:tc>
          <w:tcPr>
            <w:tcW w:w="1888" w:type="dxa"/>
            <w:tcBorders/>
            <w:vAlign w:val="center"/>
          </w:tcPr>
          <w:p>
            <w:pPr>
              <w:pStyle w:val="TableContents"/>
              <w:bidi w:val="0"/>
              <w:spacing w:before="0" w:after="283"/>
              <w:jc w:val="left"/>
              <w:rPr/>
            </w:pPr>
            <w:r>
              <w:rPr/>
              <w:t xml:space="preserve">16.1 </w:t>
            </w:r>
          </w:p>
        </w:tc>
      </w:tr>
      <w:tr>
        <w:trPr/>
        <w:tc>
          <w:tcPr>
            <w:tcW w:w="4517" w:type="dxa"/>
            <w:tcBorders/>
            <w:vAlign w:val="center"/>
          </w:tcPr>
          <w:p>
            <w:pPr>
              <w:pStyle w:val="TableContents"/>
              <w:bidi w:val="0"/>
              <w:spacing w:before="0" w:after="283"/>
              <w:jc w:val="left"/>
              <w:rPr/>
            </w:pPr>
            <w:r>
              <w:rPr/>
              <w:t xml:space="preserve">Golden Gate -silta </w:t>
            </w:r>
          </w:p>
        </w:tc>
        <w:tc>
          <w:tcPr>
            <w:tcW w:w="3800" w:type="dxa"/>
            <w:tcBorders/>
            <w:vAlign w:val="center"/>
          </w:tcPr>
          <w:p>
            <w:pPr>
              <w:pStyle w:val="TableContents"/>
              <w:bidi w:val="0"/>
              <w:spacing w:before="0" w:after="283"/>
              <w:jc w:val="left"/>
              <w:rPr/>
            </w:pPr>
            <w:r>
              <w:rPr/>
              <w:t xml:space="preserve">San Francisco Bay Area, Kalifornia </w:t>
            </w:r>
          </w:p>
        </w:tc>
        <w:tc>
          <w:tcPr>
            <w:tcW w:w="1888" w:type="dxa"/>
            <w:tcBorders/>
            <w:vAlign w:val="center"/>
          </w:tcPr>
          <w:p>
            <w:pPr>
              <w:pStyle w:val="TableContents"/>
              <w:bidi w:val="0"/>
              <w:spacing w:before="0" w:after="283"/>
              <w:jc w:val="left"/>
              <w:rPr/>
            </w:pPr>
            <w:r>
              <w:rPr/>
              <w:t xml:space="preserve">15 </w:t>
            </w:r>
          </w:p>
        </w:tc>
      </w:tr>
      <w:tr>
        <w:trPr/>
        <w:tc>
          <w:tcPr>
            <w:tcW w:w="4517" w:type="dxa"/>
            <w:tcBorders/>
            <w:vAlign w:val="center"/>
          </w:tcPr>
          <w:p>
            <w:pPr>
              <w:pStyle w:val="TableContents"/>
              <w:bidi w:val="0"/>
              <w:spacing w:before="0" w:after="283"/>
              <w:jc w:val="left"/>
              <w:rPr/>
            </w:pPr>
            <w:r>
              <w:rPr/>
              <w:t xml:space="preserve">Faneuil Hall Marketplace </w:t>
            </w:r>
          </w:p>
        </w:tc>
        <w:tc>
          <w:tcPr>
            <w:tcW w:w="3800" w:type="dxa"/>
            <w:tcBorders/>
            <w:vAlign w:val="center"/>
          </w:tcPr>
          <w:p>
            <w:pPr>
              <w:pStyle w:val="TableContents"/>
              <w:bidi w:val="0"/>
              <w:spacing w:before="0" w:after="283"/>
              <w:jc w:val="left"/>
              <w:rPr/>
            </w:pPr>
            <w:r>
              <w:rPr/>
              <w:t xml:space="preserve">Boston, Massachusetts </w:t>
            </w:r>
          </w:p>
        </w:tc>
        <w:tc>
          <w:tcPr>
            <w:tcW w:w="1888" w:type="dxa"/>
            <w:tcBorders/>
            <w:vAlign w:val="center"/>
          </w:tcPr>
          <w:p>
            <w:pPr>
              <w:pStyle w:val="TableContents"/>
              <w:bidi w:val="0"/>
              <w:spacing w:before="0" w:after="283"/>
              <w:jc w:val="left"/>
              <w:rPr/>
            </w:pPr>
            <w:r>
              <w:rPr/>
              <w:t xml:space="preserve">15 </w:t>
            </w:r>
          </w:p>
        </w:tc>
      </w:tr>
      <w:tr>
        <w:trPr/>
        <w:tc>
          <w:tcPr>
            <w:tcW w:w="4517" w:type="dxa"/>
            <w:tcBorders/>
            <w:vAlign w:val="center"/>
          </w:tcPr>
          <w:p>
            <w:pPr>
              <w:pStyle w:val="TableContents"/>
              <w:bidi w:val="0"/>
              <w:spacing w:before="0" w:after="283"/>
              <w:jc w:val="left"/>
              <w:rPr/>
            </w:pPr>
            <w:r>
              <w:rPr/>
              <w:t xml:space="preserve">Golden Gate Park </w:t>
            </w:r>
          </w:p>
        </w:tc>
        <w:tc>
          <w:tcPr>
            <w:tcW w:w="3800" w:type="dxa"/>
            <w:tcBorders/>
            <w:vAlign w:val="center"/>
          </w:tcPr>
          <w:p>
            <w:pPr>
              <w:pStyle w:val="TableContents"/>
              <w:bidi w:val="0"/>
              <w:spacing w:before="0" w:after="283"/>
              <w:jc w:val="left"/>
              <w:rPr/>
            </w:pPr>
            <w:r>
              <w:rPr/>
              <w:t xml:space="preserve">San Francisco, Kalifornia </w:t>
            </w:r>
          </w:p>
        </w:tc>
        <w:tc>
          <w:tcPr>
            <w:tcW w:w="1888" w:type="dxa"/>
            <w:tcBorders/>
            <w:vAlign w:val="center"/>
          </w:tcPr>
          <w:p>
            <w:pPr>
              <w:pStyle w:val="TableContents"/>
              <w:bidi w:val="0"/>
              <w:spacing w:before="0" w:after="283"/>
              <w:jc w:val="left"/>
              <w:rPr/>
            </w:pPr>
            <w:r>
              <w:rPr/>
              <w:t xml:space="preserve">13 </w:t>
            </w:r>
          </w:p>
        </w:tc>
      </w:tr>
      <w:tr>
        <w:trPr/>
        <w:tc>
          <w:tcPr>
            <w:tcW w:w="4517" w:type="dxa"/>
            <w:tcBorders/>
            <w:vAlign w:val="center"/>
          </w:tcPr>
          <w:p>
            <w:pPr>
              <w:pStyle w:val="TableContents"/>
              <w:bidi w:val="0"/>
              <w:spacing w:before="0" w:after="283"/>
              <w:jc w:val="left"/>
              <w:rPr/>
            </w:pPr>
            <w:r>
              <w:rPr/>
              <w:t xml:space="preserve">Balboa Park </w:t>
            </w:r>
          </w:p>
        </w:tc>
        <w:tc>
          <w:tcPr>
            <w:tcW w:w="3800" w:type="dxa"/>
            <w:tcBorders/>
            <w:vAlign w:val="center"/>
          </w:tcPr>
          <w:p>
            <w:pPr>
              <w:pStyle w:val="TableContents"/>
              <w:bidi w:val="0"/>
              <w:spacing w:before="0" w:after="283"/>
              <w:jc w:val="left"/>
              <w:rPr/>
            </w:pPr>
            <w:r>
              <w:rPr/>
              <w:t xml:space="preserve">San Diego, Kalifornia </w:t>
            </w:r>
          </w:p>
        </w:tc>
        <w:tc>
          <w:tcPr>
            <w:tcW w:w="1888" w:type="dxa"/>
            <w:tcBorders/>
            <w:vAlign w:val="center"/>
          </w:tcPr>
          <w:p>
            <w:pPr>
              <w:pStyle w:val="TableContents"/>
              <w:bidi w:val="0"/>
              <w:spacing w:before="0" w:after="283"/>
              <w:jc w:val="left"/>
              <w:rPr/>
            </w:pPr>
            <w:r>
              <w:rPr/>
              <w:t xml:space="preserve">13 </w:t>
            </w:r>
          </w:p>
        </w:tc>
      </w:tr>
      <w:tr>
        <w:trPr/>
        <w:tc>
          <w:tcPr>
            <w:tcW w:w="4517" w:type="dxa"/>
            <w:tcBorders/>
            <w:vAlign w:val="center"/>
          </w:tcPr>
          <w:p>
            <w:pPr>
              <w:pStyle w:val="TableContents"/>
              <w:bidi w:val="0"/>
              <w:spacing w:before="0" w:after="283"/>
              <w:jc w:val="left"/>
              <w:rPr/>
            </w:pPr>
            <w:r>
              <w:rPr/>
              <w:t xml:space="preserve">Epcot, Walt Disney World </w:t>
            </w:r>
          </w:p>
        </w:tc>
        <w:tc>
          <w:tcPr>
            <w:tcW w:w="3800" w:type="dxa"/>
            <w:tcBorders/>
            <w:vAlign w:val="center"/>
          </w:tcPr>
          <w:p>
            <w:pPr>
              <w:pStyle w:val="TableContents"/>
              <w:bidi w:val="0"/>
              <w:spacing w:before="0" w:after="283"/>
              <w:jc w:val="left"/>
              <w:rPr/>
            </w:pPr>
            <w:r>
              <w:rPr/>
              <w:t xml:space="preserve">Orlando, Florida </w:t>
            </w:r>
          </w:p>
        </w:tc>
        <w:tc>
          <w:tcPr>
            <w:tcW w:w="1888" w:type="dxa"/>
            <w:tcBorders/>
            <w:vAlign w:val="center"/>
          </w:tcPr>
          <w:p>
            <w:pPr>
              <w:pStyle w:val="TableContents"/>
              <w:bidi w:val="0"/>
              <w:spacing w:before="0" w:after="283"/>
              <w:jc w:val="left"/>
              <w:rPr/>
            </w:pPr>
            <w:r>
              <w:rPr/>
              <w:t xml:space="preserve">10.8 </w:t>
            </w:r>
          </w:p>
        </w:tc>
      </w:tr>
      <w:tr>
        <w:trPr/>
        <w:tc>
          <w:tcPr>
            <w:tcW w:w="4517" w:type="dxa"/>
            <w:tcBorders/>
            <w:vAlign w:val="center"/>
          </w:tcPr>
          <w:p>
            <w:pPr>
              <w:pStyle w:val="TableContents"/>
              <w:bidi w:val="0"/>
              <w:spacing w:before="0" w:after="283"/>
              <w:jc w:val="left"/>
              <w:rPr/>
            </w:pPr>
            <w:r>
              <w:rPr/>
              <w:t xml:space="preserve">Pike Place Market </w:t>
            </w:r>
          </w:p>
        </w:tc>
        <w:tc>
          <w:tcPr>
            <w:tcW w:w="3800" w:type="dxa"/>
            <w:tcBorders/>
            <w:vAlign w:val="center"/>
          </w:tcPr>
          <w:p>
            <w:pPr>
              <w:pStyle w:val="TableContents"/>
              <w:bidi w:val="0"/>
              <w:spacing w:before="0" w:after="283"/>
              <w:jc w:val="left"/>
              <w:rPr/>
            </w:pPr>
            <w:r>
              <w:rPr/>
              <w:t xml:space="preserve">Seattle, Washington </w:t>
            </w:r>
          </w:p>
        </w:tc>
        <w:tc>
          <w:tcPr>
            <w:tcW w:w="1888" w:type="dxa"/>
            <w:tcBorders/>
            <w:vAlign w:val="center"/>
          </w:tcPr>
          <w:p>
            <w:pPr>
              <w:pStyle w:val="TableContents"/>
              <w:bidi w:val="0"/>
              <w:spacing w:before="0" w:after="283"/>
              <w:jc w:val="left"/>
              <w:rPr/>
            </w:pPr>
            <w:r>
              <w:rPr/>
              <w:t xml:space="preserve">10 </w:t>
            </w:r>
          </w:p>
        </w:tc>
      </w:tr>
      <w:tr>
        <w:trPr/>
        <w:tc>
          <w:tcPr>
            <w:tcW w:w="4517" w:type="dxa"/>
            <w:tcBorders/>
            <w:vAlign w:val="center"/>
          </w:tcPr>
          <w:p>
            <w:pPr>
              <w:pStyle w:val="TableContents"/>
              <w:bidi w:val="0"/>
              <w:spacing w:before="0" w:after="283"/>
              <w:jc w:val="left"/>
              <w:rPr/>
            </w:pPr>
            <w:r>
              <w:rPr/>
              <w:t xml:space="preserve">Disney's Animal Kingdom, Walt Disney World </w:t>
            </w:r>
          </w:p>
        </w:tc>
        <w:tc>
          <w:tcPr>
            <w:tcW w:w="3800" w:type="dxa"/>
            <w:tcBorders/>
            <w:vAlign w:val="center"/>
          </w:tcPr>
          <w:p>
            <w:pPr>
              <w:pStyle w:val="TableContents"/>
              <w:bidi w:val="0"/>
              <w:spacing w:before="0" w:after="283"/>
              <w:jc w:val="left"/>
              <w:rPr/>
            </w:pPr>
            <w:r>
              <w:rPr/>
              <w:t xml:space="preserve">Orlando, Florida </w:t>
            </w:r>
          </w:p>
        </w:tc>
        <w:tc>
          <w:tcPr>
            <w:tcW w:w="1888" w:type="dxa"/>
            <w:tcBorders/>
            <w:vAlign w:val="center"/>
          </w:tcPr>
          <w:p>
            <w:pPr>
              <w:pStyle w:val="TableContents"/>
              <w:bidi w:val="0"/>
              <w:spacing w:before="0" w:after="283"/>
              <w:jc w:val="left"/>
              <w:rPr/>
            </w:pPr>
            <w:r>
              <w:rPr/>
              <w:t xml:space="preserve">10.4 </w:t>
            </w:r>
          </w:p>
        </w:tc>
      </w:tr>
      <w:tr>
        <w:trPr/>
        <w:tc>
          <w:tcPr>
            <w:tcW w:w="4517" w:type="dxa"/>
            <w:tcBorders/>
            <w:vAlign w:val="center"/>
          </w:tcPr>
          <w:p>
            <w:pPr>
              <w:pStyle w:val="TableContents"/>
              <w:bidi w:val="0"/>
              <w:spacing w:before="0" w:after="283"/>
              <w:jc w:val="left"/>
              <w:rPr/>
            </w:pPr>
            <w:r>
              <w:rPr/>
              <w:t xml:space="preserve">Disney's Hollywood Studios, Walt Disney World </w:t>
            </w:r>
          </w:p>
        </w:tc>
        <w:tc>
          <w:tcPr>
            <w:tcW w:w="3800" w:type="dxa"/>
            <w:tcBorders/>
            <w:vAlign w:val="center"/>
          </w:tcPr>
          <w:p>
            <w:pPr>
              <w:pStyle w:val="TableContents"/>
              <w:bidi w:val="0"/>
              <w:spacing w:before="0" w:after="283"/>
              <w:jc w:val="left"/>
              <w:rPr/>
            </w:pPr>
            <w:r>
              <w:rPr/>
              <w:t xml:space="preserve">Orlando, Florida </w:t>
            </w:r>
          </w:p>
        </w:tc>
        <w:tc>
          <w:tcPr>
            <w:tcW w:w="1888" w:type="dxa"/>
            <w:tcBorders/>
            <w:vAlign w:val="center"/>
          </w:tcPr>
          <w:p>
            <w:pPr>
              <w:pStyle w:val="TableContents"/>
              <w:bidi w:val="0"/>
              <w:spacing w:before="0" w:after="283"/>
              <w:jc w:val="left"/>
              <w:rPr/>
            </w:pPr>
            <w:r>
              <w:rPr/>
              <w:t xml:space="preserve">9.7 </w:t>
            </w:r>
          </w:p>
        </w:tc>
      </w:tr>
      <w:tr>
        <w:trPr/>
        <w:tc>
          <w:tcPr>
            <w:tcW w:w="4517" w:type="dxa"/>
            <w:tcBorders/>
            <w:vAlign w:val="center"/>
          </w:tcPr>
          <w:p>
            <w:pPr>
              <w:pStyle w:val="TableContents"/>
              <w:bidi w:val="0"/>
              <w:spacing w:before="0" w:after="283"/>
              <w:jc w:val="left"/>
              <w:rPr/>
            </w:pPr>
            <w:r>
              <w:rPr/>
              <w:t xml:space="preserve">Great Smoky Mountainsin kansallispuisto </w:t>
            </w:r>
          </w:p>
        </w:tc>
        <w:tc>
          <w:tcPr>
            <w:tcW w:w="3800" w:type="dxa"/>
            <w:tcBorders/>
            <w:vAlign w:val="center"/>
          </w:tcPr>
          <w:p>
            <w:pPr>
              <w:pStyle w:val="TableContents"/>
              <w:bidi w:val="0"/>
              <w:spacing w:before="0" w:after="283"/>
              <w:jc w:val="left"/>
              <w:rPr/>
            </w:pPr>
            <w:r>
              <w:rPr/>
              <w:t xml:space="preserve">Pohjois-Carolina ja Tennessee </w:t>
            </w:r>
          </w:p>
        </w:tc>
        <w:tc>
          <w:tcPr>
            <w:tcW w:w="1888" w:type="dxa"/>
            <w:tcBorders/>
            <w:vAlign w:val="center"/>
          </w:tcPr>
          <w:p>
            <w:pPr>
              <w:pStyle w:val="TableContents"/>
              <w:bidi w:val="0"/>
              <w:spacing w:before="0" w:after="283"/>
              <w:jc w:val="left"/>
              <w:rPr/>
            </w:pPr>
            <w:r>
              <w:rPr/>
              <w:t xml:space="preserve">9 </w:t>
            </w:r>
          </w:p>
        </w:tc>
      </w:tr>
      <w:tr>
        <w:trPr/>
        <w:tc>
          <w:tcPr>
            <w:tcW w:w="4517" w:type="dxa"/>
            <w:tcBorders/>
            <w:vAlign w:val="center"/>
          </w:tcPr>
          <w:p>
            <w:pPr>
              <w:pStyle w:val="TableContents"/>
              <w:bidi w:val="0"/>
              <w:spacing w:before="0" w:after="283"/>
              <w:jc w:val="left"/>
              <w:rPr/>
            </w:pPr>
            <w:r>
              <w:rPr/>
              <w:t xml:space="preserve">South Street Seaport </w:t>
            </w:r>
          </w:p>
        </w:tc>
        <w:tc>
          <w:tcPr>
            <w:tcW w:w="3800" w:type="dxa"/>
            <w:tcBorders/>
            <w:vAlign w:val="center"/>
          </w:tcPr>
          <w:p>
            <w:pPr>
              <w:pStyle w:val="TableContents"/>
              <w:bidi w:val="0"/>
              <w:spacing w:before="0" w:after="283"/>
              <w:jc w:val="left"/>
              <w:rPr/>
            </w:pPr>
            <w:r>
              <w:rPr/>
              <w:t xml:space="preserve">New York, New York </w:t>
            </w:r>
          </w:p>
        </w:tc>
        <w:tc>
          <w:tcPr>
            <w:tcW w:w="1888" w:type="dxa"/>
            <w:tcBorders/>
            <w:vAlign w:val="center"/>
          </w:tcPr>
          <w:p>
            <w:pPr>
              <w:pStyle w:val="TableContents"/>
              <w:bidi w:val="0"/>
              <w:spacing w:before="0" w:after="283"/>
              <w:jc w:val="left"/>
              <w:rPr/>
            </w:pPr>
            <w:r>
              <w:rPr/>
              <w:t xml:space="preserve">9 </w:t>
            </w:r>
          </w:p>
        </w:tc>
      </w:tr>
      <w:tr>
        <w:trPr/>
        <w:tc>
          <w:tcPr>
            <w:tcW w:w="4517" w:type="dxa"/>
            <w:tcBorders/>
            <w:vAlign w:val="center"/>
          </w:tcPr>
          <w:p>
            <w:pPr>
              <w:pStyle w:val="TableContents"/>
              <w:bidi w:val="0"/>
              <w:spacing w:before="0" w:after="283"/>
              <w:jc w:val="left"/>
              <w:rPr/>
            </w:pPr>
            <w:r>
              <w:rPr/>
              <w:t xml:space="preserve">Mackinacin silta </w:t>
            </w:r>
          </w:p>
        </w:tc>
        <w:tc>
          <w:tcPr>
            <w:tcW w:w="3800" w:type="dxa"/>
            <w:tcBorders/>
            <w:vAlign w:val="center"/>
          </w:tcPr>
          <w:p>
            <w:pPr>
              <w:pStyle w:val="TableContents"/>
              <w:bidi w:val="0"/>
              <w:spacing w:before="0" w:after="283"/>
              <w:jc w:val="left"/>
              <w:rPr/>
            </w:pPr>
            <w:r>
              <w:rPr/>
              <w:t xml:space="preserve">St. Ignace ja Mackinaw City, Michiganin osavaltio </w:t>
            </w:r>
          </w:p>
        </w:tc>
        <w:tc>
          <w:tcPr>
            <w:tcW w:w="1888" w:type="dxa"/>
            <w:tcBorders/>
            <w:vAlign w:val="center"/>
          </w:tcPr>
          <w:p>
            <w:pPr>
              <w:pStyle w:val="TableContents"/>
              <w:bidi w:val="0"/>
              <w:spacing w:before="0" w:after="283"/>
              <w:jc w:val="left"/>
              <w:rPr/>
            </w:pPr>
            <w:r>
              <w:rPr/>
              <w:t xml:space="preserve">9 </w:t>
            </w:r>
          </w:p>
        </w:tc>
      </w:tr>
      <w:tr>
        <w:trPr/>
        <w:tc>
          <w:tcPr>
            <w:tcW w:w="4517" w:type="dxa"/>
            <w:tcBorders/>
            <w:vAlign w:val="center"/>
          </w:tcPr>
          <w:p>
            <w:pPr>
              <w:pStyle w:val="TableContents"/>
              <w:bidi w:val="0"/>
              <w:spacing w:before="0" w:after="283"/>
              <w:jc w:val="left"/>
              <w:rPr/>
            </w:pPr>
            <w:r>
              <w:rPr/>
              <w:t xml:space="preserve">Navy Pier </w:t>
            </w:r>
          </w:p>
        </w:tc>
        <w:tc>
          <w:tcPr>
            <w:tcW w:w="3800" w:type="dxa"/>
            <w:tcBorders/>
            <w:vAlign w:val="center"/>
          </w:tcPr>
          <w:p>
            <w:pPr>
              <w:pStyle w:val="TableContents"/>
              <w:bidi w:val="0"/>
              <w:spacing w:before="0" w:after="283"/>
              <w:jc w:val="left"/>
              <w:rPr/>
            </w:pPr>
            <w:r>
              <w:rPr/>
              <w:t xml:space="preserve">Chicago, Illinois </w:t>
            </w:r>
          </w:p>
        </w:tc>
        <w:tc>
          <w:tcPr>
            <w:tcW w:w="1888" w:type="dxa"/>
            <w:tcBorders/>
            <w:vAlign w:val="center"/>
          </w:tcPr>
          <w:p>
            <w:pPr>
              <w:pStyle w:val="TableContents"/>
              <w:bidi w:val="0"/>
              <w:spacing w:before="0" w:after="283"/>
              <w:jc w:val="left"/>
              <w:rPr/>
            </w:pPr>
            <w:r>
              <w:rPr/>
              <w:t xml:space="preserve">8.7 </w:t>
            </w:r>
          </w:p>
        </w:tc>
      </w:tr>
      <w:tr>
        <w:trPr/>
        <w:tc>
          <w:tcPr>
            <w:tcW w:w="4517" w:type="dxa"/>
            <w:tcBorders/>
            <w:vAlign w:val="center"/>
          </w:tcPr>
          <w:p>
            <w:pPr>
              <w:pStyle w:val="TableContents"/>
              <w:bidi w:val="0"/>
              <w:spacing w:before="0" w:after="283"/>
              <w:jc w:val="left"/>
              <w:rPr/>
            </w:pPr>
            <w:r>
              <w:rPr/>
              <w:t xml:space="preserve">Laituri 39, Fisherman's Wharf </w:t>
            </w:r>
          </w:p>
        </w:tc>
        <w:tc>
          <w:tcPr>
            <w:tcW w:w="3800" w:type="dxa"/>
            <w:tcBorders/>
            <w:vAlign w:val="center"/>
          </w:tcPr>
          <w:p>
            <w:pPr>
              <w:pStyle w:val="TableContents"/>
              <w:bidi w:val="0"/>
              <w:spacing w:before="0" w:after="283"/>
              <w:jc w:val="left"/>
              <w:rPr/>
            </w:pPr>
            <w:r>
              <w:rPr/>
              <w:t xml:space="preserve">San Francisco, Kalifornia </w:t>
            </w:r>
          </w:p>
        </w:tc>
        <w:tc>
          <w:tcPr>
            <w:tcW w:w="1888" w:type="dxa"/>
            <w:tcBorders/>
            <w:vAlign w:val="center"/>
          </w:tcPr>
          <w:p>
            <w:pPr>
              <w:pStyle w:val="TableContents"/>
              <w:bidi w:val="0"/>
              <w:spacing w:before="0" w:after="283"/>
              <w:jc w:val="left"/>
              <w:rPr/>
            </w:pPr>
            <w:r>
              <w:rPr/>
              <w:t xml:space="preserve">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paikka amerikassa</w:t>
      </w:r>
    </w:p>
    <w:p>
      <w:pPr>
        <w:pStyle w:val="TextBody"/>
        <w:bidi w:val="0"/>
        <w:jc w:val="left"/>
        <w:rPr>
          <w:b/>
          <w:u w:val="single"/>
          <w:shd w:val="clear" w:fill="FFFF00"/>
        </w:rPr>
      </w:pPr>
      <w:r>
        <w:rPr>
          <w:b/>
          <w:u w:val="single"/>
          <w:shd w:val="clear" w:fill="FFFF00"/>
        </w:rPr>
        <w:t xml:space="preserve">Asiakirjan numero 42538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Linnan rakennutti </w:t>
      </w:r>
      <w:r>
        <w:rPr>
          <w:color w:val="A9A9A9"/>
        </w:rPr>
        <w:t xml:space="preserve">Toyotomi Hideyoshi</w:t>
      </w:r>
      <w:r>
        <w:rPr/>
        <w:t xml:space="preserve">, joka oli tuolloin Oda Nobunagan vähäpätöinen palvelija, kun he painostivat Inabayaman linnan piirityksessä 1500-luvun puolivälissä. ``Sunomatan rakennustyöt teki joukko seikkailijoita paikallisen Hachisuka-nimisen rosvoparonin johdolla. Hideyoshi käytti linnoituksen pystyttämiseen valmiiksi rakennettuja osia, ja se valmistui niin nopeasti, että se antoi vaikutelman, että se oli tehty yhdessä yössä, vaikka työ kesti useita päiviä. Hideyoshin menestys tämän linnan rakentamisessa nosti huomattavasti hänen arvostustaan ja asemaansa Nobunagan rinnalla ja merkitsi alkua hänen nousulleen maineeseen. Linna oli pikemminkin puumuurilla varustettu linnoitus, jossa oli yksinkertaisia vartiotorneja, puisia palisadeja ja kuivia vallihautoja. Todellisuudessa se oli pikemminkin rajalinnoitus kuin täysimittainen linna, ja sen tarkoituksena oli pelotella, yllättää ja demoralisoida vihollinen.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linnan yhdessä päivässä</w:t>
      </w:r>
    </w:p>
    <w:p>
      <w:pPr>
        <w:pStyle w:val="TextBody"/>
        <w:bidi w:val="0"/>
        <w:jc w:val="left"/>
        <w:rPr>
          <w:b/>
          <w:u w:val="single"/>
          <w:shd w:val="clear" w:fill="FFFF00"/>
        </w:rPr>
      </w:pPr>
      <w:r>
        <w:rPr>
          <w:b/>
          <w:u w:val="single"/>
          <w:shd w:val="clear" w:fill="FFFF00"/>
        </w:rPr>
        <w:t xml:space="preserve">Asiakirjan numero 42539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Joskus tuona tai sitä seuraavalla vuosikymmenellä eräs tanssinopettaja käski oppilaitaan kilpailemaan kädet tiukasti kyljellään, kädet nyrkissä, </w:t>
      </w:r>
      <w:r>
        <w:rPr>
          <w:color w:val="A9A9A9"/>
        </w:rPr>
        <w:t xml:space="preserve">jotta askeleiden monimutkaisuuteen kiinnitettäisiin enemmän huomiota</w:t>
      </w:r>
      <w:r>
        <w:rPr/>
        <w:t xml:space="preserve">. Tuomari hyväksyi asian sijoittamalla oppilaat hyvin. Muut opettajat ja tanssijat seurasivat nopeasti uutta suuntausta. Käsivarsien liikettä on joskus sisällytetty nykyaikaiseen irlantilaiseen stepdanceen, vaikka sitä pidetäänkin yleensä hybridinä ja ei-perinteisenä lisäyksenä, ja sitä tehdään vain näytöksissä ja esityksissä, ei 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irlantilaiset tanssijat tanssivat kädet sivuillaan?</w:t>
      </w:r>
    </w:p>
    <w:p>
      <w:pPr>
        <w:pStyle w:val="TextBody"/>
        <w:bidi w:val="0"/>
        <w:jc w:val="left"/>
        <w:rPr>
          <w:b/>
          <w:u w:val="single"/>
          <w:shd w:val="clear" w:fill="FFFF00"/>
        </w:rPr>
      </w:pPr>
      <w:r>
        <w:rPr>
          <w:b/>
          <w:u w:val="single"/>
          <w:shd w:val="clear" w:fill="FFFF00"/>
        </w:rPr>
        <w:t xml:space="preserve">Asiakirjan numero 42540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Korkeimman oikeuden päätös Obergefell-asiassa </w:t>
      </w:r>
      <w:r>
        <w:rPr/>
        <w:t xml:space="preserve">poistaa kaikki jäljellä olevat oikeudelliset haasteet, sillä siinä nimenomaisesti määrätään osavaltioita sekä myöntämään avioliittoluvat samaa sukupuolta oleville pareille että tunnustamaan muissa osavaltioissa solmitut avioliitot päteviksi.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pari on naimisissa yhdessä osavaltiossa, he ovat naimisissa kaikissa 50 osavaltiossa, koska</w:t>
      </w:r>
    </w:p>
    <w:p>
      <w:pPr>
        <w:pStyle w:val="TextBody"/>
        <w:bidi w:val="0"/>
        <w:jc w:val="left"/>
        <w:rPr>
          <w:b/>
          <w:u w:val="single"/>
          <w:shd w:val="clear" w:fill="FFFF00"/>
        </w:rPr>
      </w:pPr>
      <w:r>
        <w:rPr>
          <w:b/>
          <w:u w:val="single"/>
          <w:shd w:val="clear" w:fill="FFFF00"/>
        </w:rPr>
        <w:t xml:space="preserve">Asiakirjan numero 42541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Maaseudun nopeusrajoitukset I-80-tiellä </w:t>
      </w:r>
    </w:p>
    <w:tbl>
      <w:tblPr>
        <w:tblW w:w="7007" w:type="dxa"/>
        <w:jc w:val="left"/>
        <w:tblInd w:w="0" w:type="dxa"/>
        <w:tblLayout w:type="fixed"/>
        <w:tblCellMar>
          <w:top w:w="28" w:type="dxa"/>
          <w:left w:w="28" w:type="dxa"/>
          <w:bottom w:w="28" w:type="dxa"/>
          <w:right w:w="28" w:type="dxa"/>
        </w:tblCellMar>
      </w:tblPr>
      <w:tblGrid>
        <w:gridCol w:w="691"/>
        <w:gridCol w:w="6316"/>
      </w:tblGrid>
      <w:tr>
        <w:trPr/>
        <w:tc>
          <w:tcPr>
            <w:tcW w:w="691" w:type="dxa"/>
            <w:tcBorders/>
            <w:vAlign w:val="center"/>
          </w:tcPr>
          <w:p>
            <w:pPr>
              <w:pStyle w:val="TableHeading"/>
              <w:suppressLineNumbers/>
              <w:bidi w:val="0"/>
              <w:spacing w:before="0" w:after="283"/>
              <w:jc w:val="center"/>
              <w:rPr/>
            </w:pPr>
            <w:r>
              <w:rPr/>
              <w:t xml:space="preserve">Vuosi </w:t>
            </w:r>
          </w:p>
        </w:tc>
        <w:tc>
          <w:tcPr>
            <w:tcW w:w="6316" w:type="dxa"/>
            <w:tcBorders/>
            <w:vAlign w:val="center"/>
          </w:tcPr>
          <w:p>
            <w:pPr>
              <w:pStyle w:val="TableHeading"/>
              <w:suppressLineNumbers/>
              <w:bidi w:val="0"/>
              <w:spacing w:before="0" w:after="283"/>
              <w:jc w:val="center"/>
              <w:rPr/>
            </w:pPr>
            <w:r>
              <w:rPr/>
              <w:t xml:space="preserve">Nopeusrajoitus (s) </w:t>
            </w:r>
          </w:p>
        </w:tc>
      </w:tr>
      <w:tr>
        <w:trPr/>
        <w:tc>
          <w:tcPr>
            <w:tcW w:w="691" w:type="dxa"/>
            <w:tcBorders/>
            <w:vAlign w:val="center"/>
          </w:tcPr>
          <w:p>
            <w:pPr>
              <w:pStyle w:val="TableContents"/>
              <w:bidi w:val="0"/>
              <w:spacing w:before="0" w:after="283"/>
              <w:jc w:val="left"/>
              <w:rPr/>
            </w:pPr>
            <w:r>
              <w:rPr/>
              <w:t xml:space="preserve">1960 </w:t>
            </w:r>
          </w:p>
        </w:tc>
        <w:tc>
          <w:tcPr>
            <w:tcW w:w="6316" w:type="dxa"/>
            <w:tcBorders/>
            <w:vAlign w:val="center"/>
          </w:tcPr>
          <w:p>
            <w:pPr>
              <w:pStyle w:val="TableContents"/>
              <w:bidi w:val="0"/>
              <w:spacing w:before="0" w:after="283"/>
              <w:jc w:val="left"/>
              <w:rPr/>
            </w:pPr>
            <w:r>
              <w:rPr/>
              <w:t xml:space="preserve">70 mph (115 km / h) </w:t>
            </w:r>
          </w:p>
        </w:tc>
      </w:tr>
      <w:tr>
        <w:trPr/>
        <w:tc>
          <w:tcPr>
            <w:tcW w:w="691" w:type="dxa"/>
            <w:tcBorders/>
            <w:vAlign w:val="center"/>
          </w:tcPr>
          <w:p>
            <w:pPr>
              <w:pStyle w:val="TableContents"/>
              <w:bidi w:val="0"/>
              <w:spacing w:before="0" w:after="283"/>
              <w:jc w:val="left"/>
              <w:rPr/>
            </w:pPr>
            <w:r>
              <w:rPr/>
              <w:t xml:space="preserve">1964 </w:t>
            </w:r>
          </w:p>
        </w:tc>
        <w:tc>
          <w:tcPr>
            <w:tcW w:w="6316" w:type="dxa"/>
            <w:tcBorders/>
            <w:vAlign w:val="center"/>
          </w:tcPr>
          <w:p>
            <w:pPr>
              <w:pStyle w:val="TableContents"/>
              <w:bidi w:val="0"/>
              <w:spacing w:before="0" w:after="283"/>
              <w:jc w:val="left"/>
              <w:rPr/>
            </w:pPr>
            <w:r>
              <w:rPr/>
              <w:t xml:space="preserve">120 km/h henkilöautoille ja 105 km/h kuorma-autoille.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316" w:type="dxa"/>
            <w:tcBorders/>
            <w:vAlign w:val="center"/>
          </w:tcPr>
          <w:p>
            <w:pPr>
              <w:pStyle w:val="TableContents"/>
              <w:bidi w:val="0"/>
              <w:spacing w:before="0" w:after="283"/>
              <w:jc w:val="left"/>
              <w:rPr/>
            </w:pPr>
            <w:r>
              <w:rPr/>
              <w:t xml:space="preserve">90 km/h (55 mph) kansallinen nopeusrajoitus, voimaan 3. maaliskuuta 1974.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316" w:type="dxa"/>
            <w:tcBorders/>
            <w:vAlign w:val="center"/>
          </w:tcPr>
          <w:p>
            <w:pPr>
              <w:pStyle w:val="TableContents"/>
              <w:bidi w:val="0"/>
              <w:spacing w:before="0" w:after="283"/>
              <w:jc w:val="left"/>
              <w:rPr/>
            </w:pPr>
            <w:r>
              <w:rPr/>
              <w:t xml:space="preserve">65 mph (105 km / h) </w:t>
            </w:r>
          </w:p>
        </w:tc>
      </w:tr>
      <w:tr>
        <w:trPr/>
        <w:tc>
          <w:tcPr>
            <w:tcW w:w="691" w:type="dxa"/>
            <w:tcBorders/>
            <w:vAlign w:val="center"/>
          </w:tcPr>
          <w:p>
            <w:pPr>
              <w:pStyle w:val="TableContents"/>
              <w:bidi w:val="0"/>
              <w:spacing w:before="0" w:after="283"/>
              <w:jc w:val="left"/>
              <w:rPr/>
            </w:pPr>
            <w:r>
              <w:rPr/>
              <w:t xml:space="preserve">1995 </w:t>
            </w:r>
          </w:p>
        </w:tc>
        <w:tc>
          <w:tcPr>
            <w:tcW w:w="6316" w:type="dxa"/>
            <w:tcBorders/>
            <w:vAlign w:val="center"/>
          </w:tcPr>
          <w:p>
            <w:pPr>
              <w:pStyle w:val="TableContents"/>
              <w:bidi w:val="0"/>
              <w:spacing w:before="0" w:after="283"/>
              <w:jc w:val="left"/>
              <w:rPr/>
            </w:pPr>
            <w:r>
              <w:rPr>
                <w:color w:val="A9A9A9"/>
              </w:rPr>
              <w:t xml:space="preserve">75 mph (120 km / h</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valtateillä Nebraskassa?</w:t>
      </w:r>
    </w:p>
    <w:p>
      <w:pPr>
        <w:pStyle w:val="TextBody"/>
        <w:bidi w:val="0"/>
        <w:jc w:val="left"/>
        <w:rPr>
          <w:b/>
          <w:u w:val="single"/>
          <w:shd w:val="clear" w:fill="FFFF00"/>
        </w:rPr>
      </w:pPr>
      <w:r>
        <w:rPr>
          <w:b/>
          <w:u w:val="single"/>
          <w:shd w:val="clear" w:fill="FFFF00"/>
        </w:rPr>
        <w:t xml:space="preserve">Asiakirjan numero 42542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Recording Academy (aiemmin </w:t>
      </w:r>
      <w:r>
        <w:rPr>
          <w:color w:val="A9A9A9"/>
        </w:rPr>
        <w:t xml:space="preserve">National Academy of Recording Arts and Sciences </w:t>
      </w:r>
      <w:r>
        <w:rPr/>
        <w:t xml:space="preserve">eli </w:t>
      </w:r>
      <w:r>
        <w:rPr>
          <w:color w:val="DCDCDC"/>
        </w:rPr>
        <w:t xml:space="preserve">NARAS</w:t>
      </w:r>
      <w:r>
        <w:rPr/>
        <w:t xml:space="preserve">) on yhdysvaltalainen muusikoiden, tuottajien, äänitysinsinöörien ja muiden äänitysalan ammattilaisten järjestö. Sen pääkonttori sijaitsee Santa Monicassa, Kaliforniassa. Neil Portnow on sen nykyinen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äänitysakatemian koko nimi?</w:t>
      </w:r>
    </w:p>
    <w:p>
      <w:pPr>
        <w:pStyle w:val="TextBody"/>
        <w:bidi w:val="0"/>
        <w:jc w:val="left"/>
        <w:rPr>
          <w:b/>
          <w:u w:val="single"/>
          <w:shd w:val="clear" w:fill="FFFF00"/>
        </w:rPr>
      </w:pPr>
      <w:r>
        <w:rPr>
          <w:b/>
          <w:u w:val="single"/>
          <w:shd w:val="clear" w:fill="FFFF00"/>
        </w:rPr>
        <w:t xml:space="preserve">Asiakirjan numero 42543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Kabaddi Kabaddi peli </w:t>
      </w:r>
    </w:p>
    <w:tbl>
      <w:tblPr>
        <w:tblW w:w="10205" w:type="dxa"/>
        <w:jc w:val="left"/>
        <w:tblInd w:w="0" w:type="dxa"/>
        <w:tblLayout w:type="fixed"/>
        <w:tblCellMar>
          <w:top w:w="28" w:type="dxa"/>
          <w:left w:w="28" w:type="dxa"/>
          <w:bottom w:w="28" w:type="dxa"/>
          <w:right w:w="28" w:type="dxa"/>
        </w:tblCellMar>
      </w:tblPr>
      <w:tblGrid>
        <w:gridCol w:w="2326"/>
        <w:gridCol w:w="7879"/>
      </w:tblGrid>
      <w:tr>
        <w:trPr/>
        <w:tc>
          <w:tcPr>
            <w:tcW w:w="2326" w:type="dxa"/>
            <w:tcBorders/>
            <w:vAlign w:val="center"/>
          </w:tcPr>
          <w:p>
            <w:pPr>
              <w:pStyle w:val="TableHeading"/>
              <w:suppressLineNumbers/>
              <w:bidi w:val="0"/>
              <w:spacing w:before="0" w:after="283"/>
              <w:jc w:val="center"/>
              <w:rPr/>
            </w:pPr>
            <w:r>
              <w:rPr/>
              <w:t xml:space="preserve">Korkein hallintoelin </w:t>
            </w:r>
          </w:p>
        </w:tc>
        <w:tc>
          <w:tcPr>
            <w:tcW w:w="7879" w:type="dxa"/>
            <w:tcBorders/>
            <w:vAlign w:val="center"/>
          </w:tcPr>
          <w:p>
            <w:pPr>
              <w:pStyle w:val="TableContents"/>
              <w:bidi w:val="0"/>
              <w:spacing w:before="0" w:after="283"/>
              <w:jc w:val="left"/>
              <w:rPr/>
            </w:pPr>
            <w:r>
              <w:rPr/>
              <w:t xml:space="preserve">Kansainvälinen Kabaddi-liitto </w:t>
            </w:r>
          </w:p>
        </w:tc>
      </w:tr>
      <w:tr>
        <w:trPr/>
        <w:tc>
          <w:tcPr>
            <w:tcW w:w="2326" w:type="dxa"/>
            <w:tcBorders/>
            <w:vAlign w:val="center"/>
          </w:tcPr>
          <w:p>
            <w:pPr>
              <w:pStyle w:val="TableHeading"/>
              <w:suppressLineNumbers/>
              <w:bidi w:val="0"/>
              <w:spacing w:before="0" w:after="283"/>
              <w:jc w:val="center"/>
              <w:rPr/>
            </w:pPr>
            <w:r>
              <w:rPr/>
              <w:t xml:space="preserve">Lempinimet </w:t>
            </w:r>
          </w:p>
        </w:tc>
        <w:tc>
          <w:tcPr>
            <w:tcW w:w="7879" w:type="dxa"/>
            <w:tcBorders/>
            <w:vAlign w:val="center"/>
          </w:tcPr>
          <w:p>
            <w:pPr>
              <w:pStyle w:val="TableContents"/>
              <w:bidi w:val="0"/>
              <w:spacing w:before="0" w:after="283"/>
              <w:jc w:val="left"/>
              <w:rPr/>
            </w:pPr>
            <w:r>
              <w:rPr/>
              <w:t xml:space="preserve">Kaudi, Pakaada, Hadudu, Bhavatik, Saadukuda, Hu-Tu-Tu, Himoshika, sadugudu Ominaisuudet </w:t>
            </w:r>
          </w:p>
        </w:tc>
      </w:tr>
      <w:tr>
        <w:trPr/>
        <w:tc>
          <w:tcPr>
            <w:tcW w:w="2326" w:type="dxa"/>
            <w:tcBorders/>
            <w:vAlign w:val="center"/>
          </w:tcPr>
          <w:p>
            <w:pPr>
              <w:pStyle w:val="TableHeading"/>
              <w:suppressLineNumbers/>
              <w:bidi w:val="0"/>
              <w:spacing w:before="0" w:after="283"/>
              <w:jc w:val="center"/>
              <w:rPr/>
            </w:pPr>
            <w:r>
              <w:rPr/>
              <w:t xml:space="preserve">Ota yhteyttä </w:t>
            </w:r>
          </w:p>
        </w:tc>
        <w:tc>
          <w:tcPr>
            <w:tcW w:w="7879" w:type="dxa"/>
            <w:tcBorders/>
            <w:vAlign w:val="center"/>
          </w:tcPr>
          <w:p>
            <w:pPr>
              <w:pStyle w:val="TableContents"/>
              <w:bidi w:val="0"/>
              <w:spacing w:before="0" w:after="283"/>
              <w:jc w:val="left"/>
              <w:rPr/>
            </w:pPr>
            <w:r>
              <w:rPr/>
              <w:t xml:space="preserve">Sallittu </w:t>
            </w:r>
          </w:p>
        </w:tc>
      </w:tr>
      <w:tr>
        <w:trPr/>
        <w:tc>
          <w:tcPr>
            <w:tcW w:w="2326" w:type="dxa"/>
            <w:tcBorders/>
            <w:vAlign w:val="center"/>
          </w:tcPr>
          <w:p>
            <w:pPr>
              <w:pStyle w:val="TableHeading"/>
              <w:suppressLineNumbers/>
              <w:bidi w:val="0"/>
              <w:spacing w:before="0" w:after="283"/>
              <w:jc w:val="center"/>
              <w:rPr/>
            </w:pPr>
            <w:r>
              <w:rPr/>
              <w:t xml:space="preserve">Ryhmän jäsenet </w:t>
            </w:r>
          </w:p>
        </w:tc>
        <w:tc>
          <w:tcPr>
            <w:tcW w:w="7879" w:type="dxa"/>
            <w:tcBorders/>
            <w:vAlign w:val="center"/>
          </w:tcPr>
          <w:p>
            <w:pPr>
              <w:pStyle w:val="TableContents"/>
              <w:bidi w:val="0"/>
              <w:spacing w:before="0" w:after="283"/>
              <w:jc w:val="left"/>
              <w:rPr/>
            </w:pPr>
            <w:r>
              <w:rPr>
                <w:color w:val="A9A9A9"/>
              </w:rPr>
              <w:t xml:space="preserve">7 (per puoli</w:t>
            </w:r>
            <w:r>
              <w:rPr/>
              <w:t xml:space="preserve">) </w:t>
            </w:r>
          </w:p>
        </w:tc>
      </w:tr>
      <w:tr>
        <w:trPr/>
        <w:tc>
          <w:tcPr>
            <w:tcW w:w="2326" w:type="dxa"/>
            <w:tcBorders/>
            <w:vAlign w:val="center"/>
          </w:tcPr>
          <w:p>
            <w:pPr>
              <w:pStyle w:val="TableHeading"/>
              <w:suppressLineNumbers/>
              <w:bidi w:val="0"/>
              <w:spacing w:before="0" w:after="283"/>
              <w:jc w:val="center"/>
              <w:rPr/>
            </w:pPr>
            <w:r>
              <w:rPr/>
              <w:t xml:space="preserve">Sekasukupuoli </w:t>
            </w:r>
          </w:p>
        </w:tc>
        <w:tc>
          <w:tcPr>
            <w:tcW w:w="7879" w:type="dxa"/>
            <w:tcBorders/>
            <w:vAlign w:val="center"/>
          </w:tcPr>
          <w:p>
            <w:pPr>
              <w:pStyle w:val="TableContents"/>
              <w:bidi w:val="0"/>
              <w:spacing w:before="0" w:after="283"/>
              <w:jc w:val="left"/>
              <w:rPr/>
            </w:pPr>
            <w:r>
              <w:rPr/>
              <w:t xml:space="preserve">Kyllä, erilliset kilpailut </w:t>
            </w:r>
          </w:p>
        </w:tc>
      </w:tr>
      <w:tr>
        <w:trPr/>
        <w:tc>
          <w:tcPr>
            <w:tcW w:w="2326" w:type="dxa"/>
            <w:tcBorders/>
            <w:vAlign w:val="center"/>
          </w:tcPr>
          <w:p>
            <w:pPr>
              <w:pStyle w:val="TableHeading"/>
              <w:suppressLineNumbers/>
              <w:bidi w:val="0"/>
              <w:spacing w:before="0" w:after="283"/>
              <w:jc w:val="center"/>
              <w:rPr/>
            </w:pPr>
            <w:r>
              <w:rPr/>
              <w:t xml:space="preserve">Tyyppi </w:t>
            </w:r>
          </w:p>
        </w:tc>
        <w:tc>
          <w:tcPr>
            <w:tcW w:w="7879" w:type="dxa"/>
            <w:tcBorders/>
            <w:vAlign w:val="center"/>
          </w:tcPr>
          <w:p>
            <w:pPr>
              <w:pStyle w:val="TableContents"/>
              <w:bidi w:val="0"/>
              <w:spacing w:before="0" w:after="283"/>
              <w:jc w:val="left"/>
              <w:rPr/>
            </w:pPr>
            <w:r>
              <w:rPr/>
              <w:t xml:space="preserve">Joukkueurheilu, Kontaktiurheilu </w:t>
            </w:r>
          </w:p>
        </w:tc>
      </w:tr>
      <w:tr>
        <w:trPr/>
        <w:tc>
          <w:tcPr>
            <w:tcW w:w="2326" w:type="dxa"/>
            <w:tcBorders/>
            <w:vAlign w:val="center"/>
          </w:tcPr>
          <w:p>
            <w:pPr>
              <w:pStyle w:val="TableHeading"/>
              <w:suppressLineNumbers/>
              <w:bidi w:val="0"/>
              <w:spacing w:before="0" w:after="283"/>
              <w:jc w:val="center"/>
              <w:rPr/>
            </w:pPr>
            <w:r>
              <w:rPr/>
              <w:t xml:space="preserve">Laitteet </w:t>
            </w:r>
          </w:p>
        </w:tc>
        <w:tc>
          <w:tcPr>
            <w:tcW w:w="7879" w:type="dxa"/>
            <w:tcBorders/>
            <w:vAlign w:val="center"/>
          </w:tcPr>
          <w:p>
            <w:pPr>
              <w:pStyle w:val="TableContents"/>
              <w:bidi w:val="0"/>
              <w:spacing w:before="0" w:after="283"/>
              <w:jc w:val="left"/>
              <w:rPr/>
            </w:pPr>
            <w:r>
              <w:rPr/>
              <w:t xml:space="preserve">Ei ole </w:t>
            </w:r>
          </w:p>
        </w:tc>
      </w:tr>
      <w:tr>
        <w:trPr/>
        <w:tc>
          <w:tcPr>
            <w:tcW w:w="2326" w:type="dxa"/>
            <w:tcBorders/>
            <w:vAlign w:val="center"/>
          </w:tcPr>
          <w:p>
            <w:pPr>
              <w:pStyle w:val="TableHeading"/>
              <w:suppressLineNumbers/>
              <w:bidi w:val="0"/>
              <w:spacing w:before="0" w:after="283"/>
              <w:jc w:val="center"/>
              <w:rPr/>
            </w:pPr>
            <w:r>
              <w:rPr/>
              <w:t xml:space="preserve">Tapahtumapaikka </w:t>
            </w:r>
          </w:p>
        </w:tc>
        <w:tc>
          <w:tcPr>
            <w:tcW w:w="7879" w:type="dxa"/>
            <w:tcBorders/>
            <w:vAlign w:val="center"/>
          </w:tcPr>
          <w:p>
            <w:pPr>
              <w:pStyle w:val="TableContents"/>
              <w:bidi w:val="0"/>
              <w:spacing w:before="0" w:after="283"/>
              <w:jc w:val="left"/>
              <w:rPr/>
            </w:pPr>
            <w:r>
              <w:rPr/>
              <w:t xml:space="preserve">Kabaddi-tuomioistuin Läsnäolo </w:t>
            </w:r>
          </w:p>
        </w:tc>
      </w:tr>
      <w:tr>
        <w:trPr/>
        <w:tc>
          <w:tcPr>
            <w:tcW w:w="2326" w:type="dxa"/>
            <w:tcBorders/>
            <w:vAlign w:val="center"/>
          </w:tcPr>
          <w:p>
            <w:pPr>
              <w:pStyle w:val="TableHeading"/>
              <w:suppressLineNumbers/>
              <w:bidi w:val="0"/>
              <w:spacing w:before="0" w:after="283"/>
              <w:jc w:val="center"/>
              <w:rPr/>
            </w:pPr>
            <w:r>
              <w:rPr/>
              <w:t xml:space="preserve">Maa tai alue </w:t>
            </w:r>
          </w:p>
        </w:tc>
        <w:tc>
          <w:tcPr>
            <w:tcW w:w="7879" w:type="dxa"/>
            <w:tcBorders/>
            <w:vAlign w:val="center"/>
          </w:tcPr>
          <w:p>
            <w:pPr>
              <w:pStyle w:val="TableContents"/>
              <w:bidi w:val="0"/>
              <w:spacing w:before="0" w:after="283"/>
              <w:jc w:val="left"/>
              <w:rPr/>
            </w:pPr>
            <w:r>
              <w:rPr/>
              <w:t xml:space="preserve">Intian niemimaa tamilnadu </w:t>
            </w:r>
          </w:p>
        </w:tc>
      </w:tr>
      <w:tr>
        <w:trPr/>
        <w:tc>
          <w:tcPr>
            <w:tcW w:w="2326" w:type="dxa"/>
            <w:tcBorders/>
            <w:vAlign w:val="center"/>
          </w:tcPr>
          <w:p>
            <w:pPr>
              <w:pStyle w:val="TableHeading"/>
              <w:suppressLineNumbers/>
              <w:bidi w:val="0"/>
              <w:spacing w:before="0" w:after="283"/>
              <w:jc w:val="center"/>
              <w:rPr/>
            </w:pPr>
            <w:r>
              <w:rPr/>
              <w:t xml:space="preserve">Olympialaiset </w:t>
            </w:r>
          </w:p>
        </w:tc>
        <w:tc>
          <w:tcPr>
            <w:tcW w:w="7879" w:type="dxa"/>
            <w:tcBorders/>
            <w:vAlign w:val="center"/>
          </w:tcPr>
          <w:p>
            <w:pPr>
              <w:pStyle w:val="TableContents"/>
              <w:bidi w:val="0"/>
              <w:spacing w:before="0" w:after="283"/>
              <w:jc w:val="left"/>
              <w:rPr/>
            </w:pPr>
            <w:r>
              <w:rPr/>
              <w:t xml:space="preserve">Esittelyurheilu: 1936 olympialaiset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on kabbadi-pelissä?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Kabaddi on joukkueurheilulaji. Sitä </w:t>
      </w:r>
      <w:r>
        <w:rPr/>
        <w:t xml:space="preserve">pelataan kahden </w:t>
      </w:r>
      <w:r>
        <w:rPr>
          <w:color w:val="A9A9A9"/>
        </w:rPr>
        <w:t xml:space="preserve">seitsemän </w:t>
      </w:r>
      <w:r>
        <w:rPr/>
        <w:t xml:space="preserve">pelaajan </w:t>
      </w:r>
      <w:r>
        <w:rPr/>
        <w:t xml:space="preserve">joukkueen välillä</w:t>
      </w:r>
      <w:r>
        <w:rPr/>
        <w:t xml:space="preserve">, ja pelin tarkoituksena on, että yksi hyökkäävä pelaaja, jota kutsutaan ``raideriksi'', juoksee vastajoukkueen kenttäpuolikkaalle, lyö mahdollisimman monta puolustajaa ja palaa takaisin omalle kenttäpuoliskolleen ilman, että puolustajat taklaavat häntä, ja yhdellä hengenvedolla. Pisteitä saa jokaisesta pelaajasta, jonka ryöstäjä on saanut kiinni, kun taas vastustajajoukkue saa pisteen ryöstäjän pysäyttämisestä. Pelaajat poistuvat pelistä, jos heidät merkitään tai taklataan, mutta heidät voidaan "elvyttää" jokaisesta pisteestä, jonka heidän joukkueensa saa merkistä tai taklauksesta.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kabaddissa on yhdessä joukkueessa?</w:t>
      </w:r>
    </w:p>
    <w:p>
      <w:pPr>
        <w:pStyle w:val="TextBody"/>
        <w:bidi w:val="0"/>
        <w:jc w:val="left"/>
        <w:rPr>
          <w:b/>
          <w:u w:val="single"/>
          <w:shd w:val="clear" w:fill="FFFF00"/>
        </w:rPr>
      </w:pPr>
      <w:r>
        <w:rPr>
          <w:b/>
          <w:u w:val="single"/>
          <w:shd w:val="clear" w:fill="FFFF00"/>
        </w:rPr>
        <w:t xml:space="preserve">Asiakirjan numero 42544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Rykmentin ylivääpeli (Regimental Sergeant Major, RSM) on </w:t>
      </w:r>
      <w:r>
        <w:rPr/>
        <w:t xml:space="preserve">Yhdistyneen kuningaskunnan armeijan ja merijalkaväen 1. luokan vääpeli (warrant officer class 1, WO1) sekä monien kansainyhteisön ja entisten kansainyhteisön valtioiden, kuten Irlannin, Australian ja Uuden-Seelannin, armeijoissa ja Kanadan asevoimien ylivääpeli (Chief warrant officer, CWO). Rykmentissä tai pataljoonassa vain yksi WO1/CWO on RSM, mikä tekee hänestä johtavan upseerin; yksikössä, jossa on useampi kuin yksi WO1, RSM:n katsotaan olevan ``ensimmäinen tasavertaisten joukossa''. RSM on ensisijaisesti vastuussa normien ja kurin ylläpitämisestä ja toimii vanhempana hahmona alaisilleen ja myös nuoremmille upseereille, vaikka nämä ovat teknisesti RSM:ää korkeammalla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rsm tarkoittaa armeijassa</w:t>
      </w:r>
    </w:p>
    <w:p>
      <w:pPr>
        <w:pStyle w:val="TextBody"/>
        <w:bidi w:val="0"/>
        <w:jc w:val="left"/>
        <w:rPr>
          <w:b/>
          <w:u w:val="single"/>
          <w:shd w:val="clear" w:fill="FFFF00"/>
        </w:rPr>
      </w:pPr>
      <w:r>
        <w:rPr>
          <w:b/>
          <w:u w:val="single"/>
          <w:shd w:val="clear" w:fill="FFFF00"/>
        </w:rPr>
        <w:t xml:space="preserve">Asiakirjan numero 42545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kaikista </w:t>
      </w:r>
      <w:r>
        <w:rPr/>
        <w:t xml:space="preserve">maailman </w:t>
      </w:r>
      <w:r>
        <w:rPr/>
        <w:t xml:space="preserve">täyspitkistä (</w:t>
      </w:r>
      <w:r>
        <w:rPr>
          <w:color w:val="A9A9A9"/>
        </w:rPr>
        <w:t xml:space="preserve">400 metrin</w:t>
      </w:r>
      <w:r>
        <w:rPr/>
        <w:t xml:space="preserve">) pikaluisteluhalleista. Richmond Olympic Oval ja Sport und Koncert Komplex (Winter Stadium) ovat ainoat paikat, jotka on purettu pikaluisteluradasta, vuonna 2010 ja 1992. Ensimmäinen keinotekoinen sisätiloissa sijaitseva pikaluistelurata oli Sportforum Hohenschönhausen Itä-Berliinissä Saksassa vuonna 1985. Ensimmäinen talviolympialaisissa käytetty sisätiloissa sijaitseva keinotekoinen pikaluistelurata oli Olympic Oval Calgaryssa Albertassa Kanadassa vuonna 1988. Lillehammerissa, Norjassa vuonna 1994 pidetyistä talviolympialaisista lähtien kaikki pikaluistelukilpailut on järjestetty sisätiloissa.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pikaluisteluradan koko?</w:t>
      </w:r>
    </w:p>
    <w:p>
      <w:pPr>
        <w:pStyle w:val="TextBody"/>
        <w:bidi w:val="0"/>
        <w:jc w:val="left"/>
        <w:rPr>
          <w:b/>
          <w:u w:val="single"/>
          <w:shd w:val="clear" w:fill="FFFF00"/>
        </w:rPr>
      </w:pPr>
      <w:r>
        <w:rPr>
          <w:b/>
          <w:u w:val="single"/>
          <w:shd w:val="clear" w:fill="FFFF00"/>
        </w:rPr>
        <w:t xml:space="preserve">Asiakirjan numero 42546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Joel Edgerton </w:t>
      </w:r>
      <w:r>
        <w:rPr/>
        <w:t xml:space="preserve">Patrickina, DEVGRU (SEAL Team 6) -ryhmän johtaja.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Chris Pratt </w:t>
      </w:r>
      <w:r>
        <w:rPr/>
        <w:t xml:space="preserve">Justinina, DEVGRU-operaattorina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Callan Mulvey</w:t>
      </w:r>
      <w:r>
        <w:rPr/>
        <w:t xml:space="preserve">: Saber, DEVGRU:n operaattori </w:t>
      </w:r>
    </w:p>
    <w:p>
      <w:pPr>
        <w:pStyle w:val="TextBody"/>
        <w:numPr>
          <w:ilvl w:val="0"/>
          <w:numId w:val="2"/>
        </w:numPr>
        <w:tabs>
          <w:tab w:val="clear" w:pos="1134"/>
          <w:tab w:val="left" w:leader="none" w:pos="707"/>
        </w:tabs>
        <w:bidi w:val="0"/>
        <w:spacing w:before="0" w:after="0"/>
        <w:ind w:start="707" w:hanging="283"/>
        <w:jc w:val="left"/>
        <w:rPr/>
      </w:pPr>
      <w:r>
        <w:rPr>
          <w:color w:val="556B2F"/>
        </w:rPr>
        <w:t xml:space="preserve">Taylor Kinney </w:t>
      </w:r>
      <w:r>
        <w:rPr/>
        <w:t xml:space="preserve">roolissa Jared, DEVGRU-operaattori </w:t>
      </w:r>
    </w:p>
    <w:p>
      <w:pPr>
        <w:pStyle w:val="TextBody"/>
        <w:numPr>
          <w:ilvl w:val="0"/>
          <w:numId w:val="2"/>
        </w:numPr>
        <w:tabs>
          <w:tab w:val="clear" w:pos="1134"/>
          <w:tab w:val="left" w:leader="none" w:pos="707"/>
        </w:tabs>
        <w:bidi w:val="0"/>
        <w:spacing w:before="0" w:after="0"/>
        <w:ind w:start="707" w:hanging="283"/>
        <w:jc w:val="left"/>
        <w:rPr/>
      </w:pPr>
      <w:r>
        <w:rPr>
          <w:color w:val="6B8E23"/>
        </w:rPr>
        <w:t xml:space="preserve">Mike Colter</w:t>
      </w:r>
      <w:r>
        <w:rPr/>
        <w:t xml:space="preserve">, DEVGRU:n operaattori Mike </w:t>
      </w:r>
    </w:p>
    <w:p>
      <w:pPr>
        <w:pStyle w:val="TextBody"/>
        <w:numPr>
          <w:ilvl w:val="0"/>
          <w:numId w:val="2"/>
        </w:numPr>
        <w:tabs>
          <w:tab w:val="clear" w:pos="1134"/>
          <w:tab w:val="left" w:leader="none" w:pos="707"/>
        </w:tabs>
        <w:bidi w:val="0"/>
        <w:spacing w:before="0" w:after="0"/>
        <w:ind w:start="707" w:hanging="283"/>
        <w:jc w:val="left"/>
        <w:rPr/>
      </w:pPr>
      <w:r>
        <w:rPr>
          <w:color w:val="A0522D"/>
        </w:rPr>
        <w:t xml:space="preserve">Frank Grillo </w:t>
      </w:r>
      <w:r>
        <w:rPr/>
        <w:t xml:space="preserve">DEVGRU:n komentajana - </w:t>
      </w:r>
    </w:p>
    <w:p>
      <w:pPr>
        <w:pStyle w:val="TextBody"/>
        <w:numPr>
          <w:ilvl w:val="0"/>
          <w:numId w:val="2"/>
        </w:numPr>
        <w:tabs>
          <w:tab w:val="clear" w:pos="1134"/>
          <w:tab w:val="left" w:leader="none" w:pos="707"/>
        </w:tabs>
        <w:bidi w:val="0"/>
        <w:ind w:start="707" w:hanging="283"/>
        <w:jc w:val="left"/>
        <w:rPr/>
      </w:pPr>
      <w:r>
        <w:rPr/>
        <w:t xml:space="preserve">Christopher Stanley vara-amiraali Bill McRavenina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hylkeitä elokuvassa Zero Dark Thirty</w:t>
      </w:r>
    </w:p>
    <w:p>
      <w:pPr>
        <w:pStyle w:val="TextBody"/>
        <w:bidi w:val="0"/>
        <w:jc w:val="left"/>
        <w:rPr>
          <w:b/>
          <w:u w:val="single"/>
          <w:shd w:val="clear" w:fill="FFFF00"/>
        </w:rPr>
      </w:pPr>
      <w:r>
        <w:rPr>
          <w:b/>
          <w:u w:val="single"/>
          <w:shd w:val="clear" w:fill="FFFF00"/>
        </w:rPr>
        <w:t xml:space="preserve">Asiakirjan numero 42547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novo -reitit eivät käytä vapaita emäksiä: adeniinia (lyhenne A), guaniinia (G), sytosiinia (C), tymiiniä (T) tai urasiilia (U). Puriinirengas rakennetaan yksi tai muutama atomi kerrallaan ja </w:t>
      </w:r>
      <w:r>
        <w:rPr>
          <w:color w:val="A9A9A9"/>
        </w:rPr>
        <w:t xml:space="preserve">liitetään riboosiin </w:t>
      </w:r>
      <w:r>
        <w:rPr/>
        <w:t xml:space="preserve">koko prosessin ajan. Pyrimidiinirengas syntetisoidaan orotaattina ja liitetään riboosifosfaattiin ja muunnetaan myöhemmin tavallisiksi pyrimidiininukleotideiksi. De novo -synteesin entsyymien ennustetaan esiintyvän suurina multientsyymikomplekseina, vaikka tätä hypoteesia ei ole vielä perusteellisesti todistettu.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puriinin de novo -synteesi tapahtuu?</w:t>
      </w:r>
    </w:p>
    <w:p>
      <w:pPr>
        <w:pStyle w:val="TextBody"/>
        <w:bidi w:val="0"/>
        <w:jc w:val="left"/>
        <w:rPr>
          <w:b/>
          <w:u w:val="single"/>
          <w:shd w:val="clear" w:fill="FFFF00"/>
        </w:rPr>
      </w:pPr>
      <w:r>
        <w:rPr>
          <w:b/>
          <w:u w:val="single"/>
          <w:shd w:val="clear" w:fill="FFFF00"/>
        </w:rPr>
        <w:t xml:space="preserve">Asiakirjan numero 42548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Johnson</w:t>
      </w:r>
      <w:r>
        <w:rPr/>
        <w:t xml:space="preserve">in 15. huhtikuuta 1755 julkaisema </w:t>
      </w:r>
      <w:r>
        <w:rPr/>
        <w:t xml:space="preserve">A Dictionary of the English Language (englannin kielen sanakirja), joka on toisinaan julkaistu nimellä Johnson's Dictionary, on yksi englannin kielen historian vaikutusvaltaisimmista sanakirjoista.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englannin kielen sanakirjan</w:t>
      </w:r>
    </w:p>
    <w:p>
      <w:pPr>
        <w:pStyle w:val="TextBody"/>
        <w:bidi w:val="0"/>
        <w:jc w:val="left"/>
        <w:rPr>
          <w:b/>
          <w:u w:val="single"/>
          <w:shd w:val="clear" w:fill="FFFF00"/>
        </w:rPr>
      </w:pPr>
      <w:r>
        <w:rPr>
          <w:b/>
          <w:u w:val="single"/>
          <w:shd w:val="clear" w:fill="FFFF00"/>
        </w:rPr>
        <w:t xml:space="preserve">Asiakirjan numero 42549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Uudessa-Seelannissa on nautittu alkoholia eurooppalaisten uudisasukkaiden saapumisesta lähtien. Suosituimpia alkoholijuomia ovat olut ja viini. Uudessa-Seelannissa </w:t>
      </w:r>
      <w:r>
        <w:rPr>
          <w:color w:val="A9A9A9"/>
        </w:rPr>
        <w:t xml:space="preserve">ei ole alkoholin kulutuksen alaikärajaa, mutta alkoholin </w:t>
      </w:r>
      <w:r>
        <w:rPr/>
        <w:t xml:space="preserve">ostamisen alaikäraja on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Uudessa-Seelannissa</w:t>
      </w:r>
    </w:p>
    <w:p>
      <w:pPr>
        <w:pStyle w:val="TextBody"/>
        <w:bidi w:val="0"/>
        <w:jc w:val="left"/>
        <w:rPr>
          <w:b/>
          <w:u w:val="single"/>
          <w:shd w:val="clear" w:fill="FFFF00"/>
        </w:rPr>
      </w:pPr>
      <w:r>
        <w:rPr>
          <w:b/>
          <w:u w:val="single"/>
          <w:shd w:val="clear" w:fill="FFFF00"/>
        </w:rPr>
        <w:t xml:space="preserve">Asiakirjan numero 42550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Aaron Smolinski on </w:t>
      </w:r>
      <w:r>
        <w:rPr/>
        <w:t xml:space="preserve">kanadalainen näyttelijä. Hänen ensimmäinen näyttelijänroolinsa oli kaksivuotiaana vuoden 1978 elokuvassa Teräsmies Clark Kentinä. Hän on esiintynyt myös elokuvassa Teräsmies II ja eri rooleissa elokuvissa Teräsmies III ja Teräsmies.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Superman-elokuvassa</w:t>
      </w:r>
    </w:p>
    <w:p>
      <w:pPr>
        <w:pStyle w:val="TextBody"/>
        <w:bidi w:val="0"/>
        <w:jc w:val="left"/>
        <w:rPr>
          <w:b/>
          <w:u w:val="single"/>
          <w:shd w:val="clear" w:fill="FFFF00"/>
        </w:rPr>
      </w:pPr>
      <w:r>
        <w:rPr>
          <w:b/>
          <w:u w:val="single"/>
          <w:shd w:val="clear" w:fill="FFFF00"/>
        </w:rPr>
        <w:t xml:space="preserve">Asiakirjan numero 42551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Kuvernööri Wilhuff "Grand Moff" Tarkin on kuvitteellinen hahmo Tähtien sota -elokuvasarjassa, jota </w:t>
      </w:r>
      <w:r>
        <w:rPr>
          <w:color w:val="A9A9A9"/>
        </w:rPr>
        <w:t xml:space="preserve">Peter Cushing </w:t>
      </w:r>
      <w:r>
        <w:rPr/>
        <w:t xml:space="preserve">esitti ensimmäisen kerran </w:t>
      </w:r>
      <w:r>
        <w:rPr/>
        <w:t xml:space="preserve">vuoden 1977 Tähtien sota -elokuvassa. Hän on Kuolemantähden, Galaktisen imperiumin kääpiöplaneetan kokoisen superaseen, komentaja. Hahmoa on kutsuttu ``yksi Star Warsin historian pelottavimmista pahiksista''.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Grand Moff Tarkinia Tähtien sodassa...</w:t>
      </w:r>
    </w:p>
    <w:p>
      <w:pPr>
        <w:pStyle w:val="TextBody"/>
        <w:bidi w:val="0"/>
        <w:jc w:val="left"/>
        <w:rPr>
          <w:b/>
          <w:u w:val="single"/>
          <w:shd w:val="clear" w:fill="FFFF00"/>
        </w:rPr>
      </w:pPr>
      <w:r>
        <w:rPr>
          <w:b/>
          <w:u w:val="single"/>
          <w:shd w:val="clear" w:fill="FFFF00"/>
        </w:rPr>
        <w:t xml:space="preserve">Asiakirjan numero 42552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 Harvey on syndikoitu päiväsaikaan lähetettävä talk show, joka kesti viisi kautta 4. syyskuuta 2012 - 13. heinäkuuta 2017, ja sen aikana esitettiin yhteensä 920 jaksoa. Sitä </w:t>
      </w:r>
      <w:r>
        <w:rPr/>
        <w:t xml:space="preserve">isännöi koomikko ja mediapersoona Steve Harvey, ja se nauhoitettiin </w:t>
      </w:r>
      <w:r>
        <w:rPr>
          <w:color w:val="A9A9A9"/>
        </w:rPr>
        <w:t xml:space="preserve">NBC Towerin studioilla Chicagossa, Illinoisissa</w:t>
      </w:r>
      <w:r>
        <w:rPr/>
        <w:t xml:space="preserve">. Ohjelman tuotti Endemol Shine North America ja sen jakeli NBCUniversal Television Distribution.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Steve Harveyn talk show on kuvattu?</w:t>
      </w:r>
    </w:p>
    <w:p>
      <w:pPr>
        <w:pStyle w:val="TextBody"/>
        <w:bidi w:val="0"/>
        <w:jc w:val="left"/>
        <w:rPr>
          <w:b/>
          <w:u w:val="single"/>
          <w:shd w:val="clear" w:fill="FFFF00"/>
        </w:rPr>
      </w:pPr>
      <w:r>
        <w:rPr>
          <w:b/>
          <w:u w:val="single"/>
          <w:shd w:val="clear" w:fill="FFFF00"/>
        </w:rPr>
        <w:t xml:space="preserve">Asiakirjan numero 42553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Pelit pelataan </w:t>
      </w:r>
      <w:r>
        <w:rPr>
          <w:color w:val="A9A9A9"/>
        </w:rPr>
        <w:t xml:space="preserve">neljässä </w:t>
      </w:r>
      <w:r>
        <w:rPr/>
        <w:t xml:space="preserve">10 (FIBA) tai 12 minuutin (NBA) neljänneksessä. Miesten yliopistopeleissä käytetään kahta 20 minuutin puoliaikaa, naisten yliopistopeleissä 10 minuutin puoliaikaa ja Yhdysvaltojen lukion yliopistopeleissä 8 minuutin puoliaikaa. FIBA:n, NBA:n ja NCAA:n sääntöjen mukaan puoliaikatauko saa kestää 15 minuuttia ja Yhdysvaltojen lukioissa 10 minuuttia. Jatkoaikajaksot ovat viiden minuutin pituisia, paitsi lukio-otteluissa, joissa ne ovat neljän minuutin pituisia. Joukkueet vaihtavat koria toisella puoliajalla. Sallittu aika on todellista peliaikaa; kello pysäytetään, kun peli ei ole aktiivinen. Siksi pelit kestävät yleensä paljon pidempään kuin peliaika, yleensä noin kaksi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neljännestä on college-koripallo-ottelussa?</w:t>
      </w:r>
    </w:p>
    <w:p>
      <w:pPr>
        <w:pStyle w:val="TextBody"/>
        <w:bidi w:val="0"/>
        <w:jc w:val="left"/>
        <w:rPr>
          <w:b/>
          <w:u w:val="single"/>
          <w:shd w:val="clear" w:fill="FFFF00"/>
        </w:rPr>
      </w:pPr>
      <w:r>
        <w:rPr>
          <w:b/>
          <w:u w:val="single"/>
          <w:shd w:val="clear" w:fill="FFFF00"/>
        </w:rPr>
        <w:t xml:space="preserve">Asiakirjan numero 42554</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1. toukokuuta -- Ensimmäinen Kashmirin sota, Intia kohtaa hyökkääjät ja käy Intian ja Pakistanin sodan vuonna 1947 ja joutuu </w:t>
      </w:r>
      <w:r>
        <w:rPr/>
        <w:t xml:space="preserve">ensimmäistä kertaa taisteluun </w:t>
      </w:r>
      <w:r>
        <w:rPr>
          <w:color w:val="A9A9A9"/>
        </w:rPr>
        <w:t xml:space="preserve">Pakistanin hallintoalueen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Intia joutui hyökkäyksen kohteeksi vuonna 1948?</w:t>
      </w:r>
    </w:p>
    <w:p>
      <w:pPr>
        <w:pStyle w:val="TextBody"/>
        <w:bidi w:val="0"/>
        <w:jc w:val="left"/>
        <w:rPr>
          <w:b/>
          <w:u w:val="single"/>
          <w:shd w:val="clear" w:fill="FFFF00"/>
        </w:rPr>
      </w:pPr>
      <w:r>
        <w:rPr>
          <w:b/>
          <w:u w:val="single"/>
          <w:shd w:val="clear" w:fill="FFFF00"/>
        </w:rPr>
        <w:t xml:space="preserve">Asiakirjan numero 42555</w:t>
      </w:r>
    </w:p>
    <w:p>
      <w:pPr>
        <w:pStyle w:val="TextBody"/>
        <w:bidi w:val="0"/>
        <w:jc w:val="left"/>
        <w:rPr>
          <w:b/>
          <w:shd w:val="clear" w:fill="FFFF00"/>
        </w:rPr>
      </w:pPr>
      <w:r>
        <w:rPr>
          <w:b/>
          <w:shd w:val="clear" w:fill="FFFF00"/>
        </w:rPr>
        <w:t xml:space="preserve">Tekstin numero 0</w:t>
      </w:r>
    </w:p>
    <w:tbl>
      <w:tblPr>
        <w:tblW w:w="11273" w:type="dxa"/>
        <w:jc w:val="left"/>
        <w:tblInd w:w="0" w:type="dxa"/>
        <w:tblLayout w:type="fixed"/>
        <w:tblCellMar>
          <w:top w:w="28" w:type="dxa"/>
          <w:left w:w="28" w:type="dxa"/>
          <w:bottom w:w="28" w:type="dxa"/>
          <w:right w:w="28" w:type="dxa"/>
        </w:tblCellMar>
      </w:tblPr>
      <w:tblGrid>
        <w:gridCol w:w="811"/>
        <w:gridCol w:w="766"/>
        <w:gridCol w:w="3631"/>
        <w:gridCol w:w="1291"/>
        <w:gridCol w:w="1336"/>
        <w:gridCol w:w="1111"/>
        <w:gridCol w:w="676"/>
        <w:gridCol w:w="165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3631" w:type="dxa"/>
            <w:tcBorders/>
            <w:vAlign w:val="center"/>
          </w:tcPr>
          <w:p>
            <w:pPr>
              <w:pStyle w:val="TableHeading"/>
              <w:suppressLineNumbers/>
              <w:bidi w:val="0"/>
              <w:spacing w:before="0" w:after="283"/>
              <w:jc w:val="center"/>
              <w:rPr/>
            </w:pPr>
            <w:r>
              <w:rPr/>
              <w:t xml:space="preserve">Otsikko </w:t>
            </w:r>
          </w:p>
        </w:tc>
        <w:tc>
          <w:tcPr>
            <w:tcW w:w="1291"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76" w:type="dxa"/>
            <w:tcBorders/>
            <w:vAlign w:val="center"/>
          </w:tcPr>
          <w:p>
            <w:pPr>
              <w:pStyle w:val="TableHeading"/>
              <w:suppressLineNumbers/>
              <w:bidi w:val="0"/>
              <w:spacing w:before="0" w:after="283"/>
              <w:jc w:val="center"/>
              <w:rPr/>
            </w:pPr>
            <w:r>
              <w:rPr/>
              <w:t xml:space="preserve">Tuotteen koodi </w:t>
            </w:r>
          </w:p>
        </w:tc>
        <w:tc>
          <w:tcPr>
            <w:tcW w:w="165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"Pilott</w:t>
            </w:r>
            <w:r>
              <w:rPr/>
              <w:t xml:space="preserve">i </w:t>
            </w:r>
          </w:p>
        </w:tc>
        <w:tc>
          <w:tcPr>
            <w:tcW w:w="1291" w:type="dxa"/>
            <w:tcBorders/>
            <w:vAlign w:val="center"/>
          </w:tcPr>
          <w:p>
            <w:pPr>
              <w:pStyle w:val="TableContents"/>
              <w:bidi w:val="0"/>
              <w:spacing w:before="0" w:after="283"/>
              <w:jc w:val="left"/>
              <w:rPr/>
            </w:pPr>
            <w:r>
              <w:rPr/>
              <w:t xml:space="preserve">Victor Gonzalez </w:t>
            </w:r>
          </w:p>
        </w:tc>
        <w:tc>
          <w:tcPr>
            <w:tcW w:w="1336" w:type="dxa"/>
            <w:tcBorders/>
            <w:vAlign w:val="center"/>
          </w:tcPr>
          <w:p>
            <w:pPr>
              <w:pStyle w:val="TableContents"/>
              <w:bidi w:val="0"/>
              <w:spacing w:before="0" w:after="283"/>
              <w:jc w:val="left"/>
              <w:rPr/>
            </w:pPr>
            <w:r>
              <w:rPr/>
              <w:t xml:space="preserve">Matt Fleckenstein &amp; Michael Feldman </w:t>
            </w:r>
          </w:p>
        </w:tc>
        <w:tc>
          <w:tcPr>
            <w:tcW w:w="1111" w:type="dxa"/>
            <w:tcBorders/>
            <w:vAlign w:val="center"/>
          </w:tcPr>
          <w:p>
            <w:pPr>
              <w:pStyle w:val="TableContents"/>
              <w:bidi w:val="0"/>
              <w:spacing w:before="0" w:after="283"/>
              <w:jc w:val="left"/>
              <w:rPr/>
            </w:pPr>
            <w:r>
              <w:rPr/>
              <w:t xml:space="preserve">13. syyskuuta 2014 (2014-09-13) </w:t>
            </w:r>
          </w:p>
        </w:tc>
        <w:tc>
          <w:tcPr>
            <w:tcW w:w="676" w:type="dxa"/>
            <w:tcBorders/>
            <w:vAlign w:val="center"/>
          </w:tcPr>
          <w:p>
            <w:pPr>
              <w:pStyle w:val="TableContents"/>
              <w:bidi w:val="0"/>
              <w:spacing w:before="0" w:after="283"/>
              <w:jc w:val="left"/>
              <w:rPr/>
            </w:pPr>
            <w:r>
              <w:rPr/>
              <w:t xml:space="preserve">101 </w:t>
            </w:r>
          </w:p>
        </w:tc>
        <w:tc>
          <w:tcPr>
            <w:tcW w:w="1651" w:type="dxa"/>
            <w:tcBorders/>
            <w:vAlign w:val="center"/>
          </w:tcPr>
          <w:p>
            <w:pPr>
              <w:pStyle w:val="TableContents"/>
              <w:bidi w:val="0"/>
              <w:spacing w:before="0" w:after="283"/>
              <w:jc w:val="left"/>
              <w:rPr/>
            </w:pPr>
            <w:r>
              <w:rPr/>
              <w:t xml:space="preserve">1.60 Nicky, Ricky, Dicky ja Dawn Harper ovat 10-vuotiaita nelosia, joilla ei ole mitään yhteistä. Jouduttuaan jälleen riitelemään keskenään koulussa he adoptoivat koiran, jonka heidän äitinsä sanoo, että he voivat pitää sen vain, jos he pystyvät yhdessä huolehtimaan siitä. Koska neloset eivät pysty työskentelemään yhdessä, he riitelevät koiran nimestä, minkä seurauksena koira virtsaa Harperin nelosten isän allekirjoittaman urheilupaidan päälle. Neloset yrittävät sitten yhdessä salata ja korjata vahingon vanhemmiltaan, mutta heidän juonensa paljastuu, ja äiti antaa heidän pitää koiran, koska on ylpeä siitä, että he vihdoin kerrankin pystyivät tekemään yhteistyötä. </w:t>
            </w:r>
          </w:p>
        </w:tc>
      </w:tr>
      <w:tr>
        <w:trPr/>
        <w:tc>
          <w:tcPr>
            <w:tcW w:w="811"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``Dawn Moves Out'' </w:t>
            </w:r>
          </w:p>
        </w:tc>
        <w:tc>
          <w:tcPr>
            <w:tcW w:w="1291" w:type="dxa"/>
            <w:tcBorders/>
            <w:vAlign w:val="center"/>
          </w:tcPr>
          <w:p>
            <w:pPr>
              <w:pStyle w:val="TableContents"/>
              <w:bidi w:val="0"/>
              <w:spacing w:before="0" w:after="283"/>
              <w:jc w:val="left"/>
              <w:rPr/>
            </w:pPr>
            <w:r>
              <w:rPr/>
              <w:t xml:space="preserve">Jonathan Judge </w:t>
            </w:r>
          </w:p>
        </w:tc>
        <w:tc>
          <w:tcPr>
            <w:tcW w:w="1336" w:type="dxa"/>
            <w:tcBorders/>
            <w:vAlign w:val="center"/>
          </w:tcPr>
          <w:p>
            <w:pPr>
              <w:pStyle w:val="TableContents"/>
              <w:bidi w:val="0"/>
              <w:spacing w:before="0" w:after="283"/>
              <w:jc w:val="left"/>
              <w:rPr/>
            </w:pPr>
            <w:r>
              <w:rPr/>
              <w:t xml:space="preserve">Sarah Jane Cunningham &amp; Suzie V. Freeman </w:t>
            </w:r>
          </w:p>
        </w:tc>
        <w:tc>
          <w:tcPr>
            <w:tcW w:w="1111" w:type="dxa"/>
            <w:tcBorders/>
            <w:vAlign w:val="center"/>
          </w:tcPr>
          <w:p>
            <w:pPr>
              <w:pStyle w:val="TableContents"/>
              <w:bidi w:val="0"/>
              <w:spacing w:before="0" w:after="283"/>
              <w:jc w:val="left"/>
              <w:rPr/>
            </w:pPr>
            <w:r>
              <w:rPr/>
              <w:t xml:space="preserve">20. syyskuuta 2014 (2014-09-20) </w:t>
            </w:r>
          </w:p>
        </w:tc>
        <w:tc>
          <w:tcPr>
            <w:tcW w:w="676" w:type="dxa"/>
            <w:tcBorders/>
            <w:vAlign w:val="center"/>
          </w:tcPr>
          <w:p>
            <w:pPr>
              <w:pStyle w:val="TableContents"/>
              <w:bidi w:val="0"/>
              <w:spacing w:before="0" w:after="283"/>
              <w:jc w:val="left"/>
              <w:rPr/>
            </w:pPr>
            <w:r>
              <w:rPr/>
              <w:t xml:space="preserve">104 </w:t>
            </w:r>
          </w:p>
        </w:tc>
        <w:tc>
          <w:tcPr>
            <w:tcW w:w="1651" w:type="dxa"/>
            <w:tcBorders/>
            <w:vAlign w:val="center"/>
          </w:tcPr>
          <w:p>
            <w:pPr>
              <w:pStyle w:val="TableContents"/>
              <w:bidi w:val="0"/>
              <w:spacing w:before="0" w:after="283"/>
              <w:jc w:val="left"/>
              <w:rPr/>
            </w:pPr>
            <w:r>
              <w:rPr/>
              <w:t xml:space="preserve">1.53 Poikien pilattua jälleen yhden Dawnin yökyläilyn, hänen äitinsä päättää, että Dawnin on aika saada oma huone. Hän iloitsee siitä veljilleen, jotka ovat kateellisia, koska joutuvat edelleen jakamaan huoneen, ja he riitelevät siitä, kumpi kestää kauemmin ilman toisiaan. Dawnin ensimmäisenä yönä omassa huoneessaan hän alkaa huomata pelottavia asioita, koska hän ei ole koskaan aiemmin nukkunut huoneessa ilman veljiään. Hän on kuitenkin liian itsepäinen myöntääkseen kaipaavansa veljiään ja alkaa menettää unta. Samaan aikaan hänen veljensä ovat tajunneet, että he tarvitsevat Dawnia pitääkseen itsensä erossa tappelemasta keskenään. Mutta Dawnin tavoin he kieltäytyvät myöntämästä tappiotaan. Myöhemmin neloset tapaavat ilmastoinnin tuuletusaukossa ja pyytävät anteeksi. Heti kun he ovat kuitenkin sopineet, tuuletusaukko, joka ei pysty kantamaan heidän painoaan, rikkoutuu, ja he syöksyvät katon läpi. </w:t>
            </w:r>
          </w:p>
        </w:tc>
      </w:tr>
      <w:tr>
        <w:trPr/>
        <w:tc>
          <w:tcPr>
            <w:tcW w:w="811"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``Get Sporty-er!'' </w:t>
            </w:r>
          </w:p>
        </w:tc>
        <w:tc>
          <w:tcPr>
            <w:tcW w:w="1291" w:type="dxa"/>
            <w:tcBorders/>
            <w:vAlign w:val="center"/>
          </w:tcPr>
          <w:p>
            <w:pPr>
              <w:pStyle w:val="TableContents"/>
              <w:bidi w:val="0"/>
              <w:spacing w:before="0" w:after="283"/>
              <w:jc w:val="left"/>
              <w:rPr/>
            </w:pPr>
            <w:r>
              <w:rPr/>
              <w:t xml:space="preserve">Jonathan Judge </w:t>
            </w:r>
          </w:p>
        </w:tc>
        <w:tc>
          <w:tcPr>
            <w:tcW w:w="1336" w:type="dxa"/>
            <w:tcBorders/>
            <w:vAlign w:val="center"/>
          </w:tcPr>
          <w:p>
            <w:pPr>
              <w:pStyle w:val="TableContents"/>
              <w:bidi w:val="0"/>
              <w:spacing w:before="0" w:after="283"/>
              <w:jc w:val="left"/>
              <w:rPr/>
            </w:pPr>
            <w:r>
              <w:rPr/>
              <w:t xml:space="preserve">Douglas Lieblein </w:t>
            </w:r>
          </w:p>
        </w:tc>
        <w:tc>
          <w:tcPr>
            <w:tcW w:w="1111" w:type="dxa"/>
            <w:tcBorders/>
            <w:vAlign w:val="center"/>
          </w:tcPr>
          <w:p>
            <w:pPr>
              <w:pStyle w:val="TableContents"/>
              <w:bidi w:val="0"/>
              <w:spacing w:before="0" w:after="283"/>
              <w:jc w:val="left"/>
              <w:rPr/>
            </w:pPr>
            <w:r>
              <w:rPr/>
              <w:t xml:space="preserve">27. syyskuuta 2014 (2014-09-27) </w:t>
            </w:r>
          </w:p>
        </w:tc>
        <w:tc>
          <w:tcPr>
            <w:tcW w:w="676" w:type="dxa"/>
            <w:tcBorders/>
            <w:vAlign w:val="center"/>
          </w:tcPr>
          <w:p>
            <w:pPr>
              <w:pStyle w:val="TableContents"/>
              <w:bidi w:val="0"/>
              <w:spacing w:before="0" w:after="283"/>
              <w:jc w:val="left"/>
              <w:rPr/>
            </w:pPr>
            <w:r>
              <w:rPr/>
              <w:t xml:space="preserve">103 </w:t>
            </w:r>
          </w:p>
        </w:tc>
        <w:tc>
          <w:tcPr>
            <w:tcW w:w="1651" w:type="dxa"/>
            <w:tcBorders/>
            <w:vAlign w:val="center"/>
          </w:tcPr>
          <w:p>
            <w:pPr>
              <w:pStyle w:val="TableContents"/>
              <w:bidi w:val="0"/>
              <w:spacing w:before="0" w:after="283"/>
              <w:jc w:val="left"/>
              <w:rPr/>
            </w:pPr>
            <w:r>
              <w:rPr/>
              <w:t xml:space="preserve">1.54 </w:t>
            </w:r>
          </w:p>
        </w:tc>
      </w:tr>
      <w:tr>
        <w:trPr/>
        <w:tc>
          <w:tcPr>
            <w:tcW w:w="811"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"Aivojen kenttä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Natalie Barbrie &amp; Tim Brenner </w:t>
            </w:r>
          </w:p>
        </w:tc>
        <w:tc>
          <w:tcPr>
            <w:tcW w:w="1111" w:type="dxa"/>
            <w:tcBorders/>
            <w:vAlign w:val="center"/>
          </w:tcPr>
          <w:p>
            <w:pPr>
              <w:pStyle w:val="TableContents"/>
              <w:bidi w:val="0"/>
              <w:spacing w:before="0" w:after="283"/>
              <w:jc w:val="left"/>
              <w:rPr/>
            </w:pPr>
            <w:r>
              <w:rPr/>
              <w:t xml:space="preserve">4. lokakuuta 2014 (2014-10-04) </w:t>
            </w:r>
          </w:p>
        </w:tc>
        <w:tc>
          <w:tcPr>
            <w:tcW w:w="676" w:type="dxa"/>
            <w:tcBorders/>
            <w:vAlign w:val="center"/>
          </w:tcPr>
          <w:p>
            <w:pPr>
              <w:pStyle w:val="TableContents"/>
              <w:bidi w:val="0"/>
              <w:spacing w:before="0" w:after="283"/>
              <w:jc w:val="left"/>
              <w:rPr/>
            </w:pPr>
            <w:r>
              <w:rPr/>
              <w:t xml:space="preserve">107 </w:t>
            </w:r>
          </w:p>
        </w:tc>
        <w:tc>
          <w:tcPr>
            <w:tcW w:w="1651" w:type="dxa"/>
            <w:tcBorders/>
            <w:vAlign w:val="center"/>
          </w:tcPr>
          <w:p>
            <w:pPr>
              <w:pStyle w:val="TableContents"/>
              <w:bidi w:val="0"/>
              <w:spacing w:before="0" w:after="283"/>
              <w:jc w:val="left"/>
              <w:rPr/>
            </w:pPr>
            <w:r>
              <w:rPr/>
              <w:t xml:space="preserve">1.79 Kun Josie ja hänen ystävänsä ovat sanoneet heitä liian nuoriksi, neloset yrittävät todistaa heidän olevan väärässä katsomalla zombielokuvan nimeltä Field of Brains. Tom ja Anne kuitenkin sanovat nelosille, että elokuva on liian pelottava heille, mutta he katsovat sen silti. Elokuvan katsomisen jälkeen he pelästyvät kovasti ja alkavat nähdä oireita siitä, että heidän vanhemmistaan on tulossa zombeja. He keittävät ``lääkkeen'' ja laittavat sen vanhempiensa kenkiin. Sitten he oppivat, että kaikille näkemilleen asioille on olemassa järkevä selitys. Myöhemmin he tekevät vaikutuksen Josieen ja hänen ystäviinsä puhumalla elokuvasta. </w:t>
            </w:r>
          </w:p>
        </w:tc>
      </w:tr>
      <w:tr>
        <w:trPr/>
        <w:tc>
          <w:tcPr>
            <w:tcW w:w="811" w:type="dxa"/>
            <w:tcBorders/>
            <w:vAlign w:val="center"/>
          </w:tcPr>
          <w:p>
            <w:pPr>
              <w:pStyle w:val="TableHeading"/>
              <w:suppressLineNumbers/>
              <w:bidi w:val="0"/>
              <w:spacing w:before="0" w:after="283"/>
              <w:jc w:val="center"/>
              <w:rPr/>
            </w:pPr>
            <w:r>
              <w:rPr/>
              <w:t xml:space="preserve">5 </w:t>
            </w:r>
          </w:p>
        </w:tc>
        <w:tc>
          <w:tcPr>
            <w:tcW w:w="766" w:type="dxa"/>
            <w:tcBorders/>
            <w:vAlign w:val="center"/>
          </w:tcPr>
          <w:p>
            <w:pPr>
              <w:pStyle w:val="TableContents"/>
              <w:bidi w:val="0"/>
              <w:spacing w:before="0" w:after="283"/>
              <w:jc w:val="left"/>
              <w:rPr/>
            </w:pPr>
            <w:r>
              <w:rPr/>
              <w:t xml:space="preserve">5 </w:t>
            </w:r>
          </w:p>
        </w:tc>
        <w:tc>
          <w:tcPr>
            <w:tcW w:w="3631" w:type="dxa"/>
            <w:tcBorders/>
            <w:vAlign w:val="center"/>
          </w:tcPr>
          <w:p>
            <w:pPr>
              <w:pStyle w:val="TableContents"/>
              <w:bidi w:val="0"/>
              <w:spacing w:before="0" w:after="283"/>
              <w:jc w:val="left"/>
              <w:rPr/>
            </w:pPr>
            <w:r>
              <w:rPr/>
              <w:t xml:space="preserve">``Pelokas tanssi'' </w:t>
            </w:r>
          </w:p>
        </w:tc>
        <w:tc>
          <w:tcPr>
            <w:tcW w:w="1291" w:type="dxa"/>
            <w:tcBorders/>
            <w:vAlign w:val="center"/>
          </w:tcPr>
          <w:p>
            <w:pPr>
              <w:pStyle w:val="TableContents"/>
              <w:bidi w:val="0"/>
              <w:spacing w:before="0" w:after="283"/>
              <w:jc w:val="left"/>
              <w:rPr/>
            </w:pPr>
            <w:r>
              <w:rPr/>
              <w:t xml:space="preserve">Shannon Flynn </w:t>
            </w:r>
          </w:p>
        </w:tc>
        <w:tc>
          <w:tcPr>
            <w:tcW w:w="1336" w:type="dxa"/>
            <w:tcBorders/>
            <w:vAlign w:val="center"/>
          </w:tcPr>
          <w:p>
            <w:pPr>
              <w:pStyle w:val="TableContents"/>
              <w:bidi w:val="0"/>
              <w:spacing w:before="0" w:after="283"/>
              <w:jc w:val="left"/>
              <w:rPr/>
            </w:pPr>
            <w:r>
              <w:rPr/>
              <w:t xml:space="preserve">Michael Feldman </w:t>
            </w:r>
          </w:p>
        </w:tc>
        <w:tc>
          <w:tcPr>
            <w:tcW w:w="1111" w:type="dxa"/>
            <w:tcBorders/>
            <w:vAlign w:val="center"/>
          </w:tcPr>
          <w:p>
            <w:pPr>
              <w:pStyle w:val="TableContents"/>
              <w:bidi w:val="0"/>
              <w:spacing w:before="0" w:after="283"/>
              <w:jc w:val="left"/>
              <w:rPr/>
            </w:pPr>
            <w:r>
              <w:rPr/>
              <w:t xml:space="preserve">18. lokakuuta 2014 (2014-10-18) </w:t>
            </w:r>
          </w:p>
        </w:tc>
        <w:tc>
          <w:tcPr>
            <w:tcW w:w="676" w:type="dxa"/>
            <w:tcBorders/>
            <w:vAlign w:val="center"/>
          </w:tcPr>
          <w:p>
            <w:pPr>
              <w:pStyle w:val="TableContents"/>
              <w:bidi w:val="0"/>
              <w:spacing w:before="0" w:after="283"/>
              <w:jc w:val="left"/>
              <w:rPr/>
            </w:pPr>
            <w:r>
              <w:rPr/>
              <w:t xml:space="preserve">111 </w:t>
            </w:r>
          </w:p>
        </w:tc>
        <w:tc>
          <w:tcPr>
            <w:tcW w:w="1651" w:type="dxa"/>
            <w:tcBorders/>
            <w:vAlign w:val="center"/>
          </w:tcPr>
          <w:p>
            <w:pPr>
              <w:pStyle w:val="TableContents"/>
              <w:bidi w:val="0"/>
              <w:spacing w:before="0" w:after="283"/>
              <w:jc w:val="left"/>
              <w:rPr/>
            </w:pPr>
            <w:r>
              <w:rPr/>
              <w:t xml:space="preserve">1.52 </w:t>
            </w:r>
          </w:p>
        </w:tc>
      </w:tr>
      <w:tr>
        <w:trPr/>
        <w:tc>
          <w:tcPr>
            <w:tcW w:w="811" w:type="dxa"/>
            <w:tcBorders/>
            <w:vAlign w:val="center"/>
          </w:tcPr>
          <w:p>
            <w:pPr>
              <w:pStyle w:val="TableHeading"/>
              <w:suppressLineNumbers/>
              <w:bidi w:val="0"/>
              <w:spacing w:before="0" w:after="283"/>
              <w:jc w:val="center"/>
              <w:rPr/>
            </w:pPr>
            <w:r>
              <w:rPr/>
              <w:t xml:space="preserve">6 </w:t>
            </w:r>
          </w:p>
        </w:tc>
        <w:tc>
          <w:tcPr>
            <w:tcW w:w="766" w:type="dxa"/>
            <w:tcBorders/>
            <w:vAlign w:val="center"/>
          </w:tcPr>
          <w:p>
            <w:pPr>
              <w:pStyle w:val="TableContents"/>
              <w:bidi w:val="0"/>
              <w:spacing w:before="0" w:after="283"/>
              <w:jc w:val="left"/>
              <w:rPr/>
            </w:pPr>
            <w:r>
              <w:rPr/>
              <w:t xml:space="preserve">6 </w:t>
            </w:r>
          </w:p>
        </w:tc>
        <w:tc>
          <w:tcPr>
            <w:tcW w:w="3631" w:type="dxa"/>
            <w:tcBorders/>
            <w:vAlign w:val="center"/>
          </w:tcPr>
          <w:p>
            <w:pPr>
              <w:pStyle w:val="TableContents"/>
              <w:bidi w:val="0"/>
              <w:spacing w:before="0" w:after="283"/>
              <w:jc w:val="left"/>
              <w:rPr/>
            </w:pPr>
            <w:r>
              <w:rPr/>
              <w:t xml:space="preserve">``Kauko-ohjausohjaus'' </w:t>
            </w:r>
          </w:p>
        </w:tc>
        <w:tc>
          <w:tcPr>
            <w:tcW w:w="1291" w:type="dxa"/>
            <w:tcBorders/>
            <w:vAlign w:val="center"/>
          </w:tcPr>
          <w:p>
            <w:pPr>
              <w:pStyle w:val="TableContents"/>
              <w:bidi w:val="0"/>
              <w:spacing w:before="0" w:after="283"/>
              <w:jc w:val="left"/>
              <w:rPr/>
            </w:pPr>
            <w:r>
              <w:rPr/>
              <w:t xml:space="preserve">Victor Gonzalez </w:t>
            </w:r>
          </w:p>
        </w:tc>
        <w:tc>
          <w:tcPr>
            <w:tcW w:w="1336" w:type="dxa"/>
            <w:tcBorders/>
            <w:vAlign w:val="center"/>
          </w:tcPr>
          <w:p>
            <w:pPr>
              <w:pStyle w:val="TableContents"/>
              <w:bidi w:val="0"/>
              <w:spacing w:before="0" w:after="283"/>
              <w:jc w:val="left"/>
              <w:rPr/>
            </w:pPr>
            <w:r>
              <w:rPr/>
              <w:t xml:space="preserve">Andrew Hill Newman </w:t>
            </w:r>
          </w:p>
        </w:tc>
        <w:tc>
          <w:tcPr>
            <w:tcW w:w="1111" w:type="dxa"/>
            <w:tcBorders/>
            <w:vAlign w:val="center"/>
          </w:tcPr>
          <w:p>
            <w:pPr>
              <w:pStyle w:val="TableContents"/>
              <w:bidi w:val="0"/>
              <w:spacing w:before="0" w:after="283"/>
              <w:jc w:val="left"/>
              <w:rPr/>
            </w:pPr>
            <w:r>
              <w:rPr/>
              <w:t xml:space="preserve">1. marraskuuta 2014 (2014-11-01) </w:t>
            </w:r>
          </w:p>
        </w:tc>
        <w:tc>
          <w:tcPr>
            <w:tcW w:w="676" w:type="dxa"/>
            <w:tcBorders/>
            <w:vAlign w:val="center"/>
          </w:tcPr>
          <w:p>
            <w:pPr>
              <w:pStyle w:val="TableContents"/>
              <w:bidi w:val="0"/>
              <w:spacing w:before="0" w:after="283"/>
              <w:jc w:val="left"/>
              <w:rPr/>
            </w:pPr>
            <w:r>
              <w:rPr/>
              <w:t xml:space="preserve">105 </w:t>
            </w:r>
          </w:p>
        </w:tc>
        <w:tc>
          <w:tcPr>
            <w:tcW w:w="1651" w:type="dxa"/>
            <w:tcBorders/>
            <w:vAlign w:val="center"/>
          </w:tcPr>
          <w:p>
            <w:pPr>
              <w:pStyle w:val="TableContents"/>
              <w:bidi w:val="0"/>
              <w:spacing w:before="0" w:after="283"/>
              <w:jc w:val="left"/>
              <w:rPr/>
            </w:pPr>
            <w:r>
              <w:rPr/>
              <w:t xml:space="preserve">2.36 Koska neloset tappelevat jatkuvasti television kaukosäätimestä, Tom antaa heille viikonlopun ajan kotiarestia. Koska Tomin ja Annen vuosipäivän aamuyönä halutaan kuitenkin välttää riitelyä ja meteliä, rangaistus kumotaan lauantaiaamuksi. Sillä välin Tom hankkii Annen hääpäiväksi uuden sängyn, jossa on erilaisia ominaisuuksia, kun taas Anne antaa Tomille yleiskaukosäätimen, jota hän kutsuu nimellä ``Clicky''. </w:t>
            </w:r>
          </w:p>
        </w:tc>
      </w:tr>
      <w:tr>
        <w:trPr/>
        <w:tc>
          <w:tcPr>
            <w:tcW w:w="811" w:type="dxa"/>
            <w:tcBorders/>
            <w:vAlign w:val="center"/>
          </w:tcPr>
          <w:p>
            <w:pPr>
              <w:pStyle w:val="TableHeading"/>
              <w:suppressLineNumbers/>
              <w:bidi w:val="0"/>
              <w:spacing w:before="0" w:after="283"/>
              <w:jc w:val="center"/>
              <w:rPr/>
            </w:pPr>
            <w:r>
              <w:rPr/>
              <w:t xml:space="preserve">7 </w:t>
            </w:r>
          </w:p>
        </w:tc>
        <w:tc>
          <w:tcPr>
            <w:tcW w:w="766" w:type="dxa"/>
            <w:tcBorders/>
            <w:vAlign w:val="center"/>
          </w:tcPr>
          <w:p>
            <w:pPr>
              <w:pStyle w:val="TableContents"/>
              <w:bidi w:val="0"/>
              <w:spacing w:before="0" w:after="283"/>
              <w:jc w:val="left"/>
              <w:rPr/>
            </w:pPr>
            <w:r>
              <w:rPr/>
              <w:t xml:space="preserve">7 </w:t>
            </w:r>
          </w:p>
        </w:tc>
        <w:tc>
          <w:tcPr>
            <w:tcW w:w="3631" w:type="dxa"/>
            <w:tcBorders/>
            <w:vAlign w:val="center"/>
          </w:tcPr>
          <w:p>
            <w:pPr>
              <w:pStyle w:val="TableContents"/>
              <w:bidi w:val="0"/>
              <w:spacing w:before="0" w:after="283"/>
              <w:jc w:val="left"/>
              <w:rPr/>
            </w:pPr>
            <w:r>
              <w:rPr/>
              <w:t xml:space="preserve">"Poo Dunnit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Douglas Lieblein </w:t>
            </w:r>
          </w:p>
        </w:tc>
        <w:tc>
          <w:tcPr>
            <w:tcW w:w="1111" w:type="dxa"/>
            <w:tcBorders/>
            <w:vAlign w:val="center"/>
          </w:tcPr>
          <w:p>
            <w:pPr>
              <w:pStyle w:val="TableContents"/>
              <w:bidi w:val="0"/>
              <w:spacing w:before="0" w:after="283"/>
              <w:jc w:val="left"/>
              <w:rPr/>
            </w:pPr>
            <w:r>
              <w:rPr/>
              <w:t xml:space="preserve">8. marraskuuta 2014 (2014-11-08) </w:t>
            </w:r>
          </w:p>
        </w:tc>
        <w:tc>
          <w:tcPr>
            <w:tcW w:w="676" w:type="dxa"/>
            <w:tcBorders/>
            <w:vAlign w:val="center"/>
          </w:tcPr>
          <w:p>
            <w:pPr>
              <w:pStyle w:val="TableContents"/>
              <w:bidi w:val="0"/>
              <w:spacing w:before="0" w:after="283"/>
              <w:jc w:val="left"/>
              <w:rPr/>
            </w:pPr>
            <w:r>
              <w:rPr/>
              <w:t xml:space="preserve">110 </w:t>
            </w:r>
          </w:p>
        </w:tc>
        <w:tc>
          <w:tcPr>
            <w:tcW w:w="1651" w:type="dxa"/>
            <w:tcBorders/>
            <w:vAlign w:val="center"/>
          </w:tcPr>
          <w:p>
            <w:pPr>
              <w:pStyle w:val="TableContents"/>
              <w:bidi w:val="0"/>
              <w:spacing w:before="0" w:after="283"/>
              <w:jc w:val="left"/>
              <w:rPr/>
            </w:pPr>
            <w:r>
              <w:rPr/>
              <w:t xml:space="preserve">1.66 </w:t>
            </w:r>
          </w:p>
        </w:tc>
      </w:tr>
      <w:tr>
        <w:trPr/>
        <w:tc>
          <w:tcPr>
            <w:tcW w:w="811" w:type="dxa"/>
            <w:tcBorders/>
            <w:vAlign w:val="center"/>
          </w:tcPr>
          <w:p>
            <w:pPr>
              <w:pStyle w:val="TableHeading"/>
              <w:suppressLineNumbers/>
              <w:bidi w:val="0"/>
              <w:spacing w:before="0" w:after="283"/>
              <w:jc w:val="center"/>
              <w:rPr/>
            </w:pPr>
            <w:r>
              <w:rPr/>
              <w:t xml:space="preserve">8 </w:t>
            </w:r>
          </w:p>
        </w:tc>
        <w:tc>
          <w:tcPr>
            <w:tcW w:w="766" w:type="dxa"/>
            <w:tcBorders/>
            <w:vAlign w:val="center"/>
          </w:tcPr>
          <w:p>
            <w:pPr>
              <w:pStyle w:val="TableContents"/>
              <w:bidi w:val="0"/>
              <w:spacing w:before="0" w:after="283"/>
              <w:jc w:val="left"/>
              <w:rPr/>
            </w:pPr>
            <w:r>
              <w:rPr/>
              <w:t xml:space="preserve">8 </w:t>
            </w:r>
          </w:p>
        </w:tc>
        <w:tc>
          <w:tcPr>
            <w:tcW w:w="3631" w:type="dxa"/>
            <w:tcBorders/>
            <w:vAlign w:val="center"/>
          </w:tcPr>
          <w:p>
            <w:pPr>
              <w:pStyle w:val="TableContents"/>
              <w:bidi w:val="0"/>
              <w:spacing w:before="0" w:after="283"/>
              <w:jc w:val="left"/>
              <w:rPr/>
            </w:pPr>
            <w:r>
              <w:rPr/>
              <w:t xml:space="preserve">"I Got Your Back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Tesha Kondrat </w:t>
            </w:r>
          </w:p>
        </w:tc>
        <w:tc>
          <w:tcPr>
            <w:tcW w:w="1111" w:type="dxa"/>
            <w:tcBorders/>
            <w:vAlign w:val="center"/>
          </w:tcPr>
          <w:p>
            <w:pPr>
              <w:pStyle w:val="TableContents"/>
              <w:bidi w:val="0"/>
              <w:spacing w:before="0" w:after="283"/>
              <w:jc w:val="left"/>
              <w:rPr/>
            </w:pPr>
            <w:r>
              <w:rPr/>
              <w:t xml:space="preserve">15. marraskuuta 2014 (2014-11-15) </w:t>
            </w:r>
          </w:p>
        </w:tc>
        <w:tc>
          <w:tcPr>
            <w:tcW w:w="676" w:type="dxa"/>
            <w:tcBorders/>
            <w:vAlign w:val="center"/>
          </w:tcPr>
          <w:p>
            <w:pPr>
              <w:pStyle w:val="TableContents"/>
              <w:bidi w:val="0"/>
              <w:spacing w:before="0" w:after="283"/>
              <w:jc w:val="left"/>
              <w:rPr/>
            </w:pPr>
            <w:r>
              <w:rPr/>
              <w:t xml:space="preserve">109 </w:t>
            </w:r>
          </w:p>
        </w:tc>
        <w:tc>
          <w:tcPr>
            <w:tcW w:w="1651" w:type="dxa"/>
            <w:tcBorders/>
            <w:vAlign w:val="center"/>
          </w:tcPr>
          <w:p>
            <w:pPr>
              <w:pStyle w:val="TableContents"/>
              <w:bidi w:val="0"/>
              <w:spacing w:before="0" w:after="283"/>
              <w:jc w:val="left"/>
              <w:rPr/>
            </w:pPr>
            <w:r>
              <w:rPr/>
              <w:t xml:space="preserve">2.09 </w:t>
            </w:r>
          </w:p>
        </w:tc>
      </w:tr>
      <w:tr>
        <w:trPr/>
        <w:tc>
          <w:tcPr>
            <w:tcW w:w="811" w:type="dxa"/>
            <w:tcBorders/>
            <w:vAlign w:val="center"/>
          </w:tcPr>
          <w:p>
            <w:pPr>
              <w:pStyle w:val="TableHeading"/>
              <w:suppressLineNumbers/>
              <w:bidi w:val="0"/>
              <w:spacing w:before="0" w:after="283"/>
              <w:jc w:val="center"/>
              <w:rPr/>
            </w:pPr>
            <w:r>
              <w:rPr/>
              <w:t xml:space="preserve">9 </w:t>
            </w:r>
          </w:p>
        </w:tc>
        <w:tc>
          <w:tcPr>
            <w:tcW w:w="766" w:type="dxa"/>
            <w:tcBorders/>
            <w:vAlign w:val="center"/>
          </w:tcPr>
          <w:p>
            <w:pPr>
              <w:pStyle w:val="TableContents"/>
              <w:bidi w:val="0"/>
              <w:spacing w:before="0" w:after="283"/>
              <w:jc w:val="left"/>
              <w:rPr/>
            </w:pPr>
            <w:r>
              <w:rPr/>
              <w:t xml:space="preserve">9 </w:t>
            </w:r>
          </w:p>
        </w:tc>
        <w:tc>
          <w:tcPr>
            <w:tcW w:w="3631" w:type="dxa"/>
            <w:tcBorders/>
            <w:vAlign w:val="center"/>
          </w:tcPr>
          <w:p>
            <w:pPr>
              <w:pStyle w:val="TableContents"/>
              <w:bidi w:val="0"/>
              <w:spacing w:before="0" w:after="283"/>
              <w:jc w:val="left"/>
              <w:rPr/>
            </w:pPr>
            <w:r>
              <w:rPr/>
              <w:t xml:space="preserve">"Gary-Chip-Tiny-Elvis-Squishy-Pawsin surullinen häntä"...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David DiPietro &amp; Paul Ciancarelli </w:t>
            </w:r>
          </w:p>
        </w:tc>
        <w:tc>
          <w:tcPr>
            <w:tcW w:w="1111" w:type="dxa"/>
            <w:tcBorders/>
            <w:vAlign w:val="center"/>
          </w:tcPr>
          <w:p>
            <w:pPr>
              <w:pStyle w:val="TableContents"/>
              <w:bidi w:val="0"/>
              <w:spacing w:before="0" w:after="283"/>
              <w:jc w:val="left"/>
              <w:rPr/>
            </w:pPr>
            <w:r>
              <w:rPr/>
              <w:t xml:space="preserve">22. marraskuuta 2014 (2014-11-22) </w:t>
            </w:r>
          </w:p>
        </w:tc>
        <w:tc>
          <w:tcPr>
            <w:tcW w:w="676" w:type="dxa"/>
            <w:tcBorders/>
            <w:vAlign w:val="center"/>
          </w:tcPr>
          <w:p>
            <w:pPr>
              <w:pStyle w:val="TableContents"/>
              <w:bidi w:val="0"/>
              <w:spacing w:before="0" w:after="283"/>
              <w:jc w:val="left"/>
              <w:rPr/>
            </w:pPr>
            <w:r>
              <w:rPr/>
              <w:t xml:space="preserve">108 </w:t>
            </w:r>
          </w:p>
        </w:tc>
        <w:tc>
          <w:tcPr>
            <w:tcW w:w="1651" w:type="dxa"/>
            <w:tcBorders/>
            <w:vAlign w:val="center"/>
          </w:tcPr>
          <w:p>
            <w:pPr>
              <w:pStyle w:val="TableContents"/>
              <w:bidi w:val="0"/>
              <w:spacing w:before="0" w:after="283"/>
              <w:jc w:val="left"/>
              <w:rPr/>
            </w:pPr>
            <w:r>
              <w:rPr/>
              <w:t xml:space="preserve">1.90 Neloset kiistelevät rikoksen pysäyttäneen koiran nimestä Get Sporty -tapahtumassa. Sen jälkeen he alkavat riidellä siitä, mikä koiran nimi pitäisi antaa. Lopulta varakas nainen vaatii Harperien koiraa omakseen, ja nelosten on saatava koira takaisin. Lopulta neloset keksivät reilun tavan päättää koiran nimestä, ja koiran nimeksi tulee lopulta Squishy Paws, Dawnin iloksi, sillä se oli hänen nimi-ideansa. </w:t>
            </w:r>
          </w:p>
        </w:tc>
      </w:tr>
      <w:tr>
        <w:trPr/>
        <w:tc>
          <w:tcPr>
            <w:tcW w:w="811" w:type="dxa"/>
            <w:tcBorders/>
            <w:vAlign w:val="center"/>
          </w:tcPr>
          <w:p>
            <w:pPr>
              <w:pStyle w:val="TableHeading"/>
              <w:suppressLineNumbers/>
              <w:bidi w:val="0"/>
              <w:spacing w:before="0" w:after="283"/>
              <w:jc w:val="center"/>
              <w:rPr/>
            </w:pPr>
            <w:r>
              <w:rPr/>
              <w:t xml:space="preserve">10 </w:t>
            </w:r>
          </w:p>
        </w:tc>
        <w:tc>
          <w:tcPr>
            <w:tcW w:w="766" w:type="dxa"/>
            <w:tcBorders/>
            <w:vAlign w:val="center"/>
          </w:tcPr>
          <w:p>
            <w:pPr>
              <w:pStyle w:val="TableContents"/>
              <w:bidi w:val="0"/>
              <w:spacing w:before="0" w:after="283"/>
              <w:jc w:val="left"/>
              <w:rPr/>
            </w:pPr>
            <w:r>
              <w:rPr/>
              <w:t xml:space="preserve">10 </w:t>
            </w:r>
          </w:p>
        </w:tc>
        <w:tc>
          <w:tcPr>
            <w:tcW w:w="3631" w:type="dxa"/>
            <w:tcBorders/>
            <w:vAlign w:val="center"/>
          </w:tcPr>
          <w:p>
            <w:pPr>
              <w:pStyle w:val="TableContents"/>
              <w:bidi w:val="0"/>
              <w:spacing w:before="0" w:after="283"/>
              <w:jc w:val="left"/>
              <w:rPr/>
            </w:pPr>
            <w:r>
              <w:rPr/>
              <w:t xml:space="preserve">``Joulupukin pikku harperit'' </w:t>
            </w:r>
          </w:p>
        </w:tc>
        <w:tc>
          <w:tcPr>
            <w:tcW w:w="1291" w:type="dxa"/>
            <w:tcBorders/>
            <w:vAlign w:val="center"/>
          </w:tcPr>
          <w:p>
            <w:pPr>
              <w:pStyle w:val="TableContents"/>
              <w:bidi w:val="0"/>
              <w:spacing w:before="0" w:after="283"/>
              <w:jc w:val="left"/>
              <w:rPr/>
            </w:pPr>
            <w:r>
              <w:rPr/>
              <w:t xml:space="preserve">Shannon Flynn </w:t>
            </w:r>
          </w:p>
        </w:tc>
        <w:tc>
          <w:tcPr>
            <w:tcW w:w="1336" w:type="dxa"/>
            <w:tcBorders/>
            <w:vAlign w:val="center"/>
          </w:tcPr>
          <w:p>
            <w:pPr>
              <w:pStyle w:val="TableContents"/>
              <w:bidi w:val="0"/>
              <w:spacing w:before="0" w:after="283"/>
              <w:jc w:val="left"/>
              <w:rPr/>
            </w:pPr>
            <w:r>
              <w:rPr/>
              <w:t xml:space="preserve">Tim Brenner &amp; Natalie Barbrie </w:t>
            </w:r>
          </w:p>
        </w:tc>
        <w:tc>
          <w:tcPr>
            <w:tcW w:w="1111" w:type="dxa"/>
            <w:tcBorders/>
            <w:vAlign w:val="center"/>
          </w:tcPr>
          <w:p>
            <w:pPr>
              <w:pStyle w:val="TableContents"/>
              <w:bidi w:val="0"/>
              <w:spacing w:before="0" w:after="283"/>
              <w:jc w:val="left"/>
              <w:rPr/>
            </w:pPr>
            <w:r>
              <w:rPr/>
              <w:t xml:space="preserve">29. marraskuuta 2014 (2014-11-29) </w:t>
            </w:r>
          </w:p>
        </w:tc>
        <w:tc>
          <w:tcPr>
            <w:tcW w:w="676" w:type="dxa"/>
            <w:tcBorders/>
            <w:vAlign w:val="center"/>
          </w:tcPr>
          <w:p>
            <w:pPr>
              <w:pStyle w:val="TableContents"/>
              <w:bidi w:val="0"/>
              <w:spacing w:before="0" w:after="283"/>
              <w:jc w:val="left"/>
              <w:rPr/>
            </w:pPr>
            <w:r>
              <w:rPr/>
              <w:t xml:space="preserve">113 </w:t>
            </w:r>
          </w:p>
        </w:tc>
        <w:tc>
          <w:tcPr>
            <w:tcW w:w="1651" w:type="dxa"/>
            <w:tcBorders/>
            <w:vAlign w:val="center"/>
          </w:tcPr>
          <w:p>
            <w:pPr>
              <w:pStyle w:val="TableContents"/>
              <w:bidi w:val="0"/>
              <w:spacing w:before="0" w:after="283"/>
              <w:jc w:val="left"/>
              <w:rPr/>
            </w:pPr>
            <w:r>
              <w:rPr/>
              <w:t xml:space="preserve">2.24 </w:t>
            </w:r>
          </w:p>
        </w:tc>
      </w:tr>
      <w:tr>
        <w:trPr/>
        <w:tc>
          <w:tcPr>
            <w:tcW w:w="811" w:type="dxa"/>
            <w:tcBorders/>
            <w:vAlign w:val="center"/>
          </w:tcPr>
          <w:p>
            <w:pPr>
              <w:pStyle w:val="TableHeading"/>
              <w:suppressLineNumbers/>
              <w:bidi w:val="0"/>
              <w:spacing w:before="0" w:after="283"/>
              <w:jc w:val="center"/>
              <w:rPr/>
            </w:pPr>
            <w:r>
              <w:rPr/>
              <w:t xml:space="preserve">11 </w:t>
            </w:r>
          </w:p>
        </w:tc>
        <w:tc>
          <w:tcPr>
            <w:tcW w:w="766" w:type="dxa"/>
            <w:tcBorders/>
            <w:vAlign w:val="center"/>
          </w:tcPr>
          <w:p>
            <w:pPr>
              <w:pStyle w:val="TableContents"/>
              <w:bidi w:val="0"/>
              <w:spacing w:before="0" w:after="283"/>
              <w:jc w:val="left"/>
              <w:rPr/>
            </w:pPr>
            <w:r>
              <w:rPr/>
              <w:t xml:space="preserve">11 </w:t>
            </w:r>
          </w:p>
        </w:tc>
        <w:tc>
          <w:tcPr>
            <w:tcW w:w="3631" w:type="dxa"/>
            <w:tcBorders/>
            <w:vAlign w:val="center"/>
          </w:tcPr>
          <w:p>
            <w:pPr>
              <w:pStyle w:val="TableContents"/>
              <w:bidi w:val="0"/>
              <w:spacing w:before="0" w:after="283"/>
              <w:jc w:val="left"/>
              <w:rPr/>
            </w:pPr>
            <w:r>
              <w:rPr/>
              <w:t xml:space="preserve">"Neloisisä </w:t>
            </w:r>
          </w:p>
        </w:tc>
        <w:tc>
          <w:tcPr>
            <w:tcW w:w="1291" w:type="dxa"/>
            <w:tcBorders/>
            <w:vAlign w:val="center"/>
          </w:tcPr>
          <w:p>
            <w:pPr>
              <w:pStyle w:val="TableContents"/>
              <w:bidi w:val="0"/>
              <w:spacing w:before="0" w:after="283"/>
              <w:jc w:val="left"/>
              <w:rPr/>
            </w:pPr>
            <w:r>
              <w:rPr/>
              <w:t xml:space="preserve">Victor Gonzalez </w:t>
            </w:r>
          </w:p>
        </w:tc>
        <w:tc>
          <w:tcPr>
            <w:tcW w:w="1336" w:type="dxa"/>
            <w:tcBorders/>
            <w:vAlign w:val="center"/>
          </w:tcPr>
          <w:p>
            <w:pPr>
              <w:pStyle w:val="TableContents"/>
              <w:bidi w:val="0"/>
              <w:spacing w:before="0" w:after="283"/>
              <w:jc w:val="left"/>
              <w:rPr/>
            </w:pPr>
            <w:r>
              <w:rPr/>
              <w:t xml:space="preserve">David DiPietro &amp; Paul Ciancarelli </w:t>
            </w:r>
          </w:p>
        </w:tc>
        <w:tc>
          <w:tcPr>
            <w:tcW w:w="1111" w:type="dxa"/>
            <w:tcBorders/>
            <w:vAlign w:val="center"/>
          </w:tcPr>
          <w:p>
            <w:pPr>
              <w:pStyle w:val="TableContents"/>
              <w:bidi w:val="0"/>
              <w:spacing w:before="0" w:after="283"/>
              <w:jc w:val="left"/>
              <w:rPr/>
            </w:pPr>
            <w:r>
              <w:rPr/>
              <w:t xml:space="preserve">10. tammikuuta 2015 (2015-01-10) </w:t>
            </w:r>
          </w:p>
        </w:tc>
        <w:tc>
          <w:tcPr>
            <w:tcW w:w="676" w:type="dxa"/>
            <w:tcBorders/>
            <w:vAlign w:val="center"/>
          </w:tcPr>
          <w:p>
            <w:pPr>
              <w:pStyle w:val="TableContents"/>
              <w:bidi w:val="0"/>
              <w:spacing w:before="0" w:after="283"/>
              <w:jc w:val="left"/>
              <w:rPr/>
            </w:pPr>
            <w:r>
              <w:rPr/>
              <w:t xml:space="preserve">102 </w:t>
            </w:r>
          </w:p>
        </w:tc>
        <w:tc>
          <w:tcPr>
            <w:tcW w:w="1651" w:type="dxa"/>
            <w:tcBorders/>
            <w:vAlign w:val="center"/>
          </w:tcPr>
          <w:p>
            <w:pPr>
              <w:pStyle w:val="TableContents"/>
              <w:bidi w:val="0"/>
              <w:spacing w:before="0" w:after="283"/>
              <w:jc w:val="left"/>
              <w:rPr/>
            </w:pPr>
            <w:r>
              <w:rPr/>
              <w:t xml:space="preserve">1.55 </w:t>
            </w:r>
          </w:p>
        </w:tc>
      </w:tr>
      <w:tr>
        <w:trPr/>
        <w:tc>
          <w:tcPr>
            <w:tcW w:w="811" w:type="dxa"/>
            <w:tcBorders/>
            <w:vAlign w:val="center"/>
          </w:tcPr>
          <w:p>
            <w:pPr>
              <w:pStyle w:val="TableHeading"/>
              <w:suppressLineNumbers/>
              <w:bidi w:val="0"/>
              <w:spacing w:before="0" w:after="283"/>
              <w:jc w:val="center"/>
              <w:rPr/>
            </w:pPr>
            <w:r>
              <w:rPr/>
              <w:t xml:space="preserve">12 </w:t>
            </w:r>
          </w:p>
        </w:tc>
        <w:tc>
          <w:tcPr>
            <w:tcW w:w="766" w:type="dxa"/>
            <w:tcBorders/>
            <w:vAlign w:val="center"/>
          </w:tcPr>
          <w:p>
            <w:pPr>
              <w:pStyle w:val="TableContents"/>
              <w:bidi w:val="0"/>
              <w:spacing w:before="0" w:after="283"/>
              <w:jc w:val="left"/>
              <w:rPr/>
            </w:pPr>
            <w:r>
              <w:rPr/>
              <w:t xml:space="preserve">12 </w:t>
            </w:r>
          </w:p>
        </w:tc>
        <w:tc>
          <w:tcPr>
            <w:tcW w:w="3631" w:type="dxa"/>
            <w:tcBorders/>
            <w:vAlign w:val="center"/>
          </w:tcPr>
          <w:p>
            <w:pPr>
              <w:pStyle w:val="TableContents"/>
              <w:bidi w:val="0"/>
              <w:spacing w:before="0" w:after="283"/>
              <w:jc w:val="left"/>
              <w:rPr/>
            </w:pPr>
            <w:r>
              <w:rPr/>
              <w:t xml:space="preserve">``Nelostesti''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Michael Feldman &amp; Matt Fleckenstein </w:t>
            </w:r>
          </w:p>
        </w:tc>
        <w:tc>
          <w:tcPr>
            <w:tcW w:w="1111" w:type="dxa"/>
            <w:tcBorders/>
            <w:vAlign w:val="center"/>
          </w:tcPr>
          <w:p>
            <w:pPr>
              <w:pStyle w:val="TableContents"/>
              <w:bidi w:val="0"/>
              <w:spacing w:before="0" w:after="283"/>
              <w:jc w:val="left"/>
              <w:rPr/>
            </w:pPr>
            <w:r>
              <w:rPr/>
              <w:t xml:space="preserve">24. tammikuuta 2015 (2015-01-24) </w:t>
            </w:r>
          </w:p>
        </w:tc>
        <w:tc>
          <w:tcPr>
            <w:tcW w:w="676" w:type="dxa"/>
            <w:tcBorders/>
            <w:vAlign w:val="center"/>
          </w:tcPr>
          <w:p>
            <w:pPr>
              <w:pStyle w:val="TableContents"/>
              <w:bidi w:val="0"/>
              <w:spacing w:before="0" w:after="283"/>
              <w:jc w:val="left"/>
              <w:rPr/>
            </w:pPr>
            <w:r>
              <w:rPr/>
              <w:t xml:space="preserve">115 </w:t>
            </w:r>
          </w:p>
        </w:tc>
        <w:tc>
          <w:tcPr>
            <w:tcW w:w="1651" w:type="dxa"/>
            <w:tcBorders/>
            <w:vAlign w:val="center"/>
          </w:tcPr>
          <w:p>
            <w:pPr>
              <w:pStyle w:val="TableContents"/>
              <w:bidi w:val="0"/>
              <w:jc w:val="left"/>
              <w:rPr/>
            </w:pPr>
            <w:r>
              <w:rPr/>
              <w:t xml:space="preserve">1.72 </w:t>
            </w:r>
          </w:p>
          <w:p>
            <w:pPr>
              <w:pStyle w:val="TextBody"/>
              <w:bidi w:val="0"/>
              <w:spacing w:before="0" w:after="283"/>
              <w:jc w:val="left"/>
              <w:rPr/>
            </w:pPr>
            <w:r>
              <w:rPr/>
              <w:t xml:space="preserve">Neloset lyövät vetoa, että luopuvat lapsuuden lempiesineistään; se, joka luovuttaa ensin, joutuu tekemään muiden kotityöt kuukauden ajan. Samaan aikaan Tom ja Anne löytävät ullakolta romujaan, ja halutessaan osoittaa, että he käyttävät niitä yhä, hekin lyövät vetoa. Anne kihartelee hiuksiaan ja tekee tahattomasti palaneita vohveleita joka päivä, kun taas Tom pukeutuu niin tiukkaan moottoripyöräasuun, että pystyy tuskin liikkumaan, ja kantaa harmonikkaansa mukanaan kaikkialle. Lopulta neloset huomaavat, että he ovat yhä kiintyneitä turvavälineisiinsä, ja peruvat vedonlyönnin, kun taas Tom ja Anne kyllästyvät vanhojen tavaroidensa ylikäyttöön, kun he ovat tehneet itsensä onnettomiksi, Anne polttaa hiuksensa sekä kaikki vohvelit ja Tom jää jumiin moottoripyöräasuunsa, ja tajuavat, että heidän pitäisi vain luopua tavaroista. </w:t>
            </w:r>
          </w:p>
          <w:p>
            <w:pPr>
              <w:pStyle w:val="TextBody"/>
              <w:bidi w:val="0"/>
              <w:spacing w:before="0" w:after="283"/>
              <w:jc w:val="left"/>
              <w:rPr/>
            </w:pPr>
            <w:r>
              <w:rPr/>
              <w:t xml:space="preserve">Erikoisvieraat: Alex Morgan omana itsenään </w:t>
            </w:r>
          </w:p>
        </w:tc>
      </w:tr>
      <w:tr>
        <w:trPr/>
        <w:tc>
          <w:tcPr>
            <w:tcW w:w="811" w:type="dxa"/>
            <w:tcBorders/>
            <w:vAlign w:val="center"/>
          </w:tcPr>
          <w:p>
            <w:pPr>
              <w:pStyle w:val="TableHeading"/>
              <w:suppressLineNumbers/>
              <w:bidi w:val="0"/>
              <w:spacing w:before="0" w:after="283"/>
              <w:jc w:val="center"/>
              <w:rPr/>
            </w:pPr>
            <w:r>
              <w:rPr/>
              <w:t xml:space="preserve">13 </w:t>
            </w:r>
          </w:p>
        </w:tc>
        <w:tc>
          <w:tcPr>
            <w:tcW w:w="766" w:type="dxa"/>
            <w:tcBorders/>
            <w:vAlign w:val="center"/>
          </w:tcPr>
          <w:p>
            <w:pPr>
              <w:pStyle w:val="TableContents"/>
              <w:bidi w:val="0"/>
              <w:spacing w:before="0" w:after="283"/>
              <w:jc w:val="left"/>
              <w:rPr/>
            </w:pPr>
            <w:r>
              <w:rPr/>
              <w:t xml:space="preserve">13 </w:t>
            </w:r>
          </w:p>
        </w:tc>
        <w:tc>
          <w:tcPr>
            <w:tcW w:w="3631" w:type="dxa"/>
            <w:tcBorders/>
            <w:vAlign w:val="center"/>
          </w:tcPr>
          <w:p>
            <w:pPr>
              <w:pStyle w:val="TableContents"/>
              <w:bidi w:val="0"/>
              <w:spacing w:before="0" w:after="283"/>
              <w:jc w:val="left"/>
              <w:rPr/>
            </w:pPr>
            <w:r>
              <w:rPr/>
              <w:t xml:space="preserve">"The Secret </w:t>
            </w:r>
          </w:p>
        </w:tc>
        <w:tc>
          <w:tcPr>
            <w:tcW w:w="1291" w:type="dxa"/>
            <w:tcBorders/>
            <w:vAlign w:val="center"/>
          </w:tcPr>
          <w:p>
            <w:pPr>
              <w:pStyle w:val="TableContents"/>
              <w:bidi w:val="0"/>
              <w:spacing w:before="0" w:after="283"/>
              <w:jc w:val="left"/>
              <w:rPr/>
            </w:pPr>
            <w:r>
              <w:rPr/>
              <w:t xml:space="preserve">Robbie Countryman </w:t>
            </w:r>
          </w:p>
        </w:tc>
        <w:tc>
          <w:tcPr>
            <w:tcW w:w="1336" w:type="dxa"/>
            <w:tcBorders/>
            <w:vAlign w:val="center"/>
          </w:tcPr>
          <w:p>
            <w:pPr>
              <w:pStyle w:val="TableContents"/>
              <w:bidi w:val="0"/>
              <w:spacing w:before="0" w:after="283"/>
              <w:jc w:val="left"/>
              <w:rPr/>
            </w:pPr>
            <w:r>
              <w:rPr/>
              <w:t xml:space="preserve">Steven James Meyer &amp; David L. Moses </w:t>
            </w:r>
          </w:p>
        </w:tc>
        <w:tc>
          <w:tcPr>
            <w:tcW w:w="1111" w:type="dxa"/>
            <w:tcBorders/>
            <w:vAlign w:val="center"/>
          </w:tcPr>
          <w:p>
            <w:pPr>
              <w:pStyle w:val="TableContents"/>
              <w:bidi w:val="0"/>
              <w:spacing w:before="0" w:after="283"/>
              <w:jc w:val="left"/>
              <w:rPr/>
            </w:pPr>
            <w:r>
              <w:rPr/>
              <w:t xml:space="preserve">31. tammikuuta 2015 (2015-01-31) </w:t>
            </w:r>
          </w:p>
        </w:tc>
        <w:tc>
          <w:tcPr>
            <w:tcW w:w="676" w:type="dxa"/>
            <w:tcBorders/>
            <w:vAlign w:val="center"/>
          </w:tcPr>
          <w:p>
            <w:pPr>
              <w:pStyle w:val="TableContents"/>
              <w:bidi w:val="0"/>
              <w:spacing w:before="0" w:after="283"/>
              <w:jc w:val="left"/>
              <w:rPr/>
            </w:pPr>
            <w:r>
              <w:rPr/>
              <w:t xml:space="preserve">116 </w:t>
            </w:r>
          </w:p>
        </w:tc>
        <w:tc>
          <w:tcPr>
            <w:tcW w:w="1651" w:type="dxa"/>
            <w:tcBorders/>
            <w:vAlign w:val="center"/>
          </w:tcPr>
          <w:p>
            <w:pPr>
              <w:pStyle w:val="TableContents"/>
              <w:bidi w:val="0"/>
              <w:spacing w:before="0" w:after="283"/>
              <w:jc w:val="left"/>
              <w:rPr/>
            </w:pPr>
            <w:r>
              <w:rPr/>
              <w:t xml:space="preserve">1.50 </w:t>
            </w:r>
          </w:p>
        </w:tc>
      </w:tr>
      <w:tr>
        <w:trPr/>
        <w:tc>
          <w:tcPr>
            <w:tcW w:w="811"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Contents"/>
              <w:bidi w:val="0"/>
              <w:spacing w:before="0" w:after="283"/>
              <w:jc w:val="left"/>
              <w:rPr/>
            </w:pPr>
            <w:r>
              <w:rPr/>
              <w:t xml:space="preserve">14 </w:t>
            </w:r>
          </w:p>
        </w:tc>
        <w:tc>
          <w:tcPr>
            <w:tcW w:w="3631" w:type="dxa"/>
            <w:tcBorders/>
            <w:vAlign w:val="center"/>
          </w:tcPr>
          <w:p>
            <w:pPr>
              <w:pStyle w:val="TableContents"/>
              <w:bidi w:val="0"/>
              <w:spacing w:before="0" w:after="283"/>
              <w:jc w:val="left"/>
              <w:rPr/>
            </w:pPr>
            <w:r>
              <w:rPr/>
              <w:t xml:space="preserve">"Ota rahat ja juokse. </w:t>
            </w:r>
          </w:p>
        </w:tc>
        <w:tc>
          <w:tcPr>
            <w:tcW w:w="1291" w:type="dxa"/>
            <w:tcBorders/>
            <w:vAlign w:val="center"/>
          </w:tcPr>
          <w:p>
            <w:pPr>
              <w:pStyle w:val="TableContents"/>
              <w:bidi w:val="0"/>
              <w:spacing w:before="0" w:after="283"/>
              <w:jc w:val="left"/>
              <w:rPr/>
            </w:pPr>
            <w:r>
              <w:rPr/>
              <w:t xml:space="preserve">Shannon Flynn </w:t>
            </w:r>
          </w:p>
        </w:tc>
        <w:tc>
          <w:tcPr>
            <w:tcW w:w="1336" w:type="dxa"/>
            <w:tcBorders/>
            <w:vAlign w:val="center"/>
          </w:tcPr>
          <w:p>
            <w:pPr>
              <w:pStyle w:val="TableContents"/>
              <w:bidi w:val="0"/>
              <w:spacing w:before="0" w:after="283"/>
              <w:jc w:val="left"/>
              <w:rPr/>
            </w:pPr>
            <w:r>
              <w:rPr/>
              <w:t xml:space="preserve">Sarah Jane Cunningham &amp; Suzie V. Freeman </w:t>
            </w:r>
          </w:p>
        </w:tc>
        <w:tc>
          <w:tcPr>
            <w:tcW w:w="1111" w:type="dxa"/>
            <w:tcBorders/>
            <w:vAlign w:val="center"/>
          </w:tcPr>
          <w:p>
            <w:pPr>
              <w:pStyle w:val="TableContents"/>
              <w:bidi w:val="0"/>
              <w:spacing w:before="0" w:after="283"/>
              <w:jc w:val="left"/>
              <w:rPr/>
            </w:pPr>
            <w:r>
              <w:rPr/>
              <w:t xml:space="preserve">7. helmikuuta 2015 (2015-02-07) </w:t>
            </w:r>
          </w:p>
        </w:tc>
        <w:tc>
          <w:tcPr>
            <w:tcW w:w="676" w:type="dxa"/>
            <w:tcBorders/>
            <w:vAlign w:val="center"/>
          </w:tcPr>
          <w:p>
            <w:pPr>
              <w:pStyle w:val="TableContents"/>
              <w:bidi w:val="0"/>
              <w:spacing w:before="0" w:after="283"/>
              <w:jc w:val="left"/>
              <w:rPr/>
            </w:pPr>
            <w:r>
              <w:rPr/>
              <w:t xml:space="preserve">112 </w:t>
            </w:r>
          </w:p>
        </w:tc>
        <w:tc>
          <w:tcPr>
            <w:tcW w:w="1651" w:type="dxa"/>
            <w:tcBorders/>
            <w:vAlign w:val="center"/>
          </w:tcPr>
          <w:p>
            <w:pPr>
              <w:pStyle w:val="TableContents"/>
              <w:bidi w:val="0"/>
              <w:spacing w:before="0" w:after="283"/>
              <w:jc w:val="left"/>
              <w:rPr/>
            </w:pPr>
            <w:r>
              <w:rPr/>
              <w:t xml:space="preserve">1.47 Myydessään Annen hänelle antaman rannekorun, jolla on tunnearvoa, jotta hän voisi ostaa lipun fanifestivaaleille, Dawn ryhtyy äärimmäisiin toimenpiteisiin saadakseen sen takaisin. Samaan aikaan Tom ottaa pojiinsa pettyneenä heidän videopelinsä pois ja antaa heille aktiivisuudenseurantarannekkeet lupaamalla antaa pelit takaisin, jos pojat kävelevät 10 000 askelta. </w:t>
            </w:r>
          </w:p>
        </w:tc>
      </w:tr>
      <w:tr>
        <w:trPr/>
        <w:tc>
          <w:tcPr>
            <w:tcW w:w="811" w:type="dxa"/>
            <w:tcBorders/>
            <w:vAlign w:val="center"/>
          </w:tcPr>
          <w:p>
            <w:pPr>
              <w:pStyle w:val="TableHeading"/>
              <w:suppressLineNumbers/>
              <w:bidi w:val="0"/>
              <w:spacing w:before="0" w:after="283"/>
              <w:jc w:val="center"/>
              <w:rPr/>
            </w:pPr>
            <w:r>
              <w:rPr/>
              <w:t xml:space="preserve">15 </w:t>
            </w:r>
          </w:p>
        </w:tc>
        <w:tc>
          <w:tcPr>
            <w:tcW w:w="766" w:type="dxa"/>
            <w:tcBorders/>
            <w:vAlign w:val="center"/>
          </w:tcPr>
          <w:p>
            <w:pPr>
              <w:pStyle w:val="TableContents"/>
              <w:bidi w:val="0"/>
              <w:spacing w:before="0" w:after="283"/>
              <w:jc w:val="left"/>
              <w:rPr/>
            </w:pPr>
            <w:r>
              <w:rPr/>
              <w:t xml:space="preserve">15 </w:t>
            </w:r>
          </w:p>
        </w:tc>
        <w:tc>
          <w:tcPr>
            <w:tcW w:w="3631" w:type="dxa"/>
            <w:tcBorders/>
            <w:vAlign w:val="center"/>
          </w:tcPr>
          <w:p>
            <w:pPr>
              <w:pStyle w:val="TableContents"/>
              <w:bidi w:val="0"/>
              <w:spacing w:before="0" w:after="283"/>
              <w:jc w:val="left"/>
              <w:rPr/>
            </w:pPr>
            <w:r>
              <w:rPr/>
              <w:t xml:space="preserve">``Valentimen päivä''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Douglas Lieblein &amp; Angeline Olschewski </w:t>
            </w:r>
          </w:p>
        </w:tc>
        <w:tc>
          <w:tcPr>
            <w:tcW w:w="1111" w:type="dxa"/>
            <w:tcBorders/>
            <w:vAlign w:val="center"/>
          </w:tcPr>
          <w:p>
            <w:pPr>
              <w:pStyle w:val="TableContents"/>
              <w:bidi w:val="0"/>
              <w:spacing w:before="0" w:after="283"/>
              <w:jc w:val="left"/>
              <w:rPr/>
            </w:pPr>
            <w:r>
              <w:rPr/>
              <w:t xml:space="preserve">14. helmikuuta 2015 (2015-02-14) </w:t>
            </w:r>
          </w:p>
        </w:tc>
        <w:tc>
          <w:tcPr>
            <w:tcW w:w="676" w:type="dxa"/>
            <w:tcBorders/>
            <w:vAlign w:val="center"/>
          </w:tcPr>
          <w:p>
            <w:pPr>
              <w:pStyle w:val="TableContents"/>
              <w:bidi w:val="0"/>
              <w:spacing w:before="0" w:after="283"/>
              <w:jc w:val="left"/>
              <w:rPr/>
            </w:pPr>
            <w:r>
              <w:rPr/>
              <w:t xml:space="preserve">118 </w:t>
            </w:r>
          </w:p>
        </w:tc>
        <w:tc>
          <w:tcPr>
            <w:tcW w:w="1651" w:type="dxa"/>
            <w:tcBorders/>
            <w:vAlign w:val="center"/>
          </w:tcPr>
          <w:p>
            <w:pPr>
              <w:pStyle w:val="TableContents"/>
              <w:bidi w:val="0"/>
              <w:spacing w:before="0" w:after="283"/>
              <w:jc w:val="left"/>
              <w:rPr/>
            </w:pPr>
            <w:r>
              <w:rPr/>
              <w:t xml:space="preserve">1.80 Kun Tom ja Anne eivät ole innoissaan ystävänpäivästä, neloset alkavat miettiä, miksi he vihaavat juhlapäivää niin paljon. Tutkittuaan ullakkoa neloset löytävät nauhan, joka on päivätty ``Valentiinipäivänä 2004'', eli sinä vuonna, jona he ovat syntyneet. Nauhalla Tom ja Anne katsovat ultraäänikuvausta, jossa vahvistetaan, että Anne on raskaana nelosille. Neloset pysäyttävät nauhan sen jälkeen, kun Tom ja Anne ovat yhtä mieltä siitä, että ystävänpäivä on pilalla ikuisesti. Neloset tuntevat syyllisyyttä ajatellen, että he ovat syy siihen, että heidän vanhempansa halveksivat ystävänpäivää, ja yrittävät muuttaa vanhempiensa tunteita juhlapäivää kohtaan. Heidän lukuisat yrityksensä epäonnistuvat ja päättyvät siihen, että sohva syttyy tuleen ja neloset juoksevat ulos talosta pizzaravintolaan. Tom ja Anne löytävät neloset ja vievät heidät kotiin katsomaan loput nauhasta. Kävi ilmi, että nelosten vanhemmat eivät ole juhlineet ystävänpäivää sitten vuoden 2004, koska mikään lahja, jonka he voisivat antaa toisilleen, ei koskaan vastaisi heidän lapsiaan. </w:t>
            </w:r>
          </w:p>
        </w:tc>
      </w:tr>
      <w:tr>
        <w:trPr/>
        <w:tc>
          <w:tcPr>
            <w:tcW w:w="811" w:type="dxa"/>
            <w:tcBorders/>
            <w:vAlign w:val="center"/>
          </w:tcPr>
          <w:p>
            <w:pPr>
              <w:pStyle w:val="TableHeading"/>
              <w:suppressLineNumbers/>
              <w:bidi w:val="0"/>
              <w:spacing w:before="0" w:after="283"/>
              <w:jc w:val="center"/>
              <w:rPr/>
            </w:pPr>
            <w:r>
              <w:rPr/>
              <w:t xml:space="preserve">16 </w:t>
            </w:r>
          </w:p>
        </w:tc>
        <w:tc>
          <w:tcPr>
            <w:tcW w:w="766" w:type="dxa"/>
            <w:tcBorders/>
            <w:vAlign w:val="center"/>
          </w:tcPr>
          <w:p>
            <w:pPr>
              <w:pStyle w:val="TableContents"/>
              <w:bidi w:val="0"/>
              <w:spacing w:before="0" w:after="283"/>
              <w:jc w:val="left"/>
              <w:rPr/>
            </w:pPr>
            <w:r>
              <w:rPr/>
              <w:t xml:space="preserve">16 </w:t>
            </w:r>
          </w:p>
        </w:tc>
        <w:tc>
          <w:tcPr>
            <w:tcW w:w="3631" w:type="dxa"/>
            <w:tcBorders/>
            <w:vAlign w:val="center"/>
          </w:tcPr>
          <w:p>
            <w:pPr>
              <w:pStyle w:val="TableContents"/>
              <w:bidi w:val="0"/>
              <w:spacing w:before="0" w:after="283"/>
              <w:jc w:val="left"/>
              <w:rPr/>
            </w:pPr>
            <w:r>
              <w:rPr/>
              <w:t xml:space="preserve">"Piggy, Piggy, Piggy &amp; Dawn"... </w:t>
            </w:r>
          </w:p>
        </w:tc>
        <w:tc>
          <w:tcPr>
            <w:tcW w:w="1291" w:type="dxa"/>
            <w:tcBorders/>
            <w:vAlign w:val="center"/>
          </w:tcPr>
          <w:p>
            <w:pPr>
              <w:pStyle w:val="TableContents"/>
              <w:bidi w:val="0"/>
              <w:spacing w:before="0" w:after="283"/>
              <w:jc w:val="left"/>
              <w:rPr/>
            </w:pPr>
            <w:r>
              <w:rPr/>
              <w:t xml:space="preserve">Trevor Krischner </w:t>
            </w:r>
          </w:p>
        </w:tc>
        <w:tc>
          <w:tcPr>
            <w:tcW w:w="1336" w:type="dxa"/>
            <w:tcBorders/>
            <w:vAlign w:val="center"/>
          </w:tcPr>
          <w:p>
            <w:pPr>
              <w:pStyle w:val="TableContents"/>
              <w:bidi w:val="0"/>
              <w:spacing w:before="0" w:after="283"/>
              <w:jc w:val="left"/>
              <w:rPr/>
            </w:pPr>
            <w:r>
              <w:rPr/>
              <w:t xml:space="preserve">Matt Fleckenstein &amp; Michael Feldman </w:t>
            </w:r>
          </w:p>
        </w:tc>
        <w:tc>
          <w:tcPr>
            <w:tcW w:w="1111" w:type="dxa"/>
            <w:tcBorders/>
            <w:vAlign w:val="center"/>
          </w:tcPr>
          <w:p>
            <w:pPr>
              <w:pStyle w:val="TableContents"/>
              <w:bidi w:val="0"/>
              <w:spacing w:before="0" w:after="283"/>
              <w:jc w:val="left"/>
              <w:rPr/>
            </w:pPr>
            <w:r>
              <w:rPr/>
              <w:t xml:space="preserve">28. helmikuuta 2015 (2015-02-28) </w:t>
            </w:r>
          </w:p>
        </w:tc>
        <w:tc>
          <w:tcPr>
            <w:tcW w:w="676" w:type="dxa"/>
            <w:tcBorders/>
            <w:vAlign w:val="center"/>
          </w:tcPr>
          <w:p>
            <w:pPr>
              <w:pStyle w:val="TableContents"/>
              <w:bidi w:val="0"/>
              <w:spacing w:before="0" w:after="283"/>
              <w:jc w:val="left"/>
              <w:rPr/>
            </w:pPr>
            <w:r>
              <w:rPr/>
              <w:t xml:space="preserve">117 </w:t>
            </w:r>
          </w:p>
        </w:tc>
        <w:tc>
          <w:tcPr>
            <w:tcW w:w="1651" w:type="dxa"/>
            <w:tcBorders/>
            <w:vAlign w:val="center"/>
          </w:tcPr>
          <w:p>
            <w:pPr>
              <w:pStyle w:val="TableContents"/>
              <w:bidi w:val="0"/>
              <w:spacing w:before="0" w:after="283"/>
              <w:jc w:val="left"/>
              <w:rPr/>
            </w:pPr>
            <w:r>
              <w:rPr/>
              <w:t xml:space="preserve">2.09 </w:t>
            </w:r>
          </w:p>
        </w:tc>
      </w:tr>
      <w:tr>
        <w:trPr/>
        <w:tc>
          <w:tcPr>
            <w:tcW w:w="811" w:type="dxa"/>
            <w:tcBorders/>
            <w:vAlign w:val="center"/>
          </w:tcPr>
          <w:p>
            <w:pPr>
              <w:pStyle w:val="TableHeading"/>
              <w:suppressLineNumbers/>
              <w:bidi w:val="0"/>
              <w:spacing w:before="0" w:after="283"/>
              <w:jc w:val="center"/>
              <w:rPr/>
            </w:pPr>
            <w:r>
              <w:rPr/>
              <w:t xml:space="preserve">17 </w:t>
            </w:r>
          </w:p>
        </w:tc>
        <w:tc>
          <w:tcPr>
            <w:tcW w:w="766" w:type="dxa"/>
            <w:tcBorders/>
            <w:vAlign w:val="center"/>
          </w:tcPr>
          <w:p>
            <w:pPr>
              <w:pStyle w:val="TableContents"/>
              <w:bidi w:val="0"/>
              <w:spacing w:before="0" w:after="283"/>
              <w:jc w:val="left"/>
              <w:rPr/>
            </w:pPr>
            <w:r>
              <w:rPr/>
              <w:t xml:space="preserve">17 </w:t>
            </w:r>
          </w:p>
        </w:tc>
        <w:tc>
          <w:tcPr>
            <w:tcW w:w="3631" w:type="dxa"/>
            <w:tcBorders/>
            <w:vAlign w:val="center"/>
          </w:tcPr>
          <w:p>
            <w:pPr>
              <w:pStyle w:val="TableContents"/>
              <w:bidi w:val="0"/>
              <w:spacing w:before="0" w:after="283"/>
              <w:jc w:val="left"/>
              <w:rPr/>
            </w:pPr>
            <w:r>
              <w:rPr/>
              <w:t xml:space="preserve">"Quad-ventures in Babysitter"... </w:t>
            </w:r>
          </w:p>
        </w:tc>
        <w:tc>
          <w:tcPr>
            <w:tcW w:w="1291" w:type="dxa"/>
            <w:tcBorders/>
            <w:vAlign w:val="center"/>
          </w:tcPr>
          <w:p>
            <w:pPr>
              <w:pStyle w:val="TableContents"/>
              <w:bidi w:val="0"/>
              <w:spacing w:before="0" w:after="283"/>
              <w:jc w:val="left"/>
              <w:rPr/>
            </w:pPr>
            <w:r>
              <w:rPr/>
              <w:t xml:space="preserve">Victor Gonzalez </w:t>
            </w:r>
          </w:p>
        </w:tc>
        <w:tc>
          <w:tcPr>
            <w:tcW w:w="1336" w:type="dxa"/>
            <w:tcBorders/>
            <w:vAlign w:val="center"/>
          </w:tcPr>
          <w:p>
            <w:pPr>
              <w:pStyle w:val="TableContents"/>
              <w:bidi w:val="0"/>
              <w:spacing w:before="0" w:after="283"/>
              <w:jc w:val="left"/>
              <w:rPr/>
            </w:pPr>
            <w:r>
              <w:rPr/>
              <w:t xml:space="preserve">Matt Fleckenstein </w:t>
            </w:r>
          </w:p>
        </w:tc>
        <w:tc>
          <w:tcPr>
            <w:tcW w:w="1111" w:type="dxa"/>
            <w:tcBorders/>
            <w:vAlign w:val="center"/>
          </w:tcPr>
          <w:p>
            <w:pPr>
              <w:pStyle w:val="TableContents"/>
              <w:bidi w:val="0"/>
              <w:spacing w:before="0" w:after="283"/>
              <w:jc w:val="left"/>
              <w:rPr/>
            </w:pPr>
            <w:r>
              <w:rPr/>
              <w:t xml:space="preserve">7. maaliskuuta 2015 (2015-03-07) </w:t>
            </w:r>
          </w:p>
        </w:tc>
        <w:tc>
          <w:tcPr>
            <w:tcW w:w="676" w:type="dxa"/>
            <w:tcBorders/>
            <w:vAlign w:val="center"/>
          </w:tcPr>
          <w:p>
            <w:pPr>
              <w:pStyle w:val="TableContents"/>
              <w:bidi w:val="0"/>
              <w:spacing w:before="0" w:after="283"/>
              <w:jc w:val="left"/>
              <w:rPr/>
            </w:pPr>
            <w:r>
              <w:rPr/>
              <w:t xml:space="preserve">106 </w:t>
            </w:r>
          </w:p>
        </w:tc>
        <w:tc>
          <w:tcPr>
            <w:tcW w:w="1651" w:type="dxa"/>
            <w:tcBorders/>
            <w:vAlign w:val="center"/>
          </w:tcPr>
          <w:p>
            <w:pPr>
              <w:pStyle w:val="TableContents"/>
              <w:bidi w:val="0"/>
              <w:spacing w:before="0" w:after="283"/>
              <w:jc w:val="left"/>
              <w:rPr/>
            </w:pPr>
            <w:r>
              <w:rPr/>
              <w:t xml:space="preserve">1.60 </w:t>
            </w:r>
          </w:p>
        </w:tc>
      </w:tr>
      <w:tr>
        <w:trPr/>
        <w:tc>
          <w:tcPr>
            <w:tcW w:w="811" w:type="dxa"/>
            <w:tcBorders/>
            <w:vAlign w:val="center"/>
          </w:tcPr>
          <w:p>
            <w:pPr>
              <w:pStyle w:val="TableHeading"/>
              <w:suppressLineNumbers/>
              <w:bidi w:val="0"/>
              <w:spacing w:before="0" w:after="283"/>
              <w:jc w:val="center"/>
              <w:rPr/>
            </w:pPr>
            <w:r>
              <w:rPr/>
              <w:t xml:space="preserve">18 </w:t>
            </w:r>
          </w:p>
        </w:tc>
        <w:tc>
          <w:tcPr>
            <w:tcW w:w="766" w:type="dxa"/>
            <w:tcBorders/>
            <w:vAlign w:val="center"/>
          </w:tcPr>
          <w:p>
            <w:pPr>
              <w:pStyle w:val="TableContents"/>
              <w:bidi w:val="0"/>
              <w:spacing w:before="0" w:after="283"/>
              <w:jc w:val="left"/>
              <w:rPr/>
            </w:pPr>
            <w:r>
              <w:rPr/>
              <w:t xml:space="preserve">18 </w:t>
            </w:r>
          </w:p>
        </w:tc>
        <w:tc>
          <w:tcPr>
            <w:tcW w:w="3631" w:type="dxa"/>
            <w:tcBorders/>
            <w:vAlign w:val="center"/>
          </w:tcPr>
          <w:p>
            <w:pPr>
              <w:pStyle w:val="TableContents"/>
              <w:bidi w:val="0"/>
              <w:spacing w:before="0" w:after="283"/>
              <w:jc w:val="left"/>
              <w:rPr/>
            </w:pPr>
            <w:r>
              <w:rPr/>
              <w:t xml:space="preserve">"M.D. Day </w:t>
            </w:r>
          </w:p>
        </w:tc>
        <w:tc>
          <w:tcPr>
            <w:tcW w:w="1291" w:type="dxa"/>
            <w:tcBorders/>
            <w:vAlign w:val="center"/>
          </w:tcPr>
          <w:p>
            <w:pPr>
              <w:pStyle w:val="TableContents"/>
              <w:bidi w:val="0"/>
              <w:spacing w:before="0" w:after="283"/>
              <w:jc w:val="left"/>
              <w:rPr/>
            </w:pPr>
            <w:r>
              <w:rPr/>
              <w:t xml:space="preserve">Jonathan Judge </w:t>
            </w:r>
          </w:p>
        </w:tc>
        <w:tc>
          <w:tcPr>
            <w:tcW w:w="1336" w:type="dxa"/>
            <w:tcBorders/>
            <w:vAlign w:val="center"/>
          </w:tcPr>
          <w:p>
            <w:pPr>
              <w:pStyle w:val="TableContents"/>
              <w:bidi w:val="0"/>
              <w:spacing w:before="0" w:after="283"/>
              <w:jc w:val="left"/>
              <w:rPr/>
            </w:pPr>
            <w:r>
              <w:rPr/>
              <w:t xml:space="preserve">Steven James Meyer &amp; David L. Moses </w:t>
            </w:r>
          </w:p>
        </w:tc>
        <w:tc>
          <w:tcPr>
            <w:tcW w:w="1111" w:type="dxa"/>
            <w:tcBorders/>
            <w:vAlign w:val="center"/>
          </w:tcPr>
          <w:p>
            <w:pPr>
              <w:pStyle w:val="TableContents"/>
              <w:bidi w:val="0"/>
              <w:spacing w:before="0" w:after="283"/>
              <w:jc w:val="left"/>
              <w:rPr/>
            </w:pPr>
            <w:r>
              <w:rPr/>
              <w:t xml:space="preserve">14. maaliskuuta 2015 (2015-03-14) </w:t>
            </w:r>
          </w:p>
        </w:tc>
        <w:tc>
          <w:tcPr>
            <w:tcW w:w="676" w:type="dxa"/>
            <w:tcBorders/>
            <w:vAlign w:val="center"/>
          </w:tcPr>
          <w:p>
            <w:pPr>
              <w:pStyle w:val="TableContents"/>
              <w:bidi w:val="0"/>
              <w:spacing w:before="0" w:after="283"/>
              <w:jc w:val="left"/>
              <w:rPr/>
            </w:pPr>
            <w:r>
              <w:rPr/>
              <w:t xml:space="preserve">119 </w:t>
            </w:r>
          </w:p>
        </w:tc>
        <w:tc>
          <w:tcPr>
            <w:tcW w:w="1651" w:type="dxa"/>
            <w:tcBorders/>
            <w:vAlign w:val="center"/>
          </w:tcPr>
          <w:p>
            <w:pPr>
              <w:pStyle w:val="TableContents"/>
              <w:bidi w:val="0"/>
              <w:spacing w:before="0" w:after="283"/>
              <w:jc w:val="left"/>
              <w:rPr/>
            </w:pPr>
            <w:r>
              <w:rPr/>
              <w:t xml:space="preserve">1.78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pPr>
            <w:r>
              <w:rPr/>
              <w:t xml:space="preserve">19 </w:t>
            </w:r>
          </w:p>
        </w:tc>
        <w:tc>
          <w:tcPr>
            <w:tcW w:w="3631" w:type="dxa"/>
            <w:tcBorders/>
            <w:vAlign w:val="center"/>
          </w:tcPr>
          <w:p>
            <w:pPr>
              <w:pStyle w:val="TableContents"/>
              <w:bidi w:val="0"/>
              <w:spacing w:before="0" w:after="283"/>
              <w:jc w:val="left"/>
              <w:rPr/>
            </w:pPr>
            <w:r>
              <w:rPr/>
              <w:t xml:space="preserve">``Abraquadabra'' </w:t>
            </w:r>
          </w:p>
        </w:tc>
        <w:tc>
          <w:tcPr>
            <w:tcW w:w="1291" w:type="dxa"/>
            <w:tcBorders/>
            <w:vAlign w:val="center"/>
          </w:tcPr>
          <w:p>
            <w:pPr>
              <w:pStyle w:val="TableContents"/>
              <w:bidi w:val="0"/>
              <w:spacing w:before="0" w:after="283"/>
              <w:jc w:val="left"/>
              <w:rPr/>
            </w:pPr>
            <w:r>
              <w:rPr/>
              <w:t xml:space="preserve">Eric Dean Seaton </w:t>
            </w:r>
          </w:p>
        </w:tc>
        <w:tc>
          <w:tcPr>
            <w:tcW w:w="1336" w:type="dxa"/>
            <w:tcBorders/>
            <w:vAlign w:val="center"/>
          </w:tcPr>
          <w:p>
            <w:pPr>
              <w:pStyle w:val="TableContents"/>
              <w:bidi w:val="0"/>
              <w:spacing w:before="0" w:after="283"/>
              <w:jc w:val="left"/>
              <w:rPr/>
            </w:pPr>
            <w:r>
              <w:rPr/>
              <w:t xml:space="preserve">Sarah Jane Cunningham &amp; Suzie V. Freeman </w:t>
            </w:r>
          </w:p>
        </w:tc>
        <w:tc>
          <w:tcPr>
            <w:tcW w:w="1111" w:type="dxa"/>
            <w:tcBorders/>
            <w:vAlign w:val="center"/>
          </w:tcPr>
          <w:p>
            <w:pPr>
              <w:pStyle w:val="TableContents"/>
              <w:bidi w:val="0"/>
              <w:spacing w:before="0" w:after="283"/>
              <w:jc w:val="left"/>
              <w:rPr/>
            </w:pPr>
            <w:r>
              <w:rPr/>
              <w:t xml:space="preserve">21. maaliskuuta 2015 (2015-03-21) </w:t>
            </w:r>
          </w:p>
        </w:tc>
        <w:tc>
          <w:tcPr>
            <w:tcW w:w="676" w:type="dxa"/>
            <w:tcBorders/>
            <w:vAlign w:val="center"/>
          </w:tcPr>
          <w:p>
            <w:pPr>
              <w:pStyle w:val="TableContents"/>
              <w:bidi w:val="0"/>
              <w:spacing w:before="0" w:after="283"/>
              <w:jc w:val="left"/>
              <w:rPr/>
            </w:pPr>
            <w:r>
              <w:rPr/>
              <w:t xml:space="preserve">120 </w:t>
            </w:r>
          </w:p>
        </w:tc>
        <w:tc>
          <w:tcPr>
            <w:tcW w:w="1651" w:type="dxa"/>
            <w:tcBorders/>
            <w:vAlign w:val="center"/>
          </w:tcPr>
          <w:p>
            <w:pPr>
              <w:pStyle w:val="TableContents"/>
              <w:bidi w:val="0"/>
              <w:spacing w:before="0" w:after="283"/>
              <w:jc w:val="left"/>
              <w:rPr/>
            </w:pPr>
            <w:r>
              <w:rPr/>
              <w:t xml:space="preserve">1.43 Kun Ricky saa kotiarestia, koska Tom ja Anne ovat käyttäneet savupalloja talossa, ja häntä kielletään menemästä ystävänsä juhliin katsomaan idolinsa taikashow'ta, hänen sisaruksensa yrittävät salaa viedä Rickyn katsomaan idolinsa esitystä Tomin ja Annen tietämättä. Myöhemmin juhlissa Ricky ilmoittautuu vapaaehtoiseksi idolinsa taikatemppuun, mutta katoaa taikomalla, ja hänen sisarustensa on yritettävä löytää hänet. Samaan aikaan Tom rikkoo Annen maljakon kilpaillessaan hänen kanssaan olohuoneessa, ja he joutuvat riitaan.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pPr>
            <w:r>
              <w:rPr/>
              <w:t xml:space="preserve">20 </w:t>
            </w:r>
          </w:p>
        </w:tc>
        <w:tc>
          <w:tcPr>
            <w:tcW w:w="3631" w:type="dxa"/>
            <w:tcBorders/>
            <w:vAlign w:val="center"/>
          </w:tcPr>
          <w:p>
            <w:pPr>
              <w:pStyle w:val="TableContents"/>
              <w:bidi w:val="0"/>
              <w:spacing w:before="0" w:after="283"/>
              <w:jc w:val="left"/>
              <w:rPr/>
            </w:pPr>
            <w:r>
              <w:rPr/>
              <w:t xml:space="preserve">"Perheasiat </w:t>
            </w:r>
          </w:p>
        </w:tc>
        <w:tc>
          <w:tcPr>
            <w:tcW w:w="1291" w:type="dxa"/>
            <w:tcBorders/>
            <w:vAlign w:val="center"/>
          </w:tcPr>
          <w:p>
            <w:pPr>
              <w:pStyle w:val="TableContents"/>
              <w:bidi w:val="0"/>
              <w:spacing w:before="0" w:after="283"/>
              <w:jc w:val="left"/>
              <w:rPr/>
            </w:pPr>
            <w:r>
              <w:rPr/>
              <w:t xml:space="preserve">Sean Mulcahy </w:t>
            </w:r>
          </w:p>
        </w:tc>
        <w:tc>
          <w:tcPr>
            <w:tcW w:w="1336" w:type="dxa"/>
            <w:tcBorders/>
            <w:vAlign w:val="center"/>
          </w:tcPr>
          <w:p>
            <w:pPr>
              <w:pStyle w:val="TableContents"/>
              <w:bidi w:val="0"/>
              <w:spacing w:before="0" w:after="283"/>
              <w:jc w:val="left"/>
              <w:rPr/>
            </w:pPr>
            <w:r>
              <w:rPr/>
              <w:t xml:space="preserve">Andrew Hill Newman </w:t>
            </w:r>
          </w:p>
        </w:tc>
        <w:tc>
          <w:tcPr>
            <w:tcW w:w="1111" w:type="dxa"/>
            <w:tcBorders/>
            <w:vAlign w:val="center"/>
          </w:tcPr>
          <w:p>
            <w:pPr>
              <w:pStyle w:val="TableContents"/>
              <w:bidi w:val="0"/>
              <w:spacing w:before="0" w:after="283"/>
              <w:jc w:val="left"/>
              <w:rPr/>
            </w:pPr>
            <w:r>
              <w:rPr/>
              <w:t xml:space="preserve">24. maaliskuuta 2015 (2015-03-24) </w:t>
            </w:r>
          </w:p>
        </w:tc>
        <w:tc>
          <w:tcPr>
            <w:tcW w:w="676" w:type="dxa"/>
            <w:tcBorders/>
            <w:vAlign w:val="center"/>
          </w:tcPr>
          <w:p>
            <w:pPr>
              <w:pStyle w:val="TableContents"/>
              <w:bidi w:val="0"/>
              <w:spacing w:before="0" w:after="283"/>
              <w:jc w:val="left"/>
              <w:rPr/>
            </w:pPr>
            <w:r>
              <w:rPr/>
              <w:t xml:space="preserve">114 </w:t>
            </w:r>
          </w:p>
        </w:tc>
        <w:tc>
          <w:tcPr>
            <w:tcW w:w="1651" w:type="dxa"/>
            <w:tcBorders/>
            <w:vAlign w:val="center"/>
          </w:tcPr>
          <w:p>
            <w:pPr>
              <w:pStyle w:val="TableContents"/>
              <w:bidi w:val="0"/>
              <w:spacing w:before="0" w:after="283"/>
              <w:jc w:val="left"/>
              <w:rPr/>
            </w:pPr>
            <w:r>
              <w:rPr/>
              <w:t xml:space="preserve">1.75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jakso Nicky Ricky Dicky and Dawn -ohjelmasta?</w:t>
      </w:r>
    </w:p>
    <w:p>
      <w:pPr>
        <w:pStyle w:val="TextBody"/>
        <w:bidi w:val="0"/>
        <w:jc w:val="left"/>
        <w:rPr>
          <w:b/>
          <w:u w:val="single"/>
          <w:shd w:val="clear" w:fill="FFFF00"/>
        </w:rPr>
      </w:pPr>
      <w:r>
        <w:rPr>
          <w:b/>
          <w:u w:val="single"/>
          <w:shd w:val="clear" w:fill="FFFF00"/>
        </w:rPr>
        <w:t xml:space="preserve">Asiakirjan numero 42556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3"/>
        <w:gridCol w:w="688"/>
        <w:gridCol w:w="1427"/>
        <w:gridCol w:w="1172"/>
        <w:gridCol w:w="1172"/>
        <w:gridCol w:w="1390"/>
        <w:gridCol w:w="3153"/>
      </w:tblGrid>
      <w:tr>
        <w:trPr/>
        <w:tc>
          <w:tcPr>
            <w:tcW w:w="1203" w:type="dxa"/>
            <w:tcBorders/>
            <w:vAlign w:val="center"/>
          </w:tcPr>
          <w:p>
            <w:pPr>
              <w:pStyle w:val="TableHeading"/>
              <w:suppressLineNumbers/>
              <w:bidi w:val="0"/>
              <w:spacing w:before="0" w:after="283"/>
              <w:jc w:val="center"/>
              <w:rPr/>
            </w:pPr>
            <w:r>
              <w:rPr/>
              <w:t xml:space="preserve">Ei presidentti </w:t>
            </w:r>
          </w:p>
        </w:tc>
        <w:tc>
          <w:tcPr>
            <w:tcW w:w="688" w:type="dxa"/>
            <w:tcBorders/>
            <w:vAlign w:val="center"/>
          </w:tcPr>
          <w:p>
            <w:pPr>
              <w:pStyle w:val="TableHeading"/>
              <w:suppressLineNumbers/>
              <w:bidi w:val="0"/>
              <w:spacing w:before="0" w:after="283"/>
              <w:jc w:val="center"/>
              <w:rPr/>
            </w:pPr>
            <w:r>
              <w:rPr/>
              <w:t xml:space="preserve">Astui virkaan </w:t>
            </w:r>
          </w:p>
        </w:tc>
        <w:tc>
          <w:tcPr>
            <w:tcW w:w="1427" w:type="dxa"/>
            <w:tcBorders/>
            <w:vAlign w:val="center"/>
          </w:tcPr>
          <w:p>
            <w:pPr>
              <w:pStyle w:val="TableHeading"/>
              <w:suppressLineNumbers/>
              <w:bidi w:val="0"/>
              <w:spacing w:before="0" w:after="283"/>
              <w:jc w:val="center"/>
              <w:rPr/>
            </w:pPr>
            <w:r>
              <w:rPr/>
              <w:t xml:space="preserve">Jätti toimiston </w:t>
            </w:r>
          </w:p>
        </w:tc>
        <w:tc>
          <w:tcPr>
            <w:tcW w:w="1172" w:type="dxa"/>
            <w:tcBorders/>
            <w:vAlign w:val="center"/>
          </w:tcPr>
          <w:p>
            <w:pPr>
              <w:pStyle w:val="TableHeading"/>
              <w:suppressLineNumbers/>
              <w:bidi w:val="0"/>
              <w:spacing w:before="0" w:after="283"/>
              <w:jc w:val="center"/>
              <w:rPr/>
            </w:pPr>
            <w:r>
              <w:rPr/>
              <w:t xml:space="preserve">Poliittinen puolue </w:t>
            </w:r>
          </w:p>
        </w:tc>
        <w:tc>
          <w:tcPr>
            <w:tcW w:w="1172" w:type="dxa"/>
            <w:tcBorders/>
            <w:vAlign w:val="center"/>
          </w:tcPr>
          <w:p>
            <w:pPr>
              <w:pStyle w:val="TableHeading"/>
              <w:suppressLineNumbers/>
              <w:bidi w:val="0"/>
              <w:spacing w:before="0" w:after="283"/>
              <w:jc w:val="center"/>
              <w:rPr/>
            </w:pPr>
            <w:r>
              <w:rPr/>
              <w:t xml:space="preserve">Huomautukset </w:t>
            </w:r>
          </w:p>
        </w:tc>
        <w:tc>
          <w:tcPr>
            <w:tcW w:w="1390" w:type="dxa"/>
            <w:tcBorders/>
          </w:tcPr>
          <w:p>
            <w:pPr>
              <w:pStyle w:val="TableContents"/>
              <w:bidi w:val="0"/>
              <w:spacing w:before="0" w:after="283"/>
              <w:jc w:val="left"/>
              <w:rPr>
                <w:sz w:val="4"/>
                <w:szCs w:val="4"/>
              </w:rPr>
            </w:pPr>
            <w:r>
              <w:rPr>
                <w:sz w:val="4"/>
                <w:szCs w:val="4"/>
              </w:rPr>
            </w:r>
          </w:p>
        </w:tc>
        <w:tc>
          <w:tcPr>
            <w:tcW w:w="3153" w:type="dxa"/>
            <w:tcBorders/>
          </w:tcPr>
          <w:p>
            <w:pPr>
              <w:pStyle w:val="TableContents"/>
              <w:bidi w:val="0"/>
              <w:spacing w:before="0" w:after="283"/>
              <w:jc w:val="left"/>
              <w:rPr>
                <w:sz w:val="4"/>
                <w:szCs w:val="4"/>
              </w:rPr>
            </w:pPr>
            <w:r>
              <w:rPr>
                <w:sz w:val="4"/>
                <w:szCs w:val="4"/>
              </w:rPr>
            </w:r>
          </w:p>
        </w:tc>
      </w:tr>
      <w:tr>
        <w:trPr/>
        <w:tc>
          <w:tcPr>
            <w:tcW w:w="1203" w:type="dxa"/>
            <w:tcBorders/>
            <w:vAlign w:val="center"/>
          </w:tcPr>
          <w:p>
            <w:pPr>
              <w:pStyle w:val="TableHeading"/>
              <w:suppressLineNumbers/>
              <w:bidi w:val="0"/>
              <w:spacing w:before="0" w:after="283"/>
              <w:jc w:val="center"/>
              <w:rPr/>
            </w:pPr>
            <w:r>
              <w:rPr/>
              <w:t xml:space="preserve">9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Miguel Barragán (1789 -- 1836) </w:t>
            </w:r>
          </w:p>
        </w:tc>
        <w:tc>
          <w:tcPr>
            <w:tcW w:w="1172" w:type="dxa"/>
            <w:tcBorders/>
            <w:vAlign w:val="center"/>
          </w:tcPr>
          <w:p>
            <w:pPr>
              <w:pStyle w:val="TableContents"/>
              <w:bidi w:val="0"/>
              <w:spacing w:before="0" w:after="283"/>
              <w:jc w:val="left"/>
              <w:rPr/>
            </w:pPr>
            <w:r>
              <w:rPr/>
              <w:t xml:space="preserve">28. tammikuuta 1835 </w:t>
            </w:r>
          </w:p>
        </w:tc>
        <w:tc>
          <w:tcPr>
            <w:tcW w:w="1172" w:type="dxa"/>
            <w:tcBorders/>
            <w:vAlign w:val="center"/>
          </w:tcPr>
          <w:p>
            <w:pPr>
              <w:pStyle w:val="TableContents"/>
              <w:bidi w:val="0"/>
              <w:spacing w:before="0" w:after="283"/>
              <w:jc w:val="left"/>
              <w:rPr/>
            </w:pPr>
            <w:r>
              <w:rPr/>
              <w:t xml:space="preserve">27. helmikuuta 1836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Hän jätti virkansa vakavan sairauden vuoksi. Hän kuoli kaksi päivää myöhemmin. </w:t>
            </w:r>
          </w:p>
        </w:tc>
      </w:tr>
      <w:tr>
        <w:trPr/>
        <w:tc>
          <w:tcPr>
            <w:tcW w:w="1203" w:type="dxa"/>
            <w:tcBorders/>
            <w:vAlign w:val="center"/>
          </w:tcPr>
          <w:p>
            <w:pPr>
              <w:pStyle w:val="TableHeading"/>
              <w:suppressLineNumbers/>
              <w:bidi w:val="0"/>
              <w:spacing w:before="0" w:after="283"/>
              <w:jc w:val="center"/>
              <w:rPr/>
            </w:pPr>
            <w:r>
              <w:rPr/>
              <w:t xml:space="preserve">10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José Justo Corro (1794 -- 1864) </w:t>
            </w:r>
          </w:p>
        </w:tc>
        <w:tc>
          <w:tcPr>
            <w:tcW w:w="1172" w:type="dxa"/>
            <w:tcBorders/>
            <w:vAlign w:val="center"/>
          </w:tcPr>
          <w:p>
            <w:pPr>
              <w:pStyle w:val="TableContents"/>
              <w:bidi w:val="0"/>
              <w:spacing w:before="0" w:after="283"/>
              <w:jc w:val="left"/>
              <w:rPr/>
            </w:pPr>
            <w:r>
              <w:rPr/>
              <w:t xml:space="preserve">27. helmikuuta 1836 </w:t>
            </w:r>
          </w:p>
        </w:tc>
        <w:tc>
          <w:tcPr>
            <w:tcW w:w="1172" w:type="dxa"/>
            <w:tcBorders/>
            <w:vAlign w:val="center"/>
          </w:tcPr>
          <w:p>
            <w:pPr>
              <w:pStyle w:val="TableContents"/>
              <w:bidi w:val="0"/>
              <w:spacing w:before="0" w:after="283"/>
              <w:jc w:val="left"/>
              <w:rPr/>
            </w:pPr>
            <w:r>
              <w:rPr/>
              <w:t xml:space="preserve">huhtikuu 19, 1837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Kongressi nimitti hänet väliaikaiseksi presidentiksi presidenttikauden loppuun. Hänen kautensa aikana hän antoi seitsemän lakia, ja Espanja tunnusti Meksikon itsenäisyyden.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Anastasio Bustamante (1780 -- 1853) </w:t>
            </w:r>
          </w:p>
        </w:tc>
        <w:tc>
          <w:tcPr>
            <w:tcW w:w="1172" w:type="dxa"/>
            <w:tcBorders/>
            <w:vAlign w:val="center"/>
          </w:tcPr>
          <w:p>
            <w:pPr>
              <w:pStyle w:val="TableContents"/>
              <w:bidi w:val="0"/>
              <w:spacing w:before="0" w:after="283"/>
              <w:jc w:val="left"/>
              <w:rPr/>
            </w:pPr>
            <w:r>
              <w:rPr/>
              <w:t xml:space="preserve">huhtikuu 19, 1837 </w:t>
            </w:r>
          </w:p>
        </w:tc>
        <w:tc>
          <w:tcPr>
            <w:tcW w:w="1172" w:type="dxa"/>
            <w:tcBorders/>
            <w:vAlign w:val="center"/>
          </w:tcPr>
          <w:p>
            <w:pPr>
              <w:pStyle w:val="TableContents"/>
              <w:bidi w:val="0"/>
              <w:spacing w:before="0" w:after="283"/>
              <w:jc w:val="left"/>
              <w:rPr/>
            </w:pPr>
            <w:r>
              <w:rPr/>
              <w:t xml:space="preserve">maaliskuu 18, 1839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astui virkaansa perustuslaillisesti valittuna presidenttinä. Hänet valittiin vuoden 1837 vaaleissa kahdeksaksi vuodeksi.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Antonio López de Santa Anna (1794 -- 1876) </w:t>
            </w:r>
          </w:p>
        </w:tc>
        <w:tc>
          <w:tcPr>
            <w:tcW w:w="1172" w:type="dxa"/>
            <w:tcBorders/>
            <w:vAlign w:val="center"/>
          </w:tcPr>
          <w:p>
            <w:pPr>
              <w:pStyle w:val="TableContents"/>
              <w:bidi w:val="0"/>
              <w:spacing w:before="0" w:after="283"/>
              <w:jc w:val="left"/>
              <w:rPr/>
            </w:pPr>
            <w:r>
              <w:rPr/>
              <w:t xml:space="preserve">maaliskuu 18, 1839 </w:t>
            </w:r>
          </w:p>
        </w:tc>
        <w:tc>
          <w:tcPr>
            <w:tcW w:w="1172" w:type="dxa"/>
            <w:tcBorders/>
            <w:vAlign w:val="center"/>
          </w:tcPr>
          <w:p>
            <w:pPr>
              <w:pStyle w:val="TableContents"/>
              <w:bidi w:val="0"/>
              <w:spacing w:before="0" w:after="283"/>
              <w:jc w:val="left"/>
              <w:rPr/>
            </w:pPr>
            <w:r>
              <w:rPr/>
              <w:t xml:space="preserve">10. heinäkuuta 1839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Korkein konservatiivinen valta nimitti hänet väliaikaiseksi presidentiksi, kun Bustamante jätti tehtävänsä taistellakseen federalistien kapinoita vastaan. </w:t>
            </w:r>
          </w:p>
        </w:tc>
      </w:tr>
      <w:tr>
        <w:trPr/>
        <w:tc>
          <w:tcPr>
            <w:tcW w:w="1203" w:type="dxa"/>
            <w:tcBorders/>
            <w:vAlign w:val="center"/>
          </w:tcPr>
          <w:p>
            <w:pPr>
              <w:pStyle w:val="TableHeading"/>
              <w:suppressLineNumbers/>
              <w:bidi w:val="0"/>
              <w:spacing w:before="0" w:after="283"/>
              <w:jc w:val="center"/>
              <w:rPr/>
            </w:pPr>
            <w:r>
              <w:rPr/>
              <w:t xml:space="preserve">11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Nicolás Bravo (1786 -- 1854) </w:t>
            </w:r>
          </w:p>
        </w:tc>
        <w:tc>
          <w:tcPr>
            <w:tcW w:w="1172" w:type="dxa"/>
            <w:tcBorders/>
            <w:vAlign w:val="center"/>
          </w:tcPr>
          <w:p>
            <w:pPr>
              <w:pStyle w:val="TableContents"/>
              <w:bidi w:val="0"/>
              <w:spacing w:before="0" w:after="283"/>
              <w:jc w:val="left"/>
              <w:rPr/>
            </w:pPr>
            <w:r>
              <w:rPr/>
              <w:t xml:space="preserve">11. heinäkuuta 1839 </w:t>
            </w:r>
          </w:p>
        </w:tc>
        <w:tc>
          <w:tcPr>
            <w:tcW w:w="1172" w:type="dxa"/>
            <w:tcBorders/>
            <w:vAlign w:val="center"/>
          </w:tcPr>
          <w:p>
            <w:pPr>
              <w:pStyle w:val="TableContents"/>
              <w:bidi w:val="0"/>
              <w:spacing w:before="0" w:after="283"/>
              <w:jc w:val="left"/>
              <w:rPr/>
            </w:pPr>
            <w:r>
              <w:rPr/>
              <w:t xml:space="preserve">19. heinäkuuta 1839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Hänet nimitettiin varapresidentiksi, kun Santa Anna jätti tehtävänsä.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Anastasio Bustamante (1780 -- 1853) </w:t>
            </w:r>
          </w:p>
        </w:tc>
        <w:tc>
          <w:tcPr>
            <w:tcW w:w="1172" w:type="dxa"/>
            <w:tcBorders/>
            <w:vAlign w:val="center"/>
          </w:tcPr>
          <w:p>
            <w:pPr>
              <w:pStyle w:val="TableContents"/>
              <w:bidi w:val="0"/>
              <w:spacing w:before="0" w:after="283"/>
              <w:jc w:val="left"/>
              <w:rPr/>
            </w:pPr>
            <w:r>
              <w:rPr/>
              <w:t xml:space="preserve">19. heinäkuuta 1839 </w:t>
            </w:r>
          </w:p>
        </w:tc>
        <w:tc>
          <w:tcPr>
            <w:tcW w:w="1172" w:type="dxa"/>
            <w:tcBorders/>
            <w:vAlign w:val="center"/>
          </w:tcPr>
          <w:p>
            <w:pPr>
              <w:pStyle w:val="TableContents"/>
              <w:bidi w:val="0"/>
              <w:spacing w:before="0" w:after="283"/>
              <w:jc w:val="left"/>
              <w:rPr/>
            </w:pPr>
            <w:r>
              <w:rPr/>
              <w:t xml:space="preserve">22. syyskuuta 1841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otti uudelleen vastaan presidentin tehtävät. </w:t>
            </w:r>
          </w:p>
        </w:tc>
      </w:tr>
      <w:tr>
        <w:trPr/>
        <w:tc>
          <w:tcPr>
            <w:tcW w:w="1203" w:type="dxa"/>
            <w:tcBorders/>
            <w:vAlign w:val="center"/>
          </w:tcPr>
          <w:p>
            <w:pPr>
              <w:pStyle w:val="TableHeading"/>
              <w:suppressLineNumbers/>
              <w:bidi w:val="0"/>
              <w:spacing w:before="0" w:after="283"/>
              <w:jc w:val="center"/>
              <w:rPr/>
            </w:pPr>
            <w:r>
              <w:rPr/>
              <w:t xml:space="preserve">12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Francisco Javier Echeverría (1797 -- 1852) </w:t>
            </w:r>
          </w:p>
        </w:tc>
        <w:tc>
          <w:tcPr>
            <w:tcW w:w="1172" w:type="dxa"/>
            <w:tcBorders/>
            <w:vAlign w:val="center"/>
          </w:tcPr>
          <w:p>
            <w:pPr>
              <w:pStyle w:val="TableContents"/>
              <w:bidi w:val="0"/>
              <w:spacing w:before="0" w:after="283"/>
              <w:jc w:val="left"/>
              <w:rPr/>
            </w:pPr>
            <w:r>
              <w:rPr/>
              <w:t xml:space="preserve">22. syyskuuta 1841 </w:t>
            </w:r>
          </w:p>
        </w:tc>
        <w:tc>
          <w:tcPr>
            <w:tcW w:w="1172" w:type="dxa"/>
            <w:tcBorders/>
            <w:vAlign w:val="center"/>
          </w:tcPr>
          <w:p>
            <w:pPr>
              <w:pStyle w:val="TableContents"/>
              <w:bidi w:val="0"/>
              <w:spacing w:before="0" w:after="283"/>
              <w:jc w:val="left"/>
              <w:rPr/>
            </w:pPr>
            <w:r>
              <w:rPr/>
              <w:t xml:space="preserve">10. lokakuuta 1841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Hänet nimitettiin väliaikaiseksi presidentiksi, kun Bustamante jätti tehtävänsä taistellakseen Mariano Paredes y Arrillagan, Santa Annan ja Gabriel Valencian johtamaa kapinaa vastaan. Hän erosi tehtävästään kapinan voittamisen jälkeen.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Antonio López de Santa Anna (1794 -- 1876) </w:t>
            </w:r>
          </w:p>
        </w:tc>
        <w:tc>
          <w:tcPr>
            <w:tcW w:w="1172" w:type="dxa"/>
            <w:tcBorders/>
            <w:vAlign w:val="center"/>
          </w:tcPr>
          <w:p>
            <w:pPr>
              <w:pStyle w:val="TableContents"/>
              <w:bidi w:val="0"/>
              <w:spacing w:before="0" w:after="283"/>
              <w:jc w:val="left"/>
              <w:rPr/>
            </w:pPr>
            <w:r>
              <w:rPr/>
              <w:t xml:space="preserve">10. lokakuuta 1841 </w:t>
            </w:r>
          </w:p>
        </w:tc>
        <w:tc>
          <w:tcPr>
            <w:tcW w:w="1172" w:type="dxa"/>
            <w:tcBorders/>
            <w:vAlign w:val="center"/>
          </w:tcPr>
          <w:p>
            <w:pPr>
              <w:pStyle w:val="TableContents"/>
              <w:bidi w:val="0"/>
              <w:spacing w:before="0" w:after="283"/>
              <w:jc w:val="left"/>
              <w:rPr/>
            </w:pPr>
            <w:r>
              <w:rPr/>
              <w:t xml:space="preserve">26. lokakuuta 1842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Junta de Representantes de los Departamentos (departementtien edustajakokous) nimitti hänet väliaikaiseksi presidentiksi.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Nicolás Bravo (1786 -- 1854) </w:t>
            </w:r>
          </w:p>
        </w:tc>
        <w:tc>
          <w:tcPr>
            <w:tcW w:w="1172" w:type="dxa"/>
            <w:tcBorders/>
            <w:vAlign w:val="center"/>
          </w:tcPr>
          <w:p>
            <w:pPr>
              <w:pStyle w:val="TableContents"/>
              <w:bidi w:val="0"/>
              <w:spacing w:before="0" w:after="283"/>
              <w:jc w:val="left"/>
              <w:rPr/>
            </w:pPr>
            <w:r>
              <w:rPr/>
              <w:t xml:space="preserve">26. lokakuuta 1842 </w:t>
            </w:r>
          </w:p>
        </w:tc>
        <w:tc>
          <w:tcPr>
            <w:tcW w:w="1172" w:type="dxa"/>
            <w:tcBorders/>
            <w:vAlign w:val="center"/>
          </w:tcPr>
          <w:p>
            <w:pPr>
              <w:pStyle w:val="TableContents"/>
              <w:bidi w:val="0"/>
              <w:spacing w:before="0" w:after="283"/>
              <w:jc w:val="left"/>
              <w:rPr/>
            </w:pPr>
            <w:r>
              <w:rPr/>
              <w:t xml:space="preserve">4. maaliskuuta 1843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Santa Anna nimitti hänet varapresidentiksi, kun hän jätti virkansa.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Antonio López de Santa Anna (1794 -- 1876) </w:t>
            </w:r>
          </w:p>
        </w:tc>
        <w:tc>
          <w:tcPr>
            <w:tcW w:w="1172" w:type="dxa"/>
            <w:tcBorders/>
            <w:vAlign w:val="center"/>
          </w:tcPr>
          <w:p>
            <w:pPr>
              <w:pStyle w:val="TableContents"/>
              <w:bidi w:val="0"/>
              <w:spacing w:before="0" w:after="283"/>
              <w:jc w:val="left"/>
              <w:rPr/>
            </w:pPr>
            <w:r>
              <w:rPr/>
              <w:t xml:space="preserve">4. maaliskuuta 1843 </w:t>
            </w:r>
          </w:p>
        </w:tc>
        <w:tc>
          <w:tcPr>
            <w:tcW w:w="1172" w:type="dxa"/>
            <w:tcBorders/>
            <w:vAlign w:val="center"/>
          </w:tcPr>
          <w:p>
            <w:pPr>
              <w:pStyle w:val="TableContents"/>
              <w:bidi w:val="0"/>
              <w:spacing w:before="0" w:after="283"/>
              <w:jc w:val="left"/>
              <w:rPr/>
            </w:pPr>
            <w:r>
              <w:rPr/>
              <w:t xml:space="preserve">4. lokakuuta 1843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Hän aloitti uudelleen presidenttinä väliaikaisena presidenttinä. </w:t>
            </w:r>
          </w:p>
        </w:tc>
      </w:tr>
      <w:tr>
        <w:trPr/>
        <w:tc>
          <w:tcPr>
            <w:tcW w:w="1203" w:type="dxa"/>
            <w:tcBorders/>
            <w:vAlign w:val="center"/>
          </w:tcPr>
          <w:p>
            <w:pPr>
              <w:pStyle w:val="TableHeading"/>
              <w:suppressLineNumbers/>
              <w:bidi w:val="0"/>
              <w:spacing w:before="0" w:after="283"/>
              <w:jc w:val="center"/>
              <w:rPr/>
            </w:pPr>
            <w:r>
              <w:rPr/>
              <w:t xml:space="preserve">13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Valentín Canalizo (1794 -- 1850) </w:t>
            </w:r>
          </w:p>
        </w:tc>
        <w:tc>
          <w:tcPr>
            <w:tcW w:w="1172" w:type="dxa"/>
            <w:tcBorders/>
            <w:vAlign w:val="center"/>
          </w:tcPr>
          <w:p>
            <w:pPr>
              <w:pStyle w:val="TableContents"/>
              <w:bidi w:val="0"/>
              <w:spacing w:before="0" w:after="283"/>
              <w:jc w:val="left"/>
              <w:rPr/>
            </w:pPr>
            <w:r>
              <w:rPr/>
              <w:t xml:space="preserve">4. lokakuuta 1843 </w:t>
            </w:r>
          </w:p>
        </w:tc>
        <w:tc>
          <w:tcPr>
            <w:tcW w:w="1172" w:type="dxa"/>
            <w:tcBorders/>
            <w:vAlign w:val="center"/>
          </w:tcPr>
          <w:p>
            <w:pPr>
              <w:pStyle w:val="TableContents"/>
              <w:bidi w:val="0"/>
              <w:spacing w:before="0" w:after="283"/>
              <w:jc w:val="left"/>
              <w:rPr/>
            </w:pPr>
            <w:r>
              <w:rPr/>
              <w:t xml:space="preserve">4. kesäkuuta 1844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Santa Anna nimitti hänet väliaikaiseksi presidentiksi, kun hän jätti virkansa.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Antonio López de Santa Anna (1794 -- 1876) </w:t>
            </w:r>
          </w:p>
        </w:tc>
        <w:tc>
          <w:tcPr>
            <w:tcW w:w="1172" w:type="dxa"/>
            <w:tcBorders/>
            <w:vAlign w:val="center"/>
          </w:tcPr>
          <w:p>
            <w:pPr>
              <w:pStyle w:val="TableContents"/>
              <w:bidi w:val="0"/>
              <w:spacing w:before="0" w:after="283"/>
              <w:jc w:val="left"/>
              <w:rPr/>
            </w:pPr>
            <w:r>
              <w:rPr/>
              <w:t xml:space="preserve">4. kesäkuuta 1844 </w:t>
            </w:r>
          </w:p>
        </w:tc>
        <w:tc>
          <w:tcPr>
            <w:tcW w:w="1172" w:type="dxa"/>
            <w:tcBorders/>
            <w:vAlign w:val="center"/>
          </w:tcPr>
          <w:p>
            <w:pPr>
              <w:pStyle w:val="TableContents"/>
              <w:bidi w:val="0"/>
              <w:spacing w:before="0" w:after="283"/>
              <w:jc w:val="left"/>
              <w:rPr/>
            </w:pPr>
            <w:r>
              <w:rPr/>
              <w:t xml:space="preserve">12. syyskuuta 1844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Hän aloitti uudelleen presidenttinä, kun kongressi oli valinnut hänet perustuslailliseksi presidentiksi 2. tammikuuta 1844. </w:t>
            </w:r>
          </w:p>
        </w:tc>
      </w:tr>
      <w:tr>
        <w:trPr/>
        <w:tc>
          <w:tcPr>
            <w:tcW w:w="1203" w:type="dxa"/>
            <w:tcBorders/>
            <w:vAlign w:val="center"/>
          </w:tcPr>
          <w:p>
            <w:pPr>
              <w:pStyle w:val="TableHeading"/>
              <w:suppressLineNumbers/>
              <w:bidi w:val="0"/>
              <w:spacing w:before="0" w:after="283"/>
              <w:jc w:val="center"/>
              <w:rPr/>
            </w:pPr>
            <w:r>
              <w:rPr/>
              <w:t xml:space="preserve">14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José Joaquín de Herrera (1792 -- 1854) </w:t>
            </w:r>
          </w:p>
        </w:tc>
        <w:tc>
          <w:tcPr>
            <w:tcW w:w="1172" w:type="dxa"/>
            <w:tcBorders/>
            <w:vAlign w:val="center"/>
          </w:tcPr>
          <w:p>
            <w:pPr>
              <w:pStyle w:val="TableContents"/>
              <w:bidi w:val="0"/>
              <w:spacing w:before="0" w:after="283"/>
              <w:jc w:val="left"/>
              <w:rPr/>
            </w:pPr>
            <w:r>
              <w:rPr/>
              <w:t xml:space="preserve">12. syyskuuta 1844 </w:t>
            </w:r>
          </w:p>
        </w:tc>
        <w:tc>
          <w:tcPr>
            <w:tcW w:w="1172" w:type="dxa"/>
            <w:tcBorders/>
            <w:vAlign w:val="center"/>
          </w:tcPr>
          <w:p>
            <w:pPr>
              <w:pStyle w:val="TableContents"/>
              <w:bidi w:val="0"/>
              <w:spacing w:before="0" w:after="283"/>
              <w:jc w:val="left"/>
              <w:rPr/>
            </w:pPr>
            <w:r>
              <w:rPr/>
              <w:t xml:space="preserve">21. syyskuuta 1844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Kongressi nimitti hänet varapresidentiksi väliaikaisen presidentin Valentin Canalizon tilalle.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Valentín Canalizo (1794 -- 1850) </w:t>
            </w:r>
          </w:p>
        </w:tc>
        <w:tc>
          <w:tcPr>
            <w:tcW w:w="1172" w:type="dxa"/>
            <w:tcBorders/>
            <w:vAlign w:val="center"/>
          </w:tcPr>
          <w:p>
            <w:pPr>
              <w:pStyle w:val="TableContents"/>
              <w:bidi w:val="0"/>
              <w:spacing w:before="0" w:after="283"/>
              <w:jc w:val="left"/>
              <w:rPr/>
            </w:pPr>
            <w:r>
              <w:rPr/>
              <w:t xml:space="preserve">21. syyskuuta 1844 </w:t>
            </w:r>
          </w:p>
        </w:tc>
        <w:tc>
          <w:tcPr>
            <w:tcW w:w="1172" w:type="dxa"/>
            <w:tcBorders/>
            <w:vAlign w:val="center"/>
          </w:tcPr>
          <w:p>
            <w:pPr>
              <w:pStyle w:val="TableContents"/>
              <w:bidi w:val="0"/>
              <w:spacing w:before="0" w:after="283"/>
              <w:jc w:val="left"/>
              <w:rPr/>
            </w:pPr>
            <w:r>
              <w:rPr/>
              <w:t xml:space="preserve">6. joulukuuta 1844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aloitti presidentin viran väliaikaisena puheenjohtajana. </w:t>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color w:val="A9A9A9"/>
              </w:rPr>
              <w:t xml:space="preserve">José Joaquín de Herrera </w:t>
            </w:r>
            <w:r>
              <w:rPr/>
              <w:t xml:space="preserve">(1792 -- 1854) </w:t>
            </w:r>
          </w:p>
        </w:tc>
        <w:tc>
          <w:tcPr>
            <w:tcW w:w="1172" w:type="dxa"/>
            <w:tcBorders/>
            <w:vAlign w:val="center"/>
          </w:tcPr>
          <w:p>
            <w:pPr>
              <w:pStyle w:val="TableContents"/>
              <w:bidi w:val="0"/>
              <w:spacing w:before="0" w:after="283"/>
              <w:jc w:val="left"/>
              <w:rPr/>
            </w:pPr>
            <w:r>
              <w:rPr/>
              <w:t xml:space="preserve">6. joulukuuta 1844 </w:t>
            </w:r>
          </w:p>
        </w:tc>
        <w:tc>
          <w:tcPr>
            <w:tcW w:w="1172" w:type="dxa"/>
            <w:tcBorders/>
            <w:vAlign w:val="center"/>
          </w:tcPr>
          <w:p>
            <w:pPr>
              <w:pStyle w:val="TableContents"/>
              <w:bidi w:val="0"/>
              <w:spacing w:before="0" w:after="283"/>
              <w:jc w:val="left"/>
              <w:rPr/>
            </w:pPr>
            <w:r>
              <w:rPr/>
              <w:t xml:space="preserve">joulukuu 30, 1845 </w:t>
            </w:r>
          </w:p>
        </w:tc>
        <w:tc>
          <w:tcPr>
            <w:tcW w:w="1390" w:type="dxa"/>
            <w:tcBorders/>
            <w:vAlign w:val="center"/>
          </w:tcPr>
          <w:p>
            <w:pPr>
              <w:pStyle w:val="TableContents"/>
              <w:bidi w:val="0"/>
              <w:spacing w:before="0" w:after="283"/>
              <w:jc w:val="left"/>
              <w:rPr/>
            </w:pPr>
            <w:r>
              <w:rPr/>
              <w:t xml:space="preserve">Liberaalipuolue </w:t>
            </w:r>
          </w:p>
        </w:tc>
        <w:tc>
          <w:tcPr>
            <w:tcW w:w="3153" w:type="dxa"/>
            <w:tcBorders/>
            <w:vAlign w:val="center"/>
          </w:tcPr>
          <w:p>
            <w:pPr>
              <w:pStyle w:val="TableContents"/>
              <w:bidi w:val="0"/>
              <w:spacing w:before="0" w:after="283"/>
              <w:jc w:val="left"/>
              <w:rPr/>
            </w:pPr>
            <w:r>
              <w:rPr/>
              <w:t xml:space="preserve">Senaatti nimitti hänet väliaikaiseksi ja sen jälkeen perustuslailliseksi presidentiksi sen jälkeen, kun Canalizo oli pidätetty kongressin hajottamisyrityksestä. </w:t>
            </w:r>
          </w:p>
        </w:tc>
      </w:tr>
      <w:tr>
        <w:trPr/>
        <w:tc>
          <w:tcPr>
            <w:tcW w:w="1203" w:type="dxa"/>
            <w:tcBorders/>
            <w:vAlign w:val="center"/>
          </w:tcPr>
          <w:p>
            <w:pPr>
              <w:pStyle w:val="TableHeading"/>
              <w:suppressLineNumbers/>
              <w:bidi w:val="0"/>
              <w:spacing w:before="0" w:after="283"/>
              <w:jc w:val="center"/>
              <w:rPr/>
            </w:pPr>
            <w:r>
              <w:rPr/>
              <w:t xml:space="preserve">15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color w:val="DCDCDC"/>
              </w:rPr>
              <w:t xml:space="preserve">Mariano Paredes </w:t>
            </w:r>
            <w:r>
              <w:rPr/>
              <w:t xml:space="preserve">(1797 -- 1849) </w:t>
            </w:r>
          </w:p>
        </w:tc>
        <w:tc>
          <w:tcPr>
            <w:tcW w:w="1172" w:type="dxa"/>
            <w:tcBorders/>
            <w:vAlign w:val="center"/>
          </w:tcPr>
          <w:p>
            <w:pPr>
              <w:pStyle w:val="TableContents"/>
              <w:bidi w:val="0"/>
              <w:spacing w:before="0" w:after="283"/>
              <w:jc w:val="left"/>
              <w:rPr/>
            </w:pPr>
            <w:r>
              <w:rPr/>
              <w:t xml:space="preserve">31. joulukuuta 1845 </w:t>
            </w:r>
          </w:p>
        </w:tc>
        <w:tc>
          <w:tcPr>
            <w:tcW w:w="1172" w:type="dxa"/>
            <w:tcBorders/>
            <w:vAlign w:val="center"/>
          </w:tcPr>
          <w:p>
            <w:pPr>
              <w:pStyle w:val="TableContents"/>
              <w:bidi w:val="0"/>
              <w:spacing w:before="0" w:after="283"/>
              <w:jc w:val="left"/>
              <w:rPr/>
            </w:pPr>
            <w:r>
              <w:rPr/>
              <w:t xml:space="preserve">28. heinäkuuta 1846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astui virkaansa De Herreraa vastaan tehdyllä vallankaappauksella. Hänet nimitettiin 12. kesäkuuta väliaikaiseksi presidentiksi. </w:t>
            </w:r>
          </w:p>
        </w:tc>
      </w:tr>
      <w:tr>
        <w:trPr/>
        <w:tc>
          <w:tcPr>
            <w:tcW w:w="1203" w:type="dxa"/>
            <w:tcBorders/>
            <w:vAlign w:val="center"/>
          </w:tcPr>
          <w:p>
            <w:pPr>
              <w:pStyle w:val="TableContents"/>
              <w:bidi w:val="0"/>
              <w:spacing w:before="0" w:after="283"/>
              <w:jc w:val="left"/>
              <w:rPr/>
            </w:pPr>
            <w:r>
              <w:rPr/>
              <w:t xml:space="preserve">Varapuheenjohtaja Nicolás Bravo </w:t>
            </w:r>
          </w:p>
        </w:tc>
        <w:tc>
          <w:tcPr>
            <w:tcW w:w="9002" w:type="dxa"/>
            <w:gridSpan w:val="6"/>
            <w:tcBorders/>
          </w:tcPr>
          <w:p>
            <w:pPr>
              <w:pStyle w:val="TableContents"/>
              <w:bidi w:val="0"/>
              <w:spacing w:before="0" w:after="283"/>
              <w:jc w:val="left"/>
              <w:rPr>
                <w:sz w:val="4"/>
                <w:szCs w:val="4"/>
              </w:rPr>
            </w:pPr>
            <w:r>
              <w:rPr>
                <w:sz w:val="4"/>
                <w:szCs w:val="4"/>
              </w:rPr>
            </w:r>
          </w:p>
        </w:tc>
      </w:tr>
      <w:tr>
        <w:trPr/>
        <w:tc>
          <w:tcPr>
            <w:tcW w:w="1203"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Nicolás Bravo (1786 -- 1854) </w:t>
            </w:r>
          </w:p>
        </w:tc>
        <w:tc>
          <w:tcPr>
            <w:tcW w:w="1172" w:type="dxa"/>
            <w:tcBorders/>
            <w:vAlign w:val="center"/>
          </w:tcPr>
          <w:p>
            <w:pPr>
              <w:pStyle w:val="TableContents"/>
              <w:bidi w:val="0"/>
              <w:spacing w:before="0" w:after="283"/>
              <w:jc w:val="left"/>
              <w:rPr/>
            </w:pPr>
            <w:r>
              <w:rPr/>
              <w:t xml:space="preserve">28. heinäkuuta 1846 </w:t>
            </w:r>
          </w:p>
        </w:tc>
        <w:tc>
          <w:tcPr>
            <w:tcW w:w="1172" w:type="dxa"/>
            <w:tcBorders/>
            <w:vAlign w:val="center"/>
          </w:tcPr>
          <w:p>
            <w:pPr>
              <w:pStyle w:val="TableContents"/>
              <w:bidi w:val="0"/>
              <w:spacing w:before="0" w:after="283"/>
              <w:jc w:val="left"/>
              <w:rPr/>
            </w:pPr>
            <w:r>
              <w:rPr/>
              <w:t xml:space="preserve">4. elokuuta 1846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astui virkaansa, kun Paredes lähti presidenttikautensa päätyttyä taistelemaan amerikkalaisia vastaan Meksikon ja Amerikan välisessä sodassa. Hänet syrjäytti federalistien kapina, jota johtivat Jose Mariano Salas ja Valentin Gomez Farias. </w:t>
            </w:r>
          </w:p>
        </w:tc>
      </w:tr>
      <w:tr>
        <w:trPr/>
        <w:tc>
          <w:tcPr>
            <w:tcW w:w="1203" w:type="dxa"/>
            <w:tcBorders/>
            <w:vAlign w:val="center"/>
          </w:tcPr>
          <w:p>
            <w:pPr>
              <w:pStyle w:val="TableHeading"/>
              <w:suppressLineNumbers/>
              <w:bidi w:val="0"/>
              <w:spacing w:before="0" w:after="283"/>
              <w:jc w:val="center"/>
              <w:rPr/>
            </w:pPr>
            <w:r>
              <w:rPr/>
              <w:t xml:space="preserve">16 </w:t>
            </w:r>
          </w:p>
        </w:tc>
        <w:tc>
          <w:tcPr>
            <w:tcW w:w="688"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José Mariano Salas (1797 -- 1867) </w:t>
            </w:r>
          </w:p>
        </w:tc>
        <w:tc>
          <w:tcPr>
            <w:tcW w:w="1172" w:type="dxa"/>
            <w:tcBorders/>
            <w:vAlign w:val="center"/>
          </w:tcPr>
          <w:p>
            <w:pPr>
              <w:pStyle w:val="TableContents"/>
              <w:bidi w:val="0"/>
              <w:spacing w:before="0" w:after="283"/>
              <w:jc w:val="left"/>
              <w:rPr/>
            </w:pPr>
            <w:r>
              <w:rPr/>
              <w:t xml:space="preserve">5. elokuuta 1846 </w:t>
            </w:r>
          </w:p>
        </w:tc>
        <w:tc>
          <w:tcPr>
            <w:tcW w:w="1172" w:type="dxa"/>
            <w:tcBorders/>
            <w:vAlign w:val="center"/>
          </w:tcPr>
          <w:p>
            <w:pPr>
              <w:pStyle w:val="TableContents"/>
              <w:bidi w:val="0"/>
              <w:spacing w:before="0" w:after="283"/>
              <w:jc w:val="left"/>
              <w:rPr/>
            </w:pPr>
            <w:r>
              <w:rPr/>
              <w:t xml:space="preserve">23. joulukuuta 1846 </w:t>
            </w:r>
          </w:p>
        </w:tc>
        <w:tc>
          <w:tcPr>
            <w:tcW w:w="1390" w:type="dxa"/>
            <w:tcBorders/>
            <w:vAlign w:val="center"/>
          </w:tcPr>
          <w:p>
            <w:pPr>
              <w:pStyle w:val="TableContents"/>
              <w:bidi w:val="0"/>
              <w:spacing w:before="0" w:after="283"/>
              <w:jc w:val="left"/>
              <w:rPr/>
            </w:pPr>
            <w:r>
              <w:rPr/>
              <w:t xml:space="preserve">Konservatiivinen puolue </w:t>
            </w:r>
          </w:p>
        </w:tc>
        <w:tc>
          <w:tcPr>
            <w:tcW w:w="3153" w:type="dxa"/>
            <w:tcBorders/>
            <w:vAlign w:val="center"/>
          </w:tcPr>
          <w:p>
            <w:pPr>
              <w:pStyle w:val="TableContents"/>
              <w:bidi w:val="0"/>
              <w:spacing w:before="0" w:after="283"/>
              <w:jc w:val="left"/>
              <w:rPr/>
            </w:pPr>
            <w:r>
              <w:rPr/>
              <w:t xml:space="preserve">Hän aloitti virassaan väliaikaisena presidenttinä federalistisen kapinan (Plan de la Ciudadela) voiton jälkeen. Hän saattoi voimaan vuoden 1824 perustuslain 22. elokuuta. Hän toimi sekä Centralistisen tasavallan viimeisenä presidenttinä että toisen liittotasavallan ensimmäisenä presidenttinä.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johtaja vuonna 1845?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34"/>
        <w:gridCol w:w="683"/>
        <w:gridCol w:w="1400"/>
        <w:gridCol w:w="1164"/>
        <w:gridCol w:w="1164"/>
        <w:gridCol w:w="1385"/>
        <w:gridCol w:w="3175"/>
      </w:tblGrid>
      <w:tr>
        <w:trPr/>
        <w:tc>
          <w:tcPr>
            <w:tcW w:w="1234" w:type="dxa"/>
            <w:tcBorders/>
            <w:vAlign w:val="center"/>
          </w:tcPr>
          <w:p>
            <w:pPr>
              <w:pStyle w:val="TableHeading"/>
              <w:suppressLineNumbers/>
              <w:bidi w:val="0"/>
              <w:spacing w:before="0" w:after="283"/>
              <w:jc w:val="center"/>
              <w:rPr/>
            </w:pPr>
            <w:r>
              <w:rPr/>
              <w:t xml:space="preserve">Ei presidentti </w:t>
            </w:r>
          </w:p>
        </w:tc>
        <w:tc>
          <w:tcPr>
            <w:tcW w:w="683" w:type="dxa"/>
            <w:tcBorders/>
            <w:vAlign w:val="center"/>
          </w:tcPr>
          <w:p>
            <w:pPr>
              <w:pStyle w:val="TableHeading"/>
              <w:suppressLineNumbers/>
              <w:bidi w:val="0"/>
              <w:spacing w:before="0" w:after="283"/>
              <w:jc w:val="center"/>
              <w:rPr/>
            </w:pPr>
            <w:r>
              <w:rPr/>
              <w:t xml:space="preserve">Astui virkaan </w:t>
            </w:r>
          </w:p>
        </w:tc>
        <w:tc>
          <w:tcPr>
            <w:tcW w:w="1400" w:type="dxa"/>
            <w:tcBorders/>
            <w:vAlign w:val="center"/>
          </w:tcPr>
          <w:p>
            <w:pPr>
              <w:pStyle w:val="TableHeading"/>
              <w:suppressLineNumbers/>
              <w:bidi w:val="0"/>
              <w:spacing w:before="0" w:after="283"/>
              <w:jc w:val="center"/>
              <w:rPr/>
            </w:pPr>
            <w:r>
              <w:rPr/>
              <w:t xml:space="preserve">Jätti toimiston </w:t>
            </w:r>
          </w:p>
        </w:tc>
        <w:tc>
          <w:tcPr>
            <w:tcW w:w="1164" w:type="dxa"/>
            <w:tcBorders/>
            <w:vAlign w:val="center"/>
          </w:tcPr>
          <w:p>
            <w:pPr>
              <w:pStyle w:val="TableHeading"/>
              <w:suppressLineNumbers/>
              <w:bidi w:val="0"/>
              <w:spacing w:before="0" w:after="283"/>
              <w:jc w:val="center"/>
              <w:rPr/>
            </w:pPr>
            <w:r>
              <w:rPr/>
              <w:t xml:space="preserve">Poliittinen puolue </w:t>
            </w:r>
          </w:p>
        </w:tc>
        <w:tc>
          <w:tcPr>
            <w:tcW w:w="1164" w:type="dxa"/>
            <w:tcBorders/>
            <w:vAlign w:val="center"/>
          </w:tcPr>
          <w:p>
            <w:pPr>
              <w:pStyle w:val="TableHeading"/>
              <w:suppressLineNumbers/>
              <w:bidi w:val="0"/>
              <w:spacing w:before="0" w:after="283"/>
              <w:jc w:val="center"/>
              <w:rPr/>
            </w:pPr>
            <w:r>
              <w:rPr/>
              <w:t xml:space="preserve">Huomautukset </w:t>
            </w:r>
          </w:p>
        </w:tc>
        <w:tc>
          <w:tcPr>
            <w:tcW w:w="1385" w:type="dxa"/>
            <w:tcBorders/>
          </w:tcPr>
          <w:p>
            <w:pPr>
              <w:pStyle w:val="TableContents"/>
              <w:bidi w:val="0"/>
              <w:spacing w:before="0" w:after="283"/>
              <w:jc w:val="left"/>
              <w:rPr>
                <w:sz w:val="4"/>
                <w:szCs w:val="4"/>
              </w:rPr>
            </w:pPr>
            <w:r>
              <w:rPr>
                <w:sz w:val="4"/>
                <w:szCs w:val="4"/>
              </w:rPr>
            </w:r>
          </w:p>
        </w:tc>
        <w:tc>
          <w:tcPr>
            <w:tcW w:w="3175" w:type="dxa"/>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Heading"/>
              <w:suppressLineNumbers/>
              <w:bidi w:val="0"/>
              <w:spacing w:before="0" w:after="283"/>
              <w:jc w:val="center"/>
              <w:rPr/>
            </w:pPr>
            <w:r>
              <w:rPr/>
              <w:t xml:space="preserve">16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José Mariano Salas (1797 -- 1867) </w:t>
            </w:r>
          </w:p>
        </w:tc>
        <w:tc>
          <w:tcPr>
            <w:tcW w:w="1164" w:type="dxa"/>
            <w:tcBorders/>
            <w:vAlign w:val="center"/>
          </w:tcPr>
          <w:p>
            <w:pPr>
              <w:pStyle w:val="TableContents"/>
              <w:bidi w:val="0"/>
              <w:spacing w:before="0" w:after="283"/>
              <w:jc w:val="left"/>
              <w:rPr/>
            </w:pPr>
            <w:r>
              <w:rPr/>
              <w:t xml:space="preserve">6. elokuuta 1846 </w:t>
            </w:r>
          </w:p>
        </w:tc>
        <w:tc>
          <w:tcPr>
            <w:tcW w:w="1164" w:type="dxa"/>
            <w:tcBorders/>
            <w:vAlign w:val="center"/>
          </w:tcPr>
          <w:p>
            <w:pPr>
              <w:pStyle w:val="TableContents"/>
              <w:bidi w:val="0"/>
              <w:spacing w:before="0" w:after="283"/>
              <w:jc w:val="left"/>
              <w:rPr/>
            </w:pPr>
            <w:r>
              <w:rPr/>
              <w:t xml:space="preserve">23. joulukuuta 1846 </w:t>
            </w:r>
          </w:p>
        </w:tc>
        <w:tc>
          <w:tcPr>
            <w:tcW w:w="1385" w:type="dxa"/>
            <w:tcBorders/>
            <w:vAlign w:val="center"/>
          </w:tcPr>
          <w:p>
            <w:pPr>
              <w:pStyle w:val="TableContents"/>
              <w:bidi w:val="0"/>
              <w:spacing w:before="0" w:after="283"/>
              <w:jc w:val="left"/>
              <w:rPr/>
            </w:pPr>
            <w:r>
              <w:rPr/>
              <w:t xml:space="preserve">Konservatiivinen puolue </w:t>
            </w:r>
          </w:p>
        </w:tc>
        <w:tc>
          <w:tcPr>
            <w:tcW w:w="3175" w:type="dxa"/>
            <w:tcBorders/>
            <w:vAlign w:val="center"/>
          </w:tcPr>
          <w:p>
            <w:pPr>
              <w:pStyle w:val="TableContents"/>
              <w:bidi w:val="0"/>
              <w:spacing w:before="0" w:after="283"/>
              <w:jc w:val="left"/>
              <w:rPr/>
            </w:pPr>
            <w:r>
              <w:rPr/>
              <w:t xml:space="preserve">Palautettuaan federalismin hän järjesti vaalit. Santa Anna voitti vaalit, ja kongressi nimitti hänet väliaikaiseksi presidentiksi ja Valentin Gomez Farias varapresidentiksi.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Valentín Gómez Farías (1781 -- 1858) </w:t>
            </w:r>
          </w:p>
        </w:tc>
        <w:tc>
          <w:tcPr>
            <w:tcW w:w="1164" w:type="dxa"/>
            <w:tcBorders/>
            <w:vAlign w:val="center"/>
          </w:tcPr>
          <w:p>
            <w:pPr>
              <w:pStyle w:val="TableContents"/>
              <w:bidi w:val="0"/>
              <w:spacing w:before="0" w:after="283"/>
              <w:jc w:val="left"/>
              <w:rPr/>
            </w:pPr>
            <w:r>
              <w:rPr/>
              <w:t xml:space="preserve">23. joulukuuta 1846 </w:t>
            </w:r>
          </w:p>
        </w:tc>
        <w:tc>
          <w:tcPr>
            <w:tcW w:w="1164" w:type="dxa"/>
            <w:tcBorders/>
            <w:vAlign w:val="center"/>
          </w:tcPr>
          <w:p>
            <w:pPr>
              <w:pStyle w:val="TableContents"/>
              <w:bidi w:val="0"/>
              <w:spacing w:before="0" w:after="283"/>
              <w:jc w:val="left"/>
              <w:rPr/>
            </w:pPr>
            <w:r>
              <w:rPr/>
              <w:t xml:space="preserve">21. maaliskuuta 1847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Varapresidenttinä hän astui virkaan Santa Annan tilalle, joka taisteli amerikkalaisia vastaan Meksikon ja Amerikan välisessä sodassa.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Antonio López de Santa Anna (1794 -- 1876) </w:t>
            </w:r>
          </w:p>
        </w:tc>
        <w:tc>
          <w:tcPr>
            <w:tcW w:w="1164" w:type="dxa"/>
            <w:tcBorders/>
            <w:vAlign w:val="center"/>
          </w:tcPr>
          <w:p>
            <w:pPr>
              <w:pStyle w:val="TableContents"/>
              <w:bidi w:val="0"/>
              <w:spacing w:before="0" w:after="283"/>
              <w:jc w:val="left"/>
              <w:rPr/>
            </w:pPr>
            <w:r>
              <w:rPr/>
              <w:t xml:space="preserve">21. maaliskuuta 1847 </w:t>
            </w:r>
          </w:p>
        </w:tc>
        <w:tc>
          <w:tcPr>
            <w:tcW w:w="1164" w:type="dxa"/>
            <w:tcBorders/>
            <w:vAlign w:val="center"/>
          </w:tcPr>
          <w:p>
            <w:pPr>
              <w:pStyle w:val="TableContents"/>
              <w:bidi w:val="0"/>
              <w:spacing w:before="0" w:after="283"/>
              <w:jc w:val="left"/>
              <w:rPr/>
            </w:pPr>
            <w:r>
              <w:rPr/>
              <w:t xml:space="preserve">2. huhtikuuta 1847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astui virkaan väliaikaiseksi presidentiksi valittuna. </w:t>
            </w:r>
          </w:p>
        </w:tc>
      </w:tr>
      <w:tr>
        <w:trPr/>
        <w:tc>
          <w:tcPr>
            <w:tcW w:w="1234" w:type="dxa"/>
            <w:tcBorders/>
            <w:vAlign w:val="center"/>
          </w:tcPr>
          <w:p>
            <w:pPr>
              <w:pStyle w:val="TableContents"/>
              <w:bidi w:val="0"/>
              <w:spacing w:before="0" w:after="283"/>
              <w:jc w:val="left"/>
              <w:rPr/>
            </w:pPr>
            <w:r>
              <w:rPr/>
              <w:t xml:space="preserve">Varapuheenjohtaja Valentín Gómez Farías </w:t>
            </w:r>
          </w:p>
        </w:tc>
        <w:tc>
          <w:tcPr>
            <w:tcW w:w="8971" w:type="dxa"/>
            <w:gridSpan w:val="6"/>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Heading"/>
              <w:suppressLineNumbers/>
              <w:bidi w:val="0"/>
              <w:spacing w:before="0" w:after="283"/>
              <w:jc w:val="center"/>
              <w:rPr/>
            </w:pPr>
            <w:r>
              <w:rPr/>
              <w:t xml:space="preserve">17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Pedro María de Anaya (1795 -- 1854) </w:t>
            </w:r>
          </w:p>
        </w:tc>
        <w:tc>
          <w:tcPr>
            <w:tcW w:w="1164" w:type="dxa"/>
            <w:tcBorders/>
            <w:vAlign w:val="center"/>
          </w:tcPr>
          <w:p>
            <w:pPr>
              <w:pStyle w:val="TableContents"/>
              <w:bidi w:val="0"/>
              <w:spacing w:before="0" w:after="283"/>
              <w:jc w:val="left"/>
              <w:rPr/>
            </w:pPr>
            <w:r>
              <w:rPr/>
              <w:t xml:space="preserve">2. huhtikuuta 1847 </w:t>
            </w:r>
          </w:p>
        </w:tc>
        <w:tc>
          <w:tcPr>
            <w:tcW w:w="1164" w:type="dxa"/>
            <w:tcBorders/>
            <w:vAlign w:val="center"/>
          </w:tcPr>
          <w:p>
            <w:pPr>
              <w:pStyle w:val="TableContents"/>
              <w:bidi w:val="0"/>
              <w:spacing w:before="0" w:after="283"/>
              <w:jc w:val="left"/>
              <w:rPr/>
            </w:pPr>
            <w:r>
              <w:rPr/>
              <w:t xml:space="preserve">20. toukokuuta 1847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Santa Anna lähti virastaan taistelemaan Meksikon ja Amerikan välisessä sodassa. Kongressi lakkautti varapresidentin viran, ja hänet nimitettiin varapresidentiksi.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Antonio López de Santa Anna (1794 -- 1876) </w:t>
            </w:r>
          </w:p>
        </w:tc>
        <w:tc>
          <w:tcPr>
            <w:tcW w:w="1164" w:type="dxa"/>
            <w:tcBorders/>
            <w:vAlign w:val="center"/>
          </w:tcPr>
          <w:p>
            <w:pPr>
              <w:pStyle w:val="TableContents"/>
              <w:bidi w:val="0"/>
              <w:spacing w:before="0" w:after="283"/>
              <w:jc w:val="left"/>
              <w:rPr/>
            </w:pPr>
            <w:r>
              <w:rPr/>
              <w:t xml:space="preserve">20. toukokuuta 1847 </w:t>
            </w:r>
          </w:p>
        </w:tc>
        <w:tc>
          <w:tcPr>
            <w:tcW w:w="1164" w:type="dxa"/>
            <w:tcBorders/>
            <w:vAlign w:val="center"/>
          </w:tcPr>
          <w:p>
            <w:pPr>
              <w:pStyle w:val="TableContents"/>
              <w:bidi w:val="0"/>
              <w:spacing w:before="0" w:after="283"/>
              <w:jc w:val="left"/>
              <w:rPr/>
            </w:pPr>
            <w:r>
              <w:rPr/>
              <w:t xml:space="preserve">15. syyskuuta 1847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aloitti uudelleen presidenttinä, kun De Anaya lähti virastaan taistelemaan Meksikon ja Amerikan väliseen sotaan. </w:t>
            </w:r>
          </w:p>
        </w:tc>
      </w:tr>
      <w:tr>
        <w:trPr/>
        <w:tc>
          <w:tcPr>
            <w:tcW w:w="1234" w:type="dxa"/>
            <w:tcBorders/>
            <w:vAlign w:val="center"/>
          </w:tcPr>
          <w:p>
            <w:pPr>
              <w:pStyle w:val="TableHeading"/>
              <w:suppressLineNumbers/>
              <w:bidi w:val="0"/>
              <w:spacing w:before="0" w:after="283"/>
              <w:jc w:val="center"/>
              <w:rPr/>
            </w:pPr>
            <w:r>
              <w:rPr/>
              <w:t xml:space="preserve">18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Manuel de la Peña y Peña (1789 -- 1850) </w:t>
            </w:r>
          </w:p>
        </w:tc>
        <w:tc>
          <w:tcPr>
            <w:tcW w:w="1164" w:type="dxa"/>
            <w:tcBorders/>
            <w:vAlign w:val="center"/>
          </w:tcPr>
          <w:p>
            <w:pPr>
              <w:pStyle w:val="TableContents"/>
              <w:bidi w:val="0"/>
              <w:spacing w:before="0" w:after="283"/>
              <w:jc w:val="left"/>
              <w:rPr/>
            </w:pPr>
            <w:r>
              <w:rPr/>
              <w:t xml:space="preserve">16. syyskuuta 1847 </w:t>
            </w:r>
          </w:p>
        </w:tc>
        <w:tc>
          <w:tcPr>
            <w:tcW w:w="1164" w:type="dxa"/>
            <w:tcBorders/>
            <w:vAlign w:val="center"/>
          </w:tcPr>
          <w:p>
            <w:pPr>
              <w:pStyle w:val="TableContents"/>
              <w:bidi w:val="0"/>
              <w:spacing w:before="0" w:after="283"/>
              <w:jc w:val="left"/>
              <w:rPr/>
            </w:pPr>
            <w:r>
              <w:rPr/>
              <w:t xml:space="preserve">13. marraskuuta 1847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Korkeimman oikeuden presidenttinä hän otti vastaan presidentin tehtävät Santa Annan eron jälkeen.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color w:val="A9A9A9"/>
              </w:rPr>
              <w:t xml:space="preserve">Pedro María de Anaya </w:t>
            </w:r>
            <w:r>
              <w:rPr/>
              <w:t xml:space="preserve">(1795 -- 1854) </w:t>
            </w:r>
          </w:p>
        </w:tc>
        <w:tc>
          <w:tcPr>
            <w:tcW w:w="1164" w:type="dxa"/>
            <w:tcBorders/>
            <w:vAlign w:val="center"/>
          </w:tcPr>
          <w:p>
            <w:pPr>
              <w:pStyle w:val="TableContents"/>
              <w:bidi w:val="0"/>
              <w:spacing w:before="0" w:after="283"/>
              <w:jc w:val="left"/>
              <w:rPr/>
            </w:pPr>
            <w:r>
              <w:rPr/>
              <w:t xml:space="preserve">13. marraskuuta 1847 </w:t>
            </w:r>
          </w:p>
        </w:tc>
        <w:tc>
          <w:tcPr>
            <w:tcW w:w="1164" w:type="dxa"/>
            <w:tcBorders/>
            <w:vAlign w:val="center"/>
          </w:tcPr>
          <w:p>
            <w:pPr>
              <w:pStyle w:val="TableContents"/>
              <w:bidi w:val="0"/>
              <w:spacing w:before="0" w:after="283"/>
              <w:jc w:val="left"/>
              <w:rPr/>
            </w:pPr>
            <w:r>
              <w:rPr/>
              <w:t xml:space="preserve">8. tammikuuta 1848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Kongressi nimitti hänet väliaikaiseksi presidentiksi, kun De la Peña y Peña jätti tehtävänsä, jotta hän voisi neuvotella rauhasta Yhdysvaltojen kanssa.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color w:val="DCDCDC"/>
              </w:rPr>
              <w:t xml:space="preserve">Manuel de la Peña y Peña </w:t>
            </w:r>
            <w:r>
              <w:rPr/>
              <w:t xml:space="preserve">(1789 -- 1850) </w:t>
            </w:r>
          </w:p>
        </w:tc>
        <w:tc>
          <w:tcPr>
            <w:tcW w:w="1164" w:type="dxa"/>
            <w:tcBorders/>
            <w:vAlign w:val="center"/>
          </w:tcPr>
          <w:p>
            <w:pPr>
              <w:pStyle w:val="TableContents"/>
              <w:bidi w:val="0"/>
              <w:spacing w:before="0" w:after="283"/>
              <w:jc w:val="left"/>
              <w:rPr/>
            </w:pPr>
            <w:r>
              <w:rPr/>
              <w:t xml:space="preserve">8. tammikuuta 1848 </w:t>
            </w:r>
          </w:p>
        </w:tc>
        <w:tc>
          <w:tcPr>
            <w:tcW w:w="1164" w:type="dxa"/>
            <w:tcBorders/>
            <w:vAlign w:val="center"/>
          </w:tcPr>
          <w:p>
            <w:pPr>
              <w:pStyle w:val="TableContents"/>
              <w:bidi w:val="0"/>
              <w:spacing w:before="0" w:after="283"/>
              <w:jc w:val="left"/>
              <w:rPr/>
            </w:pPr>
            <w:r>
              <w:rPr/>
              <w:t xml:space="preserve">3. kesäkuuta 1848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aloitti uudelleen väliaikaisena presidenttinä, kun De Anaya erosi kieltäydyttyään luovuttamasta maata Yhdysvalloille. Hänen toimikautensa aikana hän allekirjoitti Guadalupe Hidalgon sopimuksen.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color w:val="2F4F4F"/>
              </w:rPr>
              <w:t xml:space="preserve">José Joaquín de Herrera </w:t>
            </w:r>
            <w:r>
              <w:rPr/>
              <w:t xml:space="preserve">(1792 -- 1854) </w:t>
            </w:r>
          </w:p>
        </w:tc>
        <w:tc>
          <w:tcPr>
            <w:tcW w:w="1164" w:type="dxa"/>
            <w:tcBorders/>
            <w:vAlign w:val="center"/>
          </w:tcPr>
          <w:p>
            <w:pPr>
              <w:pStyle w:val="TableContents"/>
              <w:bidi w:val="0"/>
              <w:spacing w:before="0" w:after="283"/>
              <w:jc w:val="left"/>
              <w:rPr/>
            </w:pPr>
            <w:r>
              <w:rPr/>
              <w:t xml:space="preserve">3. kesäkuuta 1848 </w:t>
            </w:r>
          </w:p>
        </w:tc>
        <w:tc>
          <w:tcPr>
            <w:tcW w:w="1164" w:type="dxa"/>
            <w:tcBorders/>
            <w:vAlign w:val="center"/>
          </w:tcPr>
          <w:p>
            <w:pPr>
              <w:pStyle w:val="TableContents"/>
              <w:bidi w:val="0"/>
              <w:spacing w:before="0" w:after="283"/>
              <w:jc w:val="left"/>
              <w:rPr/>
            </w:pPr>
            <w:r>
              <w:rPr/>
              <w:t xml:space="preserve">15. tammikuuta 1851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oli toinen presidentti, joka päätti kautensa loppuun, ja luovutti presidentin viran rauhanomaisesti vuoden 1850 liittovaltion vaalien voittajalle, kenraali Mariano Aristalle. </w:t>
            </w:r>
          </w:p>
        </w:tc>
      </w:tr>
      <w:tr>
        <w:trPr/>
        <w:tc>
          <w:tcPr>
            <w:tcW w:w="1234" w:type="dxa"/>
            <w:tcBorders/>
            <w:vAlign w:val="center"/>
          </w:tcPr>
          <w:p>
            <w:pPr>
              <w:pStyle w:val="TableHeading"/>
              <w:suppressLineNumbers/>
              <w:bidi w:val="0"/>
              <w:spacing w:before="0" w:after="283"/>
              <w:jc w:val="center"/>
              <w:rPr/>
            </w:pPr>
            <w:r>
              <w:rPr/>
              <w:t xml:space="preserve">19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Mariano Arista (1802 -- 1855) </w:t>
            </w:r>
          </w:p>
        </w:tc>
        <w:tc>
          <w:tcPr>
            <w:tcW w:w="1164" w:type="dxa"/>
            <w:tcBorders/>
            <w:vAlign w:val="center"/>
          </w:tcPr>
          <w:p>
            <w:pPr>
              <w:pStyle w:val="TableContents"/>
              <w:bidi w:val="0"/>
              <w:spacing w:before="0" w:after="283"/>
              <w:jc w:val="left"/>
              <w:rPr/>
            </w:pPr>
            <w:r>
              <w:rPr/>
              <w:t xml:space="preserve">15. tammikuuta 1851 </w:t>
            </w:r>
          </w:p>
        </w:tc>
        <w:tc>
          <w:tcPr>
            <w:tcW w:w="1164" w:type="dxa"/>
            <w:tcBorders/>
            <w:vAlign w:val="center"/>
          </w:tcPr>
          <w:p>
            <w:pPr>
              <w:pStyle w:val="TableContents"/>
              <w:bidi w:val="0"/>
              <w:spacing w:before="0" w:after="283"/>
              <w:jc w:val="left"/>
              <w:rPr/>
            </w:pPr>
            <w:r>
              <w:rPr/>
              <w:t xml:space="preserve">5. tammikuuta 1853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erosi 5. tammikuuta 1853, kun kongressi kieltäytyi antamasta hänelle ylimääräisiä valtuuksia Plan del Hospicion kapinan torjumiseksi, jonka tavoitteena oli nostaa Santa Anna jälleen presidentiksi. </w:t>
            </w:r>
          </w:p>
        </w:tc>
      </w:tr>
      <w:tr>
        <w:trPr/>
        <w:tc>
          <w:tcPr>
            <w:tcW w:w="1234" w:type="dxa"/>
            <w:tcBorders/>
            <w:vAlign w:val="center"/>
          </w:tcPr>
          <w:p>
            <w:pPr>
              <w:pStyle w:val="TableHeading"/>
              <w:suppressLineNumbers/>
              <w:bidi w:val="0"/>
              <w:spacing w:before="0" w:after="283"/>
              <w:jc w:val="center"/>
              <w:rPr/>
            </w:pPr>
            <w:r>
              <w:rPr/>
              <w:t xml:space="preserve">20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Juan Bautista Ceballos (1811 -- 1859) </w:t>
            </w:r>
          </w:p>
        </w:tc>
        <w:tc>
          <w:tcPr>
            <w:tcW w:w="1164" w:type="dxa"/>
            <w:tcBorders/>
            <w:vAlign w:val="center"/>
          </w:tcPr>
          <w:p>
            <w:pPr>
              <w:pStyle w:val="TableContents"/>
              <w:bidi w:val="0"/>
              <w:spacing w:before="0" w:after="283"/>
              <w:jc w:val="left"/>
              <w:rPr/>
            </w:pPr>
            <w:r>
              <w:rPr/>
              <w:t xml:space="preserve">5. tammikuuta 1853 </w:t>
            </w:r>
          </w:p>
        </w:tc>
        <w:tc>
          <w:tcPr>
            <w:tcW w:w="1164" w:type="dxa"/>
            <w:tcBorders/>
            <w:vAlign w:val="center"/>
          </w:tcPr>
          <w:p>
            <w:pPr>
              <w:pStyle w:val="TableContents"/>
              <w:bidi w:val="0"/>
              <w:spacing w:before="0" w:after="283"/>
              <w:jc w:val="left"/>
              <w:rPr/>
            </w:pPr>
            <w:r>
              <w:rPr/>
              <w:t xml:space="preserve">7. helmikuuta 1853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Presidentti Arista ehdotti häntä korkeimman oikeuden presidentiksi, ja kongressi vahvisti hänet samana päivänä väliaikaiseksi presidentiksi. </w:t>
            </w:r>
          </w:p>
        </w:tc>
      </w:tr>
      <w:tr>
        <w:trPr/>
        <w:tc>
          <w:tcPr>
            <w:tcW w:w="1234" w:type="dxa"/>
            <w:tcBorders/>
            <w:vAlign w:val="center"/>
          </w:tcPr>
          <w:p>
            <w:pPr>
              <w:pStyle w:val="TableHeading"/>
              <w:suppressLineNumbers/>
              <w:bidi w:val="0"/>
              <w:spacing w:before="0" w:after="283"/>
              <w:jc w:val="center"/>
              <w:rPr/>
            </w:pPr>
            <w:r>
              <w:rPr/>
              <w:t xml:space="preserve">21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Manuel María Lombardini (1802 -- 1853) </w:t>
            </w:r>
          </w:p>
        </w:tc>
        <w:tc>
          <w:tcPr>
            <w:tcW w:w="1164" w:type="dxa"/>
            <w:tcBorders/>
            <w:vAlign w:val="center"/>
          </w:tcPr>
          <w:p>
            <w:pPr>
              <w:pStyle w:val="TableContents"/>
              <w:bidi w:val="0"/>
              <w:spacing w:before="0" w:after="283"/>
              <w:jc w:val="left"/>
              <w:rPr/>
            </w:pPr>
            <w:r>
              <w:rPr/>
              <w:t xml:space="preserve">8. helmikuuta 1853 </w:t>
            </w:r>
          </w:p>
        </w:tc>
        <w:tc>
          <w:tcPr>
            <w:tcW w:w="1164" w:type="dxa"/>
            <w:tcBorders/>
            <w:vAlign w:val="center"/>
          </w:tcPr>
          <w:p>
            <w:pPr>
              <w:pStyle w:val="TableContents"/>
              <w:bidi w:val="0"/>
              <w:spacing w:before="0" w:after="283"/>
              <w:jc w:val="left"/>
              <w:rPr/>
            </w:pPr>
            <w:r>
              <w:rPr/>
              <w:t xml:space="preserve">huhtikuu 20, 1853 </w:t>
            </w:r>
          </w:p>
        </w:tc>
        <w:tc>
          <w:tcPr>
            <w:tcW w:w="1385" w:type="dxa"/>
            <w:tcBorders/>
            <w:vAlign w:val="center"/>
          </w:tcPr>
          <w:p>
            <w:pPr>
              <w:pStyle w:val="TableContents"/>
              <w:bidi w:val="0"/>
              <w:spacing w:before="0" w:after="283"/>
              <w:jc w:val="left"/>
              <w:rPr/>
            </w:pPr>
            <w:r>
              <w:rPr/>
              <w:t xml:space="preserve">Konservatiivinen puolue </w:t>
            </w:r>
          </w:p>
        </w:tc>
        <w:tc>
          <w:tcPr>
            <w:tcW w:w="3175" w:type="dxa"/>
            <w:tcBorders/>
            <w:vAlign w:val="center"/>
          </w:tcPr>
          <w:p>
            <w:pPr>
              <w:pStyle w:val="TableContents"/>
              <w:bidi w:val="0"/>
              <w:spacing w:before="0" w:after="283"/>
              <w:jc w:val="left"/>
              <w:rPr/>
            </w:pPr>
            <w:r>
              <w:rPr/>
              <w:t xml:space="preserve">Kongressi nimitti hänet väliaikaiseksi presidentiksi, kun Ceballos erosi Plan del Hospicion kapinan vuoksi. </w:t>
            </w:r>
          </w:p>
        </w:tc>
      </w:tr>
      <w:tr>
        <w:trPr/>
        <w:tc>
          <w:tcPr>
            <w:tcW w:w="1234"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Antonio López de Santa Anna (1794 -- 1876) </w:t>
            </w:r>
          </w:p>
        </w:tc>
        <w:tc>
          <w:tcPr>
            <w:tcW w:w="1164" w:type="dxa"/>
            <w:tcBorders/>
            <w:vAlign w:val="center"/>
          </w:tcPr>
          <w:p>
            <w:pPr>
              <w:pStyle w:val="TableContents"/>
              <w:bidi w:val="0"/>
              <w:spacing w:before="0" w:after="283"/>
              <w:jc w:val="left"/>
              <w:rPr/>
            </w:pPr>
            <w:r>
              <w:rPr/>
              <w:t xml:space="preserve">huhtikuu 20, 1853 </w:t>
            </w:r>
          </w:p>
        </w:tc>
        <w:tc>
          <w:tcPr>
            <w:tcW w:w="1164" w:type="dxa"/>
            <w:tcBorders/>
            <w:vAlign w:val="center"/>
          </w:tcPr>
          <w:p>
            <w:pPr>
              <w:pStyle w:val="TableContents"/>
              <w:bidi w:val="0"/>
              <w:spacing w:before="0" w:after="283"/>
              <w:jc w:val="left"/>
              <w:rPr/>
            </w:pPr>
            <w:r>
              <w:rPr/>
              <w:t xml:space="preserve">9. elokuuta 1855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Hän vannoi valan presidentiksi mutta hallitsi kuin diktaattori. Hän kutsui itseään ``Su Alteza Serenisima'' (Seesteinen korkeutensa). Tältä ajalta on jäänyt mieleen vain Meksikon kansallislaulu. </w:t>
            </w:r>
          </w:p>
        </w:tc>
      </w:tr>
      <w:tr>
        <w:trPr/>
        <w:tc>
          <w:tcPr>
            <w:tcW w:w="1234" w:type="dxa"/>
            <w:tcBorders/>
            <w:vAlign w:val="center"/>
          </w:tcPr>
          <w:p>
            <w:pPr>
              <w:pStyle w:val="TableHeading"/>
              <w:suppressLineNumbers/>
              <w:bidi w:val="0"/>
              <w:spacing w:before="0" w:after="283"/>
              <w:jc w:val="center"/>
              <w:rPr/>
            </w:pPr>
            <w:r>
              <w:rPr/>
              <w:t xml:space="preserve">22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Martín Carrera (1806 -- 1871) </w:t>
            </w:r>
          </w:p>
        </w:tc>
        <w:tc>
          <w:tcPr>
            <w:tcW w:w="1164" w:type="dxa"/>
            <w:tcBorders/>
            <w:vAlign w:val="center"/>
          </w:tcPr>
          <w:p>
            <w:pPr>
              <w:pStyle w:val="TableContents"/>
              <w:bidi w:val="0"/>
              <w:spacing w:before="0" w:after="283"/>
              <w:jc w:val="left"/>
              <w:rPr/>
            </w:pPr>
            <w:r>
              <w:rPr/>
              <w:t xml:space="preserve">9. elokuuta 1855 </w:t>
            </w:r>
          </w:p>
        </w:tc>
        <w:tc>
          <w:tcPr>
            <w:tcW w:w="1164" w:type="dxa"/>
            <w:tcBorders/>
            <w:vAlign w:val="center"/>
          </w:tcPr>
          <w:p>
            <w:pPr>
              <w:pStyle w:val="TableContents"/>
              <w:bidi w:val="0"/>
              <w:spacing w:before="0" w:after="283"/>
              <w:jc w:val="left"/>
              <w:rPr/>
            </w:pPr>
            <w:r>
              <w:rPr/>
              <w:t xml:space="preserve">12. syyskuuta 1855 </w:t>
            </w:r>
          </w:p>
        </w:tc>
        <w:tc>
          <w:tcPr>
            <w:tcW w:w="1385" w:type="dxa"/>
            <w:tcBorders/>
            <w:vAlign w:val="center"/>
          </w:tcPr>
          <w:p>
            <w:pPr>
              <w:pStyle w:val="TableContents"/>
              <w:bidi w:val="0"/>
              <w:spacing w:before="0" w:after="283"/>
              <w:jc w:val="left"/>
              <w:rPr/>
            </w:pPr>
            <w:r>
              <w:rPr/>
              <w:t xml:space="preserve">Konservatiivinen puolue </w:t>
            </w:r>
          </w:p>
        </w:tc>
        <w:tc>
          <w:tcPr>
            <w:tcW w:w="3175" w:type="dxa"/>
            <w:tcBorders/>
            <w:vAlign w:val="center"/>
          </w:tcPr>
          <w:p>
            <w:pPr>
              <w:pStyle w:val="TableContents"/>
              <w:bidi w:val="0"/>
              <w:spacing w:before="0" w:after="283"/>
              <w:jc w:val="left"/>
              <w:rPr/>
            </w:pPr>
            <w:r>
              <w:rPr/>
              <w:t xml:space="preserve">Hänet nimitettiin väliaikaiseksi presidentiksi Ayutlan suunnitelman voiton jälkeen, mutta hän toimi virassaan 15. elokuuta asti. </w:t>
            </w:r>
          </w:p>
        </w:tc>
      </w:tr>
      <w:tr>
        <w:trPr/>
        <w:tc>
          <w:tcPr>
            <w:tcW w:w="1234" w:type="dxa"/>
            <w:tcBorders/>
            <w:vAlign w:val="center"/>
          </w:tcPr>
          <w:p>
            <w:pPr>
              <w:pStyle w:val="TableHeading"/>
              <w:suppressLineNumbers/>
              <w:bidi w:val="0"/>
              <w:spacing w:before="0" w:after="283"/>
              <w:jc w:val="center"/>
              <w:rPr/>
            </w:pPr>
            <w:r>
              <w:rPr/>
              <w:t xml:space="preserve">23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Rómulo Díaz de la Vega (1800 -- 1877) </w:t>
            </w:r>
          </w:p>
        </w:tc>
        <w:tc>
          <w:tcPr>
            <w:tcW w:w="1164" w:type="dxa"/>
            <w:tcBorders/>
            <w:vAlign w:val="center"/>
          </w:tcPr>
          <w:p>
            <w:pPr>
              <w:pStyle w:val="TableContents"/>
              <w:bidi w:val="0"/>
              <w:spacing w:before="0" w:after="283"/>
              <w:jc w:val="left"/>
              <w:rPr/>
            </w:pPr>
            <w:r>
              <w:rPr/>
              <w:t xml:space="preserve">12. syyskuuta 1855 </w:t>
            </w:r>
          </w:p>
        </w:tc>
        <w:tc>
          <w:tcPr>
            <w:tcW w:w="1164" w:type="dxa"/>
            <w:tcBorders/>
            <w:vAlign w:val="center"/>
          </w:tcPr>
          <w:p>
            <w:pPr>
              <w:pStyle w:val="TableContents"/>
              <w:bidi w:val="0"/>
              <w:spacing w:before="0" w:after="283"/>
              <w:jc w:val="left"/>
              <w:rPr/>
            </w:pPr>
            <w:r>
              <w:rPr/>
              <w:t xml:space="preserve">4. lokakuuta 1855 </w:t>
            </w:r>
          </w:p>
        </w:tc>
        <w:tc>
          <w:tcPr>
            <w:tcW w:w="1385" w:type="dxa"/>
            <w:tcBorders/>
            <w:vAlign w:val="center"/>
          </w:tcPr>
          <w:p>
            <w:pPr>
              <w:pStyle w:val="TableContents"/>
              <w:bidi w:val="0"/>
              <w:spacing w:before="0" w:after="283"/>
              <w:jc w:val="left"/>
              <w:rPr/>
            </w:pPr>
            <w:r>
              <w:rPr/>
              <w:t xml:space="preserve">Konservatiivinen puolue </w:t>
            </w:r>
          </w:p>
        </w:tc>
        <w:tc>
          <w:tcPr>
            <w:tcW w:w="3175" w:type="dxa"/>
            <w:tcBorders/>
            <w:vAlign w:val="center"/>
          </w:tcPr>
          <w:p>
            <w:pPr>
              <w:pStyle w:val="TableContents"/>
              <w:bidi w:val="0"/>
              <w:spacing w:before="0" w:after="283"/>
              <w:jc w:val="left"/>
              <w:rPr/>
            </w:pPr>
            <w:r>
              <w:rPr/>
              <w:t xml:space="preserve">Hän toimi de facto presidenttinä Carreran eron jälkeen. </w:t>
            </w:r>
          </w:p>
        </w:tc>
      </w:tr>
      <w:tr>
        <w:trPr/>
        <w:tc>
          <w:tcPr>
            <w:tcW w:w="1234" w:type="dxa"/>
            <w:tcBorders/>
            <w:vAlign w:val="center"/>
          </w:tcPr>
          <w:p>
            <w:pPr>
              <w:pStyle w:val="TableHeading"/>
              <w:suppressLineNumbers/>
              <w:bidi w:val="0"/>
              <w:spacing w:before="0" w:after="283"/>
              <w:jc w:val="center"/>
              <w:rPr/>
            </w:pPr>
            <w:r>
              <w:rPr/>
              <w:t xml:space="preserve">24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Juan Álvarez (1790 -- 1867) </w:t>
            </w:r>
          </w:p>
        </w:tc>
        <w:tc>
          <w:tcPr>
            <w:tcW w:w="1164" w:type="dxa"/>
            <w:tcBorders/>
            <w:vAlign w:val="center"/>
          </w:tcPr>
          <w:p>
            <w:pPr>
              <w:pStyle w:val="TableContents"/>
              <w:bidi w:val="0"/>
              <w:spacing w:before="0" w:after="283"/>
              <w:jc w:val="left"/>
              <w:rPr/>
            </w:pPr>
            <w:r>
              <w:rPr/>
              <w:t xml:space="preserve">4. lokakuuta 1855 </w:t>
            </w:r>
          </w:p>
        </w:tc>
        <w:tc>
          <w:tcPr>
            <w:tcW w:w="1164" w:type="dxa"/>
            <w:tcBorders/>
            <w:vAlign w:val="center"/>
          </w:tcPr>
          <w:p>
            <w:pPr>
              <w:pStyle w:val="TableContents"/>
              <w:bidi w:val="0"/>
              <w:spacing w:before="0" w:after="283"/>
              <w:jc w:val="left"/>
              <w:rPr/>
            </w:pPr>
            <w:r>
              <w:rPr/>
              <w:t xml:space="preserve">11. joulukuuta 1855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Ayutlan vallankumouksen voiton jälkeen hänet nimitti väliaikaiseksi presidentiksi neuvosto, johon kuului yksi edustaja kustakin osavaltiosta. </w:t>
            </w:r>
          </w:p>
        </w:tc>
      </w:tr>
      <w:tr>
        <w:trPr/>
        <w:tc>
          <w:tcPr>
            <w:tcW w:w="1234" w:type="dxa"/>
            <w:tcBorders/>
            <w:vAlign w:val="center"/>
          </w:tcPr>
          <w:p>
            <w:pPr>
              <w:pStyle w:val="TableHeading"/>
              <w:suppressLineNumbers/>
              <w:bidi w:val="0"/>
              <w:spacing w:before="0" w:after="283"/>
              <w:jc w:val="center"/>
              <w:rPr/>
            </w:pPr>
            <w:r>
              <w:rPr/>
              <w:t xml:space="preserve">25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Ignacio Comonfort (1812 -- 1863) </w:t>
            </w:r>
          </w:p>
        </w:tc>
        <w:tc>
          <w:tcPr>
            <w:tcW w:w="1164" w:type="dxa"/>
            <w:tcBorders/>
            <w:vAlign w:val="center"/>
          </w:tcPr>
          <w:p>
            <w:pPr>
              <w:pStyle w:val="TableContents"/>
              <w:bidi w:val="0"/>
              <w:spacing w:before="0" w:after="283"/>
              <w:jc w:val="left"/>
              <w:rPr/>
            </w:pPr>
            <w:r>
              <w:rPr/>
              <w:t xml:space="preserve">11. joulukuuta 1855 </w:t>
            </w:r>
          </w:p>
        </w:tc>
        <w:tc>
          <w:tcPr>
            <w:tcW w:w="1164" w:type="dxa"/>
            <w:tcBorders/>
            <w:vAlign w:val="center"/>
          </w:tcPr>
          <w:p>
            <w:pPr>
              <w:pStyle w:val="TableContents"/>
              <w:bidi w:val="0"/>
              <w:spacing w:before="0" w:after="283"/>
              <w:jc w:val="left"/>
              <w:rPr/>
            </w:pPr>
            <w:r>
              <w:rPr/>
              <w:t xml:space="preserve">17. joulukuuta 1857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Juan Alvarez nimitti hänet väliaikaiseksi presidentiksi, kun tämä erosi. Hän aloitti perustuslaillisena presidenttinä 1. joulukuuta 1857. </w:t>
            </w:r>
          </w:p>
        </w:tc>
      </w:tr>
      <w:tr>
        <w:trPr/>
        <w:tc>
          <w:tcPr>
            <w:tcW w:w="1234" w:type="dxa"/>
            <w:tcBorders/>
            <w:vAlign w:val="center"/>
          </w:tcPr>
          <w:p>
            <w:pPr>
              <w:pStyle w:val="TableHeading"/>
              <w:suppressLineNumbers/>
              <w:bidi w:val="0"/>
              <w:spacing w:before="0" w:after="283"/>
              <w:jc w:val="center"/>
              <w:rPr/>
            </w:pPr>
            <w:r>
              <w:rPr/>
              <w:t xml:space="preserve">26 </w:t>
            </w:r>
          </w:p>
        </w:tc>
        <w:tc>
          <w:tcPr>
            <w:tcW w:w="683"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Benito Juárez (1806 -- 1872) </w:t>
            </w:r>
          </w:p>
        </w:tc>
        <w:tc>
          <w:tcPr>
            <w:tcW w:w="1164" w:type="dxa"/>
            <w:tcBorders/>
            <w:vAlign w:val="center"/>
          </w:tcPr>
          <w:p>
            <w:pPr>
              <w:pStyle w:val="TableContents"/>
              <w:bidi w:val="0"/>
              <w:spacing w:before="0" w:after="283"/>
              <w:jc w:val="left"/>
              <w:rPr/>
            </w:pPr>
            <w:r>
              <w:rPr/>
              <w:t xml:space="preserve">18. joulukuuta 1857 </w:t>
            </w:r>
          </w:p>
        </w:tc>
        <w:tc>
          <w:tcPr>
            <w:tcW w:w="1164" w:type="dxa"/>
            <w:tcBorders/>
            <w:vAlign w:val="center"/>
          </w:tcPr>
          <w:p>
            <w:pPr>
              <w:pStyle w:val="TableContents"/>
              <w:bidi w:val="0"/>
              <w:spacing w:before="0" w:after="283"/>
              <w:jc w:val="left"/>
              <w:rPr/>
            </w:pPr>
            <w:r>
              <w:rPr/>
              <w:t xml:space="preserve">18. heinäkuuta 1872 </w:t>
            </w:r>
          </w:p>
        </w:tc>
        <w:tc>
          <w:tcPr>
            <w:tcW w:w="1385" w:type="dxa"/>
            <w:tcBorders/>
            <w:vAlign w:val="center"/>
          </w:tcPr>
          <w:p>
            <w:pPr>
              <w:pStyle w:val="TableContents"/>
              <w:bidi w:val="0"/>
              <w:spacing w:before="0" w:after="283"/>
              <w:jc w:val="left"/>
              <w:rPr/>
            </w:pPr>
            <w:r>
              <w:rPr/>
              <w:t xml:space="preserve">Liberaalipuolue </w:t>
            </w:r>
          </w:p>
        </w:tc>
        <w:tc>
          <w:tcPr>
            <w:tcW w:w="3175" w:type="dxa"/>
            <w:tcBorders/>
            <w:vAlign w:val="center"/>
          </w:tcPr>
          <w:p>
            <w:pPr>
              <w:pStyle w:val="TableContents"/>
              <w:bidi w:val="0"/>
              <w:spacing w:before="0" w:after="283"/>
              <w:jc w:val="left"/>
              <w:rPr/>
            </w:pPr>
            <w:r>
              <w:rPr/>
              <w:t xml:space="preserve">Korkeimman oikeuden presidenttinä hänestä tuli väliaikainen presidentti Ignacio Comonfortin vuoden 1857 perustuslain vastaisen itsevaltauksen jälkeen. Comonfort pidätti hänet ja vapautti hänet. Hän perusti liberaalin perustuslaillisen hallituksen 18. tammikuuta 1858. Liberaalien ja konservatiivien välinen taistelu tunnetaan nimellä uudistussota.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presidentti vuonna 1848?</w:t>
      </w:r>
    </w:p>
    <w:p>
      <w:pPr>
        <w:pStyle w:val="TextBody"/>
        <w:bidi w:val="0"/>
        <w:jc w:val="left"/>
        <w:rPr>
          <w:b/>
          <w:u w:val="single"/>
          <w:shd w:val="clear" w:fill="FFFF00"/>
        </w:rPr>
      </w:pPr>
      <w:r>
        <w:rPr>
          <w:b/>
          <w:u w:val="single"/>
          <w:shd w:val="clear" w:fill="FFFF00"/>
        </w:rPr>
        <w:t xml:space="preserve">Asiakirjan numero 42557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 "esineiden internet" keksi todennäköisesti Kevin Ashton Procter &amp; Gamble -yhtiöltä, myöhemmin MIT:n Auto-ID-keskuksesta, </w:t>
      </w:r>
      <w:r>
        <w:rPr>
          <w:color w:val="A9A9A9"/>
        </w:rPr>
        <w:t xml:space="preserve">vuonna 1999</w:t>
      </w:r>
      <w:r>
        <w:rPr/>
        <w:t xml:space="preserve">, vaikka hän pitääkin parempana ilmaisua "esineiden internet".</w:t>
      </w:r>
      <w:r>
        <w:rPr/>
        <w:t xml:space="preserve"> Tuolloin hän piti radiotaajuustunnistusta (RFID) olennaisena osana esineiden internetiä, jonka avulla tietokoneet voisivat hallita kaikkia yksittäisiä 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 esineiden internet keksittiin?</w:t>
      </w:r>
    </w:p>
    <w:p>
      <w:pPr>
        <w:pStyle w:val="TextBody"/>
        <w:bidi w:val="0"/>
        <w:jc w:val="left"/>
        <w:rPr>
          <w:b/>
          <w:u w:val="single"/>
          <w:shd w:val="clear" w:fill="FFFF00"/>
        </w:rPr>
      </w:pPr>
      <w:r>
        <w:rPr>
          <w:b/>
          <w:u w:val="single"/>
          <w:shd w:val="clear" w:fill="FFFF00"/>
        </w:rPr>
        <w:t xml:space="preserve">Asiakirjan numero 42558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Kieliopissa täydennys on </w:t>
      </w:r>
      <w:r>
        <w:rPr>
          <w:color w:val="A9A9A9"/>
        </w:rPr>
        <w:t xml:space="preserve">sana, lause tai lauseke, joka on välttämätön tietyn ilmauksen merkityksen täydentämiseksi</w:t>
      </w:r>
      <w:r>
        <w:rPr/>
        <w:t xml:space="preserve">. Täydennykset ovat usein myös argumentteja (eli ilmauksia, jotka auttavat täydentämään predikaatin merkityksen). Kielissä on sekä indikatiivisia että ei-indikatiivisia täydennyksiä. Ei-indikatiiviset täydennykset seuraavat asianmukaisia täydennysmuotoja. Indikatiiviset täydennykset eivät seuraa täydennysmuotoja, vaan ne sisältyvät erityisiin merkkeihin ja lausekkeisiin.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komplementin merkitys englannin kieliopissa?</w:t>
      </w:r>
    </w:p>
    <w:p>
      <w:pPr>
        <w:pStyle w:val="TextBody"/>
        <w:bidi w:val="0"/>
        <w:jc w:val="left"/>
        <w:rPr>
          <w:b/>
          <w:u w:val="single"/>
          <w:shd w:val="clear" w:fill="FFFF00"/>
        </w:rPr>
      </w:pPr>
      <w:r>
        <w:rPr>
          <w:b/>
          <w:u w:val="single"/>
          <w:shd w:val="clear" w:fill="FFFF00"/>
        </w:rPr>
        <w:t xml:space="preserve">Asiakirjan numero 42559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Sopimusoikeudessa kilpailukieltolauseke (usein NCC) tai kilpailukieltosopimus (CNC) on lauseke, jossa </w:t>
      </w:r>
      <w:r>
        <w:rPr>
          <w:color w:val="A9A9A9"/>
        </w:rPr>
        <w:t xml:space="preserve">toinen osapuoli (yleensä työntekijä) sitoutuu olemaan ryhtymättä harjoittamaan tai aloittamasta vastaavaa ammattia tai kauppaa kilpailemaan toisen osapuolen (yleensä työnantajan) kanssa</w:t>
      </w:r>
      <w:r>
        <w:rPr/>
        <w:t xml:space="preserve">. Jotkut tuomioistuimet kutsuvat näitä "rajoittaviksi sopimuksiksi". Sopimusmääräyksenä CNC:tä sitovat perinteiset sopimusvaatimukset, mukaan lukien vastikeoppi.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kilpailukieltosopimuksen allekirjoittaminen?</w:t>
      </w:r>
    </w:p>
    <w:p>
      <w:pPr>
        <w:pStyle w:val="TextBody"/>
        <w:bidi w:val="0"/>
        <w:jc w:val="left"/>
        <w:rPr>
          <w:b/>
          <w:u w:val="single"/>
          <w:shd w:val="clear" w:fill="FFFF00"/>
        </w:rPr>
      </w:pPr>
      <w:r>
        <w:rPr>
          <w:b/>
          <w:u w:val="single"/>
          <w:shd w:val="clear" w:fill="FFFF00"/>
        </w:rPr>
        <w:t xml:space="preserve">Asiakirjan numero 42560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1916 ja 1918 välisenä aikana, kun sota oli alkamassa, merkittävät intialaiset, kuten Joseph Baptista, Muhammad Ali Jinnah, </w:t>
      </w:r>
      <w:r>
        <w:rPr>
          <w:color w:val="A9A9A9"/>
        </w:rPr>
        <w:t xml:space="preserve">Bal Gangadhar Tilak</w:t>
      </w:r>
      <w:r>
        <w:rPr/>
        <w:t xml:space="preserve">, G.S. Khaparde, Sir S. Subramania Iyer ja Teosofisen seuran johtaja Annie Besant, päättivät järjestää kansallisen liittouman eri puolilla Intiaa vaatien nimenomaan Home Rulea eli itsehallintoa Britannian imperiumin sisällä koko Intialle. Tilak perusti ensimmäisen home rule -liiton Bombayn maakuntakongressissa Belgaumissa huhtikuussa 1916, minkä jälkeen Annie Besant perusti toisen liiton Adyarissa Madrasissa syyskuussa 1916. Tilakin liiga toimi muun muassa Maharashtran (Bombayn kaupunkia lukuun ottamatta), Karnatakan, Keski-Intian maakuntien ja Berarin alueilla, kun taas Annie Besantin liiga toimi muualla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kotivaltioliikkeen Intiassa</w:t>
      </w:r>
    </w:p>
    <w:p>
      <w:pPr>
        <w:pStyle w:val="TextBody"/>
        <w:bidi w:val="0"/>
        <w:jc w:val="left"/>
        <w:rPr>
          <w:b/>
          <w:u w:val="single"/>
          <w:shd w:val="clear" w:fill="FFFF00"/>
        </w:rPr>
      </w:pPr>
      <w:r>
        <w:rPr>
          <w:b/>
          <w:u w:val="single"/>
          <w:shd w:val="clear" w:fill="FFFF00"/>
        </w:rPr>
        <w:t xml:space="preserve">Asiakirjan numero 42561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016"/>
        <w:gridCol w:w="1539"/>
        <w:gridCol w:w="1222"/>
        <w:gridCol w:w="1132"/>
        <w:gridCol w:w="889"/>
        <w:gridCol w:w="282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016" w:type="dxa"/>
            <w:tcBorders/>
            <w:vAlign w:val="center"/>
          </w:tcPr>
          <w:p>
            <w:pPr>
              <w:pStyle w:val="TableHeading"/>
              <w:suppressLineNumbers/>
              <w:bidi w:val="0"/>
              <w:spacing w:before="0" w:after="283"/>
              <w:jc w:val="center"/>
              <w:rPr/>
            </w:pPr>
            <w:r>
              <w:rPr/>
              <w:t xml:space="preserve">Otsikko </w:t>
            </w:r>
          </w:p>
        </w:tc>
        <w:tc>
          <w:tcPr>
            <w:tcW w:w="1539" w:type="dxa"/>
            <w:tcBorders/>
            <w:vAlign w:val="center"/>
          </w:tcPr>
          <w:p>
            <w:pPr>
              <w:pStyle w:val="TableHeading"/>
              <w:suppressLineNumbers/>
              <w:bidi w:val="0"/>
              <w:spacing w:before="0" w:after="283"/>
              <w:jc w:val="center"/>
              <w:rPr/>
            </w:pPr>
            <w:r>
              <w:rPr/>
              <w:t xml:space="preserve">Ohjaaja </w:t>
            </w:r>
          </w:p>
        </w:tc>
        <w:tc>
          <w:tcPr>
            <w:tcW w:w="1222"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889" w:type="dxa"/>
            <w:tcBorders/>
            <w:vAlign w:val="center"/>
          </w:tcPr>
          <w:p>
            <w:pPr>
              <w:pStyle w:val="TableHeading"/>
              <w:suppressLineNumbers/>
              <w:bidi w:val="0"/>
              <w:spacing w:before="0" w:after="283"/>
              <w:jc w:val="center"/>
              <w:rPr/>
            </w:pPr>
            <w:r>
              <w:rPr/>
              <w:t xml:space="preserve">Tuotteen koodi </w:t>
            </w:r>
          </w:p>
        </w:tc>
        <w:tc>
          <w:tcPr>
            <w:tcW w:w="2820"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``Chuck Versus the Zoom'' </w:t>
            </w:r>
          </w:p>
        </w:tc>
        <w:tc>
          <w:tcPr>
            <w:tcW w:w="1539" w:type="dxa"/>
            <w:tcBorders/>
            <w:vAlign w:val="center"/>
          </w:tcPr>
          <w:p>
            <w:pPr>
              <w:pStyle w:val="TableContents"/>
              <w:bidi w:val="0"/>
              <w:spacing w:before="0" w:after="283"/>
              <w:jc w:val="left"/>
              <w:rPr/>
            </w:pPr>
            <w:r>
              <w:rPr/>
              <w:t xml:space="preserve">Robert Duncan McNeill </w:t>
            </w:r>
          </w:p>
        </w:tc>
        <w:tc>
          <w:tcPr>
            <w:tcW w:w="1222" w:type="dxa"/>
            <w:tcBorders/>
            <w:vAlign w:val="center"/>
          </w:tcPr>
          <w:p>
            <w:pPr>
              <w:pStyle w:val="TableContents"/>
              <w:bidi w:val="0"/>
              <w:spacing w:before="0" w:after="283"/>
              <w:jc w:val="left"/>
              <w:rPr/>
            </w:pPr>
            <w:r>
              <w:rPr/>
              <w:t xml:space="preserve">Chris Fedak &amp; Nicholas Wootton </w:t>
            </w:r>
          </w:p>
        </w:tc>
        <w:tc>
          <w:tcPr>
            <w:tcW w:w="1132" w:type="dxa"/>
            <w:tcBorders/>
            <w:vAlign w:val="center"/>
          </w:tcPr>
          <w:p>
            <w:pPr>
              <w:pStyle w:val="TableContents"/>
              <w:bidi w:val="0"/>
              <w:spacing w:before="0" w:after="283"/>
              <w:jc w:val="left"/>
              <w:rPr/>
            </w:pPr>
            <w:r>
              <w:rPr/>
              <w:t xml:space="preserve">28. lokakuuta 2011 (2011-10-28) </w:t>
            </w:r>
          </w:p>
        </w:tc>
        <w:tc>
          <w:tcPr>
            <w:tcW w:w="889" w:type="dxa"/>
            <w:tcBorders/>
            <w:vAlign w:val="center"/>
          </w:tcPr>
          <w:p>
            <w:pPr>
              <w:pStyle w:val="TableContents"/>
              <w:bidi w:val="0"/>
              <w:spacing w:before="0" w:after="283"/>
              <w:jc w:val="left"/>
              <w:rPr/>
            </w:pPr>
            <w:r>
              <w:rPr/>
              <w:t xml:space="preserve">3X6751 </w:t>
            </w:r>
          </w:p>
        </w:tc>
        <w:tc>
          <w:tcPr>
            <w:tcW w:w="2820" w:type="dxa"/>
            <w:tcBorders/>
            <w:vAlign w:val="center"/>
          </w:tcPr>
          <w:p>
            <w:pPr>
              <w:pStyle w:val="TableContents"/>
              <w:bidi w:val="0"/>
              <w:spacing w:before="0" w:after="283"/>
              <w:jc w:val="left"/>
              <w:rPr/>
            </w:pPr>
            <w:r>
              <w:rPr/>
              <w:t xml:space="preserve">3.42 Kun Carmichael Industriesin ensimmäinen operaatio - varastetun maljakon palauttaminen ilkeältä varkaalta (Mark Hamill) - menee hieman pieleen, Chuck ja tiimi saavat vastaansa Roger Balen (Craig Kilborn), joka varastaa salaisuuksia muilta roistoilta. Samaan aikaan Chuck yrittää ostaa Sarahille uuden talon, ja Decker (Richard Burgi) jatkaa tiimin jahtaamista.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``Chuck Versus the Bearded Bandit'' (Chuck ja parrakas rosvo) </w:t>
            </w:r>
          </w:p>
        </w:tc>
        <w:tc>
          <w:tcPr>
            <w:tcW w:w="1539" w:type="dxa"/>
            <w:tcBorders/>
            <w:vAlign w:val="center"/>
          </w:tcPr>
          <w:p>
            <w:pPr>
              <w:pStyle w:val="TableContents"/>
              <w:bidi w:val="0"/>
              <w:spacing w:before="0" w:after="283"/>
              <w:jc w:val="left"/>
              <w:rPr/>
            </w:pPr>
            <w:r>
              <w:rPr/>
              <w:t xml:space="preserve">Patrick Norris </w:t>
            </w:r>
          </w:p>
        </w:tc>
        <w:tc>
          <w:tcPr>
            <w:tcW w:w="1222" w:type="dxa"/>
            <w:tcBorders/>
            <w:vAlign w:val="center"/>
          </w:tcPr>
          <w:p>
            <w:pPr>
              <w:pStyle w:val="TableContents"/>
              <w:bidi w:val="0"/>
              <w:spacing w:before="0" w:after="283"/>
              <w:jc w:val="left"/>
              <w:rPr/>
            </w:pPr>
            <w:r>
              <w:rPr/>
              <w:t xml:space="preserve">Lauren LeFranc &amp; Rafe Judkins </w:t>
            </w:r>
          </w:p>
        </w:tc>
        <w:tc>
          <w:tcPr>
            <w:tcW w:w="1132" w:type="dxa"/>
            <w:tcBorders/>
            <w:vAlign w:val="center"/>
          </w:tcPr>
          <w:p>
            <w:pPr>
              <w:pStyle w:val="TableContents"/>
              <w:bidi w:val="0"/>
              <w:spacing w:before="0" w:after="283"/>
              <w:jc w:val="left"/>
              <w:rPr/>
            </w:pPr>
            <w:r>
              <w:rPr/>
              <w:t xml:space="preserve">4. marraskuuta 2011 (2011-11-04) </w:t>
            </w:r>
          </w:p>
        </w:tc>
        <w:tc>
          <w:tcPr>
            <w:tcW w:w="889" w:type="dxa"/>
            <w:tcBorders/>
            <w:vAlign w:val="center"/>
          </w:tcPr>
          <w:p>
            <w:pPr>
              <w:pStyle w:val="TableContents"/>
              <w:bidi w:val="0"/>
              <w:spacing w:before="0" w:after="283"/>
              <w:jc w:val="left"/>
              <w:rPr/>
            </w:pPr>
            <w:r>
              <w:rPr/>
              <w:t xml:space="preserve">3X6752 </w:t>
            </w:r>
          </w:p>
        </w:tc>
        <w:tc>
          <w:tcPr>
            <w:tcW w:w="2820" w:type="dxa"/>
            <w:tcBorders/>
            <w:vAlign w:val="center"/>
          </w:tcPr>
          <w:p>
            <w:pPr>
              <w:pStyle w:val="TableContents"/>
              <w:bidi w:val="0"/>
              <w:spacing w:before="0" w:after="283"/>
              <w:jc w:val="left"/>
              <w:rPr/>
            </w:pPr>
            <w:r>
              <w:rPr/>
              <w:t xml:space="preserve">3.08 Chuck ja tiimi ottavat vastaan tapauksen, jossa mies (Jeff Fahey), jonka veli (Justin Hartley) on kidnapattu, mutta pian he huomaavat, että asiat eivät ehkä olekaan aivan sitä, miltä ne näyttävät. Samaan aikaan Gertrude Verbanski (Carrie-Anne Moss), kilpaileva vakooja, yrittää kosiskella Sarahia pois Carmichael Industriesista.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``Chuck Versus the Frosted Tips'' </w:t>
            </w:r>
          </w:p>
        </w:tc>
        <w:tc>
          <w:tcPr>
            <w:tcW w:w="1539" w:type="dxa"/>
            <w:tcBorders/>
            <w:vAlign w:val="center"/>
          </w:tcPr>
          <w:p>
            <w:pPr>
              <w:pStyle w:val="TableContents"/>
              <w:bidi w:val="0"/>
              <w:spacing w:before="0" w:after="283"/>
              <w:jc w:val="left"/>
              <w:rPr/>
            </w:pPr>
            <w:r>
              <w:rPr/>
              <w:t xml:space="preserve">Paul Marks </w:t>
            </w:r>
          </w:p>
        </w:tc>
        <w:tc>
          <w:tcPr>
            <w:tcW w:w="1222" w:type="dxa"/>
            <w:tcBorders/>
            <w:vAlign w:val="center"/>
          </w:tcPr>
          <w:p>
            <w:pPr>
              <w:pStyle w:val="TableContents"/>
              <w:bidi w:val="0"/>
              <w:spacing w:before="0" w:after="283"/>
              <w:jc w:val="left"/>
              <w:rPr/>
            </w:pPr>
            <w:r>
              <w:rPr/>
              <w:t xml:space="preserve">Phil Klemmer </w:t>
            </w:r>
          </w:p>
        </w:tc>
        <w:tc>
          <w:tcPr>
            <w:tcW w:w="1132" w:type="dxa"/>
            <w:tcBorders/>
            <w:vAlign w:val="center"/>
          </w:tcPr>
          <w:p>
            <w:pPr>
              <w:pStyle w:val="TableContents"/>
              <w:bidi w:val="0"/>
              <w:spacing w:before="0" w:after="283"/>
              <w:jc w:val="left"/>
              <w:rPr/>
            </w:pPr>
            <w:r>
              <w:rPr/>
              <w:t xml:space="preserve">11. marraskuuta 2011 (2011-11-11) </w:t>
            </w:r>
          </w:p>
        </w:tc>
        <w:tc>
          <w:tcPr>
            <w:tcW w:w="889" w:type="dxa"/>
            <w:tcBorders/>
            <w:vAlign w:val="center"/>
          </w:tcPr>
          <w:p>
            <w:pPr>
              <w:pStyle w:val="TableContents"/>
              <w:bidi w:val="0"/>
              <w:spacing w:before="0" w:after="283"/>
              <w:jc w:val="left"/>
              <w:rPr/>
            </w:pPr>
            <w:r>
              <w:rPr/>
              <w:t xml:space="preserve">3X6753 </w:t>
            </w:r>
          </w:p>
        </w:tc>
        <w:tc>
          <w:tcPr>
            <w:tcW w:w="2820" w:type="dxa"/>
            <w:tcBorders/>
            <w:vAlign w:val="center"/>
          </w:tcPr>
          <w:p>
            <w:pPr>
              <w:pStyle w:val="TableContents"/>
              <w:bidi w:val="0"/>
              <w:spacing w:before="0" w:after="283"/>
              <w:jc w:val="left"/>
              <w:rPr/>
            </w:pPr>
            <w:r>
              <w:rPr/>
              <w:t xml:space="preserve">3.13 Carmichael Industries yrittää jäljittää etsintäkuulutettua karkulaista, ja Casey tapaa jälleen kerran Verbanskin (Carrie-Anne Moss). Kapteeni Mahtava aloittaa isyysloman Baby Claran kanssa, ja kun se ei olekaan aivan niin jännittävää kuin hän odotti, hänet johdatetaan Buy Moreen.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``Chuck Versus the Business Trip'' </w:t>
            </w:r>
          </w:p>
        </w:tc>
        <w:tc>
          <w:tcPr>
            <w:tcW w:w="1539" w:type="dxa"/>
            <w:tcBorders/>
            <w:vAlign w:val="center"/>
          </w:tcPr>
          <w:p>
            <w:pPr>
              <w:pStyle w:val="TableContents"/>
              <w:bidi w:val="0"/>
              <w:spacing w:before="0" w:after="283"/>
              <w:jc w:val="left"/>
              <w:rPr/>
            </w:pPr>
            <w:r>
              <w:rPr/>
              <w:t xml:space="preserve">Allan Kroeker </w:t>
            </w:r>
          </w:p>
        </w:tc>
        <w:tc>
          <w:tcPr>
            <w:tcW w:w="1222" w:type="dxa"/>
            <w:tcBorders/>
            <w:vAlign w:val="center"/>
          </w:tcPr>
          <w:p>
            <w:pPr>
              <w:pStyle w:val="TableContents"/>
              <w:bidi w:val="0"/>
              <w:spacing w:before="0" w:after="283"/>
              <w:jc w:val="left"/>
              <w:rPr/>
            </w:pPr>
            <w:r>
              <w:rPr/>
              <w:t xml:space="preserve">Kristin Newman </w:t>
            </w:r>
          </w:p>
        </w:tc>
        <w:tc>
          <w:tcPr>
            <w:tcW w:w="1132" w:type="dxa"/>
            <w:tcBorders/>
            <w:vAlign w:val="center"/>
          </w:tcPr>
          <w:p>
            <w:pPr>
              <w:pStyle w:val="TableContents"/>
              <w:bidi w:val="0"/>
              <w:spacing w:before="0" w:after="283"/>
              <w:jc w:val="left"/>
              <w:rPr/>
            </w:pPr>
            <w:r>
              <w:rPr/>
              <w:t xml:space="preserve">18. marraskuuta 2011 (2011-11-18) </w:t>
            </w:r>
          </w:p>
        </w:tc>
        <w:tc>
          <w:tcPr>
            <w:tcW w:w="889" w:type="dxa"/>
            <w:tcBorders/>
            <w:vAlign w:val="center"/>
          </w:tcPr>
          <w:p>
            <w:pPr>
              <w:pStyle w:val="TableContents"/>
              <w:bidi w:val="0"/>
              <w:spacing w:before="0" w:after="283"/>
              <w:jc w:val="left"/>
              <w:rPr/>
            </w:pPr>
            <w:r>
              <w:rPr/>
              <w:t xml:space="preserve">3X6754 </w:t>
            </w:r>
          </w:p>
        </w:tc>
        <w:tc>
          <w:tcPr>
            <w:tcW w:w="2820" w:type="dxa"/>
            <w:tcBorders/>
            <w:vAlign w:val="center"/>
          </w:tcPr>
          <w:p>
            <w:pPr>
              <w:pStyle w:val="TableContents"/>
              <w:bidi w:val="0"/>
              <w:spacing w:before="0" w:after="283"/>
              <w:jc w:val="left"/>
              <w:rPr/>
            </w:pPr>
            <w:r>
              <w:rPr/>
              <w:t xml:space="preserve">3.11 Buy Moren Vuoden työntekijä -konferenssissa Chuck ja Sarah kohtaavat kaksi Buy Moren johtajaa (David Koechner ja Catherine Dent). Samaan aikaan Chuck teeskentelee olevansa Morgan saadakseen kiinni salamurhaajan koodinimeltään Viper, jonka tehtävänä on tuhota uusi Intersect.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5 </w:t>
            </w:r>
          </w:p>
        </w:tc>
        <w:tc>
          <w:tcPr>
            <w:tcW w:w="1016" w:type="dxa"/>
            <w:tcBorders/>
            <w:vAlign w:val="center"/>
          </w:tcPr>
          <w:p>
            <w:pPr>
              <w:pStyle w:val="TableContents"/>
              <w:bidi w:val="0"/>
              <w:spacing w:before="0" w:after="283"/>
              <w:jc w:val="left"/>
              <w:rPr/>
            </w:pPr>
            <w:r>
              <w:rPr/>
              <w:t xml:space="preserve">``Chuck Versus the Hack Off'' </w:t>
            </w:r>
          </w:p>
        </w:tc>
        <w:tc>
          <w:tcPr>
            <w:tcW w:w="1539" w:type="dxa"/>
            <w:tcBorders/>
            <w:vAlign w:val="center"/>
          </w:tcPr>
          <w:p>
            <w:pPr>
              <w:pStyle w:val="TableContents"/>
              <w:bidi w:val="0"/>
              <w:spacing w:before="0" w:after="283"/>
              <w:jc w:val="left"/>
              <w:rPr/>
            </w:pPr>
            <w:r>
              <w:rPr/>
              <w:t xml:space="preserve">Zachary Levi </w:t>
            </w:r>
          </w:p>
        </w:tc>
        <w:tc>
          <w:tcPr>
            <w:tcW w:w="1222" w:type="dxa"/>
            <w:tcBorders/>
            <w:vAlign w:val="center"/>
          </w:tcPr>
          <w:p>
            <w:pPr>
              <w:pStyle w:val="TableContents"/>
              <w:bidi w:val="0"/>
              <w:spacing w:before="0" w:after="283"/>
              <w:jc w:val="left"/>
              <w:rPr/>
            </w:pPr>
            <w:r>
              <w:rPr/>
              <w:t xml:space="preserve">Craig DiGregorio </w:t>
            </w:r>
          </w:p>
        </w:tc>
        <w:tc>
          <w:tcPr>
            <w:tcW w:w="1132" w:type="dxa"/>
            <w:tcBorders/>
            <w:vAlign w:val="center"/>
          </w:tcPr>
          <w:p>
            <w:pPr>
              <w:pStyle w:val="TableContents"/>
              <w:bidi w:val="0"/>
              <w:spacing w:before="0" w:after="283"/>
              <w:jc w:val="left"/>
              <w:rPr/>
            </w:pPr>
            <w:r>
              <w:rPr/>
              <w:t xml:space="preserve">9. joulukuuta 2011 (2011-12-09) </w:t>
            </w:r>
          </w:p>
        </w:tc>
        <w:tc>
          <w:tcPr>
            <w:tcW w:w="889" w:type="dxa"/>
            <w:tcBorders/>
            <w:vAlign w:val="center"/>
          </w:tcPr>
          <w:p>
            <w:pPr>
              <w:pStyle w:val="TableContents"/>
              <w:bidi w:val="0"/>
              <w:spacing w:before="0" w:after="283"/>
              <w:jc w:val="left"/>
              <w:rPr/>
            </w:pPr>
            <w:r>
              <w:rPr/>
              <w:t xml:space="preserve">3X6755 </w:t>
            </w:r>
          </w:p>
        </w:tc>
        <w:tc>
          <w:tcPr>
            <w:tcW w:w="2820" w:type="dxa"/>
            <w:tcBorders/>
            <w:vAlign w:val="center"/>
          </w:tcPr>
          <w:p>
            <w:pPr>
              <w:pStyle w:val="TableContents"/>
              <w:bidi w:val="0"/>
              <w:spacing w:before="0" w:after="283"/>
              <w:jc w:val="left"/>
              <w:rPr/>
            </w:pPr>
            <w:r>
              <w:rPr/>
              <w:t xml:space="preserve">3.66 Ryhmän on käännyttävä Verbanskin (Carrie-Anne Moss) puoleen, kun he tarvitsevat apua viruksen jäljittämisessä, mikä pakottaa Caseyn kohtaamaan hänet jälleen kerran. Samaan aikaan Lesterin ja Jeffin suhdetta uhkaa uuden työntekijän (Danny Pudi) saapuminen Buy Moreen. Chuck palaa menneisyyteensä tietokonehakkerina.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6 </w:t>
            </w:r>
          </w:p>
        </w:tc>
        <w:tc>
          <w:tcPr>
            <w:tcW w:w="1016" w:type="dxa"/>
            <w:tcBorders/>
            <w:vAlign w:val="center"/>
          </w:tcPr>
          <w:p>
            <w:pPr>
              <w:pStyle w:val="TableContents"/>
              <w:bidi w:val="0"/>
              <w:spacing w:before="0" w:after="283"/>
              <w:jc w:val="left"/>
              <w:rPr/>
            </w:pPr>
            <w:r>
              <w:rPr/>
              <w:t xml:space="preserve">``Chuck Versus the Curse`` </w:t>
            </w:r>
          </w:p>
        </w:tc>
        <w:tc>
          <w:tcPr>
            <w:tcW w:w="1539" w:type="dxa"/>
            <w:tcBorders/>
            <w:vAlign w:val="center"/>
          </w:tcPr>
          <w:p>
            <w:pPr>
              <w:pStyle w:val="TableContents"/>
              <w:bidi w:val="0"/>
              <w:spacing w:before="0" w:after="283"/>
              <w:jc w:val="left"/>
              <w:rPr/>
            </w:pPr>
            <w:r>
              <w:rPr/>
              <w:t xml:space="preserve">Michael Schultz </w:t>
            </w:r>
          </w:p>
        </w:tc>
        <w:tc>
          <w:tcPr>
            <w:tcW w:w="1222" w:type="dxa"/>
            <w:tcBorders/>
            <w:vAlign w:val="center"/>
          </w:tcPr>
          <w:p>
            <w:pPr>
              <w:pStyle w:val="TableContents"/>
              <w:bidi w:val="0"/>
              <w:spacing w:before="0" w:after="283"/>
              <w:jc w:val="left"/>
              <w:rPr/>
            </w:pPr>
            <w:r>
              <w:rPr/>
              <w:t xml:space="preserve">Alex Katsnelson </w:t>
            </w:r>
          </w:p>
        </w:tc>
        <w:tc>
          <w:tcPr>
            <w:tcW w:w="1132" w:type="dxa"/>
            <w:tcBorders/>
            <w:vAlign w:val="center"/>
          </w:tcPr>
          <w:p>
            <w:pPr>
              <w:pStyle w:val="TableContents"/>
              <w:bidi w:val="0"/>
              <w:spacing w:before="0" w:after="283"/>
              <w:jc w:val="left"/>
              <w:rPr/>
            </w:pPr>
            <w:r>
              <w:rPr/>
              <w:t xml:space="preserve">16. joulukuuta 2011 (2011-12-16) </w:t>
            </w:r>
          </w:p>
        </w:tc>
        <w:tc>
          <w:tcPr>
            <w:tcW w:w="889" w:type="dxa"/>
            <w:tcBorders/>
            <w:vAlign w:val="center"/>
          </w:tcPr>
          <w:p>
            <w:pPr>
              <w:pStyle w:val="TableContents"/>
              <w:bidi w:val="0"/>
              <w:spacing w:before="0" w:after="283"/>
              <w:jc w:val="left"/>
              <w:rPr/>
            </w:pPr>
            <w:r>
              <w:rPr/>
              <w:t xml:space="preserve">3X6756 </w:t>
            </w:r>
          </w:p>
        </w:tc>
        <w:tc>
          <w:tcPr>
            <w:tcW w:w="2820" w:type="dxa"/>
            <w:tcBorders/>
            <w:vAlign w:val="center"/>
          </w:tcPr>
          <w:p>
            <w:pPr>
              <w:pStyle w:val="TableContents"/>
              <w:bidi w:val="0"/>
              <w:spacing w:before="0" w:after="283"/>
              <w:jc w:val="left"/>
              <w:rPr/>
            </w:pPr>
            <w:r>
              <w:rPr/>
              <w:t xml:space="preserve">3.22 Ryhmä CIA:n agentteja lavastaa Chuckin vuosisadan rikokseen. Yksi näistä agenteista on kylmä ja laskelmoiva Robin Cunnings (Rebecca Romijn), joka on laajalti tunnettu kidutustekniikoistaan. Ellie ja Awesome menevät treffeille, jotka muuttuvat nopeasti toiminnantäyteiseksi yöksi erehdyksen jälkeen.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7 </w:t>
            </w:r>
          </w:p>
        </w:tc>
        <w:tc>
          <w:tcPr>
            <w:tcW w:w="1016" w:type="dxa"/>
            <w:tcBorders/>
            <w:vAlign w:val="center"/>
          </w:tcPr>
          <w:p>
            <w:pPr>
              <w:pStyle w:val="TableContents"/>
              <w:bidi w:val="0"/>
              <w:spacing w:before="0" w:after="283"/>
              <w:jc w:val="left"/>
              <w:rPr/>
            </w:pPr>
            <w:r>
              <w:rPr/>
              <w:t xml:space="preserve">``Chuck vs. Joulupukin puku'' </w:t>
            </w:r>
          </w:p>
        </w:tc>
        <w:tc>
          <w:tcPr>
            <w:tcW w:w="1539" w:type="dxa"/>
            <w:tcBorders/>
            <w:vAlign w:val="center"/>
          </w:tcPr>
          <w:p>
            <w:pPr>
              <w:pStyle w:val="TableContents"/>
              <w:bidi w:val="0"/>
              <w:spacing w:before="0" w:after="283"/>
              <w:jc w:val="left"/>
              <w:rPr/>
            </w:pPr>
            <w:r>
              <w:rPr/>
              <w:t xml:space="preserve">Peter Lauer </w:t>
            </w:r>
          </w:p>
        </w:tc>
        <w:tc>
          <w:tcPr>
            <w:tcW w:w="1222" w:type="dxa"/>
            <w:tcBorders/>
            <w:vAlign w:val="center"/>
          </w:tcPr>
          <w:p>
            <w:pPr>
              <w:pStyle w:val="TableContents"/>
              <w:bidi w:val="0"/>
              <w:spacing w:before="0" w:after="283"/>
              <w:jc w:val="left"/>
              <w:rPr/>
            </w:pPr>
            <w:r>
              <w:rPr/>
              <w:t xml:space="preserve">Amanda Kate Shuman </w:t>
            </w:r>
          </w:p>
        </w:tc>
        <w:tc>
          <w:tcPr>
            <w:tcW w:w="1132" w:type="dxa"/>
            <w:tcBorders/>
            <w:vAlign w:val="center"/>
          </w:tcPr>
          <w:p>
            <w:pPr>
              <w:pStyle w:val="TableContents"/>
              <w:bidi w:val="0"/>
              <w:spacing w:before="0" w:after="283"/>
              <w:jc w:val="left"/>
              <w:rPr/>
            </w:pPr>
            <w:r>
              <w:rPr/>
              <w:t xml:space="preserve">23. joulukuuta 2011 (2011-12-23) </w:t>
            </w:r>
          </w:p>
        </w:tc>
        <w:tc>
          <w:tcPr>
            <w:tcW w:w="889" w:type="dxa"/>
            <w:tcBorders/>
            <w:vAlign w:val="center"/>
          </w:tcPr>
          <w:p>
            <w:pPr>
              <w:pStyle w:val="TableContents"/>
              <w:bidi w:val="0"/>
              <w:spacing w:before="0" w:after="283"/>
              <w:jc w:val="left"/>
              <w:rPr/>
            </w:pPr>
            <w:r>
              <w:rPr/>
              <w:t xml:space="preserve">3X6757 </w:t>
            </w:r>
          </w:p>
        </w:tc>
        <w:tc>
          <w:tcPr>
            <w:tcW w:w="2820" w:type="dxa"/>
            <w:tcBorders/>
            <w:vAlign w:val="center"/>
          </w:tcPr>
          <w:p>
            <w:pPr>
              <w:pStyle w:val="TableContents"/>
              <w:bidi w:val="0"/>
              <w:spacing w:before="0" w:after="283"/>
              <w:jc w:val="left"/>
              <w:rPr/>
            </w:pPr>
            <w:r>
              <w:rPr/>
              <w:t xml:space="preserve">3.42 Chuck ja Sarah saavat selville, että henkilö, joka yrittää tuhota Carmichael Industriesin, on Daniel Shaw (Brandon Routh). Hän pakenee vankilasta, sieppaa Sarahin ja pitää häntä panttivankina linnoituksessa pakottaakseen Chuckin varastamaan Intersect 3.0:n CIA:lta. Chuckin on kohdattava Shaw yksin ilman intersectin apua.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8 </w:t>
            </w:r>
          </w:p>
        </w:tc>
        <w:tc>
          <w:tcPr>
            <w:tcW w:w="1016" w:type="dxa"/>
            <w:tcBorders/>
            <w:vAlign w:val="center"/>
          </w:tcPr>
          <w:p>
            <w:pPr>
              <w:pStyle w:val="TableContents"/>
              <w:bidi w:val="0"/>
              <w:spacing w:before="0" w:after="283"/>
              <w:jc w:val="left"/>
              <w:rPr/>
            </w:pPr>
            <w:r>
              <w:rPr/>
              <w:t xml:space="preserve">``Chuck Versus the Baby'' </w:t>
            </w:r>
          </w:p>
        </w:tc>
        <w:tc>
          <w:tcPr>
            <w:tcW w:w="1539" w:type="dxa"/>
            <w:tcBorders/>
            <w:vAlign w:val="center"/>
          </w:tcPr>
          <w:p>
            <w:pPr>
              <w:pStyle w:val="TableContents"/>
              <w:bidi w:val="0"/>
              <w:spacing w:before="0" w:after="283"/>
              <w:jc w:val="left"/>
              <w:rPr/>
            </w:pPr>
            <w:r>
              <w:rPr/>
              <w:t xml:space="preserve">Matt Barber </w:t>
            </w:r>
          </w:p>
        </w:tc>
        <w:tc>
          <w:tcPr>
            <w:tcW w:w="1222" w:type="dxa"/>
            <w:tcBorders/>
            <w:vAlign w:val="center"/>
          </w:tcPr>
          <w:p>
            <w:pPr>
              <w:pStyle w:val="TableContents"/>
              <w:bidi w:val="0"/>
              <w:spacing w:before="0" w:after="283"/>
              <w:jc w:val="left"/>
              <w:rPr/>
            </w:pPr>
            <w:r>
              <w:rPr/>
              <w:t xml:space="preserve">Rafe Judkins &amp; Lauren LeFranc </w:t>
            </w:r>
          </w:p>
        </w:tc>
        <w:tc>
          <w:tcPr>
            <w:tcW w:w="1132" w:type="dxa"/>
            <w:tcBorders/>
            <w:vAlign w:val="center"/>
          </w:tcPr>
          <w:p>
            <w:pPr>
              <w:pStyle w:val="TableContents"/>
              <w:bidi w:val="0"/>
              <w:spacing w:before="0" w:after="283"/>
              <w:jc w:val="left"/>
              <w:rPr/>
            </w:pPr>
            <w:r>
              <w:rPr/>
              <w:t xml:space="preserve">30. joulukuuta 2011 (2011-12-30) </w:t>
            </w:r>
          </w:p>
        </w:tc>
        <w:tc>
          <w:tcPr>
            <w:tcW w:w="889" w:type="dxa"/>
            <w:tcBorders/>
            <w:vAlign w:val="center"/>
          </w:tcPr>
          <w:p>
            <w:pPr>
              <w:pStyle w:val="TableContents"/>
              <w:bidi w:val="0"/>
              <w:spacing w:before="0" w:after="283"/>
              <w:jc w:val="left"/>
              <w:rPr/>
            </w:pPr>
            <w:r>
              <w:rPr/>
              <w:t xml:space="preserve">3X6758 </w:t>
            </w:r>
          </w:p>
        </w:tc>
        <w:tc>
          <w:tcPr>
            <w:tcW w:w="2820" w:type="dxa"/>
            <w:tcBorders/>
            <w:vAlign w:val="center"/>
          </w:tcPr>
          <w:p>
            <w:pPr>
              <w:pStyle w:val="TableContents"/>
              <w:bidi w:val="0"/>
              <w:spacing w:before="0" w:after="283"/>
              <w:jc w:val="left"/>
              <w:rPr/>
            </w:pPr>
            <w:r>
              <w:rPr/>
              <w:t xml:space="preserve">3.18 Shaw'n kylmäävä viesti pakottaa Sarahin palaamaan menneisyyteensä Budapestiin, kun hän pelkää alkuperäisen käsittelijänsä (Tim DeKay) yrittävän vahingoittaa hänen äitiään (Cheryl Ladd).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9 </w:t>
            </w:r>
          </w:p>
        </w:tc>
        <w:tc>
          <w:tcPr>
            <w:tcW w:w="1016" w:type="dxa"/>
            <w:tcBorders/>
            <w:vAlign w:val="center"/>
          </w:tcPr>
          <w:p>
            <w:pPr>
              <w:pStyle w:val="TableContents"/>
              <w:bidi w:val="0"/>
              <w:spacing w:before="0" w:after="283"/>
              <w:jc w:val="left"/>
              <w:rPr/>
            </w:pPr>
            <w:r>
              <w:rPr/>
              <w:t xml:space="preserve">``Chuck Versus the Kept Man`` </w:t>
            </w:r>
          </w:p>
        </w:tc>
        <w:tc>
          <w:tcPr>
            <w:tcW w:w="1539" w:type="dxa"/>
            <w:tcBorders/>
            <w:vAlign w:val="center"/>
          </w:tcPr>
          <w:p>
            <w:pPr>
              <w:pStyle w:val="TableContents"/>
              <w:bidi w:val="0"/>
              <w:spacing w:before="0" w:after="283"/>
              <w:jc w:val="left"/>
              <w:rPr/>
            </w:pPr>
            <w:r>
              <w:rPr/>
              <w:t xml:space="preserve">Fred Toye </w:t>
            </w:r>
          </w:p>
        </w:tc>
        <w:tc>
          <w:tcPr>
            <w:tcW w:w="1222" w:type="dxa"/>
            <w:tcBorders/>
            <w:vAlign w:val="center"/>
          </w:tcPr>
          <w:p>
            <w:pPr>
              <w:pStyle w:val="TableContents"/>
              <w:bidi w:val="0"/>
              <w:spacing w:before="0" w:after="283"/>
              <w:jc w:val="left"/>
              <w:rPr/>
            </w:pPr>
            <w:r>
              <w:rPr/>
              <w:t xml:space="preserve">Craig DiGregorio &amp; Phil Klemmer </w:t>
            </w:r>
          </w:p>
        </w:tc>
        <w:tc>
          <w:tcPr>
            <w:tcW w:w="1132" w:type="dxa"/>
            <w:tcBorders/>
            <w:vAlign w:val="center"/>
          </w:tcPr>
          <w:p>
            <w:pPr>
              <w:pStyle w:val="TableContents"/>
              <w:bidi w:val="0"/>
              <w:spacing w:before="0" w:after="283"/>
              <w:jc w:val="left"/>
              <w:rPr/>
            </w:pPr>
            <w:r>
              <w:rPr/>
              <w:t xml:space="preserve">6. tammikuuta 2012 (2012-01-06) </w:t>
            </w:r>
          </w:p>
        </w:tc>
        <w:tc>
          <w:tcPr>
            <w:tcW w:w="889" w:type="dxa"/>
            <w:tcBorders/>
            <w:vAlign w:val="center"/>
          </w:tcPr>
          <w:p>
            <w:pPr>
              <w:pStyle w:val="TableContents"/>
              <w:bidi w:val="0"/>
              <w:spacing w:before="0" w:after="283"/>
              <w:jc w:val="left"/>
              <w:rPr/>
            </w:pPr>
            <w:r>
              <w:rPr/>
              <w:t xml:space="preserve">3X6759 </w:t>
            </w:r>
          </w:p>
        </w:tc>
        <w:tc>
          <w:tcPr>
            <w:tcW w:w="2820" w:type="dxa"/>
            <w:tcBorders/>
            <w:vAlign w:val="center"/>
          </w:tcPr>
          <w:p>
            <w:pPr>
              <w:pStyle w:val="TableContents"/>
              <w:bidi w:val="0"/>
              <w:spacing w:before="0" w:after="283"/>
              <w:jc w:val="left"/>
              <w:rPr/>
            </w:pPr>
            <w:r>
              <w:rPr/>
              <w:t xml:space="preserve">3.26 Chuck ja Sarah yrittävät selvittää Carmichael Industriesin tulevaisuutta. Verbanski palkkaa Caseyn ja tiimin South Beachin tehtävään. Kun asekauppa menee pieleen, voiko Carmichael Industries pelastaa asiakkaansa? Jeff ja Lester tutkivat Buy Moressa tapahtunutta väärinkäytöstä.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10 </w:t>
            </w:r>
          </w:p>
        </w:tc>
        <w:tc>
          <w:tcPr>
            <w:tcW w:w="1016" w:type="dxa"/>
            <w:tcBorders/>
            <w:vAlign w:val="center"/>
          </w:tcPr>
          <w:p>
            <w:pPr>
              <w:pStyle w:val="TableContents"/>
              <w:bidi w:val="0"/>
              <w:spacing w:before="0" w:after="283"/>
              <w:jc w:val="left"/>
              <w:rPr/>
            </w:pPr>
            <w:r>
              <w:rPr/>
              <w:t xml:space="preserve">``Chuck Versus Bo'' </w:t>
            </w:r>
          </w:p>
        </w:tc>
        <w:tc>
          <w:tcPr>
            <w:tcW w:w="1539" w:type="dxa"/>
            <w:tcBorders/>
            <w:vAlign w:val="center"/>
          </w:tcPr>
          <w:p>
            <w:pPr>
              <w:pStyle w:val="TableContents"/>
              <w:bidi w:val="0"/>
              <w:spacing w:before="0" w:after="283"/>
              <w:jc w:val="left"/>
              <w:rPr/>
            </w:pPr>
            <w:r>
              <w:rPr/>
              <w:t xml:space="preserve">Jeremiah Chechik </w:t>
            </w:r>
          </w:p>
        </w:tc>
        <w:tc>
          <w:tcPr>
            <w:tcW w:w="1222" w:type="dxa"/>
            <w:tcBorders/>
            <w:vAlign w:val="center"/>
          </w:tcPr>
          <w:p>
            <w:pPr>
              <w:pStyle w:val="TableContents"/>
              <w:bidi w:val="0"/>
              <w:spacing w:before="0" w:after="283"/>
              <w:jc w:val="left"/>
              <w:rPr/>
            </w:pPr>
            <w:r>
              <w:rPr/>
              <w:t xml:space="preserve">Kristin Newman </w:t>
            </w:r>
          </w:p>
        </w:tc>
        <w:tc>
          <w:tcPr>
            <w:tcW w:w="1132" w:type="dxa"/>
            <w:tcBorders/>
            <w:vAlign w:val="center"/>
          </w:tcPr>
          <w:p>
            <w:pPr>
              <w:pStyle w:val="TableContents"/>
              <w:bidi w:val="0"/>
              <w:spacing w:before="0" w:after="283"/>
              <w:jc w:val="left"/>
              <w:rPr/>
            </w:pPr>
            <w:r>
              <w:rPr/>
              <w:t xml:space="preserve">13. tammikuuta 2012 (2012-01-13) </w:t>
            </w:r>
          </w:p>
        </w:tc>
        <w:tc>
          <w:tcPr>
            <w:tcW w:w="889" w:type="dxa"/>
            <w:tcBorders/>
            <w:vAlign w:val="center"/>
          </w:tcPr>
          <w:p>
            <w:pPr>
              <w:pStyle w:val="TableContents"/>
              <w:bidi w:val="0"/>
              <w:spacing w:before="0" w:after="283"/>
              <w:jc w:val="left"/>
              <w:rPr/>
            </w:pPr>
            <w:r>
              <w:rPr/>
              <w:t xml:space="preserve">3X6760 </w:t>
            </w:r>
          </w:p>
        </w:tc>
        <w:tc>
          <w:tcPr>
            <w:tcW w:w="2820" w:type="dxa"/>
            <w:tcBorders/>
            <w:vAlign w:val="center"/>
          </w:tcPr>
          <w:p>
            <w:pPr>
              <w:pStyle w:val="TableContents"/>
              <w:bidi w:val="0"/>
              <w:spacing w:before="0" w:after="283"/>
              <w:jc w:val="left"/>
              <w:rPr/>
            </w:pPr>
            <w:r>
              <w:rPr/>
              <w:t xml:space="preserve">3.17 Morganin risteävä menneisyys aiheuttaa sen, että Chuck ja tiimi törmäävät Bo Derekiin viimeisessä tehtävässään Vailissa ennen vakoilualan jättämistä. Entisellä CIA-agentilla Nicholas Quinnillä (Angus Macfadyen) on kuitenkin muita suunnitelmia. Jeff ja Lester jatkavat tutkimuksiaan Buy Moressa. Quinn ottaa Chuckin kiinni ja asettaa ansan Sarahille ja Caseylle.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11 </w:t>
            </w:r>
          </w:p>
        </w:tc>
        <w:tc>
          <w:tcPr>
            <w:tcW w:w="1016" w:type="dxa"/>
            <w:tcBorders/>
            <w:vAlign w:val="center"/>
          </w:tcPr>
          <w:p>
            <w:pPr>
              <w:pStyle w:val="TableContents"/>
              <w:bidi w:val="0"/>
              <w:spacing w:before="0" w:after="283"/>
              <w:jc w:val="left"/>
              <w:rPr/>
            </w:pPr>
            <w:r>
              <w:rPr/>
              <w:t xml:space="preserve">``Chuck Versus the Bullet Train'' </w:t>
            </w:r>
          </w:p>
        </w:tc>
        <w:tc>
          <w:tcPr>
            <w:tcW w:w="1539" w:type="dxa"/>
            <w:tcBorders/>
            <w:vAlign w:val="center"/>
          </w:tcPr>
          <w:p>
            <w:pPr>
              <w:pStyle w:val="TableContents"/>
              <w:bidi w:val="0"/>
              <w:spacing w:before="0" w:after="283"/>
              <w:jc w:val="left"/>
              <w:rPr/>
            </w:pPr>
            <w:r>
              <w:rPr/>
              <w:t xml:space="preserve">Buzz Feitshans IV </w:t>
            </w:r>
          </w:p>
        </w:tc>
        <w:tc>
          <w:tcPr>
            <w:tcW w:w="1222" w:type="dxa"/>
            <w:tcBorders/>
            <w:vAlign w:val="center"/>
          </w:tcPr>
          <w:p>
            <w:pPr>
              <w:pStyle w:val="TableContents"/>
              <w:bidi w:val="0"/>
              <w:spacing w:before="0" w:after="283"/>
              <w:jc w:val="left"/>
              <w:rPr/>
            </w:pPr>
            <w:r>
              <w:rPr/>
              <w:t xml:space="preserve">Nicholas Wootton </w:t>
            </w:r>
          </w:p>
        </w:tc>
        <w:tc>
          <w:tcPr>
            <w:tcW w:w="1132" w:type="dxa"/>
            <w:tcBorders/>
            <w:vAlign w:val="center"/>
          </w:tcPr>
          <w:p>
            <w:pPr>
              <w:pStyle w:val="TableContents"/>
              <w:bidi w:val="0"/>
              <w:spacing w:before="0" w:after="283"/>
              <w:jc w:val="left"/>
              <w:rPr/>
            </w:pPr>
            <w:r>
              <w:rPr/>
              <w:t xml:space="preserve">20. tammikuuta 2012 (2012-01-20) </w:t>
            </w:r>
          </w:p>
        </w:tc>
        <w:tc>
          <w:tcPr>
            <w:tcW w:w="889" w:type="dxa"/>
            <w:tcBorders/>
            <w:vAlign w:val="center"/>
          </w:tcPr>
          <w:p>
            <w:pPr>
              <w:pStyle w:val="TableContents"/>
              <w:bidi w:val="0"/>
              <w:spacing w:before="0" w:after="283"/>
              <w:jc w:val="left"/>
              <w:rPr/>
            </w:pPr>
            <w:r>
              <w:rPr/>
              <w:t xml:space="preserve">3X6761 </w:t>
            </w:r>
          </w:p>
        </w:tc>
        <w:tc>
          <w:tcPr>
            <w:tcW w:w="2820" w:type="dxa"/>
            <w:tcBorders/>
            <w:vAlign w:val="center"/>
          </w:tcPr>
          <w:p>
            <w:pPr>
              <w:pStyle w:val="TableContents"/>
              <w:bidi w:val="0"/>
              <w:spacing w:before="0" w:after="283"/>
              <w:jc w:val="left"/>
              <w:rPr/>
            </w:pPr>
            <w:r>
              <w:rPr/>
              <w:t xml:space="preserve">3.84 Quinn salakuljettaa vangitun Chuckin Japaniin. Casey joutuu tekemään vaikean päätöksen, kun Chuck ja Sarah kohtaavat Quinnin japanilaisessa luotijunassa. Sarah kertoo Chuckille olevansa Risteymä, Chuck tajuaa Sarahin version olevan yhtä viallinen kuin Morganin oli. Quinnin agentit ottavat Alexin panttivangiksi, mutta pystyvätkö Jeff ja Lester pelastamaan tilanteen?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12 </w:t>
            </w:r>
          </w:p>
        </w:tc>
        <w:tc>
          <w:tcPr>
            <w:tcW w:w="1016" w:type="dxa"/>
            <w:tcBorders/>
            <w:vAlign w:val="center"/>
          </w:tcPr>
          <w:p>
            <w:pPr>
              <w:pStyle w:val="TableContents"/>
              <w:bidi w:val="0"/>
              <w:spacing w:before="0" w:after="283"/>
              <w:jc w:val="left"/>
              <w:rPr/>
            </w:pPr>
            <w:r>
              <w:rPr/>
              <w:t xml:space="preserve">``Chuck Versus Sarah'' </w:t>
            </w:r>
          </w:p>
        </w:tc>
        <w:tc>
          <w:tcPr>
            <w:tcW w:w="1539" w:type="dxa"/>
            <w:tcBorders/>
            <w:vAlign w:val="center"/>
          </w:tcPr>
          <w:p>
            <w:pPr>
              <w:pStyle w:val="TableContents"/>
              <w:bidi w:val="0"/>
              <w:spacing w:before="0" w:after="283"/>
              <w:jc w:val="left"/>
              <w:rPr/>
            </w:pPr>
            <w:r>
              <w:rPr/>
              <w:t xml:space="preserve">Jay Chandrasekhar </w:t>
            </w:r>
          </w:p>
        </w:tc>
        <w:tc>
          <w:tcPr>
            <w:tcW w:w="1222" w:type="dxa"/>
            <w:tcBorders/>
            <w:vAlign w:val="center"/>
          </w:tcPr>
          <w:p>
            <w:pPr>
              <w:pStyle w:val="TableContents"/>
              <w:bidi w:val="0"/>
              <w:spacing w:before="0" w:after="283"/>
              <w:jc w:val="left"/>
              <w:rPr/>
            </w:pPr>
            <w:r>
              <w:rPr/>
              <w:t xml:space="preserve">Rafe Judkins &amp; Lauren LeFranc </w:t>
            </w:r>
          </w:p>
        </w:tc>
        <w:tc>
          <w:tcPr>
            <w:tcW w:w="1132" w:type="dxa"/>
            <w:tcBorders/>
            <w:vAlign w:val="center"/>
          </w:tcPr>
          <w:p>
            <w:pPr>
              <w:pStyle w:val="TableContents"/>
              <w:bidi w:val="0"/>
              <w:spacing w:before="0" w:after="283"/>
              <w:jc w:val="left"/>
              <w:rPr/>
            </w:pPr>
            <w:r>
              <w:rPr/>
              <w:t xml:space="preserve">27. tammikuuta 2012 (2012-01-27) </w:t>
            </w:r>
          </w:p>
        </w:tc>
        <w:tc>
          <w:tcPr>
            <w:tcW w:w="889" w:type="dxa"/>
            <w:tcBorders/>
            <w:vAlign w:val="center"/>
          </w:tcPr>
          <w:p>
            <w:pPr>
              <w:pStyle w:val="TableContents"/>
              <w:bidi w:val="0"/>
              <w:spacing w:before="0" w:after="283"/>
              <w:jc w:val="left"/>
              <w:rPr/>
            </w:pPr>
            <w:r>
              <w:rPr/>
              <w:t xml:space="preserve">3X6762 </w:t>
            </w:r>
          </w:p>
        </w:tc>
        <w:tc>
          <w:tcPr>
            <w:tcW w:w="2820" w:type="dxa"/>
            <w:tcBorders/>
            <w:vAlign w:val="center"/>
          </w:tcPr>
          <w:p>
            <w:pPr>
              <w:pStyle w:val="TableContents"/>
              <w:bidi w:val="0"/>
              <w:spacing w:before="0" w:after="283"/>
              <w:jc w:val="left"/>
              <w:rPr/>
            </w:pPr>
            <w:r>
              <w:rPr/>
              <w:t xml:space="preserve">4.10 Sarah, joka on Quinnin valvonnassa, saa palata, mutta hänellä on salaisuus. Ellie ja Mahtava saavat elämänsä tilaisuuden, kun heille tarjotaan töitä Chicagosta. Chuck päättää, että Risteymä on tuhottava, ja johtaa ryhmänsä hallituksen rakennukseen. Sarah lähtee karkuun ja vangitsee tiimin sisälle ennen rakennuksen räjäyttämistä. Kun Sarah tajuaa Chuckin vaihtaneen lasit, hän uhkaa Ellien henkeä.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13 </w:t>
            </w:r>
          </w:p>
        </w:tc>
        <w:tc>
          <w:tcPr>
            <w:tcW w:w="1016" w:type="dxa"/>
            <w:tcBorders/>
            <w:vAlign w:val="center"/>
          </w:tcPr>
          <w:p>
            <w:pPr>
              <w:pStyle w:val="TableContents"/>
              <w:bidi w:val="0"/>
              <w:spacing w:before="0" w:after="283"/>
              <w:jc w:val="left"/>
              <w:rPr/>
            </w:pPr>
            <w:r>
              <w:rPr>
                <w:color w:val="A9A9A9"/>
              </w:rPr>
              <w:t xml:space="preserve">``Chuck Versus the </w:t>
            </w:r>
            <w:r>
              <w:rPr/>
              <w:t xml:space="preserve">Goodbye`` </w:t>
            </w:r>
          </w:p>
        </w:tc>
        <w:tc>
          <w:tcPr>
            <w:tcW w:w="1539" w:type="dxa"/>
            <w:tcBorders/>
            <w:vAlign w:val="center"/>
          </w:tcPr>
          <w:p>
            <w:pPr>
              <w:pStyle w:val="TableContents"/>
              <w:bidi w:val="0"/>
              <w:spacing w:before="0" w:after="283"/>
              <w:jc w:val="left"/>
              <w:rPr/>
            </w:pPr>
            <w:r>
              <w:rPr/>
              <w:t xml:space="preserve">Robert Duncan McNeill </w:t>
            </w:r>
          </w:p>
        </w:tc>
        <w:tc>
          <w:tcPr>
            <w:tcW w:w="1222" w:type="dxa"/>
            <w:tcBorders/>
            <w:vAlign w:val="center"/>
          </w:tcPr>
          <w:p>
            <w:pPr>
              <w:pStyle w:val="TableContents"/>
              <w:bidi w:val="0"/>
              <w:spacing w:before="0" w:after="283"/>
              <w:jc w:val="left"/>
              <w:rPr/>
            </w:pPr>
            <w:r>
              <w:rPr/>
              <w:t xml:space="preserve">Chris Fedak </w:t>
            </w:r>
          </w:p>
        </w:tc>
        <w:tc>
          <w:tcPr>
            <w:tcW w:w="1132" w:type="dxa"/>
            <w:tcBorders/>
            <w:vAlign w:val="center"/>
          </w:tcPr>
          <w:p>
            <w:pPr>
              <w:pStyle w:val="TableContents"/>
              <w:bidi w:val="0"/>
              <w:spacing w:before="0" w:after="283"/>
              <w:jc w:val="left"/>
              <w:rPr/>
            </w:pPr>
            <w:r>
              <w:rPr/>
              <w:t xml:space="preserve">27. tammikuuta 2012 (2012-01-27) </w:t>
            </w:r>
          </w:p>
        </w:tc>
        <w:tc>
          <w:tcPr>
            <w:tcW w:w="889" w:type="dxa"/>
            <w:tcBorders/>
            <w:vAlign w:val="center"/>
          </w:tcPr>
          <w:p>
            <w:pPr>
              <w:pStyle w:val="TableContents"/>
              <w:bidi w:val="0"/>
              <w:spacing w:before="0" w:after="283"/>
              <w:jc w:val="left"/>
              <w:rPr/>
            </w:pPr>
            <w:r>
              <w:rPr/>
              <w:t xml:space="preserve">3X6763 </w:t>
            </w:r>
          </w:p>
        </w:tc>
        <w:tc>
          <w:tcPr>
            <w:tcW w:w="2820" w:type="dxa"/>
            <w:tcBorders/>
            <w:vAlign w:val="center"/>
          </w:tcPr>
          <w:p>
            <w:pPr>
              <w:pStyle w:val="TableContents"/>
              <w:bidi w:val="0"/>
              <w:jc w:val="left"/>
              <w:rPr/>
            </w:pPr>
            <w:r>
              <w:rPr/>
              <w:t xml:space="preserve">4.31 </w:t>
            </w:r>
          </w:p>
          <w:p>
            <w:pPr>
              <w:pStyle w:val="TextBody"/>
              <w:bidi w:val="0"/>
              <w:spacing w:before="0" w:after="283"/>
              <w:jc w:val="left"/>
              <w:rPr/>
            </w:pPr>
            <w:r>
              <w:rPr/>
              <w:t xml:space="preserve">Chuckin ystävät ja perhe lyöttäytyvät yhteen saadakseen Quinnin kiinni. Sarah tajuaa, että Chuck kertoi totuuden heidän suhteestaan, mutta uskoo, että hänen on jatkettava elämäänsä, sillä hän ei muista mitään tunteitaan Chuckia kohtaan. Chuck tarjoaa palveluksiaan viimeiseen tehtävään, jonka tarkoituksena on tuhota Quinn ja saada jäljelle jääneen Intersectin viimeiset palaset talteen. Ellie kertoo Chuckille, että Intersectiä voidaan käyttää Sarahin muistojen uudelleenohjelmointiin. Sarah ja Chuck saavat pian selville, että kenraali Beckmanilla on viimeinen avain Intersectiin, mutta Quinn ehtii ennen heitä ja asentaa kenraali Beckmanin tuolin alle pommin, joka räjähtää, jos Beckman poistuu tuolista tai musiikki loppuu. Morgan, Jeff ja Lester pelastavat tilanteen, sillä kun Antonín Dvořákin sinfonian nro 9 viimeinen sävel hiipuu, Jeffster! soittaa A-ha:n ``Take On Me'' -kappaleen. Sarah ottaa Quinnin kiinni ja tappaa hänet ja saa Intersectin takaisin. Chuckilla ei kuitenkaan ole muuta vaihtoehtoa kuin ladata Intersect avatakseen pommin sisältävän laatikon. Samalla Sarah muistaa, että pornografisella tietokoneviruksella voidaan tuhota tietokone ja pysäyttää pommi, kuten pilottijaksossa. </w:t>
            </w:r>
          </w:p>
          <w:p>
            <w:pPr>
              <w:pStyle w:val="TextBody"/>
              <w:bidi w:val="0"/>
              <w:spacing w:before="0" w:after="283"/>
              <w:jc w:val="left"/>
              <w:rPr/>
            </w:pPr>
            <w:r>
              <w:rPr/>
              <w:t xml:space="preserve">Viimeisen tehtävän jälkeen jengi hyvästelee. Beckman tarjoaa Chuckille, Sarahille ja Caseylle työtä CIA:ssa, mutta he kieltäytyvät. Casey halaa Chuckia hyvästiksi ja lähtee. Myös Sarah kertoo Chuckille lähtevänsä etsimään itseään. Casey kertoo Alexille ja Morganille lähtevänsä Verbanskin luo. Alex ja Morgan kertovat Caseylle, että he muuttavat yhteen, minkä Casey hyväksyy antamalla heille asuntonsa avaimet. Ellie ja Awesome pakkaavat tavaroitaan Chicagoon muuttoa varten, kun Chuck rauhoittelee heitä. Hän lähtee masentuneena, ennen kuin Morgan rohkaisee häntä tavoittelemaan unelmiensa tyttöä ja seuraamaan sydäntään. Vaistot vievät hänet rannalle, jossa hän tapasi Sarahin ensimmäisen tehtävänsä päätteeksi. Sarah pyytää häntä kertomaan hänelle heidän tarinansa, ja hän kertoo sen takaumissa. Lopuksi Chuck mainitsee Morganin teorian, jonka mukaan suudelma tuo Sarahin muistot takaisin. Sarah katsoo takaisin ja pyytää Chuckia suutelemaan häntä. Kun he suutelevat, kohtaus häipyy takaisin mustaan, mikä merkitsee sarjan loppua, eikä paljasta, palautuiko Sarahin muisti vai 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Chuck saa Intersect 3.0:n?</w:t>
      </w:r>
    </w:p>
    <w:p>
      <w:pPr>
        <w:pStyle w:val="TextBody"/>
        <w:bidi w:val="0"/>
        <w:jc w:val="left"/>
        <w:rPr>
          <w:b/>
          <w:u w:val="single"/>
          <w:shd w:val="clear" w:fill="FFFF00"/>
        </w:rPr>
      </w:pPr>
      <w:r>
        <w:rPr>
          <w:b/>
          <w:u w:val="single"/>
          <w:shd w:val="clear" w:fill="FFFF00"/>
        </w:rPr>
        <w:t xml:space="preserve">Asiakirjan numero 42562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Elissa Knight </w:t>
      </w:r>
      <w:r>
        <w:rPr/>
        <w:t xml:space="preserve">(s. 15. huhtikuuta 1975) on yhdysvaltalainen Pixarin työntekijä ja ääninäyttelijä. Ääninäyttelijänä hänen ensimmäinen merkittävä roolinsa oli vuonna 2008 ilmestyneessä elokuvassa WALL-E robotin nimeltä 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Even äänen Wall-E:ssä?</w:t>
      </w:r>
    </w:p>
    <w:p>
      <w:pPr>
        <w:pStyle w:val="TextBody"/>
        <w:bidi w:val="0"/>
        <w:jc w:val="left"/>
        <w:rPr>
          <w:b/>
          <w:u w:val="single"/>
          <w:shd w:val="clear" w:fill="FFFF00"/>
        </w:rPr>
      </w:pPr>
      <w:r>
        <w:rPr>
          <w:b/>
          <w:u w:val="single"/>
          <w:shd w:val="clear" w:fill="FFFF00"/>
        </w:rPr>
        <w:t xml:space="preserve">Asiakirjan numero 42563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Trevithick </w:t>
      </w:r>
      <w:r>
        <w:rPr/>
        <w:t xml:space="preserve">(13. huhtikuuta 1771 - 22. huhtikuuta 1833) oli brittiläinen keksijä ja kaivosinsinööri Cornwallista, Englannista. Trevithick oli kaivoskapteenin poika ja syntyi Cornwallin kaivosalueella, ja hän tutustui kaivostoimintaan ja insinöörityöhön jo varhain. Hän menestyi huonosti koulussa, mutta hänestä tuli höyrykäyttöisen tie- ja rautatieliikenteen uranuurtaja. Hänen merkittävin panoksensa oli ensimmäisen korkeapaineisen höyrykoneen kehittäminen. Hän rakensi myös ensimmäisen täysimittaisen toimivan rautateiden höyryveturin. Maailman ensimmäinen veturin vetämä rautatiematka tapahtui 21. helmikuuta 1804, kun Trevithickin nimeämätön höyryveturi kuljetti junaa Penydarrenin rauta-aseman raitiotietä pitkin Merthyr Tydfilissä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täysimittaisen toimivan rautateiden höyryveturin.</w:t>
      </w:r>
    </w:p>
    <w:p>
      <w:pPr>
        <w:pStyle w:val="TextBody"/>
        <w:bidi w:val="0"/>
        <w:jc w:val="left"/>
        <w:rPr>
          <w:b/>
          <w:u w:val="single"/>
          <w:shd w:val="clear" w:fill="FFFF00"/>
        </w:rPr>
      </w:pPr>
      <w:r>
        <w:rPr>
          <w:b/>
          <w:u w:val="single"/>
          <w:shd w:val="clear" w:fill="FFFF00"/>
        </w:rPr>
        <w:t xml:space="preserve">Asiakirjan numero 42564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avomarkkinakomitean toiminta, joka tunnetaan nimellä Operation Twist (joka sai nimensä silloisen twist-tanssivillityksen mukaan), alkoi vuonna </w:t>
      </w:r>
      <w:r>
        <w:rPr>
          <w:color w:val="A9A9A9"/>
        </w:rPr>
        <w:t xml:space="preserve">1961</w:t>
      </w:r>
      <w:r>
        <w:rPr/>
        <w:t xml:space="preserve">. Tarkoituksena oli litistää tuottokäyrää pääomavirtojen edistämiseksi ja dollarin vahvistamiseksi. Fed käytti avomarkkinaoperaatioita lyhentääkseen julkisen velan maturiteettia avomarkkinoilla. Se tekee "kierteen" myymällä osan määrällisen keventämisen yhteydessä ostamistaan lyhytaikaisista veloista (joiden maturiteetti on enintään kolme vuotta) takaisin markkinoille ja käyttämällä tästä saatua rahaa pidempiaikaisten valtionvelkojen ostamiseen. Vaikka tämä toimi onnistui marginaalisesti pienentämään pitkien ja lyhyiden maturiteettien välistä eroa, Vincent Reinhart ja muut ovat esittäneet, että se ei jatkunut riittävän kauan ollakseen tehokasta. Vaikka toimenpidettä on pidetty epäonnistuneena Franco Modiglianin ja Richard Sutchin vuonna 1966 tekemästä lyhyen aikavälin analyysistä lähtien, sitä on sittemmin tarkasteltu uudelleen, ja vuonna 2011 julkaistussa artikkelissa Federal Reserve Bank of San Franciscon ekonomisti Eric Swanson on esittänyt, että "Operation Twist" oli tehokkaampi kuin alun perin luultiin. Swanson ehdotti vastaavaa toimintaa vaihtoehtona keskuspankkien määrälliselle elvyttämiselle, ja FOMC ryhtyikin vastaavaan toimintaan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Fed alkoi käyttää avomarkkinaoperaatioita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FOMC Federal Funds Rate History </w:t>
      </w:r>
    </w:p>
    <w:tbl>
      <w:tblPr>
        <w:tblW w:w="10205" w:type="dxa"/>
        <w:jc w:val="left"/>
        <w:tblInd w:w="0" w:type="dxa"/>
        <w:tblLayout w:type="fixed"/>
        <w:tblCellMar>
          <w:top w:w="28" w:type="dxa"/>
          <w:left w:w="28" w:type="dxa"/>
          <w:bottom w:w="28" w:type="dxa"/>
          <w:right w:w="28" w:type="dxa"/>
        </w:tblCellMar>
      </w:tblPr>
      <w:tblGrid>
        <w:gridCol w:w="1220"/>
        <w:gridCol w:w="859"/>
        <w:gridCol w:w="1064"/>
        <w:gridCol w:w="687"/>
        <w:gridCol w:w="6375"/>
      </w:tblGrid>
      <w:tr>
        <w:trPr/>
        <w:tc>
          <w:tcPr>
            <w:tcW w:w="1220" w:type="dxa"/>
            <w:tcBorders/>
            <w:vAlign w:val="center"/>
          </w:tcPr>
          <w:p>
            <w:pPr>
              <w:pStyle w:val="TableHeading"/>
              <w:suppressLineNumbers/>
              <w:bidi w:val="0"/>
              <w:spacing w:before="0" w:after="283"/>
              <w:jc w:val="center"/>
              <w:rPr/>
            </w:pPr>
            <w:r>
              <w:rPr/>
              <w:t xml:space="preserve">Päivämäärä </w:t>
            </w:r>
          </w:p>
        </w:tc>
        <w:tc>
          <w:tcPr>
            <w:tcW w:w="859" w:type="dxa"/>
            <w:tcBorders/>
            <w:vAlign w:val="center"/>
          </w:tcPr>
          <w:p>
            <w:pPr>
              <w:pStyle w:val="TableHeading"/>
              <w:suppressLineNumbers/>
              <w:bidi w:val="0"/>
              <w:spacing w:before="0" w:after="283"/>
              <w:jc w:val="center"/>
              <w:rPr/>
            </w:pPr>
            <w:r>
              <w:rPr/>
              <w:t xml:space="preserve">Fed. Rahastojen korko </w:t>
            </w:r>
          </w:p>
        </w:tc>
        <w:tc>
          <w:tcPr>
            <w:tcW w:w="1064" w:type="dxa"/>
            <w:tcBorders/>
            <w:vAlign w:val="center"/>
          </w:tcPr>
          <w:p>
            <w:pPr>
              <w:pStyle w:val="TableHeading"/>
              <w:suppressLineNumbers/>
              <w:bidi w:val="0"/>
              <w:spacing w:before="0" w:after="283"/>
              <w:jc w:val="center"/>
              <w:rPr/>
            </w:pPr>
            <w:r>
              <w:rPr/>
              <w:t xml:space="preserve">Diskonttokorko </w:t>
            </w:r>
          </w:p>
        </w:tc>
        <w:tc>
          <w:tcPr>
            <w:tcW w:w="687" w:type="dxa"/>
            <w:tcBorders/>
            <w:vAlign w:val="center"/>
          </w:tcPr>
          <w:p>
            <w:pPr>
              <w:pStyle w:val="TableHeading"/>
              <w:suppressLineNumbers/>
              <w:bidi w:val="0"/>
              <w:spacing w:before="0" w:after="283"/>
              <w:jc w:val="center"/>
              <w:rPr/>
            </w:pPr>
            <w:r>
              <w:rPr/>
              <w:t xml:space="preserve">Äänet </w:t>
            </w:r>
          </w:p>
        </w:tc>
        <w:tc>
          <w:tcPr>
            <w:tcW w:w="6375" w:type="dxa"/>
            <w:tcBorders/>
            <w:vAlign w:val="center"/>
          </w:tcPr>
          <w:p>
            <w:pPr>
              <w:pStyle w:val="TableHeading"/>
              <w:suppressLineNumbers/>
              <w:bidi w:val="0"/>
              <w:spacing w:before="0" w:after="283"/>
              <w:jc w:val="center"/>
              <w:rPr/>
            </w:pPr>
            <w:r>
              <w:rPr/>
              <w:t xml:space="preserve">Huomautukset </w:t>
            </w:r>
          </w:p>
        </w:tc>
      </w:tr>
      <w:tr>
        <w:trPr/>
        <w:tc>
          <w:tcPr>
            <w:tcW w:w="1220" w:type="dxa"/>
            <w:tcBorders/>
            <w:vAlign w:val="center"/>
          </w:tcPr>
          <w:p>
            <w:pPr>
              <w:pStyle w:val="TableContents"/>
              <w:bidi w:val="0"/>
              <w:spacing w:before="0" w:after="283"/>
              <w:jc w:val="left"/>
              <w:rPr/>
            </w:pPr>
            <w:r>
              <w:rPr>
                <w:color w:val="A9A9A9"/>
              </w:rPr>
              <w:t xml:space="preserve">joulukuu 13, </w:t>
            </w:r>
            <w:r>
              <w:rPr/>
              <w:t xml:space="preserve">2017 </w:t>
            </w:r>
          </w:p>
        </w:tc>
        <w:tc>
          <w:tcPr>
            <w:tcW w:w="859" w:type="dxa"/>
            <w:tcBorders/>
            <w:vAlign w:val="center"/>
          </w:tcPr>
          <w:p>
            <w:pPr>
              <w:pStyle w:val="TableContents"/>
              <w:bidi w:val="0"/>
              <w:spacing w:before="0" w:after="283"/>
              <w:jc w:val="left"/>
              <w:rPr/>
            </w:pPr>
            <w:r>
              <w:rPr/>
              <w:t xml:space="preserve">1.25% -- 1.50%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7-2 </w:t>
            </w:r>
          </w:p>
        </w:tc>
        <w:tc>
          <w:tcPr>
            <w:tcW w:w="6375" w:type="dxa"/>
            <w:tcBorders/>
            <w:vAlign w:val="center"/>
          </w:tcPr>
          <w:p>
            <w:pPr>
              <w:pStyle w:val="TableContents"/>
              <w:bidi w:val="0"/>
              <w:spacing w:before="0" w:after="283"/>
              <w:jc w:val="left"/>
              <w:rPr/>
            </w:pPr>
            <w:r>
              <w:rPr/>
              <w:t xml:space="preserve">Kashkari ja Evans olivat molemmat eri mieltä tuottokäyrän tasaantumista koskevien huolenaiheiden vuoksi. Virallinen lausunto </w:t>
            </w:r>
          </w:p>
        </w:tc>
      </w:tr>
      <w:tr>
        <w:trPr/>
        <w:tc>
          <w:tcPr>
            <w:tcW w:w="1220" w:type="dxa"/>
            <w:tcBorders/>
            <w:vAlign w:val="center"/>
          </w:tcPr>
          <w:p>
            <w:pPr>
              <w:pStyle w:val="TableContents"/>
              <w:bidi w:val="0"/>
              <w:spacing w:before="0" w:after="283"/>
              <w:jc w:val="left"/>
              <w:rPr/>
            </w:pPr>
            <w:r>
              <w:rPr/>
              <w:t xml:space="preserve">Jun 14, 2017 </w:t>
            </w:r>
          </w:p>
        </w:tc>
        <w:tc>
          <w:tcPr>
            <w:tcW w:w="859" w:type="dxa"/>
            <w:tcBorders/>
            <w:vAlign w:val="center"/>
          </w:tcPr>
          <w:p>
            <w:pPr>
              <w:pStyle w:val="TableContents"/>
              <w:bidi w:val="0"/>
              <w:spacing w:before="0" w:after="283"/>
              <w:jc w:val="left"/>
              <w:rPr/>
            </w:pPr>
            <w:r>
              <w:rPr/>
              <w:t xml:space="preserve">1.00% -- 1.25% </w:t>
            </w:r>
          </w:p>
        </w:tc>
        <w:tc>
          <w:tcPr>
            <w:tcW w:w="1064" w:type="dxa"/>
            <w:tcBorders/>
            <w:vAlign w:val="center"/>
          </w:tcPr>
          <w:p>
            <w:pPr>
              <w:pStyle w:val="TableContents"/>
              <w:bidi w:val="0"/>
              <w:spacing w:before="0" w:after="283"/>
              <w:jc w:val="left"/>
              <w:rPr/>
            </w:pPr>
            <w:r>
              <w:rPr/>
              <w:t xml:space="preserve">1.75% </w:t>
            </w:r>
          </w:p>
        </w:tc>
        <w:tc>
          <w:tcPr>
            <w:tcW w:w="687" w:type="dxa"/>
            <w:tcBorders/>
            <w:vAlign w:val="center"/>
          </w:tcPr>
          <w:p>
            <w:pPr>
              <w:pStyle w:val="TableContents"/>
              <w:bidi w:val="0"/>
              <w:spacing w:before="0" w:after="283"/>
              <w:jc w:val="left"/>
              <w:rPr/>
            </w:pPr>
            <w:r>
              <w:rPr/>
              <w:t xml:space="preserve">8-1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15, 2017 </w:t>
            </w:r>
          </w:p>
        </w:tc>
        <w:tc>
          <w:tcPr>
            <w:tcW w:w="859" w:type="dxa"/>
            <w:tcBorders/>
            <w:vAlign w:val="center"/>
          </w:tcPr>
          <w:p>
            <w:pPr>
              <w:pStyle w:val="TableContents"/>
              <w:bidi w:val="0"/>
              <w:spacing w:before="0" w:after="283"/>
              <w:jc w:val="left"/>
              <w:rPr/>
            </w:pPr>
            <w:r>
              <w:rPr/>
              <w:t xml:space="preserve">0.75 -- 1.00% </w:t>
            </w:r>
          </w:p>
        </w:tc>
        <w:tc>
          <w:tcPr>
            <w:tcW w:w="1064" w:type="dxa"/>
            <w:tcBorders/>
            <w:vAlign w:val="center"/>
          </w:tcPr>
          <w:p>
            <w:pPr>
              <w:pStyle w:val="TableContents"/>
              <w:bidi w:val="0"/>
              <w:spacing w:before="0" w:after="283"/>
              <w:jc w:val="left"/>
              <w:rPr/>
            </w:pPr>
            <w:r>
              <w:rPr/>
              <w:t xml:space="preserve">1.50%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14, 2016 </w:t>
            </w:r>
          </w:p>
        </w:tc>
        <w:tc>
          <w:tcPr>
            <w:tcW w:w="859" w:type="dxa"/>
            <w:tcBorders/>
            <w:vAlign w:val="center"/>
          </w:tcPr>
          <w:p>
            <w:pPr>
              <w:pStyle w:val="TableContents"/>
              <w:bidi w:val="0"/>
              <w:spacing w:before="0" w:after="283"/>
              <w:jc w:val="left"/>
              <w:rPr/>
            </w:pPr>
            <w:r>
              <w:rPr/>
              <w:t xml:space="preserve">0.50 -- 0.75% </w:t>
            </w:r>
          </w:p>
        </w:tc>
        <w:tc>
          <w:tcPr>
            <w:tcW w:w="1064" w:type="dxa"/>
            <w:tcBorders/>
            <w:vAlign w:val="center"/>
          </w:tcPr>
          <w:p>
            <w:pPr>
              <w:pStyle w:val="TableContents"/>
              <w:bidi w:val="0"/>
              <w:spacing w:before="0" w:after="283"/>
              <w:jc w:val="left"/>
              <w:rPr/>
            </w:pPr>
            <w:r>
              <w:rPr/>
              <w:t xml:space="preserve">1.25%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16, 2015 </w:t>
            </w:r>
          </w:p>
        </w:tc>
        <w:tc>
          <w:tcPr>
            <w:tcW w:w="859" w:type="dxa"/>
            <w:tcBorders/>
            <w:vAlign w:val="center"/>
          </w:tcPr>
          <w:p>
            <w:pPr>
              <w:pStyle w:val="TableContents"/>
              <w:bidi w:val="0"/>
              <w:spacing w:before="0" w:after="283"/>
              <w:jc w:val="left"/>
              <w:rPr/>
            </w:pPr>
            <w:r>
              <w:rPr/>
              <w:t xml:space="preserve">0.25 -- 0.50% </w:t>
            </w:r>
          </w:p>
        </w:tc>
        <w:tc>
          <w:tcPr>
            <w:tcW w:w="1064" w:type="dxa"/>
            <w:tcBorders/>
            <w:vAlign w:val="center"/>
          </w:tcPr>
          <w:p>
            <w:pPr>
              <w:pStyle w:val="TableContents"/>
              <w:bidi w:val="0"/>
              <w:spacing w:before="0" w:after="283"/>
              <w:jc w:val="left"/>
              <w:rPr/>
            </w:pPr>
            <w:r>
              <w:rPr/>
              <w:t xml:space="preserve">1.00%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Jun 22, 2011 </w:t>
            </w:r>
          </w:p>
        </w:tc>
        <w:tc>
          <w:tcPr>
            <w:tcW w:w="859" w:type="dxa"/>
            <w:tcBorders/>
            <w:vAlign w:val="center"/>
          </w:tcPr>
          <w:p>
            <w:pPr>
              <w:pStyle w:val="TableContents"/>
              <w:bidi w:val="0"/>
              <w:spacing w:before="0" w:after="283"/>
              <w:jc w:val="left"/>
              <w:rPr/>
            </w:pPr>
            <w:r>
              <w:rPr/>
              <w:t xml:space="preserve">0.00 -- 0.25% </w:t>
            </w:r>
          </w:p>
        </w:tc>
        <w:tc>
          <w:tcPr>
            <w:tcW w:w="1064" w:type="dxa"/>
            <w:tcBorders/>
            <w:vAlign w:val="center"/>
          </w:tcPr>
          <w:p>
            <w:pPr>
              <w:pStyle w:val="TableContents"/>
              <w:bidi w:val="0"/>
              <w:spacing w:before="0" w:after="283"/>
              <w:jc w:val="left"/>
              <w:rPr/>
            </w:pPr>
            <w:r>
              <w:rPr/>
              <w:t xml:space="preserve">0.75% </w:t>
            </w:r>
          </w:p>
        </w:tc>
        <w:tc>
          <w:tcPr>
            <w:tcW w:w="687" w:type="dxa"/>
            <w:tcBorders/>
            <w:vAlign w:val="center"/>
          </w:tcPr>
          <w:p>
            <w:pPr>
              <w:pStyle w:val="TableContents"/>
              <w:bidi w:val="0"/>
              <w:spacing w:before="0" w:after="283"/>
              <w:jc w:val="left"/>
              <w:rPr/>
            </w:pPr>
            <w:r>
              <w:rPr/>
              <w:t xml:space="preserve">10-0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16, 2008 </w:t>
            </w:r>
          </w:p>
        </w:tc>
        <w:tc>
          <w:tcPr>
            <w:tcW w:w="859" w:type="dxa"/>
            <w:tcBorders/>
            <w:vAlign w:val="center"/>
          </w:tcPr>
          <w:p>
            <w:pPr>
              <w:pStyle w:val="TableContents"/>
              <w:bidi w:val="0"/>
              <w:spacing w:before="0" w:after="283"/>
              <w:jc w:val="left"/>
              <w:rPr/>
            </w:pPr>
            <w:r>
              <w:rPr/>
              <w:t xml:space="preserve">0.00 -- 0.25% </w:t>
            </w:r>
          </w:p>
        </w:tc>
        <w:tc>
          <w:tcPr>
            <w:tcW w:w="1064" w:type="dxa"/>
            <w:tcBorders/>
            <w:vAlign w:val="center"/>
          </w:tcPr>
          <w:p>
            <w:pPr>
              <w:pStyle w:val="TableContents"/>
              <w:bidi w:val="0"/>
              <w:spacing w:before="0" w:after="283"/>
              <w:jc w:val="left"/>
              <w:rPr/>
            </w:pPr>
            <w:r>
              <w:rPr/>
              <w:t xml:space="preserve">0.50%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Katso myös: ZIRP </w:t>
            </w:r>
          </w:p>
        </w:tc>
      </w:tr>
      <w:tr>
        <w:trPr/>
        <w:tc>
          <w:tcPr>
            <w:tcW w:w="1220" w:type="dxa"/>
            <w:tcBorders/>
            <w:vAlign w:val="center"/>
          </w:tcPr>
          <w:p>
            <w:pPr>
              <w:pStyle w:val="TableContents"/>
              <w:bidi w:val="0"/>
              <w:spacing w:before="0" w:after="283"/>
              <w:jc w:val="left"/>
              <w:rPr/>
            </w:pPr>
            <w:r>
              <w:rPr/>
              <w:t xml:space="preserve">Lokakuu 29, 2008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1.25%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Lokakuu 8, 2008 </w:t>
            </w:r>
          </w:p>
        </w:tc>
        <w:tc>
          <w:tcPr>
            <w:tcW w:w="859" w:type="dxa"/>
            <w:tcBorders/>
            <w:vAlign w:val="center"/>
          </w:tcPr>
          <w:p>
            <w:pPr>
              <w:pStyle w:val="TableContents"/>
              <w:bidi w:val="0"/>
              <w:spacing w:before="0" w:after="283"/>
              <w:jc w:val="left"/>
              <w:rPr/>
            </w:pPr>
            <w:r>
              <w:rPr/>
              <w:t xml:space="preserve">1.50% </w:t>
            </w:r>
          </w:p>
        </w:tc>
        <w:tc>
          <w:tcPr>
            <w:tcW w:w="1064" w:type="dxa"/>
            <w:tcBorders/>
            <w:vAlign w:val="center"/>
          </w:tcPr>
          <w:p>
            <w:pPr>
              <w:pStyle w:val="TableContents"/>
              <w:bidi w:val="0"/>
              <w:spacing w:before="0" w:after="283"/>
              <w:jc w:val="left"/>
              <w:rPr/>
            </w:pPr>
            <w:r>
              <w:rPr/>
              <w:t xml:space="preserve">1.75% </w:t>
            </w:r>
          </w:p>
        </w:tc>
        <w:tc>
          <w:tcPr>
            <w:tcW w:w="687" w:type="dxa"/>
            <w:tcBorders/>
            <w:vAlign w:val="center"/>
          </w:tcPr>
          <w:p>
            <w:pPr>
              <w:pStyle w:val="TableContents"/>
              <w:bidi w:val="0"/>
              <w:spacing w:before="0" w:after="283"/>
              <w:jc w:val="left"/>
              <w:rPr/>
            </w:pPr>
            <w:r>
              <w:rPr/>
              <w:t xml:space="preserve">X -- X </w:t>
            </w:r>
          </w:p>
        </w:tc>
        <w:tc>
          <w:tcPr>
            <w:tcW w:w="6375" w:type="dxa"/>
            <w:tcBorders/>
            <w:vAlign w:val="center"/>
          </w:tcPr>
          <w:p>
            <w:pPr>
              <w:pStyle w:val="TableContents"/>
              <w:bidi w:val="0"/>
              <w:spacing w:before="0" w:after="283"/>
              <w:jc w:val="left"/>
              <w:rPr/>
            </w:pPr>
            <w:r>
              <w:rPr/>
              <w:t xml:space="preserve">Kyseessä oli ylimääräinen hätäkokous, joka järjestettiin koordinoidusti useiden muiden keskuspankkien kanssa eri puolilla maailmaa talouden nopean heikkenemisen vuoksi. Virallinen lausunto </w:t>
            </w:r>
          </w:p>
        </w:tc>
      </w:tr>
      <w:tr>
        <w:trPr/>
        <w:tc>
          <w:tcPr>
            <w:tcW w:w="1220" w:type="dxa"/>
            <w:tcBorders/>
            <w:vAlign w:val="center"/>
          </w:tcPr>
          <w:p>
            <w:pPr>
              <w:pStyle w:val="TableContents"/>
              <w:bidi w:val="0"/>
              <w:spacing w:before="0" w:after="283"/>
              <w:jc w:val="left"/>
              <w:rPr/>
            </w:pPr>
            <w:r>
              <w:rPr/>
              <w:t xml:space="preserve">Apr 30, 2008 </w:t>
            </w:r>
          </w:p>
        </w:tc>
        <w:tc>
          <w:tcPr>
            <w:tcW w:w="859" w:type="dxa"/>
            <w:tcBorders/>
            <w:vAlign w:val="center"/>
          </w:tcPr>
          <w:p>
            <w:pPr>
              <w:pStyle w:val="TableContents"/>
              <w:bidi w:val="0"/>
              <w:spacing w:before="0" w:after="283"/>
              <w:jc w:val="left"/>
              <w:rPr/>
            </w:pPr>
            <w:r>
              <w:rPr/>
              <w:t xml:space="preserve">2.00%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pPr>
            <w:r>
              <w:rPr/>
              <w:t xml:space="preserve">8 -- 2 </w:t>
            </w:r>
          </w:p>
        </w:tc>
        <w:tc>
          <w:tcPr>
            <w:tcW w:w="6375" w:type="dxa"/>
            <w:tcBorders/>
            <w:vAlign w:val="center"/>
          </w:tcPr>
          <w:p>
            <w:pPr>
              <w:pStyle w:val="TableContents"/>
              <w:bidi w:val="0"/>
              <w:spacing w:before="0" w:after="283"/>
              <w:jc w:val="left"/>
              <w:rPr/>
            </w:pPr>
            <w:r>
              <w:rPr/>
              <w:t xml:space="preserve">FOMC laski korkoja 25 peruspistettä. He vähensivät hieman keventävää suuntaustaan poistamalla lausunnostaan sanat "kasvun heikkenemisriskit säilyvät", mutta eivät jättäneet merkkejä tulevasta tauosta koronlaskuissa. Fisher ja Plosser olivat eri mieltä ja kannattivat pysymistä ennallaan. Virallinen lausunto </w:t>
            </w:r>
          </w:p>
        </w:tc>
      </w:tr>
      <w:tr>
        <w:trPr/>
        <w:tc>
          <w:tcPr>
            <w:tcW w:w="1220" w:type="dxa"/>
            <w:tcBorders/>
            <w:vAlign w:val="center"/>
          </w:tcPr>
          <w:p>
            <w:pPr>
              <w:pStyle w:val="TableContents"/>
              <w:bidi w:val="0"/>
              <w:spacing w:before="0" w:after="283"/>
              <w:jc w:val="left"/>
              <w:rPr/>
            </w:pPr>
            <w:r>
              <w:rPr/>
              <w:t xml:space="preserve">maaliskuu 18, 2008 </w:t>
            </w:r>
          </w:p>
        </w:tc>
        <w:tc>
          <w:tcPr>
            <w:tcW w:w="859" w:type="dxa"/>
            <w:tcBorders/>
            <w:vAlign w:val="center"/>
          </w:tcPr>
          <w:p>
            <w:pPr>
              <w:pStyle w:val="TableContents"/>
              <w:bidi w:val="0"/>
              <w:spacing w:before="0" w:after="283"/>
              <w:jc w:val="left"/>
              <w:rPr/>
            </w:pPr>
            <w:r>
              <w:rPr/>
              <w:t xml:space="preserve">2.25% </w:t>
            </w:r>
          </w:p>
        </w:tc>
        <w:tc>
          <w:tcPr>
            <w:tcW w:w="1064" w:type="dxa"/>
            <w:tcBorders/>
            <w:vAlign w:val="center"/>
          </w:tcPr>
          <w:p>
            <w:pPr>
              <w:pStyle w:val="TableContents"/>
              <w:bidi w:val="0"/>
              <w:spacing w:before="0" w:after="283"/>
              <w:jc w:val="left"/>
              <w:rPr/>
            </w:pPr>
            <w:r>
              <w:rPr/>
              <w:t xml:space="preserve">2.50% </w:t>
            </w:r>
          </w:p>
        </w:tc>
        <w:tc>
          <w:tcPr>
            <w:tcW w:w="687" w:type="dxa"/>
            <w:tcBorders/>
            <w:vAlign w:val="center"/>
          </w:tcPr>
          <w:p>
            <w:pPr>
              <w:pStyle w:val="TableContents"/>
              <w:bidi w:val="0"/>
              <w:spacing w:before="0" w:after="283"/>
              <w:jc w:val="left"/>
              <w:rPr/>
            </w:pPr>
            <w:r>
              <w:rPr/>
              <w:t xml:space="preserve">8 -- 2 </w:t>
            </w:r>
          </w:p>
        </w:tc>
        <w:tc>
          <w:tcPr>
            <w:tcW w:w="6375" w:type="dxa"/>
            <w:tcBorders/>
            <w:vAlign w:val="center"/>
          </w:tcPr>
          <w:p>
            <w:pPr>
              <w:pStyle w:val="TableContents"/>
              <w:bidi w:val="0"/>
              <w:spacing w:before="0" w:after="283"/>
              <w:jc w:val="left"/>
              <w:rPr/>
            </w:pPr>
            <w:r>
              <w:rPr/>
              <w:t xml:space="preserve">FOMC teki toisen epätavallisen suuren leikkauksen ja alensi liittovaltion ohjauskorkoa 75 peruspistettä vastauksena markkinoiden myllerrykseen ja Bear Stearnsin romahdukseen. Vaikka jotkut ennustivat vielä suurempaa 100 peruspisteen leikkausta, markkinat nousivat vastauksena. Fisher ja Plosser olivat eri mieltä ja pitivät pienempää leikkausta parempana. Virallinen lausunto </w:t>
            </w:r>
          </w:p>
        </w:tc>
      </w:tr>
      <w:tr>
        <w:trPr/>
        <w:tc>
          <w:tcPr>
            <w:tcW w:w="1220" w:type="dxa"/>
            <w:tcBorders/>
            <w:vAlign w:val="center"/>
          </w:tcPr>
          <w:p>
            <w:pPr>
              <w:pStyle w:val="TableContents"/>
              <w:bidi w:val="0"/>
              <w:spacing w:before="0" w:after="283"/>
              <w:jc w:val="left"/>
              <w:rPr/>
            </w:pPr>
            <w:r>
              <w:rPr/>
              <w:t xml:space="preserve">maaliskuu 16, 2008 </w:t>
            </w:r>
          </w:p>
        </w:tc>
        <w:tc>
          <w:tcPr>
            <w:tcW w:w="859" w:type="dxa"/>
            <w:tcBorders/>
            <w:vAlign w:val="center"/>
          </w:tcPr>
          <w:p>
            <w:pPr>
              <w:pStyle w:val="TableContents"/>
              <w:bidi w:val="0"/>
              <w:spacing w:before="0" w:after="283"/>
              <w:jc w:val="left"/>
              <w:rPr/>
            </w:pPr>
            <w:r>
              <w:rPr/>
              <w:t xml:space="preserve">3.00% </w:t>
            </w:r>
          </w:p>
        </w:tc>
        <w:tc>
          <w:tcPr>
            <w:tcW w:w="1064" w:type="dxa"/>
            <w:tcBorders/>
            <w:vAlign w:val="center"/>
          </w:tcPr>
          <w:p>
            <w:pPr>
              <w:pStyle w:val="TableContents"/>
              <w:bidi w:val="0"/>
              <w:spacing w:before="0" w:after="283"/>
              <w:jc w:val="left"/>
              <w:rPr/>
            </w:pPr>
            <w:r>
              <w:rPr/>
              <w:t xml:space="preserve">3.25%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Kyseessä oli ylimääräinen hätäkokous, joka järjestettiin Bear Stearnsin romahduksen vuoksi. FOMC järjesti lainavakuudet JPMorgan Chase -yhtiölle ja voiteli Bear Stearnsin yritysoston varmistaakseen, että Bearin velat olisivat turvattu. Lisäksi se päätti perustaa rahaston, jonka tarkoituksena on vaihtaa turvallisia valtion arvopapereita pankkien hallussa oleviin vähemmän turvallisiin arvopapereihin. Lisäksi diskonttokoron ja liittovaltion rahoituskoron välinen ero pienennettiin 50 peruspisteestä 25 peruspisteeseen. Virallinen lausunto </w:t>
            </w:r>
          </w:p>
        </w:tc>
      </w:tr>
      <w:tr>
        <w:trPr/>
        <w:tc>
          <w:tcPr>
            <w:tcW w:w="1220" w:type="dxa"/>
            <w:tcBorders/>
            <w:vAlign w:val="center"/>
          </w:tcPr>
          <w:p>
            <w:pPr>
              <w:pStyle w:val="TableContents"/>
              <w:bidi w:val="0"/>
              <w:spacing w:before="0" w:after="283"/>
              <w:jc w:val="left"/>
              <w:rPr/>
            </w:pPr>
            <w:r>
              <w:rPr/>
              <w:t xml:space="preserve">tammikuu 30, 2008 </w:t>
            </w:r>
          </w:p>
        </w:tc>
        <w:tc>
          <w:tcPr>
            <w:tcW w:w="859" w:type="dxa"/>
            <w:tcBorders/>
            <w:vAlign w:val="center"/>
          </w:tcPr>
          <w:p>
            <w:pPr>
              <w:pStyle w:val="TableContents"/>
              <w:bidi w:val="0"/>
              <w:spacing w:before="0" w:after="283"/>
              <w:jc w:val="left"/>
              <w:rPr/>
            </w:pPr>
            <w:r>
              <w:rPr/>
              <w:t xml:space="preserve">3.00% </w:t>
            </w:r>
          </w:p>
        </w:tc>
        <w:tc>
          <w:tcPr>
            <w:tcW w:w="1064" w:type="dxa"/>
            <w:tcBorders/>
            <w:vAlign w:val="center"/>
          </w:tcPr>
          <w:p>
            <w:pPr>
              <w:pStyle w:val="TableContents"/>
              <w:bidi w:val="0"/>
              <w:spacing w:before="0" w:after="283"/>
              <w:jc w:val="left"/>
              <w:rPr/>
            </w:pPr>
            <w:r>
              <w:rPr/>
              <w:t xml:space="preserve">3.50%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Fisher oli eri mieltä, eikä halunnut muutosta. Virallinen lausunto </w:t>
            </w:r>
          </w:p>
        </w:tc>
      </w:tr>
      <w:tr>
        <w:trPr/>
        <w:tc>
          <w:tcPr>
            <w:tcW w:w="1220" w:type="dxa"/>
            <w:tcBorders/>
            <w:vAlign w:val="center"/>
          </w:tcPr>
          <w:p>
            <w:pPr>
              <w:pStyle w:val="TableContents"/>
              <w:bidi w:val="0"/>
              <w:spacing w:before="0" w:after="283"/>
              <w:jc w:val="left"/>
              <w:rPr/>
            </w:pPr>
            <w:r>
              <w:rPr/>
              <w:t xml:space="preserve">tammikuu 22, 2008 </w:t>
            </w:r>
          </w:p>
        </w:tc>
        <w:tc>
          <w:tcPr>
            <w:tcW w:w="859" w:type="dxa"/>
            <w:tcBorders/>
            <w:vAlign w:val="center"/>
          </w:tcPr>
          <w:p>
            <w:pPr>
              <w:pStyle w:val="TableContents"/>
              <w:bidi w:val="0"/>
              <w:spacing w:before="0" w:after="283"/>
              <w:jc w:val="left"/>
              <w:rPr/>
            </w:pPr>
            <w:r>
              <w:rPr/>
              <w:t xml:space="preserve">3.50% </w:t>
            </w:r>
          </w:p>
        </w:tc>
        <w:tc>
          <w:tcPr>
            <w:tcW w:w="1064" w:type="dxa"/>
            <w:tcBorders/>
            <w:vAlign w:val="center"/>
          </w:tcPr>
          <w:p>
            <w:pPr>
              <w:pStyle w:val="TableContents"/>
              <w:bidi w:val="0"/>
              <w:spacing w:before="0" w:after="283"/>
              <w:jc w:val="left"/>
              <w:rPr/>
            </w:pPr>
            <w:r>
              <w:rPr/>
              <w:t xml:space="preserve">4.00% </w:t>
            </w:r>
          </w:p>
        </w:tc>
        <w:tc>
          <w:tcPr>
            <w:tcW w:w="687" w:type="dxa"/>
            <w:tcBorders/>
            <w:vAlign w:val="center"/>
          </w:tcPr>
          <w:p>
            <w:pPr>
              <w:pStyle w:val="TableContents"/>
              <w:bidi w:val="0"/>
              <w:spacing w:before="0" w:after="283"/>
              <w:jc w:val="left"/>
              <w:rPr/>
            </w:pPr>
            <w:r>
              <w:rPr/>
              <w:t xml:space="preserve">8 -- 1 </w:t>
            </w:r>
          </w:p>
        </w:tc>
        <w:tc>
          <w:tcPr>
            <w:tcW w:w="6375" w:type="dxa"/>
            <w:tcBorders/>
            <w:vAlign w:val="center"/>
          </w:tcPr>
          <w:p>
            <w:pPr>
              <w:pStyle w:val="TableContents"/>
              <w:bidi w:val="0"/>
              <w:spacing w:before="0" w:after="283"/>
              <w:jc w:val="left"/>
              <w:rPr/>
            </w:pPr>
            <w:r>
              <w:rPr/>
              <w:t xml:space="preserve">Kyseessä oli tammikuun osakkeiden laskusuhdanteen vuoksi pidetty kokousten välinen koronlasku, jonka tulokset julkistettiin tiistaiaamuna ennen Yhdysvaltojen markkinoiden avautumista. Poole oli eri mieltä ja sanoi, että hätätoimia ei tarvita ja että ne voivat odottaa aikataulun mukaista kokousta. Mishkin oli poissa. Virallinen lausunto </w:t>
            </w:r>
          </w:p>
        </w:tc>
      </w:tr>
      <w:tr>
        <w:trPr/>
        <w:tc>
          <w:tcPr>
            <w:tcW w:w="1220" w:type="dxa"/>
            <w:tcBorders/>
            <w:vAlign w:val="center"/>
          </w:tcPr>
          <w:p>
            <w:pPr>
              <w:pStyle w:val="TableContents"/>
              <w:bidi w:val="0"/>
              <w:spacing w:before="0" w:after="283"/>
              <w:jc w:val="left"/>
              <w:rPr/>
            </w:pPr>
            <w:r>
              <w:rPr/>
              <w:t xml:space="preserve">joulukuu 11, 2007 </w:t>
            </w:r>
          </w:p>
        </w:tc>
        <w:tc>
          <w:tcPr>
            <w:tcW w:w="859" w:type="dxa"/>
            <w:tcBorders/>
            <w:vAlign w:val="center"/>
          </w:tcPr>
          <w:p>
            <w:pPr>
              <w:pStyle w:val="TableContents"/>
              <w:bidi w:val="0"/>
              <w:spacing w:before="0" w:after="283"/>
              <w:jc w:val="left"/>
              <w:rPr/>
            </w:pPr>
            <w:r>
              <w:rPr/>
              <w:t xml:space="preserve">4.25% </w:t>
            </w:r>
          </w:p>
        </w:tc>
        <w:tc>
          <w:tcPr>
            <w:tcW w:w="1064" w:type="dxa"/>
            <w:tcBorders/>
            <w:vAlign w:val="center"/>
          </w:tcPr>
          <w:p>
            <w:pPr>
              <w:pStyle w:val="TableContents"/>
              <w:bidi w:val="0"/>
              <w:spacing w:before="0" w:after="283"/>
              <w:jc w:val="left"/>
              <w:rPr/>
            </w:pPr>
            <w:r>
              <w:rPr/>
              <w:t xml:space="preserve">4.75%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Rosengren oli eri mieltä ja kannatti 50 peruspisteen leikkausta. Markkinat pettyivät 25 peruspisteen leikkaukseen ja laskivat; Fed antoi seuraavana päivänä (12. joulukuuta) lausunnon, jossa se lupasi lisätä rahan tarjontaa markkinoille yhdessä muiden keskuspankkien kanssa. Virallinen lausunto 2007-12-11, Virallinen lausunto 2007-12-12. </w:t>
            </w:r>
          </w:p>
        </w:tc>
      </w:tr>
      <w:tr>
        <w:trPr/>
        <w:tc>
          <w:tcPr>
            <w:tcW w:w="1220" w:type="dxa"/>
            <w:tcBorders/>
            <w:vAlign w:val="center"/>
          </w:tcPr>
          <w:p>
            <w:pPr>
              <w:pStyle w:val="TableContents"/>
              <w:bidi w:val="0"/>
              <w:spacing w:before="0" w:after="283"/>
              <w:jc w:val="left"/>
              <w:rPr/>
            </w:pPr>
            <w:r>
              <w:rPr/>
              <w:t xml:space="preserve">lokakuu 31, 2007 </w:t>
            </w:r>
          </w:p>
        </w:tc>
        <w:tc>
          <w:tcPr>
            <w:tcW w:w="859" w:type="dxa"/>
            <w:tcBorders/>
            <w:vAlign w:val="center"/>
          </w:tcPr>
          <w:p>
            <w:pPr>
              <w:pStyle w:val="TableContents"/>
              <w:bidi w:val="0"/>
              <w:spacing w:before="0" w:after="283"/>
              <w:jc w:val="left"/>
              <w:rPr/>
            </w:pPr>
            <w:r>
              <w:rPr/>
              <w:t xml:space="preserve">4.50% </w:t>
            </w:r>
          </w:p>
        </w:tc>
        <w:tc>
          <w:tcPr>
            <w:tcW w:w="1064" w:type="dxa"/>
            <w:tcBorders/>
            <w:vAlign w:val="center"/>
          </w:tcPr>
          <w:p>
            <w:pPr>
              <w:pStyle w:val="TableContents"/>
              <w:bidi w:val="0"/>
              <w:spacing w:before="0" w:after="283"/>
              <w:jc w:val="left"/>
              <w:rPr/>
            </w:pPr>
            <w:r>
              <w:rPr/>
              <w:t xml:space="preserve">5.00%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Hoenig oli eri mieltä ja kannatti sitä, ettei muutosta tehdä. Virallinen lausunto </w:t>
            </w:r>
          </w:p>
        </w:tc>
      </w:tr>
      <w:tr>
        <w:trPr/>
        <w:tc>
          <w:tcPr>
            <w:tcW w:w="1220" w:type="dxa"/>
            <w:tcBorders/>
            <w:vAlign w:val="center"/>
          </w:tcPr>
          <w:p>
            <w:pPr>
              <w:pStyle w:val="TableContents"/>
              <w:bidi w:val="0"/>
              <w:spacing w:before="0" w:after="283"/>
              <w:jc w:val="left"/>
              <w:rPr/>
            </w:pPr>
            <w:r>
              <w:rPr/>
              <w:t xml:space="preserve">Syyskuu 18, 2007 </w:t>
            </w:r>
          </w:p>
        </w:tc>
        <w:tc>
          <w:tcPr>
            <w:tcW w:w="859" w:type="dxa"/>
            <w:tcBorders/>
            <w:vAlign w:val="center"/>
          </w:tcPr>
          <w:p>
            <w:pPr>
              <w:pStyle w:val="TableContents"/>
              <w:bidi w:val="0"/>
              <w:spacing w:before="0" w:after="283"/>
              <w:jc w:val="left"/>
              <w:rPr/>
            </w:pPr>
            <w:r>
              <w:rPr/>
              <w:t xml:space="preserve">4.75% </w:t>
            </w:r>
          </w:p>
        </w:tc>
        <w:tc>
          <w:tcPr>
            <w:tcW w:w="1064" w:type="dxa"/>
            <w:tcBorders/>
            <w:vAlign w:val="center"/>
          </w:tcPr>
          <w:p>
            <w:pPr>
              <w:pStyle w:val="TableContents"/>
              <w:bidi w:val="0"/>
              <w:spacing w:before="0" w:after="283"/>
              <w:jc w:val="left"/>
              <w:rPr/>
            </w:pPr>
            <w:r>
              <w:rPr/>
              <w:t xml:space="preserve">5.25%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elokuu 17,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5.75%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Subprime-luottokriisi kuohutti markkinoita pian Fedin 7. elokuuta pidetyn kokouksen jälkeen, minkä vuoksi johtokunta antoi 10. elokuuta lausunnon, jossa se ilmoitti olevansa valmis toimimaan laskusuhdanteen johdosta ja lisänneensä likviditeettiä. Elokuun 17. päivänä pidetyssä ylimääräisessä kokouksessa Fed pienensi "väliaikaisesti" ensisijaisen luottokoron ja liittovaltion rahastokoron välistä eroa 50 peruspisteeseen tammikuussa 2002 vahvistetusta 100 pisteen erosta. Virallinen lausunto, 2007-08-10, Virallinen lausunto, 2007-08-10, Virallinen lausunto, 2007-08-17. </w:t>
            </w:r>
          </w:p>
        </w:tc>
      </w:tr>
      <w:tr>
        <w:trPr/>
        <w:tc>
          <w:tcPr>
            <w:tcW w:w="1220" w:type="dxa"/>
            <w:tcBorders/>
            <w:vAlign w:val="center"/>
          </w:tcPr>
          <w:p>
            <w:pPr>
              <w:pStyle w:val="TableContents"/>
              <w:bidi w:val="0"/>
              <w:spacing w:before="0" w:after="283"/>
              <w:jc w:val="left"/>
              <w:rPr/>
            </w:pPr>
            <w:r>
              <w:rPr/>
              <w:t xml:space="preserve">elokuu 7,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Jun 28,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9. toukokuuta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21,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Bies jätti asian käsittelemättä. Virallinen lausunto </w:t>
            </w:r>
          </w:p>
        </w:tc>
      </w:tr>
      <w:tr>
        <w:trPr/>
        <w:tc>
          <w:tcPr>
            <w:tcW w:w="1220" w:type="dxa"/>
            <w:tcBorders/>
            <w:vAlign w:val="center"/>
          </w:tcPr>
          <w:p>
            <w:pPr>
              <w:pStyle w:val="TableContents"/>
              <w:bidi w:val="0"/>
              <w:spacing w:before="0" w:after="283"/>
              <w:jc w:val="left"/>
              <w:rPr/>
            </w:pPr>
            <w:r>
              <w:rPr/>
              <w:t xml:space="preserve">31. tammikuuta 2007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11 -- 0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12. joulukuuta 2006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10 -- 1 </w:t>
            </w:r>
          </w:p>
        </w:tc>
        <w:tc>
          <w:tcPr>
            <w:tcW w:w="6375" w:type="dxa"/>
            <w:tcBorders/>
            <w:vAlign w:val="center"/>
          </w:tcPr>
          <w:p>
            <w:pPr>
              <w:pStyle w:val="TableContents"/>
              <w:bidi w:val="0"/>
              <w:spacing w:before="0" w:after="283"/>
              <w:jc w:val="left"/>
              <w:rPr/>
            </w:pPr>
            <w:r>
              <w:rPr/>
              <w:t xml:space="preserve">Lacker oli eri mieltä ja kannatti 25 peruspisteen korotusta. Virallinen lausunto </w:t>
            </w:r>
          </w:p>
        </w:tc>
      </w:tr>
      <w:tr>
        <w:trPr/>
        <w:tc>
          <w:tcPr>
            <w:tcW w:w="1220" w:type="dxa"/>
            <w:tcBorders/>
            <w:vAlign w:val="center"/>
          </w:tcPr>
          <w:p>
            <w:pPr>
              <w:pStyle w:val="TableContents"/>
              <w:bidi w:val="0"/>
              <w:spacing w:before="0" w:after="283"/>
              <w:jc w:val="left"/>
              <w:rPr/>
            </w:pPr>
            <w:r>
              <w:rPr/>
              <w:t xml:space="preserve">Oct 25, 2006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10 -- 1 </w:t>
            </w:r>
          </w:p>
        </w:tc>
        <w:tc>
          <w:tcPr>
            <w:tcW w:w="6375" w:type="dxa"/>
            <w:tcBorders/>
            <w:vAlign w:val="center"/>
          </w:tcPr>
          <w:p>
            <w:pPr>
              <w:pStyle w:val="TableContents"/>
              <w:bidi w:val="0"/>
              <w:spacing w:before="0" w:after="283"/>
              <w:jc w:val="left"/>
              <w:rPr/>
            </w:pPr>
            <w:r>
              <w:rPr/>
              <w:t xml:space="preserve">Lacker oli eri mieltä ja kannatti 25 peruspisteen korotusta. Virallinen lausunto </w:t>
            </w:r>
          </w:p>
        </w:tc>
      </w:tr>
      <w:tr>
        <w:trPr/>
        <w:tc>
          <w:tcPr>
            <w:tcW w:w="1220" w:type="dxa"/>
            <w:tcBorders/>
            <w:vAlign w:val="center"/>
          </w:tcPr>
          <w:p>
            <w:pPr>
              <w:pStyle w:val="TableContents"/>
              <w:bidi w:val="0"/>
              <w:spacing w:before="0" w:after="283"/>
              <w:jc w:val="left"/>
              <w:rPr/>
            </w:pPr>
            <w:r>
              <w:rPr/>
              <w:t xml:space="preserve">Syyskuu 20, 2006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10 -- 1 </w:t>
            </w:r>
          </w:p>
        </w:tc>
        <w:tc>
          <w:tcPr>
            <w:tcW w:w="6375" w:type="dxa"/>
            <w:tcBorders/>
            <w:vAlign w:val="center"/>
          </w:tcPr>
          <w:p>
            <w:pPr>
              <w:pStyle w:val="TableContents"/>
              <w:bidi w:val="0"/>
              <w:spacing w:before="0" w:after="283"/>
              <w:jc w:val="left"/>
              <w:rPr/>
            </w:pPr>
            <w:r>
              <w:rPr/>
              <w:t xml:space="preserve">Lacker oli eri mieltä ja kannatti 25 peruspisteen korotusta. Virallinen lausunto </w:t>
            </w:r>
          </w:p>
        </w:tc>
      </w:tr>
      <w:tr>
        <w:trPr/>
        <w:tc>
          <w:tcPr>
            <w:tcW w:w="1220" w:type="dxa"/>
            <w:tcBorders/>
            <w:vAlign w:val="center"/>
          </w:tcPr>
          <w:p>
            <w:pPr>
              <w:pStyle w:val="TableContents"/>
              <w:bidi w:val="0"/>
              <w:spacing w:before="0" w:after="283"/>
              <w:jc w:val="left"/>
              <w:rPr/>
            </w:pPr>
            <w:r>
              <w:rPr/>
              <w:t xml:space="preserve">8. elokuuta 2006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Fed piti korot vakaina tässä kokouksessa; sitä ennen se oli nostanut korkoja 25 peruspisteellä seitsemäntoista peräkkäisen kokouksen ajan. Lacker oli eri mieltä ja piti 25 peruspisteen koronnostoa parempana. Virallinen lausunto </w:t>
            </w:r>
          </w:p>
        </w:tc>
      </w:tr>
      <w:tr>
        <w:trPr/>
        <w:tc>
          <w:tcPr>
            <w:tcW w:w="1220" w:type="dxa"/>
            <w:tcBorders/>
            <w:vAlign w:val="center"/>
          </w:tcPr>
          <w:p>
            <w:pPr>
              <w:pStyle w:val="TableContents"/>
              <w:bidi w:val="0"/>
              <w:spacing w:before="0" w:after="283"/>
              <w:jc w:val="left"/>
              <w:rPr/>
            </w:pPr>
            <w:r>
              <w:rPr/>
              <w:t xml:space="preserve">Jun 29, 2006 </w:t>
            </w:r>
          </w:p>
        </w:tc>
        <w:tc>
          <w:tcPr>
            <w:tcW w:w="859" w:type="dxa"/>
            <w:tcBorders/>
            <w:vAlign w:val="center"/>
          </w:tcPr>
          <w:p>
            <w:pPr>
              <w:pStyle w:val="TableContents"/>
              <w:bidi w:val="0"/>
              <w:spacing w:before="0" w:after="283"/>
              <w:jc w:val="left"/>
              <w:rPr/>
            </w:pPr>
            <w:r>
              <w:rPr/>
              <w:t xml:space="preserve">5.25% </w:t>
            </w:r>
          </w:p>
        </w:tc>
        <w:tc>
          <w:tcPr>
            <w:tcW w:w="1064" w:type="dxa"/>
            <w:tcBorders/>
            <w:vAlign w:val="center"/>
          </w:tcPr>
          <w:p>
            <w:pPr>
              <w:pStyle w:val="TableContents"/>
              <w:bidi w:val="0"/>
              <w:spacing w:before="0" w:after="283"/>
              <w:jc w:val="left"/>
              <w:rPr/>
            </w:pPr>
            <w:r>
              <w:rPr/>
              <w:t xml:space="preserve">6.25%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10. toukokuuta 2006 </w:t>
            </w:r>
          </w:p>
        </w:tc>
        <w:tc>
          <w:tcPr>
            <w:tcW w:w="859" w:type="dxa"/>
            <w:tcBorders/>
            <w:vAlign w:val="center"/>
          </w:tcPr>
          <w:p>
            <w:pPr>
              <w:pStyle w:val="TableContents"/>
              <w:bidi w:val="0"/>
              <w:spacing w:before="0" w:after="283"/>
              <w:jc w:val="left"/>
              <w:rPr/>
            </w:pPr>
            <w:r>
              <w:rPr/>
              <w:t xml:space="preserve">5.00% </w:t>
            </w:r>
          </w:p>
        </w:tc>
        <w:tc>
          <w:tcPr>
            <w:tcW w:w="1064" w:type="dxa"/>
            <w:tcBorders/>
            <w:vAlign w:val="center"/>
          </w:tcPr>
          <w:p>
            <w:pPr>
              <w:pStyle w:val="TableContents"/>
              <w:bidi w:val="0"/>
              <w:spacing w:before="0" w:after="283"/>
              <w:jc w:val="left"/>
              <w:rPr/>
            </w:pPr>
            <w:r>
              <w:rPr/>
              <w:t xml:space="preserve">6.00%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28, 2006 </w:t>
            </w:r>
          </w:p>
        </w:tc>
        <w:tc>
          <w:tcPr>
            <w:tcW w:w="859" w:type="dxa"/>
            <w:tcBorders/>
            <w:vAlign w:val="center"/>
          </w:tcPr>
          <w:p>
            <w:pPr>
              <w:pStyle w:val="TableContents"/>
              <w:bidi w:val="0"/>
              <w:spacing w:before="0" w:after="283"/>
              <w:jc w:val="left"/>
              <w:rPr/>
            </w:pPr>
            <w:r>
              <w:rPr/>
              <w:t xml:space="preserve">4.75% </w:t>
            </w:r>
          </w:p>
        </w:tc>
        <w:tc>
          <w:tcPr>
            <w:tcW w:w="1064" w:type="dxa"/>
            <w:tcBorders/>
            <w:vAlign w:val="center"/>
          </w:tcPr>
          <w:p>
            <w:pPr>
              <w:pStyle w:val="TableContents"/>
              <w:bidi w:val="0"/>
              <w:spacing w:before="0" w:after="283"/>
              <w:jc w:val="left"/>
              <w:rPr/>
            </w:pPr>
            <w:r>
              <w:rPr/>
              <w:t xml:space="preserve">5.75% </w:t>
            </w:r>
          </w:p>
        </w:tc>
        <w:tc>
          <w:tcPr>
            <w:tcW w:w="687" w:type="dxa"/>
            <w:tcBorders/>
            <w:vAlign w:val="center"/>
          </w:tcPr>
          <w:p>
            <w:pPr>
              <w:pStyle w:val="TableContents"/>
              <w:bidi w:val="0"/>
              <w:spacing w:before="0" w:after="283"/>
              <w:jc w:val="left"/>
              <w:rPr/>
            </w:pPr>
            <w:r>
              <w:rPr/>
              <w:t xml:space="preserve">11 -- 0 </w:t>
            </w:r>
          </w:p>
        </w:tc>
        <w:tc>
          <w:tcPr>
            <w:tcW w:w="6375" w:type="dxa"/>
            <w:tcBorders/>
            <w:vAlign w:val="center"/>
          </w:tcPr>
          <w:p>
            <w:pPr>
              <w:pStyle w:val="TableContents"/>
              <w:bidi w:val="0"/>
              <w:spacing w:before="0" w:after="283"/>
              <w:jc w:val="left"/>
              <w:rPr/>
            </w:pPr>
            <w:r>
              <w:rPr/>
              <w:t xml:space="preserve">Tämä oli Ben Bernanken ensimmäinen kokous uutena puheenjohtajana, joka korvasi Alan Greenspanin. Hän jatkoi Greenspanin asteittaista kiristämispolitiikkaa ja lupasi lisätä keskuspankin avoimuutta. Virallinen lausunto </w:t>
            </w:r>
          </w:p>
        </w:tc>
      </w:tr>
      <w:tr>
        <w:trPr/>
        <w:tc>
          <w:tcPr>
            <w:tcW w:w="1220" w:type="dxa"/>
            <w:tcBorders/>
            <w:vAlign w:val="center"/>
          </w:tcPr>
          <w:p>
            <w:pPr>
              <w:pStyle w:val="TableContents"/>
              <w:bidi w:val="0"/>
              <w:spacing w:before="0" w:after="283"/>
              <w:jc w:val="left"/>
              <w:rPr/>
            </w:pPr>
            <w:r>
              <w:rPr/>
              <w:t xml:space="preserve">31. tammikuuta 2006 </w:t>
            </w:r>
          </w:p>
        </w:tc>
        <w:tc>
          <w:tcPr>
            <w:tcW w:w="859" w:type="dxa"/>
            <w:tcBorders/>
            <w:vAlign w:val="center"/>
          </w:tcPr>
          <w:p>
            <w:pPr>
              <w:pStyle w:val="TableContents"/>
              <w:bidi w:val="0"/>
              <w:spacing w:before="0" w:after="283"/>
              <w:jc w:val="left"/>
              <w:rPr/>
            </w:pPr>
            <w:r>
              <w:rPr/>
              <w:t xml:space="preserve">4.50% </w:t>
            </w:r>
          </w:p>
        </w:tc>
        <w:tc>
          <w:tcPr>
            <w:tcW w:w="1064" w:type="dxa"/>
            <w:tcBorders/>
            <w:vAlign w:val="center"/>
          </w:tcPr>
          <w:p>
            <w:pPr>
              <w:pStyle w:val="TableContents"/>
              <w:bidi w:val="0"/>
              <w:spacing w:before="0" w:after="283"/>
              <w:jc w:val="left"/>
              <w:rPr/>
            </w:pPr>
            <w:r>
              <w:rPr/>
              <w:t xml:space="preserve">5.50%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13, 2005 </w:t>
            </w:r>
          </w:p>
        </w:tc>
        <w:tc>
          <w:tcPr>
            <w:tcW w:w="859" w:type="dxa"/>
            <w:tcBorders/>
            <w:vAlign w:val="center"/>
          </w:tcPr>
          <w:p>
            <w:pPr>
              <w:pStyle w:val="TableContents"/>
              <w:bidi w:val="0"/>
              <w:spacing w:before="0" w:after="283"/>
              <w:jc w:val="left"/>
              <w:rPr/>
            </w:pPr>
            <w:r>
              <w:rPr/>
              <w:t xml:space="preserve">4.25% </w:t>
            </w:r>
          </w:p>
        </w:tc>
        <w:tc>
          <w:tcPr>
            <w:tcW w:w="1064" w:type="dxa"/>
            <w:tcBorders/>
            <w:vAlign w:val="center"/>
          </w:tcPr>
          <w:p>
            <w:pPr>
              <w:pStyle w:val="TableContents"/>
              <w:bidi w:val="0"/>
              <w:spacing w:before="0" w:after="283"/>
              <w:jc w:val="left"/>
              <w:rPr/>
            </w:pPr>
            <w:r>
              <w:rPr/>
              <w:t xml:space="preserve">5.25%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1. marraskuuta 2005 </w:t>
            </w:r>
          </w:p>
        </w:tc>
        <w:tc>
          <w:tcPr>
            <w:tcW w:w="859" w:type="dxa"/>
            <w:tcBorders/>
            <w:vAlign w:val="center"/>
          </w:tcPr>
          <w:p>
            <w:pPr>
              <w:pStyle w:val="TableContents"/>
              <w:bidi w:val="0"/>
              <w:spacing w:before="0" w:after="283"/>
              <w:jc w:val="left"/>
              <w:rPr/>
            </w:pPr>
            <w:r>
              <w:rPr/>
              <w:t xml:space="preserve">4.00% </w:t>
            </w:r>
          </w:p>
        </w:tc>
        <w:tc>
          <w:tcPr>
            <w:tcW w:w="1064" w:type="dxa"/>
            <w:tcBorders/>
            <w:vAlign w:val="center"/>
          </w:tcPr>
          <w:p>
            <w:pPr>
              <w:pStyle w:val="TableContents"/>
              <w:bidi w:val="0"/>
              <w:spacing w:before="0" w:after="283"/>
              <w:jc w:val="left"/>
              <w:rPr/>
            </w:pPr>
            <w:r>
              <w:rPr/>
              <w:t xml:space="preserve">5.00%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20. syyskuuta 2005 </w:t>
            </w:r>
          </w:p>
        </w:tc>
        <w:tc>
          <w:tcPr>
            <w:tcW w:w="859" w:type="dxa"/>
            <w:tcBorders/>
            <w:vAlign w:val="center"/>
          </w:tcPr>
          <w:p>
            <w:pPr>
              <w:pStyle w:val="TableContents"/>
              <w:bidi w:val="0"/>
              <w:spacing w:before="0" w:after="283"/>
              <w:jc w:val="left"/>
              <w:rPr/>
            </w:pPr>
            <w:r>
              <w:rPr/>
              <w:t xml:space="preserve">3.75% </w:t>
            </w:r>
          </w:p>
        </w:tc>
        <w:tc>
          <w:tcPr>
            <w:tcW w:w="1064" w:type="dxa"/>
            <w:tcBorders/>
            <w:vAlign w:val="center"/>
          </w:tcPr>
          <w:p>
            <w:pPr>
              <w:pStyle w:val="TableContents"/>
              <w:bidi w:val="0"/>
              <w:spacing w:before="0" w:after="283"/>
              <w:jc w:val="left"/>
              <w:rPr/>
            </w:pPr>
            <w:r>
              <w:rPr/>
              <w:t xml:space="preserve">4.75%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Olson oli eri mieltä ja kannatti sitä, ettei muutosta tehdä. Virallinen lausunto </w:t>
            </w:r>
          </w:p>
        </w:tc>
      </w:tr>
      <w:tr>
        <w:trPr/>
        <w:tc>
          <w:tcPr>
            <w:tcW w:w="1220" w:type="dxa"/>
            <w:tcBorders/>
            <w:vAlign w:val="center"/>
          </w:tcPr>
          <w:p>
            <w:pPr>
              <w:pStyle w:val="TableContents"/>
              <w:bidi w:val="0"/>
              <w:spacing w:before="0" w:after="283"/>
              <w:jc w:val="left"/>
              <w:rPr/>
            </w:pPr>
            <w:r>
              <w:rPr/>
              <w:t xml:space="preserve">9. elokuuta 2005 </w:t>
            </w:r>
          </w:p>
        </w:tc>
        <w:tc>
          <w:tcPr>
            <w:tcW w:w="859" w:type="dxa"/>
            <w:tcBorders/>
            <w:vAlign w:val="center"/>
          </w:tcPr>
          <w:p>
            <w:pPr>
              <w:pStyle w:val="TableContents"/>
              <w:bidi w:val="0"/>
              <w:spacing w:before="0" w:after="283"/>
              <w:jc w:val="left"/>
              <w:rPr/>
            </w:pPr>
            <w:r>
              <w:rPr/>
              <w:t xml:space="preserve">3.50% </w:t>
            </w:r>
          </w:p>
        </w:tc>
        <w:tc>
          <w:tcPr>
            <w:tcW w:w="1064" w:type="dxa"/>
            <w:tcBorders/>
            <w:vAlign w:val="center"/>
          </w:tcPr>
          <w:p>
            <w:pPr>
              <w:pStyle w:val="TableContents"/>
              <w:bidi w:val="0"/>
              <w:spacing w:before="0" w:after="283"/>
              <w:jc w:val="left"/>
              <w:rPr/>
            </w:pPr>
            <w:r>
              <w:rPr/>
              <w:t xml:space="preserve">4.50% </w:t>
            </w:r>
          </w:p>
        </w:tc>
        <w:tc>
          <w:tcPr>
            <w:tcW w:w="687" w:type="dxa"/>
            <w:tcBorders/>
            <w:vAlign w:val="center"/>
          </w:tcPr>
          <w:p>
            <w:pPr>
              <w:pStyle w:val="TableContents"/>
              <w:bidi w:val="0"/>
              <w:spacing w:before="0" w:after="283"/>
              <w:jc w:val="left"/>
              <w:rPr/>
            </w:pPr>
            <w:r>
              <w:rPr/>
              <w:t xml:space="preserve">9 -- 1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Jun 30, 2005 </w:t>
            </w:r>
          </w:p>
        </w:tc>
        <w:tc>
          <w:tcPr>
            <w:tcW w:w="859" w:type="dxa"/>
            <w:tcBorders/>
            <w:vAlign w:val="center"/>
          </w:tcPr>
          <w:p>
            <w:pPr>
              <w:pStyle w:val="TableContents"/>
              <w:bidi w:val="0"/>
              <w:spacing w:before="0" w:after="283"/>
              <w:jc w:val="left"/>
              <w:rPr/>
            </w:pPr>
            <w:r>
              <w:rPr/>
              <w:t xml:space="preserve">3.25% </w:t>
            </w:r>
          </w:p>
        </w:tc>
        <w:tc>
          <w:tcPr>
            <w:tcW w:w="1064" w:type="dxa"/>
            <w:tcBorders/>
            <w:vAlign w:val="center"/>
          </w:tcPr>
          <w:p>
            <w:pPr>
              <w:pStyle w:val="TableContents"/>
              <w:bidi w:val="0"/>
              <w:spacing w:before="0" w:after="283"/>
              <w:jc w:val="left"/>
              <w:rPr/>
            </w:pPr>
            <w:r>
              <w:rPr/>
              <w:t xml:space="preserve">4.25% </w:t>
            </w:r>
          </w:p>
        </w:tc>
        <w:tc>
          <w:tcPr>
            <w:tcW w:w="687" w:type="dxa"/>
            <w:tcBorders/>
            <w:vAlign w:val="center"/>
          </w:tcPr>
          <w:p>
            <w:pPr>
              <w:pStyle w:val="TableContents"/>
              <w:bidi w:val="0"/>
              <w:spacing w:before="0" w:after="283"/>
              <w:jc w:val="left"/>
              <w:rPr/>
            </w:pPr>
            <w:r>
              <w:rPr/>
              <w:t xml:space="preserve">11 -- 0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3. toukokuuta 2005 </w:t>
            </w:r>
          </w:p>
        </w:tc>
        <w:tc>
          <w:tcPr>
            <w:tcW w:w="859" w:type="dxa"/>
            <w:tcBorders/>
            <w:vAlign w:val="center"/>
          </w:tcPr>
          <w:p>
            <w:pPr>
              <w:pStyle w:val="TableContents"/>
              <w:bidi w:val="0"/>
              <w:spacing w:before="0" w:after="283"/>
              <w:jc w:val="left"/>
              <w:rPr/>
            </w:pPr>
            <w:r>
              <w:rPr/>
              <w:t xml:space="preserve">3.00% </w:t>
            </w:r>
          </w:p>
        </w:tc>
        <w:tc>
          <w:tcPr>
            <w:tcW w:w="1064" w:type="dxa"/>
            <w:tcBorders/>
            <w:vAlign w:val="center"/>
          </w:tcPr>
          <w:p>
            <w:pPr>
              <w:pStyle w:val="TableContents"/>
              <w:bidi w:val="0"/>
              <w:spacing w:before="0" w:after="283"/>
              <w:jc w:val="left"/>
              <w:rPr/>
            </w:pPr>
            <w:r>
              <w:rPr/>
              <w:t xml:space="preserve">4.00% </w:t>
            </w:r>
          </w:p>
        </w:tc>
        <w:tc>
          <w:tcPr>
            <w:tcW w:w="687" w:type="dxa"/>
            <w:tcBorders/>
            <w:vAlign w:val="center"/>
          </w:tcPr>
          <w:p>
            <w:pPr>
              <w:pStyle w:val="TableContents"/>
              <w:bidi w:val="0"/>
              <w:spacing w:before="0" w:after="283"/>
              <w:jc w:val="left"/>
              <w:rPr/>
            </w:pPr>
            <w:r>
              <w:rPr/>
              <w:t xml:space="preserve">10 -- 0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22, 2005 </w:t>
            </w:r>
          </w:p>
        </w:tc>
        <w:tc>
          <w:tcPr>
            <w:tcW w:w="859" w:type="dxa"/>
            <w:tcBorders/>
            <w:vAlign w:val="center"/>
          </w:tcPr>
          <w:p>
            <w:pPr>
              <w:pStyle w:val="TableContents"/>
              <w:bidi w:val="0"/>
              <w:spacing w:before="0" w:after="283"/>
              <w:jc w:val="left"/>
              <w:rPr/>
            </w:pPr>
            <w:r>
              <w:rPr/>
              <w:t xml:space="preserve">2.75% </w:t>
            </w:r>
          </w:p>
        </w:tc>
        <w:tc>
          <w:tcPr>
            <w:tcW w:w="1064" w:type="dxa"/>
            <w:tcBorders/>
            <w:vAlign w:val="center"/>
          </w:tcPr>
          <w:p>
            <w:pPr>
              <w:pStyle w:val="TableContents"/>
              <w:bidi w:val="0"/>
              <w:spacing w:before="0" w:after="283"/>
              <w:jc w:val="left"/>
              <w:rPr/>
            </w:pPr>
            <w:r>
              <w:rPr/>
              <w:t xml:space="preserve">3.75% </w:t>
            </w:r>
          </w:p>
        </w:tc>
        <w:tc>
          <w:tcPr>
            <w:tcW w:w="687" w:type="dxa"/>
            <w:tcBorders/>
            <w:vAlign w:val="center"/>
          </w:tcPr>
          <w:p>
            <w:pPr>
              <w:pStyle w:val="TableContents"/>
              <w:bidi w:val="0"/>
              <w:spacing w:before="0" w:after="283"/>
              <w:jc w:val="left"/>
              <w:rPr/>
            </w:pPr>
            <w:r>
              <w:rPr/>
              <w:t xml:space="preserve">11 -- 0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2. helmikuuta 2005 </w:t>
            </w:r>
          </w:p>
        </w:tc>
        <w:tc>
          <w:tcPr>
            <w:tcW w:w="859" w:type="dxa"/>
            <w:tcBorders/>
            <w:vAlign w:val="center"/>
          </w:tcPr>
          <w:p>
            <w:pPr>
              <w:pStyle w:val="TableContents"/>
              <w:bidi w:val="0"/>
              <w:spacing w:before="0" w:after="283"/>
              <w:jc w:val="left"/>
              <w:rPr/>
            </w:pPr>
            <w:r>
              <w:rPr/>
              <w:t xml:space="preserve">2.50% </w:t>
            </w:r>
          </w:p>
        </w:tc>
        <w:tc>
          <w:tcPr>
            <w:tcW w:w="1064" w:type="dxa"/>
            <w:tcBorders/>
            <w:vAlign w:val="center"/>
          </w:tcPr>
          <w:p>
            <w:pPr>
              <w:pStyle w:val="TableContents"/>
              <w:bidi w:val="0"/>
              <w:spacing w:before="0" w:after="283"/>
              <w:jc w:val="left"/>
              <w:rPr/>
            </w:pPr>
            <w:r>
              <w:rPr/>
              <w:t xml:space="preserve">3.50%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14, 2004 </w:t>
            </w:r>
          </w:p>
        </w:tc>
        <w:tc>
          <w:tcPr>
            <w:tcW w:w="859" w:type="dxa"/>
            <w:tcBorders/>
            <w:vAlign w:val="center"/>
          </w:tcPr>
          <w:p>
            <w:pPr>
              <w:pStyle w:val="TableContents"/>
              <w:bidi w:val="0"/>
              <w:spacing w:before="0" w:after="283"/>
              <w:jc w:val="left"/>
              <w:rPr/>
            </w:pPr>
            <w:r>
              <w:rPr/>
              <w:t xml:space="preserve">2.25% </w:t>
            </w:r>
          </w:p>
        </w:tc>
        <w:tc>
          <w:tcPr>
            <w:tcW w:w="1064" w:type="dxa"/>
            <w:tcBorders/>
            <w:vAlign w:val="center"/>
          </w:tcPr>
          <w:p>
            <w:pPr>
              <w:pStyle w:val="TableContents"/>
              <w:bidi w:val="0"/>
              <w:spacing w:before="0" w:after="283"/>
              <w:jc w:val="left"/>
              <w:rPr/>
            </w:pPr>
            <w:r>
              <w:rPr/>
              <w:t xml:space="preserve">3.25%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FOMC muutti aiempaa politiikkaansa kunkin kokouksen pöytäkirjojen julkaisemisesta. Aikaisemmin pöytäkirja julkaistiin vasta seuraavan kokouksen jälkeen, jolloin se oli vain historiallisesti kiinnostava, ja nyt se julkaistaan kolme viikkoa poliittisen päätöksen jälkeen. Pöytäkirjat tulivat näin saataville FOMC:n seuraavan kokouksen toimien ennustamista varten. Virallinen lausunto </w:t>
            </w:r>
          </w:p>
        </w:tc>
      </w:tr>
      <w:tr>
        <w:trPr/>
        <w:tc>
          <w:tcPr>
            <w:tcW w:w="1220" w:type="dxa"/>
            <w:tcBorders/>
            <w:vAlign w:val="center"/>
          </w:tcPr>
          <w:p>
            <w:pPr>
              <w:pStyle w:val="TableContents"/>
              <w:bidi w:val="0"/>
              <w:spacing w:before="0" w:after="283"/>
              <w:jc w:val="left"/>
              <w:rPr/>
            </w:pPr>
            <w:r>
              <w:rPr/>
              <w:t xml:space="preserve">10. marraskuuta 2004 </w:t>
            </w:r>
          </w:p>
        </w:tc>
        <w:tc>
          <w:tcPr>
            <w:tcW w:w="859" w:type="dxa"/>
            <w:tcBorders/>
            <w:vAlign w:val="center"/>
          </w:tcPr>
          <w:p>
            <w:pPr>
              <w:pStyle w:val="TableContents"/>
              <w:bidi w:val="0"/>
              <w:spacing w:before="0" w:after="283"/>
              <w:jc w:val="left"/>
              <w:rPr/>
            </w:pPr>
            <w:r>
              <w:rPr/>
              <w:t xml:space="preserve">2.00% </w:t>
            </w:r>
          </w:p>
        </w:tc>
        <w:tc>
          <w:tcPr>
            <w:tcW w:w="1064" w:type="dxa"/>
            <w:tcBorders/>
            <w:vAlign w:val="center"/>
          </w:tcPr>
          <w:p>
            <w:pPr>
              <w:pStyle w:val="TableContents"/>
              <w:bidi w:val="0"/>
              <w:spacing w:before="0" w:after="283"/>
              <w:jc w:val="left"/>
              <w:rPr/>
            </w:pPr>
            <w:r>
              <w:rPr/>
              <w:t xml:space="preserve">3.00%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Syyskuu 21, 2004 </w:t>
            </w:r>
          </w:p>
        </w:tc>
        <w:tc>
          <w:tcPr>
            <w:tcW w:w="859" w:type="dxa"/>
            <w:tcBorders/>
            <w:vAlign w:val="center"/>
          </w:tcPr>
          <w:p>
            <w:pPr>
              <w:pStyle w:val="TableContents"/>
              <w:bidi w:val="0"/>
              <w:spacing w:before="0" w:after="283"/>
              <w:jc w:val="left"/>
              <w:rPr/>
            </w:pPr>
            <w:r>
              <w:rPr/>
              <w:t xml:space="preserve">1.75% </w:t>
            </w:r>
          </w:p>
        </w:tc>
        <w:tc>
          <w:tcPr>
            <w:tcW w:w="1064" w:type="dxa"/>
            <w:tcBorders/>
            <w:vAlign w:val="center"/>
          </w:tcPr>
          <w:p>
            <w:pPr>
              <w:pStyle w:val="TableContents"/>
              <w:bidi w:val="0"/>
              <w:spacing w:before="0" w:after="283"/>
              <w:jc w:val="left"/>
              <w:rPr/>
            </w:pPr>
            <w:r>
              <w:rPr/>
              <w:t xml:space="preserve">2.75%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elokuu 10, 2004 </w:t>
            </w:r>
          </w:p>
        </w:tc>
        <w:tc>
          <w:tcPr>
            <w:tcW w:w="859" w:type="dxa"/>
            <w:tcBorders/>
            <w:vAlign w:val="center"/>
          </w:tcPr>
          <w:p>
            <w:pPr>
              <w:pStyle w:val="TableContents"/>
              <w:bidi w:val="0"/>
              <w:spacing w:before="0" w:after="283"/>
              <w:jc w:val="left"/>
              <w:rPr/>
            </w:pPr>
            <w:r>
              <w:rPr/>
              <w:t xml:space="preserve">1.50% </w:t>
            </w:r>
          </w:p>
        </w:tc>
        <w:tc>
          <w:tcPr>
            <w:tcW w:w="1064" w:type="dxa"/>
            <w:tcBorders/>
            <w:vAlign w:val="center"/>
          </w:tcPr>
          <w:p>
            <w:pPr>
              <w:pStyle w:val="TableContents"/>
              <w:bidi w:val="0"/>
              <w:spacing w:before="0" w:after="283"/>
              <w:jc w:val="left"/>
              <w:rPr/>
            </w:pPr>
            <w:r>
              <w:rPr/>
              <w:t xml:space="preserve">2.50%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Jun 30, 2004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4. toukokuuta 2004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16, 2004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28. tammikuuta 2004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joulukuu 9, 2003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Lokakuu 28, 2003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Syyskuu 16, 2003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elokuu 12, 2003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Jun 25, 2003 </w:t>
            </w:r>
          </w:p>
        </w:tc>
        <w:tc>
          <w:tcPr>
            <w:tcW w:w="859" w:type="dxa"/>
            <w:tcBorders/>
            <w:vAlign w:val="center"/>
          </w:tcPr>
          <w:p>
            <w:pPr>
              <w:pStyle w:val="TableContents"/>
              <w:bidi w:val="0"/>
              <w:spacing w:before="0" w:after="283"/>
              <w:jc w:val="left"/>
              <w:rPr/>
            </w:pPr>
            <w:r>
              <w:rPr/>
              <w:t xml:space="preserve">1.00% </w:t>
            </w:r>
          </w:p>
        </w:tc>
        <w:tc>
          <w:tcPr>
            <w:tcW w:w="1064" w:type="dxa"/>
            <w:tcBorders/>
            <w:vAlign w:val="center"/>
          </w:tcPr>
          <w:p>
            <w:pPr>
              <w:pStyle w:val="TableContents"/>
              <w:bidi w:val="0"/>
              <w:spacing w:before="0" w:after="283"/>
              <w:jc w:val="left"/>
              <w:rPr/>
            </w:pPr>
            <w:r>
              <w:rPr/>
              <w:t xml:space="preserve">2.00% </w:t>
            </w:r>
          </w:p>
        </w:tc>
        <w:tc>
          <w:tcPr>
            <w:tcW w:w="687" w:type="dxa"/>
            <w:tcBorders/>
            <w:vAlign w:val="center"/>
          </w:tcPr>
          <w:p>
            <w:pPr>
              <w:pStyle w:val="TableContents"/>
              <w:bidi w:val="0"/>
              <w:spacing w:before="0" w:after="283"/>
              <w:jc w:val="left"/>
              <w:rPr/>
            </w:pPr>
            <w:r>
              <w:rPr/>
              <w:t xml:space="preserve">11 -- 1 </w:t>
            </w:r>
          </w:p>
        </w:tc>
        <w:tc>
          <w:tcPr>
            <w:tcW w:w="6375" w:type="dxa"/>
            <w:tcBorders/>
            <w:vAlign w:val="center"/>
          </w:tcPr>
          <w:p>
            <w:pPr>
              <w:pStyle w:val="TableContents"/>
              <w:bidi w:val="0"/>
              <w:spacing w:before="0" w:after="283"/>
              <w:jc w:val="left"/>
              <w:rPr/>
            </w:pPr>
            <w:r>
              <w:rPr/>
              <w:t xml:space="preserve">Parry oli eri mieltä ja kannatti 50 peruspisteen leikkausta. Virallinen lausunto </w:t>
            </w:r>
          </w:p>
        </w:tc>
      </w:tr>
      <w:tr>
        <w:trPr/>
        <w:tc>
          <w:tcPr>
            <w:tcW w:w="1220" w:type="dxa"/>
            <w:tcBorders/>
            <w:vAlign w:val="center"/>
          </w:tcPr>
          <w:p>
            <w:pPr>
              <w:pStyle w:val="TableContents"/>
              <w:bidi w:val="0"/>
              <w:spacing w:before="0" w:after="283"/>
              <w:jc w:val="left"/>
              <w:rPr/>
            </w:pPr>
            <w:r>
              <w:rPr/>
              <w:t xml:space="preserve">6. toukokuuta 2003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maaliskuu 18, 2003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tammikuu 29, 2003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r>
        <w:trPr/>
        <w:tc>
          <w:tcPr>
            <w:tcW w:w="1220" w:type="dxa"/>
            <w:tcBorders/>
            <w:vAlign w:val="center"/>
          </w:tcPr>
          <w:p>
            <w:pPr>
              <w:pStyle w:val="TableContents"/>
              <w:bidi w:val="0"/>
              <w:spacing w:before="0" w:after="283"/>
              <w:jc w:val="left"/>
              <w:rPr/>
            </w:pPr>
            <w:r>
              <w:rPr/>
              <w:t xml:space="preserve">9. tammikuuta 2003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2.25% </w:t>
            </w:r>
          </w:p>
        </w:tc>
        <w:tc>
          <w:tcPr>
            <w:tcW w:w="687" w:type="dxa"/>
            <w:tcBorders/>
            <w:vAlign w:val="center"/>
          </w:tcPr>
          <w:p>
            <w:pPr>
              <w:pStyle w:val="TableContents"/>
              <w:bidi w:val="0"/>
              <w:spacing w:before="0" w:after="283"/>
              <w:jc w:val="left"/>
              <w:rPr>
                <w:sz w:val="4"/>
                <w:szCs w:val="4"/>
              </w:rPr>
            </w:pPr>
            <w:r>
              <w:rPr>
                <w:sz w:val="4"/>
                <w:szCs w:val="4"/>
              </w:rPr>
            </w:r>
          </w:p>
        </w:tc>
        <w:tc>
          <w:tcPr>
            <w:tcW w:w="6375" w:type="dxa"/>
            <w:tcBorders/>
            <w:vAlign w:val="center"/>
          </w:tcPr>
          <w:p>
            <w:pPr>
              <w:pStyle w:val="TableContents"/>
              <w:bidi w:val="0"/>
              <w:spacing w:before="0" w:after="283"/>
              <w:jc w:val="left"/>
              <w:rPr/>
            </w:pPr>
            <w:r>
              <w:rPr/>
              <w:t xml:space="preserve">Ei kokousta, mutta lokakuussa käyttöön otetut uudet alennusikkunasäännöt pantiin täytäntöön. Niiden mukaan diskonttokorko oli 100 peruspistettä korkeampi kuin liittovaltion ohjauskorko, mikä käytännössä nosti sitä 150 peruspistettä. Virallinen lausunto </w:t>
            </w:r>
          </w:p>
        </w:tc>
      </w:tr>
      <w:tr>
        <w:trPr/>
        <w:tc>
          <w:tcPr>
            <w:tcW w:w="1220" w:type="dxa"/>
            <w:tcBorders/>
            <w:vAlign w:val="center"/>
          </w:tcPr>
          <w:p>
            <w:pPr>
              <w:pStyle w:val="TableContents"/>
              <w:bidi w:val="0"/>
              <w:spacing w:before="0" w:after="283"/>
              <w:jc w:val="left"/>
              <w:rPr/>
            </w:pPr>
            <w:r>
              <w:rPr/>
              <w:t xml:space="preserve">joulukuu 10, 2002 </w:t>
            </w:r>
          </w:p>
        </w:tc>
        <w:tc>
          <w:tcPr>
            <w:tcW w:w="859" w:type="dxa"/>
            <w:tcBorders/>
            <w:vAlign w:val="center"/>
          </w:tcPr>
          <w:p>
            <w:pPr>
              <w:pStyle w:val="TableContents"/>
              <w:bidi w:val="0"/>
              <w:spacing w:before="0" w:after="283"/>
              <w:jc w:val="left"/>
              <w:rPr/>
            </w:pPr>
            <w:r>
              <w:rPr/>
              <w:t xml:space="preserve">1.25% </w:t>
            </w:r>
          </w:p>
        </w:tc>
        <w:tc>
          <w:tcPr>
            <w:tcW w:w="1064" w:type="dxa"/>
            <w:tcBorders/>
            <w:vAlign w:val="center"/>
          </w:tcPr>
          <w:p>
            <w:pPr>
              <w:pStyle w:val="TableContents"/>
              <w:bidi w:val="0"/>
              <w:spacing w:before="0" w:after="283"/>
              <w:jc w:val="left"/>
              <w:rPr/>
            </w:pPr>
            <w:r>
              <w:rPr/>
              <w:t xml:space="preserve">0.75% </w:t>
            </w:r>
          </w:p>
        </w:tc>
        <w:tc>
          <w:tcPr>
            <w:tcW w:w="687" w:type="dxa"/>
            <w:tcBorders/>
            <w:vAlign w:val="center"/>
          </w:tcPr>
          <w:p>
            <w:pPr>
              <w:pStyle w:val="TableContents"/>
              <w:bidi w:val="0"/>
              <w:spacing w:before="0" w:after="283"/>
              <w:jc w:val="left"/>
              <w:rPr/>
            </w:pPr>
            <w:r>
              <w:rPr/>
              <w:t xml:space="preserve">12 -- 0 </w:t>
            </w:r>
          </w:p>
        </w:tc>
        <w:tc>
          <w:tcPr>
            <w:tcW w:w="6375" w:type="dxa"/>
            <w:tcBorders/>
            <w:vAlign w:val="center"/>
          </w:tcPr>
          <w:p>
            <w:pPr>
              <w:pStyle w:val="TableContents"/>
              <w:bidi w:val="0"/>
              <w:spacing w:before="0" w:after="283"/>
              <w:jc w:val="left"/>
              <w:rPr/>
            </w:pPr>
            <w:r>
              <w:rPr/>
              <w:t xml:space="preserve">Virallinen lausunto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keskuspankin ohjauskorkotavoitetta on viimeksi muutettu?</w:t>
      </w:r>
    </w:p>
    <w:p>
      <w:pPr>
        <w:pStyle w:val="TextBody"/>
        <w:bidi w:val="0"/>
        <w:jc w:val="left"/>
        <w:rPr>
          <w:b/>
          <w:u w:val="single"/>
          <w:shd w:val="clear" w:fill="FFFF00"/>
        </w:rPr>
      </w:pPr>
      <w:r>
        <w:rPr>
          <w:b/>
          <w:u w:val="single"/>
          <w:shd w:val="clear" w:fill="FFFF00"/>
        </w:rPr>
        <w:t xml:space="preserve">Asiakirjan numero 42565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Lontoon johdinautojärjestelmä Säilytetty British United Traction -trollibussi Regent Streetillä kesäkuussa 2014 Toiminta </w:t>
      </w:r>
    </w:p>
    <w:tbl>
      <w:tblPr>
        <w:tblW w:w="10205" w:type="dxa"/>
        <w:jc w:val="left"/>
        <w:tblInd w:w="0" w:type="dxa"/>
        <w:tblLayout w:type="fixed"/>
        <w:tblCellMar>
          <w:top w:w="28" w:type="dxa"/>
          <w:left w:w="28" w:type="dxa"/>
          <w:bottom w:w="28" w:type="dxa"/>
          <w:right w:w="28" w:type="dxa"/>
        </w:tblCellMar>
      </w:tblPr>
      <w:tblGrid>
        <w:gridCol w:w="1574"/>
        <w:gridCol w:w="8631"/>
      </w:tblGrid>
      <w:tr>
        <w:trPr/>
        <w:tc>
          <w:tcPr>
            <w:tcW w:w="1574" w:type="dxa"/>
            <w:tcBorders/>
            <w:vAlign w:val="center"/>
          </w:tcPr>
          <w:p>
            <w:pPr>
              <w:pStyle w:val="TableHeading"/>
              <w:suppressLineNumbers/>
              <w:bidi w:val="0"/>
              <w:spacing w:before="0" w:after="283"/>
              <w:jc w:val="center"/>
              <w:rPr/>
            </w:pPr>
            <w:r>
              <w:rPr/>
              <w:t xml:space="preserve">Paikkakunta </w:t>
            </w:r>
          </w:p>
        </w:tc>
        <w:tc>
          <w:tcPr>
            <w:tcW w:w="8631" w:type="dxa"/>
            <w:tcBorders/>
            <w:vAlign w:val="center"/>
          </w:tcPr>
          <w:p>
            <w:pPr>
              <w:pStyle w:val="TableContents"/>
              <w:bidi w:val="0"/>
              <w:spacing w:before="0" w:after="283"/>
              <w:jc w:val="left"/>
              <w:rPr/>
            </w:pPr>
            <w:r>
              <w:rPr/>
              <w:t xml:space="preserve">Lontoo, Englanti </w:t>
            </w:r>
          </w:p>
        </w:tc>
      </w:tr>
      <w:tr>
        <w:trPr/>
        <w:tc>
          <w:tcPr>
            <w:tcW w:w="1574" w:type="dxa"/>
            <w:tcBorders/>
            <w:vAlign w:val="center"/>
          </w:tcPr>
          <w:p>
            <w:pPr>
              <w:pStyle w:val="TableHeading"/>
              <w:suppressLineNumbers/>
              <w:bidi w:val="0"/>
              <w:spacing w:before="0" w:after="283"/>
              <w:jc w:val="center"/>
              <w:rPr/>
            </w:pPr>
            <w:r>
              <w:rPr/>
              <w:t xml:space="preserve">Avaa </w:t>
            </w:r>
          </w:p>
        </w:tc>
        <w:tc>
          <w:tcPr>
            <w:tcW w:w="8631" w:type="dxa"/>
            <w:tcBorders/>
            <w:vAlign w:val="center"/>
          </w:tcPr>
          <w:p>
            <w:pPr>
              <w:pStyle w:val="TableContents"/>
              <w:bidi w:val="0"/>
              <w:spacing w:before="0" w:after="283"/>
              <w:jc w:val="left"/>
              <w:rPr/>
            </w:pPr>
            <w:r>
              <w:rPr/>
              <w:t xml:space="preserve">16. toukokuuta 1931 (1931-05-16) </w:t>
            </w:r>
          </w:p>
        </w:tc>
      </w:tr>
      <w:tr>
        <w:trPr/>
        <w:tc>
          <w:tcPr>
            <w:tcW w:w="1574" w:type="dxa"/>
            <w:tcBorders/>
            <w:vAlign w:val="center"/>
          </w:tcPr>
          <w:p>
            <w:pPr>
              <w:pStyle w:val="TableHeading"/>
              <w:suppressLineNumbers/>
              <w:bidi w:val="0"/>
              <w:spacing w:before="0" w:after="283"/>
              <w:jc w:val="center"/>
              <w:rPr/>
            </w:pPr>
            <w:r>
              <w:rPr/>
              <w:t xml:space="preserve">Sulje </w:t>
            </w:r>
          </w:p>
        </w:tc>
        <w:tc>
          <w:tcPr>
            <w:tcW w:w="8631" w:type="dxa"/>
            <w:tcBorders/>
            <w:vAlign w:val="center"/>
          </w:tcPr>
          <w:p>
            <w:pPr>
              <w:pStyle w:val="TableContents"/>
              <w:bidi w:val="0"/>
              <w:spacing w:before="0" w:after="283"/>
              <w:jc w:val="left"/>
              <w:rPr/>
            </w:pPr>
            <w:r>
              <w:rPr>
                <w:color w:val="A9A9A9"/>
              </w:rPr>
              <w:t xml:space="preserve">8. toukokuuta 1962 </w:t>
            </w:r>
            <w:r>
              <w:rPr/>
              <w:t xml:space="preserve">(1962-05-08) </w:t>
            </w:r>
          </w:p>
        </w:tc>
      </w:tr>
      <w:tr>
        <w:trPr/>
        <w:tc>
          <w:tcPr>
            <w:tcW w:w="1574" w:type="dxa"/>
            <w:tcBorders/>
            <w:vAlign w:val="center"/>
          </w:tcPr>
          <w:p>
            <w:pPr>
              <w:pStyle w:val="TableHeading"/>
              <w:suppressLineNumbers/>
              <w:bidi w:val="0"/>
              <w:spacing w:before="0" w:after="283"/>
              <w:jc w:val="center"/>
              <w:rPr/>
            </w:pPr>
            <w:r>
              <w:rPr/>
              <w:t xml:space="preserve">Tila </w:t>
            </w:r>
          </w:p>
        </w:tc>
        <w:tc>
          <w:tcPr>
            <w:tcW w:w="8631" w:type="dxa"/>
            <w:tcBorders/>
            <w:vAlign w:val="center"/>
          </w:tcPr>
          <w:p>
            <w:pPr>
              <w:pStyle w:val="TableContents"/>
              <w:bidi w:val="0"/>
              <w:spacing w:before="0" w:after="283"/>
              <w:jc w:val="left"/>
              <w:rPr/>
            </w:pPr>
            <w:r>
              <w:rPr/>
              <w:t xml:space="preserve">Suljettu </w:t>
            </w:r>
          </w:p>
        </w:tc>
      </w:tr>
      <w:tr>
        <w:trPr/>
        <w:tc>
          <w:tcPr>
            <w:tcW w:w="1574" w:type="dxa"/>
            <w:tcBorders/>
            <w:vAlign w:val="center"/>
          </w:tcPr>
          <w:p>
            <w:pPr>
              <w:pStyle w:val="TableHeading"/>
              <w:suppressLineNumbers/>
              <w:bidi w:val="0"/>
              <w:spacing w:before="0" w:after="283"/>
              <w:jc w:val="center"/>
              <w:rPr/>
            </w:pPr>
            <w:r>
              <w:rPr/>
              <w:t xml:space="preserve">Reitit </w:t>
            </w:r>
          </w:p>
        </w:tc>
        <w:tc>
          <w:tcPr>
            <w:tcW w:w="8631" w:type="dxa"/>
            <w:tcBorders/>
            <w:vAlign w:val="center"/>
          </w:tcPr>
          <w:p>
            <w:pPr>
              <w:pStyle w:val="TableContents"/>
              <w:bidi w:val="0"/>
              <w:spacing w:before="0" w:after="283"/>
              <w:jc w:val="left"/>
              <w:rPr/>
            </w:pPr>
            <w:r>
              <w:rPr/>
              <w:t xml:space="preserve">68 </w:t>
            </w:r>
          </w:p>
        </w:tc>
      </w:tr>
      <w:tr>
        <w:trPr/>
        <w:tc>
          <w:tcPr>
            <w:tcW w:w="1574" w:type="dxa"/>
            <w:tcBorders/>
            <w:vAlign w:val="center"/>
          </w:tcPr>
          <w:p>
            <w:pPr>
              <w:pStyle w:val="TableHeading"/>
              <w:suppressLineNumbers/>
              <w:bidi w:val="0"/>
              <w:spacing w:before="0" w:after="283"/>
              <w:jc w:val="center"/>
              <w:rPr/>
            </w:pPr>
            <w:r>
              <w:rPr/>
              <w:t xml:space="preserve">Operaattori (s) </w:t>
            </w:r>
          </w:p>
        </w:tc>
        <w:tc>
          <w:tcPr>
            <w:tcW w:w="8631" w:type="dxa"/>
            <w:tcBorders/>
            <w:vAlign w:val="center"/>
          </w:tcPr>
          <w:p>
            <w:pPr>
              <w:pStyle w:val="TableContents"/>
              <w:bidi w:val="0"/>
              <w:spacing w:before="0" w:after="283"/>
              <w:jc w:val="left"/>
              <w:rPr/>
            </w:pPr>
            <w:r>
              <w:rPr/>
              <w:t xml:space="preserve">London United Tramways (1931 -- 1933) London Passenger Transport Board (1933 -- 1947) London Transport Executive (1947 -- 1962) Infrastruktuuri (1947 -- 1962) </w:t>
            </w:r>
          </w:p>
        </w:tc>
      </w:tr>
      <w:tr>
        <w:trPr/>
        <w:tc>
          <w:tcPr>
            <w:tcW w:w="1574" w:type="dxa"/>
            <w:tcBorders/>
            <w:vAlign w:val="center"/>
          </w:tcPr>
          <w:p>
            <w:pPr>
              <w:pStyle w:val="TableHeading"/>
              <w:suppressLineNumbers/>
              <w:bidi w:val="0"/>
              <w:spacing w:before="0" w:after="283"/>
              <w:jc w:val="center"/>
              <w:rPr/>
            </w:pPr>
            <w:r>
              <w:rPr/>
              <w:t xml:space="preserve">Sähköistäminen </w:t>
            </w:r>
          </w:p>
        </w:tc>
        <w:tc>
          <w:tcPr>
            <w:tcW w:w="8631" w:type="dxa"/>
            <w:tcBorders/>
            <w:vAlign w:val="center"/>
          </w:tcPr>
          <w:p>
            <w:pPr>
              <w:pStyle w:val="TableContents"/>
              <w:numPr>
                <w:ilvl w:val="2"/>
                <w:numId w:val="4"/>
              </w:numPr>
              <w:tabs>
                <w:tab w:val="clear" w:pos="1134"/>
                <w:tab w:val="left" w:leader="none" w:pos="2121"/>
              </w:tabs>
              <w:bidi w:val="0"/>
              <w:spacing w:before="0" w:after="283"/>
              <w:ind w:start="2121" w:hanging="283"/>
              <w:jc w:val="left"/>
              <w:rPr/>
            </w:pPr>
            <w:r>
              <w:rPr/>
              <w:t xml:space="preserve">V DC rinnakkaiset ilmajohdot </w:t>
            </w:r>
          </w:p>
        </w:tc>
      </w:tr>
      <w:tr>
        <w:trPr/>
        <w:tc>
          <w:tcPr>
            <w:tcW w:w="1574" w:type="dxa"/>
            <w:tcBorders/>
            <w:vAlign w:val="center"/>
          </w:tcPr>
          <w:p>
            <w:pPr>
              <w:pStyle w:val="TableHeading"/>
              <w:suppressLineNumbers/>
              <w:bidi w:val="0"/>
              <w:spacing w:before="0" w:after="283"/>
              <w:jc w:val="center"/>
              <w:rPr/>
            </w:pPr>
            <w:r>
              <w:rPr/>
              <w:t xml:space="preserve">Varasto </w:t>
            </w:r>
          </w:p>
        </w:tc>
        <w:tc>
          <w:tcPr>
            <w:tcW w:w="8631" w:type="dxa"/>
            <w:tcBorders/>
            <w:vAlign w:val="center"/>
          </w:tcPr>
          <w:p>
            <w:pPr>
              <w:pStyle w:val="TableContents"/>
              <w:bidi w:val="0"/>
              <w:spacing w:before="0" w:after="283"/>
              <w:jc w:val="left"/>
              <w:rPr/>
            </w:pPr>
            <w:r>
              <w:rPr/>
              <w:t xml:space="preserve">1,811 (enintään)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johdinautobussi kulki Lontoossa?</w:t>
      </w:r>
    </w:p>
    <w:p>
      <w:pPr>
        <w:pStyle w:val="TextBody"/>
        <w:bidi w:val="0"/>
        <w:jc w:val="left"/>
        <w:rPr>
          <w:b/>
          <w:u w:val="single"/>
          <w:shd w:val="clear" w:fill="FFFF00"/>
        </w:rPr>
      </w:pPr>
      <w:r>
        <w:rPr>
          <w:b/>
          <w:u w:val="single"/>
          <w:shd w:val="clear" w:fill="FFFF00"/>
        </w:rPr>
        <w:t xml:space="preserve">Asiakirjan numero 42566</w:t>
      </w:r>
    </w:p>
    <w:p>
      <w:pPr>
        <w:pStyle w:val="TextBody"/>
        <w:bidi w:val="0"/>
        <w:jc w:val="left"/>
        <w:rPr>
          <w:b/>
          <w:shd w:val="clear" w:fill="FFFF00"/>
        </w:rPr>
      </w:pPr>
      <w:r>
        <w:rPr>
          <w:b/>
          <w:shd w:val="clear" w:fill="FFFF00"/>
        </w:rPr>
        <w:t xml:space="preserve">Tekstin numero 0</w:t>
      </w:r>
    </w:p>
    <w:tbl>
      <w:tblPr>
        <w:tblW w:w="9757" w:type="dxa"/>
        <w:jc w:val="left"/>
        <w:tblInd w:w="0" w:type="dxa"/>
        <w:tblLayout w:type="fixed"/>
        <w:tblCellMar>
          <w:top w:w="28" w:type="dxa"/>
          <w:left w:w="28" w:type="dxa"/>
          <w:bottom w:w="28" w:type="dxa"/>
          <w:right w:w="28" w:type="dxa"/>
        </w:tblCellMar>
      </w:tblPr>
      <w:tblGrid>
        <w:gridCol w:w="1186"/>
        <w:gridCol w:w="1486"/>
        <w:gridCol w:w="1291"/>
        <w:gridCol w:w="2041"/>
        <w:gridCol w:w="2206"/>
        <w:gridCol w:w="976"/>
        <w:gridCol w:w="571"/>
      </w:tblGrid>
      <w:tr>
        <w:trPr/>
        <w:tc>
          <w:tcPr>
            <w:tcW w:w="1186" w:type="dxa"/>
            <w:tcBorders/>
            <w:vAlign w:val="center"/>
          </w:tcPr>
          <w:p>
            <w:pPr>
              <w:pStyle w:val="TableHeading"/>
              <w:suppressLineNumbers/>
              <w:bidi w:val="0"/>
              <w:spacing w:before="0" w:after="283"/>
              <w:jc w:val="center"/>
              <w:rPr/>
            </w:pPr>
            <w:r>
              <w:rPr/>
              <w:t xml:space="preserve">Kuukausi </w:t>
            </w:r>
          </w:p>
        </w:tc>
        <w:tc>
          <w:tcPr>
            <w:tcW w:w="1486" w:type="dxa"/>
            <w:tcBorders/>
            <w:vAlign w:val="center"/>
          </w:tcPr>
          <w:p>
            <w:pPr>
              <w:pStyle w:val="TableHeading"/>
              <w:suppressLineNumbers/>
              <w:bidi w:val="0"/>
              <w:spacing w:before="0" w:after="283"/>
              <w:jc w:val="center"/>
              <w:rPr/>
            </w:pPr>
            <w:r>
              <w:rPr/>
              <w:t xml:space="preserve">Vuosi </w:t>
            </w:r>
          </w:p>
        </w:tc>
        <w:tc>
          <w:tcPr>
            <w:tcW w:w="1291" w:type="dxa"/>
            <w:tcBorders/>
            <w:vAlign w:val="center"/>
          </w:tcPr>
          <w:p>
            <w:pPr>
              <w:pStyle w:val="TableHeading"/>
              <w:suppressLineNumbers/>
              <w:bidi w:val="0"/>
              <w:spacing w:before="0" w:after="283"/>
              <w:jc w:val="center"/>
              <w:rPr/>
            </w:pPr>
            <w:r>
              <w:rPr/>
              <w:t xml:space="preserve">Kansalaisuus </w:t>
            </w:r>
          </w:p>
        </w:tc>
        <w:tc>
          <w:tcPr>
            <w:tcW w:w="2041" w:type="dxa"/>
            <w:tcBorders/>
            <w:vAlign w:val="center"/>
          </w:tcPr>
          <w:p>
            <w:pPr>
              <w:pStyle w:val="TableHeading"/>
              <w:suppressLineNumbers/>
              <w:bidi w:val="0"/>
              <w:spacing w:before="0" w:after="283"/>
              <w:jc w:val="center"/>
              <w:rPr/>
            </w:pPr>
            <w:r>
              <w:rPr/>
              <w:t xml:space="preserve">Pelaaja </w:t>
            </w:r>
          </w:p>
        </w:tc>
        <w:tc>
          <w:tcPr>
            <w:tcW w:w="2206" w:type="dxa"/>
            <w:tcBorders/>
            <w:vAlign w:val="center"/>
          </w:tcPr>
          <w:p>
            <w:pPr>
              <w:pStyle w:val="TableHeading"/>
              <w:suppressLineNumbers/>
              <w:bidi w:val="0"/>
              <w:spacing w:before="0" w:after="283"/>
              <w:jc w:val="center"/>
              <w:rPr/>
            </w:pPr>
            <w:r>
              <w:rPr/>
              <w:t xml:space="preserve">Joukkue </w:t>
            </w:r>
          </w:p>
        </w:tc>
        <w:tc>
          <w:tcPr>
            <w:tcW w:w="976" w:type="dxa"/>
            <w:tcBorders/>
            <w:vAlign w:val="center"/>
          </w:tcPr>
          <w:p>
            <w:pPr>
              <w:pStyle w:val="TableHeading"/>
              <w:suppressLineNumbers/>
              <w:bidi w:val="0"/>
              <w:spacing w:before="0" w:after="283"/>
              <w:jc w:val="center"/>
              <w:rPr/>
            </w:pPr>
            <w:r>
              <w:rPr/>
              <w:t xml:space="preserve">Asema </w:t>
            </w:r>
          </w:p>
        </w:tc>
        <w:tc>
          <w:tcPr>
            <w:tcW w:w="571" w:type="dxa"/>
            <w:tcBorders/>
            <w:vAlign w:val="center"/>
          </w:tcPr>
          <w:p>
            <w:pPr>
              <w:pStyle w:val="TableHeading"/>
              <w:suppressLineNumbers/>
              <w:bidi w:val="0"/>
              <w:spacing w:before="0" w:after="283"/>
              <w:jc w:val="center"/>
              <w:rPr/>
            </w:pPr>
            <w:r>
              <w:rPr/>
              <w:t xml:space="preserve">Viite </w:t>
            </w:r>
          </w:p>
        </w:tc>
      </w:tr>
      <w:tr>
        <w:trPr/>
        <w:tc>
          <w:tcPr>
            <w:tcW w:w="1186" w:type="dxa"/>
            <w:tcBorders/>
            <w:vAlign w:val="center"/>
          </w:tcPr>
          <w:p>
            <w:pPr>
              <w:pStyle w:val="TableContents"/>
              <w:bidi w:val="0"/>
              <w:spacing w:before="0" w:after="283"/>
              <w:jc w:val="left"/>
              <w:rPr/>
            </w:pPr>
            <w:r>
              <w:rPr/>
              <w:t xml:space="preserve">Syyskuu </w:t>
            </w:r>
          </w:p>
        </w:tc>
        <w:tc>
          <w:tcPr>
            <w:tcW w:w="1486" w:type="dxa"/>
            <w:tcBorders/>
            <w:vAlign w:val="center"/>
          </w:tcPr>
          <w:p>
            <w:pPr>
              <w:pStyle w:val="TableContents"/>
              <w:bidi w:val="0"/>
              <w:spacing w:before="0" w:after="283"/>
              <w:jc w:val="left"/>
              <w:rPr/>
            </w:pPr>
            <w:r>
              <w:rPr/>
              <w:t xml:space="preserve">2013.9 2013 </w:t>
            </w:r>
          </w:p>
        </w:tc>
        <w:tc>
          <w:tcPr>
            <w:tcW w:w="1291" w:type="dxa"/>
            <w:tcBorders/>
            <w:vAlign w:val="center"/>
          </w:tcPr>
          <w:p>
            <w:pPr>
              <w:pStyle w:val="TableContents"/>
              <w:bidi w:val="0"/>
              <w:spacing w:before="0" w:after="283"/>
              <w:jc w:val="left"/>
              <w:rPr/>
            </w:pPr>
            <w:r>
              <w:rPr/>
              <w:t xml:space="preserve">Brasilia </w:t>
            </w:r>
          </w:p>
        </w:tc>
        <w:tc>
          <w:tcPr>
            <w:tcW w:w="2041" w:type="dxa"/>
            <w:tcBorders/>
            <w:vAlign w:val="center"/>
          </w:tcPr>
          <w:p>
            <w:pPr>
              <w:pStyle w:val="TableContents"/>
              <w:bidi w:val="0"/>
              <w:spacing w:before="0" w:after="283"/>
              <w:jc w:val="left"/>
              <w:rPr/>
            </w:pPr>
            <w:r>
              <w:rPr/>
              <w:t xml:space="preserve">Diego Costa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Lokakuu </w:t>
            </w:r>
          </w:p>
        </w:tc>
        <w:tc>
          <w:tcPr>
            <w:tcW w:w="1486" w:type="dxa"/>
            <w:tcBorders/>
            <w:vAlign w:val="center"/>
          </w:tcPr>
          <w:p>
            <w:pPr>
              <w:pStyle w:val="TableContents"/>
              <w:bidi w:val="0"/>
              <w:spacing w:before="0" w:after="283"/>
              <w:jc w:val="left"/>
              <w:rPr/>
            </w:pPr>
            <w:r>
              <w:rPr/>
              <w:t xml:space="preserve">2013.10 2013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Koke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MF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Marraskuu </w:t>
            </w:r>
          </w:p>
        </w:tc>
        <w:tc>
          <w:tcPr>
            <w:tcW w:w="1486" w:type="dxa"/>
            <w:tcBorders/>
            <w:vAlign w:val="center"/>
          </w:tcPr>
          <w:p>
            <w:pPr>
              <w:pStyle w:val="TableContents"/>
              <w:bidi w:val="0"/>
              <w:spacing w:before="0" w:after="283"/>
              <w:jc w:val="left"/>
              <w:rPr/>
            </w:pPr>
            <w:r>
              <w:rPr/>
              <w:t xml:space="preserve">2013.11 2013 </w:t>
            </w:r>
          </w:p>
        </w:tc>
        <w:tc>
          <w:tcPr>
            <w:tcW w:w="1291" w:type="dxa"/>
            <w:tcBorders/>
            <w:vAlign w:val="center"/>
          </w:tcPr>
          <w:p>
            <w:pPr>
              <w:pStyle w:val="TableContents"/>
              <w:bidi w:val="0"/>
              <w:spacing w:before="0" w:after="283"/>
              <w:jc w:val="left"/>
              <w:rPr/>
            </w:pPr>
            <w:r>
              <w:rPr/>
              <w:t xml:space="preserve">Portugali </w:t>
            </w:r>
          </w:p>
        </w:tc>
        <w:tc>
          <w:tcPr>
            <w:tcW w:w="2041" w:type="dxa"/>
            <w:tcBorders/>
            <w:vAlign w:val="center"/>
          </w:tcPr>
          <w:p>
            <w:pPr>
              <w:pStyle w:val="TableContents"/>
              <w:bidi w:val="0"/>
              <w:spacing w:before="0" w:after="283"/>
              <w:jc w:val="left"/>
              <w:rPr/>
            </w:pPr>
            <w:r>
              <w:rPr/>
              <w:t xml:space="preserve">Cristiano Ronaldo </w:t>
            </w:r>
          </w:p>
        </w:tc>
        <w:tc>
          <w:tcPr>
            <w:tcW w:w="2206"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Joulukuu </w:t>
            </w:r>
          </w:p>
        </w:tc>
        <w:tc>
          <w:tcPr>
            <w:tcW w:w="1486" w:type="dxa"/>
            <w:tcBorders/>
            <w:vAlign w:val="center"/>
          </w:tcPr>
          <w:p>
            <w:pPr>
              <w:pStyle w:val="TableContents"/>
              <w:bidi w:val="0"/>
              <w:spacing w:before="0" w:after="283"/>
              <w:jc w:val="left"/>
              <w:rPr/>
            </w:pPr>
            <w:r>
              <w:rPr/>
              <w:t xml:space="preserve">2013.12 2013 </w:t>
            </w:r>
          </w:p>
        </w:tc>
        <w:tc>
          <w:tcPr>
            <w:tcW w:w="1291" w:type="dxa"/>
            <w:tcBorders/>
            <w:vAlign w:val="center"/>
          </w:tcPr>
          <w:p>
            <w:pPr>
              <w:pStyle w:val="TableContents"/>
              <w:bidi w:val="0"/>
              <w:spacing w:before="0" w:after="283"/>
              <w:jc w:val="left"/>
              <w:rPr/>
            </w:pPr>
            <w:r>
              <w:rPr/>
              <w:t xml:space="preserve">Meksiko </w:t>
            </w:r>
          </w:p>
        </w:tc>
        <w:tc>
          <w:tcPr>
            <w:tcW w:w="2041" w:type="dxa"/>
            <w:tcBorders/>
            <w:vAlign w:val="center"/>
          </w:tcPr>
          <w:p>
            <w:pPr>
              <w:pStyle w:val="TableContents"/>
              <w:bidi w:val="0"/>
              <w:spacing w:before="0" w:after="283"/>
              <w:jc w:val="left"/>
              <w:rPr/>
            </w:pPr>
            <w:r>
              <w:rPr/>
              <w:t xml:space="preserve">Carlos Vela </w:t>
            </w:r>
          </w:p>
        </w:tc>
        <w:tc>
          <w:tcPr>
            <w:tcW w:w="2206" w:type="dxa"/>
            <w:tcBorders/>
            <w:vAlign w:val="center"/>
          </w:tcPr>
          <w:p>
            <w:pPr>
              <w:pStyle w:val="TableContents"/>
              <w:bidi w:val="0"/>
              <w:spacing w:before="0" w:after="283"/>
              <w:jc w:val="left"/>
              <w:rPr/>
            </w:pPr>
            <w:r>
              <w:rPr/>
              <w:t xml:space="preserve">Real Sociedad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Tammikuu </w:t>
            </w:r>
          </w:p>
        </w:tc>
        <w:tc>
          <w:tcPr>
            <w:tcW w:w="1486" w:type="dxa"/>
            <w:tcBorders/>
            <w:vAlign w:val="center"/>
          </w:tcPr>
          <w:p>
            <w:pPr>
              <w:pStyle w:val="TableContents"/>
              <w:bidi w:val="0"/>
              <w:spacing w:before="0" w:after="283"/>
              <w:jc w:val="left"/>
              <w:rPr/>
            </w:pPr>
            <w:r>
              <w:rPr/>
              <w:t xml:space="preserve">2014.01 2014 </w:t>
            </w:r>
          </w:p>
        </w:tc>
        <w:tc>
          <w:tcPr>
            <w:tcW w:w="1291" w:type="dxa"/>
            <w:tcBorders/>
            <w:vAlign w:val="center"/>
          </w:tcPr>
          <w:p>
            <w:pPr>
              <w:pStyle w:val="TableContents"/>
              <w:bidi w:val="0"/>
              <w:spacing w:before="0" w:after="283"/>
              <w:jc w:val="left"/>
              <w:rPr/>
            </w:pPr>
            <w:r>
              <w:rPr/>
              <w:t xml:space="preserve">Kroatia </w:t>
            </w:r>
          </w:p>
        </w:tc>
        <w:tc>
          <w:tcPr>
            <w:tcW w:w="2041" w:type="dxa"/>
            <w:tcBorders/>
            <w:vAlign w:val="center"/>
          </w:tcPr>
          <w:p>
            <w:pPr>
              <w:pStyle w:val="TableContents"/>
              <w:bidi w:val="0"/>
              <w:spacing w:before="0" w:after="283"/>
              <w:jc w:val="left"/>
              <w:rPr/>
            </w:pPr>
            <w:r>
              <w:rPr/>
              <w:t xml:space="preserve">Ivan Rakitić </w:t>
            </w:r>
          </w:p>
        </w:tc>
        <w:tc>
          <w:tcPr>
            <w:tcW w:w="2206" w:type="dxa"/>
            <w:tcBorders/>
            <w:vAlign w:val="center"/>
          </w:tcPr>
          <w:p>
            <w:pPr>
              <w:pStyle w:val="TableContents"/>
              <w:bidi w:val="0"/>
              <w:spacing w:before="0" w:after="283"/>
              <w:jc w:val="left"/>
              <w:rPr/>
            </w:pPr>
            <w:r>
              <w:rPr/>
              <w:t xml:space="preserve">Sevilla </w:t>
            </w:r>
          </w:p>
        </w:tc>
        <w:tc>
          <w:tcPr>
            <w:tcW w:w="976" w:type="dxa"/>
            <w:tcBorders/>
            <w:vAlign w:val="center"/>
          </w:tcPr>
          <w:p>
            <w:pPr>
              <w:pStyle w:val="TableContents"/>
              <w:bidi w:val="0"/>
              <w:spacing w:before="0" w:after="283"/>
              <w:jc w:val="left"/>
              <w:rPr/>
            </w:pPr>
            <w:r>
              <w:rPr/>
              <w:t xml:space="preserve">MF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Helmikuu </w:t>
            </w:r>
          </w:p>
        </w:tc>
        <w:tc>
          <w:tcPr>
            <w:tcW w:w="1486" w:type="dxa"/>
            <w:tcBorders/>
            <w:vAlign w:val="center"/>
          </w:tcPr>
          <w:p>
            <w:pPr>
              <w:pStyle w:val="TableContents"/>
              <w:bidi w:val="0"/>
              <w:spacing w:before="0" w:after="283"/>
              <w:jc w:val="left"/>
              <w:rPr/>
            </w:pPr>
            <w:r>
              <w:rPr/>
              <w:t xml:space="preserve">2014.02 2014 </w:t>
            </w:r>
          </w:p>
        </w:tc>
        <w:tc>
          <w:tcPr>
            <w:tcW w:w="1291" w:type="dxa"/>
            <w:tcBorders/>
            <w:vAlign w:val="center"/>
          </w:tcPr>
          <w:p>
            <w:pPr>
              <w:pStyle w:val="TableContents"/>
              <w:bidi w:val="0"/>
              <w:spacing w:before="0" w:after="283"/>
              <w:jc w:val="left"/>
              <w:rPr/>
            </w:pPr>
            <w:r>
              <w:rPr/>
              <w:t xml:space="preserve">Brasilia </w:t>
            </w:r>
          </w:p>
        </w:tc>
        <w:tc>
          <w:tcPr>
            <w:tcW w:w="2041" w:type="dxa"/>
            <w:tcBorders/>
            <w:vAlign w:val="center"/>
          </w:tcPr>
          <w:p>
            <w:pPr>
              <w:pStyle w:val="TableContents"/>
              <w:bidi w:val="0"/>
              <w:spacing w:before="0" w:after="283"/>
              <w:jc w:val="left"/>
              <w:rPr/>
            </w:pPr>
            <w:r>
              <w:rPr/>
              <w:t xml:space="preserve">Rafinha </w:t>
            </w:r>
          </w:p>
        </w:tc>
        <w:tc>
          <w:tcPr>
            <w:tcW w:w="2206" w:type="dxa"/>
            <w:tcBorders/>
            <w:vAlign w:val="center"/>
          </w:tcPr>
          <w:p>
            <w:pPr>
              <w:pStyle w:val="TableContents"/>
              <w:bidi w:val="0"/>
              <w:spacing w:before="0" w:after="283"/>
              <w:jc w:val="left"/>
              <w:rPr/>
            </w:pPr>
            <w:r>
              <w:rPr/>
              <w:t xml:space="preserve">Celta Vigo </w:t>
            </w:r>
          </w:p>
        </w:tc>
        <w:tc>
          <w:tcPr>
            <w:tcW w:w="976" w:type="dxa"/>
            <w:tcBorders/>
            <w:vAlign w:val="center"/>
          </w:tcPr>
          <w:p>
            <w:pPr>
              <w:pStyle w:val="TableContents"/>
              <w:bidi w:val="0"/>
              <w:spacing w:before="0" w:after="283"/>
              <w:jc w:val="left"/>
              <w:rPr/>
            </w:pPr>
            <w:r>
              <w:rPr/>
              <w:t xml:space="preserve">MF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Maaliskuu </w:t>
            </w:r>
          </w:p>
        </w:tc>
        <w:tc>
          <w:tcPr>
            <w:tcW w:w="1486" w:type="dxa"/>
            <w:tcBorders/>
            <w:vAlign w:val="center"/>
          </w:tcPr>
          <w:p>
            <w:pPr>
              <w:pStyle w:val="TableContents"/>
              <w:bidi w:val="0"/>
              <w:spacing w:before="0" w:after="283"/>
              <w:jc w:val="left"/>
              <w:rPr/>
            </w:pPr>
            <w:r>
              <w:rPr/>
              <w:t xml:space="preserve">2014.03 2014 </w:t>
            </w:r>
          </w:p>
        </w:tc>
        <w:tc>
          <w:tcPr>
            <w:tcW w:w="1291" w:type="dxa"/>
            <w:tcBorders/>
            <w:vAlign w:val="center"/>
          </w:tcPr>
          <w:p>
            <w:pPr>
              <w:pStyle w:val="TableContents"/>
              <w:bidi w:val="0"/>
              <w:spacing w:before="0" w:after="283"/>
              <w:jc w:val="left"/>
              <w:rPr/>
            </w:pPr>
            <w:r>
              <w:rPr/>
              <w:t xml:space="preserve">Costa Rica </w:t>
            </w:r>
          </w:p>
        </w:tc>
        <w:tc>
          <w:tcPr>
            <w:tcW w:w="2041" w:type="dxa"/>
            <w:tcBorders/>
            <w:vAlign w:val="center"/>
          </w:tcPr>
          <w:p>
            <w:pPr>
              <w:pStyle w:val="TableContents"/>
              <w:bidi w:val="0"/>
              <w:spacing w:before="0" w:after="283"/>
              <w:jc w:val="left"/>
              <w:rPr/>
            </w:pPr>
            <w:r>
              <w:rPr/>
              <w:t xml:space="preserve">Keylor Navas </w:t>
            </w:r>
          </w:p>
        </w:tc>
        <w:tc>
          <w:tcPr>
            <w:tcW w:w="2206" w:type="dxa"/>
            <w:tcBorders/>
            <w:vAlign w:val="center"/>
          </w:tcPr>
          <w:p>
            <w:pPr>
              <w:pStyle w:val="TableContents"/>
              <w:bidi w:val="0"/>
              <w:spacing w:before="0" w:after="283"/>
              <w:jc w:val="left"/>
              <w:rPr/>
            </w:pPr>
            <w:r>
              <w:rPr/>
              <w:t xml:space="preserve">Levante </w:t>
            </w:r>
          </w:p>
        </w:tc>
        <w:tc>
          <w:tcPr>
            <w:tcW w:w="976" w:type="dxa"/>
            <w:tcBorders/>
            <w:vAlign w:val="center"/>
          </w:tcPr>
          <w:p>
            <w:pPr>
              <w:pStyle w:val="TableContents"/>
              <w:bidi w:val="0"/>
              <w:spacing w:before="0" w:after="283"/>
              <w:jc w:val="left"/>
              <w:rPr/>
            </w:pPr>
            <w:r>
              <w:rPr/>
              <w:t xml:space="preserve">GK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Huhtikuu </w:t>
            </w:r>
          </w:p>
        </w:tc>
        <w:tc>
          <w:tcPr>
            <w:tcW w:w="1486" w:type="dxa"/>
            <w:tcBorders/>
            <w:vAlign w:val="center"/>
          </w:tcPr>
          <w:p>
            <w:pPr>
              <w:pStyle w:val="TableContents"/>
              <w:bidi w:val="0"/>
              <w:spacing w:before="0" w:after="283"/>
              <w:jc w:val="left"/>
              <w:rPr/>
            </w:pPr>
            <w:r>
              <w:rPr/>
              <w:t xml:space="preserve">2014.04 2014 </w:t>
            </w:r>
          </w:p>
        </w:tc>
        <w:tc>
          <w:tcPr>
            <w:tcW w:w="1291" w:type="dxa"/>
            <w:tcBorders/>
            <w:vAlign w:val="center"/>
          </w:tcPr>
          <w:p>
            <w:pPr>
              <w:pStyle w:val="TableContents"/>
              <w:bidi w:val="0"/>
              <w:spacing w:before="0" w:after="283"/>
              <w:jc w:val="left"/>
              <w:rPr/>
            </w:pPr>
            <w:r>
              <w:rPr/>
              <w:t xml:space="preserve">Uruguay </w:t>
            </w:r>
          </w:p>
        </w:tc>
        <w:tc>
          <w:tcPr>
            <w:tcW w:w="2041" w:type="dxa"/>
            <w:tcBorders/>
            <w:vAlign w:val="center"/>
          </w:tcPr>
          <w:p>
            <w:pPr>
              <w:pStyle w:val="TableContents"/>
              <w:bidi w:val="0"/>
              <w:spacing w:before="0" w:after="283"/>
              <w:jc w:val="left"/>
              <w:rPr/>
            </w:pPr>
            <w:r>
              <w:rPr/>
              <w:t xml:space="preserve">Diego Godín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DF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Toukokuu </w:t>
            </w:r>
          </w:p>
        </w:tc>
        <w:tc>
          <w:tcPr>
            <w:tcW w:w="1486" w:type="dxa"/>
            <w:tcBorders/>
            <w:vAlign w:val="center"/>
          </w:tcPr>
          <w:p>
            <w:pPr>
              <w:pStyle w:val="TableContents"/>
              <w:bidi w:val="0"/>
              <w:spacing w:before="0" w:after="283"/>
              <w:jc w:val="left"/>
              <w:rPr/>
            </w:pPr>
            <w:r>
              <w:rPr/>
              <w:t xml:space="preserve">2014.05 2014 </w:t>
            </w:r>
          </w:p>
        </w:tc>
        <w:tc>
          <w:tcPr>
            <w:tcW w:w="1291" w:type="dxa"/>
            <w:tcBorders/>
            <w:vAlign w:val="center"/>
          </w:tcPr>
          <w:p>
            <w:pPr>
              <w:pStyle w:val="TableContents"/>
              <w:bidi w:val="0"/>
              <w:spacing w:before="0" w:after="283"/>
              <w:jc w:val="left"/>
              <w:rPr/>
            </w:pPr>
            <w:r>
              <w:rPr/>
              <w:t xml:space="preserve">Uruguay </w:t>
            </w:r>
          </w:p>
        </w:tc>
        <w:tc>
          <w:tcPr>
            <w:tcW w:w="2041" w:type="dxa"/>
            <w:tcBorders/>
            <w:vAlign w:val="center"/>
          </w:tcPr>
          <w:p>
            <w:pPr>
              <w:pStyle w:val="TableContents"/>
              <w:bidi w:val="0"/>
              <w:spacing w:before="0" w:after="283"/>
              <w:jc w:val="left"/>
              <w:rPr/>
            </w:pPr>
            <w:r>
              <w:rPr/>
              <w:t xml:space="preserve">Diego Godín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DF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Syyskuu </w:t>
            </w:r>
          </w:p>
        </w:tc>
        <w:tc>
          <w:tcPr>
            <w:tcW w:w="1486" w:type="dxa"/>
            <w:tcBorders/>
            <w:vAlign w:val="center"/>
          </w:tcPr>
          <w:p>
            <w:pPr>
              <w:pStyle w:val="TableContents"/>
              <w:bidi w:val="0"/>
              <w:spacing w:before="0" w:after="283"/>
              <w:jc w:val="left"/>
              <w:rPr/>
            </w:pPr>
            <w:r>
              <w:rPr/>
              <w:t xml:space="preserve">2014.09 2014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Nolito </w:t>
            </w:r>
          </w:p>
        </w:tc>
        <w:tc>
          <w:tcPr>
            <w:tcW w:w="2206" w:type="dxa"/>
            <w:tcBorders/>
            <w:vAlign w:val="center"/>
          </w:tcPr>
          <w:p>
            <w:pPr>
              <w:pStyle w:val="TableContents"/>
              <w:bidi w:val="0"/>
              <w:spacing w:before="0" w:after="283"/>
              <w:jc w:val="left"/>
              <w:rPr/>
            </w:pPr>
            <w:r>
              <w:rPr/>
              <w:t xml:space="preserve">Celta Vigo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Lokakuu </w:t>
            </w:r>
          </w:p>
        </w:tc>
        <w:tc>
          <w:tcPr>
            <w:tcW w:w="1486" w:type="dxa"/>
            <w:tcBorders/>
            <w:vAlign w:val="center"/>
          </w:tcPr>
          <w:p>
            <w:pPr>
              <w:pStyle w:val="TableContents"/>
              <w:bidi w:val="0"/>
              <w:spacing w:before="0" w:after="283"/>
              <w:jc w:val="left"/>
              <w:rPr/>
            </w:pPr>
            <w:r>
              <w:rPr/>
              <w:t xml:space="preserve">2014.10 2014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Karim Benzema </w:t>
            </w:r>
          </w:p>
        </w:tc>
        <w:tc>
          <w:tcPr>
            <w:tcW w:w="2206"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Marraskuu </w:t>
            </w:r>
          </w:p>
        </w:tc>
        <w:tc>
          <w:tcPr>
            <w:tcW w:w="1486" w:type="dxa"/>
            <w:tcBorders/>
            <w:vAlign w:val="center"/>
          </w:tcPr>
          <w:p>
            <w:pPr>
              <w:pStyle w:val="TableContents"/>
              <w:bidi w:val="0"/>
              <w:spacing w:before="0" w:after="283"/>
              <w:jc w:val="left"/>
              <w:rPr/>
            </w:pPr>
            <w:r>
              <w:rPr/>
              <w:t xml:space="preserve">2014.11 2014 </w:t>
            </w:r>
          </w:p>
        </w:tc>
        <w:tc>
          <w:tcPr>
            <w:tcW w:w="1291" w:type="dxa"/>
            <w:tcBorders/>
            <w:vAlign w:val="center"/>
          </w:tcPr>
          <w:p>
            <w:pPr>
              <w:pStyle w:val="TableContents"/>
              <w:bidi w:val="0"/>
              <w:spacing w:before="0" w:after="283"/>
              <w:jc w:val="left"/>
              <w:rPr/>
            </w:pPr>
            <w:r>
              <w:rPr/>
              <w:t xml:space="preserve">Meksiko </w:t>
            </w:r>
          </w:p>
        </w:tc>
        <w:tc>
          <w:tcPr>
            <w:tcW w:w="2041" w:type="dxa"/>
            <w:tcBorders/>
            <w:vAlign w:val="center"/>
          </w:tcPr>
          <w:p>
            <w:pPr>
              <w:pStyle w:val="TableContents"/>
              <w:bidi w:val="0"/>
              <w:spacing w:before="0" w:after="283"/>
              <w:jc w:val="left"/>
              <w:rPr/>
            </w:pPr>
            <w:r>
              <w:rPr/>
              <w:t xml:space="preserve">Carlos Vela </w:t>
            </w:r>
          </w:p>
        </w:tc>
        <w:tc>
          <w:tcPr>
            <w:tcW w:w="2206" w:type="dxa"/>
            <w:tcBorders/>
            <w:vAlign w:val="center"/>
          </w:tcPr>
          <w:p>
            <w:pPr>
              <w:pStyle w:val="TableContents"/>
              <w:bidi w:val="0"/>
              <w:spacing w:before="0" w:after="283"/>
              <w:jc w:val="left"/>
              <w:rPr/>
            </w:pPr>
            <w:r>
              <w:rPr/>
              <w:t xml:space="preserve">Real Sociedad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Joulukuu </w:t>
            </w:r>
          </w:p>
        </w:tc>
        <w:tc>
          <w:tcPr>
            <w:tcW w:w="1486" w:type="dxa"/>
            <w:tcBorders/>
            <w:vAlign w:val="center"/>
          </w:tcPr>
          <w:p>
            <w:pPr>
              <w:pStyle w:val="TableContents"/>
              <w:bidi w:val="0"/>
              <w:spacing w:before="0" w:after="283"/>
              <w:jc w:val="left"/>
              <w:rPr/>
            </w:pPr>
            <w:r>
              <w:rPr/>
              <w:t xml:space="preserve">2014.12 2014 </w:t>
            </w:r>
          </w:p>
        </w:tc>
        <w:tc>
          <w:tcPr>
            <w:tcW w:w="1291" w:type="dxa"/>
            <w:tcBorders/>
            <w:vAlign w:val="center"/>
          </w:tcPr>
          <w:p>
            <w:pPr>
              <w:pStyle w:val="TableContents"/>
              <w:bidi w:val="0"/>
              <w:spacing w:before="0" w:after="283"/>
              <w:jc w:val="left"/>
              <w:rPr/>
            </w:pPr>
            <w:r>
              <w:rPr/>
              <w:t xml:space="preserve">Argentiina </w:t>
            </w:r>
          </w:p>
        </w:tc>
        <w:tc>
          <w:tcPr>
            <w:tcW w:w="2041" w:type="dxa"/>
            <w:tcBorders/>
            <w:vAlign w:val="center"/>
          </w:tcPr>
          <w:p>
            <w:pPr>
              <w:pStyle w:val="TableContents"/>
              <w:bidi w:val="0"/>
              <w:spacing w:before="0" w:after="283"/>
              <w:jc w:val="left"/>
              <w:rPr/>
            </w:pPr>
            <w:r>
              <w:rPr/>
              <w:t xml:space="preserve">Luciano Vietto </w:t>
            </w:r>
          </w:p>
        </w:tc>
        <w:tc>
          <w:tcPr>
            <w:tcW w:w="2206" w:type="dxa"/>
            <w:tcBorders/>
            <w:vAlign w:val="center"/>
          </w:tcPr>
          <w:p>
            <w:pPr>
              <w:pStyle w:val="TableContents"/>
              <w:bidi w:val="0"/>
              <w:spacing w:before="0" w:after="283"/>
              <w:jc w:val="left"/>
              <w:rPr/>
            </w:pPr>
            <w:r>
              <w:rPr/>
              <w:t xml:space="preserve">Villarreal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Tammikuu </w:t>
            </w:r>
          </w:p>
        </w:tc>
        <w:tc>
          <w:tcPr>
            <w:tcW w:w="1486" w:type="dxa"/>
            <w:tcBorders/>
            <w:vAlign w:val="center"/>
          </w:tcPr>
          <w:p>
            <w:pPr>
              <w:pStyle w:val="TableContents"/>
              <w:bidi w:val="0"/>
              <w:spacing w:before="0" w:after="283"/>
              <w:jc w:val="left"/>
              <w:rPr/>
            </w:pPr>
            <w:r>
              <w:rPr/>
              <w:t xml:space="preserve">2015.1 2015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Antoine Griezmann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Helmikuu </w:t>
            </w:r>
          </w:p>
        </w:tc>
        <w:tc>
          <w:tcPr>
            <w:tcW w:w="1486" w:type="dxa"/>
            <w:tcBorders/>
            <w:vAlign w:val="center"/>
          </w:tcPr>
          <w:p>
            <w:pPr>
              <w:pStyle w:val="TableContents"/>
              <w:bidi w:val="0"/>
              <w:spacing w:before="0" w:after="283"/>
              <w:jc w:val="left"/>
              <w:rPr/>
            </w:pPr>
            <w:r>
              <w:rPr/>
              <w:t xml:space="preserve">2015.2 2015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Alberto Bueno </w:t>
            </w:r>
          </w:p>
        </w:tc>
        <w:tc>
          <w:tcPr>
            <w:tcW w:w="2206" w:type="dxa"/>
            <w:tcBorders/>
            <w:vAlign w:val="center"/>
          </w:tcPr>
          <w:p>
            <w:pPr>
              <w:pStyle w:val="TableContents"/>
              <w:bidi w:val="0"/>
              <w:spacing w:before="0" w:after="283"/>
              <w:jc w:val="left"/>
              <w:rPr/>
            </w:pPr>
            <w:r>
              <w:rPr/>
              <w:t xml:space="preserve">Rayo Vallecano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Maaliskuu </w:t>
            </w:r>
          </w:p>
        </w:tc>
        <w:tc>
          <w:tcPr>
            <w:tcW w:w="1486" w:type="dxa"/>
            <w:tcBorders/>
            <w:vAlign w:val="center"/>
          </w:tcPr>
          <w:p>
            <w:pPr>
              <w:pStyle w:val="TableContents"/>
              <w:bidi w:val="0"/>
              <w:spacing w:before="0" w:after="283"/>
              <w:jc w:val="left"/>
              <w:rPr/>
            </w:pPr>
            <w:r>
              <w:rPr/>
              <w:t xml:space="preserve">2015.3 2015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Vitolo </w:t>
            </w:r>
          </w:p>
        </w:tc>
        <w:tc>
          <w:tcPr>
            <w:tcW w:w="2206" w:type="dxa"/>
            <w:tcBorders/>
            <w:vAlign w:val="center"/>
          </w:tcPr>
          <w:p>
            <w:pPr>
              <w:pStyle w:val="TableContents"/>
              <w:bidi w:val="0"/>
              <w:spacing w:before="0" w:after="283"/>
              <w:jc w:val="left"/>
              <w:rPr/>
            </w:pPr>
            <w:r>
              <w:rPr/>
              <w:t xml:space="preserve">Sevilla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Huhtikuu </w:t>
            </w:r>
          </w:p>
        </w:tc>
        <w:tc>
          <w:tcPr>
            <w:tcW w:w="1486" w:type="dxa"/>
            <w:tcBorders/>
            <w:vAlign w:val="center"/>
          </w:tcPr>
          <w:p>
            <w:pPr>
              <w:pStyle w:val="TableContents"/>
              <w:bidi w:val="0"/>
              <w:spacing w:before="0" w:after="283"/>
              <w:jc w:val="left"/>
              <w:rPr/>
            </w:pPr>
            <w:r>
              <w:rPr/>
              <w:t xml:space="preserve">2015.4 2015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Antoine Griezmann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Toukokuu </w:t>
            </w:r>
          </w:p>
        </w:tc>
        <w:tc>
          <w:tcPr>
            <w:tcW w:w="1486" w:type="dxa"/>
            <w:tcBorders/>
            <w:vAlign w:val="center"/>
          </w:tcPr>
          <w:p>
            <w:pPr>
              <w:pStyle w:val="TableContents"/>
              <w:bidi w:val="0"/>
              <w:spacing w:before="0" w:after="283"/>
              <w:jc w:val="left"/>
              <w:rPr/>
            </w:pPr>
            <w:r>
              <w:rPr/>
              <w:t xml:space="preserve">2015.05 2015 </w:t>
            </w:r>
          </w:p>
        </w:tc>
        <w:tc>
          <w:tcPr>
            <w:tcW w:w="1291" w:type="dxa"/>
            <w:tcBorders/>
            <w:vAlign w:val="center"/>
          </w:tcPr>
          <w:p>
            <w:pPr>
              <w:pStyle w:val="TableContents"/>
              <w:bidi w:val="0"/>
              <w:spacing w:before="0" w:after="283"/>
              <w:jc w:val="left"/>
              <w:rPr/>
            </w:pPr>
            <w:r>
              <w:rPr/>
              <w:t xml:space="preserve">Portugali </w:t>
            </w:r>
          </w:p>
        </w:tc>
        <w:tc>
          <w:tcPr>
            <w:tcW w:w="2041" w:type="dxa"/>
            <w:tcBorders/>
            <w:vAlign w:val="center"/>
          </w:tcPr>
          <w:p>
            <w:pPr>
              <w:pStyle w:val="TableContents"/>
              <w:bidi w:val="0"/>
              <w:spacing w:before="0" w:after="283"/>
              <w:jc w:val="left"/>
              <w:rPr/>
            </w:pPr>
            <w:r>
              <w:rPr/>
              <w:t xml:space="preserve">Cristiano Ronaldo </w:t>
            </w:r>
          </w:p>
        </w:tc>
        <w:tc>
          <w:tcPr>
            <w:tcW w:w="2206"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Syyskuu </w:t>
            </w:r>
          </w:p>
        </w:tc>
        <w:tc>
          <w:tcPr>
            <w:tcW w:w="1486" w:type="dxa"/>
            <w:tcBorders/>
            <w:vAlign w:val="center"/>
          </w:tcPr>
          <w:p>
            <w:pPr>
              <w:pStyle w:val="TableContents"/>
              <w:bidi w:val="0"/>
              <w:spacing w:before="0" w:after="283"/>
              <w:jc w:val="left"/>
              <w:rPr/>
            </w:pPr>
            <w:r>
              <w:rPr/>
              <w:t xml:space="preserve">2015.09 2015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Nolito </w:t>
            </w:r>
          </w:p>
        </w:tc>
        <w:tc>
          <w:tcPr>
            <w:tcW w:w="2206" w:type="dxa"/>
            <w:tcBorders/>
            <w:vAlign w:val="center"/>
          </w:tcPr>
          <w:p>
            <w:pPr>
              <w:pStyle w:val="TableContents"/>
              <w:bidi w:val="0"/>
              <w:spacing w:before="0" w:after="283"/>
              <w:jc w:val="left"/>
              <w:rPr/>
            </w:pPr>
            <w:r>
              <w:rPr/>
              <w:t xml:space="preserve">Celta Vigo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Lokakuu </w:t>
            </w:r>
          </w:p>
        </w:tc>
        <w:tc>
          <w:tcPr>
            <w:tcW w:w="1486" w:type="dxa"/>
            <w:tcBorders/>
            <w:vAlign w:val="center"/>
          </w:tcPr>
          <w:p>
            <w:pPr>
              <w:pStyle w:val="TableContents"/>
              <w:bidi w:val="0"/>
              <w:spacing w:before="0" w:after="283"/>
              <w:jc w:val="left"/>
              <w:rPr/>
            </w:pPr>
            <w:r>
              <w:rPr/>
              <w:t xml:space="preserve">2015.10 2015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Borja Bastón </w:t>
            </w:r>
          </w:p>
        </w:tc>
        <w:tc>
          <w:tcPr>
            <w:tcW w:w="2206" w:type="dxa"/>
            <w:tcBorders/>
            <w:vAlign w:val="center"/>
          </w:tcPr>
          <w:p>
            <w:pPr>
              <w:pStyle w:val="TableContents"/>
              <w:bidi w:val="0"/>
              <w:spacing w:before="0" w:after="283"/>
              <w:jc w:val="left"/>
              <w:rPr/>
            </w:pPr>
            <w:r>
              <w:rPr/>
              <w:t xml:space="preserve">Eibar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Marraskuu </w:t>
            </w:r>
          </w:p>
        </w:tc>
        <w:tc>
          <w:tcPr>
            <w:tcW w:w="1486" w:type="dxa"/>
            <w:tcBorders/>
            <w:vAlign w:val="center"/>
          </w:tcPr>
          <w:p>
            <w:pPr>
              <w:pStyle w:val="TableContents"/>
              <w:bidi w:val="0"/>
              <w:spacing w:before="0" w:after="283"/>
              <w:jc w:val="left"/>
              <w:rPr/>
            </w:pPr>
            <w:r>
              <w:rPr/>
              <w:t xml:space="preserve">2015.10 2015 </w:t>
            </w:r>
          </w:p>
        </w:tc>
        <w:tc>
          <w:tcPr>
            <w:tcW w:w="1291" w:type="dxa"/>
            <w:tcBorders/>
            <w:vAlign w:val="center"/>
          </w:tcPr>
          <w:p>
            <w:pPr>
              <w:pStyle w:val="TableContents"/>
              <w:bidi w:val="0"/>
              <w:spacing w:before="0" w:after="283"/>
              <w:jc w:val="left"/>
              <w:rPr/>
            </w:pPr>
            <w:r>
              <w:rPr/>
              <w:t xml:space="preserve">Brasilia </w:t>
            </w:r>
          </w:p>
        </w:tc>
        <w:tc>
          <w:tcPr>
            <w:tcW w:w="2041" w:type="dxa"/>
            <w:tcBorders/>
            <w:vAlign w:val="center"/>
          </w:tcPr>
          <w:p>
            <w:pPr>
              <w:pStyle w:val="TableContents"/>
              <w:bidi w:val="0"/>
              <w:spacing w:before="0" w:after="283"/>
              <w:jc w:val="left"/>
              <w:rPr/>
            </w:pPr>
            <w:r>
              <w:rPr/>
              <w:t xml:space="preserve">Neymar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Joulukuu </w:t>
            </w:r>
          </w:p>
        </w:tc>
        <w:tc>
          <w:tcPr>
            <w:tcW w:w="1486" w:type="dxa"/>
            <w:tcBorders/>
            <w:vAlign w:val="center"/>
          </w:tcPr>
          <w:p>
            <w:pPr>
              <w:pStyle w:val="TableContents"/>
              <w:bidi w:val="0"/>
              <w:spacing w:before="0" w:after="283"/>
              <w:jc w:val="left"/>
              <w:rPr/>
            </w:pPr>
            <w:r>
              <w:rPr/>
              <w:t xml:space="preserve">2015.10 2015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Lucas </w:t>
            </w:r>
          </w:p>
        </w:tc>
        <w:tc>
          <w:tcPr>
            <w:tcW w:w="2206" w:type="dxa"/>
            <w:tcBorders/>
            <w:vAlign w:val="center"/>
          </w:tcPr>
          <w:p>
            <w:pPr>
              <w:pStyle w:val="TableContents"/>
              <w:bidi w:val="0"/>
              <w:spacing w:before="0" w:after="283"/>
              <w:jc w:val="left"/>
              <w:rPr/>
            </w:pPr>
            <w:r>
              <w:rPr/>
              <w:t xml:space="preserve">Deportivo La Coruña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Tammikuu </w:t>
            </w:r>
          </w:p>
        </w:tc>
        <w:tc>
          <w:tcPr>
            <w:tcW w:w="1486" w:type="dxa"/>
            <w:tcBorders/>
            <w:vAlign w:val="center"/>
          </w:tcPr>
          <w:p>
            <w:pPr>
              <w:pStyle w:val="TableContents"/>
              <w:bidi w:val="0"/>
              <w:spacing w:before="0" w:after="283"/>
              <w:jc w:val="left"/>
              <w:rPr/>
            </w:pPr>
            <w:r>
              <w:rPr/>
              <w:t xml:space="preserve">2016.01 2016 </w:t>
            </w:r>
          </w:p>
        </w:tc>
        <w:tc>
          <w:tcPr>
            <w:tcW w:w="1291" w:type="dxa"/>
            <w:tcBorders/>
            <w:vAlign w:val="center"/>
          </w:tcPr>
          <w:p>
            <w:pPr>
              <w:pStyle w:val="TableContents"/>
              <w:bidi w:val="0"/>
              <w:spacing w:before="0" w:after="283"/>
              <w:jc w:val="left"/>
              <w:rPr/>
            </w:pPr>
            <w:r>
              <w:rPr/>
              <w:t xml:space="preserve">Argentiina </w:t>
            </w:r>
          </w:p>
        </w:tc>
        <w:tc>
          <w:tcPr>
            <w:tcW w:w="2041" w:type="dxa"/>
            <w:tcBorders/>
            <w:vAlign w:val="center"/>
          </w:tcPr>
          <w:p>
            <w:pPr>
              <w:pStyle w:val="TableContents"/>
              <w:bidi w:val="0"/>
              <w:spacing w:before="0" w:after="283"/>
              <w:jc w:val="left"/>
              <w:rPr/>
            </w:pPr>
            <w:r>
              <w:rPr/>
              <w:t xml:space="preserve">Lionel Messi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Helmikuu </w:t>
            </w:r>
          </w:p>
        </w:tc>
        <w:tc>
          <w:tcPr>
            <w:tcW w:w="1486" w:type="dxa"/>
            <w:tcBorders/>
            <w:vAlign w:val="center"/>
          </w:tcPr>
          <w:p>
            <w:pPr>
              <w:pStyle w:val="TableContents"/>
              <w:bidi w:val="0"/>
              <w:spacing w:before="0" w:after="283"/>
              <w:jc w:val="left"/>
              <w:rPr/>
            </w:pPr>
            <w:r>
              <w:rPr/>
              <w:t xml:space="preserve">2016.02 2016 </w:t>
            </w:r>
          </w:p>
        </w:tc>
        <w:tc>
          <w:tcPr>
            <w:tcW w:w="1291" w:type="dxa"/>
            <w:tcBorders/>
            <w:vAlign w:val="center"/>
          </w:tcPr>
          <w:p>
            <w:pPr>
              <w:pStyle w:val="TableContents"/>
              <w:bidi w:val="0"/>
              <w:spacing w:before="0" w:after="283"/>
              <w:jc w:val="left"/>
              <w:rPr/>
            </w:pPr>
            <w:r>
              <w:rPr/>
              <w:t xml:space="preserve">Venezuela </w:t>
            </w:r>
          </w:p>
        </w:tc>
        <w:tc>
          <w:tcPr>
            <w:tcW w:w="2041" w:type="dxa"/>
            <w:tcBorders/>
            <w:vAlign w:val="center"/>
          </w:tcPr>
          <w:p>
            <w:pPr>
              <w:pStyle w:val="TableContents"/>
              <w:bidi w:val="0"/>
              <w:spacing w:before="0" w:after="283"/>
              <w:jc w:val="left"/>
              <w:rPr/>
            </w:pPr>
            <w:r>
              <w:rPr/>
              <w:t xml:space="preserve">Miku </w:t>
            </w:r>
          </w:p>
        </w:tc>
        <w:tc>
          <w:tcPr>
            <w:tcW w:w="2206" w:type="dxa"/>
            <w:tcBorders/>
            <w:vAlign w:val="center"/>
          </w:tcPr>
          <w:p>
            <w:pPr>
              <w:pStyle w:val="TableContents"/>
              <w:bidi w:val="0"/>
              <w:spacing w:before="0" w:after="283"/>
              <w:jc w:val="left"/>
              <w:rPr/>
            </w:pPr>
            <w:r>
              <w:rPr/>
              <w:t xml:space="preserve">Rayo Vallecano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Maaliskuu </w:t>
            </w:r>
          </w:p>
        </w:tc>
        <w:tc>
          <w:tcPr>
            <w:tcW w:w="1486" w:type="dxa"/>
            <w:tcBorders/>
            <w:vAlign w:val="center"/>
          </w:tcPr>
          <w:p>
            <w:pPr>
              <w:pStyle w:val="TableContents"/>
              <w:bidi w:val="0"/>
              <w:spacing w:before="0" w:after="283"/>
              <w:jc w:val="left"/>
              <w:rPr/>
            </w:pPr>
            <w:r>
              <w:rPr/>
              <w:t xml:space="preserve">2016.03 2016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Aritz Aduriz </w:t>
            </w:r>
          </w:p>
        </w:tc>
        <w:tc>
          <w:tcPr>
            <w:tcW w:w="2206" w:type="dxa"/>
            <w:tcBorders/>
            <w:vAlign w:val="center"/>
          </w:tcPr>
          <w:p>
            <w:pPr>
              <w:pStyle w:val="TableContents"/>
              <w:bidi w:val="0"/>
              <w:spacing w:before="0" w:after="283"/>
              <w:jc w:val="left"/>
              <w:rPr/>
            </w:pPr>
            <w:r>
              <w:rPr/>
              <w:t xml:space="preserve">Athletic Bilbao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Huhtikuu </w:t>
            </w:r>
          </w:p>
        </w:tc>
        <w:tc>
          <w:tcPr>
            <w:tcW w:w="1486" w:type="dxa"/>
            <w:tcBorders/>
            <w:vAlign w:val="center"/>
          </w:tcPr>
          <w:p>
            <w:pPr>
              <w:pStyle w:val="TableContents"/>
              <w:bidi w:val="0"/>
              <w:spacing w:before="0" w:after="283"/>
              <w:jc w:val="left"/>
              <w:rPr/>
            </w:pPr>
            <w:r>
              <w:rPr/>
              <w:t xml:space="preserve">2016.04 2016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Koke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MF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Toukokuu </w:t>
            </w:r>
          </w:p>
        </w:tc>
        <w:tc>
          <w:tcPr>
            <w:tcW w:w="1486" w:type="dxa"/>
            <w:tcBorders/>
            <w:vAlign w:val="center"/>
          </w:tcPr>
          <w:p>
            <w:pPr>
              <w:pStyle w:val="TableContents"/>
              <w:bidi w:val="0"/>
              <w:spacing w:before="0" w:after="283"/>
              <w:jc w:val="left"/>
              <w:rPr/>
            </w:pPr>
            <w:r>
              <w:rPr/>
              <w:t xml:space="preserve">2016.05 2016 </w:t>
            </w:r>
          </w:p>
        </w:tc>
        <w:tc>
          <w:tcPr>
            <w:tcW w:w="1291" w:type="dxa"/>
            <w:tcBorders/>
            <w:vAlign w:val="center"/>
          </w:tcPr>
          <w:p>
            <w:pPr>
              <w:pStyle w:val="TableContents"/>
              <w:bidi w:val="0"/>
              <w:spacing w:before="0" w:after="283"/>
              <w:jc w:val="left"/>
              <w:rPr/>
            </w:pPr>
            <w:r>
              <w:rPr/>
              <w:t xml:space="preserve">Uruguay </w:t>
            </w:r>
          </w:p>
        </w:tc>
        <w:tc>
          <w:tcPr>
            <w:tcW w:w="2041" w:type="dxa"/>
            <w:tcBorders/>
            <w:vAlign w:val="center"/>
          </w:tcPr>
          <w:p>
            <w:pPr>
              <w:pStyle w:val="TableContents"/>
              <w:bidi w:val="0"/>
              <w:spacing w:before="0" w:after="283"/>
              <w:jc w:val="left"/>
              <w:rPr/>
            </w:pPr>
            <w:r>
              <w:rPr/>
              <w:t xml:space="preserve">Luis Suárez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Elokuu </w:t>
            </w:r>
          </w:p>
        </w:tc>
        <w:tc>
          <w:tcPr>
            <w:tcW w:w="1486" w:type="dxa"/>
            <w:tcBorders/>
            <w:vAlign w:val="center"/>
          </w:tcPr>
          <w:p>
            <w:pPr>
              <w:pStyle w:val="TableContents"/>
              <w:bidi w:val="0"/>
              <w:spacing w:before="0" w:after="283"/>
              <w:jc w:val="left"/>
              <w:rPr/>
            </w:pPr>
            <w:r>
              <w:rPr/>
              <w:t xml:space="preserve">2016.08 2016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Jon Ander Serantes </w:t>
            </w:r>
          </w:p>
        </w:tc>
        <w:tc>
          <w:tcPr>
            <w:tcW w:w="2206" w:type="dxa"/>
            <w:tcBorders/>
            <w:vAlign w:val="center"/>
          </w:tcPr>
          <w:p>
            <w:pPr>
              <w:pStyle w:val="TableContents"/>
              <w:bidi w:val="0"/>
              <w:spacing w:before="0" w:after="283"/>
              <w:jc w:val="left"/>
              <w:rPr/>
            </w:pPr>
            <w:r>
              <w:rPr/>
              <w:t xml:space="preserve">Leganés </w:t>
            </w:r>
          </w:p>
        </w:tc>
        <w:tc>
          <w:tcPr>
            <w:tcW w:w="976" w:type="dxa"/>
            <w:tcBorders/>
            <w:vAlign w:val="center"/>
          </w:tcPr>
          <w:p>
            <w:pPr>
              <w:pStyle w:val="TableContents"/>
              <w:bidi w:val="0"/>
              <w:spacing w:before="0" w:after="283"/>
              <w:jc w:val="left"/>
              <w:rPr/>
            </w:pPr>
            <w:r>
              <w:rPr/>
              <w:t xml:space="preserve">GK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Syyskuu </w:t>
            </w:r>
          </w:p>
        </w:tc>
        <w:tc>
          <w:tcPr>
            <w:tcW w:w="1486" w:type="dxa"/>
            <w:tcBorders/>
            <w:vAlign w:val="center"/>
          </w:tcPr>
          <w:p>
            <w:pPr>
              <w:pStyle w:val="TableContents"/>
              <w:bidi w:val="0"/>
              <w:spacing w:before="0" w:after="283"/>
              <w:jc w:val="left"/>
              <w:rPr/>
            </w:pPr>
            <w:r>
              <w:rPr/>
              <w:t xml:space="preserve">2016.09 2016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Antoine Griezmann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Lokakuu </w:t>
            </w:r>
          </w:p>
        </w:tc>
        <w:tc>
          <w:tcPr>
            <w:tcW w:w="1486" w:type="dxa"/>
            <w:tcBorders/>
            <w:vAlign w:val="center"/>
          </w:tcPr>
          <w:p>
            <w:pPr>
              <w:pStyle w:val="TableContents"/>
              <w:bidi w:val="0"/>
              <w:spacing w:before="0" w:after="283"/>
              <w:jc w:val="left"/>
              <w:rPr/>
            </w:pPr>
            <w:r>
              <w:rPr/>
              <w:t xml:space="preserve">2016.10 2016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Iago Aspas </w:t>
            </w:r>
          </w:p>
        </w:tc>
        <w:tc>
          <w:tcPr>
            <w:tcW w:w="2206" w:type="dxa"/>
            <w:tcBorders/>
            <w:vAlign w:val="center"/>
          </w:tcPr>
          <w:p>
            <w:pPr>
              <w:pStyle w:val="TableContents"/>
              <w:bidi w:val="0"/>
              <w:spacing w:before="0" w:after="283"/>
              <w:jc w:val="left"/>
              <w:rPr/>
            </w:pPr>
            <w:r>
              <w:rPr/>
              <w:t xml:space="preserve">Celta Vigo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Marraskuu </w:t>
            </w:r>
          </w:p>
        </w:tc>
        <w:tc>
          <w:tcPr>
            <w:tcW w:w="1486" w:type="dxa"/>
            <w:tcBorders/>
            <w:vAlign w:val="center"/>
          </w:tcPr>
          <w:p>
            <w:pPr>
              <w:pStyle w:val="TableContents"/>
              <w:bidi w:val="0"/>
              <w:spacing w:before="0" w:after="283"/>
              <w:jc w:val="left"/>
              <w:rPr/>
            </w:pPr>
            <w:r>
              <w:rPr/>
              <w:t xml:space="preserve">2016.11 2016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Diego López </w:t>
            </w:r>
          </w:p>
        </w:tc>
        <w:tc>
          <w:tcPr>
            <w:tcW w:w="2206" w:type="dxa"/>
            <w:tcBorders/>
            <w:vAlign w:val="center"/>
          </w:tcPr>
          <w:p>
            <w:pPr>
              <w:pStyle w:val="TableContents"/>
              <w:bidi w:val="0"/>
              <w:spacing w:before="0" w:after="283"/>
              <w:jc w:val="left"/>
              <w:rPr/>
            </w:pPr>
            <w:r>
              <w:rPr/>
              <w:t xml:space="preserve">Espanyol </w:t>
            </w:r>
          </w:p>
        </w:tc>
        <w:tc>
          <w:tcPr>
            <w:tcW w:w="976" w:type="dxa"/>
            <w:tcBorders/>
            <w:vAlign w:val="center"/>
          </w:tcPr>
          <w:p>
            <w:pPr>
              <w:pStyle w:val="TableContents"/>
              <w:bidi w:val="0"/>
              <w:spacing w:before="0" w:after="283"/>
              <w:jc w:val="left"/>
              <w:rPr/>
            </w:pPr>
            <w:r>
              <w:rPr/>
              <w:t xml:space="preserve">GK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Joulukuu </w:t>
            </w:r>
          </w:p>
        </w:tc>
        <w:tc>
          <w:tcPr>
            <w:tcW w:w="1486" w:type="dxa"/>
            <w:tcBorders/>
            <w:vAlign w:val="center"/>
          </w:tcPr>
          <w:p>
            <w:pPr>
              <w:pStyle w:val="TableContents"/>
              <w:bidi w:val="0"/>
              <w:spacing w:before="0" w:after="283"/>
              <w:jc w:val="left"/>
              <w:rPr/>
            </w:pPr>
            <w:r>
              <w:rPr/>
              <w:t xml:space="preserve">2016.12 2016 </w:t>
            </w:r>
          </w:p>
        </w:tc>
        <w:tc>
          <w:tcPr>
            <w:tcW w:w="1291" w:type="dxa"/>
            <w:tcBorders/>
            <w:vAlign w:val="center"/>
          </w:tcPr>
          <w:p>
            <w:pPr>
              <w:pStyle w:val="TableContents"/>
              <w:bidi w:val="0"/>
              <w:spacing w:before="0" w:after="283"/>
              <w:jc w:val="left"/>
              <w:rPr/>
            </w:pPr>
            <w:r>
              <w:rPr/>
              <w:t xml:space="preserve">Romania </w:t>
            </w:r>
          </w:p>
        </w:tc>
        <w:tc>
          <w:tcPr>
            <w:tcW w:w="2041" w:type="dxa"/>
            <w:tcBorders/>
            <w:vAlign w:val="center"/>
          </w:tcPr>
          <w:p>
            <w:pPr>
              <w:pStyle w:val="TableContents"/>
              <w:bidi w:val="0"/>
              <w:spacing w:before="0" w:after="283"/>
              <w:jc w:val="left"/>
              <w:rPr/>
            </w:pPr>
            <w:r>
              <w:rPr/>
              <w:t xml:space="preserve">Florin Andone </w:t>
            </w:r>
          </w:p>
        </w:tc>
        <w:tc>
          <w:tcPr>
            <w:tcW w:w="2206" w:type="dxa"/>
            <w:tcBorders/>
            <w:vAlign w:val="center"/>
          </w:tcPr>
          <w:p>
            <w:pPr>
              <w:pStyle w:val="TableContents"/>
              <w:bidi w:val="0"/>
              <w:spacing w:before="0" w:after="283"/>
              <w:jc w:val="left"/>
              <w:rPr/>
            </w:pPr>
            <w:r>
              <w:rPr/>
              <w:t xml:space="preserve">Deportivo La Coruña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Tammikuu </w:t>
            </w:r>
          </w:p>
        </w:tc>
        <w:tc>
          <w:tcPr>
            <w:tcW w:w="1486" w:type="dxa"/>
            <w:tcBorders/>
            <w:vAlign w:val="center"/>
          </w:tcPr>
          <w:p>
            <w:pPr>
              <w:pStyle w:val="TableContents"/>
              <w:bidi w:val="0"/>
              <w:spacing w:before="0" w:after="283"/>
              <w:jc w:val="left"/>
              <w:rPr/>
            </w:pPr>
            <w:r>
              <w:rPr/>
              <w:t xml:space="preserve">2017.01 2017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Steven Nzonzi </w:t>
            </w:r>
          </w:p>
        </w:tc>
        <w:tc>
          <w:tcPr>
            <w:tcW w:w="2206" w:type="dxa"/>
            <w:tcBorders/>
            <w:vAlign w:val="center"/>
          </w:tcPr>
          <w:p>
            <w:pPr>
              <w:pStyle w:val="TableContents"/>
              <w:bidi w:val="0"/>
              <w:spacing w:before="0" w:after="283"/>
              <w:jc w:val="left"/>
              <w:rPr/>
            </w:pPr>
            <w:r>
              <w:rPr/>
              <w:t xml:space="preserve">Sevilla </w:t>
            </w:r>
          </w:p>
        </w:tc>
        <w:tc>
          <w:tcPr>
            <w:tcW w:w="976" w:type="dxa"/>
            <w:tcBorders/>
            <w:vAlign w:val="center"/>
          </w:tcPr>
          <w:p>
            <w:pPr>
              <w:pStyle w:val="TableContents"/>
              <w:bidi w:val="0"/>
              <w:spacing w:before="0" w:after="283"/>
              <w:jc w:val="left"/>
              <w:rPr/>
            </w:pPr>
            <w:r>
              <w:rPr/>
              <w:t xml:space="preserve">MF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Helmikuu </w:t>
            </w:r>
          </w:p>
        </w:tc>
        <w:tc>
          <w:tcPr>
            <w:tcW w:w="1486" w:type="dxa"/>
            <w:tcBorders/>
            <w:vAlign w:val="center"/>
          </w:tcPr>
          <w:p>
            <w:pPr>
              <w:pStyle w:val="TableContents"/>
              <w:bidi w:val="0"/>
              <w:spacing w:before="0" w:after="283"/>
              <w:jc w:val="left"/>
              <w:rPr/>
            </w:pPr>
            <w:r>
              <w:rPr/>
              <w:t xml:space="preserve">2017.02 2017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Sergi Enrich </w:t>
            </w:r>
          </w:p>
        </w:tc>
        <w:tc>
          <w:tcPr>
            <w:tcW w:w="2206" w:type="dxa"/>
            <w:tcBorders/>
            <w:vAlign w:val="center"/>
          </w:tcPr>
          <w:p>
            <w:pPr>
              <w:pStyle w:val="TableContents"/>
              <w:bidi w:val="0"/>
              <w:spacing w:before="0" w:after="283"/>
              <w:jc w:val="left"/>
              <w:rPr/>
            </w:pPr>
            <w:r>
              <w:rPr/>
              <w:t xml:space="preserve">Eibar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Maaliskuu </w:t>
            </w:r>
          </w:p>
        </w:tc>
        <w:tc>
          <w:tcPr>
            <w:tcW w:w="1486" w:type="dxa"/>
            <w:tcBorders/>
            <w:vAlign w:val="center"/>
          </w:tcPr>
          <w:p>
            <w:pPr>
              <w:pStyle w:val="TableContents"/>
              <w:bidi w:val="0"/>
              <w:spacing w:before="0" w:after="283"/>
              <w:jc w:val="left"/>
              <w:rPr/>
            </w:pPr>
            <w:r>
              <w:rPr/>
              <w:t xml:space="preserve">2017.03 2017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Antoine Griezmann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Huhtikuu </w:t>
            </w:r>
          </w:p>
        </w:tc>
        <w:tc>
          <w:tcPr>
            <w:tcW w:w="1486" w:type="dxa"/>
            <w:tcBorders/>
            <w:vAlign w:val="center"/>
          </w:tcPr>
          <w:p>
            <w:pPr>
              <w:pStyle w:val="TableContents"/>
              <w:bidi w:val="0"/>
              <w:spacing w:before="0" w:after="283"/>
              <w:jc w:val="left"/>
              <w:rPr/>
            </w:pPr>
            <w:r>
              <w:rPr/>
              <w:t xml:space="preserve">2017.04 2017 </w:t>
            </w:r>
          </w:p>
        </w:tc>
        <w:tc>
          <w:tcPr>
            <w:tcW w:w="1291" w:type="dxa"/>
            <w:tcBorders/>
            <w:vAlign w:val="center"/>
          </w:tcPr>
          <w:p>
            <w:pPr>
              <w:pStyle w:val="TableContents"/>
              <w:bidi w:val="0"/>
              <w:spacing w:before="0" w:after="283"/>
              <w:jc w:val="left"/>
              <w:rPr/>
            </w:pPr>
            <w:r>
              <w:rPr/>
              <w:t xml:space="preserve">Argentiina </w:t>
            </w:r>
          </w:p>
        </w:tc>
        <w:tc>
          <w:tcPr>
            <w:tcW w:w="2041" w:type="dxa"/>
            <w:tcBorders/>
            <w:vAlign w:val="center"/>
          </w:tcPr>
          <w:p>
            <w:pPr>
              <w:pStyle w:val="TableContents"/>
              <w:bidi w:val="0"/>
              <w:spacing w:before="0" w:after="283"/>
              <w:jc w:val="left"/>
              <w:rPr/>
            </w:pPr>
            <w:r>
              <w:rPr/>
              <w:t xml:space="preserve">Lionel Messi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Toukokuu </w:t>
            </w:r>
          </w:p>
        </w:tc>
        <w:tc>
          <w:tcPr>
            <w:tcW w:w="1486" w:type="dxa"/>
            <w:tcBorders/>
            <w:vAlign w:val="center"/>
          </w:tcPr>
          <w:p>
            <w:pPr>
              <w:pStyle w:val="TableContents"/>
              <w:bidi w:val="0"/>
              <w:spacing w:before="0" w:after="283"/>
              <w:jc w:val="left"/>
              <w:rPr/>
            </w:pPr>
            <w:r>
              <w:rPr/>
              <w:t xml:space="preserve">2017.05 2017 </w:t>
            </w:r>
          </w:p>
        </w:tc>
        <w:tc>
          <w:tcPr>
            <w:tcW w:w="1291" w:type="dxa"/>
            <w:tcBorders/>
            <w:vAlign w:val="center"/>
          </w:tcPr>
          <w:p>
            <w:pPr>
              <w:pStyle w:val="TableContents"/>
              <w:bidi w:val="0"/>
              <w:spacing w:before="0" w:after="283"/>
              <w:jc w:val="left"/>
              <w:rPr/>
            </w:pPr>
            <w:r>
              <w:rPr/>
              <w:t xml:space="preserve">Portugali </w:t>
            </w:r>
          </w:p>
        </w:tc>
        <w:tc>
          <w:tcPr>
            <w:tcW w:w="2041" w:type="dxa"/>
            <w:tcBorders/>
            <w:vAlign w:val="center"/>
          </w:tcPr>
          <w:p>
            <w:pPr>
              <w:pStyle w:val="TableContents"/>
              <w:bidi w:val="0"/>
              <w:spacing w:before="0" w:after="283"/>
              <w:jc w:val="left"/>
              <w:rPr/>
            </w:pPr>
            <w:r>
              <w:rPr/>
              <w:t xml:space="preserve">Cristiano Ronaldo </w:t>
            </w:r>
          </w:p>
        </w:tc>
        <w:tc>
          <w:tcPr>
            <w:tcW w:w="2206"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Syyskuu </w:t>
            </w:r>
          </w:p>
        </w:tc>
        <w:tc>
          <w:tcPr>
            <w:tcW w:w="1486" w:type="dxa"/>
            <w:tcBorders/>
            <w:vAlign w:val="center"/>
          </w:tcPr>
          <w:p>
            <w:pPr>
              <w:pStyle w:val="TableContents"/>
              <w:bidi w:val="0"/>
              <w:spacing w:before="0" w:after="283"/>
              <w:jc w:val="left"/>
              <w:rPr/>
            </w:pPr>
            <w:r>
              <w:rPr/>
              <w:t xml:space="preserve">2017.09 2017 </w:t>
            </w:r>
          </w:p>
        </w:tc>
        <w:tc>
          <w:tcPr>
            <w:tcW w:w="1291" w:type="dxa"/>
            <w:tcBorders/>
            <w:vAlign w:val="center"/>
          </w:tcPr>
          <w:p>
            <w:pPr>
              <w:pStyle w:val="TableContents"/>
              <w:bidi w:val="0"/>
              <w:spacing w:before="0" w:after="283"/>
              <w:jc w:val="left"/>
              <w:rPr/>
            </w:pPr>
            <w:r>
              <w:rPr/>
              <w:t xml:space="preserve">Italia </w:t>
            </w:r>
          </w:p>
        </w:tc>
        <w:tc>
          <w:tcPr>
            <w:tcW w:w="2041" w:type="dxa"/>
            <w:tcBorders/>
            <w:vAlign w:val="center"/>
          </w:tcPr>
          <w:p>
            <w:pPr>
              <w:pStyle w:val="TableContents"/>
              <w:bidi w:val="0"/>
              <w:spacing w:before="0" w:after="283"/>
              <w:jc w:val="left"/>
              <w:rPr/>
            </w:pPr>
            <w:r>
              <w:rPr/>
              <w:t xml:space="preserve">Simone Zaza </w:t>
            </w:r>
          </w:p>
        </w:tc>
        <w:tc>
          <w:tcPr>
            <w:tcW w:w="2206" w:type="dxa"/>
            <w:tcBorders/>
            <w:vAlign w:val="center"/>
          </w:tcPr>
          <w:p>
            <w:pPr>
              <w:pStyle w:val="TableContents"/>
              <w:bidi w:val="0"/>
              <w:spacing w:before="0" w:after="283"/>
              <w:jc w:val="left"/>
              <w:rPr/>
            </w:pPr>
            <w:r>
              <w:rPr/>
              <w:t xml:space="preserve">Valencia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Lokakuu </w:t>
            </w:r>
          </w:p>
        </w:tc>
        <w:tc>
          <w:tcPr>
            <w:tcW w:w="1486" w:type="dxa"/>
            <w:tcBorders/>
            <w:vAlign w:val="center"/>
          </w:tcPr>
          <w:p>
            <w:pPr>
              <w:pStyle w:val="TableContents"/>
              <w:bidi w:val="0"/>
              <w:spacing w:before="0" w:after="283"/>
              <w:jc w:val="left"/>
              <w:rPr/>
            </w:pPr>
            <w:r>
              <w:rPr/>
              <w:t xml:space="preserve">2017.10 2017 </w:t>
            </w:r>
          </w:p>
        </w:tc>
        <w:tc>
          <w:tcPr>
            <w:tcW w:w="1291" w:type="dxa"/>
            <w:tcBorders/>
            <w:vAlign w:val="center"/>
          </w:tcPr>
          <w:p>
            <w:pPr>
              <w:pStyle w:val="TableContents"/>
              <w:bidi w:val="0"/>
              <w:spacing w:before="0" w:after="283"/>
              <w:jc w:val="left"/>
              <w:rPr/>
            </w:pPr>
            <w:r>
              <w:rPr/>
              <w:t xml:space="preserve">Kongon demokraattinen tasavalta </w:t>
            </w:r>
          </w:p>
        </w:tc>
        <w:tc>
          <w:tcPr>
            <w:tcW w:w="2041" w:type="dxa"/>
            <w:tcBorders/>
            <w:vAlign w:val="center"/>
          </w:tcPr>
          <w:p>
            <w:pPr>
              <w:pStyle w:val="TableContents"/>
              <w:bidi w:val="0"/>
              <w:spacing w:before="0" w:after="283"/>
              <w:jc w:val="left"/>
              <w:rPr/>
            </w:pPr>
            <w:r>
              <w:rPr/>
              <w:t xml:space="preserve">Cédric Bakambu </w:t>
            </w:r>
          </w:p>
        </w:tc>
        <w:tc>
          <w:tcPr>
            <w:tcW w:w="2206" w:type="dxa"/>
            <w:tcBorders/>
            <w:vAlign w:val="center"/>
          </w:tcPr>
          <w:p>
            <w:pPr>
              <w:pStyle w:val="TableContents"/>
              <w:bidi w:val="0"/>
              <w:spacing w:before="0" w:after="283"/>
              <w:jc w:val="left"/>
              <w:rPr/>
            </w:pPr>
            <w:r>
              <w:rPr/>
              <w:t xml:space="preserve">Villarreal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Marraskuu </w:t>
            </w:r>
          </w:p>
        </w:tc>
        <w:tc>
          <w:tcPr>
            <w:tcW w:w="1486" w:type="dxa"/>
            <w:tcBorders/>
            <w:vAlign w:val="center"/>
          </w:tcPr>
          <w:p>
            <w:pPr>
              <w:pStyle w:val="TableContents"/>
              <w:bidi w:val="0"/>
              <w:spacing w:before="0" w:after="283"/>
              <w:jc w:val="left"/>
              <w:rPr/>
            </w:pPr>
            <w:r>
              <w:rPr/>
              <w:t xml:space="preserve">2017.11 2017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Iago Aspas </w:t>
            </w:r>
          </w:p>
        </w:tc>
        <w:tc>
          <w:tcPr>
            <w:tcW w:w="2206" w:type="dxa"/>
            <w:tcBorders/>
            <w:vAlign w:val="center"/>
          </w:tcPr>
          <w:p>
            <w:pPr>
              <w:pStyle w:val="TableContents"/>
              <w:bidi w:val="0"/>
              <w:spacing w:before="0" w:after="283"/>
              <w:jc w:val="left"/>
              <w:rPr/>
            </w:pPr>
            <w:r>
              <w:rPr/>
              <w:t xml:space="preserve">Celta Vigo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Joulukuu </w:t>
            </w:r>
          </w:p>
        </w:tc>
        <w:tc>
          <w:tcPr>
            <w:tcW w:w="1486" w:type="dxa"/>
            <w:tcBorders/>
            <w:vAlign w:val="center"/>
          </w:tcPr>
          <w:p>
            <w:pPr>
              <w:pStyle w:val="TableContents"/>
              <w:bidi w:val="0"/>
              <w:spacing w:before="0" w:after="283"/>
              <w:jc w:val="left"/>
              <w:rPr/>
            </w:pPr>
            <w:r>
              <w:rPr/>
              <w:t xml:space="preserve">2017.12 2017 </w:t>
            </w:r>
          </w:p>
        </w:tc>
        <w:tc>
          <w:tcPr>
            <w:tcW w:w="1291" w:type="dxa"/>
            <w:tcBorders/>
            <w:vAlign w:val="center"/>
          </w:tcPr>
          <w:p>
            <w:pPr>
              <w:pStyle w:val="TableContents"/>
              <w:bidi w:val="0"/>
              <w:spacing w:before="0" w:after="283"/>
              <w:jc w:val="left"/>
              <w:rPr/>
            </w:pPr>
            <w:r>
              <w:rPr/>
              <w:t xml:space="preserve">Uruguay </w:t>
            </w:r>
          </w:p>
        </w:tc>
        <w:tc>
          <w:tcPr>
            <w:tcW w:w="2041" w:type="dxa"/>
            <w:tcBorders/>
            <w:vAlign w:val="center"/>
          </w:tcPr>
          <w:p>
            <w:pPr>
              <w:pStyle w:val="TableContents"/>
              <w:bidi w:val="0"/>
              <w:spacing w:before="0" w:after="283"/>
              <w:jc w:val="left"/>
              <w:rPr/>
            </w:pPr>
            <w:r>
              <w:rPr/>
              <w:t xml:space="preserve">Luis Suárez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Tammikuu </w:t>
            </w:r>
          </w:p>
        </w:tc>
        <w:tc>
          <w:tcPr>
            <w:tcW w:w="1486" w:type="dxa"/>
            <w:tcBorders/>
            <w:vAlign w:val="center"/>
          </w:tcPr>
          <w:p>
            <w:pPr>
              <w:pStyle w:val="TableContents"/>
              <w:bidi w:val="0"/>
              <w:spacing w:before="0" w:after="283"/>
              <w:jc w:val="left"/>
              <w:rPr/>
            </w:pPr>
            <w:r>
              <w:rPr/>
              <w:t xml:space="preserve">2018.01 2018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Aritz Aduriz </w:t>
            </w:r>
          </w:p>
        </w:tc>
        <w:tc>
          <w:tcPr>
            <w:tcW w:w="2206" w:type="dxa"/>
            <w:tcBorders/>
            <w:vAlign w:val="center"/>
          </w:tcPr>
          <w:p>
            <w:pPr>
              <w:pStyle w:val="TableContents"/>
              <w:bidi w:val="0"/>
              <w:spacing w:before="0" w:after="283"/>
              <w:jc w:val="left"/>
              <w:rPr/>
            </w:pPr>
            <w:r>
              <w:rPr/>
              <w:t xml:space="preserve">Athletic Bilbao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Helmikuu </w:t>
            </w:r>
          </w:p>
        </w:tc>
        <w:tc>
          <w:tcPr>
            <w:tcW w:w="1486" w:type="dxa"/>
            <w:tcBorders/>
            <w:vAlign w:val="center"/>
          </w:tcPr>
          <w:p>
            <w:pPr>
              <w:pStyle w:val="TableContents"/>
              <w:bidi w:val="0"/>
              <w:spacing w:before="0" w:after="283"/>
              <w:jc w:val="left"/>
              <w:rPr/>
            </w:pPr>
            <w:r>
              <w:rPr/>
              <w:t xml:space="preserve">2018.02 2018 </w:t>
            </w:r>
          </w:p>
        </w:tc>
        <w:tc>
          <w:tcPr>
            <w:tcW w:w="1291"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Antoine Griezmann </w:t>
            </w:r>
          </w:p>
        </w:tc>
        <w:tc>
          <w:tcPr>
            <w:tcW w:w="2206" w:type="dxa"/>
            <w:tcBorders/>
            <w:vAlign w:val="center"/>
          </w:tcPr>
          <w:p>
            <w:pPr>
              <w:pStyle w:val="TableContents"/>
              <w:bidi w:val="0"/>
              <w:spacing w:before="0" w:after="283"/>
              <w:jc w:val="left"/>
              <w:rPr/>
            </w:pPr>
            <w:r>
              <w:rPr/>
              <w:t xml:space="preserve">Atlético Madrid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Maaliskuu </w:t>
            </w:r>
          </w:p>
        </w:tc>
        <w:tc>
          <w:tcPr>
            <w:tcW w:w="1486" w:type="dxa"/>
            <w:tcBorders/>
            <w:vAlign w:val="center"/>
          </w:tcPr>
          <w:p>
            <w:pPr>
              <w:pStyle w:val="TableContents"/>
              <w:bidi w:val="0"/>
              <w:spacing w:before="0" w:after="283"/>
              <w:jc w:val="left"/>
              <w:rPr/>
            </w:pPr>
            <w:r>
              <w:rPr/>
              <w:t xml:space="preserve">2018.02 2018 </w:t>
            </w:r>
          </w:p>
        </w:tc>
        <w:tc>
          <w:tcPr>
            <w:tcW w:w="1291"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Rodrigo </w:t>
            </w:r>
          </w:p>
        </w:tc>
        <w:tc>
          <w:tcPr>
            <w:tcW w:w="2206" w:type="dxa"/>
            <w:tcBorders/>
            <w:vAlign w:val="center"/>
          </w:tcPr>
          <w:p>
            <w:pPr>
              <w:pStyle w:val="TableContents"/>
              <w:bidi w:val="0"/>
              <w:spacing w:before="0" w:after="283"/>
              <w:jc w:val="left"/>
              <w:rPr/>
            </w:pPr>
            <w:r>
              <w:rPr/>
              <w:t xml:space="preserve">Valencia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Huhtikuu </w:t>
            </w:r>
          </w:p>
        </w:tc>
        <w:tc>
          <w:tcPr>
            <w:tcW w:w="1486" w:type="dxa"/>
            <w:tcBorders/>
            <w:vAlign w:val="center"/>
          </w:tcPr>
          <w:p>
            <w:pPr>
              <w:pStyle w:val="TableContents"/>
              <w:bidi w:val="0"/>
              <w:spacing w:before="0" w:after="283"/>
              <w:jc w:val="left"/>
              <w:rPr/>
            </w:pPr>
            <w:r>
              <w:rPr/>
              <w:t xml:space="preserve">2018.02 2018 </w:t>
            </w:r>
          </w:p>
        </w:tc>
        <w:tc>
          <w:tcPr>
            <w:tcW w:w="1291" w:type="dxa"/>
            <w:tcBorders/>
            <w:vAlign w:val="center"/>
          </w:tcPr>
          <w:p>
            <w:pPr>
              <w:pStyle w:val="TableContents"/>
              <w:bidi w:val="0"/>
              <w:spacing w:before="0" w:after="283"/>
              <w:jc w:val="left"/>
              <w:rPr/>
            </w:pPr>
            <w:r>
              <w:rPr/>
              <w:t xml:space="preserve">Argentiina </w:t>
            </w:r>
          </w:p>
        </w:tc>
        <w:tc>
          <w:tcPr>
            <w:tcW w:w="2041" w:type="dxa"/>
            <w:tcBorders/>
            <w:vAlign w:val="center"/>
          </w:tcPr>
          <w:p>
            <w:pPr>
              <w:pStyle w:val="TableContents"/>
              <w:bidi w:val="0"/>
              <w:spacing w:before="0" w:after="283"/>
              <w:jc w:val="left"/>
              <w:rPr/>
            </w:pPr>
            <w:r>
              <w:rPr>
                <w:color w:val="A9A9A9"/>
              </w:rPr>
              <w:t xml:space="preserve">Lionel Messi </w:t>
            </w:r>
          </w:p>
        </w:tc>
        <w:tc>
          <w:tcPr>
            <w:tcW w:w="2206"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FW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liga kuukauden pelaaja huhtikuu 2018</w:t>
      </w:r>
    </w:p>
    <w:p>
      <w:pPr>
        <w:pStyle w:val="TextBody"/>
        <w:bidi w:val="0"/>
        <w:jc w:val="left"/>
        <w:rPr>
          <w:b/>
          <w:u w:val="single"/>
          <w:shd w:val="clear" w:fill="FFFF00"/>
        </w:rPr>
      </w:pPr>
      <w:r>
        <w:rPr>
          <w:b/>
          <w:u w:val="single"/>
          <w:shd w:val="clear" w:fill="FFFF00"/>
        </w:rPr>
        <w:t xml:space="preserve">Asiakirjan numero 42567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Kristityt ja juutalaiset käyttävät termiä teofania Raamatun yhteydessä: Sillä tarkoitetaan </w:t>
      </w:r>
      <w:r>
        <w:rPr>
          <w:color w:val="A9A9A9"/>
        </w:rPr>
        <w:t xml:space="preserve">Abrahamin Jumalan ilmestymistä ihmisille; aistittavaa merkkiä, jonka kautta hänen läsnäolonsa paljastuu</w:t>
      </w:r>
      <w:r>
        <w:rPr/>
        <w:t xml:space="preserve">. Heprealaisesta Raamatusta, joka tunnetaan myös Vanhana testamenttina, löytyy vain pieni määrä teofanioita.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teofania vanhassa testamentissa?</w:t>
      </w:r>
    </w:p>
    <w:p>
      <w:pPr>
        <w:pStyle w:val="TextBody"/>
        <w:bidi w:val="0"/>
        <w:jc w:val="left"/>
        <w:rPr>
          <w:b/>
          <w:u w:val="single"/>
          <w:shd w:val="clear" w:fill="FFFF00"/>
        </w:rPr>
      </w:pPr>
      <w:r>
        <w:rPr>
          <w:b/>
          <w:u w:val="single"/>
          <w:shd w:val="clear" w:fill="FFFF00"/>
        </w:rPr>
        <w:t xml:space="preserve">Asiakirjan numero 42568</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Tyler Labine </w:t>
      </w:r>
      <w:r>
        <w:rPr/>
        <w:t xml:space="preserve">Mike Bealsina, Clairen työtoverina, joka näyttää yrittävän kosiskella Clairea, joka jatkuvasti torjuu hänet pehmeästi.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Mikea elokuvassa Pomo</w:t>
      </w:r>
    </w:p>
    <w:p>
      <w:pPr>
        <w:pStyle w:val="TextBody"/>
        <w:bidi w:val="0"/>
        <w:jc w:val="left"/>
        <w:rPr>
          <w:b/>
          <w:u w:val="single"/>
          <w:shd w:val="clear" w:fill="FFFF00"/>
        </w:rPr>
      </w:pPr>
      <w:r>
        <w:rPr>
          <w:b/>
          <w:u w:val="single"/>
          <w:shd w:val="clear" w:fill="FFFF00"/>
        </w:rPr>
        <w:t xml:space="preserve">Asiakirjan numero 42569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palkinnon saaja oli Rohini Hattangadi, joka palkittiin 32. kansallisissa elokuvapalkinnoissa roolistaan hindielokuvassa Party (1984). Vuodesta 2017 lähtien kaksi näyttelijää - Surekha Sikri ja K.P.A.C. Lalitha - on palkittu kahdesti. Sikri palkittiin hindielokuvista Tamas (1987) ja Mammo (1994), kun taas Lalitha sai palkinnot työstään malayalam-elokuvissa Amaram (1990) ja Shantham (2000). Egyptiläinen näyttelijä Aida El-Kashef, joka palkittiin 61. kansallisessa elokuvapalkintogaalassa esityksistään englantilais-hindi-elokuvassa Ship of Theseus (2013), on ainoa palkinnon voittanut ei-intialainen näyttelijä. 47. kansallisessa elokuvajuhlassa palkinnon saivat tasan Sudipta Chakraborty ja Sohini Sengupta, jotka voittivat palkinnon rooleistaan bengalilaisissa elokuvissa Bariwali (2000) ja Paromitar Ek Din (2000). Konkona Sen Sharma, Sharmila Tagore ja Kangana Ranaut ovat kolme näyttelijättäriä, jotka ovat saaneet palkinnon molemmissa näyttelijäkategorioissa: Paras naispääosa ja paras miessivuosa. Tuorein palkinnon saaja on </w:t>
      </w:r>
      <w:r>
        <w:rPr>
          <w:color w:val="A9A9A9"/>
        </w:rPr>
        <w:t xml:space="preserve">Zaira Wasim, </w:t>
      </w:r>
      <w:r>
        <w:rPr/>
        <w:t xml:space="preserve">joka palkittiin 64. kansallisessa elokuvajuhlassa suorituksestaan hindielokuvassa Dangal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valittu parhaaksi miessivuosaksi 64. kansallisessa filmfare-palkinnossa.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valittu parhaaksi miessivuosaksi 64:ssä kansallisessa filmfare-palkinnossa.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valittu parhaaksi miessivuosaksi 64. kansallisessa filmfare-palkinnossa...</w:t>
      </w:r>
    </w:p>
    <w:p>
      <w:pPr>
        <w:pStyle w:val="TextBody"/>
        <w:bidi w:val="0"/>
        <w:jc w:val="left"/>
        <w:rPr>
          <w:b/>
          <w:u w:val="single"/>
          <w:shd w:val="clear" w:fill="FFFF00"/>
        </w:rPr>
      </w:pPr>
      <w:r>
        <w:rPr>
          <w:b/>
          <w:u w:val="single"/>
          <w:shd w:val="clear" w:fill="FFFF00"/>
        </w:rPr>
        <w:t xml:space="preserve">Asiakirjan numero 42570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Legolas oli Thranduilin, pohjoisen Mirkwoodin metsämaan kuninkaan, poika, joka esiintyy "haltiakuninkaana" </w:t>
      </w:r>
      <w:r>
        <w:rPr>
          <w:color w:val="A9A9A9"/>
        </w:rPr>
        <w:t xml:space="preserve">Hobitissa.</w:t>
      </w:r>
      <w:r>
        <w:rPr/>
        <w:t xml:space="preserve"> Thranduil hallitsi Mirkwoodin Silvan-tonttuja eli ``Puuntonttuja''.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Legolas ilmestyy renkaiden herraan?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 Jacksonin Taru sormusten herrasta -elokuvatrilogiassa (2001 - 2003) </w:t>
      </w:r>
      <w:r>
        <w:rPr>
          <w:color w:val="A9A9A9"/>
        </w:rPr>
        <w:t xml:space="preserve">Legolasia </w:t>
      </w:r>
      <w:r>
        <w:rPr/>
        <w:t xml:space="preserve">esitti Orlando Bloom. Hänet esitetään pysäyttämättömänä taistelijana, joka tekee erilaisia temppuja tai temppuja taistelukohtauksissa; kirjassa Legolasin urotekoja taistelussa ei esitetä kovin yksityiskohtaisesti. Hahmon ja Gimlin suhteen näytetään muuttuneen Sormuksen seurassa nähdystä lyhyestä vihamielisyydestä kunnioitukseksi ja ystävyydeksi Kahdessa tornissa. Tämä näkyy ensimmäisen kerran, kun Éomer sanoo Gimlille, että hän leikkaisi kääpiön pään irti, "jos se vain seisoisi hieman korkeammalla". Legolas ampui Éomeria nuolella heti tämän jälkeen väittäen, ``Sinä kuolisit ennen kuin isku putoaisi''. Helmin syvänteen taistelun aikana he käyvät kilpailua siitä, kuka tappaa eniten vihollisia, kuten romaanissa, vaikka elokuvissa Legolas on jatkuvasti vähintään yhden tapon edellä Gimliä. Tarinassa Taru sormusten herrasta: Kuninkaan paluu -elokuvassa Legolas ja Gimli jatkavat ystävällistä kilpailua, jossa Gimli yleensä (ja koomisesti) häviää. Bloomin piilolinsseihin liittyvien teknisten virheiden vuoksi Legolasin silmien väri vaihtelee elokuvissa toisinaan ruskean, violetin ja sinisen välillä. (Extended Editionin ohjaajan kommentissa Peter Jackson myönsi, että he unohtivat laittaa Bloomin piilolinssit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orlando bloom hahmo sormusten herrasta -elokuvassa</w:t>
      </w:r>
    </w:p>
    <w:p>
      <w:pPr>
        <w:pStyle w:val="TextBody"/>
        <w:bidi w:val="0"/>
        <w:jc w:val="left"/>
        <w:rPr>
          <w:b/>
          <w:u w:val="single"/>
          <w:shd w:val="clear" w:fill="FFFF00"/>
        </w:rPr>
      </w:pPr>
      <w:r>
        <w:rPr>
          <w:b/>
          <w:u w:val="single"/>
          <w:shd w:val="clear" w:fill="FFFF00"/>
        </w:rPr>
        <w:t xml:space="preserve">Asiakirjan numero 42571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Indira Point on kylä </w:t>
      </w:r>
      <w:r>
        <w:rPr>
          <w:color w:val="A9A9A9"/>
        </w:rPr>
        <w:t xml:space="preserve">Nicobarin alueella Ison-Nikobarin saarella Andamaanien ja Nikobaarien saarilla </w:t>
      </w:r>
      <w:r>
        <w:rPr/>
        <w:t xml:space="preserve">Intiassa. Se sijaitsee Suur-Nikobarin tehsilissä. Siellä sijaitsee Intian alueen eteläisin 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indira piste sijaitsee Intian kartalla</w:t>
      </w:r>
    </w:p>
    <w:p>
      <w:pPr>
        <w:pStyle w:val="TextBody"/>
        <w:bidi w:val="0"/>
        <w:jc w:val="left"/>
        <w:rPr>
          <w:b/>
          <w:u w:val="single"/>
          <w:shd w:val="clear" w:fill="FFFF00"/>
        </w:rPr>
      </w:pPr>
      <w:r>
        <w:rPr>
          <w:b/>
          <w:u w:val="single"/>
          <w:shd w:val="clear" w:fill="FFFF00"/>
        </w:rPr>
        <w:t xml:space="preserve">Asiakirjan numero 42572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Electrical Code (NEC) eli NFPA 70 on alueellisesti hyväksyttävä standardi, joka koskee sähköjohtojen ja -laitteiden turvallista asentamista Yhdysvalloissa. Se on </w:t>
      </w:r>
      <w:r>
        <w:rPr/>
        <w:t xml:space="preserve">osa National Fire Codes -sarjaa, jonka julkaisee </w:t>
      </w:r>
      <w:r>
        <w:rPr/>
        <w:t xml:space="preserve">yksityinen ammattijärjestö </w:t>
      </w:r>
      <w:r>
        <w:rPr>
          <w:color w:val="A9A9A9"/>
        </w:rPr>
        <w:t xml:space="preserve">National Fire Protection Association (NFPA).</w:t>
      </w:r>
      <w:r>
        <w:rPr/>
        <w:t xml:space="preserve"> Huolimatta termin "kansallinen" käytöstä se ei ole liittovaltion laki. </w:t>
      </w:r>
      <w:r>
        <w:rPr>
          <w:color w:val="DCDCDC"/>
        </w:rPr>
        <w:t xml:space="preserve">Osavaltiot </w:t>
      </w:r>
      <w:r>
        <w:rPr/>
        <w:t xml:space="preserve">ja kunnat </w:t>
      </w:r>
      <w:r>
        <w:rPr/>
        <w:t xml:space="preserve">hyväksyvät sen tavallisesti </w:t>
      </w:r>
      <w:r>
        <w:rPr/>
        <w:t xml:space="preserve">pyrkiessään standardoimaan turvallisten sähkökäytäntöjen noudattamista. Joissakin tapauksissa NEC:tä muutetaan, sitä muutetaan ja se saatetaan jopa hylätä paikallisten hallintoelinten hyväksymien alueellisten määräysten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kansallisten sähkömääräysten noudattamisesta?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virasto vastaa nec® -tietokannan ylläpidosta ja julkaisemisesta?</w:t>
      </w:r>
    </w:p>
    <w:p>
      <w:pPr>
        <w:pStyle w:val="TextBody"/>
        <w:bidi w:val="0"/>
        <w:jc w:val="left"/>
        <w:rPr>
          <w:b/>
          <w:u w:val="single"/>
          <w:shd w:val="clear" w:fill="FFFF00"/>
        </w:rPr>
      </w:pPr>
      <w:r>
        <w:rPr>
          <w:b/>
          <w:u w:val="single"/>
          <w:shd w:val="clear" w:fill="FFFF00"/>
        </w:rPr>
        <w:t xml:space="preserve">Asiakirjan numero 42573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John Wehner </w:t>
      </w:r>
      <w:r>
        <w:rPr/>
        <w:t xml:space="preserve">Yleispelaaja Syntynyt: (1967-06-29) 29. kesäkuuta 1967 (50-vuotias) Pittsburgh, Pennsylvania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17. heinäkuuta 1991 Pittsburgh Piratesissa Viimeisin MLB-esiintyminen 27. heinäkuuta 2001 Pittsburgh Piratesissa MLB-tilastot Lyömiskeskiarvo . 249 Koti juoksuja Juoksuja 54 Joukkueet </w:t>
      </w:r>
    </w:p>
    <w:p>
      <w:pPr>
        <w:pStyle w:val="TextBody"/>
        <w:numPr>
          <w:ilvl w:val="0"/>
          <w:numId w:val="6"/>
        </w:numPr>
        <w:tabs>
          <w:tab w:val="clear" w:pos="1134"/>
          <w:tab w:val="left" w:leader="none" w:pos="707"/>
        </w:tabs>
        <w:bidi w:val="0"/>
        <w:spacing w:before="0" w:after="0"/>
        <w:ind w:start="707" w:hanging="283"/>
        <w:jc w:val="left"/>
        <w:rPr/>
      </w:pPr>
      <w:r>
        <w:rPr/>
        <w:t xml:space="preserve">Pittsburgh Pirates (1991 -- 1996) </w:t>
      </w:r>
    </w:p>
    <w:p>
      <w:pPr>
        <w:pStyle w:val="TextBody"/>
        <w:numPr>
          <w:ilvl w:val="0"/>
          <w:numId w:val="6"/>
        </w:numPr>
        <w:tabs>
          <w:tab w:val="clear" w:pos="1134"/>
          <w:tab w:val="left" w:leader="none" w:pos="707"/>
        </w:tabs>
        <w:bidi w:val="0"/>
        <w:spacing w:before="0" w:after="0"/>
        <w:ind w:start="707" w:hanging="283"/>
        <w:jc w:val="left"/>
        <w:rPr/>
      </w:pPr>
      <w:r>
        <w:rPr/>
        <w:t xml:space="preserve">Florida Marlins (1997 -- 1998) </w:t>
      </w:r>
    </w:p>
    <w:p>
      <w:pPr>
        <w:pStyle w:val="TextBody"/>
        <w:numPr>
          <w:ilvl w:val="0"/>
          <w:numId w:val="6"/>
        </w:numPr>
        <w:tabs>
          <w:tab w:val="clear" w:pos="1134"/>
          <w:tab w:val="left" w:leader="none" w:pos="707"/>
        </w:tabs>
        <w:bidi w:val="0"/>
        <w:ind w:start="707" w:hanging="283"/>
        <w:jc w:val="left"/>
        <w:rPr/>
      </w:pPr>
      <w:r>
        <w:rPr/>
        <w:t xml:space="preserve">Pittsburgh Pirates (1999 -- 2001) </w:t>
      </w:r>
    </w:p>
    <w:p>
      <w:pPr>
        <w:pStyle w:val="TextBody"/>
        <w:bidi w:val="0"/>
        <w:spacing w:before="0" w:after="283"/>
        <w:jc w:val="left"/>
        <w:rPr/>
      </w:pPr>
      <w:r>
        <w:rPr/>
        <w:t xml:space="preserve">Uran kohokohdat ja palkinnot </w:t>
      </w:r>
    </w:p>
    <w:p>
      <w:pPr>
        <w:pStyle w:val="TextBody"/>
        <w:numPr>
          <w:ilvl w:val="0"/>
          <w:numId w:val="7"/>
        </w:numPr>
        <w:tabs>
          <w:tab w:val="clear" w:pos="1134"/>
          <w:tab w:val="left" w:leader="none" w:pos="707"/>
        </w:tabs>
        <w:bidi w:val="0"/>
        <w:spacing w:before="0" w:after="0"/>
        <w:ind w:start="707" w:hanging="283"/>
        <w:jc w:val="left"/>
        <w:rPr/>
      </w:pPr>
      <w:r>
        <w:rPr/>
        <w:t xml:space="preserve">World Series Championship (1997) </w:t>
      </w:r>
    </w:p>
    <w:p>
      <w:pPr>
        <w:pStyle w:val="TextBody"/>
        <w:numPr>
          <w:ilvl w:val="0"/>
          <w:numId w:val="7"/>
        </w:numPr>
        <w:tabs>
          <w:tab w:val="clear" w:pos="1134"/>
          <w:tab w:val="left" w:leader="none" w:pos="707"/>
        </w:tabs>
        <w:bidi w:val="0"/>
        <w:spacing w:before="0" w:after="0"/>
        <w:ind w:start="707" w:hanging="283"/>
        <w:jc w:val="left"/>
        <w:rPr/>
      </w:pPr>
      <w:r>
        <w:rPr/>
        <w:t xml:space="preserve">Löi viimeisen kunnarin ja teki viimeisen ulosajon Three Rivers Stadiumilla. </w:t>
      </w:r>
    </w:p>
    <w:p>
      <w:pPr>
        <w:pStyle w:val="TextBody"/>
        <w:numPr>
          <w:ilvl w:val="0"/>
          <w:numId w:val="7"/>
        </w:numPr>
        <w:tabs>
          <w:tab w:val="clear" w:pos="1134"/>
          <w:tab w:val="left" w:leader="none" w:pos="707"/>
        </w:tabs>
        <w:bidi w:val="0"/>
        <w:ind w:start="707" w:hanging="283"/>
        <w:jc w:val="left"/>
        <w:rPr/>
      </w:pPr>
      <w:r>
        <w:rPr/>
        <w:t xml:space="preserve">MLB-ennätys 99 peräkkäistä peliä ilman virhettä 3. tukikohdassa.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viimeisen kunnarin Three Rivers -stadionilla.</w:t>
      </w:r>
    </w:p>
    <w:p>
      <w:pPr>
        <w:pStyle w:val="TextBody"/>
        <w:bidi w:val="0"/>
        <w:jc w:val="left"/>
        <w:rPr>
          <w:b/>
          <w:u w:val="single"/>
          <w:shd w:val="clear" w:fill="FFFF00"/>
        </w:rPr>
      </w:pPr>
      <w:r>
        <w:rPr>
          <w:b/>
          <w:u w:val="single"/>
          <w:shd w:val="clear" w:fill="FFFF00"/>
        </w:rPr>
        <w:t xml:space="preserve">Asiakirjan numero 42574</w:t>
      </w:r>
    </w:p>
    <w:p>
      <w:pPr>
        <w:pStyle w:val="TextBody"/>
        <w:bidi w:val="0"/>
        <w:jc w:val="left"/>
        <w:rPr>
          <w:b/>
          <w:shd w:val="clear" w:fill="FFFF00"/>
        </w:rPr>
      </w:pPr>
      <w:r>
        <w:rPr>
          <w:b/>
          <w:shd w:val="clear" w:fill="FFFF00"/>
        </w:rPr>
        <w:t xml:space="preserve">Tekstin numero 0</w:t>
      </w:r>
    </w:p>
    <w:tbl>
      <w:tblPr>
        <w:tblW w:w="9860" w:type="dxa"/>
        <w:jc w:val="left"/>
        <w:tblInd w:w="0" w:type="dxa"/>
        <w:tblLayout w:type="fixed"/>
        <w:tblCellMar>
          <w:top w:w="28" w:type="dxa"/>
          <w:left w:w="28" w:type="dxa"/>
          <w:bottom w:w="28" w:type="dxa"/>
          <w:right w:w="28" w:type="dxa"/>
        </w:tblCellMar>
      </w:tblPr>
      <w:tblGrid>
        <w:gridCol w:w="2791"/>
        <w:gridCol w:w="1771"/>
        <w:gridCol w:w="1726"/>
        <w:gridCol w:w="2731"/>
        <w:gridCol w:w="841"/>
      </w:tblGrid>
      <w:tr>
        <w:trPr/>
        <w:tc>
          <w:tcPr>
            <w:tcW w:w="2791" w:type="dxa"/>
            <w:tcBorders/>
            <w:vAlign w:val="center"/>
          </w:tcPr>
          <w:p>
            <w:pPr>
              <w:pStyle w:val="TableHeading"/>
              <w:suppressLineNumbers/>
              <w:bidi w:val="0"/>
              <w:spacing w:before="0" w:after="283"/>
              <w:jc w:val="center"/>
              <w:rPr/>
            </w:pPr>
            <w:r>
              <w:rPr/>
              <w:t xml:space="preserve">Emoyhtiö </w:t>
            </w:r>
          </w:p>
        </w:tc>
        <w:tc>
          <w:tcPr>
            <w:tcW w:w="1771" w:type="dxa"/>
            <w:tcBorders/>
            <w:vAlign w:val="center"/>
          </w:tcPr>
          <w:p>
            <w:pPr>
              <w:pStyle w:val="TableHeading"/>
              <w:suppressLineNumbers/>
              <w:bidi w:val="0"/>
              <w:spacing w:before="0" w:after="283"/>
              <w:jc w:val="center"/>
              <w:rPr/>
            </w:pPr>
            <w:r>
              <w:rPr/>
              <w:t xml:space="preserve">Ensisijainen palvelu </w:t>
            </w:r>
          </w:p>
        </w:tc>
        <w:tc>
          <w:tcPr>
            <w:tcW w:w="1726" w:type="dxa"/>
            <w:tcBorders/>
            <w:vAlign w:val="center"/>
          </w:tcPr>
          <w:p>
            <w:pPr>
              <w:pStyle w:val="TableHeading"/>
              <w:suppressLineNumbers/>
              <w:bidi w:val="0"/>
              <w:spacing w:before="0" w:after="283"/>
              <w:jc w:val="center"/>
              <w:rPr/>
            </w:pPr>
            <w:r>
              <w:rPr/>
              <w:t xml:space="preserve">Julkinen / Yksityinen </w:t>
            </w:r>
          </w:p>
        </w:tc>
        <w:tc>
          <w:tcPr>
            <w:tcW w:w="2731" w:type="dxa"/>
            <w:tcBorders/>
            <w:vAlign w:val="center"/>
          </w:tcPr>
          <w:p>
            <w:pPr>
              <w:pStyle w:val="TableHeading"/>
              <w:suppressLineNumbers/>
              <w:bidi w:val="0"/>
              <w:spacing w:before="0" w:after="283"/>
              <w:jc w:val="center"/>
              <w:rPr/>
            </w:pPr>
            <w:r>
              <w:rPr/>
              <w:t xml:space="preserve">Tulot (miljoonaa) (2015) </w:t>
            </w:r>
          </w:p>
        </w:tc>
        <w:tc>
          <w:tcPr>
            <w:tcW w:w="841" w:type="dxa"/>
            <w:tcBorders/>
            <w:vAlign w:val="center"/>
          </w:tcPr>
          <w:p>
            <w:pPr>
              <w:pStyle w:val="TableHeading"/>
              <w:suppressLineNumbers/>
              <w:bidi w:val="0"/>
              <w:spacing w:before="0" w:after="283"/>
              <w:jc w:val="center"/>
              <w:rPr/>
            </w:pPr>
            <w:r>
              <w:rPr/>
              <w:t xml:space="preserve">Kuva </w:t>
            </w:r>
          </w:p>
        </w:tc>
      </w:tr>
      <w:tr>
        <w:trPr/>
        <w:tc>
          <w:tcPr>
            <w:tcW w:w="2791" w:type="dxa"/>
            <w:tcBorders/>
            <w:vAlign w:val="center"/>
          </w:tcPr>
          <w:p>
            <w:pPr>
              <w:pStyle w:val="TableContents"/>
              <w:bidi w:val="0"/>
              <w:spacing w:before="0" w:after="283"/>
              <w:jc w:val="left"/>
              <w:rPr/>
            </w:pPr>
            <w:r>
              <w:rPr>
                <w:color w:val="A9A9A9"/>
              </w:rPr>
              <w:t xml:space="preserve">UPS Freight </w:t>
            </w:r>
          </w:p>
        </w:tc>
        <w:tc>
          <w:tcPr>
            <w:tcW w:w="1771" w:type="dxa"/>
            <w:tcBorders/>
            <w:vAlign w:val="center"/>
          </w:tcPr>
          <w:p>
            <w:pPr>
              <w:pStyle w:val="TableContents"/>
              <w:bidi w:val="0"/>
              <w:spacing w:before="0" w:after="283"/>
              <w:jc w:val="left"/>
              <w:rPr/>
            </w:pPr>
            <w:r>
              <w:rPr/>
              <w:t xml:space="preserve">Paketti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$29,829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FedEx Freight </w:t>
            </w:r>
          </w:p>
        </w:tc>
        <w:tc>
          <w:tcPr>
            <w:tcW w:w="1771" w:type="dxa"/>
            <w:tcBorders/>
            <w:vAlign w:val="center"/>
          </w:tcPr>
          <w:p>
            <w:pPr>
              <w:pStyle w:val="TableContents"/>
              <w:bidi w:val="0"/>
              <w:spacing w:before="0" w:after="283"/>
              <w:jc w:val="left"/>
              <w:rPr/>
            </w:pPr>
            <w:r>
              <w:rPr/>
              <w:t xml:space="preserve">Paketti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$19,827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J.B. Hunt </w:t>
            </w:r>
          </w:p>
        </w:tc>
        <w:tc>
          <w:tcPr>
            <w:tcW w:w="1771" w:type="dxa"/>
            <w:tcBorders/>
            <w:vAlign w:val="center"/>
          </w:tcPr>
          <w:p>
            <w:pPr>
              <w:pStyle w:val="TableContents"/>
              <w:bidi w:val="0"/>
              <w:spacing w:before="0" w:after="283"/>
              <w:jc w:val="left"/>
              <w:rPr/>
            </w:pPr>
            <w:r>
              <w:rPr/>
              <w:t xml:space="preserve">FCL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$6,188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YRC Worldwide </w:t>
            </w:r>
          </w:p>
        </w:tc>
        <w:tc>
          <w:tcPr>
            <w:tcW w:w="1771" w:type="dxa"/>
            <w:tcBorders/>
            <w:vAlign w:val="center"/>
          </w:tcPr>
          <w:p>
            <w:pPr>
              <w:pStyle w:val="TableContents"/>
              <w:bidi w:val="0"/>
              <w:spacing w:before="0" w:after="283"/>
              <w:jc w:val="left"/>
              <w:rPr/>
            </w:pPr>
            <w:r>
              <w:rPr/>
              <w:t xml:space="preserve">LTL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$4,832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Nopea kuljetus </w:t>
            </w:r>
          </w:p>
        </w:tc>
        <w:tc>
          <w:tcPr>
            <w:tcW w:w="1771" w:type="dxa"/>
            <w:tcBorders/>
            <w:vAlign w:val="center"/>
          </w:tcPr>
          <w:p>
            <w:pPr>
              <w:pStyle w:val="TableContents"/>
              <w:bidi w:val="0"/>
              <w:spacing w:before="0" w:after="283"/>
              <w:jc w:val="left"/>
              <w:rPr/>
            </w:pPr>
            <w:r>
              <w:rPr/>
              <w:t xml:space="preserve">FCL &amp; FTL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$4,229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Hub Group </w:t>
            </w:r>
          </w:p>
        </w:tc>
        <w:tc>
          <w:tcPr>
            <w:tcW w:w="1771" w:type="dxa"/>
            <w:tcBorders/>
            <w:vAlign w:val="center"/>
          </w:tcPr>
          <w:p>
            <w:pPr>
              <w:pStyle w:val="TableContents"/>
              <w:bidi w:val="0"/>
              <w:spacing w:before="0" w:after="283"/>
              <w:jc w:val="left"/>
              <w:rPr/>
            </w:pPr>
            <w:r>
              <w:rPr/>
              <w:t xml:space="preserve">FCL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$3,526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Schneider National </w:t>
            </w:r>
          </w:p>
        </w:tc>
        <w:tc>
          <w:tcPr>
            <w:tcW w:w="1771" w:type="dxa"/>
            <w:tcBorders/>
            <w:vAlign w:val="center"/>
          </w:tcPr>
          <w:p>
            <w:pPr>
              <w:pStyle w:val="TableContents"/>
              <w:bidi w:val="0"/>
              <w:spacing w:before="0" w:after="283"/>
              <w:jc w:val="left"/>
              <w:rPr/>
            </w:pPr>
            <w:r>
              <w:rPr/>
              <w:t xml:space="preserve">FCL &amp; FTL </w:t>
            </w:r>
          </w:p>
        </w:tc>
        <w:tc>
          <w:tcPr>
            <w:tcW w:w="1726" w:type="dxa"/>
            <w:tcBorders/>
            <w:vAlign w:val="center"/>
          </w:tcPr>
          <w:p>
            <w:pPr>
              <w:pStyle w:val="TableContents"/>
              <w:bidi w:val="0"/>
              <w:spacing w:before="0" w:after="283"/>
              <w:jc w:val="left"/>
              <w:rPr/>
            </w:pPr>
            <w:r>
              <w:rPr/>
              <w:t xml:space="preserve">Yksityinen </w:t>
            </w:r>
          </w:p>
        </w:tc>
        <w:tc>
          <w:tcPr>
            <w:tcW w:w="2731" w:type="dxa"/>
            <w:tcBorders/>
            <w:vAlign w:val="center"/>
          </w:tcPr>
          <w:p>
            <w:pPr>
              <w:pStyle w:val="TableContents"/>
              <w:bidi w:val="0"/>
              <w:spacing w:before="0" w:after="283"/>
              <w:jc w:val="left"/>
              <w:rPr/>
            </w:pPr>
            <w:r>
              <w:rPr/>
              <w:t xml:space="preserve">$3,423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Landstar-järjestelmä </w:t>
            </w:r>
          </w:p>
        </w:tc>
        <w:tc>
          <w:tcPr>
            <w:tcW w:w="1771" w:type="dxa"/>
            <w:tcBorders/>
            <w:vAlign w:val="center"/>
          </w:tcPr>
          <w:p>
            <w:pPr>
              <w:pStyle w:val="TableContents"/>
              <w:bidi w:val="0"/>
              <w:spacing w:before="0" w:after="283"/>
              <w:jc w:val="left"/>
              <w:rPr/>
            </w:pPr>
            <w:r>
              <w:rPr/>
              <w:t xml:space="preserve">FTL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$3,364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XPO Logistics </w:t>
            </w:r>
          </w:p>
        </w:tc>
        <w:tc>
          <w:tcPr>
            <w:tcW w:w="1771" w:type="dxa"/>
            <w:tcBorders/>
            <w:vAlign w:val="center"/>
          </w:tcPr>
          <w:p>
            <w:pPr>
              <w:pStyle w:val="TableContents"/>
              <w:bidi w:val="0"/>
              <w:spacing w:before="0" w:after="283"/>
              <w:jc w:val="left"/>
              <w:rPr/>
            </w:pPr>
            <w:r>
              <w:rPr/>
              <w:t xml:space="preserve">FCL &amp; LTL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$3,273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Old Dominion Freight Line </w:t>
            </w:r>
          </w:p>
        </w:tc>
        <w:tc>
          <w:tcPr>
            <w:tcW w:w="1771" w:type="dxa"/>
            <w:tcBorders/>
            <w:vAlign w:val="center"/>
          </w:tcPr>
          <w:p>
            <w:pPr>
              <w:pStyle w:val="TableContents"/>
              <w:bidi w:val="0"/>
              <w:spacing w:before="0" w:after="283"/>
              <w:jc w:val="left"/>
              <w:rPr/>
            </w:pPr>
            <w:r>
              <w:rPr/>
              <w:t xml:space="preserve">LTL </w:t>
            </w:r>
          </w:p>
        </w:tc>
        <w:tc>
          <w:tcPr>
            <w:tcW w:w="1726" w:type="dxa"/>
            <w:tcBorders/>
            <w:vAlign w:val="center"/>
          </w:tcPr>
          <w:p>
            <w:pPr>
              <w:pStyle w:val="TableContents"/>
              <w:bidi w:val="0"/>
              <w:spacing w:before="0" w:after="283"/>
              <w:jc w:val="left"/>
              <w:rPr/>
            </w:pPr>
            <w:r>
              <w:rPr/>
              <w:t xml:space="preserve">Julkinen </w:t>
            </w:r>
          </w:p>
        </w:tc>
        <w:tc>
          <w:tcPr>
            <w:tcW w:w="2731" w:type="dxa"/>
            <w:tcBorders/>
            <w:vAlign w:val="center"/>
          </w:tcPr>
          <w:p>
            <w:pPr>
              <w:pStyle w:val="TableContents"/>
              <w:bidi w:val="0"/>
              <w:spacing w:before="0" w:after="283"/>
              <w:jc w:val="left"/>
              <w:rPr/>
            </w:pPr>
            <w:r>
              <w:rPr/>
              <w:t xml:space="preserve">$2,788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suurin moottoriajoneuvoliikenteen harjoittaja liikevaihdon perusteella on seuraava</w:t>
      </w:r>
    </w:p>
    <w:p>
      <w:pPr>
        <w:pStyle w:val="TextBody"/>
        <w:bidi w:val="0"/>
        <w:jc w:val="left"/>
        <w:rPr>
          <w:b/>
          <w:u w:val="single"/>
          <w:shd w:val="clear" w:fill="FFFF00"/>
        </w:rPr>
      </w:pPr>
      <w:r>
        <w:rPr>
          <w:b/>
          <w:u w:val="single"/>
          <w:shd w:val="clear" w:fill="FFFF00"/>
        </w:rPr>
        <w:t xml:space="preserve">Asiakirjan numero 42575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Irish Car Bomb, Irish Slammer tai Irish Bomb Shot on </w:t>
      </w:r>
      <w:r>
        <w:rPr>
          <w:color w:val="A9A9A9"/>
        </w:rPr>
        <w:t xml:space="preserve">boilermakerin kaltainen cocktail, joka valmistetaan tiputtamalla laukaus irlantilaista kermaa ja viskiä stout-lasiin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irlantilaisessa autopommi-juomassa on?</w:t>
      </w:r>
    </w:p>
    <w:p>
      <w:pPr>
        <w:pStyle w:val="TextBody"/>
        <w:bidi w:val="0"/>
        <w:jc w:val="left"/>
        <w:rPr>
          <w:b/>
          <w:u w:val="single"/>
          <w:shd w:val="clear" w:fill="FFFF00"/>
        </w:rPr>
      </w:pPr>
      <w:r>
        <w:rPr>
          <w:b/>
          <w:u w:val="single"/>
          <w:shd w:val="clear" w:fill="FFFF00"/>
        </w:rPr>
        <w:t xml:space="preserve">Asiakirjan numero 42576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Rautamies: A Children's Story in Five Nights on </w:t>
      </w:r>
      <w:r>
        <w:rPr/>
        <w:t xml:space="preserve">brittiläisen runoilijan Ted Hughesin tieteisromaani </w:t>
      </w:r>
      <w:r>
        <w:rPr>
          <w:color w:val="A9A9A9"/>
        </w:rPr>
        <w:t xml:space="preserve">vuodelta 1968, jonka </w:t>
      </w:r>
      <w:r>
        <w:rPr/>
        <w:t xml:space="preserve">Faber and Faber julkaisi ensimmäisen kerran Yhdistyneessä kuningaskunnassa ja jonka kuvitti George Adamson. Joidenkin mielestä se on moderni satu. Siinä kuvataan, kuinka Englantiin saapuu yllättäen jättiläismäinen, alkuperältään tuntematon "metallimies", joka hyökkää maaseudun tuhoon hyökkäämällä teollisten maatalouskoneiden kimppuun, ennen kuin ystävystyy pienen pojan kanssa ja puolustaa maailmaa ulkoavaruudesta tulevalta hirviöltä. Laajentaessaan tarinaa sodankäynnin ja ihmisten välisten konfliktien kritiikin ulkopuolelle Hughes kirjoitti myöhemmin jatko-osan, The Iron Woman (1993), jossa kuvataan kostoa saastumiseen liittyvien ympäristöteemojen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Ted Hughes kirjoitti Iron Manin...</w:t>
      </w:r>
    </w:p>
    <w:p>
      <w:pPr>
        <w:pStyle w:val="TextBody"/>
        <w:bidi w:val="0"/>
        <w:jc w:val="left"/>
        <w:rPr>
          <w:b/>
          <w:u w:val="single"/>
          <w:shd w:val="clear" w:fill="FFFF00"/>
        </w:rPr>
      </w:pPr>
      <w:r>
        <w:rPr>
          <w:b/>
          <w:u w:val="single"/>
          <w:shd w:val="clear" w:fill="FFFF00"/>
        </w:rPr>
        <w:t xml:space="preserve">Asiakirjan numero 42577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heinäkuuta 2012 Lowry vaihdettiin Toronto Raptorsiin </w:t>
      </w:r>
      <w:r>
        <w:rPr>
          <w:color w:val="A9A9A9"/>
        </w:rPr>
        <w:t xml:space="preserve">Gary Forbesin </w:t>
      </w:r>
      <w:r>
        <w:rPr/>
        <w:t xml:space="preserve">ja tulevan ensimmäisen kierroksen varauksen </w:t>
      </w:r>
      <w:r>
        <w:rPr/>
        <w:t xml:space="preserve">vastineeksi.</w:t>
      </w:r>
      <w:r>
        <w:rPr/>
        <w:t xml:space="preserve"> Lowry teki keskimäärin yli 23 pistettä ja seitsemän syöttöä kauden kolmessa ensimmäisessä ottelussa, mutta loukkaantui joukkueen neljännessä ottelussa, tappiossa Oklahoma City Thunderille 6. marraskuuta 2012. Palattuaan hän tuli penkiltä José Calderónin taakse, mutta sai takaisin aloittavan pelaajan paikan, kun Calderón kaupattiin 30. tammikuuta 2013 kolmen joukkueen kaupassa, joka toi Memphis Grizzliesin pienen hyökkääjän Rudy Gayn Raptorsille. Huolimatta kaupasta, jonka oli tarkoitus auttaa vaikeuksissa olevaa Raptorsia palaamaan takaisin merkitykselliseen asemaan, joukkue päätti kauden ennätykseen 34-48 ja jäi pudotuspeleistä.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Rockets vaihtoi Kyle Lowryn kanssa</w:t>
      </w:r>
    </w:p>
    <w:p>
      <w:pPr>
        <w:pStyle w:val="TextBody"/>
        <w:bidi w:val="0"/>
        <w:jc w:val="left"/>
        <w:rPr>
          <w:b/>
          <w:u w:val="single"/>
          <w:shd w:val="clear" w:fill="FFFF00"/>
        </w:rPr>
      </w:pPr>
      <w:r>
        <w:rPr>
          <w:b/>
          <w:u w:val="single"/>
          <w:shd w:val="clear" w:fill="FFFF00"/>
        </w:rPr>
        <w:t xml:space="preserve">Asiakirjan numero 42578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Kennel Clubilla on </w:t>
      </w:r>
      <w:r>
        <w:rPr>
          <w:color w:val="A9A9A9"/>
        </w:rPr>
        <w:t xml:space="preserve">seitsemän ryhmän </w:t>
      </w:r>
      <w:r>
        <w:rPr/>
        <w:t xml:space="preserve">järjestelmä. Tämä järjestelmä on yhteinen monien muiden kuin FCI:n (Fédération Cynologique Internationale) kennelpiirien kanssa. Kaikissa näissä ryhmissä on rotuja, joilla on yhteinen alkuperäinen käyttötarkoitus.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englantilaista kennelkerhon ryhmää on olemassa</w:t>
      </w:r>
    </w:p>
    <w:p>
      <w:pPr>
        <w:pStyle w:val="TextBody"/>
        <w:bidi w:val="0"/>
        <w:jc w:val="left"/>
        <w:rPr>
          <w:b/>
          <w:u w:val="single"/>
          <w:shd w:val="clear" w:fill="FFFF00"/>
        </w:rPr>
      </w:pPr>
      <w:r>
        <w:rPr>
          <w:b/>
          <w:u w:val="single"/>
          <w:shd w:val="clear" w:fill="FFFF00"/>
        </w:rPr>
        <w:t xml:space="preserve">Asiakirjan numero 42579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maaperä on Kuun pinnalla olevan regoliitin hienojakoinen osa. Sen ominaisuudet voivat poiketa merkittävästi maanpäällisen maaperän ominaisuuksista. Kuun maaperän fysikaaliset ominaisuudet ovat pääasiassa seurausta basalttisen ja anortosiittisen kiven mekaanisesta hajoamisesta, joka </w:t>
      </w:r>
      <w:r>
        <w:rPr>
          <w:color w:val="A9A9A9"/>
        </w:rPr>
        <w:t xml:space="preserve">johtuu jatkuvasta meteoriitti-iskusta ja tähtien välisten varattujen atomihiukkasten pommituksesta vuosien ajan</w:t>
      </w:r>
      <w:r>
        <w:rPr/>
        <w:t xml:space="preserve">. Prosessi on suurelta osin mekaanista säänkestävyyttä, jossa hiukkaset jauhautuvat ajan mittaan yhä hienommiksi. Tämä tilanne eroaa olennaisesti maanpäällisestä maaperän muodostumisesta, jota välittävät molekulaarinen happi (O), kosteus, ilmakehän tuuli ja joukko voimakkaita biologisia prosesseja. Jotkut ovat väittäneet, että termi "maaperä" ei ole oikea Kuun yhteydessä, koska maapallolla maaperä määritellään siten, että siinä on orgaanista ainesta, kun taas Kuussa sitä ei ole. Kuututkijoiden keskuudessa on kuitenkin tapana jättää tämä ero huomiotta.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kuun pinnalla on jauhemainen maakerros?</w:t>
      </w:r>
    </w:p>
    <w:p>
      <w:pPr>
        <w:pStyle w:val="TextBody"/>
        <w:bidi w:val="0"/>
        <w:jc w:val="left"/>
        <w:rPr>
          <w:b/>
          <w:u w:val="single"/>
          <w:shd w:val="clear" w:fill="FFFF00"/>
        </w:rPr>
      </w:pPr>
      <w:r>
        <w:rPr>
          <w:b/>
          <w:u w:val="single"/>
          <w:shd w:val="clear" w:fill="FFFF00"/>
        </w:rPr>
        <w:t xml:space="preserve">Asiakirjan numero 42580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York Giants Radio Network on </w:t>
      </w:r>
      <w:r>
        <w:rPr/>
        <w:t xml:space="preserve">New Yorkissa toimiva radioverkko, joka on New York Giantsin virallinen radiolähetin. Verkon radiolähetykset lähetetään tällä hetkellä CBS Radion omistamalla WFAN-asemalla. Ylivuotoradiolähetykset lähetetään WCBS:llä, joka on WFANin sisaryhtiö.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radioasema Giantsin peliin?</w:t>
      </w:r>
    </w:p>
    <w:p>
      <w:pPr>
        <w:pStyle w:val="TextBody"/>
        <w:bidi w:val="0"/>
        <w:jc w:val="left"/>
        <w:rPr>
          <w:b/>
          <w:u w:val="single"/>
          <w:shd w:val="clear" w:fill="FFFF00"/>
        </w:rPr>
      </w:pPr>
      <w:r>
        <w:rPr>
          <w:b/>
          <w:u w:val="single"/>
          <w:shd w:val="clear" w:fill="FFFF00"/>
        </w:rPr>
        <w:t xml:space="preserve">Asiakirjan numero 42581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metsäsektori on tärkein puutavaran, paperin, polttopuun, lateksin, lääkkeiden ja elintarvikkeiden lähde, ja se tarjoaa ekomatkailua ja luonnonvaraisen eläimistön suojelua. </w:t>
      </w:r>
      <w:r>
        <w:rPr>
          <w:color w:val="A9A9A9"/>
        </w:rPr>
        <w:t xml:space="preserve">Alle 4 prosenttia </w:t>
      </w:r>
      <w:r>
        <w:rPr/>
        <w:t xml:space="preserve">Pakistanin maa-alasta on metsien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metsämaan kokonaispinta-ala Pakistanissa</w:t>
      </w:r>
    </w:p>
    <w:p>
      <w:pPr>
        <w:pStyle w:val="TextBody"/>
        <w:bidi w:val="0"/>
        <w:jc w:val="left"/>
        <w:rPr>
          <w:b/>
          <w:u w:val="single"/>
          <w:shd w:val="clear" w:fill="FFFF00"/>
        </w:rPr>
      </w:pPr>
      <w:r>
        <w:rPr>
          <w:b/>
          <w:u w:val="single"/>
          <w:shd w:val="clear" w:fill="FFFF00"/>
        </w:rPr>
        <w:t xml:space="preserve">Asiakirjan numero 42582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Rakennuksessa toimi tavaratalo Derry and Toms vuoteen 1973 asti ja sen jälkeen Biba vuoteen 1975 asti. </w:t>
      </w:r>
      <w:r>
        <w:rPr>
          <w:color w:val="A9A9A9"/>
        </w:rPr>
        <w:t xml:space="preserve">1980-luvulta </w:t>
      </w:r>
      <w:r>
        <w:rPr/>
        <w:t xml:space="preserve">lähtien </w:t>
      </w:r>
      <w:r>
        <w:rPr/>
        <w:t xml:space="preserve">puutarhaa on käytetty ravintolana ja klubina.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kensingtonin kattopuutarhat avattiin yleisölle?</w:t>
      </w:r>
    </w:p>
    <w:p>
      <w:pPr>
        <w:pStyle w:val="TextBody"/>
        <w:bidi w:val="0"/>
        <w:jc w:val="left"/>
        <w:rPr>
          <w:b/>
          <w:u w:val="single"/>
          <w:shd w:val="clear" w:fill="FFFF00"/>
        </w:rPr>
      </w:pPr>
      <w:r>
        <w:rPr>
          <w:b/>
          <w:u w:val="single"/>
          <w:shd w:val="clear" w:fill="FFFF00"/>
        </w:rPr>
        <w:t xml:space="preserve">Asiakirjan numero 42583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5"/>
        <w:gridCol w:w="2355"/>
        <w:gridCol w:w="7345"/>
      </w:tblGrid>
      <w:tr>
        <w:trPr/>
        <w:tc>
          <w:tcPr>
            <w:tcW w:w="505" w:type="dxa"/>
            <w:tcBorders/>
            <w:vAlign w:val="center"/>
          </w:tcPr>
          <w:p>
            <w:pPr>
              <w:pStyle w:val="TableHeading"/>
              <w:suppressLineNumbers/>
              <w:bidi w:val="0"/>
              <w:spacing w:before="0" w:after="283"/>
              <w:jc w:val="center"/>
              <w:rPr/>
            </w:pPr>
            <w:r>
              <w:rPr/>
              <w:t xml:space="preserve">Ei. </w:t>
            </w:r>
          </w:p>
        </w:tc>
        <w:tc>
          <w:tcPr>
            <w:tcW w:w="2355" w:type="dxa"/>
            <w:tcBorders/>
            <w:vAlign w:val="center"/>
          </w:tcPr>
          <w:p>
            <w:pPr>
              <w:pStyle w:val="TableHeading"/>
              <w:suppressLineNumbers/>
              <w:bidi w:val="0"/>
              <w:spacing w:before="0" w:after="283"/>
              <w:jc w:val="center"/>
              <w:rPr/>
            </w:pPr>
            <w:r>
              <w:rPr/>
              <w:t xml:space="preserve">Otsikko </w:t>
            </w:r>
          </w:p>
        </w:tc>
        <w:tc>
          <w:tcPr>
            <w:tcW w:w="7345" w:type="dxa"/>
            <w:tcBorders/>
            <w:vAlign w:val="center"/>
          </w:tcPr>
          <w:p>
            <w:pPr>
              <w:pStyle w:val="TableHeading"/>
              <w:suppressLineNumbers/>
              <w:bidi w:val="0"/>
              <w:spacing w:before="0" w:after="283"/>
              <w:jc w:val="center"/>
              <w:rPr/>
            </w:pPr>
            <w:r>
              <w:rPr/>
              <w:t xml:space="preserve">Alkuperäinen julkaisupäivä </w:t>
            </w:r>
          </w:p>
        </w:tc>
      </w:tr>
      <w:tr>
        <w:trPr/>
        <w:tc>
          <w:tcPr>
            <w:tcW w:w="505" w:type="dxa"/>
            <w:tcBorders/>
            <w:vAlign w:val="center"/>
          </w:tcPr>
          <w:p>
            <w:pPr>
              <w:pStyle w:val="TableHeading"/>
              <w:bidi w:val="0"/>
              <w:spacing w:before="0" w:after="283"/>
              <w:rPr>
                <w:sz w:val="4"/>
                <w:szCs w:val="4"/>
              </w:rPr>
            </w:pPr>
            <w:r>
              <w:rPr>
                <w:sz w:val="4"/>
                <w:szCs w:val="4"/>
              </w:rPr>
            </w:r>
          </w:p>
        </w:tc>
        <w:tc>
          <w:tcPr>
            <w:tcW w:w="2355" w:type="dxa"/>
            <w:tcBorders/>
            <w:vAlign w:val="center"/>
          </w:tcPr>
          <w:p>
            <w:pPr>
              <w:pStyle w:val="TableContents"/>
              <w:bidi w:val="0"/>
              <w:spacing w:before="0" w:after="283"/>
              <w:jc w:val="left"/>
              <w:rPr/>
            </w:pPr>
            <w:r>
              <w:rPr/>
              <w:t xml:space="preserve">``Maailma on kuuma sotku'' </w:t>
            </w:r>
          </w:p>
        </w:tc>
        <w:tc>
          <w:tcPr>
            <w:tcW w:w="7345" w:type="dxa"/>
            <w:tcBorders/>
            <w:vAlign w:val="center"/>
          </w:tcPr>
          <w:p>
            <w:pPr>
              <w:pStyle w:val="TableContents"/>
              <w:bidi w:val="0"/>
              <w:jc w:val="left"/>
              <w:rPr/>
            </w:pPr>
            <w:r>
              <w:rPr/>
              <w:t xml:space="preserve">huhtikuu 21, 2017 (2017-04-21) </w:t>
            </w:r>
          </w:p>
          <w:p>
            <w:pPr>
              <w:pStyle w:val="TextBody"/>
              <w:numPr>
                <w:ilvl w:val="0"/>
                <w:numId w:val="8"/>
              </w:numPr>
              <w:tabs>
                <w:tab w:val="clear" w:pos="1134"/>
                <w:tab w:val="left" w:leader="none" w:pos="707"/>
              </w:tabs>
              <w:bidi w:val="0"/>
              <w:ind w:start="707" w:hanging="283"/>
              <w:jc w:val="left"/>
              <w:rPr/>
            </w:pPr>
            <w:r>
              <w:rPr/>
              <w:t xml:space="preserve">Ehdolla 69. Primetime Emmy Awards -gaalassa. </w:t>
            </w:r>
          </w:p>
          <w:p>
            <w:pPr>
              <w:pStyle w:val="TextBody"/>
              <w:bidi w:val="0"/>
              <w:spacing w:before="0" w:after="283"/>
              <w:jc w:val="left"/>
              <w:rPr/>
            </w:pPr>
            <w:r>
              <w:rPr/>
              <w:t xml:space="preserve">Bill keskustelee ilmastonmuutoksesta. </w:t>
            </w:r>
          </w:p>
          <w:p>
            <w:pPr>
              <w:pStyle w:val="TextBody"/>
              <w:numPr>
                <w:ilvl w:val="0"/>
                <w:numId w:val="9"/>
              </w:numPr>
              <w:tabs>
                <w:tab w:val="clear" w:pos="1134"/>
                <w:tab w:val="left" w:leader="none" w:pos="707"/>
              </w:tabs>
              <w:bidi w:val="0"/>
              <w:spacing w:before="0" w:after="0"/>
              <w:ind w:start="707" w:hanging="283"/>
              <w:jc w:val="left"/>
              <w:rPr/>
            </w:pPr>
            <w:r>
              <w:rPr/>
              <w:t xml:space="preserve">Kirjeenvaihtaja: Karlie Kloss </w:t>
            </w:r>
          </w:p>
          <w:p>
            <w:pPr>
              <w:pStyle w:val="TextBody"/>
              <w:numPr>
                <w:ilvl w:val="0"/>
                <w:numId w:val="9"/>
              </w:numPr>
              <w:tabs>
                <w:tab w:val="clear" w:pos="1134"/>
                <w:tab w:val="left" w:leader="none" w:pos="707"/>
              </w:tabs>
              <w:bidi w:val="0"/>
              <w:spacing w:before="0" w:after="0"/>
              <w:ind w:start="707" w:hanging="283"/>
              <w:jc w:val="left"/>
              <w:rPr/>
            </w:pPr>
            <w:r>
              <w:rPr/>
              <w:t xml:space="preserve">Vieraat: Zach Braff, Desiigner </w:t>
            </w:r>
          </w:p>
          <w:p>
            <w:pPr>
              <w:pStyle w:val="TextBody"/>
              <w:numPr>
                <w:ilvl w:val="0"/>
                <w:numId w:val="9"/>
              </w:numPr>
              <w:tabs>
                <w:tab w:val="clear" w:pos="1134"/>
                <w:tab w:val="left" w:leader="none" w:pos="707"/>
              </w:tabs>
              <w:bidi w:val="0"/>
              <w:ind w:start="707" w:hanging="283"/>
              <w:jc w:val="left"/>
              <w:rPr/>
            </w:pPr>
            <w:r>
              <w:rPr/>
              <w:t xml:space="preserve">Panelistit: Mark Jacobson, Richard Martin, Taryn O'Neill. </w:t>
            </w:r>
          </w:p>
          <w:p>
            <w:pPr>
              <w:pStyle w:val="TextBody"/>
              <w:bidi w:val="0"/>
              <w:spacing w:before="0" w:after="283"/>
              <w:jc w:val="left"/>
              <w:rPr/>
            </w:pPr>
            <w:r>
              <w:rPr/>
            </w:r>
          </w:p>
        </w:tc>
      </w:tr>
      <w:tr>
        <w:trPr/>
        <w:tc>
          <w:tcPr>
            <w:tcW w:w="505" w:type="dxa"/>
            <w:tcBorders/>
            <w:vAlign w:val="center"/>
          </w:tcPr>
          <w:p>
            <w:pPr>
              <w:pStyle w:val="TableHeading"/>
              <w:bidi w:val="0"/>
              <w:spacing w:before="0" w:after="283"/>
              <w:rPr>
                <w:sz w:val="4"/>
                <w:szCs w:val="4"/>
              </w:rPr>
            </w:pPr>
            <w:r>
              <w:rPr>
                <w:sz w:val="4"/>
                <w:szCs w:val="4"/>
              </w:rPr>
            </w:r>
          </w:p>
        </w:tc>
        <w:tc>
          <w:tcPr>
            <w:tcW w:w="2355" w:type="dxa"/>
            <w:tcBorders/>
            <w:vAlign w:val="center"/>
          </w:tcPr>
          <w:p>
            <w:pPr>
              <w:pStyle w:val="TableContents"/>
              <w:bidi w:val="0"/>
              <w:spacing w:before="0" w:after="283"/>
              <w:jc w:val="left"/>
              <w:rPr/>
            </w:pPr>
            <w:r>
              <w:rPr/>
              <w:t xml:space="preserve">``Tune Your Quack-o-Meter''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kumoaa vaihtoehtoisen lääketieteen. </w:t>
            </w:r>
          </w:p>
          <w:p>
            <w:pPr>
              <w:pStyle w:val="TextBody"/>
              <w:numPr>
                <w:ilvl w:val="0"/>
                <w:numId w:val="10"/>
              </w:numPr>
              <w:tabs>
                <w:tab w:val="clear" w:pos="1134"/>
                <w:tab w:val="left" w:leader="none" w:pos="707"/>
              </w:tabs>
              <w:bidi w:val="0"/>
              <w:spacing w:before="0" w:after="0"/>
              <w:ind w:start="707" w:hanging="283"/>
              <w:jc w:val="left"/>
              <w:rPr/>
            </w:pPr>
            <w:r>
              <w:rPr/>
              <w:t xml:space="preserve">Kirjeenvaihtaja: Joanna Hausmann </w:t>
            </w:r>
          </w:p>
          <w:p>
            <w:pPr>
              <w:pStyle w:val="TextBody"/>
              <w:numPr>
                <w:ilvl w:val="0"/>
                <w:numId w:val="10"/>
              </w:numPr>
              <w:tabs>
                <w:tab w:val="clear" w:pos="1134"/>
                <w:tab w:val="left" w:leader="none" w:pos="707"/>
              </w:tabs>
              <w:bidi w:val="0"/>
              <w:spacing w:before="0" w:after="0"/>
              <w:ind w:start="707" w:hanging="283"/>
              <w:jc w:val="left"/>
              <w:rPr/>
            </w:pPr>
            <w:r>
              <w:rPr/>
              <w:t xml:space="preserve">Vieraat: Aoki, Prashanth Venkat. </w:t>
            </w:r>
          </w:p>
          <w:p>
            <w:pPr>
              <w:pStyle w:val="TextBody"/>
              <w:numPr>
                <w:ilvl w:val="0"/>
                <w:numId w:val="10"/>
              </w:numPr>
              <w:tabs>
                <w:tab w:val="clear" w:pos="1134"/>
                <w:tab w:val="left" w:leader="none" w:pos="707"/>
              </w:tabs>
              <w:bidi w:val="0"/>
              <w:ind w:start="707" w:hanging="283"/>
              <w:jc w:val="left"/>
              <w:rPr/>
            </w:pPr>
            <w:r>
              <w:rPr/>
              <w:t xml:space="preserve">Panelistit: Chris Beedie, Cara Santa Maria, Donald Schultz. </w:t>
            </w:r>
          </w:p>
          <w:p>
            <w:pPr>
              <w:pStyle w:val="TextBody"/>
              <w:bidi w:val="0"/>
              <w:spacing w:before="0" w:after="283"/>
              <w:jc w:val="left"/>
              <w:rPr/>
            </w:pPr>
            <w:r>
              <w:rPr/>
            </w:r>
          </w:p>
        </w:tc>
      </w:tr>
      <w:tr>
        <w:trPr/>
        <w:tc>
          <w:tcPr>
            <w:tcW w:w="505" w:type="dxa"/>
            <w:tcBorders/>
            <w:vAlign w:val="center"/>
          </w:tcPr>
          <w:p>
            <w:pPr>
              <w:pStyle w:val="TableHeading"/>
              <w:bidi w:val="0"/>
              <w:spacing w:before="0" w:after="283"/>
              <w:rPr>
                <w:sz w:val="4"/>
                <w:szCs w:val="4"/>
              </w:rPr>
            </w:pPr>
            <w:r>
              <w:rPr>
                <w:sz w:val="4"/>
                <w:szCs w:val="4"/>
              </w:rPr>
            </w:r>
          </w:p>
        </w:tc>
        <w:tc>
          <w:tcPr>
            <w:tcW w:w="2355" w:type="dxa"/>
            <w:tcBorders/>
            <w:vAlign w:val="center"/>
          </w:tcPr>
          <w:p>
            <w:pPr>
              <w:pStyle w:val="TableContents"/>
              <w:bidi w:val="0"/>
              <w:spacing w:before="0" w:after="283"/>
              <w:jc w:val="left"/>
              <w:rPr/>
            </w:pPr>
            <w:r>
              <w:rPr/>
              <w:t xml:space="preserve">``Koneet valtaavat maailman''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tekoälystä. </w:t>
            </w:r>
          </w:p>
          <w:p>
            <w:pPr>
              <w:pStyle w:val="TextBody"/>
              <w:numPr>
                <w:ilvl w:val="0"/>
                <w:numId w:val="11"/>
              </w:numPr>
              <w:tabs>
                <w:tab w:val="clear" w:pos="1134"/>
                <w:tab w:val="left" w:leader="none" w:pos="707"/>
              </w:tabs>
              <w:bidi w:val="0"/>
              <w:spacing w:before="0" w:after="0"/>
              <w:ind w:start="707" w:hanging="283"/>
              <w:jc w:val="left"/>
              <w:rPr/>
            </w:pPr>
            <w:r>
              <w:rPr/>
              <w:t xml:space="preserve">Kirjeenvaihtaja: Derek Muller </w:t>
            </w:r>
          </w:p>
          <w:p>
            <w:pPr>
              <w:pStyle w:val="TextBody"/>
              <w:numPr>
                <w:ilvl w:val="0"/>
                <w:numId w:val="11"/>
              </w:numPr>
              <w:tabs>
                <w:tab w:val="clear" w:pos="1134"/>
                <w:tab w:val="left" w:leader="none" w:pos="707"/>
              </w:tabs>
              <w:bidi w:val="0"/>
              <w:spacing w:before="0" w:after="0"/>
              <w:ind w:start="707" w:hanging="283"/>
              <w:jc w:val="left"/>
              <w:rPr/>
            </w:pPr>
            <w:r>
              <w:rPr/>
              <w:t xml:space="preserve">Vieraat: Neil deGrasse Tyson (ääni), Saqib Shaik, Margaret Mitchell. </w:t>
            </w:r>
          </w:p>
          <w:p>
            <w:pPr>
              <w:pStyle w:val="TextBody"/>
              <w:numPr>
                <w:ilvl w:val="0"/>
                <w:numId w:val="11"/>
              </w:numPr>
              <w:tabs>
                <w:tab w:val="clear" w:pos="1134"/>
                <w:tab w:val="left" w:leader="none" w:pos="707"/>
              </w:tabs>
              <w:bidi w:val="0"/>
              <w:ind w:start="707" w:hanging="283"/>
              <w:jc w:val="left"/>
              <w:rPr/>
            </w:pPr>
            <w:r>
              <w:rPr/>
              <w:t xml:space="preserve">Panelistit: Subbarao Kambhampati. </w:t>
            </w:r>
          </w:p>
          <w:p>
            <w:pPr>
              <w:pStyle w:val="TextBody"/>
              <w:bidi w:val="0"/>
              <w:spacing w:before="0" w:after="283"/>
              <w:jc w:val="left"/>
              <w:rPr/>
            </w:pPr>
            <w:r>
              <w:rPr/>
            </w:r>
          </w:p>
        </w:tc>
      </w:tr>
      <w:tr>
        <w:trPr/>
        <w:tc>
          <w:tcPr>
            <w:tcW w:w="505" w:type="dxa"/>
            <w:tcBorders/>
            <w:vAlign w:val="center"/>
          </w:tcPr>
          <w:p>
            <w:pPr>
              <w:pStyle w:val="TableHeading"/>
              <w:bidi w:val="0"/>
              <w:spacing w:before="0" w:after="283"/>
              <w:rPr>
                <w:sz w:val="4"/>
                <w:szCs w:val="4"/>
              </w:rPr>
            </w:pPr>
            <w:r>
              <w:rPr>
                <w:sz w:val="4"/>
                <w:szCs w:val="4"/>
              </w:rPr>
            </w:r>
          </w:p>
        </w:tc>
        <w:tc>
          <w:tcPr>
            <w:tcW w:w="2355" w:type="dxa"/>
            <w:tcBorders/>
            <w:vAlign w:val="center"/>
          </w:tcPr>
          <w:p>
            <w:pPr>
              <w:pStyle w:val="TableContents"/>
              <w:bidi w:val="0"/>
              <w:spacing w:before="0" w:after="283"/>
              <w:jc w:val="left"/>
              <w:rPr/>
            </w:pPr>
            <w:r>
              <w:rPr/>
              <w:t xml:space="preserve">"Enemmän ruokaa, vähemmän hypeä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geneettisesti muunnetuista organismeista. </w:t>
            </w:r>
          </w:p>
          <w:p>
            <w:pPr>
              <w:pStyle w:val="TextBody"/>
              <w:numPr>
                <w:ilvl w:val="0"/>
                <w:numId w:val="12"/>
              </w:numPr>
              <w:tabs>
                <w:tab w:val="clear" w:pos="1134"/>
                <w:tab w:val="left" w:leader="none" w:pos="707"/>
              </w:tabs>
              <w:bidi w:val="0"/>
              <w:spacing w:before="0" w:after="0"/>
              <w:ind w:start="707" w:hanging="283"/>
              <w:jc w:val="left"/>
              <w:rPr/>
            </w:pPr>
            <w:r>
              <w:rPr/>
              <w:t xml:space="preserve">Kirjeenvaihtaja: Derek Muller </w:t>
            </w:r>
          </w:p>
          <w:p>
            <w:pPr>
              <w:pStyle w:val="TextBody"/>
              <w:numPr>
                <w:ilvl w:val="0"/>
                <w:numId w:val="12"/>
              </w:numPr>
              <w:tabs>
                <w:tab w:val="clear" w:pos="1134"/>
                <w:tab w:val="left" w:leader="none" w:pos="707"/>
              </w:tabs>
              <w:bidi w:val="0"/>
              <w:ind w:start="707" w:hanging="283"/>
              <w:jc w:val="left"/>
              <w:rPr/>
            </w:pPr>
            <w:r>
              <w:rPr/>
              <w:t xml:space="preserve">Panelistit: Robb Fraley, Fred Gould, Julie Kennye. </w:t>
            </w:r>
          </w:p>
          <w:p>
            <w:pPr>
              <w:pStyle w:val="TextBody"/>
              <w:bidi w:val="0"/>
              <w:spacing w:before="0" w:after="283"/>
              <w:jc w:val="left"/>
              <w:rPr/>
            </w:pPr>
            <w:r>
              <w:rPr/>
            </w:r>
          </w:p>
        </w:tc>
      </w:tr>
      <w:tr>
        <w:trPr/>
        <w:tc>
          <w:tcPr>
            <w:tcW w:w="505" w:type="dxa"/>
            <w:tcBorders/>
            <w:vAlign w:val="center"/>
          </w:tcPr>
          <w:p>
            <w:pPr>
              <w:pStyle w:val="TableHeading"/>
              <w:bidi w:val="0"/>
              <w:spacing w:before="0" w:after="283"/>
              <w:rPr>
                <w:sz w:val="4"/>
                <w:szCs w:val="4"/>
              </w:rPr>
            </w:pPr>
            <w:r>
              <w:rPr>
                <w:sz w:val="4"/>
                <w:szCs w:val="4"/>
              </w:rPr>
            </w:r>
          </w:p>
        </w:tc>
        <w:tc>
          <w:tcPr>
            <w:tcW w:w="2355" w:type="dxa"/>
            <w:tcBorders/>
            <w:vAlign w:val="center"/>
          </w:tcPr>
          <w:p>
            <w:pPr>
              <w:pStyle w:val="TableContents"/>
              <w:bidi w:val="0"/>
              <w:spacing w:before="0" w:after="283"/>
              <w:jc w:val="left"/>
              <w:rPr/>
            </w:pPr>
            <w:r>
              <w:rPr/>
              <w:t xml:space="preserve">"Alkuperäinen marsilaisten hyökkäys"...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panspermian teoriasta. </w:t>
            </w:r>
          </w:p>
          <w:p>
            <w:pPr>
              <w:pStyle w:val="TextBody"/>
              <w:numPr>
                <w:ilvl w:val="0"/>
                <w:numId w:val="13"/>
              </w:numPr>
              <w:tabs>
                <w:tab w:val="clear" w:pos="1134"/>
                <w:tab w:val="left" w:leader="none" w:pos="707"/>
              </w:tabs>
              <w:bidi w:val="0"/>
              <w:spacing w:before="0" w:after="0"/>
              <w:ind w:start="707" w:hanging="283"/>
              <w:jc w:val="left"/>
              <w:rPr/>
            </w:pPr>
            <w:r>
              <w:rPr/>
              <w:t xml:space="preserve">Kirjeenvaihtaja: Derek Muller </w:t>
            </w:r>
          </w:p>
          <w:p>
            <w:pPr>
              <w:pStyle w:val="TextBody"/>
              <w:numPr>
                <w:ilvl w:val="0"/>
                <w:numId w:val="13"/>
              </w:numPr>
              <w:tabs>
                <w:tab w:val="clear" w:pos="1134"/>
                <w:tab w:val="left" w:leader="none" w:pos="707"/>
              </w:tabs>
              <w:bidi w:val="0"/>
              <w:spacing w:before="0" w:after="0"/>
              <w:ind w:start="707" w:hanging="283"/>
              <w:jc w:val="left"/>
              <w:rPr/>
            </w:pPr>
            <w:r>
              <w:rPr/>
              <w:t xml:space="preserve">Vieraat: Alton Brown, Rachel Bloom, Randy Couture, Hunter Pence. </w:t>
            </w:r>
          </w:p>
          <w:p>
            <w:pPr>
              <w:pStyle w:val="TextBody"/>
              <w:numPr>
                <w:ilvl w:val="0"/>
                <w:numId w:val="13"/>
              </w:numPr>
              <w:tabs>
                <w:tab w:val="clear" w:pos="1134"/>
                <w:tab w:val="left" w:leader="none" w:pos="707"/>
              </w:tabs>
              <w:bidi w:val="0"/>
              <w:ind w:start="707" w:hanging="283"/>
              <w:jc w:val="left"/>
              <w:rPr/>
            </w:pPr>
            <w:r>
              <w:rPr/>
              <w:t xml:space="preserve">Panelistit: Moogega Cooper Stricker, Hakeem M. Oluseyi, Wil Wheaton.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6 </w:t>
            </w:r>
          </w:p>
        </w:tc>
        <w:tc>
          <w:tcPr>
            <w:tcW w:w="2355" w:type="dxa"/>
            <w:tcBorders/>
            <w:vAlign w:val="center"/>
          </w:tcPr>
          <w:p>
            <w:pPr>
              <w:pStyle w:val="TableContents"/>
              <w:bidi w:val="0"/>
              <w:spacing w:before="0" w:after="283"/>
              <w:jc w:val="left"/>
              <w:rPr/>
            </w:pPr>
            <w:r>
              <w:rPr/>
              <w:t xml:space="preserve">``Tekee laukauksia, pelastaa maailma''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rokotuksista. </w:t>
            </w:r>
          </w:p>
          <w:p>
            <w:pPr>
              <w:pStyle w:val="TextBody"/>
              <w:numPr>
                <w:ilvl w:val="0"/>
                <w:numId w:val="14"/>
              </w:numPr>
              <w:tabs>
                <w:tab w:val="clear" w:pos="1134"/>
                <w:tab w:val="left" w:leader="none" w:pos="707"/>
              </w:tabs>
              <w:bidi w:val="0"/>
              <w:spacing w:before="0" w:after="0"/>
              <w:ind w:start="707" w:hanging="283"/>
              <w:jc w:val="left"/>
              <w:rPr/>
            </w:pPr>
            <w:r>
              <w:rPr/>
              <w:t xml:space="preserve">Kirjeenvaihtaja: Emily Calandrelli </w:t>
            </w:r>
          </w:p>
          <w:p>
            <w:pPr>
              <w:pStyle w:val="TextBody"/>
              <w:numPr>
                <w:ilvl w:val="0"/>
                <w:numId w:val="14"/>
              </w:numPr>
              <w:tabs>
                <w:tab w:val="clear" w:pos="1134"/>
                <w:tab w:val="left" w:leader="none" w:pos="707"/>
              </w:tabs>
              <w:bidi w:val="0"/>
              <w:spacing w:before="0" w:after="0"/>
              <w:ind w:start="707" w:hanging="283"/>
              <w:jc w:val="left"/>
              <w:rPr/>
            </w:pPr>
            <w:r>
              <w:rPr/>
              <w:t xml:space="preserve">Vieraat: Diedrich Bader, Jim O'Heir, John O'Hurley, Prashanth Venkat, George Wendt. </w:t>
            </w:r>
          </w:p>
          <w:p>
            <w:pPr>
              <w:pStyle w:val="TextBody"/>
              <w:numPr>
                <w:ilvl w:val="0"/>
                <w:numId w:val="14"/>
              </w:numPr>
              <w:tabs>
                <w:tab w:val="clear" w:pos="1134"/>
                <w:tab w:val="left" w:leader="none" w:pos="707"/>
              </w:tabs>
              <w:bidi w:val="0"/>
              <w:ind w:start="707" w:hanging="283"/>
              <w:jc w:val="left"/>
              <w:rPr/>
            </w:pPr>
            <w:r>
              <w:rPr/>
              <w:t xml:space="preserve">Panelistit: Falusi, Kristen Omeara, Jennifer Reich.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7 </w:t>
            </w:r>
          </w:p>
        </w:tc>
        <w:tc>
          <w:tcPr>
            <w:tcW w:w="2355" w:type="dxa"/>
            <w:tcBorders/>
            <w:vAlign w:val="center"/>
          </w:tcPr>
          <w:p>
            <w:pPr>
              <w:pStyle w:val="TableContents"/>
              <w:bidi w:val="0"/>
              <w:spacing w:before="0" w:after="283"/>
              <w:jc w:val="left"/>
              <w:rPr/>
            </w:pPr>
            <w:r>
              <w:rPr/>
              <w:t xml:space="preserve">``Cheat </w:t>
            </w:r>
            <w:r>
              <w:rPr>
                <w:color w:val="A9A9A9"/>
              </w:rPr>
              <w:t xml:space="preserve">Codes for Reality</w:t>
            </w:r>
            <w:r>
              <w:rPr/>
              <w:t xml:space="preserve">''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pelien pelaamisesta. </w:t>
            </w:r>
          </w:p>
          <w:p>
            <w:pPr>
              <w:pStyle w:val="TextBody"/>
              <w:numPr>
                <w:ilvl w:val="0"/>
                <w:numId w:val="15"/>
              </w:numPr>
              <w:tabs>
                <w:tab w:val="clear" w:pos="1134"/>
                <w:tab w:val="left" w:leader="none" w:pos="707"/>
              </w:tabs>
              <w:bidi w:val="0"/>
              <w:spacing w:before="0" w:after="0"/>
              <w:ind w:start="707" w:hanging="283"/>
              <w:jc w:val="left"/>
              <w:rPr/>
            </w:pPr>
            <w:r>
              <w:rPr/>
              <w:t xml:space="preserve">Kirjeenvaihtajat: Derek Muller, Nazeem Hussain. </w:t>
            </w:r>
          </w:p>
          <w:p>
            <w:pPr>
              <w:pStyle w:val="TextBody"/>
              <w:numPr>
                <w:ilvl w:val="0"/>
                <w:numId w:val="15"/>
              </w:numPr>
              <w:tabs>
                <w:tab w:val="clear" w:pos="1134"/>
                <w:tab w:val="left" w:leader="none" w:pos="707"/>
              </w:tabs>
              <w:bidi w:val="0"/>
              <w:spacing w:before="0" w:after="0"/>
              <w:ind w:start="707" w:hanging="283"/>
              <w:jc w:val="left"/>
              <w:rPr/>
            </w:pPr>
            <w:r>
              <w:rPr/>
              <w:t xml:space="preserve">Vieraat: Gus Sorola, Geoff Ramsey </w:t>
            </w:r>
          </w:p>
          <w:p>
            <w:pPr>
              <w:pStyle w:val="TextBody"/>
              <w:numPr>
                <w:ilvl w:val="0"/>
                <w:numId w:val="15"/>
              </w:numPr>
              <w:tabs>
                <w:tab w:val="clear" w:pos="1134"/>
                <w:tab w:val="left" w:leader="none" w:pos="707"/>
              </w:tabs>
              <w:bidi w:val="0"/>
              <w:ind w:start="707" w:hanging="283"/>
              <w:jc w:val="left"/>
              <w:rPr/>
            </w:pPr>
            <w:r>
              <w:rPr/>
              <w:t xml:space="preserve">Panelistit: Hilarie Cash, Shawn Green, Jonna Mae...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8 </w:t>
            </w:r>
          </w:p>
        </w:tc>
        <w:tc>
          <w:tcPr>
            <w:tcW w:w="2355" w:type="dxa"/>
            <w:tcBorders/>
            <w:vAlign w:val="center"/>
          </w:tcPr>
          <w:p>
            <w:pPr>
              <w:pStyle w:val="TableContents"/>
              <w:bidi w:val="0"/>
              <w:spacing w:before="0" w:after="283"/>
              <w:jc w:val="left"/>
              <w:rPr/>
            </w:pPr>
            <w:r>
              <w:rPr/>
              <w:t xml:space="preserve">``Tämä ruokavalio on banaania''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ruokavalioista. </w:t>
            </w:r>
          </w:p>
          <w:p>
            <w:pPr>
              <w:pStyle w:val="TextBody"/>
              <w:numPr>
                <w:ilvl w:val="0"/>
                <w:numId w:val="16"/>
              </w:numPr>
              <w:tabs>
                <w:tab w:val="clear" w:pos="1134"/>
                <w:tab w:val="left" w:leader="none" w:pos="707"/>
              </w:tabs>
              <w:bidi w:val="0"/>
              <w:spacing w:before="0" w:after="0"/>
              <w:ind w:start="707" w:hanging="283"/>
              <w:jc w:val="left"/>
              <w:rPr/>
            </w:pPr>
            <w:r>
              <w:rPr/>
              <w:t xml:space="preserve">Kirjeenvaihtaja: Karlie Kloss </w:t>
            </w:r>
          </w:p>
          <w:p>
            <w:pPr>
              <w:pStyle w:val="TextBody"/>
              <w:numPr>
                <w:ilvl w:val="0"/>
                <w:numId w:val="16"/>
              </w:numPr>
              <w:tabs>
                <w:tab w:val="clear" w:pos="1134"/>
                <w:tab w:val="left" w:leader="none" w:pos="707"/>
              </w:tabs>
              <w:bidi w:val="0"/>
              <w:spacing w:before="0" w:after="0"/>
              <w:ind w:start="707" w:hanging="283"/>
              <w:jc w:val="left"/>
              <w:rPr/>
            </w:pPr>
            <w:r>
              <w:rPr/>
              <w:t xml:space="preserve">Vieraat: Martin Starr, Aubrey Anderson-Emmons, Lauren Ash, Jeff Dye, Heather McDonald, Andi Osho. </w:t>
            </w:r>
          </w:p>
          <w:p>
            <w:pPr>
              <w:pStyle w:val="TextBody"/>
              <w:numPr>
                <w:ilvl w:val="0"/>
                <w:numId w:val="16"/>
              </w:numPr>
              <w:tabs>
                <w:tab w:val="clear" w:pos="1134"/>
                <w:tab w:val="left" w:leader="none" w:pos="707"/>
              </w:tabs>
              <w:bidi w:val="0"/>
              <w:ind w:start="707" w:hanging="283"/>
              <w:jc w:val="left"/>
              <w:rPr/>
            </w:pPr>
            <w:r>
              <w:rPr/>
              <w:t xml:space="preserve">Panelistit: Sara Benincasa, Traci Mann, Jennifer Widerstrom.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9 </w:t>
            </w:r>
          </w:p>
        </w:tc>
        <w:tc>
          <w:tcPr>
            <w:tcW w:w="2355" w:type="dxa"/>
            <w:tcBorders/>
            <w:vAlign w:val="center"/>
          </w:tcPr>
          <w:p>
            <w:pPr>
              <w:pStyle w:val="TableContents"/>
              <w:bidi w:val="0"/>
              <w:spacing w:before="0" w:after="283"/>
              <w:jc w:val="left"/>
              <w:rPr/>
            </w:pPr>
            <w:r>
              <w:rPr/>
              <w:t xml:space="preserve">"Seksuaalinen kirjo </w:t>
            </w:r>
          </w:p>
        </w:tc>
        <w:tc>
          <w:tcPr>
            <w:tcW w:w="7345" w:type="dxa"/>
            <w:tcBorders/>
            <w:vAlign w:val="center"/>
          </w:tcPr>
          <w:p>
            <w:pPr>
              <w:pStyle w:val="TableContents"/>
              <w:bidi w:val="0"/>
              <w:jc w:val="left"/>
              <w:rPr/>
            </w:pPr>
            <w:r>
              <w:rPr/>
              <w:t xml:space="preserve">huhtikuu 21, 2017 (2017-04-21) </w:t>
            </w:r>
          </w:p>
          <w:p>
            <w:pPr>
              <w:pStyle w:val="TextBody"/>
              <w:numPr>
                <w:ilvl w:val="0"/>
                <w:numId w:val="17"/>
              </w:numPr>
              <w:tabs>
                <w:tab w:val="clear" w:pos="1134"/>
                <w:tab w:val="left" w:leader="none" w:pos="707"/>
              </w:tabs>
              <w:bidi w:val="0"/>
              <w:ind w:start="707" w:hanging="283"/>
              <w:jc w:val="left"/>
              <w:rPr/>
            </w:pPr>
            <w:r>
              <w:rPr/>
              <w:t xml:space="preserve">Ehdolla 69. Primetime Emmy Awards -gaalassa. </w:t>
            </w:r>
          </w:p>
          <w:p>
            <w:pPr>
              <w:pStyle w:val="TextBody"/>
              <w:bidi w:val="0"/>
              <w:spacing w:before="0" w:after="283"/>
              <w:jc w:val="left"/>
              <w:rPr/>
            </w:pPr>
            <w:r>
              <w:rPr/>
              <w:t xml:space="preserve">Bill keskustelee seksistä. </w:t>
            </w:r>
          </w:p>
          <w:p>
            <w:pPr>
              <w:pStyle w:val="TextBody"/>
              <w:numPr>
                <w:ilvl w:val="0"/>
                <w:numId w:val="18"/>
              </w:numPr>
              <w:tabs>
                <w:tab w:val="clear" w:pos="1134"/>
                <w:tab w:val="left" w:leader="none" w:pos="707"/>
              </w:tabs>
              <w:bidi w:val="0"/>
              <w:spacing w:before="0" w:after="0"/>
              <w:ind w:start="707" w:hanging="283"/>
              <w:jc w:val="left"/>
              <w:rPr/>
            </w:pPr>
            <w:r>
              <w:rPr/>
              <w:t xml:space="preserve">Kirjeenvaihtaja: Derek Muller </w:t>
            </w:r>
          </w:p>
          <w:p>
            <w:pPr>
              <w:pStyle w:val="TextBody"/>
              <w:numPr>
                <w:ilvl w:val="0"/>
                <w:numId w:val="18"/>
              </w:numPr>
              <w:tabs>
                <w:tab w:val="clear" w:pos="1134"/>
                <w:tab w:val="left" w:leader="none" w:pos="707"/>
              </w:tabs>
              <w:bidi w:val="0"/>
              <w:spacing w:before="0" w:after="0"/>
              <w:ind w:start="707" w:hanging="283"/>
              <w:jc w:val="left"/>
              <w:rPr/>
            </w:pPr>
            <w:r>
              <w:rPr/>
              <w:t xml:space="preserve">Vieraat: Rachel Bloom, Todd Barry, Sandra Bernhard, Matt Lucas, Mario Cantone, Margaret Cho, Cameron Esposito, Prashanth Venkat. </w:t>
            </w:r>
          </w:p>
          <w:p>
            <w:pPr>
              <w:pStyle w:val="TextBody"/>
              <w:numPr>
                <w:ilvl w:val="0"/>
                <w:numId w:val="18"/>
              </w:numPr>
              <w:tabs>
                <w:tab w:val="clear" w:pos="1134"/>
                <w:tab w:val="left" w:leader="none" w:pos="707"/>
              </w:tabs>
              <w:bidi w:val="0"/>
              <w:ind w:start="707" w:hanging="283"/>
              <w:jc w:val="left"/>
              <w:rPr/>
            </w:pPr>
            <w:r>
              <w:rPr/>
              <w:t xml:space="preserve">Panelistit: Georgio, Katrina Karkazis, Jeff McCune.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10 </w:t>
            </w:r>
          </w:p>
        </w:tc>
        <w:tc>
          <w:tcPr>
            <w:tcW w:w="2355" w:type="dxa"/>
            <w:tcBorders/>
            <w:vAlign w:val="center"/>
          </w:tcPr>
          <w:p>
            <w:pPr>
              <w:pStyle w:val="TableContents"/>
              <w:bidi w:val="0"/>
              <w:spacing w:before="0" w:after="283"/>
              <w:jc w:val="left"/>
              <w:rPr/>
            </w:pPr>
            <w:r>
              <w:rPr/>
              <w:t xml:space="preserve">"Maailman pelastaminen avaruuden avulla!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avaruustutkimuksesta. </w:t>
            </w:r>
          </w:p>
          <w:p>
            <w:pPr>
              <w:pStyle w:val="TextBody"/>
              <w:numPr>
                <w:ilvl w:val="0"/>
                <w:numId w:val="19"/>
              </w:numPr>
              <w:tabs>
                <w:tab w:val="clear" w:pos="1134"/>
                <w:tab w:val="left" w:leader="none" w:pos="707"/>
              </w:tabs>
              <w:bidi w:val="0"/>
              <w:spacing w:before="0" w:after="0"/>
              <w:ind w:start="707" w:hanging="283"/>
              <w:jc w:val="left"/>
              <w:rPr/>
            </w:pPr>
            <w:r>
              <w:rPr/>
              <w:t xml:space="preserve">Kirjeenvaihtaja: Emily Calandrelli </w:t>
            </w:r>
          </w:p>
          <w:p>
            <w:pPr>
              <w:pStyle w:val="TextBody"/>
              <w:numPr>
                <w:ilvl w:val="0"/>
                <w:numId w:val="19"/>
              </w:numPr>
              <w:tabs>
                <w:tab w:val="clear" w:pos="1134"/>
                <w:tab w:val="left" w:leader="none" w:pos="707"/>
              </w:tabs>
              <w:bidi w:val="0"/>
              <w:spacing w:before="0" w:after="0"/>
              <w:ind w:start="707" w:hanging="283"/>
              <w:jc w:val="left"/>
              <w:rPr/>
            </w:pPr>
            <w:r>
              <w:rPr/>
              <w:t xml:space="preserve">Vieraat: Joel McHale, Diamond Stone, Roman Duponte. </w:t>
            </w:r>
          </w:p>
          <w:p>
            <w:pPr>
              <w:pStyle w:val="TextBody"/>
              <w:numPr>
                <w:ilvl w:val="0"/>
                <w:numId w:val="19"/>
              </w:numPr>
              <w:tabs>
                <w:tab w:val="clear" w:pos="1134"/>
                <w:tab w:val="left" w:leader="none" w:pos="707"/>
              </w:tabs>
              <w:bidi w:val="0"/>
              <w:ind w:start="707" w:hanging="283"/>
              <w:jc w:val="left"/>
              <w:rPr/>
            </w:pPr>
            <w:r>
              <w:rPr/>
              <w:t xml:space="preserve">Panelistit: Thaller, George T. Whitesides.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11 </w:t>
            </w:r>
          </w:p>
        </w:tc>
        <w:tc>
          <w:tcPr>
            <w:tcW w:w="2355" w:type="dxa"/>
            <w:tcBorders/>
            <w:vAlign w:val="center"/>
          </w:tcPr>
          <w:p>
            <w:pPr>
              <w:pStyle w:val="TableContents"/>
              <w:bidi w:val="0"/>
              <w:spacing w:before="0" w:after="283"/>
              <w:jc w:val="left"/>
              <w:rPr/>
            </w:pPr>
            <w:r>
              <w:rPr/>
              <w:t xml:space="preserve">"Malarkey!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kumoaa aistitiedon ulkopuolisen havaitsemisen. </w:t>
            </w:r>
          </w:p>
          <w:p>
            <w:pPr>
              <w:pStyle w:val="TextBody"/>
              <w:numPr>
                <w:ilvl w:val="0"/>
                <w:numId w:val="20"/>
              </w:numPr>
              <w:tabs>
                <w:tab w:val="clear" w:pos="1134"/>
                <w:tab w:val="left" w:leader="none" w:pos="707"/>
              </w:tabs>
              <w:bidi w:val="0"/>
              <w:spacing w:before="0" w:after="0"/>
              <w:ind w:start="707" w:hanging="283"/>
              <w:jc w:val="left"/>
              <w:rPr/>
            </w:pPr>
            <w:r>
              <w:rPr/>
              <w:t xml:space="preserve">Kirjeenvaihtaja: Karlie Kloss </w:t>
            </w:r>
          </w:p>
          <w:p>
            <w:pPr>
              <w:pStyle w:val="TextBody"/>
              <w:numPr>
                <w:ilvl w:val="0"/>
                <w:numId w:val="20"/>
              </w:numPr>
              <w:tabs>
                <w:tab w:val="clear" w:pos="1134"/>
                <w:tab w:val="left" w:leader="none" w:pos="707"/>
              </w:tabs>
              <w:bidi w:val="0"/>
              <w:spacing w:before="0" w:after="0"/>
              <w:ind w:start="707" w:hanging="283"/>
              <w:jc w:val="left"/>
              <w:rPr/>
            </w:pPr>
            <w:r>
              <w:rPr/>
              <w:t xml:space="preserve">Vieraat: Donald Faison </w:t>
            </w:r>
          </w:p>
          <w:p>
            <w:pPr>
              <w:pStyle w:val="TextBody"/>
              <w:numPr>
                <w:ilvl w:val="0"/>
                <w:numId w:val="20"/>
              </w:numPr>
              <w:tabs>
                <w:tab w:val="clear" w:pos="1134"/>
                <w:tab w:val="left" w:leader="none" w:pos="707"/>
              </w:tabs>
              <w:bidi w:val="0"/>
              <w:ind w:start="707" w:hanging="283"/>
              <w:jc w:val="left"/>
              <w:rPr/>
            </w:pPr>
            <w:r>
              <w:rPr/>
              <w:t xml:space="preserve">Panelistit: Jamila Bey, Timothy Caulfield, Sam Reynolds...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12 </w:t>
            </w:r>
          </w:p>
        </w:tc>
        <w:tc>
          <w:tcPr>
            <w:tcW w:w="2355" w:type="dxa"/>
            <w:tcBorders/>
            <w:vAlign w:val="center"/>
          </w:tcPr>
          <w:p>
            <w:pPr>
              <w:pStyle w:val="TableContents"/>
              <w:bidi w:val="0"/>
              <w:spacing w:before="0" w:after="283"/>
              <w:jc w:val="left"/>
              <w:rPr/>
            </w:pPr>
            <w:r>
              <w:rPr/>
              <w:t xml:space="preserve">``Designer Babies''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design-vauvoista. </w:t>
            </w:r>
          </w:p>
          <w:p>
            <w:pPr>
              <w:pStyle w:val="TextBody"/>
              <w:numPr>
                <w:ilvl w:val="0"/>
                <w:numId w:val="21"/>
              </w:numPr>
              <w:tabs>
                <w:tab w:val="clear" w:pos="1134"/>
                <w:tab w:val="left" w:leader="none" w:pos="707"/>
              </w:tabs>
              <w:bidi w:val="0"/>
              <w:spacing w:before="0" w:after="0"/>
              <w:ind w:start="707" w:hanging="283"/>
              <w:jc w:val="left"/>
              <w:rPr/>
            </w:pPr>
            <w:r>
              <w:rPr/>
              <w:t xml:space="preserve">Kirjeenvaihtajat: Karlie Kloss, Nazeem Hussain. </w:t>
            </w:r>
          </w:p>
          <w:p>
            <w:pPr>
              <w:pStyle w:val="TextBody"/>
              <w:numPr>
                <w:ilvl w:val="0"/>
                <w:numId w:val="21"/>
              </w:numPr>
              <w:tabs>
                <w:tab w:val="clear" w:pos="1134"/>
                <w:tab w:val="left" w:leader="none" w:pos="707"/>
              </w:tabs>
              <w:bidi w:val="0"/>
              <w:spacing w:before="0" w:after="0"/>
              <w:ind w:start="707" w:hanging="283"/>
              <w:jc w:val="left"/>
              <w:rPr/>
            </w:pPr>
            <w:r>
              <w:rPr/>
              <w:t xml:space="preserve">Vieraat: Tim Gunn </w:t>
            </w:r>
          </w:p>
          <w:p>
            <w:pPr>
              <w:pStyle w:val="TextBody"/>
              <w:numPr>
                <w:ilvl w:val="0"/>
                <w:numId w:val="21"/>
              </w:numPr>
              <w:tabs>
                <w:tab w:val="clear" w:pos="1134"/>
                <w:tab w:val="left" w:leader="none" w:pos="707"/>
              </w:tabs>
              <w:bidi w:val="0"/>
              <w:ind w:start="707" w:hanging="283"/>
              <w:jc w:val="left"/>
              <w:rPr/>
            </w:pPr>
            <w:r>
              <w:rPr/>
              <w:t xml:space="preserve">Panelistit: Leslie Hinkson, Paul Knoepfler. </w:t>
            </w:r>
          </w:p>
          <w:p>
            <w:pPr>
              <w:pStyle w:val="TextBody"/>
              <w:bidi w:val="0"/>
              <w:spacing w:before="0" w:after="283"/>
              <w:jc w:val="left"/>
              <w:rPr/>
            </w:pPr>
            <w:r>
              <w:rPr/>
            </w:r>
          </w:p>
        </w:tc>
      </w:tr>
      <w:tr>
        <w:trPr/>
        <w:tc>
          <w:tcPr>
            <w:tcW w:w="505" w:type="dxa"/>
            <w:tcBorders/>
            <w:vAlign w:val="center"/>
          </w:tcPr>
          <w:p>
            <w:pPr>
              <w:pStyle w:val="TableHeading"/>
              <w:suppressLineNumbers/>
              <w:bidi w:val="0"/>
              <w:spacing w:before="0" w:after="283"/>
              <w:jc w:val="center"/>
              <w:rPr/>
            </w:pPr>
            <w:r>
              <w:rPr/>
              <w:t xml:space="preserve">13 </w:t>
            </w:r>
          </w:p>
        </w:tc>
        <w:tc>
          <w:tcPr>
            <w:tcW w:w="2355" w:type="dxa"/>
            <w:tcBorders/>
            <w:vAlign w:val="center"/>
          </w:tcPr>
          <w:p>
            <w:pPr>
              <w:pStyle w:val="TableContents"/>
              <w:bidi w:val="0"/>
              <w:spacing w:before="0" w:after="283"/>
              <w:jc w:val="left"/>
              <w:rPr/>
            </w:pPr>
            <w:r>
              <w:rPr/>
              <w:t xml:space="preserve">``Maailman ihmisongelma'' </w:t>
            </w:r>
          </w:p>
        </w:tc>
        <w:tc>
          <w:tcPr>
            <w:tcW w:w="7345"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Bill keskustelee ihmisten liikakansoituksesta. </w:t>
            </w:r>
          </w:p>
          <w:p>
            <w:pPr>
              <w:pStyle w:val="TextBody"/>
              <w:numPr>
                <w:ilvl w:val="0"/>
                <w:numId w:val="22"/>
              </w:numPr>
              <w:tabs>
                <w:tab w:val="clear" w:pos="1134"/>
                <w:tab w:val="left" w:leader="none" w:pos="707"/>
              </w:tabs>
              <w:bidi w:val="0"/>
              <w:spacing w:before="0" w:after="0"/>
              <w:ind w:start="707" w:hanging="283"/>
              <w:jc w:val="left"/>
              <w:rPr/>
            </w:pPr>
            <w:r>
              <w:rPr/>
              <w:t xml:space="preserve">Kirjeenvaihtajat: Emily Calandrelli, Joanna Hausmann. </w:t>
            </w:r>
          </w:p>
          <w:p>
            <w:pPr>
              <w:pStyle w:val="TextBody"/>
              <w:numPr>
                <w:ilvl w:val="0"/>
                <w:numId w:val="22"/>
              </w:numPr>
              <w:tabs>
                <w:tab w:val="clear" w:pos="1134"/>
                <w:tab w:val="left" w:leader="none" w:pos="707"/>
              </w:tabs>
              <w:bidi w:val="0"/>
              <w:ind w:start="707" w:hanging="283"/>
              <w:jc w:val="left"/>
              <w:rPr/>
            </w:pPr>
            <w:r>
              <w:rPr/>
              <w:t xml:space="preserve">Panelistit: Nerys Benfield, Travis Rieder, Rachel Snow.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 nye pelastaa maailman videopelit episodi</w:t>
      </w:r>
    </w:p>
    <w:p>
      <w:pPr>
        <w:pStyle w:val="TextBody"/>
        <w:bidi w:val="0"/>
        <w:jc w:val="left"/>
        <w:rPr>
          <w:b/>
          <w:u w:val="single"/>
          <w:shd w:val="clear" w:fill="FFFF00"/>
        </w:rPr>
      </w:pPr>
      <w:r>
        <w:rPr>
          <w:b/>
          <w:u w:val="single"/>
          <w:shd w:val="clear" w:fill="FFFF00"/>
        </w:rPr>
        <w:t xml:space="preserve">Asiakirjan numero 42584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esiintyy Jessica Jonesin ensimmäisellä kaudella Will Simpsonina, jota esittää </w:t>
      </w:r>
      <w:r>
        <w:rPr>
          <w:color w:val="A9A9A9"/>
        </w:rPr>
        <w:t xml:space="preserve">Wil Traval</w:t>
      </w:r>
      <w:r>
        <w:rPr/>
        <w:t xml:space="preserve">. Simpson on poliisikersantti 15. piirissä ja entinen erikoisjoukkojen sotilas. Hänet esitellään, kun Kilgrave lähettää hänet tappamaan Trish Walkerin. Uskottuaan virheellisesti, että tehtävä on suoritettu, Kilgrave käskee häntä hyppäämään katolta. Jessica pelastaa hänet ja vapauttaa hänet Kilgraven hallinnasta, minkä jälkeen Simpsonista tulee Trishin rakastaja. Hän on edelleen riidoissa Jessican kanssa, sillä hän on päättänyt murhata Kilgraven estääkseen häntä vahingoittamasta muita. Kun hänen yrityksensä tappaa Kilgrave pommilla epäonnistuu, Simpson ottaa uudelleen yhteyttä sotilasyksikköönsä ja käyttää kokeellisia pillereitä taisteluvalmiuden lisäämiseksi. Ne tekevät hänestä myös entistä maanisemman, niin että hän tappaa etsivä Oscar Clemmonsin ja kaksi muuta agenttiaan. Sitten hän yrittää tappaa Jessican, mutta sekä Jessica että Trish estävät häntä, kun Trish ottaa osan hänen taistelukykyään parantavista lääkkeistä ja voittaa hänet. Tajuttomaksi jäänyt Simpson viedään myöhemmin pois salaperäisen ``IGH'' -järjestön jäsenten toimesta, jotka toimittivat hänelle lisäravinteet.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Will Simpson tuli Jessica Jonesissa?</w:t>
      </w:r>
    </w:p>
    <w:p>
      <w:pPr>
        <w:pStyle w:val="TextBody"/>
        <w:bidi w:val="0"/>
        <w:jc w:val="left"/>
        <w:rPr>
          <w:b/>
          <w:u w:val="single"/>
          <w:shd w:val="clear" w:fill="FFFF00"/>
        </w:rPr>
      </w:pPr>
      <w:r>
        <w:rPr>
          <w:b/>
          <w:u w:val="single"/>
          <w:shd w:val="clear" w:fill="FFFF00"/>
        </w:rPr>
        <w:t xml:space="preserve">Asiakirjan numero 42585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Executive Order 6102 edellytti, että kaikki henkilöt luovuttavat </w:t>
      </w:r>
      <w:r>
        <w:rPr>
          <w:color w:val="A9A9A9"/>
        </w:rPr>
        <w:t xml:space="preserve">1. toukokuuta </w:t>
      </w:r>
      <w:r>
        <w:rPr/>
        <w:t xml:space="preserve">1933 tai sitä ennen </w:t>
      </w:r>
      <w:r>
        <w:rPr/>
        <w:t xml:space="preserve">kaikki omistamansa kultakolikot, kultaharkot ja kultatodistukset, lukuun ottamatta vähäistä määrää, Federal Reservelle vastineeksi 20,67 dollaria (kuluttajahintaindeksin mukainen mukautettu arvo on nykyään 391 dollaria) troy-unssilta. Vuoden 1917 Trading with the Enemy Act -lain, sellaisena kuin se on muutettuna 9. maaliskuuta 1933 hyväksytyllä Emergency Banking Act -lailla, mukaan määräyksen rikkomisesta voitiin määrätä sakko, jonka suuruus oli enintään 10 000 dollaria (vastaa nykyään 189 049 dollaria), tai enintään kymmenen vuoden vankeusrangaistus tai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otti kaiken kullan</w:t>
      </w:r>
    </w:p>
    <w:p>
      <w:pPr>
        <w:pStyle w:val="TextBody"/>
        <w:bidi w:val="0"/>
        <w:jc w:val="left"/>
        <w:rPr>
          <w:b/>
          <w:u w:val="single"/>
          <w:shd w:val="clear" w:fill="FFFF00"/>
        </w:rPr>
      </w:pPr>
      <w:r>
        <w:rPr>
          <w:b/>
          <w:u w:val="single"/>
          <w:shd w:val="clear" w:fill="FFFF00"/>
        </w:rPr>
        <w:t xml:space="preserve">Asiakirjan numero 42586</w:t>
      </w:r>
    </w:p>
    <w:p>
      <w:pPr>
        <w:pStyle w:val="TextBody"/>
        <w:bidi w:val="0"/>
        <w:jc w:val="left"/>
        <w:rPr>
          <w:b/>
          <w:shd w:val="clear" w:fill="FFFF00"/>
        </w:rPr>
      </w:pPr>
      <w:r>
        <w:rPr>
          <w:b/>
          <w:shd w:val="clear" w:fill="FFFF00"/>
        </w:rPr>
        <w:t xml:space="preserve">Tekstin numero 0</w:t>
      </w:r>
    </w:p>
    <w:tbl>
      <w:tblPr>
        <w:tblW w:w="8435" w:type="dxa"/>
        <w:jc w:val="left"/>
        <w:tblInd w:w="0" w:type="dxa"/>
        <w:tblLayout w:type="fixed"/>
        <w:tblCellMar>
          <w:top w:w="28" w:type="dxa"/>
          <w:left w:w="28" w:type="dxa"/>
          <w:bottom w:w="28" w:type="dxa"/>
          <w:right w:w="28" w:type="dxa"/>
        </w:tblCellMar>
      </w:tblPr>
      <w:tblGrid>
        <w:gridCol w:w="541"/>
        <w:gridCol w:w="2071"/>
        <w:gridCol w:w="1111"/>
        <w:gridCol w:w="1171"/>
        <w:gridCol w:w="3541"/>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111" w:type="dxa"/>
            <w:tcBorders/>
            <w:vAlign w:val="center"/>
          </w:tcPr>
          <w:p>
            <w:pPr>
              <w:pStyle w:val="TableHeading"/>
              <w:suppressLineNumbers/>
              <w:bidi w:val="0"/>
              <w:spacing w:before="0" w:after="283"/>
              <w:jc w:val="center"/>
              <w:rPr/>
            </w:pPr>
            <w:r>
              <w:rPr/>
              <w:t xml:space="preserve">Sijainti </w:t>
            </w:r>
          </w:p>
        </w:tc>
        <w:tc>
          <w:tcPr>
            <w:tcW w:w="1171" w:type="dxa"/>
            <w:tcBorders/>
            <w:vAlign w:val="center"/>
          </w:tcPr>
          <w:p>
            <w:pPr>
              <w:pStyle w:val="TableHeading"/>
              <w:suppressLineNumbers/>
              <w:bidi w:val="0"/>
              <w:spacing w:before="0" w:after="283"/>
              <w:jc w:val="center"/>
              <w:rPr/>
            </w:pPr>
            <w:r>
              <w:rPr/>
              <w:t xml:space="preserve">Voittaja </w:t>
            </w:r>
          </w:p>
        </w:tc>
        <w:tc>
          <w:tcPr>
            <w:tcW w:w="354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13. syyskuuta 1986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43 -- 7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19. syyskuuta 1987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48 -- 9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24. syyskuuta 1988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10 -- 3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23. syyskuuta 1989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31 -- 21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22. syyskuuta 1990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45 -- 35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14. syyskuuta 1991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 14 Iowa </w:t>
            </w:r>
          </w:p>
        </w:tc>
        <w:tc>
          <w:tcPr>
            <w:tcW w:w="3541" w:type="dxa"/>
            <w:tcBorders/>
            <w:vAlign w:val="center"/>
          </w:tcPr>
          <w:p>
            <w:pPr>
              <w:pStyle w:val="TableContents"/>
              <w:bidi w:val="0"/>
              <w:spacing w:before="0" w:after="283"/>
              <w:jc w:val="left"/>
              <w:rPr/>
            </w:pPr>
            <w:r>
              <w:rPr/>
              <w:t xml:space="preserve">29 -- 10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12. syyskuuta 1992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21 -- 7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11. syyskuuta 1993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31 -- 28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10. syyskuuta 1994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37 -- 9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16. syyskuuta 1995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27 -- 10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14. syyskuuta 1996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 21 Iowa </w:t>
            </w:r>
          </w:p>
        </w:tc>
        <w:tc>
          <w:tcPr>
            <w:tcW w:w="3541" w:type="dxa"/>
            <w:tcBorders/>
            <w:vAlign w:val="center"/>
          </w:tcPr>
          <w:p>
            <w:pPr>
              <w:pStyle w:val="TableContents"/>
              <w:bidi w:val="0"/>
              <w:spacing w:before="0" w:after="283"/>
              <w:jc w:val="left"/>
              <w:rPr/>
            </w:pPr>
            <w:r>
              <w:rPr/>
              <w:t xml:space="preserve">38 -- 13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20. syyskuuta 1997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 13 Iowa </w:t>
            </w:r>
          </w:p>
        </w:tc>
        <w:tc>
          <w:tcPr>
            <w:tcW w:w="3541" w:type="dxa"/>
            <w:tcBorders/>
            <w:vAlign w:val="center"/>
          </w:tcPr>
          <w:p>
            <w:pPr>
              <w:pStyle w:val="TableContents"/>
              <w:bidi w:val="0"/>
              <w:spacing w:before="0" w:after="283"/>
              <w:jc w:val="left"/>
              <w:rPr/>
            </w:pPr>
            <w:r>
              <w:rPr/>
              <w:t xml:space="preserve">63 -- 20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12. syyskuuta 1998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27 -- 9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11. syyskuuta 1999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16. syyskuuta 2000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24. marraskuuta 2001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17 -- 14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14. syyskuuta 2002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36 -- 31 </w:t>
            </w:r>
          </w:p>
        </w:tc>
      </w:tr>
      <w:tr>
        <w:trPr/>
        <w:tc>
          <w:tcPr>
            <w:tcW w:w="541" w:type="dxa"/>
            <w:tcBorders/>
            <w:vAlign w:val="center"/>
          </w:tcPr>
          <w:p>
            <w:pPr>
              <w:pStyle w:val="TableContents"/>
              <w:bidi w:val="0"/>
              <w:spacing w:before="0" w:after="283"/>
              <w:jc w:val="left"/>
              <w:rPr/>
            </w:pPr>
            <w:r>
              <w:rPr/>
              <w:t xml:space="preserve">51 </w:t>
            </w:r>
          </w:p>
        </w:tc>
        <w:tc>
          <w:tcPr>
            <w:tcW w:w="2071" w:type="dxa"/>
            <w:tcBorders/>
            <w:vAlign w:val="center"/>
          </w:tcPr>
          <w:p>
            <w:pPr>
              <w:pStyle w:val="TableContents"/>
              <w:bidi w:val="0"/>
              <w:spacing w:before="0" w:after="283"/>
              <w:jc w:val="left"/>
              <w:rPr/>
            </w:pPr>
            <w:r>
              <w:rPr/>
              <w:t xml:space="preserve">13. syyskuuta 2003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 23 Iowa </w:t>
            </w:r>
          </w:p>
        </w:tc>
        <w:tc>
          <w:tcPr>
            <w:tcW w:w="3541" w:type="dxa"/>
            <w:tcBorders/>
            <w:vAlign w:val="center"/>
          </w:tcPr>
          <w:p>
            <w:pPr>
              <w:pStyle w:val="TableContents"/>
              <w:bidi w:val="0"/>
              <w:spacing w:before="0" w:after="283"/>
              <w:jc w:val="left"/>
              <w:rPr/>
            </w:pPr>
            <w:r>
              <w:rPr/>
              <w:t xml:space="preserve">40 -- 21 </w:t>
            </w:r>
          </w:p>
        </w:tc>
      </w:tr>
      <w:tr>
        <w:trPr/>
        <w:tc>
          <w:tcPr>
            <w:tcW w:w="541" w:type="dxa"/>
            <w:tcBorders/>
            <w:vAlign w:val="center"/>
          </w:tcPr>
          <w:p>
            <w:pPr>
              <w:pStyle w:val="TableContents"/>
              <w:bidi w:val="0"/>
              <w:spacing w:before="0" w:after="283"/>
              <w:jc w:val="left"/>
              <w:rPr/>
            </w:pPr>
            <w:r>
              <w:rPr/>
              <w:t xml:space="preserve">52 </w:t>
            </w:r>
          </w:p>
        </w:tc>
        <w:tc>
          <w:tcPr>
            <w:tcW w:w="2071" w:type="dxa"/>
            <w:tcBorders/>
            <w:vAlign w:val="center"/>
          </w:tcPr>
          <w:p>
            <w:pPr>
              <w:pStyle w:val="TableContents"/>
              <w:bidi w:val="0"/>
              <w:spacing w:before="0" w:after="283"/>
              <w:jc w:val="left"/>
              <w:rPr/>
            </w:pPr>
            <w:r>
              <w:rPr/>
              <w:t xml:space="preserve">11. syyskuuta 2004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 16 Iowa </w:t>
            </w:r>
          </w:p>
        </w:tc>
        <w:tc>
          <w:tcPr>
            <w:tcW w:w="3541"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53 </w:t>
            </w:r>
          </w:p>
        </w:tc>
        <w:tc>
          <w:tcPr>
            <w:tcW w:w="2071" w:type="dxa"/>
            <w:tcBorders/>
            <w:vAlign w:val="center"/>
          </w:tcPr>
          <w:p>
            <w:pPr>
              <w:pStyle w:val="TableContents"/>
              <w:bidi w:val="0"/>
              <w:spacing w:before="0" w:after="283"/>
              <w:jc w:val="left"/>
              <w:rPr/>
            </w:pPr>
            <w:r>
              <w:rPr/>
              <w:t xml:space="preserve">10. syyskuuta 2005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23 -- 3 </w:t>
            </w:r>
          </w:p>
        </w:tc>
      </w:tr>
      <w:tr>
        <w:trPr/>
        <w:tc>
          <w:tcPr>
            <w:tcW w:w="541" w:type="dxa"/>
            <w:tcBorders/>
            <w:vAlign w:val="center"/>
          </w:tcPr>
          <w:p>
            <w:pPr>
              <w:pStyle w:val="TableContents"/>
              <w:bidi w:val="0"/>
              <w:spacing w:before="0" w:after="283"/>
              <w:jc w:val="left"/>
              <w:rPr/>
            </w:pPr>
            <w:r>
              <w:rPr/>
              <w:t xml:space="preserve">54 </w:t>
            </w:r>
          </w:p>
        </w:tc>
        <w:tc>
          <w:tcPr>
            <w:tcW w:w="2071" w:type="dxa"/>
            <w:tcBorders/>
            <w:vAlign w:val="center"/>
          </w:tcPr>
          <w:p>
            <w:pPr>
              <w:pStyle w:val="TableContents"/>
              <w:bidi w:val="0"/>
              <w:spacing w:before="0" w:after="283"/>
              <w:jc w:val="left"/>
              <w:rPr/>
            </w:pPr>
            <w:r>
              <w:rPr/>
              <w:t xml:space="preserve">16. syyskuuta 2006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 16 Iowa </w:t>
            </w:r>
          </w:p>
        </w:tc>
        <w:tc>
          <w:tcPr>
            <w:tcW w:w="3541" w:type="dxa"/>
            <w:tcBorders/>
            <w:vAlign w:val="center"/>
          </w:tcPr>
          <w:p>
            <w:pPr>
              <w:pStyle w:val="TableContents"/>
              <w:bidi w:val="0"/>
              <w:spacing w:before="0" w:after="283"/>
              <w:jc w:val="left"/>
              <w:rPr/>
            </w:pPr>
            <w:r>
              <w:rPr/>
              <w:t xml:space="preserve">27 -- 17 </w:t>
            </w:r>
          </w:p>
        </w:tc>
      </w:tr>
      <w:tr>
        <w:trPr/>
        <w:tc>
          <w:tcPr>
            <w:tcW w:w="541" w:type="dxa"/>
            <w:tcBorders/>
            <w:vAlign w:val="center"/>
          </w:tcPr>
          <w:p>
            <w:pPr>
              <w:pStyle w:val="TableContents"/>
              <w:bidi w:val="0"/>
              <w:spacing w:before="0" w:after="283"/>
              <w:jc w:val="left"/>
              <w:rPr/>
            </w:pPr>
            <w:r>
              <w:rPr/>
              <w:t xml:space="preserve">55 </w:t>
            </w:r>
          </w:p>
        </w:tc>
        <w:tc>
          <w:tcPr>
            <w:tcW w:w="2071" w:type="dxa"/>
            <w:tcBorders/>
            <w:vAlign w:val="center"/>
          </w:tcPr>
          <w:p>
            <w:pPr>
              <w:pStyle w:val="TableContents"/>
              <w:bidi w:val="0"/>
              <w:spacing w:before="0" w:after="283"/>
              <w:jc w:val="left"/>
              <w:rPr/>
            </w:pPr>
            <w:r>
              <w:rPr/>
              <w:t xml:space="preserve">15. syyskuuta 2007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15 -- 13 </w:t>
            </w:r>
          </w:p>
        </w:tc>
      </w:tr>
      <w:tr>
        <w:trPr/>
        <w:tc>
          <w:tcPr>
            <w:tcW w:w="541" w:type="dxa"/>
            <w:tcBorders/>
            <w:vAlign w:val="center"/>
          </w:tcPr>
          <w:p>
            <w:pPr>
              <w:pStyle w:val="TableContents"/>
              <w:bidi w:val="0"/>
              <w:spacing w:before="0" w:after="283"/>
              <w:jc w:val="left"/>
              <w:rPr/>
            </w:pPr>
            <w:r>
              <w:rPr/>
              <w:t xml:space="preserve">56 </w:t>
            </w:r>
          </w:p>
        </w:tc>
        <w:tc>
          <w:tcPr>
            <w:tcW w:w="2071" w:type="dxa"/>
            <w:tcBorders/>
            <w:vAlign w:val="center"/>
          </w:tcPr>
          <w:p>
            <w:pPr>
              <w:pStyle w:val="TableContents"/>
              <w:bidi w:val="0"/>
              <w:spacing w:before="0" w:after="283"/>
              <w:jc w:val="left"/>
              <w:rPr/>
            </w:pPr>
            <w:r>
              <w:rPr/>
              <w:t xml:space="preserve">13. syyskuuta 2008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17 -- 5 </w:t>
            </w:r>
          </w:p>
        </w:tc>
      </w:tr>
      <w:tr>
        <w:trPr/>
        <w:tc>
          <w:tcPr>
            <w:tcW w:w="541" w:type="dxa"/>
            <w:tcBorders/>
            <w:vAlign w:val="center"/>
          </w:tcPr>
          <w:p>
            <w:pPr>
              <w:pStyle w:val="TableContents"/>
              <w:bidi w:val="0"/>
              <w:spacing w:before="0" w:after="283"/>
              <w:jc w:val="left"/>
              <w:rPr/>
            </w:pPr>
            <w:r>
              <w:rPr/>
              <w:t xml:space="preserve">57 </w:t>
            </w:r>
          </w:p>
        </w:tc>
        <w:tc>
          <w:tcPr>
            <w:tcW w:w="2071" w:type="dxa"/>
            <w:tcBorders/>
            <w:vAlign w:val="center"/>
          </w:tcPr>
          <w:p>
            <w:pPr>
              <w:pStyle w:val="TableContents"/>
              <w:bidi w:val="0"/>
              <w:spacing w:before="0" w:after="283"/>
              <w:jc w:val="left"/>
              <w:rPr/>
            </w:pPr>
            <w:r>
              <w:rPr/>
              <w:t xml:space="preserve">12. syyskuuta 2009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35 -- 3 </w:t>
            </w:r>
          </w:p>
        </w:tc>
      </w:tr>
      <w:tr>
        <w:trPr/>
        <w:tc>
          <w:tcPr>
            <w:tcW w:w="54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t xml:space="preserve">11. syyskuuta 2010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 9 Iowa </w:t>
            </w:r>
          </w:p>
        </w:tc>
        <w:tc>
          <w:tcPr>
            <w:tcW w:w="3541" w:type="dxa"/>
            <w:tcBorders/>
            <w:vAlign w:val="center"/>
          </w:tcPr>
          <w:p>
            <w:pPr>
              <w:pStyle w:val="TableContents"/>
              <w:bidi w:val="0"/>
              <w:spacing w:before="0" w:after="283"/>
              <w:jc w:val="left"/>
              <w:rPr/>
            </w:pPr>
            <w:r>
              <w:rPr/>
              <w:t xml:space="preserve">35 -- 7 </w:t>
            </w:r>
          </w:p>
        </w:tc>
      </w:tr>
      <w:tr>
        <w:trPr/>
        <w:tc>
          <w:tcPr>
            <w:tcW w:w="541" w:type="dxa"/>
            <w:tcBorders/>
            <w:vAlign w:val="center"/>
          </w:tcPr>
          <w:p>
            <w:pPr>
              <w:pStyle w:val="TableContents"/>
              <w:bidi w:val="0"/>
              <w:spacing w:before="0" w:after="283"/>
              <w:jc w:val="left"/>
              <w:rPr/>
            </w:pPr>
            <w:r>
              <w:rPr/>
              <w:t xml:space="preserve">59 </w:t>
            </w:r>
          </w:p>
        </w:tc>
        <w:tc>
          <w:tcPr>
            <w:tcW w:w="2071" w:type="dxa"/>
            <w:tcBorders/>
            <w:vAlign w:val="center"/>
          </w:tcPr>
          <w:p>
            <w:pPr>
              <w:pStyle w:val="TableContents"/>
              <w:bidi w:val="0"/>
              <w:spacing w:before="0" w:after="283"/>
              <w:jc w:val="left"/>
              <w:rPr/>
            </w:pPr>
            <w:r>
              <w:rPr/>
              <w:t xml:space="preserve">10. syyskuuta 2011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44 -- 41 </w:t>
            </w:r>
          </w:p>
        </w:tc>
      </w:tr>
      <w:tr>
        <w:trPr/>
        <w:tc>
          <w:tcPr>
            <w:tcW w:w="541" w:type="dxa"/>
            <w:tcBorders/>
            <w:vAlign w:val="center"/>
          </w:tcPr>
          <w:p>
            <w:pPr>
              <w:pStyle w:val="TableContents"/>
              <w:bidi w:val="0"/>
              <w:spacing w:before="0" w:after="283"/>
              <w:jc w:val="left"/>
              <w:rPr/>
            </w:pPr>
            <w:r>
              <w:rPr/>
              <w:t xml:space="preserve">60 </w:t>
            </w:r>
          </w:p>
        </w:tc>
        <w:tc>
          <w:tcPr>
            <w:tcW w:w="2071" w:type="dxa"/>
            <w:tcBorders/>
            <w:vAlign w:val="center"/>
          </w:tcPr>
          <w:p>
            <w:pPr>
              <w:pStyle w:val="TableContents"/>
              <w:bidi w:val="0"/>
              <w:spacing w:before="0" w:after="283"/>
              <w:jc w:val="left"/>
              <w:rPr/>
            </w:pPr>
            <w:r>
              <w:rPr/>
              <w:t xml:space="preserve">8. syyskuuta 2012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9 -- 6 </w:t>
            </w:r>
          </w:p>
        </w:tc>
      </w:tr>
      <w:tr>
        <w:trPr/>
        <w:tc>
          <w:tcPr>
            <w:tcW w:w="541" w:type="dxa"/>
            <w:tcBorders/>
            <w:vAlign w:val="center"/>
          </w:tcPr>
          <w:p>
            <w:pPr>
              <w:pStyle w:val="TableContents"/>
              <w:bidi w:val="0"/>
              <w:spacing w:before="0" w:after="283"/>
              <w:jc w:val="left"/>
              <w:rPr/>
            </w:pPr>
            <w:r>
              <w:rPr/>
              <w:t xml:space="preserve">61 </w:t>
            </w:r>
          </w:p>
        </w:tc>
        <w:tc>
          <w:tcPr>
            <w:tcW w:w="2071" w:type="dxa"/>
            <w:tcBorders/>
            <w:vAlign w:val="center"/>
          </w:tcPr>
          <w:p>
            <w:pPr>
              <w:pStyle w:val="TableContents"/>
              <w:bidi w:val="0"/>
              <w:spacing w:before="0" w:after="283"/>
              <w:jc w:val="left"/>
              <w:rPr/>
            </w:pPr>
            <w:r>
              <w:rPr/>
              <w:t xml:space="preserve">14. syyskuuta 2013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27 -- 21 </w:t>
            </w:r>
          </w:p>
        </w:tc>
      </w:tr>
      <w:tr>
        <w:trPr/>
        <w:tc>
          <w:tcPr>
            <w:tcW w:w="541" w:type="dxa"/>
            <w:tcBorders/>
            <w:vAlign w:val="center"/>
          </w:tcPr>
          <w:p>
            <w:pPr>
              <w:pStyle w:val="TableContents"/>
              <w:bidi w:val="0"/>
              <w:spacing w:before="0" w:after="283"/>
              <w:jc w:val="left"/>
              <w:rPr/>
            </w:pPr>
            <w:r>
              <w:rPr/>
              <w:t xml:space="preserve">62 </w:t>
            </w:r>
          </w:p>
        </w:tc>
        <w:tc>
          <w:tcPr>
            <w:tcW w:w="2071" w:type="dxa"/>
            <w:tcBorders/>
            <w:vAlign w:val="center"/>
          </w:tcPr>
          <w:p>
            <w:pPr>
              <w:pStyle w:val="TableContents"/>
              <w:bidi w:val="0"/>
              <w:spacing w:before="0" w:after="283"/>
              <w:jc w:val="left"/>
              <w:rPr/>
            </w:pPr>
            <w:r>
              <w:rPr>
                <w:color w:val="A9A9A9"/>
              </w:rPr>
              <w:t xml:space="preserve">Syyskuu 13, </w:t>
            </w:r>
            <w:r>
              <w:rPr/>
              <w:t xml:space="preserve">2014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Iowa State </w:t>
            </w:r>
          </w:p>
        </w:tc>
        <w:tc>
          <w:tcPr>
            <w:tcW w:w="3541" w:type="dxa"/>
            <w:tcBorders/>
            <w:vAlign w:val="center"/>
          </w:tcPr>
          <w:p>
            <w:pPr>
              <w:pStyle w:val="TableContents"/>
              <w:bidi w:val="0"/>
              <w:spacing w:before="0" w:after="283"/>
              <w:jc w:val="left"/>
              <w:rPr/>
            </w:pPr>
            <w:r>
              <w:rPr/>
              <w:t xml:space="preserve">20 -- 17 </w:t>
            </w:r>
          </w:p>
        </w:tc>
      </w:tr>
      <w:tr>
        <w:trPr/>
        <w:tc>
          <w:tcPr>
            <w:tcW w:w="541" w:type="dxa"/>
            <w:tcBorders/>
            <w:vAlign w:val="center"/>
          </w:tcPr>
          <w:p>
            <w:pPr>
              <w:pStyle w:val="TableContents"/>
              <w:bidi w:val="0"/>
              <w:spacing w:before="0" w:after="283"/>
              <w:jc w:val="left"/>
              <w:rPr/>
            </w:pPr>
            <w:r>
              <w:rPr/>
              <w:t xml:space="preserve">63 </w:t>
            </w:r>
          </w:p>
        </w:tc>
        <w:tc>
          <w:tcPr>
            <w:tcW w:w="2071" w:type="dxa"/>
            <w:tcBorders/>
            <w:vAlign w:val="center"/>
          </w:tcPr>
          <w:p>
            <w:pPr>
              <w:pStyle w:val="TableContents"/>
              <w:bidi w:val="0"/>
              <w:spacing w:before="0" w:after="283"/>
              <w:jc w:val="left"/>
              <w:rPr/>
            </w:pPr>
            <w:r>
              <w:rPr/>
              <w:t xml:space="preserve">Syyskuu 12, 2015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64 </w:t>
            </w:r>
          </w:p>
        </w:tc>
        <w:tc>
          <w:tcPr>
            <w:tcW w:w="2071" w:type="dxa"/>
            <w:tcBorders/>
            <w:vAlign w:val="center"/>
          </w:tcPr>
          <w:p>
            <w:pPr>
              <w:pStyle w:val="TableContents"/>
              <w:bidi w:val="0"/>
              <w:spacing w:before="0" w:after="283"/>
              <w:jc w:val="left"/>
              <w:rPr/>
            </w:pPr>
            <w:r>
              <w:rPr/>
              <w:t xml:space="preserve">syyskuu 10, 2016 </w:t>
            </w:r>
          </w:p>
        </w:tc>
        <w:tc>
          <w:tcPr>
            <w:tcW w:w="1111" w:type="dxa"/>
            <w:tcBorders/>
            <w:vAlign w:val="center"/>
          </w:tcPr>
          <w:p>
            <w:pPr>
              <w:pStyle w:val="TableContents"/>
              <w:bidi w:val="0"/>
              <w:spacing w:before="0" w:after="283"/>
              <w:jc w:val="left"/>
              <w:rPr/>
            </w:pPr>
            <w:r>
              <w:rPr/>
              <w:t xml:space="preserve">Iowa City </w:t>
            </w:r>
          </w:p>
        </w:tc>
        <w:tc>
          <w:tcPr>
            <w:tcW w:w="1171" w:type="dxa"/>
            <w:tcBorders/>
            <w:vAlign w:val="center"/>
          </w:tcPr>
          <w:p>
            <w:pPr>
              <w:pStyle w:val="TableContents"/>
              <w:bidi w:val="0"/>
              <w:spacing w:before="0" w:after="283"/>
              <w:jc w:val="left"/>
              <w:rPr/>
            </w:pPr>
            <w:r>
              <w:rPr/>
              <w:t xml:space="preserve"># 16 Iowa </w:t>
            </w:r>
          </w:p>
        </w:tc>
        <w:tc>
          <w:tcPr>
            <w:tcW w:w="3541" w:type="dxa"/>
            <w:tcBorders/>
            <w:vAlign w:val="center"/>
          </w:tcPr>
          <w:p>
            <w:pPr>
              <w:pStyle w:val="TableContents"/>
              <w:bidi w:val="0"/>
              <w:spacing w:before="0" w:after="283"/>
              <w:jc w:val="left"/>
              <w:rPr/>
            </w:pPr>
            <w:r>
              <w:rPr/>
              <w:t xml:space="preserve">42 -- 3 </w:t>
            </w:r>
          </w:p>
        </w:tc>
      </w:tr>
      <w:tr>
        <w:trPr/>
        <w:tc>
          <w:tcPr>
            <w:tcW w:w="541" w:type="dxa"/>
            <w:tcBorders/>
            <w:vAlign w:val="center"/>
          </w:tcPr>
          <w:p>
            <w:pPr>
              <w:pStyle w:val="TableContents"/>
              <w:bidi w:val="0"/>
              <w:spacing w:before="0" w:after="283"/>
              <w:jc w:val="left"/>
              <w:rPr/>
            </w:pPr>
            <w:r>
              <w:rPr/>
              <w:t xml:space="preserve">65 </w:t>
            </w:r>
          </w:p>
        </w:tc>
        <w:tc>
          <w:tcPr>
            <w:tcW w:w="2071" w:type="dxa"/>
            <w:tcBorders/>
            <w:vAlign w:val="center"/>
          </w:tcPr>
          <w:p>
            <w:pPr>
              <w:pStyle w:val="TableContents"/>
              <w:bidi w:val="0"/>
              <w:spacing w:before="0" w:after="283"/>
              <w:jc w:val="left"/>
              <w:rPr/>
            </w:pPr>
            <w:r>
              <w:rPr/>
              <w:t xml:space="preserve">9. syyskuuta 2017 </w:t>
            </w:r>
          </w:p>
        </w:tc>
        <w:tc>
          <w:tcPr>
            <w:tcW w:w="1111" w:type="dxa"/>
            <w:tcBorders/>
            <w:vAlign w:val="center"/>
          </w:tcPr>
          <w:p>
            <w:pPr>
              <w:pStyle w:val="TableContents"/>
              <w:bidi w:val="0"/>
              <w:spacing w:before="0" w:after="283"/>
              <w:jc w:val="left"/>
              <w:rPr/>
            </w:pPr>
            <w:r>
              <w:rPr/>
              <w:t xml:space="preserve">Ames </w:t>
            </w:r>
          </w:p>
        </w:tc>
        <w:tc>
          <w:tcPr>
            <w:tcW w:w="1171" w:type="dxa"/>
            <w:tcBorders/>
            <w:vAlign w:val="center"/>
          </w:tcPr>
          <w:p>
            <w:pPr>
              <w:pStyle w:val="TableContents"/>
              <w:bidi w:val="0"/>
              <w:spacing w:before="0" w:after="283"/>
              <w:jc w:val="left"/>
              <w:rPr/>
            </w:pPr>
            <w:r>
              <w:rPr/>
              <w:t xml:space="preserve">Iowa </w:t>
            </w:r>
          </w:p>
        </w:tc>
        <w:tc>
          <w:tcPr>
            <w:tcW w:w="3541" w:type="dxa"/>
            <w:tcBorders/>
            <w:vAlign w:val="center"/>
          </w:tcPr>
          <w:p>
            <w:pPr>
              <w:pStyle w:val="TableContents"/>
              <w:bidi w:val="0"/>
              <w:spacing w:before="0" w:after="283"/>
              <w:jc w:val="left"/>
              <w:rPr/>
            </w:pPr>
            <w:r>
              <w:rPr/>
              <w:t xml:space="preserve">44 -- 41 Sarja: 43 -- 22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iowa state voitti iowan jalkapallossa</w:t>
      </w:r>
    </w:p>
    <w:p>
      <w:pPr>
        <w:pStyle w:val="TextBody"/>
        <w:bidi w:val="0"/>
        <w:jc w:val="left"/>
        <w:rPr>
          <w:b/>
          <w:u w:val="single"/>
          <w:shd w:val="clear" w:fill="FFFF00"/>
        </w:rPr>
      </w:pPr>
      <w:r>
        <w:rPr>
          <w:b/>
          <w:u w:val="single"/>
          <w:shd w:val="clear" w:fill="FFFF00"/>
        </w:rPr>
        <w:t xml:space="preserve">Asiakirjan numero 42587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Värisuora on </w:t>
      </w:r>
      <w:r>
        <w:rPr>
          <w:color w:val="A9A9A9"/>
        </w:rPr>
        <w:t xml:space="preserve">pokerikäsi, jossa on viisi korttia, jotka ovat kaikki samaa maata, mutta eivät kaikki peräkkäisiä</w:t>
      </w:r>
      <w:r>
        <w:rPr/>
        <w:t xml:space="preserve">, kuten K ♣ 10 ♣ 7 ♣ 6 ♣ 4 ♣ (``king-high flush'' tai ``king-ten-high flush''). Se on täyskäden alapuolella ja suoran yläpuolella. Ässä-viisi low -säännöissä värisävyjä ei tunnisteta, ja käsi, joka luokiteltaisiin värisävyksi, on sen sijaan korkean kortin käsi.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värisävy pokerissa texas holdemissa</w:t>
      </w:r>
    </w:p>
    <w:p>
      <w:pPr>
        <w:pStyle w:val="TextBody"/>
        <w:bidi w:val="0"/>
        <w:jc w:val="left"/>
        <w:rPr>
          <w:b/>
          <w:u w:val="single"/>
          <w:shd w:val="clear" w:fill="FFFF00"/>
        </w:rPr>
      </w:pPr>
      <w:r>
        <w:rPr>
          <w:b/>
          <w:u w:val="single"/>
          <w:shd w:val="clear" w:fill="FFFF00"/>
        </w:rPr>
        <w:t xml:space="preserve">Asiakirjan numero 42588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Kapsidi </w:t>
      </w:r>
      <w:r>
        <w:rPr/>
        <w:t xml:space="preserve">on viruksen proteiinikuori. Se koostuu useista oligomeerisista rakenteellisista alayksiköistä, jotka on valmistettu protomeereiksi kutsutuista proteiineista. Havaittavia kolmiulotteisia morfologisia alayksiköitä, jotka voivat vastata tai olla vastaamatta yksittäisiä proteiineja, kutsutaan kapsomeereiksi. Kapsidi sulkee sisäänsä viruksen geneettisen materiaalin.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viruksen perimää ympäröivää proteiinikuorta kutsutaan(n)</w:t>
      </w:r>
    </w:p>
    <w:p>
      <w:pPr>
        <w:pStyle w:val="TextBody"/>
        <w:bidi w:val="0"/>
        <w:jc w:val="left"/>
        <w:rPr>
          <w:b/>
          <w:u w:val="single"/>
          <w:shd w:val="clear" w:fill="FFFF00"/>
        </w:rPr>
      </w:pPr>
      <w:r>
        <w:rPr>
          <w:b/>
          <w:u w:val="single"/>
          <w:shd w:val="clear" w:fill="FFFF00"/>
        </w:rPr>
        <w:t xml:space="preserve">Asiakirjan numero 42589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2003 Krispy Kreme Doughnuts avasi ensimmäisen myymälänsä Yhdistyneessä kuningaskunnassa. Maailmankuulussa </w:t>
      </w:r>
      <w:r>
        <w:rPr>
          <w:color w:val="A9A9A9"/>
        </w:rPr>
        <w:t xml:space="preserve">Harrods-tavaratalossa Lontoossa </w:t>
      </w:r>
      <w:r>
        <w:rPr/>
        <w:t xml:space="preserve">sijaitsevasta myymälästä </w:t>
      </w:r>
      <w:r>
        <w:rPr/>
        <w:t xml:space="preserve">tuli yksi 35:stä myymälästä Yhdistyneessä kuningaskunnassa, mutta se suljettiin kesäkuussa 2011. Leedsin myymälä avattiin 5. heinäkuuta 2010, ja se oli kauimpana Suur-Lontoon alueesta, kunnes syyskuussa 2012 avattiin Gatesheadin myymälä MetroCentressä. Manchesterissa on avattu 3 myymälää, ja se oli kauimpana Suur-Lontoon alueesta, kunnes Leedsin ja Gatesheadin myymälät avattiin. (Krispy Kremen verkkosivujen mukaan Krispy Kreme ei enää tarjoa franchising-mahdollisuuksia tai kehitysoikeuksia Yhdistyneessä kuningaskunnassa). Muita myymälöitä Suur-Lontoon ulkopuolella ovat Birmingham (Selfridgesin sisällä), Oxford, Portsmouth (2 toimipistettä), Southampton, Milton Keynes, Brighton, Gatwickin lentoasema, Hull St Stephen's Shopping Centre, Telford, Stanstedin lentoasema, Preston, Lancashire ja Luton Airport.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Krispy Creme -myymälä?</w:t>
      </w:r>
    </w:p>
    <w:p>
      <w:pPr>
        <w:pStyle w:val="TextBody"/>
        <w:bidi w:val="0"/>
        <w:jc w:val="left"/>
        <w:rPr>
          <w:b/>
          <w:u w:val="single"/>
          <w:shd w:val="clear" w:fill="FFFF00"/>
        </w:rPr>
      </w:pPr>
      <w:r>
        <w:rPr>
          <w:b/>
          <w:u w:val="single"/>
          <w:shd w:val="clear" w:fill="FFFF00"/>
        </w:rPr>
        <w:t xml:space="preserve">Asiakirjan numero 42590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ilmasto vaihtelee leveysaste-erojen ja erilaisten maantieteellisten piirteiden, kuten vuorten ja aavikoiden, vuoksi. 100. pituuspiirin länsipuolella suuri osa Yhdysvalloista on puolikuivaa tai aavikkoa kaukana Lounais-Yhdysvalloissa ja välimerellistä </w:t>
      </w:r>
      <w:r>
        <w:rPr>
          <w:color w:val="A9A9A9"/>
        </w:rPr>
        <w:t xml:space="preserve">Kalifornian </w:t>
      </w:r>
      <w:r>
        <w:rPr/>
        <w:t xml:space="preserve">rannikolla. Sadannen pituuspiirin itäpuolella ilmasto on kostea mannerilmasto pohjoisilla alueilla Uuden-Englannin itäpuolella ja kostea subtrooppinen ilmasto Persianlahden ja Etelä-Atlantin alueilla. Etelä-Floridassa on trooppinen ilmasto, samoin kuin Havaijilla ja Yhdysvaltain Neitsytsaarilla. Kalliovuoriston korkeammalla sijaitsevat alueet, Wasatchin vuoristo, Sierra Nevada ja Cascade Range, ovat alpiinisia. Länsirannikon alueet Oregonin ja Washingtonin rannikolla ovat valtameri-ilmastoa. Pohjois-Amerikan mantereen luoteiskulmassa sijaitseva Alaskan osavaltio on suurelta osin subarktisen ilmaston alue, mutta sen kaakkoisosassa (Alaska Panhandle), lounaispuoliskolla ja Aleuttien saarilla vallitsee subarktinen valtameri-ilmasto.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osavaltioissa Yhdysvalloissa on välimerellinen ilmasto?</w:t>
      </w:r>
    </w:p>
    <w:p>
      <w:pPr>
        <w:pStyle w:val="TextBody"/>
        <w:bidi w:val="0"/>
        <w:jc w:val="left"/>
        <w:rPr>
          <w:b/>
          <w:u w:val="single"/>
          <w:shd w:val="clear" w:fill="FFFF00"/>
        </w:rPr>
      </w:pPr>
      <w:r>
        <w:rPr>
          <w:b/>
          <w:u w:val="single"/>
          <w:shd w:val="clear" w:fill="FFFF00"/>
        </w:rPr>
        <w:t xml:space="preserve">Asiakirjan numero 42591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Hiiliteollisuuden ympäristövaikutuksiin kuuluvat muun muassa maankäyttö, jätehuolto sekä veden ja ilman pilaantuminen, jotka johtuvat hiilen louhinnasta, jalostuksesta ja sen tuotteiden käytöstä. Ilmakehän pilaantumisen lisäksi hiilen polttaminen tuottaa </w:t>
      </w:r>
      <w:r>
        <w:rPr>
          <w:color w:val="A9A9A9"/>
        </w:rPr>
        <w:t xml:space="preserve">vuosittain satoja miljoonia tonneja kiinteitä jätteitä, kuten lentotuhkaa, pohjatuhkaa ja savukaasujen rikinpoistolietettä, jotka sisältävät elohopeaa, uraania, toriumia, arseenia ja muita raskasmetalleja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kivihiilen ja öljyn polton haitalliset vaikutukset.</w:t>
      </w:r>
    </w:p>
    <w:p>
      <w:pPr>
        <w:pStyle w:val="TextBody"/>
        <w:bidi w:val="0"/>
        <w:jc w:val="left"/>
        <w:rPr>
          <w:b/>
          <w:u w:val="single"/>
          <w:shd w:val="clear" w:fill="FFFF00"/>
        </w:rPr>
      </w:pPr>
      <w:r>
        <w:rPr>
          <w:b/>
          <w:u w:val="single"/>
          <w:shd w:val="clear" w:fill="FFFF00"/>
        </w:rPr>
        <w:t xml:space="preserve">Asiakirjan numero 42592</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Pellikeli (biologia), ohut kerros, joka </w:t>
      </w:r>
      <w:r>
        <w:rPr>
          <w:color w:val="A9A9A9"/>
        </w:rPr>
        <w:t xml:space="preserve">tukee solukalvoa </w:t>
      </w:r>
      <w:r>
        <w:rPr/>
        <w:t xml:space="preserve">useissa alkueläimissä.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alkueläimen sisällä oleva pellikkeli?</w:t>
      </w:r>
    </w:p>
    <w:p>
      <w:pPr>
        <w:pStyle w:val="TextBody"/>
        <w:bidi w:val="0"/>
        <w:jc w:val="left"/>
        <w:rPr>
          <w:b/>
          <w:u w:val="single"/>
          <w:shd w:val="clear" w:fill="FFFF00"/>
        </w:rPr>
      </w:pPr>
      <w:r>
        <w:rPr>
          <w:b/>
          <w:u w:val="single"/>
          <w:shd w:val="clear" w:fill="FFFF00"/>
        </w:rPr>
        <w:t xml:space="preserve">Asiakirjan numero 42593</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Hätätilanteen varhainen tunnistaminen ja lääkinnällisten </w:t>
      </w:r>
      <w:r>
        <w:rPr/>
        <w:t xml:space="preserve">hätäpalvelujen</w:t>
      </w:r>
      <w:r>
        <w:rPr>
          <w:color w:val="A9A9A9"/>
        </w:rPr>
        <w:t xml:space="preserve"> aktivointi </w:t>
      </w:r>
    </w:p>
    <w:p>
      <w:pPr>
        <w:pStyle w:val="TextBody"/>
        <w:numPr>
          <w:ilvl w:val="0"/>
          <w:numId w:val="24"/>
        </w:numPr>
        <w:tabs>
          <w:tab w:val="clear" w:pos="1134"/>
          <w:tab w:val="left" w:leader="none" w:pos="707"/>
        </w:tabs>
        <w:bidi w:val="0"/>
        <w:spacing w:before="0" w:after="0"/>
        <w:ind w:start="707" w:hanging="283"/>
        <w:jc w:val="left"/>
        <w:rPr/>
      </w:pPr>
      <w:r>
        <w:rPr/>
        <w:t xml:space="preserve">Varhainen elvytys sivullisen toimesta, jotta hoito ei viivästyisi ensihoitopalvelun saapumiseen asti. </w:t>
      </w:r>
    </w:p>
    <w:p>
      <w:pPr>
        <w:pStyle w:val="TextBody"/>
        <w:numPr>
          <w:ilvl w:val="0"/>
          <w:numId w:val="24"/>
        </w:numPr>
        <w:tabs>
          <w:tab w:val="clear" w:pos="1134"/>
          <w:tab w:val="left" w:leader="none" w:pos="707"/>
        </w:tabs>
        <w:bidi w:val="0"/>
        <w:spacing w:before="0" w:after="0"/>
        <w:ind w:start="707" w:hanging="283"/>
        <w:jc w:val="left"/>
        <w:rPr/>
      </w:pPr>
      <w:r>
        <w:rPr/>
        <w:t xml:space="preserve">Defibrillaattorin varhainen käyttö </w:t>
      </w:r>
    </w:p>
    <w:p>
      <w:pPr>
        <w:pStyle w:val="TextBody"/>
        <w:numPr>
          <w:ilvl w:val="0"/>
          <w:numId w:val="24"/>
        </w:numPr>
        <w:tabs>
          <w:tab w:val="clear" w:pos="1134"/>
          <w:tab w:val="left" w:leader="none" w:pos="707"/>
        </w:tabs>
        <w:bidi w:val="0"/>
        <w:ind w:start="707" w:hanging="283"/>
        <w:jc w:val="left"/>
        <w:rPr/>
      </w:pPr>
      <w:r>
        <w:rPr/>
        <w:t xml:space="preserve">Varhainen kehittynyt hätäensiapu ja elvytyksen jälkeinen hoito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vaihe peruselintoiminnoissa</w:t>
      </w:r>
    </w:p>
    <w:p>
      <w:pPr>
        <w:pStyle w:val="TextBody"/>
        <w:bidi w:val="0"/>
        <w:jc w:val="left"/>
        <w:rPr>
          <w:b/>
          <w:u w:val="single"/>
          <w:shd w:val="clear" w:fill="FFFF00"/>
        </w:rPr>
      </w:pPr>
      <w:r>
        <w:rPr>
          <w:b/>
          <w:u w:val="single"/>
          <w:shd w:val="clear" w:fill="FFFF00"/>
        </w:rPr>
        <w:t xml:space="preserve">Asiakirjan numero 42594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Colony on yhdysvaltalainen tieteisdraama-televisiosarja, jonka ovat luoneet Carlton Cuse ja Ryan J. Condal ja jonka pääosissa nähdään Josh Holloway ja Sarah Wayne Callies. Kymmenjaksoinen ensimmäinen kausi sai ensi-iltansa USA Networkin verkkosivuilla 15. joulukuuta 2015 julkaistun ensimmäisen jakson ennakkokatselulla verkossa sen jälkeen, kun sarjan mainostamiseksi oli avattu pelimäinen verkkosivusto. Sarjan lähetysesitys USA Networkilla oli 14. tammikuuta 2016. Huhtikuussa 2017 Colony uusittiin kolmannelle kaudelle, joka sai ensi-iltansa </w:t>
      </w:r>
      <w:r>
        <w:rPr>
          <w:color w:val="A9A9A9"/>
        </w:rPr>
        <w:t xml:space="preserve">2. toukokuuta 2018</w:t>
      </w:r>
      <w:r>
        <w:rPr/>
        <w:t xml:space="preserve">. 21. heinäkuuta 2018 USA ilmoitti peruneensa sarjan kolmen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siirtokunnan uusi kausi alkoi?</w:t>
      </w:r>
    </w:p>
    <w:p>
      <w:pPr>
        <w:pStyle w:val="TextBody"/>
        <w:bidi w:val="0"/>
        <w:jc w:val="left"/>
        <w:rPr>
          <w:b/>
          <w:u w:val="single"/>
          <w:shd w:val="clear" w:fill="FFFF00"/>
        </w:rPr>
      </w:pPr>
      <w:r>
        <w:rPr>
          <w:b/>
          <w:u w:val="single"/>
          <w:shd w:val="clear" w:fill="FFFF00"/>
        </w:rPr>
        <w:t xml:space="preserve">Asiakirjan numero 42595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Rintarangan kulma, joka vaihtelee miehillä noin 162 asteen välillä, merkitsee toisen </w:t>
      </w:r>
      <w:r>
        <w:rPr>
          <w:color w:val="A9A9A9"/>
        </w:rPr>
        <w:t xml:space="preserve">kylkiluuparin</w:t>
      </w:r>
      <w:r>
        <w:rPr/>
        <w:t xml:space="preserve"> toisen </w:t>
      </w:r>
      <w:r>
        <w:rPr>
          <w:color w:val="A9A9A9"/>
        </w:rPr>
        <w:t xml:space="preserve">kylkiluuhun </w:t>
      </w:r>
      <w:r>
        <w:rPr/>
        <w:t xml:space="preserve">kiinnittyvän toisen kylkiluuparin likimääräistä tasoa </w:t>
      </w:r>
      <w:r>
        <w:rPr/>
        <w:t xml:space="preserve">ja T4:n ja T5:n välisen välilevyn tasoa. Kliinisissä sovelluksissa rintarangan kulma voidaan tunnustella T4-nikaman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kylkiluupari niveltyy rintalastan kanssa rintalastan kulmassa?</w:t>
      </w:r>
    </w:p>
    <w:p>
      <w:pPr>
        <w:pStyle w:val="TextBody"/>
        <w:bidi w:val="0"/>
        <w:jc w:val="left"/>
        <w:rPr>
          <w:b/>
          <w:u w:val="single"/>
          <w:shd w:val="clear" w:fill="FFFF00"/>
        </w:rPr>
      </w:pPr>
      <w:r>
        <w:rPr>
          <w:b/>
          <w:u w:val="single"/>
          <w:shd w:val="clear" w:fill="FFFF00"/>
        </w:rPr>
        <w:t xml:space="preserve">Asiakirjan numero 42596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13"/>
        <w:gridCol w:w="2685"/>
        <w:gridCol w:w="1803"/>
        <w:gridCol w:w="3404"/>
      </w:tblGrid>
      <w:tr>
        <w:trPr/>
        <w:tc>
          <w:tcPr>
            <w:tcW w:w="2313" w:type="dxa"/>
            <w:tcBorders/>
            <w:vAlign w:val="center"/>
          </w:tcPr>
          <w:p>
            <w:pPr>
              <w:pStyle w:val="TableHeading"/>
              <w:suppressLineNumbers/>
              <w:bidi w:val="0"/>
              <w:spacing w:before="0" w:after="283"/>
              <w:jc w:val="center"/>
              <w:rPr/>
            </w:pPr>
            <w:r>
              <w:rPr/>
              <w:t xml:space="preserve">% afroamerikkalainen </w:t>
            </w:r>
          </w:p>
        </w:tc>
        <w:tc>
          <w:tcPr>
            <w:tcW w:w="2685" w:type="dxa"/>
            <w:tcBorders/>
            <w:vAlign w:val="center"/>
          </w:tcPr>
          <w:p>
            <w:pPr>
              <w:pStyle w:val="TableHeading"/>
              <w:suppressLineNumbers/>
              <w:bidi w:val="0"/>
              <w:spacing w:before="0" w:after="283"/>
              <w:jc w:val="center"/>
              <w:rPr/>
            </w:pPr>
            <w:r>
              <w:rPr/>
              <w:t xml:space="preserve">Sijoitus </w:t>
            </w:r>
          </w:p>
        </w:tc>
        <w:tc>
          <w:tcPr>
            <w:tcW w:w="1803" w:type="dxa"/>
            <w:tcBorders/>
            <w:vAlign w:val="center"/>
          </w:tcPr>
          <w:p>
            <w:pPr>
              <w:pStyle w:val="TableHeading"/>
              <w:suppressLineNumbers/>
              <w:bidi w:val="0"/>
              <w:spacing w:before="0" w:after="283"/>
              <w:jc w:val="center"/>
              <w:rPr/>
            </w:pPr>
            <w:r>
              <w:rPr/>
              <w:t xml:space="preserve">Valtio </w:t>
            </w:r>
          </w:p>
        </w:tc>
        <w:tc>
          <w:tcPr>
            <w:tcW w:w="3404" w:type="dxa"/>
            <w:tcBorders/>
            <w:vAlign w:val="center"/>
          </w:tcPr>
          <w:p>
            <w:pPr>
              <w:pStyle w:val="TableHeading"/>
              <w:suppressLineNumbers/>
              <w:bidi w:val="0"/>
              <w:spacing w:before="0" w:after="283"/>
              <w:jc w:val="center"/>
              <w:rPr/>
            </w:pPr>
            <w:r>
              <w:rPr/>
              <w:t xml:space="preserve">Yksin asuva afroamerikkalainen väestö (2010) </w:t>
            </w:r>
          </w:p>
        </w:tc>
      </w:tr>
      <w:tr>
        <w:trPr/>
        <w:tc>
          <w:tcPr>
            <w:tcW w:w="2313" w:type="dxa"/>
            <w:tcBorders/>
            <w:vAlign w:val="center"/>
          </w:tcPr>
          <w:p>
            <w:pPr>
              <w:pStyle w:val="TableContents"/>
              <w:bidi w:val="0"/>
              <w:spacing w:before="0" w:after="283"/>
              <w:jc w:val="left"/>
              <w:rPr/>
            </w:pPr>
            <w:r>
              <w:rPr/>
              <w:t xml:space="preserve">50.08% </w:t>
            </w:r>
          </w:p>
        </w:tc>
        <w:tc>
          <w:tcPr>
            <w:tcW w:w="2685" w:type="dxa"/>
            <w:tcBorders/>
            <w:vAlign w:val="center"/>
          </w:tcPr>
          <w:p>
            <w:pPr>
              <w:pStyle w:val="TableContents"/>
              <w:bidi w:val="0"/>
              <w:spacing w:before="0" w:after="283"/>
              <w:jc w:val="left"/>
              <w:rPr/>
            </w:pPr>
            <w:r>
              <w:rPr/>
              <w:t xml:space="preserve">7000100000000000000 ♠ 1 </w:t>
            </w:r>
          </w:p>
        </w:tc>
        <w:tc>
          <w:tcPr>
            <w:tcW w:w="1803" w:type="dxa"/>
            <w:tcBorders/>
            <w:vAlign w:val="center"/>
          </w:tcPr>
          <w:p>
            <w:pPr>
              <w:pStyle w:val="TableContents"/>
              <w:bidi w:val="0"/>
              <w:spacing w:before="0" w:after="283"/>
              <w:jc w:val="left"/>
              <w:rPr/>
            </w:pPr>
            <w:r>
              <w:rPr/>
              <w:t xml:space="preserve">District of Columbia </w:t>
            </w:r>
          </w:p>
        </w:tc>
        <w:tc>
          <w:tcPr>
            <w:tcW w:w="3404" w:type="dxa"/>
            <w:tcBorders/>
            <w:vAlign w:val="center"/>
          </w:tcPr>
          <w:p>
            <w:pPr>
              <w:pStyle w:val="TableContents"/>
              <w:bidi w:val="0"/>
              <w:spacing w:before="0" w:after="283"/>
              <w:jc w:val="left"/>
              <w:rPr/>
            </w:pPr>
            <w:r>
              <w:rPr/>
              <w:t xml:space="preserve">305,074 </w:t>
            </w:r>
          </w:p>
        </w:tc>
      </w:tr>
      <w:tr>
        <w:trPr/>
        <w:tc>
          <w:tcPr>
            <w:tcW w:w="2313" w:type="dxa"/>
            <w:tcBorders/>
            <w:vAlign w:val="center"/>
          </w:tcPr>
          <w:p>
            <w:pPr>
              <w:pStyle w:val="TableContents"/>
              <w:bidi w:val="0"/>
              <w:spacing w:before="0" w:after="283"/>
              <w:jc w:val="left"/>
              <w:rPr/>
            </w:pPr>
            <w:r>
              <w:rPr/>
              <w:t xml:space="preserve">37.30% </w:t>
            </w:r>
          </w:p>
        </w:tc>
        <w:tc>
          <w:tcPr>
            <w:tcW w:w="2685" w:type="dxa"/>
            <w:tcBorders/>
            <w:vAlign w:val="center"/>
          </w:tcPr>
          <w:p>
            <w:pPr>
              <w:pStyle w:val="TableContents"/>
              <w:bidi w:val="0"/>
              <w:spacing w:before="0" w:after="283"/>
              <w:jc w:val="left"/>
              <w:rPr/>
            </w:pPr>
            <w:r>
              <w:rPr/>
              <w:t xml:space="preserve">7000200000000000000 ♠ 2 </w:t>
            </w:r>
          </w:p>
        </w:tc>
        <w:tc>
          <w:tcPr>
            <w:tcW w:w="1803" w:type="dxa"/>
            <w:tcBorders/>
            <w:vAlign w:val="center"/>
          </w:tcPr>
          <w:p>
            <w:pPr>
              <w:pStyle w:val="TableContents"/>
              <w:bidi w:val="0"/>
              <w:spacing w:before="0" w:after="283"/>
              <w:jc w:val="left"/>
              <w:rPr/>
            </w:pPr>
            <w:r>
              <w:rPr/>
              <w:t xml:space="preserve">Mississippi </w:t>
            </w:r>
          </w:p>
        </w:tc>
        <w:tc>
          <w:tcPr>
            <w:tcW w:w="3404" w:type="dxa"/>
            <w:tcBorders/>
            <w:vAlign w:val="center"/>
          </w:tcPr>
          <w:p>
            <w:pPr>
              <w:pStyle w:val="TableContents"/>
              <w:bidi w:val="0"/>
              <w:spacing w:before="0" w:after="283"/>
              <w:jc w:val="left"/>
              <w:rPr/>
            </w:pPr>
            <w:r>
              <w:rPr/>
              <w:t xml:space="preserve">1,074,200 </w:t>
            </w:r>
          </w:p>
        </w:tc>
      </w:tr>
      <w:tr>
        <w:trPr/>
        <w:tc>
          <w:tcPr>
            <w:tcW w:w="2313" w:type="dxa"/>
            <w:tcBorders/>
            <w:vAlign w:val="center"/>
          </w:tcPr>
          <w:p>
            <w:pPr>
              <w:pStyle w:val="TableContents"/>
              <w:bidi w:val="0"/>
              <w:spacing w:before="0" w:after="283"/>
              <w:jc w:val="left"/>
              <w:rPr/>
            </w:pPr>
            <w:r>
              <w:rPr/>
              <w:t xml:space="preserve">32.4% </w:t>
            </w:r>
          </w:p>
        </w:tc>
        <w:tc>
          <w:tcPr>
            <w:tcW w:w="2685" w:type="dxa"/>
            <w:tcBorders/>
            <w:vAlign w:val="center"/>
          </w:tcPr>
          <w:p>
            <w:pPr>
              <w:pStyle w:val="TableContents"/>
              <w:bidi w:val="0"/>
              <w:spacing w:before="0" w:after="283"/>
              <w:jc w:val="left"/>
              <w:rPr/>
            </w:pPr>
            <w:r>
              <w:rPr/>
              <w:t xml:space="preserve">7000300000000000000 ♠ 3 </w:t>
            </w:r>
          </w:p>
        </w:tc>
        <w:tc>
          <w:tcPr>
            <w:tcW w:w="1803" w:type="dxa"/>
            <w:tcBorders/>
            <w:vAlign w:val="center"/>
          </w:tcPr>
          <w:p>
            <w:pPr>
              <w:pStyle w:val="TableContents"/>
              <w:bidi w:val="0"/>
              <w:spacing w:before="0" w:after="283"/>
              <w:jc w:val="left"/>
              <w:rPr/>
            </w:pPr>
            <w:r>
              <w:rPr/>
              <w:t xml:space="preserve">Louisiana </w:t>
            </w:r>
          </w:p>
        </w:tc>
        <w:tc>
          <w:tcPr>
            <w:tcW w:w="3404" w:type="dxa"/>
            <w:tcBorders/>
            <w:vAlign w:val="center"/>
          </w:tcPr>
          <w:p>
            <w:pPr>
              <w:pStyle w:val="TableContents"/>
              <w:bidi w:val="0"/>
              <w:spacing w:before="0" w:after="283"/>
              <w:jc w:val="left"/>
              <w:rPr/>
            </w:pPr>
            <w:r>
              <w:rPr/>
              <w:t xml:space="preserve">1,506,534 </w:t>
            </w:r>
          </w:p>
        </w:tc>
      </w:tr>
      <w:tr>
        <w:trPr/>
        <w:tc>
          <w:tcPr>
            <w:tcW w:w="2313" w:type="dxa"/>
            <w:tcBorders/>
            <w:vAlign w:val="center"/>
          </w:tcPr>
          <w:p>
            <w:pPr>
              <w:pStyle w:val="TableContents"/>
              <w:bidi w:val="0"/>
              <w:spacing w:before="0" w:after="283"/>
              <w:jc w:val="left"/>
              <w:rPr/>
            </w:pPr>
            <w:r>
              <w:rPr/>
              <w:t xml:space="preserve">31.4% </w:t>
            </w:r>
          </w:p>
        </w:tc>
        <w:tc>
          <w:tcPr>
            <w:tcW w:w="2685" w:type="dxa"/>
            <w:tcBorders/>
            <w:vAlign w:val="center"/>
          </w:tcPr>
          <w:p>
            <w:pPr>
              <w:pStyle w:val="TableContents"/>
              <w:bidi w:val="0"/>
              <w:spacing w:before="0" w:after="283"/>
              <w:jc w:val="left"/>
              <w:rPr/>
            </w:pPr>
            <w:r>
              <w:rPr/>
              <w:t xml:space="preserve">7000400000000000000 ♠ 4 </w:t>
            </w:r>
          </w:p>
        </w:tc>
        <w:tc>
          <w:tcPr>
            <w:tcW w:w="1803" w:type="dxa"/>
            <w:tcBorders/>
            <w:vAlign w:val="center"/>
          </w:tcPr>
          <w:p>
            <w:pPr>
              <w:pStyle w:val="TableContents"/>
              <w:bidi w:val="0"/>
              <w:spacing w:before="0" w:after="283"/>
              <w:jc w:val="left"/>
              <w:rPr/>
            </w:pPr>
            <w:r>
              <w:rPr/>
              <w:t xml:space="preserve">Georgia </w:t>
            </w:r>
          </w:p>
        </w:tc>
        <w:tc>
          <w:tcPr>
            <w:tcW w:w="3404" w:type="dxa"/>
            <w:tcBorders/>
            <w:vAlign w:val="center"/>
          </w:tcPr>
          <w:p>
            <w:pPr>
              <w:pStyle w:val="TableContents"/>
              <w:bidi w:val="0"/>
              <w:spacing w:before="0" w:after="283"/>
              <w:jc w:val="left"/>
              <w:rPr/>
            </w:pPr>
            <w:r>
              <w:rPr/>
              <w:t xml:space="preserve">3,150,435 </w:t>
            </w:r>
          </w:p>
        </w:tc>
      </w:tr>
      <w:tr>
        <w:trPr/>
        <w:tc>
          <w:tcPr>
            <w:tcW w:w="2313" w:type="dxa"/>
            <w:tcBorders/>
            <w:vAlign w:val="center"/>
          </w:tcPr>
          <w:p>
            <w:pPr>
              <w:pStyle w:val="TableContents"/>
              <w:bidi w:val="0"/>
              <w:spacing w:before="0" w:after="283"/>
              <w:jc w:val="left"/>
              <w:rPr/>
            </w:pPr>
            <w:r>
              <w:rPr/>
              <w:t xml:space="preserve">30.1% </w:t>
            </w:r>
          </w:p>
        </w:tc>
        <w:tc>
          <w:tcPr>
            <w:tcW w:w="2685" w:type="dxa"/>
            <w:tcBorders/>
            <w:vAlign w:val="center"/>
          </w:tcPr>
          <w:p>
            <w:pPr>
              <w:pStyle w:val="TableContents"/>
              <w:bidi w:val="0"/>
              <w:spacing w:before="0" w:after="283"/>
              <w:jc w:val="left"/>
              <w:rPr/>
            </w:pPr>
            <w:r>
              <w:rPr/>
              <w:t xml:space="preserve">7000500000000000000 ♠ 5 </w:t>
            </w:r>
          </w:p>
        </w:tc>
        <w:tc>
          <w:tcPr>
            <w:tcW w:w="1803" w:type="dxa"/>
            <w:tcBorders/>
            <w:vAlign w:val="center"/>
          </w:tcPr>
          <w:p>
            <w:pPr>
              <w:pStyle w:val="TableContents"/>
              <w:bidi w:val="0"/>
              <w:spacing w:before="0" w:after="283"/>
              <w:jc w:val="left"/>
              <w:rPr/>
            </w:pPr>
            <w:r>
              <w:rPr/>
              <w:t xml:space="preserve">Maryland </w:t>
            </w:r>
          </w:p>
        </w:tc>
        <w:tc>
          <w:tcPr>
            <w:tcW w:w="3404" w:type="dxa"/>
            <w:tcBorders/>
            <w:vAlign w:val="center"/>
          </w:tcPr>
          <w:p>
            <w:pPr>
              <w:pStyle w:val="TableContents"/>
              <w:bidi w:val="0"/>
              <w:spacing w:before="0" w:after="283"/>
              <w:jc w:val="left"/>
              <w:rPr/>
            </w:pPr>
            <w:r>
              <w:rPr/>
              <w:t xml:space="preserve">1,798,593 </w:t>
            </w:r>
          </w:p>
        </w:tc>
      </w:tr>
      <w:tr>
        <w:trPr/>
        <w:tc>
          <w:tcPr>
            <w:tcW w:w="2313" w:type="dxa"/>
            <w:tcBorders/>
            <w:vAlign w:val="center"/>
          </w:tcPr>
          <w:p>
            <w:pPr>
              <w:pStyle w:val="TableContents"/>
              <w:bidi w:val="0"/>
              <w:spacing w:before="0" w:after="283"/>
              <w:jc w:val="left"/>
              <w:rPr/>
            </w:pPr>
            <w:r>
              <w:rPr/>
              <w:t xml:space="preserve">28.48% </w:t>
            </w:r>
          </w:p>
        </w:tc>
        <w:tc>
          <w:tcPr>
            <w:tcW w:w="2685" w:type="dxa"/>
            <w:tcBorders/>
            <w:vAlign w:val="center"/>
          </w:tcPr>
          <w:p>
            <w:pPr>
              <w:pStyle w:val="TableContents"/>
              <w:bidi w:val="0"/>
              <w:spacing w:before="0" w:after="283"/>
              <w:jc w:val="left"/>
              <w:rPr/>
            </w:pPr>
            <w:r>
              <w:rPr/>
              <w:t xml:space="preserve">7000600000000000000 ♠ 6 </w:t>
            </w:r>
          </w:p>
        </w:tc>
        <w:tc>
          <w:tcPr>
            <w:tcW w:w="1803" w:type="dxa"/>
            <w:tcBorders/>
            <w:vAlign w:val="center"/>
          </w:tcPr>
          <w:p>
            <w:pPr>
              <w:pStyle w:val="TableContents"/>
              <w:bidi w:val="0"/>
              <w:spacing w:before="0" w:after="283"/>
              <w:jc w:val="left"/>
              <w:rPr/>
            </w:pPr>
            <w:r>
              <w:rPr/>
              <w:t xml:space="preserve">Etelä-Carolina </w:t>
            </w:r>
          </w:p>
        </w:tc>
        <w:tc>
          <w:tcPr>
            <w:tcW w:w="3404" w:type="dxa"/>
            <w:tcBorders/>
            <w:vAlign w:val="center"/>
          </w:tcPr>
          <w:p>
            <w:pPr>
              <w:pStyle w:val="TableContents"/>
              <w:bidi w:val="0"/>
              <w:spacing w:before="0" w:after="283"/>
              <w:jc w:val="left"/>
              <w:rPr/>
            </w:pPr>
            <w:r>
              <w:rPr/>
              <w:t xml:space="preserve">1,290,684 </w:t>
            </w:r>
          </w:p>
        </w:tc>
      </w:tr>
      <w:tr>
        <w:trPr/>
        <w:tc>
          <w:tcPr>
            <w:tcW w:w="2313" w:type="dxa"/>
            <w:tcBorders/>
            <w:vAlign w:val="center"/>
          </w:tcPr>
          <w:p>
            <w:pPr>
              <w:pStyle w:val="TableContents"/>
              <w:bidi w:val="0"/>
              <w:spacing w:before="0" w:after="283"/>
              <w:jc w:val="left"/>
              <w:rPr/>
            </w:pPr>
            <w:r>
              <w:rPr/>
              <w:t xml:space="preserve">26.38% </w:t>
            </w:r>
          </w:p>
        </w:tc>
        <w:tc>
          <w:tcPr>
            <w:tcW w:w="2685" w:type="dxa"/>
            <w:tcBorders/>
            <w:vAlign w:val="center"/>
          </w:tcPr>
          <w:p>
            <w:pPr>
              <w:pStyle w:val="TableContents"/>
              <w:bidi w:val="0"/>
              <w:spacing w:before="0" w:after="283"/>
              <w:jc w:val="left"/>
              <w:rPr/>
            </w:pPr>
            <w:r>
              <w:rPr/>
              <w:t xml:space="preserve">7000700000000000000 ♠ 7 </w:t>
            </w:r>
          </w:p>
        </w:tc>
        <w:tc>
          <w:tcPr>
            <w:tcW w:w="1803" w:type="dxa"/>
            <w:tcBorders/>
            <w:vAlign w:val="center"/>
          </w:tcPr>
          <w:p>
            <w:pPr>
              <w:pStyle w:val="TableContents"/>
              <w:bidi w:val="0"/>
              <w:spacing w:before="0" w:after="283"/>
              <w:jc w:val="left"/>
              <w:rPr/>
            </w:pPr>
            <w:r>
              <w:rPr/>
              <w:t xml:space="preserve">Alabama </w:t>
            </w:r>
          </w:p>
        </w:tc>
        <w:tc>
          <w:tcPr>
            <w:tcW w:w="3404" w:type="dxa"/>
            <w:tcBorders/>
            <w:vAlign w:val="center"/>
          </w:tcPr>
          <w:p>
            <w:pPr>
              <w:pStyle w:val="TableContents"/>
              <w:bidi w:val="0"/>
              <w:spacing w:before="0" w:after="283"/>
              <w:jc w:val="left"/>
              <w:rPr/>
            </w:pPr>
            <w:r>
              <w:rPr/>
              <w:t xml:space="preserve">1,251,311 </w:t>
            </w:r>
          </w:p>
        </w:tc>
      </w:tr>
      <w:tr>
        <w:trPr/>
        <w:tc>
          <w:tcPr>
            <w:tcW w:w="2313" w:type="dxa"/>
            <w:tcBorders/>
            <w:vAlign w:val="center"/>
          </w:tcPr>
          <w:p>
            <w:pPr>
              <w:pStyle w:val="TableContents"/>
              <w:bidi w:val="0"/>
              <w:spacing w:before="0" w:after="283"/>
              <w:jc w:val="left"/>
              <w:rPr/>
            </w:pPr>
            <w:r>
              <w:rPr/>
              <w:t xml:space="preserve">21.60% </w:t>
            </w:r>
          </w:p>
        </w:tc>
        <w:tc>
          <w:tcPr>
            <w:tcW w:w="2685" w:type="dxa"/>
            <w:tcBorders/>
            <w:vAlign w:val="center"/>
          </w:tcPr>
          <w:p>
            <w:pPr>
              <w:pStyle w:val="TableContents"/>
              <w:bidi w:val="0"/>
              <w:spacing w:before="0" w:after="283"/>
              <w:jc w:val="left"/>
              <w:rPr/>
            </w:pPr>
            <w:r>
              <w:rPr/>
              <w:t xml:space="preserve">7000800000000000000 ♠ 8 </w:t>
            </w:r>
          </w:p>
        </w:tc>
        <w:tc>
          <w:tcPr>
            <w:tcW w:w="1803" w:type="dxa"/>
            <w:tcBorders/>
            <w:vAlign w:val="center"/>
          </w:tcPr>
          <w:p>
            <w:pPr>
              <w:pStyle w:val="TableContents"/>
              <w:bidi w:val="0"/>
              <w:spacing w:before="0" w:after="283"/>
              <w:jc w:val="left"/>
              <w:rPr/>
            </w:pPr>
            <w:r>
              <w:rPr/>
              <w:t xml:space="preserve">Pohjois-Carolina </w:t>
            </w:r>
          </w:p>
        </w:tc>
        <w:tc>
          <w:tcPr>
            <w:tcW w:w="3404" w:type="dxa"/>
            <w:tcBorders/>
            <w:vAlign w:val="center"/>
          </w:tcPr>
          <w:p>
            <w:pPr>
              <w:pStyle w:val="TableContents"/>
              <w:bidi w:val="0"/>
              <w:spacing w:before="0" w:after="283"/>
              <w:jc w:val="left"/>
              <w:rPr/>
            </w:pPr>
            <w:r>
              <w:rPr/>
              <w:t xml:space="preserve">2,048,628 </w:t>
            </w:r>
          </w:p>
        </w:tc>
      </w:tr>
      <w:tr>
        <w:trPr/>
        <w:tc>
          <w:tcPr>
            <w:tcW w:w="2313" w:type="dxa"/>
            <w:tcBorders/>
            <w:vAlign w:val="center"/>
          </w:tcPr>
          <w:p>
            <w:pPr>
              <w:pStyle w:val="TableContents"/>
              <w:bidi w:val="0"/>
              <w:spacing w:before="0" w:after="283"/>
              <w:jc w:val="left"/>
              <w:rPr/>
            </w:pPr>
            <w:r>
              <w:rPr/>
              <w:t xml:space="preserve">20.95% </w:t>
            </w:r>
          </w:p>
        </w:tc>
        <w:tc>
          <w:tcPr>
            <w:tcW w:w="2685" w:type="dxa"/>
            <w:tcBorders/>
            <w:vAlign w:val="center"/>
          </w:tcPr>
          <w:p>
            <w:pPr>
              <w:pStyle w:val="TableContents"/>
              <w:bidi w:val="0"/>
              <w:spacing w:before="0" w:after="283"/>
              <w:jc w:val="left"/>
              <w:rPr/>
            </w:pPr>
            <w:r>
              <w:rPr/>
              <w:t xml:space="preserve">7000900000000000000 ♠ 9 </w:t>
            </w:r>
          </w:p>
        </w:tc>
        <w:tc>
          <w:tcPr>
            <w:tcW w:w="1803" w:type="dxa"/>
            <w:tcBorders/>
            <w:vAlign w:val="center"/>
          </w:tcPr>
          <w:p>
            <w:pPr>
              <w:pStyle w:val="TableContents"/>
              <w:bidi w:val="0"/>
              <w:spacing w:before="0" w:after="283"/>
              <w:jc w:val="left"/>
              <w:rPr/>
            </w:pPr>
            <w:r>
              <w:rPr/>
              <w:t xml:space="preserve">Delaware </w:t>
            </w:r>
          </w:p>
        </w:tc>
        <w:tc>
          <w:tcPr>
            <w:tcW w:w="3404" w:type="dxa"/>
            <w:tcBorders/>
            <w:vAlign w:val="center"/>
          </w:tcPr>
          <w:p>
            <w:pPr>
              <w:pStyle w:val="TableContents"/>
              <w:bidi w:val="0"/>
              <w:spacing w:before="0" w:after="283"/>
              <w:jc w:val="left"/>
              <w:rPr/>
            </w:pPr>
            <w:r>
              <w:rPr/>
              <w:t xml:space="preserve">191,814 </w:t>
            </w:r>
          </w:p>
        </w:tc>
      </w:tr>
      <w:tr>
        <w:trPr/>
        <w:tc>
          <w:tcPr>
            <w:tcW w:w="2313" w:type="dxa"/>
            <w:tcBorders/>
            <w:vAlign w:val="center"/>
          </w:tcPr>
          <w:p>
            <w:pPr>
              <w:pStyle w:val="TableContents"/>
              <w:bidi w:val="0"/>
              <w:spacing w:before="0" w:after="283"/>
              <w:jc w:val="left"/>
              <w:rPr/>
            </w:pPr>
            <w:r>
              <w:rPr/>
              <w:t xml:space="preserve">19.91% </w:t>
            </w:r>
          </w:p>
        </w:tc>
        <w:tc>
          <w:tcPr>
            <w:tcW w:w="2685" w:type="dxa"/>
            <w:tcBorders/>
            <w:vAlign w:val="center"/>
          </w:tcPr>
          <w:p>
            <w:pPr>
              <w:pStyle w:val="TableContents"/>
              <w:bidi w:val="0"/>
              <w:spacing w:before="0" w:after="283"/>
              <w:jc w:val="left"/>
              <w:rPr/>
            </w:pPr>
            <w:r>
              <w:rPr/>
              <w:t xml:space="preserve">7001100000000000000 ♠ 10 </w:t>
            </w:r>
          </w:p>
        </w:tc>
        <w:tc>
          <w:tcPr>
            <w:tcW w:w="1803" w:type="dxa"/>
            <w:tcBorders/>
            <w:vAlign w:val="center"/>
          </w:tcPr>
          <w:p>
            <w:pPr>
              <w:pStyle w:val="TableContents"/>
              <w:bidi w:val="0"/>
              <w:spacing w:before="0" w:after="283"/>
              <w:jc w:val="left"/>
              <w:rPr/>
            </w:pPr>
            <w:r>
              <w:rPr/>
              <w:t xml:space="preserve">Virginia </w:t>
            </w:r>
          </w:p>
        </w:tc>
        <w:tc>
          <w:tcPr>
            <w:tcW w:w="3404" w:type="dxa"/>
            <w:tcBorders/>
            <w:vAlign w:val="center"/>
          </w:tcPr>
          <w:p>
            <w:pPr>
              <w:pStyle w:val="TableContents"/>
              <w:bidi w:val="0"/>
              <w:spacing w:before="0" w:after="283"/>
              <w:jc w:val="left"/>
              <w:rPr/>
            </w:pPr>
            <w:r>
              <w:rPr/>
              <w:t xml:space="preserve">1,551,399 </w:t>
            </w:r>
          </w:p>
        </w:tc>
      </w:tr>
      <w:tr>
        <w:trPr/>
        <w:tc>
          <w:tcPr>
            <w:tcW w:w="2313" w:type="dxa"/>
            <w:tcBorders/>
            <w:vAlign w:val="center"/>
          </w:tcPr>
          <w:p>
            <w:pPr>
              <w:pStyle w:val="TableContents"/>
              <w:bidi w:val="0"/>
              <w:spacing w:before="0" w:after="283"/>
              <w:jc w:val="left"/>
              <w:rPr/>
            </w:pPr>
            <w:r>
              <w:rPr/>
              <w:t xml:space="preserve">16.78% </w:t>
            </w:r>
          </w:p>
        </w:tc>
        <w:tc>
          <w:tcPr>
            <w:tcW w:w="2685" w:type="dxa"/>
            <w:tcBorders/>
            <w:vAlign w:val="center"/>
          </w:tcPr>
          <w:p>
            <w:pPr>
              <w:pStyle w:val="TableContents"/>
              <w:bidi w:val="0"/>
              <w:spacing w:before="0" w:after="283"/>
              <w:jc w:val="left"/>
              <w:rPr/>
            </w:pPr>
            <w:r>
              <w:rPr/>
              <w:t xml:space="preserve">7001110000000000000 ♠ 11 </w:t>
            </w:r>
          </w:p>
        </w:tc>
        <w:tc>
          <w:tcPr>
            <w:tcW w:w="1803" w:type="dxa"/>
            <w:tcBorders/>
            <w:vAlign w:val="center"/>
          </w:tcPr>
          <w:p>
            <w:pPr>
              <w:pStyle w:val="TableContents"/>
              <w:bidi w:val="0"/>
              <w:spacing w:before="0" w:after="283"/>
              <w:jc w:val="left"/>
              <w:rPr/>
            </w:pPr>
            <w:r>
              <w:rPr/>
              <w:t xml:space="preserve">Tennessee </w:t>
            </w:r>
          </w:p>
        </w:tc>
        <w:tc>
          <w:tcPr>
            <w:tcW w:w="3404" w:type="dxa"/>
            <w:tcBorders/>
            <w:vAlign w:val="center"/>
          </w:tcPr>
          <w:p>
            <w:pPr>
              <w:pStyle w:val="TableContents"/>
              <w:bidi w:val="0"/>
              <w:spacing w:before="0" w:after="283"/>
              <w:jc w:val="left"/>
              <w:rPr/>
            </w:pPr>
            <w:r>
              <w:rPr/>
              <w:t xml:space="preserve">1,055,689 </w:t>
            </w:r>
          </w:p>
        </w:tc>
      </w:tr>
      <w:tr>
        <w:trPr/>
        <w:tc>
          <w:tcPr>
            <w:tcW w:w="2313" w:type="dxa"/>
            <w:tcBorders/>
            <w:vAlign w:val="center"/>
          </w:tcPr>
          <w:p>
            <w:pPr>
              <w:pStyle w:val="TableContents"/>
              <w:bidi w:val="0"/>
              <w:spacing w:before="0" w:after="283"/>
              <w:jc w:val="left"/>
              <w:rPr/>
            </w:pPr>
            <w:r>
              <w:rPr/>
              <w:t xml:space="preserve">15.91% </w:t>
            </w:r>
          </w:p>
        </w:tc>
        <w:tc>
          <w:tcPr>
            <w:tcW w:w="2685" w:type="dxa"/>
            <w:tcBorders/>
            <w:vAlign w:val="center"/>
          </w:tcPr>
          <w:p>
            <w:pPr>
              <w:pStyle w:val="TableContents"/>
              <w:bidi w:val="0"/>
              <w:spacing w:before="0" w:after="283"/>
              <w:jc w:val="left"/>
              <w:rPr/>
            </w:pPr>
            <w:r>
              <w:rPr/>
              <w:t xml:space="preserve">7001120000000000000 ♠ 12 </w:t>
            </w:r>
          </w:p>
        </w:tc>
        <w:tc>
          <w:tcPr>
            <w:tcW w:w="1803" w:type="dxa"/>
            <w:tcBorders/>
            <w:vAlign w:val="center"/>
          </w:tcPr>
          <w:p>
            <w:pPr>
              <w:pStyle w:val="TableContents"/>
              <w:bidi w:val="0"/>
              <w:spacing w:before="0" w:after="283"/>
              <w:jc w:val="left"/>
              <w:rPr/>
            </w:pPr>
            <w:r>
              <w:rPr/>
              <w:t xml:space="preserve">Florida </w:t>
            </w:r>
          </w:p>
        </w:tc>
        <w:tc>
          <w:tcPr>
            <w:tcW w:w="3404" w:type="dxa"/>
            <w:tcBorders/>
            <w:vAlign w:val="center"/>
          </w:tcPr>
          <w:p>
            <w:pPr>
              <w:pStyle w:val="TableContents"/>
              <w:bidi w:val="0"/>
              <w:spacing w:before="0" w:after="283"/>
              <w:jc w:val="left"/>
              <w:rPr/>
            </w:pPr>
            <w:r>
              <w:rPr/>
              <w:t xml:space="preserve">2,999,862 </w:t>
            </w:r>
          </w:p>
        </w:tc>
      </w:tr>
      <w:tr>
        <w:trPr/>
        <w:tc>
          <w:tcPr>
            <w:tcW w:w="2313" w:type="dxa"/>
            <w:tcBorders/>
            <w:vAlign w:val="center"/>
          </w:tcPr>
          <w:p>
            <w:pPr>
              <w:pStyle w:val="TableContents"/>
              <w:bidi w:val="0"/>
              <w:spacing w:before="0" w:after="283"/>
              <w:jc w:val="left"/>
              <w:rPr/>
            </w:pPr>
            <w:r>
              <w:rPr/>
              <w:t xml:space="preserve">15.76% </w:t>
            </w:r>
          </w:p>
        </w:tc>
        <w:tc>
          <w:tcPr>
            <w:tcW w:w="2685" w:type="dxa"/>
            <w:tcBorders/>
            <w:vAlign w:val="center"/>
          </w:tcPr>
          <w:p>
            <w:pPr>
              <w:pStyle w:val="TableContents"/>
              <w:bidi w:val="0"/>
              <w:spacing w:before="0" w:after="283"/>
              <w:jc w:val="left"/>
              <w:rPr/>
            </w:pPr>
            <w:r>
              <w:rPr/>
              <w:t xml:space="preserve">7001130000000000000 ♠ 13 </w:t>
            </w:r>
          </w:p>
        </w:tc>
        <w:tc>
          <w:tcPr>
            <w:tcW w:w="1803" w:type="dxa"/>
            <w:tcBorders/>
            <w:vAlign w:val="center"/>
          </w:tcPr>
          <w:p>
            <w:pPr>
              <w:pStyle w:val="TableContents"/>
              <w:bidi w:val="0"/>
              <w:spacing w:before="0" w:after="283"/>
              <w:jc w:val="left"/>
              <w:rPr/>
            </w:pPr>
            <w:r>
              <w:rPr/>
              <w:t xml:space="preserve">Arkansas </w:t>
            </w:r>
          </w:p>
        </w:tc>
        <w:tc>
          <w:tcPr>
            <w:tcW w:w="3404" w:type="dxa"/>
            <w:tcBorders/>
            <w:vAlign w:val="center"/>
          </w:tcPr>
          <w:p>
            <w:pPr>
              <w:pStyle w:val="TableContents"/>
              <w:bidi w:val="0"/>
              <w:spacing w:before="0" w:after="283"/>
              <w:jc w:val="left"/>
              <w:rPr/>
            </w:pPr>
            <w:r>
              <w:rPr/>
              <w:t xml:space="preserve">449,895 </w:t>
            </w:r>
          </w:p>
        </w:tc>
      </w:tr>
      <w:tr>
        <w:trPr/>
        <w:tc>
          <w:tcPr>
            <w:tcW w:w="2313" w:type="dxa"/>
            <w:tcBorders/>
            <w:vAlign w:val="center"/>
          </w:tcPr>
          <w:p>
            <w:pPr>
              <w:pStyle w:val="TableContents"/>
              <w:bidi w:val="0"/>
              <w:spacing w:before="0" w:after="283"/>
              <w:jc w:val="left"/>
              <w:rPr/>
            </w:pPr>
            <w:r>
              <w:rPr/>
              <w:t xml:space="preserve">15.18% </w:t>
            </w:r>
          </w:p>
        </w:tc>
        <w:tc>
          <w:tcPr>
            <w:tcW w:w="2685" w:type="dxa"/>
            <w:tcBorders/>
            <w:vAlign w:val="center"/>
          </w:tcPr>
          <w:p>
            <w:pPr>
              <w:pStyle w:val="TableContents"/>
              <w:bidi w:val="0"/>
              <w:spacing w:before="0" w:after="283"/>
              <w:jc w:val="left"/>
              <w:rPr/>
            </w:pPr>
            <w:r>
              <w:rPr/>
              <w:t xml:space="preserve">7001140000000000000 ♠ 14 </w:t>
            </w:r>
          </w:p>
        </w:tc>
        <w:tc>
          <w:tcPr>
            <w:tcW w:w="1803" w:type="dxa"/>
            <w:tcBorders/>
            <w:vAlign w:val="center"/>
          </w:tcPr>
          <w:p>
            <w:pPr>
              <w:pStyle w:val="TableContents"/>
              <w:bidi w:val="0"/>
              <w:spacing w:before="0" w:after="283"/>
              <w:jc w:val="left"/>
              <w:rPr/>
            </w:pPr>
            <w:r>
              <w:rPr/>
              <w:t xml:space="preserve">New York </w:t>
            </w:r>
          </w:p>
        </w:tc>
        <w:tc>
          <w:tcPr>
            <w:tcW w:w="3404" w:type="dxa"/>
            <w:tcBorders/>
            <w:vAlign w:val="center"/>
          </w:tcPr>
          <w:p>
            <w:pPr>
              <w:pStyle w:val="TableContents"/>
              <w:bidi w:val="0"/>
              <w:spacing w:before="0" w:after="283"/>
              <w:jc w:val="left"/>
              <w:rPr/>
            </w:pPr>
            <w:r>
              <w:rPr/>
              <w:t xml:space="preserve">3,073,800 </w:t>
            </w:r>
          </w:p>
        </w:tc>
      </w:tr>
      <w:tr>
        <w:trPr/>
        <w:tc>
          <w:tcPr>
            <w:tcW w:w="2313" w:type="dxa"/>
            <w:tcBorders/>
            <w:vAlign w:val="center"/>
          </w:tcPr>
          <w:p>
            <w:pPr>
              <w:pStyle w:val="TableContents"/>
              <w:bidi w:val="0"/>
              <w:spacing w:before="0" w:after="283"/>
              <w:jc w:val="left"/>
              <w:rPr/>
            </w:pPr>
            <w:r>
              <w:rPr/>
              <w:t xml:space="preserve">14.88% </w:t>
            </w:r>
          </w:p>
        </w:tc>
        <w:tc>
          <w:tcPr>
            <w:tcW w:w="2685" w:type="dxa"/>
            <w:tcBorders/>
            <w:vAlign w:val="center"/>
          </w:tcPr>
          <w:p>
            <w:pPr>
              <w:pStyle w:val="TableContents"/>
              <w:bidi w:val="0"/>
              <w:spacing w:before="0" w:after="283"/>
              <w:jc w:val="left"/>
              <w:rPr/>
            </w:pPr>
            <w:r>
              <w:rPr/>
              <w:t xml:space="preserve">7001150000000000000 ♠ 15 </w:t>
            </w:r>
          </w:p>
        </w:tc>
        <w:tc>
          <w:tcPr>
            <w:tcW w:w="1803" w:type="dxa"/>
            <w:tcBorders/>
            <w:vAlign w:val="center"/>
          </w:tcPr>
          <w:p>
            <w:pPr>
              <w:pStyle w:val="TableContents"/>
              <w:bidi w:val="0"/>
              <w:spacing w:before="0" w:after="283"/>
              <w:jc w:val="left"/>
              <w:rPr/>
            </w:pPr>
            <w:r>
              <w:rPr/>
              <w:t xml:space="preserve">Illinois </w:t>
            </w:r>
          </w:p>
        </w:tc>
        <w:tc>
          <w:tcPr>
            <w:tcW w:w="3404" w:type="dxa"/>
            <w:tcBorders/>
            <w:vAlign w:val="center"/>
          </w:tcPr>
          <w:p>
            <w:pPr>
              <w:pStyle w:val="TableContents"/>
              <w:bidi w:val="0"/>
              <w:spacing w:before="0" w:after="283"/>
              <w:jc w:val="left"/>
              <w:rPr/>
            </w:pPr>
            <w:r>
              <w:rPr/>
              <w:t xml:space="preserve">1,866,414 </w:t>
            </w:r>
          </w:p>
        </w:tc>
      </w:tr>
      <w:tr>
        <w:trPr/>
        <w:tc>
          <w:tcPr>
            <w:tcW w:w="2313" w:type="dxa"/>
            <w:tcBorders/>
            <w:vAlign w:val="center"/>
          </w:tcPr>
          <w:p>
            <w:pPr>
              <w:pStyle w:val="TableContents"/>
              <w:bidi w:val="0"/>
              <w:spacing w:before="0" w:after="283"/>
              <w:jc w:val="left"/>
              <w:rPr/>
            </w:pPr>
            <w:r>
              <w:rPr/>
              <w:t xml:space="preserve">14.46% </w:t>
            </w:r>
          </w:p>
        </w:tc>
        <w:tc>
          <w:tcPr>
            <w:tcW w:w="2685" w:type="dxa"/>
            <w:tcBorders/>
            <w:vAlign w:val="center"/>
          </w:tcPr>
          <w:p>
            <w:pPr>
              <w:pStyle w:val="TableContents"/>
              <w:bidi w:val="0"/>
              <w:spacing w:before="0" w:after="283"/>
              <w:jc w:val="left"/>
              <w:rPr/>
            </w:pPr>
            <w:r>
              <w:rPr/>
              <w:t xml:space="preserve">7001160000000000000 ♠ 16 </w:t>
            </w:r>
          </w:p>
        </w:tc>
        <w:tc>
          <w:tcPr>
            <w:tcW w:w="1803" w:type="dxa"/>
            <w:tcBorders/>
            <w:vAlign w:val="center"/>
          </w:tcPr>
          <w:p>
            <w:pPr>
              <w:pStyle w:val="TableContents"/>
              <w:bidi w:val="0"/>
              <w:spacing w:before="0" w:after="283"/>
              <w:jc w:val="left"/>
              <w:rPr/>
            </w:pPr>
            <w:r>
              <w:rPr/>
              <w:t xml:space="preserve">New Jersey </w:t>
            </w:r>
          </w:p>
        </w:tc>
        <w:tc>
          <w:tcPr>
            <w:tcW w:w="3404" w:type="dxa"/>
            <w:tcBorders/>
            <w:vAlign w:val="center"/>
          </w:tcPr>
          <w:p>
            <w:pPr>
              <w:pStyle w:val="TableContents"/>
              <w:bidi w:val="0"/>
              <w:spacing w:before="0" w:after="283"/>
              <w:jc w:val="left"/>
              <w:rPr/>
            </w:pPr>
            <w:r>
              <w:rPr/>
              <w:t xml:space="preserve">1,204,826 </w:t>
            </w:r>
          </w:p>
        </w:tc>
      </w:tr>
      <w:tr>
        <w:trPr/>
        <w:tc>
          <w:tcPr>
            <w:tcW w:w="2313" w:type="dxa"/>
            <w:tcBorders/>
            <w:vAlign w:val="center"/>
          </w:tcPr>
          <w:p>
            <w:pPr>
              <w:pStyle w:val="TableContents"/>
              <w:bidi w:val="0"/>
              <w:spacing w:before="0" w:after="283"/>
              <w:jc w:val="left"/>
              <w:rPr/>
            </w:pPr>
            <w:r>
              <w:rPr/>
              <w:t xml:space="preserve">14.24% </w:t>
            </w:r>
          </w:p>
        </w:tc>
        <w:tc>
          <w:tcPr>
            <w:tcW w:w="2685" w:type="dxa"/>
            <w:tcBorders/>
            <w:vAlign w:val="center"/>
          </w:tcPr>
          <w:p>
            <w:pPr>
              <w:pStyle w:val="TableContents"/>
              <w:bidi w:val="0"/>
              <w:spacing w:before="0" w:after="283"/>
              <w:jc w:val="left"/>
              <w:rPr/>
            </w:pPr>
            <w:r>
              <w:rPr/>
              <w:t xml:space="preserve">7001170000000000000 ♠ 17 </w:t>
            </w:r>
          </w:p>
        </w:tc>
        <w:tc>
          <w:tcPr>
            <w:tcW w:w="1803" w:type="dxa"/>
            <w:tcBorders/>
            <w:vAlign w:val="center"/>
          </w:tcPr>
          <w:p>
            <w:pPr>
              <w:pStyle w:val="TableContents"/>
              <w:bidi w:val="0"/>
              <w:spacing w:before="0" w:after="283"/>
              <w:jc w:val="left"/>
              <w:rPr/>
            </w:pPr>
            <w:r>
              <w:rPr/>
              <w:t xml:space="preserve">Michigan </w:t>
            </w:r>
          </w:p>
        </w:tc>
        <w:tc>
          <w:tcPr>
            <w:tcW w:w="3404" w:type="dxa"/>
            <w:tcBorders/>
            <w:vAlign w:val="center"/>
          </w:tcPr>
          <w:p>
            <w:pPr>
              <w:pStyle w:val="TableContents"/>
              <w:bidi w:val="0"/>
              <w:spacing w:before="0" w:after="283"/>
              <w:jc w:val="left"/>
              <w:rPr/>
            </w:pPr>
            <w:r>
              <w:rPr/>
              <w:t xml:space="preserve">1,400,362 </w:t>
            </w:r>
          </w:p>
        </w:tc>
      </w:tr>
      <w:tr>
        <w:trPr/>
        <w:tc>
          <w:tcPr>
            <w:tcW w:w="2313" w:type="dxa"/>
            <w:tcBorders/>
            <w:vAlign w:val="center"/>
          </w:tcPr>
          <w:p>
            <w:pPr>
              <w:pStyle w:val="TableContents"/>
              <w:bidi w:val="0"/>
              <w:spacing w:before="0" w:after="283"/>
              <w:jc w:val="left"/>
              <w:rPr/>
            </w:pPr>
            <w:r>
              <w:rPr/>
              <w:t xml:space="preserve">12.04% </w:t>
            </w:r>
          </w:p>
        </w:tc>
        <w:tc>
          <w:tcPr>
            <w:tcW w:w="2685" w:type="dxa"/>
            <w:tcBorders/>
            <w:vAlign w:val="center"/>
          </w:tcPr>
          <w:p>
            <w:pPr>
              <w:pStyle w:val="TableContents"/>
              <w:bidi w:val="0"/>
              <w:spacing w:before="0" w:after="283"/>
              <w:jc w:val="left"/>
              <w:rPr/>
            </w:pPr>
            <w:r>
              <w:rPr/>
              <w:t xml:space="preserve">7001180000000000000 ♠ 18 </w:t>
            </w:r>
          </w:p>
        </w:tc>
        <w:tc>
          <w:tcPr>
            <w:tcW w:w="1803" w:type="dxa"/>
            <w:tcBorders/>
            <w:vAlign w:val="center"/>
          </w:tcPr>
          <w:p>
            <w:pPr>
              <w:pStyle w:val="TableContents"/>
              <w:bidi w:val="0"/>
              <w:spacing w:before="0" w:after="283"/>
              <w:jc w:val="left"/>
              <w:rPr/>
            </w:pPr>
            <w:r>
              <w:rPr/>
              <w:t xml:space="preserve">Ohio </w:t>
            </w:r>
          </w:p>
        </w:tc>
        <w:tc>
          <w:tcPr>
            <w:tcW w:w="3404" w:type="dxa"/>
            <w:tcBorders/>
            <w:vAlign w:val="center"/>
          </w:tcPr>
          <w:p>
            <w:pPr>
              <w:pStyle w:val="TableContents"/>
              <w:bidi w:val="0"/>
              <w:spacing w:before="0" w:after="283"/>
              <w:jc w:val="left"/>
              <w:rPr/>
            </w:pPr>
            <w:r>
              <w:rPr/>
              <w:t xml:space="preserve">1,407,681 </w:t>
            </w:r>
          </w:p>
        </w:tc>
      </w:tr>
      <w:tr>
        <w:trPr/>
        <w:tc>
          <w:tcPr>
            <w:tcW w:w="2313" w:type="dxa"/>
            <w:tcBorders/>
            <w:vAlign w:val="center"/>
          </w:tcPr>
          <w:p>
            <w:pPr>
              <w:pStyle w:val="TableContents"/>
              <w:bidi w:val="0"/>
              <w:spacing w:before="0" w:after="283"/>
              <w:jc w:val="left"/>
              <w:rPr/>
            </w:pPr>
            <w:r>
              <w:rPr/>
              <w:t xml:space="preserve">11.91% </w:t>
            </w:r>
          </w:p>
        </w:tc>
        <w:tc>
          <w:tcPr>
            <w:tcW w:w="2685" w:type="dxa"/>
            <w:tcBorders/>
            <w:vAlign w:val="center"/>
          </w:tcPr>
          <w:p>
            <w:pPr>
              <w:pStyle w:val="TableContents"/>
              <w:bidi w:val="0"/>
              <w:spacing w:before="0" w:after="283"/>
              <w:jc w:val="left"/>
              <w:rPr/>
            </w:pPr>
            <w:r>
              <w:rPr/>
              <w:t xml:space="preserve">7001190000000000000 ♠ 19 </w:t>
            </w:r>
          </w:p>
        </w:tc>
        <w:tc>
          <w:tcPr>
            <w:tcW w:w="1803" w:type="dxa"/>
            <w:tcBorders/>
            <w:vAlign w:val="center"/>
          </w:tcPr>
          <w:p>
            <w:pPr>
              <w:pStyle w:val="TableContents"/>
              <w:bidi w:val="0"/>
              <w:spacing w:before="0" w:after="283"/>
              <w:jc w:val="left"/>
              <w:rPr/>
            </w:pPr>
            <w:r>
              <w:rPr/>
              <w:t xml:space="preserve">Texas </w:t>
            </w:r>
          </w:p>
        </w:tc>
        <w:tc>
          <w:tcPr>
            <w:tcW w:w="3404" w:type="dxa"/>
            <w:tcBorders/>
            <w:vAlign w:val="center"/>
          </w:tcPr>
          <w:p>
            <w:pPr>
              <w:pStyle w:val="TableContents"/>
              <w:bidi w:val="0"/>
              <w:spacing w:before="0" w:after="283"/>
              <w:jc w:val="left"/>
              <w:rPr/>
            </w:pPr>
            <w:r>
              <w:rPr/>
              <w:t xml:space="preserve">2,979,598 </w:t>
            </w:r>
          </w:p>
        </w:tc>
      </w:tr>
      <w:tr>
        <w:trPr/>
        <w:tc>
          <w:tcPr>
            <w:tcW w:w="2313" w:type="dxa"/>
            <w:tcBorders/>
            <w:vAlign w:val="center"/>
          </w:tcPr>
          <w:p>
            <w:pPr>
              <w:pStyle w:val="TableContents"/>
              <w:bidi w:val="0"/>
              <w:spacing w:before="0" w:after="283"/>
              <w:jc w:val="left"/>
              <w:rPr/>
            </w:pPr>
            <w:r>
              <w:rPr/>
              <w:t xml:space="preserve">11.49% </w:t>
            </w:r>
          </w:p>
        </w:tc>
        <w:tc>
          <w:tcPr>
            <w:tcW w:w="2685" w:type="dxa"/>
            <w:tcBorders/>
            <w:vAlign w:val="center"/>
          </w:tcPr>
          <w:p>
            <w:pPr>
              <w:pStyle w:val="TableContents"/>
              <w:bidi w:val="0"/>
              <w:spacing w:before="0" w:after="283"/>
              <w:jc w:val="left"/>
              <w:rPr/>
            </w:pPr>
            <w:r>
              <w:rPr/>
              <w:t xml:space="preserve">7001200000000000000 ♠ 20 </w:t>
            </w:r>
          </w:p>
        </w:tc>
        <w:tc>
          <w:tcPr>
            <w:tcW w:w="1803" w:type="dxa"/>
            <w:tcBorders/>
            <w:vAlign w:val="center"/>
          </w:tcPr>
          <w:p>
            <w:pPr>
              <w:pStyle w:val="TableContents"/>
              <w:bidi w:val="0"/>
              <w:spacing w:before="0" w:after="283"/>
              <w:jc w:val="left"/>
              <w:rPr/>
            </w:pPr>
            <w:r>
              <w:rPr/>
              <w:t xml:space="preserve">Missouri </w:t>
            </w:r>
          </w:p>
        </w:tc>
        <w:tc>
          <w:tcPr>
            <w:tcW w:w="3404" w:type="dxa"/>
            <w:tcBorders/>
            <w:vAlign w:val="center"/>
          </w:tcPr>
          <w:p>
            <w:pPr>
              <w:pStyle w:val="TableContents"/>
              <w:bidi w:val="0"/>
              <w:spacing w:before="0" w:after="283"/>
              <w:jc w:val="left"/>
              <w:rPr/>
            </w:pPr>
            <w:r>
              <w:rPr/>
              <w:t xml:space="preserve">704,043 </w:t>
            </w:r>
          </w:p>
        </w:tc>
      </w:tr>
      <w:tr>
        <w:trPr/>
        <w:tc>
          <w:tcPr>
            <w:tcW w:w="2313" w:type="dxa"/>
            <w:tcBorders/>
            <w:vAlign w:val="center"/>
          </w:tcPr>
          <w:p>
            <w:pPr>
              <w:pStyle w:val="TableContents"/>
              <w:bidi w:val="0"/>
              <w:spacing w:before="0" w:after="283"/>
              <w:jc w:val="left"/>
              <w:rPr/>
            </w:pPr>
            <w:r>
              <w:rPr/>
              <w:t xml:space="preserve">10.79% </w:t>
            </w:r>
          </w:p>
        </w:tc>
        <w:tc>
          <w:tcPr>
            <w:tcW w:w="2685" w:type="dxa"/>
            <w:tcBorders/>
            <w:vAlign w:val="center"/>
          </w:tcPr>
          <w:p>
            <w:pPr>
              <w:pStyle w:val="TableContents"/>
              <w:bidi w:val="0"/>
              <w:spacing w:before="0" w:after="283"/>
              <w:jc w:val="left"/>
              <w:rPr/>
            </w:pPr>
            <w:r>
              <w:rPr/>
              <w:t xml:space="preserve">7001210000000000000 ♠ 21 </w:t>
            </w:r>
          </w:p>
        </w:tc>
        <w:tc>
          <w:tcPr>
            <w:tcW w:w="1803" w:type="dxa"/>
            <w:tcBorders/>
            <w:vAlign w:val="center"/>
          </w:tcPr>
          <w:p>
            <w:pPr>
              <w:pStyle w:val="TableContents"/>
              <w:bidi w:val="0"/>
              <w:spacing w:before="0" w:after="283"/>
              <w:jc w:val="left"/>
              <w:rPr/>
            </w:pPr>
            <w:r>
              <w:rPr/>
              <w:t xml:space="preserve">Pennsylvania </w:t>
            </w:r>
          </w:p>
        </w:tc>
        <w:tc>
          <w:tcPr>
            <w:tcW w:w="3404" w:type="dxa"/>
            <w:tcBorders/>
            <w:vAlign w:val="center"/>
          </w:tcPr>
          <w:p>
            <w:pPr>
              <w:pStyle w:val="TableContents"/>
              <w:bidi w:val="0"/>
              <w:spacing w:before="0" w:after="283"/>
              <w:jc w:val="left"/>
              <w:rPr/>
            </w:pPr>
            <w:r>
              <w:rPr/>
              <w:t xml:space="preserve">1,377,689 </w:t>
            </w:r>
          </w:p>
        </w:tc>
      </w:tr>
      <w:tr>
        <w:trPr/>
        <w:tc>
          <w:tcPr>
            <w:tcW w:w="2313" w:type="dxa"/>
            <w:tcBorders/>
            <w:vAlign w:val="center"/>
          </w:tcPr>
          <w:p>
            <w:pPr>
              <w:pStyle w:val="TableContents"/>
              <w:bidi w:val="0"/>
              <w:spacing w:before="0" w:after="283"/>
              <w:jc w:val="left"/>
              <w:rPr/>
            </w:pPr>
            <w:r>
              <w:rPr/>
              <w:t xml:space="preserve">10.34% </w:t>
            </w:r>
          </w:p>
        </w:tc>
        <w:tc>
          <w:tcPr>
            <w:tcW w:w="2685" w:type="dxa"/>
            <w:tcBorders/>
            <w:vAlign w:val="center"/>
          </w:tcPr>
          <w:p>
            <w:pPr>
              <w:pStyle w:val="TableContents"/>
              <w:bidi w:val="0"/>
              <w:spacing w:before="0" w:after="283"/>
              <w:jc w:val="left"/>
              <w:rPr/>
            </w:pPr>
            <w:r>
              <w:rPr/>
              <w:t xml:space="preserve">7001220000000000000 ♠ 22 </w:t>
            </w:r>
          </w:p>
        </w:tc>
        <w:tc>
          <w:tcPr>
            <w:tcW w:w="1803" w:type="dxa"/>
            <w:tcBorders/>
            <w:vAlign w:val="center"/>
          </w:tcPr>
          <w:p>
            <w:pPr>
              <w:pStyle w:val="TableContents"/>
              <w:bidi w:val="0"/>
              <w:spacing w:before="0" w:after="283"/>
              <w:jc w:val="left"/>
              <w:rPr/>
            </w:pPr>
            <w:r>
              <w:rPr/>
              <w:t xml:space="preserve">Connecticut </w:t>
            </w:r>
          </w:p>
        </w:tc>
        <w:tc>
          <w:tcPr>
            <w:tcW w:w="3404" w:type="dxa"/>
            <w:tcBorders/>
            <w:vAlign w:val="center"/>
          </w:tcPr>
          <w:p>
            <w:pPr>
              <w:pStyle w:val="TableContents"/>
              <w:bidi w:val="0"/>
              <w:spacing w:before="0" w:after="283"/>
              <w:jc w:val="left"/>
              <w:rPr/>
            </w:pPr>
            <w:r>
              <w:rPr/>
              <w:t xml:space="preserve">362,296 </w:t>
            </w:r>
          </w:p>
        </w:tc>
      </w:tr>
      <w:tr>
        <w:trPr/>
        <w:tc>
          <w:tcPr>
            <w:tcW w:w="2313" w:type="dxa"/>
            <w:tcBorders/>
            <w:vAlign w:val="center"/>
          </w:tcPr>
          <w:p>
            <w:pPr>
              <w:pStyle w:val="TableContents"/>
              <w:bidi w:val="0"/>
              <w:spacing w:before="0" w:after="283"/>
              <w:jc w:val="left"/>
              <w:rPr/>
            </w:pPr>
            <w:r>
              <w:rPr/>
              <w:t xml:space="preserve">9.07% </w:t>
            </w:r>
          </w:p>
        </w:tc>
        <w:tc>
          <w:tcPr>
            <w:tcW w:w="2685" w:type="dxa"/>
            <w:tcBorders/>
            <w:vAlign w:val="center"/>
          </w:tcPr>
          <w:p>
            <w:pPr>
              <w:pStyle w:val="TableContents"/>
              <w:bidi w:val="0"/>
              <w:spacing w:before="0" w:after="283"/>
              <w:jc w:val="left"/>
              <w:rPr/>
            </w:pPr>
            <w:r>
              <w:rPr/>
              <w:t xml:space="preserve">7001230000000000000 ♠ 23 </w:t>
            </w:r>
          </w:p>
        </w:tc>
        <w:tc>
          <w:tcPr>
            <w:tcW w:w="1803" w:type="dxa"/>
            <w:tcBorders/>
            <w:vAlign w:val="center"/>
          </w:tcPr>
          <w:p>
            <w:pPr>
              <w:pStyle w:val="TableContents"/>
              <w:bidi w:val="0"/>
              <w:spacing w:before="0" w:after="283"/>
              <w:jc w:val="left"/>
              <w:rPr/>
            </w:pPr>
            <w:r>
              <w:rPr/>
              <w:t xml:space="preserve">Indiana </w:t>
            </w:r>
          </w:p>
        </w:tc>
        <w:tc>
          <w:tcPr>
            <w:tcW w:w="3404" w:type="dxa"/>
            <w:tcBorders/>
            <w:vAlign w:val="center"/>
          </w:tcPr>
          <w:p>
            <w:pPr>
              <w:pStyle w:val="TableContents"/>
              <w:bidi w:val="0"/>
              <w:spacing w:before="0" w:after="283"/>
              <w:jc w:val="left"/>
              <w:rPr/>
            </w:pPr>
            <w:r>
              <w:rPr/>
              <w:t xml:space="preserve">591,397 </w:t>
            </w:r>
          </w:p>
        </w:tc>
      </w:tr>
      <w:tr>
        <w:trPr/>
        <w:tc>
          <w:tcPr>
            <w:tcW w:w="2313" w:type="dxa"/>
            <w:tcBorders/>
            <w:vAlign w:val="center"/>
          </w:tcPr>
          <w:p>
            <w:pPr>
              <w:pStyle w:val="TableContents"/>
              <w:bidi w:val="0"/>
              <w:spacing w:before="0" w:after="283"/>
              <w:jc w:val="left"/>
              <w:rPr/>
            </w:pPr>
            <w:r>
              <w:rPr/>
              <w:t xml:space="preserve">9.0% </w:t>
            </w:r>
          </w:p>
        </w:tc>
        <w:tc>
          <w:tcPr>
            <w:tcW w:w="2685" w:type="dxa"/>
            <w:tcBorders/>
            <w:vAlign w:val="center"/>
          </w:tcPr>
          <w:p>
            <w:pPr>
              <w:pStyle w:val="TableContents"/>
              <w:bidi w:val="0"/>
              <w:spacing w:before="0" w:after="283"/>
              <w:jc w:val="left"/>
              <w:rPr/>
            </w:pPr>
            <w:r>
              <w:rPr/>
              <w:t xml:space="preserve">7001240000000000000 ♠ 24 </w:t>
            </w:r>
          </w:p>
        </w:tc>
        <w:tc>
          <w:tcPr>
            <w:tcW w:w="1803" w:type="dxa"/>
            <w:tcBorders/>
            <w:vAlign w:val="center"/>
          </w:tcPr>
          <w:p>
            <w:pPr>
              <w:pStyle w:val="TableContents"/>
              <w:bidi w:val="0"/>
              <w:spacing w:before="0" w:after="283"/>
              <w:jc w:val="left"/>
              <w:rPr/>
            </w:pPr>
            <w:r>
              <w:rPr/>
              <w:t xml:space="preserve">Nevada </w:t>
            </w:r>
          </w:p>
        </w:tc>
        <w:tc>
          <w:tcPr>
            <w:tcW w:w="3404" w:type="dxa"/>
            <w:tcBorders/>
            <w:vAlign w:val="center"/>
          </w:tcPr>
          <w:p>
            <w:pPr>
              <w:pStyle w:val="TableContents"/>
              <w:bidi w:val="0"/>
              <w:spacing w:before="0" w:after="283"/>
              <w:jc w:val="left"/>
              <w:rPr/>
            </w:pPr>
            <w:r>
              <w:rPr/>
              <w:t xml:space="preserve">255,633 </w:t>
            </w:r>
          </w:p>
        </w:tc>
      </w:tr>
      <w:tr>
        <w:trPr/>
        <w:tc>
          <w:tcPr>
            <w:tcW w:w="2313" w:type="dxa"/>
            <w:tcBorders/>
            <w:vAlign w:val="center"/>
          </w:tcPr>
          <w:p>
            <w:pPr>
              <w:pStyle w:val="TableContents"/>
              <w:bidi w:val="0"/>
              <w:spacing w:before="0" w:after="283"/>
              <w:jc w:val="left"/>
              <w:rPr/>
            </w:pPr>
            <w:r>
              <w:rPr/>
              <w:t xml:space="preserve">8.2% </w:t>
            </w:r>
          </w:p>
        </w:tc>
        <w:tc>
          <w:tcPr>
            <w:tcW w:w="2685" w:type="dxa"/>
            <w:tcBorders/>
            <w:vAlign w:val="center"/>
          </w:tcPr>
          <w:p>
            <w:pPr>
              <w:pStyle w:val="TableContents"/>
              <w:bidi w:val="0"/>
              <w:spacing w:before="0" w:after="283"/>
              <w:jc w:val="left"/>
              <w:rPr/>
            </w:pPr>
            <w:r>
              <w:rPr/>
              <w:t xml:space="preserve">7001250000000000000 ♠ 25 </w:t>
            </w:r>
          </w:p>
        </w:tc>
        <w:tc>
          <w:tcPr>
            <w:tcW w:w="1803" w:type="dxa"/>
            <w:tcBorders/>
            <w:vAlign w:val="center"/>
          </w:tcPr>
          <w:p>
            <w:pPr>
              <w:pStyle w:val="TableContents"/>
              <w:bidi w:val="0"/>
              <w:spacing w:before="0" w:after="283"/>
              <w:jc w:val="left"/>
              <w:rPr/>
            </w:pPr>
            <w:r>
              <w:rPr/>
              <w:t xml:space="preserve">Kentucky </w:t>
            </w:r>
          </w:p>
        </w:tc>
        <w:tc>
          <w:tcPr>
            <w:tcW w:w="3404" w:type="dxa"/>
            <w:tcBorders/>
            <w:vAlign w:val="center"/>
          </w:tcPr>
          <w:p>
            <w:pPr>
              <w:pStyle w:val="TableContents"/>
              <w:bidi w:val="0"/>
              <w:spacing w:before="0" w:after="283"/>
              <w:jc w:val="left"/>
              <w:rPr/>
            </w:pPr>
            <w:r>
              <w:rPr/>
              <w:t xml:space="preserve">361,273 </w:t>
            </w:r>
          </w:p>
        </w:tc>
      </w:tr>
      <w:tr>
        <w:trPr/>
        <w:tc>
          <w:tcPr>
            <w:tcW w:w="2313" w:type="dxa"/>
            <w:tcBorders/>
            <w:vAlign w:val="center"/>
          </w:tcPr>
          <w:p>
            <w:pPr>
              <w:pStyle w:val="TableContents"/>
              <w:bidi w:val="0"/>
              <w:spacing w:before="0" w:after="283"/>
              <w:jc w:val="left"/>
              <w:rPr/>
            </w:pPr>
            <w:r>
              <w:rPr/>
              <w:t xml:space="preserve">8.1% </w:t>
            </w:r>
          </w:p>
        </w:tc>
        <w:tc>
          <w:tcPr>
            <w:tcW w:w="2685" w:type="dxa"/>
            <w:tcBorders/>
            <w:vAlign w:val="center"/>
          </w:tcPr>
          <w:p>
            <w:pPr>
              <w:pStyle w:val="TableContents"/>
              <w:bidi w:val="0"/>
              <w:spacing w:before="0" w:after="283"/>
              <w:jc w:val="left"/>
              <w:rPr/>
            </w:pPr>
            <w:r>
              <w:rPr/>
              <w:t xml:space="preserve">7001260000000000000 ♠ 26 </w:t>
            </w:r>
          </w:p>
        </w:tc>
        <w:tc>
          <w:tcPr>
            <w:tcW w:w="1803" w:type="dxa"/>
            <w:tcBorders/>
            <w:vAlign w:val="center"/>
          </w:tcPr>
          <w:p>
            <w:pPr>
              <w:pStyle w:val="TableContents"/>
              <w:bidi w:val="0"/>
              <w:spacing w:before="0" w:after="283"/>
              <w:jc w:val="left"/>
              <w:rPr/>
            </w:pPr>
            <w:r>
              <w:rPr/>
              <w:t xml:space="preserve">Massachusetts </w:t>
            </w:r>
          </w:p>
        </w:tc>
        <w:tc>
          <w:tcPr>
            <w:tcW w:w="3404" w:type="dxa"/>
            <w:tcBorders/>
            <w:vAlign w:val="center"/>
          </w:tcPr>
          <w:p>
            <w:pPr>
              <w:pStyle w:val="TableContents"/>
              <w:bidi w:val="0"/>
              <w:spacing w:before="0" w:after="283"/>
              <w:jc w:val="left"/>
              <w:rPr/>
            </w:pPr>
            <w:r>
              <w:rPr/>
              <w:t xml:space="preserve">528,761 </w:t>
            </w:r>
          </w:p>
        </w:tc>
      </w:tr>
      <w:tr>
        <w:trPr/>
        <w:tc>
          <w:tcPr>
            <w:tcW w:w="2313" w:type="dxa"/>
            <w:tcBorders/>
            <w:vAlign w:val="center"/>
          </w:tcPr>
          <w:p>
            <w:pPr>
              <w:pStyle w:val="TableContents"/>
              <w:bidi w:val="0"/>
              <w:spacing w:before="0" w:after="283"/>
              <w:jc w:val="left"/>
              <w:rPr/>
            </w:pPr>
            <w:r>
              <w:rPr/>
              <w:t xml:space="preserve">7.96% </w:t>
            </w:r>
          </w:p>
        </w:tc>
        <w:tc>
          <w:tcPr>
            <w:tcW w:w="2685" w:type="dxa"/>
            <w:tcBorders/>
            <w:vAlign w:val="center"/>
          </w:tcPr>
          <w:p>
            <w:pPr>
              <w:pStyle w:val="TableContents"/>
              <w:bidi w:val="0"/>
              <w:spacing w:before="0" w:after="283"/>
              <w:jc w:val="left"/>
              <w:rPr/>
            </w:pPr>
            <w:r>
              <w:rPr/>
              <w:t xml:space="preserve">7001270000000000000 ♠ 27 </w:t>
            </w:r>
          </w:p>
        </w:tc>
        <w:tc>
          <w:tcPr>
            <w:tcW w:w="1803" w:type="dxa"/>
            <w:tcBorders/>
            <w:vAlign w:val="center"/>
          </w:tcPr>
          <w:p>
            <w:pPr>
              <w:pStyle w:val="TableContents"/>
              <w:bidi w:val="0"/>
              <w:spacing w:before="0" w:after="283"/>
              <w:jc w:val="left"/>
              <w:rPr/>
            </w:pPr>
            <w:r>
              <w:rPr/>
              <w:t xml:space="preserve">Oklahoma </w:t>
            </w:r>
          </w:p>
        </w:tc>
        <w:tc>
          <w:tcPr>
            <w:tcW w:w="3404" w:type="dxa"/>
            <w:tcBorders/>
            <w:vAlign w:val="center"/>
          </w:tcPr>
          <w:p>
            <w:pPr>
              <w:pStyle w:val="TableContents"/>
              <w:bidi w:val="0"/>
              <w:spacing w:before="0" w:after="283"/>
              <w:jc w:val="left"/>
              <w:rPr/>
            </w:pPr>
            <w:r>
              <w:rPr/>
              <w:t xml:space="preserve">277,644 </w:t>
            </w:r>
          </w:p>
        </w:tc>
      </w:tr>
      <w:tr>
        <w:trPr/>
        <w:tc>
          <w:tcPr>
            <w:tcW w:w="2313" w:type="dxa"/>
            <w:tcBorders/>
            <w:vAlign w:val="center"/>
          </w:tcPr>
          <w:p>
            <w:pPr>
              <w:pStyle w:val="TableContents"/>
              <w:bidi w:val="0"/>
              <w:spacing w:before="0" w:after="283"/>
              <w:jc w:val="left"/>
              <w:rPr/>
            </w:pPr>
            <w:r>
              <w:rPr/>
              <w:t xml:space="preserve">7.5% </w:t>
            </w:r>
          </w:p>
        </w:tc>
        <w:tc>
          <w:tcPr>
            <w:tcW w:w="2685" w:type="dxa"/>
            <w:tcBorders/>
            <w:vAlign w:val="center"/>
          </w:tcPr>
          <w:p>
            <w:pPr>
              <w:pStyle w:val="TableContents"/>
              <w:bidi w:val="0"/>
              <w:spacing w:before="0" w:after="283"/>
              <w:jc w:val="left"/>
              <w:rPr/>
            </w:pPr>
            <w:r>
              <w:rPr/>
              <w:t xml:space="preserve">7001280000000000000 ♠ 28 </w:t>
            </w:r>
          </w:p>
        </w:tc>
        <w:tc>
          <w:tcPr>
            <w:tcW w:w="1803" w:type="dxa"/>
            <w:tcBorders/>
            <w:vAlign w:val="center"/>
          </w:tcPr>
          <w:p>
            <w:pPr>
              <w:pStyle w:val="TableContents"/>
              <w:bidi w:val="0"/>
              <w:spacing w:before="0" w:after="283"/>
              <w:jc w:val="left"/>
              <w:rPr/>
            </w:pPr>
            <w:r>
              <w:rPr/>
              <w:t xml:space="preserve">Rhode Island </w:t>
            </w:r>
          </w:p>
        </w:tc>
        <w:tc>
          <w:tcPr>
            <w:tcW w:w="3404" w:type="dxa"/>
            <w:tcBorders/>
            <w:vAlign w:val="center"/>
          </w:tcPr>
          <w:p>
            <w:pPr>
              <w:pStyle w:val="TableContents"/>
              <w:bidi w:val="0"/>
              <w:spacing w:before="0" w:after="283"/>
              <w:jc w:val="left"/>
              <w:rPr/>
            </w:pPr>
            <w:r>
              <w:rPr/>
              <w:t xml:space="preserve">79,719 </w:t>
            </w:r>
          </w:p>
        </w:tc>
      </w:tr>
      <w:tr>
        <w:trPr/>
        <w:tc>
          <w:tcPr>
            <w:tcW w:w="2313" w:type="dxa"/>
            <w:tcBorders/>
            <w:vAlign w:val="center"/>
          </w:tcPr>
          <w:p>
            <w:pPr>
              <w:pStyle w:val="TableContents"/>
              <w:bidi w:val="0"/>
              <w:spacing w:before="0" w:after="283"/>
              <w:jc w:val="left"/>
              <w:rPr/>
            </w:pPr>
            <w:r>
              <w:rPr/>
              <w:t xml:space="preserve">6.67% </w:t>
            </w:r>
          </w:p>
        </w:tc>
        <w:tc>
          <w:tcPr>
            <w:tcW w:w="2685" w:type="dxa"/>
            <w:tcBorders/>
            <w:vAlign w:val="center"/>
          </w:tcPr>
          <w:p>
            <w:pPr>
              <w:pStyle w:val="TableContents"/>
              <w:bidi w:val="0"/>
              <w:spacing w:before="0" w:after="283"/>
              <w:jc w:val="left"/>
              <w:rPr/>
            </w:pPr>
            <w:r>
              <w:rPr/>
              <w:t xml:space="preserve">7001290000000000000 ♠ 29 </w:t>
            </w:r>
          </w:p>
        </w:tc>
        <w:tc>
          <w:tcPr>
            <w:tcW w:w="1803" w:type="dxa"/>
            <w:tcBorders/>
            <w:vAlign w:val="center"/>
          </w:tcPr>
          <w:p>
            <w:pPr>
              <w:pStyle w:val="TableContents"/>
              <w:bidi w:val="0"/>
              <w:spacing w:before="0" w:after="283"/>
              <w:jc w:val="left"/>
              <w:rPr/>
            </w:pPr>
            <w:r>
              <w:rPr/>
              <w:t xml:space="preserve">Kalifornia </w:t>
            </w:r>
          </w:p>
        </w:tc>
        <w:tc>
          <w:tcPr>
            <w:tcW w:w="3404" w:type="dxa"/>
            <w:tcBorders/>
            <w:vAlign w:val="center"/>
          </w:tcPr>
          <w:p>
            <w:pPr>
              <w:pStyle w:val="TableContents"/>
              <w:bidi w:val="0"/>
              <w:spacing w:before="0" w:after="283"/>
              <w:jc w:val="left"/>
              <w:rPr/>
            </w:pPr>
            <w:r>
              <w:rPr/>
              <w:t xml:space="preserve">2,299,072 </w:t>
            </w:r>
          </w:p>
        </w:tc>
      </w:tr>
      <w:tr>
        <w:trPr/>
        <w:tc>
          <w:tcPr>
            <w:tcW w:w="2313" w:type="dxa"/>
            <w:tcBorders/>
            <w:vAlign w:val="center"/>
          </w:tcPr>
          <w:p>
            <w:pPr>
              <w:pStyle w:val="TableContents"/>
              <w:bidi w:val="0"/>
              <w:spacing w:before="0" w:after="283"/>
              <w:jc w:val="left"/>
              <w:rPr/>
            </w:pPr>
            <w:r>
              <w:rPr/>
              <w:t xml:space="preserve">6.15% </w:t>
            </w:r>
          </w:p>
        </w:tc>
        <w:tc>
          <w:tcPr>
            <w:tcW w:w="2685" w:type="dxa"/>
            <w:tcBorders/>
            <w:vAlign w:val="center"/>
          </w:tcPr>
          <w:p>
            <w:pPr>
              <w:pStyle w:val="TableContents"/>
              <w:bidi w:val="0"/>
              <w:spacing w:before="0" w:after="283"/>
              <w:jc w:val="left"/>
              <w:rPr/>
            </w:pPr>
            <w:r>
              <w:rPr/>
              <w:t xml:space="preserve">7001300000000000000 ♠ 30 </w:t>
            </w:r>
          </w:p>
        </w:tc>
        <w:tc>
          <w:tcPr>
            <w:tcW w:w="1803" w:type="dxa"/>
            <w:tcBorders/>
            <w:vAlign w:val="center"/>
          </w:tcPr>
          <w:p>
            <w:pPr>
              <w:pStyle w:val="TableContents"/>
              <w:bidi w:val="0"/>
              <w:spacing w:before="0" w:after="283"/>
              <w:jc w:val="left"/>
              <w:rPr/>
            </w:pPr>
            <w:r>
              <w:rPr/>
              <w:t xml:space="preserve">Kansas </w:t>
            </w:r>
          </w:p>
        </w:tc>
        <w:tc>
          <w:tcPr>
            <w:tcW w:w="3404" w:type="dxa"/>
            <w:tcBorders/>
            <w:vAlign w:val="center"/>
          </w:tcPr>
          <w:p>
            <w:pPr>
              <w:pStyle w:val="TableContents"/>
              <w:bidi w:val="0"/>
              <w:spacing w:before="0" w:after="283"/>
              <w:jc w:val="left"/>
              <w:rPr/>
            </w:pPr>
            <w:r>
              <w:rPr/>
              <w:t xml:space="preserve">167,864 </w:t>
            </w:r>
          </w:p>
        </w:tc>
      </w:tr>
      <w:tr>
        <w:trPr/>
        <w:tc>
          <w:tcPr>
            <w:tcW w:w="2313" w:type="dxa"/>
            <w:tcBorders/>
            <w:vAlign w:val="center"/>
          </w:tcPr>
          <w:p>
            <w:pPr>
              <w:pStyle w:val="TableContents"/>
              <w:bidi w:val="0"/>
              <w:spacing w:before="0" w:after="283"/>
              <w:jc w:val="left"/>
              <w:rPr/>
            </w:pPr>
            <w:r>
              <w:rPr/>
              <w:t xml:space="preserve">6.07% </w:t>
            </w:r>
          </w:p>
        </w:tc>
        <w:tc>
          <w:tcPr>
            <w:tcW w:w="2685" w:type="dxa"/>
            <w:tcBorders/>
            <w:vAlign w:val="center"/>
          </w:tcPr>
          <w:p>
            <w:pPr>
              <w:pStyle w:val="TableContents"/>
              <w:bidi w:val="0"/>
              <w:spacing w:before="0" w:after="283"/>
              <w:jc w:val="left"/>
              <w:rPr/>
            </w:pPr>
            <w:r>
              <w:rPr/>
              <w:t xml:space="preserve">7001310000000000000 ♠ 31 </w:t>
            </w:r>
          </w:p>
        </w:tc>
        <w:tc>
          <w:tcPr>
            <w:tcW w:w="1803" w:type="dxa"/>
            <w:tcBorders/>
            <w:vAlign w:val="center"/>
          </w:tcPr>
          <w:p>
            <w:pPr>
              <w:pStyle w:val="TableContents"/>
              <w:bidi w:val="0"/>
              <w:spacing w:before="0" w:after="283"/>
              <w:jc w:val="left"/>
              <w:rPr/>
            </w:pPr>
            <w:r>
              <w:rPr/>
              <w:t xml:space="preserve">Wisconsin </w:t>
            </w:r>
          </w:p>
        </w:tc>
        <w:tc>
          <w:tcPr>
            <w:tcW w:w="3404" w:type="dxa"/>
            <w:tcBorders/>
            <w:vAlign w:val="center"/>
          </w:tcPr>
          <w:p>
            <w:pPr>
              <w:pStyle w:val="TableContents"/>
              <w:bidi w:val="0"/>
              <w:spacing w:before="0" w:after="283"/>
              <w:jc w:val="left"/>
              <w:rPr/>
            </w:pPr>
            <w:r>
              <w:rPr/>
              <w:t xml:space="preserve">359,148 </w:t>
            </w:r>
          </w:p>
        </w:tc>
      </w:tr>
      <w:tr>
        <w:trPr/>
        <w:tc>
          <w:tcPr>
            <w:tcW w:w="2313" w:type="dxa"/>
            <w:tcBorders/>
            <w:vAlign w:val="center"/>
          </w:tcPr>
          <w:p>
            <w:pPr>
              <w:pStyle w:val="TableContents"/>
              <w:bidi w:val="0"/>
              <w:spacing w:before="0" w:after="283"/>
              <w:jc w:val="left"/>
              <w:rPr/>
            </w:pPr>
            <w:r>
              <w:rPr/>
              <w:t xml:space="preserve">4.57% </w:t>
            </w:r>
          </w:p>
        </w:tc>
        <w:tc>
          <w:tcPr>
            <w:tcW w:w="2685" w:type="dxa"/>
            <w:tcBorders/>
            <w:vAlign w:val="center"/>
          </w:tcPr>
          <w:p>
            <w:pPr>
              <w:pStyle w:val="TableContents"/>
              <w:bidi w:val="0"/>
              <w:spacing w:before="0" w:after="283"/>
              <w:jc w:val="left"/>
              <w:rPr/>
            </w:pPr>
            <w:r>
              <w:rPr/>
              <w:t xml:space="preserve">7001320000000000000 ♠ 32 </w:t>
            </w:r>
          </w:p>
        </w:tc>
        <w:tc>
          <w:tcPr>
            <w:tcW w:w="1803" w:type="dxa"/>
            <w:tcBorders/>
            <w:vAlign w:val="center"/>
          </w:tcPr>
          <w:p>
            <w:pPr>
              <w:pStyle w:val="TableContents"/>
              <w:bidi w:val="0"/>
              <w:spacing w:before="0" w:after="283"/>
              <w:jc w:val="left"/>
              <w:rPr/>
            </w:pPr>
            <w:r>
              <w:rPr/>
              <w:t xml:space="preserve">Minnesota </w:t>
            </w:r>
          </w:p>
        </w:tc>
        <w:tc>
          <w:tcPr>
            <w:tcW w:w="3404" w:type="dxa"/>
            <w:tcBorders/>
            <w:vAlign w:val="center"/>
          </w:tcPr>
          <w:p>
            <w:pPr>
              <w:pStyle w:val="TableContents"/>
              <w:bidi w:val="0"/>
              <w:spacing w:before="0" w:after="283"/>
              <w:jc w:val="left"/>
              <w:rPr/>
            </w:pPr>
            <w:r>
              <w:rPr/>
              <w:t xml:space="preserve">274,412 </w:t>
            </w:r>
          </w:p>
        </w:tc>
      </w:tr>
      <w:tr>
        <w:trPr/>
        <w:tc>
          <w:tcPr>
            <w:tcW w:w="2313" w:type="dxa"/>
            <w:tcBorders/>
            <w:vAlign w:val="center"/>
          </w:tcPr>
          <w:p>
            <w:pPr>
              <w:pStyle w:val="TableContents"/>
              <w:bidi w:val="0"/>
              <w:spacing w:before="0" w:after="283"/>
              <w:jc w:val="left"/>
              <w:rPr/>
            </w:pPr>
            <w:r>
              <w:rPr/>
              <w:t xml:space="preserve">4.50% </w:t>
            </w:r>
          </w:p>
        </w:tc>
        <w:tc>
          <w:tcPr>
            <w:tcW w:w="2685" w:type="dxa"/>
            <w:tcBorders/>
            <w:vAlign w:val="center"/>
          </w:tcPr>
          <w:p>
            <w:pPr>
              <w:pStyle w:val="TableContents"/>
              <w:bidi w:val="0"/>
              <w:spacing w:before="0" w:after="283"/>
              <w:jc w:val="left"/>
              <w:rPr/>
            </w:pPr>
            <w:r>
              <w:rPr/>
              <w:t xml:space="preserve">7001330000000000000 ♠ 33 </w:t>
            </w:r>
          </w:p>
        </w:tc>
        <w:tc>
          <w:tcPr>
            <w:tcW w:w="1803" w:type="dxa"/>
            <w:tcBorders/>
            <w:vAlign w:val="center"/>
          </w:tcPr>
          <w:p>
            <w:pPr>
              <w:pStyle w:val="TableContents"/>
              <w:bidi w:val="0"/>
              <w:spacing w:before="0" w:after="283"/>
              <w:jc w:val="left"/>
              <w:rPr/>
            </w:pPr>
            <w:r>
              <w:rPr/>
              <w:t xml:space="preserve">Nebraska </w:t>
            </w:r>
          </w:p>
        </w:tc>
        <w:tc>
          <w:tcPr>
            <w:tcW w:w="3404" w:type="dxa"/>
            <w:tcBorders/>
            <w:vAlign w:val="center"/>
          </w:tcPr>
          <w:p>
            <w:pPr>
              <w:pStyle w:val="TableContents"/>
              <w:bidi w:val="0"/>
              <w:spacing w:before="0" w:after="283"/>
              <w:jc w:val="left"/>
              <w:rPr/>
            </w:pPr>
            <w:r>
              <w:rPr/>
              <w:t xml:space="preserve">82,885 </w:t>
            </w:r>
          </w:p>
        </w:tc>
      </w:tr>
      <w:tr>
        <w:trPr/>
        <w:tc>
          <w:tcPr>
            <w:tcW w:w="2313" w:type="dxa"/>
            <w:tcBorders/>
            <w:vAlign w:val="center"/>
          </w:tcPr>
          <w:p>
            <w:pPr>
              <w:pStyle w:val="TableContents"/>
              <w:bidi w:val="0"/>
              <w:spacing w:before="0" w:after="283"/>
              <w:jc w:val="left"/>
              <w:rPr/>
            </w:pPr>
            <w:r>
              <w:rPr/>
              <w:t xml:space="preserve">4.28% </w:t>
            </w:r>
          </w:p>
        </w:tc>
        <w:tc>
          <w:tcPr>
            <w:tcW w:w="2685" w:type="dxa"/>
            <w:tcBorders/>
            <w:vAlign w:val="center"/>
          </w:tcPr>
          <w:p>
            <w:pPr>
              <w:pStyle w:val="TableContents"/>
              <w:bidi w:val="0"/>
              <w:spacing w:before="0" w:after="283"/>
              <w:jc w:val="left"/>
              <w:rPr/>
            </w:pPr>
            <w:r>
              <w:rPr/>
              <w:t xml:space="preserve">7001340000000000000 ♠ 34 </w:t>
            </w:r>
          </w:p>
        </w:tc>
        <w:tc>
          <w:tcPr>
            <w:tcW w:w="1803" w:type="dxa"/>
            <w:tcBorders/>
            <w:vAlign w:val="center"/>
          </w:tcPr>
          <w:p>
            <w:pPr>
              <w:pStyle w:val="TableContents"/>
              <w:bidi w:val="0"/>
              <w:spacing w:before="0" w:after="283"/>
              <w:jc w:val="left"/>
              <w:rPr/>
            </w:pPr>
            <w:r>
              <w:rPr/>
              <w:t xml:space="preserve">Colorado </w:t>
            </w:r>
          </w:p>
        </w:tc>
        <w:tc>
          <w:tcPr>
            <w:tcW w:w="3404" w:type="dxa"/>
            <w:tcBorders/>
            <w:vAlign w:val="center"/>
          </w:tcPr>
          <w:p>
            <w:pPr>
              <w:pStyle w:val="TableContents"/>
              <w:bidi w:val="0"/>
              <w:spacing w:before="0" w:after="283"/>
              <w:jc w:val="left"/>
              <w:rPr/>
            </w:pPr>
            <w:r>
              <w:rPr/>
              <w:t xml:space="preserve">201,737 </w:t>
            </w:r>
          </w:p>
        </w:tc>
      </w:tr>
      <w:tr>
        <w:trPr/>
        <w:tc>
          <w:tcPr>
            <w:tcW w:w="2313" w:type="dxa"/>
            <w:tcBorders/>
            <w:vAlign w:val="center"/>
          </w:tcPr>
          <w:p>
            <w:pPr>
              <w:pStyle w:val="TableContents"/>
              <w:bidi w:val="0"/>
              <w:spacing w:before="0" w:after="283"/>
              <w:jc w:val="left"/>
              <w:rPr/>
            </w:pPr>
            <w:r>
              <w:rPr/>
              <w:t xml:space="preserve">4.27% </w:t>
            </w:r>
          </w:p>
        </w:tc>
        <w:tc>
          <w:tcPr>
            <w:tcW w:w="2685" w:type="dxa"/>
            <w:tcBorders/>
            <w:vAlign w:val="center"/>
          </w:tcPr>
          <w:p>
            <w:pPr>
              <w:pStyle w:val="TableContents"/>
              <w:bidi w:val="0"/>
              <w:spacing w:before="0" w:after="283"/>
              <w:jc w:val="left"/>
              <w:rPr/>
            </w:pPr>
            <w:r>
              <w:rPr/>
              <w:t xml:space="preserve">7001350000000000000 ♠ 35 </w:t>
            </w:r>
          </w:p>
        </w:tc>
        <w:tc>
          <w:tcPr>
            <w:tcW w:w="1803" w:type="dxa"/>
            <w:tcBorders/>
            <w:vAlign w:val="center"/>
          </w:tcPr>
          <w:p>
            <w:pPr>
              <w:pStyle w:val="TableContents"/>
              <w:bidi w:val="0"/>
              <w:spacing w:before="0" w:after="283"/>
              <w:jc w:val="left"/>
              <w:rPr/>
            </w:pPr>
            <w:r>
              <w:rPr/>
              <w:t xml:space="preserve">Alaska </w:t>
            </w:r>
          </w:p>
        </w:tc>
        <w:tc>
          <w:tcPr>
            <w:tcW w:w="3404" w:type="dxa"/>
            <w:tcBorders/>
            <w:vAlign w:val="center"/>
          </w:tcPr>
          <w:p>
            <w:pPr>
              <w:pStyle w:val="TableContents"/>
              <w:bidi w:val="0"/>
              <w:spacing w:before="0" w:after="283"/>
              <w:jc w:val="left"/>
              <w:rPr/>
            </w:pPr>
            <w:r>
              <w:rPr/>
              <w:t xml:space="preserve">23,263 </w:t>
            </w:r>
          </w:p>
        </w:tc>
      </w:tr>
      <w:tr>
        <w:trPr/>
        <w:tc>
          <w:tcPr>
            <w:tcW w:w="2313" w:type="dxa"/>
            <w:tcBorders/>
            <w:vAlign w:val="center"/>
          </w:tcPr>
          <w:p>
            <w:pPr>
              <w:pStyle w:val="TableContents"/>
              <w:bidi w:val="0"/>
              <w:spacing w:before="0" w:after="283"/>
              <w:jc w:val="left"/>
              <w:rPr/>
            </w:pPr>
            <w:r>
              <w:rPr/>
              <w:t xml:space="preserve">4.16% </w:t>
            </w:r>
          </w:p>
        </w:tc>
        <w:tc>
          <w:tcPr>
            <w:tcW w:w="2685" w:type="dxa"/>
            <w:tcBorders/>
            <w:vAlign w:val="center"/>
          </w:tcPr>
          <w:p>
            <w:pPr>
              <w:pStyle w:val="TableContents"/>
              <w:bidi w:val="0"/>
              <w:spacing w:before="0" w:after="283"/>
              <w:jc w:val="left"/>
              <w:rPr/>
            </w:pPr>
            <w:r>
              <w:rPr/>
              <w:t xml:space="preserve">7001360000000000000 ♠ 36 </w:t>
            </w:r>
          </w:p>
        </w:tc>
        <w:tc>
          <w:tcPr>
            <w:tcW w:w="1803" w:type="dxa"/>
            <w:tcBorders/>
            <w:vAlign w:val="center"/>
          </w:tcPr>
          <w:p>
            <w:pPr>
              <w:pStyle w:val="TableContents"/>
              <w:bidi w:val="0"/>
              <w:spacing w:before="0" w:after="283"/>
              <w:jc w:val="left"/>
              <w:rPr/>
            </w:pPr>
            <w:r>
              <w:rPr/>
              <w:t xml:space="preserve">Arizona </w:t>
            </w:r>
          </w:p>
        </w:tc>
        <w:tc>
          <w:tcPr>
            <w:tcW w:w="3404" w:type="dxa"/>
            <w:tcBorders/>
            <w:vAlign w:val="center"/>
          </w:tcPr>
          <w:p>
            <w:pPr>
              <w:pStyle w:val="TableContents"/>
              <w:bidi w:val="0"/>
              <w:spacing w:before="0" w:after="283"/>
              <w:jc w:val="left"/>
              <w:rPr/>
            </w:pPr>
            <w:r>
              <w:rPr/>
              <w:t xml:space="preserve">259,008 </w:t>
            </w:r>
          </w:p>
        </w:tc>
      </w:tr>
      <w:tr>
        <w:trPr/>
        <w:tc>
          <w:tcPr>
            <w:tcW w:w="2313" w:type="dxa"/>
            <w:tcBorders/>
            <w:vAlign w:val="center"/>
          </w:tcPr>
          <w:p>
            <w:pPr>
              <w:pStyle w:val="TableContents"/>
              <w:bidi w:val="0"/>
              <w:spacing w:before="0" w:after="283"/>
              <w:jc w:val="left"/>
              <w:rPr/>
            </w:pPr>
            <w:r>
              <w:rPr/>
              <w:t xml:space="preserve">3.74% </w:t>
            </w:r>
          </w:p>
        </w:tc>
        <w:tc>
          <w:tcPr>
            <w:tcW w:w="2685" w:type="dxa"/>
            <w:tcBorders/>
            <w:vAlign w:val="center"/>
          </w:tcPr>
          <w:p>
            <w:pPr>
              <w:pStyle w:val="TableContents"/>
              <w:bidi w:val="0"/>
              <w:spacing w:before="0" w:after="283"/>
              <w:jc w:val="left"/>
              <w:rPr/>
            </w:pPr>
            <w:r>
              <w:rPr/>
              <w:t xml:space="preserve">7001370000000000000 ♠ 37 </w:t>
            </w:r>
          </w:p>
        </w:tc>
        <w:tc>
          <w:tcPr>
            <w:tcW w:w="1803" w:type="dxa"/>
            <w:tcBorders/>
            <w:vAlign w:val="center"/>
          </w:tcPr>
          <w:p>
            <w:pPr>
              <w:pStyle w:val="TableContents"/>
              <w:bidi w:val="0"/>
              <w:spacing w:before="0" w:after="283"/>
              <w:jc w:val="left"/>
              <w:rPr/>
            </w:pPr>
            <w:r>
              <w:rPr/>
              <w:t xml:space="preserve">Washington </w:t>
            </w:r>
          </w:p>
        </w:tc>
        <w:tc>
          <w:tcPr>
            <w:tcW w:w="3404" w:type="dxa"/>
            <w:tcBorders/>
            <w:vAlign w:val="center"/>
          </w:tcPr>
          <w:p>
            <w:pPr>
              <w:pStyle w:val="TableContents"/>
              <w:bidi w:val="0"/>
              <w:spacing w:before="0" w:after="283"/>
              <w:jc w:val="left"/>
              <w:rPr/>
            </w:pPr>
            <w:r>
              <w:rPr/>
              <w:t xml:space="preserve">240,042 </w:t>
            </w:r>
          </w:p>
        </w:tc>
      </w:tr>
      <w:tr>
        <w:trPr/>
        <w:tc>
          <w:tcPr>
            <w:tcW w:w="2313" w:type="dxa"/>
            <w:tcBorders/>
            <w:vAlign w:val="center"/>
          </w:tcPr>
          <w:p>
            <w:pPr>
              <w:pStyle w:val="TableContents"/>
              <w:bidi w:val="0"/>
              <w:spacing w:before="0" w:after="283"/>
              <w:jc w:val="left"/>
              <w:rPr/>
            </w:pPr>
            <w:r>
              <w:rPr/>
              <w:t xml:space="preserve">3.58% </w:t>
            </w:r>
          </w:p>
        </w:tc>
        <w:tc>
          <w:tcPr>
            <w:tcW w:w="2685" w:type="dxa"/>
            <w:tcBorders/>
            <w:vAlign w:val="center"/>
          </w:tcPr>
          <w:p>
            <w:pPr>
              <w:pStyle w:val="TableContents"/>
              <w:bidi w:val="0"/>
              <w:spacing w:before="0" w:after="283"/>
              <w:jc w:val="left"/>
              <w:rPr/>
            </w:pPr>
            <w:r>
              <w:rPr/>
              <w:t xml:space="preserve">7001380000000000000 ♠ 38 </w:t>
            </w:r>
          </w:p>
        </w:tc>
        <w:tc>
          <w:tcPr>
            <w:tcW w:w="1803" w:type="dxa"/>
            <w:tcBorders/>
            <w:vAlign w:val="center"/>
          </w:tcPr>
          <w:p>
            <w:pPr>
              <w:pStyle w:val="TableContents"/>
              <w:bidi w:val="0"/>
              <w:spacing w:before="0" w:after="283"/>
              <w:jc w:val="left"/>
              <w:rPr/>
            </w:pPr>
            <w:r>
              <w:rPr/>
              <w:t xml:space="preserve">Länsi-Virginia </w:t>
            </w:r>
          </w:p>
        </w:tc>
        <w:tc>
          <w:tcPr>
            <w:tcW w:w="3404" w:type="dxa"/>
            <w:tcBorders/>
            <w:vAlign w:val="center"/>
          </w:tcPr>
          <w:p>
            <w:pPr>
              <w:pStyle w:val="TableContents"/>
              <w:bidi w:val="0"/>
              <w:spacing w:before="0" w:after="283"/>
              <w:jc w:val="left"/>
              <w:rPr/>
            </w:pPr>
            <w:r>
              <w:rPr/>
              <w:t xml:space="preserve">63,124 </w:t>
            </w:r>
          </w:p>
        </w:tc>
      </w:tr>
      <w:tr>
        <w:trPr/>
        <w:tc>
          <w:tcPr>
            <w:tcW w:w="2313" w:type="dxa"/>
            <w:tcBorders/>
            <w:vAlign w:val="center"/>
          </w:tcPr>
          <w:p>
            <w:pPr>
              <w:pStyle w:val="TableContents"/>
              <w:bidi w:val="0"/>
              <w:spacing w:before="0" w:after="283"/>
              <w:jc w:val="left"/>
              <w:rPr/>
            </w:pPr>
            <w:r>
              <w:rPr/>
              <w:t xml:space="preserve">3.08% </w:t>
            </w:r>
          </w:p>
        </w:tc>
        <w:tc>
          <w:tcPr>
            <w:tcW w:w="2685" w:type="dxa"/>
            <w:tcBorders/>
            <w:vAlign w:val="center"/>
          </w:tcPr>
          <w:p>
            <w:pPr>
              <w:pStyle w:val="TableContents"/>
              <w:bidi w:val="0"/>
              <w:spacing w:before="0" w:after="283"/>
              <w:jc w:val="left"/>
              <w:rPr/>
            </w:pPr>
            <w:r>
              <w:rPr/>
              <w:t xml:space="preserve">7001390000000000000 ♠ 39 </w:t>
            </w:r>
          </w:p>
        </w:tc>
        <w:tc>
          <w:tcPr>
            <w:tcW w:w="1803" w:type="dxa"/>
            <w:tcBorders/>
            <w:vAlign w:val="center"/>
          </w:tcPr>
          <w:p>
            <w:pPr>
              <w:pStyle w:val="TableContents"/>
              <w:bidi w:val="0"/>
              <w:spacing w:before="0" w:after="283"/>
              <w:jc w:val="left"/>
              <w:rPr/>
            </w:pPr>
            <w:r>
              <w:rPr/>
              <w:t xml:space="preserve">Havaiji </w:t>
            </w:r>
          </w:p>
        </w:tc>
        <w:tc>
          <w:tcPr>
            <w:tcW w:w="3404" w:type="dxa"/>
            <w:tcBorders/>
            <w:vAlign w:val="center"/>
          </w:tcPr>
          <w:p>
            <w:pPr>
              <w:pStyle w:val="TableContents"/>
              <w:bidi w:val="0"/>
              <w:spacing w:before="0" w:after="283"/>
              <w:jc w:val="left"/>
              <w:rPr/>
            </w:pPr>
            <w:r>
              <w:rPr/>
              <w:t xml:space="preserve">21,424 </w:t>
            </w:r>
          </w:p>
        </w:tc>
      </w:tr>
      <w:tr>
        <w:trPr/>
        <w:tc>
          <w:tcPr>
            <w:tcW w:w="2313" w:type="dxa"/>
            <w:tcBorders/>
            <w:vAlign w:val="center"/>
          </w:tcPr>
          <w:p>
            <w:pPr>
              <w:pStyle w:val="TableContents"/>
              <w:bidi w:val="0"/>
              <w:spacing w:before="0" w:after="283"/>
              <w:jc w:val="left"/>
              <w:rPr/>
            </w:pPr>
            <w:r>
              <w:rPr/>
              <w:t xml:space="preserve">2.97% </w:t>
            </w:r>
          </w:p>
        </w:tc>
        <w:tc>
          <w:tcPr>
            <w:tcW w:w="2685" w:type="dxa"/>
            <w:tcBorders/>
            <w:vAlign w:val="center"/>
          </w:tcPr>
          <w:p>
            <w:pPr>
              <w:pStyle w:val="TableContents"/>
              <w:bidi w:val="0"/>
              <w:spacing w:before="0" w:after="283"/>
              <w:jc w:val="left"/>
              <w:rPr/>
            </w:pPr>
            <w:r>
              <w:rPr/>
              <w:t xml:space="preserve">7001400000000000000 ♠ 40 </w:t>
            </w:r>
          </w:p>
        </w:tc>
        <w:tc>
          <w:tcPr>
            <w:tcW w:w="1803" w:type="dxa"/>
            <w:tcBorders/>
            <w:vAlign w:val="center"/>
          </w:tcPr>
          <w:p>
            <w:pPr>
              <w:pStyle w:val="TableContents"/>
              <w:bidi w:val="0"/>
              <w:spacing w:before="0" w:after="283"/>
              <w:jc w:val="left"/>
              <w:rPr/>
            </w:pPr>
            <w:r>
              <w:rPr/>
              <w:t xml:space="preserve">New Mexico </w:t>
            </w:r>
          </w:p>
        </w:tc>
        <w:tc>
          <w:tcPr>
            <w:tcW w:w="3404" w:type="dxa"/>
            <w:tcBorders/>
            <w:vAlign w:val="center"/>
          </w:tcPr>
          <w:p>
            <w:pPr>
              <w:pStyle w:val="TableContents"/>
              <w:bidi w:val="0"/>
              <w:spacing w:before="0" w:after="283"/>
              <w:jc w:val="left"/>
              <w:rPr/>
            </w:pPr>
            <w:r>
              <w:rPr/>
              <w:t xml:space="preserve">42,550 </w:t>
            </w:r>
          </w:p>
        </w:tc>
      </w:tr>
      <w:tr>
        <w:trPr/>
        <w:tc>
          <w:tcPr>
            <w:tcW w:w="2313" w:type="dxa"/>
            <w:tcBorders/>
            <w:vAlign w:val="center"/>
          </w:tcPr>
          <w:p>
            <w:pPr>
              <w:pStyle w:val="TableContents"/>
              <w:bidi w:val="0"/>
              <w:spacing w:before="0" w:after="283"/>
              <w:jc w:val="left"/>
              <w:rPr/>
            </w:pPr>
            <w:r>
              <w:rPr/>
              <w:t xml:space="preserve">2.68% </w:t>
            </w:r>
          </w:p>
        </w:tc>
        <w:tc>
          <w:tcPr>
            <w:tcW w:w="2685" w:type="dxa"/>
            <w:tcBorders/>
            <w:vAlign w:val="center"/>
          </w:tcPr>
          <w:p>
            <w:pPr>
              <w:pStyle w:val="TableContents"/>
              <w:bidi w:val="0"/>
              <w:spacing w:before="0" w:after="283"/>
              <w:jc w:val="left"/>
              <w:rPr/>
            </w:pPr>
            <w:r>
              <w:rPr/>
              <w:t xml:space="preserve">7001410000000000000 ♠ 41 </w:t>
            </w:r>
          </w:p>
        </w:tc>
        <w:tc>
          <w:tcPr>
            <w:tcW w:w="1803" w:type="dxa"/>
            <w:tcBorders/>
            <w:vAlign w:val="center"/>
          </w:tcPr>
          <w:p>
            <w:pPr>
              <w:pStyle w:val="TableContents"/>
              <w:bidi w:val="0"/>
              <w:spacing w:before="0" w:after="283"/>
              <w:jc w:val="left"/>
              <w:rPr/>
            </w:pPr>
            <w:r>
              <w:rPr/>
              <w:t xml:space="preserve">Iowa </w:t>
            </w:r>
          </w:p>
        </w:tc>
        <w:tc>
          <w:tcPr>
            <w:tcW w:w="3404" w:type="dxa"/>
            <w:tcBorders/>
            <w:vAlign w:val="center"/>
          </w:tcPr>
          <w:p>
            <w:pPr>
              <w:pStyle w:val="TableContents"/>
              <w:bidi w:val="0"/>
              <w:spacing w:before="0" w:after="283"/>
              <w:jc w:val="left"/>
              <w:rPr/>
            </w:pPr>
            <w:r>
              <w:rPr/>
              <w:t xml:space="preserve">89,148 </w:t>
            </w:r>
          </w:p>
        </w:tc>
      </w:tr>
      <w:tr>
        <w:trPr/>
        <w:tc>
          <w:tcPr>
            <w:tcW w:w="2313" w:type="dxa"/>
            <w:tcBorders/>
            <w:vAlign w:val="center"/>
          </w:tcPr>
          <w:p>
            <w:pPr>
              <w:pStyle w:val="TableContents"/>
              <w:bidi w:val="0"/>
              <w:spacing w:before="0" w:after="283"/>
              <w:jc w:val="left"/>
              <w:rPr/>
            </w:pPr>
            <w:r>
              <w:rPr/>
              <w:t xml:space="preserve">2.01% </w:t>
            </w:r>
          </w:p>
        </w:tc>
        <w:tc>
          <w:tcPr>
            <w:tcW w:w="2685" w:type="dxa"/>
            <w:tcBorders/>
            <w:vAlign w:val="center"/>
          </w:tcPr>
          <w:p>
            <w:pPr>
              <w:pStyle w:val="TableContents"/>
              <w:bidi w:val="0"/>
              <w:spacing w:before="0" w:after="283"/>
              <w:jc w:val="left"/>
              <w:rPr/>
            </w:pPr>
            <w:r>
              <w:rPr/>
              <w:t xml:space="preserve">7001420000000000000 ♠ 42 </w:t>
            </w:r>
          </w:p>
        </w:tc>
        <w:tc>
          <w:tcPr>
            <w:tcW w:w="1803" w:type="dxa"/>
            <w:tcBorders/>
            <w:vAlign w:val="center"/>
          </w:tcPr>
          <w:p>
            <w:pPr>
              <w:pStyle w:val="TableContents"/>
              <w:bidi w:val="0"/>
              <w:spacing w:before="0" w:after="283"/>
              <w:jc w:val="left"/>
              <w:rPr/>
            </w:pPr>
            <w:r>
              <w:rPr/>
              <w:t xml:space="preserve">Oregon </w:t>
            </w:r>
          </w:p>
        </w:tc>
        <w:tc>
          <w:tcPr>
            <w:tcW w:w="3404" w:type="dxa"/>
            <w:tcBorders/>
            <w:vAlign w:val="center"/>
          </w:tcPr>
          <w:p>
            <w:pPr>
              <w:pStyle w:val="TableContents"/>
              <w:bidi w:val="0"/>
              <w:spacing w:before="0" w:after="283"/>
              <w:jc w:val="left"/>
              <w:rPr/>
            </w:pPr>
            <w:r>
              <w:rPr/>
              <w:t xml:space="preserve">69,206 </w:t>
            </w:r>
          </w:p>
        </w:tc>
      </w:tr>
      <w:tr>
        <w:trPr/>
        <w:tc>
          <w:tcPr>
            <w:tcW w:w="2313" w:type="dxa"/>
            <w:tcBorders/>
            <w:vAlign w:val="center"/>
          </w:tcPr>
          <w:p>
            <w:pPr>
              <w:pStyle w:val="TableContents"/>
              <w:bidi w:val="0"/>
              <w:spacing w:before="0" w:after="283"/>
              <w:jc w:val="left"/>
              <w:rPr/>
            </w:pPr>
            <w:r>
              <w:rPr/>
              <w:t xml:space="preserve">1.29% </w:t>
            </w:r>
          </w:p>
        </w:tc>
        <w:tc>
          <w:tcPr>
            <w:tcW w:w="2685" w:type="dxa"/>
            <w:tcBorders/>
            <w:vAlign w:val="center"/>
          </w:tcPr>
          <w:p>
            <w:pPr>
              <w:pStyle w:val="TableContents"/>
              <w:bidi w:val="0"/>
              <w:spacing w:before="0" w:after="283"/>
              <w:jc w:val="left"/>
              <w:rPr/>
            </w:pPr>
            <w:r>
              <w:rPr/>
              <w:t xml:space="preserve">7001430000000000000 ♠ 43 </w:t>
            </w:r>
          </w:p>
        </w:tc>
        <w:tc>
          <w:tcPr>
            <w:tcW w:w="1803" w:type="dxa"/>
            <w:tcBorders/>
            <w:vAlign w:val="center"/>
          </w:tcPr>
          <w:p>
            <w:pPr>
              <w:pStyle w:val="TableContents"/>
              <w:bidi w:val="0"/>
              <w:spacing w:before="0" w:after="283"/>
              <w:jc w:val="left"/>
              <w:rPr/>
            </w:pPr>
            <w:r>
              <w:rPr/>
              <w:t xml:space="preserve">Wyoming </w:t>
            </w:r>
          </w:p>
        </w:tc>
        <w:tc>
          <w:tcPr>
            <w:tcW w:w="3404" w:type="dxa"/>
            <w:tcBorders/>
            <w:vAlign w:val="center"/>
          </w:tcPr>
          <w:p>
            <w:pPr>
              <w:pStyle w:val="TableContents"/>
              <w:bidi w:val="0"/>
              <w:spacing w:before="0" w:after="283"/>
              <w:jc w:val="left"/>
              <w:rPr/>
            </w:pPr>
            <w:r>
              <w:rPr/>
              <w:t xml:space="preserve">4,748 </w:t>
            </w:r>
          </w:p>
        </w:tc>
      </w:tr>
      <w:tr>
        <w:trPr/>
        <w:tc>
          <w:tcPr>
            <w:tcW w:w="2313" w:type="dxa"/>
            <w:tcBorders/>
            <w:vAlign w:val="center"/>
          </w:tcPr>
          <w:p>
            <w:pPr>
              <w:pStyle w:val="TableContents"/>
              <w:bidi w:val="0"/>
              <w:spacing w:before="0" w:after="283"/>
              <w:jc w:val="left"/>
              <w:rPr/>
            </w:pPr>
            <w:r>
              <w:rPr/>
              <w:t xml:space="preserve">1.27% </w:t>
            </w:r>
          </w:p>
        </w:tc>
        <w:tc>
          <w:tcPr>
            <w:tcW w:w="2685" w:type="dxa"/>
            <w:tcBorders/>
            <w:vAlign w:val="center"/>
          </w:tcPr>
          <w:p>
            <w:pPr>
              <w:pStyle w:val="TableContents"/>
              <w:bidi w:val="0"/>
              <w:spacing w:before="0" w:after="283"/>
              <w:jc w:val="left"/>
              <w:rPr/>
            </w:pPr>
            <w:r>
              <w:rPr/>
              <w:t xml:space="preserve">7001440000000000000 ♠ 44 </w:t>
            </w:r>
          </w:p>
        </w:tc>
        <w:tc>
          <w:tcPr>
            <w:tcW w:w="1803" w:type="dxa"/>
            <w:tcBorders/>
            <w:vAlign w:val="center"/>
          </w:tcPr>
          <w:p>
            <w:pPr>
              <w:pStyle w:val="TableContents"/>
              <w:bidi w:val="0"/>
              <w:spacing w:before="0" w:after="283"/>
              <w:jc w:val="left"/>
              <w:rPr/>
            </w:pPr>
            <w:r>
              <w:rPr/>
              <w:t xml:space="preserve">Utah </w:t>
            </w:r>
          </w:p>
        </w:tc>
        <w:tc>
          <w:tcPr>
            <w:tcW w:w="3404" w:type="dxa"/>
            <w:tcBorders/>
            <w:vAlign w:val="center"/>
          </w:tcPr>
          <w:p>
            <w:pPr>
              <w:pStyle w:val="TableContents"/>
              <w:bidi w:val="0"/>
              <w:spacing w:before="0" w:after="283"/>
              <w:jc w:val="left"/>
              <w:rPr/>
            </w:pPr>
            <w:r>
              <w:rPr/>
              <w:t xml:space="preserve">29,287 </w:t>
            </w:r>
          </w:p>
        </w:tc>
      </w:tr>
      <w:tr>
        <w:trPr/>
        <w:tc>
          <w:tcPr>
            <w:tcW w:w="2313" w:type="dxa"/>
            <w:tcBorders/>
            <w:vAlign w:val="center"/>
          </w:tcPr>
          <w:p>
            <w:pPr>
              <w:pStyle w:val="TableContents"/>
              <w:bidi w:val="0"/>
              <w:spacing w:before="0" w:after="283"/>
              <w:jc w:val="left"/>
              <w:rPr/>
            </w:pPr>
            <w:r>
              <w:rPr/>
              <w:t xml:space="preserve">1.22% </w:t>
            </w:r>
          </w:p>
        </w:tc>
        <w:tc>
          <w:tcPr>
            <w:tcW w:w="2685" w:type="dxa"/>
            <w:tcBorders/>
            <w:vAlign w:val="center"/>
          </w:tcPr>
          <w:p>
            <w:pPr>
              <w:pStyle w:val="TableContents"/>
              <w:bidi w:val="0"/>
              <w:spacing w:before="0" w:after="283"/>
              <w:jc w:val="left"/>
              <w:rPr/>
            </w:pPr>
            <w:r>
              <w:rPr/>
              <w:t xml:space="preserve">7001450000000000000 ♠ 45 </w:t>
            </w:r>
          </w:p>
        </w:tc>
        <w:tc>
          <w:tcPr>
            <w:tcW w:w="1803" w:type="dxa"/>
            <w:tcBorders/>
            <w:vAlign w:val="center"/>
          </w:tcPr>
          <w:p>
            <w:pPr>
              <w:pStyle w:val="TableContents"/>
              <w:bidi w:val="0"/>
              <w:spacing w:before="0" w:after="283"/>
              <w:jc w:val="left"/>
              <w:rPr/>
            </w:pPr>
            <w:r>
              <w:rPr/>
              <w:t xml:space="preserve">New Hampshire </w:t>
            </w:r>
          </w:p>
        </w:tc>
        <w:tc>
          <w:tcPr>
            <w:tcW w:w="3404" w:type="dxa"/>
            <w:tcBorders/>
            <w:vAlign w:val="center"/>
          </w:tcPr>
          <w:p>
            <w:pPr>
              <w:pStyle w:val="TableContents"/>
              <w:bidi w:val="0"/>
              <w:spacing w:before="0" w:after="283"/>
              <w:jc w:val="left"/>
              <w:rPr/>
            </w:pPr>
            <w:r>
              <w:rPr>
                <w:color w:val="A9A9A9"/>
              </w:rPr>
              <w:t xml:space="preserve">15,035 </w:t>
            </w:r>
          </w:p>
        </w:tc>
      </w:tr>
      <w:tr>
        <w:trPr/>
        <w:tc>
          <w:tcPr>
            <w:tcW w:w="2313" w:type="dxa"/>
            <w:tcBorders/>
            <w:vAlign w:val="center"/>
          </w:tcPr>
          <w:p>
            <w:pPr>
              <w:pStyle w:val="TableContents"/>
              <w:bidi w:val="0"/>
              <w:spacing w:before="0" w:after="283"/>
              <w:jc w:val="left"/>
              <w:rPr/>
            </w:pPr>
            <w:r>
              <w:rPr/>
              <w:t xml:space="preserve">1.14% </w:t>
            </w:r>
          </w:p>
        </w:tc>
        <w:tc>
          <w:tcPr>
            <w:tcW w:w="2685" w:type="dxa"/>
            <w:tcBorders/>
            <w:vAlign w:val="center"/>
          </w:tcPr>
          <w:p>
            <w:pPr>
              <w:pStyle w:val="TableContents"/>
              <w:bidi w:val="0"/>
              <w:spacing w:before="0" w:after="283"/>
              <w:jc w:val="left"/>
              <w:rPr/>
            </w:pPr>
            <w:r>
              <w:rPr/>
              <w:t xml:space="preserve">7001460000000000000 ♠ 46 </w:t>
            </w:r>
          </w:p>
        </w:tc>
        <w:tc>
          <w:tcPr>
            <w:tcW w:w="1803" w:type="dxa"/>
            <w:tcBorders/>
            <w:vAlign w:val="center"/>
          </w:tcPr>
          <w:p>
            <w:pPr>
              <w:pStyle w:val="TableContents"/>
              <w:bidi w:val="0"/>
              <w:spacing w:before="0" w:after="283"/>
              <w:jc w:val="left"/>
              <w:rPr/>
            </w:pPr>
            <w:r>
              <w:rPr/>
              <w:t xml:space="preserve">Etelä-Dakota </w:t>
            </w:r>
          </w:p>
        </w:tc>
        <w:tc>
          <w:tcPr>
            <w:tcW w:w="3404" w:type="dxa"/>
            <w:tcBorders/>
            <w:vAlign w:val="center"/>
          </w:tcPr>
          <w:p>
            <w:pPr>
              <w:pStyle w:val="TableContents"/>
              <w:bidi w:val="0"/>
              <w:spacing w:before="0" w:after="283"/>
              <w:jc w:val="left"/>
              <w:rPr/>
            </w:pPr>
            <w:r>
              <w:rPr/>
              <w:t xml:space="preserve">10,207 </w:t>
            </w:r>
          </w:p>
        </w:tc>
      </w:tr>
      <w:tr>
        <w:trPr/>
        <w:tc>
          <w:tcPr>
            <w:tcW w:w="2313" w:type="dxa"/>
            <w:tcBorders/>
            <w:vAlign w:val="center"/>
          </w:tcPr>
          <w:p>
            <w:pPr>
              <w:pStyle w:val="TableContents"/>
              <w:bidi w:val="0"/>
              <w:spacing w:before="0" w:after="283"/>
              <w:jc w:val="left"/>
              <w:rPr/>
            </w:pPr>
            <w:r>
              <w:rPr/>
              <w:t xml:space="preserve">1.08% </w:t>
            </w:r>
          </w:p>
        </w:tc>
        <w:tc>
          <w:tcPr>
            <w:tcW w:w="2685" w:type="dxa"/>
            <w:tcBorders/>
            <w:vAlign w:val="center"/>
          </w:tcPr>
          <w:p>
            <w:pPr>
              <w:pStyle w:val="TableContents"/>
              <w:bidi w:val="0"/>
              <w:spacing w:before="0" w:after="283"/>
              <w:jc w:val="left"/>
              <w:rPr/>
            </w:pPr>
            <w:r>
              <w:rPr/>
              <w:t xml:space="preserve">7001470000000000000 ♠ 47 </w:t>
            </w:r>
          </w:p>
        </w:tc>
        <w:tc>
          <w:tcPr>
            <w:tcW w:w="1803" w:type="dxa"/>
            <w:tcBorders/>
            <w:vAlign w:val="center"/>
          </w:tcPr>
          <w:p>
            <w:pPr>
              <w:pStyle w:val="TableContents"/>
              <w:bidi w:val="0"/>
              <w:spacing w:before="0" w:after="283"/>
              <w:jc w:val="left"/>
              <w:rPr/>
            </w:pPr>
            <w:r>
              <w:rPr/>
              <w:t xml:space="preserve">Pohjois-Dakota </w:t>
            </w:r>
          </w:p>
        </w:tc>
        <w:tc>
          <w:tcPr>
            <w:tcW w:w="3404" w:type="dxa"/>
            <w:tcBorders/>
            <w:vAlign w:val="center"/>
          </w:tcPr>
          <w:p>
            <w:pPr>
              <w:pStyle w:val="TableContents"/>
              <w:bidi w:val="0"/>
              <w:spacing w:before="0" w:after="283"/>
              <w:jc w:val="left"/>
              <w:rPr/>
            </w:pPr>
            <w:r>
              <w:rPr/>
              <w:t xml:space="preserve">7,960 </w:t>
            </w:r>
          </w:p>
        </w:tc>
      </w:tr>
      <w:tr>
        <w:trPr/>
        <w:tc>
          <w:tcPr>
            <w:tcW w:w="2313" w:type="dxa"/>
            <w:tcBorders/>
            <w:vAlign w:val="center"/>
          </w:tcPr>
          <w:p>
            <w:pPr>
              <w:pStyle w:val="TableContents"/>
              <w:bidi w:val="0"/>
              <w:spacing w:before="0" w:after="283"/>
              <w:jc w:val="left"/>
              <w:rPr/>
            </w:pPr>
            <w:r>
              <w:rPr/>
              <w:t xml:space="preserve">1.03% </w:t>
            </w:r>
          </w:p>
        </w:tc>
        <w:tc>
          <w:tcPr>
            <w:tcW w:w="2685" w:type="dxa"/>
            <w:tcBorders/>
            <w:vAlign w:val="center"/>
          </w:tcPr>
          <w:p>
            <w:pPr>
              <w:pStyle w:val="TableContents"/>
              <w:bidi w:val="0"/>
              <w:spacing w:before="0" w:after="283"/>
              <w:jc w:val="left"/>
              <w:rPr/>
            </w:pPr>
            <w:r>
              <w:rPr/>
              <w:t xml:space="preserve">7001480000000000000 ♠ 48 </w:t>
            </w:r>
          </w:p>
        </w:tc>
        <w:tc>
          <w:tcPr>
            <w:tcW w:w="1803" w:type="dxa"/>
            <w:tcBorders/>
            <w:vAlign w:val="center"/>
          </w:tcPr>
          <w:p>
            <w:pPr>
              <w:pStyle w:val="TableContents"/>
              <w:bidi w:val="0"/>
              <w:spacing w:before="0" w:after="283"/>
              <w:jc w:val="left"/>
              <w:rPr/>
            </w:pPr>
            <w:r>
              <w:rPr/>
              <w:t xml:space="preserve">Maine </w:t>
            </w:r>
          </w:p>
        </w:tc>
        <w:tc>
          <w:tcPr>
            <w:tcW w:w="3404" w:type="dxa"/>
            <w:tcBorders/>
            <w:vAlign w:val="center"/>
          </w:tcPr>
          <w:p>
            <w:pPr>
              <w:pStyle w:val="TableContents"/>
              <w:bidi w:val="0"/>
              <w:spacing w:before="0" w:after="283"/>
              <w:jc w:val="left"/>
              <w:rPr/>
            </w:pPr>
            <w:r>
              <w:rPr/>
              <w:t xml:space="preserve">15,707 </w:t>
            </w:r>
          </w:p>
        </w:tc>
      </w:tr>
      <w:tr>
        <w:trPr/>
        <w:tc>
          <w:tcPr>
            <w:tcW w:w="2313" w:type="dxa"/>
            <w:tcBorders/>
            <w:vAlign w:val="center"/>
          </w:tcPr>
          <w:p>
            <w:pPr>
              <w:pStyle w:val="TableContents"/>
              <w:bidi w:val="0"/>
              <w:spacing w:before="0" w:after="283"/>
              <w:jc w:val="left"/>
              <w:rPr/>
            </w:pPr>
            <w:r>
              <w:rPr/>
              <w:t xml:space="preserve">0.95% </w:t>
            </w:r>
          </w:p>
        </w:tc>
        <w:tc>
          <w:tcPr>
            <w:tcW w:w="2685" w:type="dxa"/>
            <w:tcBorders/>
            <w:vAlign w:val="center"/>
          </w:tcPr>
          <w:p>
            <w:pPr>
              <w:pStyle w:val="TableContents"/>
              <w:bidi w:val="0"/>
              <w:spacing w:before="0" w:after="283"/>
              <w:jc w:val="left"/>
              <w:rPr/>
            </w:pPr>
            <w:r>
              <w:rPr/>
              <w:t xml:space="preserve">7001490000000000000 ♠ 49 </w:t>
            </w:r>
          </w:p>
        </w:tc>
        <w:tc>
          <w:tcPr>
            <w:tcW w:w="1803" w:type="dxa"/>
            <w:tcBorders/>
            <w:vAlign w:val="center"/>
          </w:tcPr>
          <w:p>
            <w:pPr>
              <w:pStyle w:val="TableContents"/>
              <w:bidi w:val="0"/>
              <w:spacing w:before="0" w:after="283"/>
              <w:jc w:val="left"/>
              <w:rPr/>
            </w:pPr>
            <w:r>
              <w:rPr/>
              <w:t xml:space="preserve">Idaho </w:t>
            </w:r>
          </w:p>
        </w:tc>
        <w:tc>
          <w:tcPr>
            <w:tcW w:w="3404" w:type="dxa"/>
            <w:tcBorders/>
            <w:vAlign w:val="center"/>
          </w:tcPr>
          <w:p>
            <w:pPr>
              <w:pStyle w:val="TableContents"/>
              <w:bidi w:val="0"/>
              <w:spacing w:before="0" w:after="283"/>
              <w:jc w:val="left"/>
              <w:rPr/>
            </w:pPr>
            <w:r>
              <w:rPr/>
              <w:t xml:space="preserve">9,810 </w:t>
            </w:r>
          </w:p>
        </w:tc>
      </w:tr>
      <w:tr>
        <w:trPr/>
        <w:tc>
          <w:tcPr>
            <w:tcW w:w="2313" w:type="dxa"/>
            <w:tcBorders/>
            <w:vAlign w:val="center"/>
          </w:tcPr>
          <w:p>
            <w:pPr>
              <w:pStyle w:val="TableContents"/>
              <w:bidi w:val="0"/>
              <w:spacing w:before="0" w:after="283"/>
              <w:jc w:val="left"/>
              <w:rPr/>
            </w:pPr>
            <w:r>
              <w:rPr/>
              <w:t xml:space="preserve">0.87% </w:t>
            </w:r>
          </w:p>
        </w:tc>
        <w:tc>
          <w:tcPr>
            <w:tcW w:w="2685" w:type="dxa"/>
            <w:tcBorders/>
            <w:vAlign w:val="center"/>
          </w:tcPr>
          <w:p>
            <w:pPr>
              <w:pStyle w:val="TableContents"/>
              <w:bidi w:val="0"/>
              <w:spacing w:before="0" w:after="283"/>
              <w:jc w:val="left"/>
              <w:rPr/>
            </w:pPr>
            <w:r>
              <w:rPr/>
              <w:t xml:space="preserve">7001500000000000000 ♠ 50 </w:t>
            </w:r>
          </w:p>
        </w:tc>
        <w:tc>
          <w:tcPr>
            <w:tcW w:w="1803" w:type="dxa"/>
            <w:tcBorders/>
            <w:vAlign w:val="center"/>
          </w:tcPr>
          <w:p>
            <w:pPr>
              <w:pStyle w:val="TableContents"/>
              <w:bidi w:val="0"/>
              <w:spacing w:before="0" w:after="283"/>
              <w:jc w:val="left"/>
              <w:rPr/>
            </w:pPr>
            <w:r>
              <w:rPr/>
              <w:t xml:space="preserve">Vermont </w:t>
            </w:r>
          </w:p>
        </w:tc>
        <w:tc>
          <w:tcPr>
            <w:tcW w:w="3404" w:type="dxa"/>
            <w:tcBorders/>
            <w:vAlign w:val="center"/>
          </w:tcPr>
          <w:p>
            <w:pPr>
              <w:pStyle w:val="TableContents"/>
              <w:bidi w:val="0"/>
              <w:spacing w:before="0" w:after="283"/>
              <w:jc w:val="left"/>
              <w:rPr/>
            </w:pPr>
            <w:r>
              <w:rPr/>
              <w:t xml:space="preserve">6,277 </w:t>
            </w:r>
          </w:p>
        </w:tc>
      </w:tr>
      <w:tr>
        <w:trPr/>
        <w:tc>
          <w:tcPr>
            <w:tcW w:w="2313" w:type="dxa"/>
            <w:tcBorders/>
            <w:vAlign w:val="center"/>
          </w:tcPr>
          <w:p>
            <w:pPr>
              <w:pStyle w:val="TableContents"/>
              <w:bidi w:val="0"/>
              <w:spacing w:before="0" w:after="283"/>
              <w:jc w:val="left"/>
              <w:rPr/>
            </w:pPr>
            <w:r>
              <w:rPr/>
              <w:t xml:space="preserve">0.67% </w:t>
            </w:r>
          </w:p>
        </w:tc>
        <w:tc>
          <w:tcPr>
            <w:tcW w:w="2685" w:type="dxa"/>
            <w:tcBorders/>
            <w:vAlign w:val="center"/>
          </w:tcPr>
          <w:p>
            <w:pPr>
              <w:pStyle w:val="TableContents"/>
              <w:bidi w:val="0"/>
              <w:spacing w:before="0" w:after="283"/>
              <w:jc w:val="left"/>
              <w:rPr/>
            </w:pPr>
            <w:r>
              <w:rPr/>
              <w:t xml:space="preserve">7001510000000000000 ♠ 51 </w:t>
            </w:r>
          </w:p>
        </w:tc>
        <w:tc>
          <w:tcPr>
            <w:tcW w:w="1803" w:type="dxa"/>
            <w:tcBorders/>
            <w:vAlign w:val="center"/>
          </w:tcPr>
          <w:p>
            <w:pPr>
              <w:pStyle w:val="TableContents"/>
              <w:bidi w:val="0"/>
              <w:spacing w:before="0" w:after="283"/>
              <w:jc w:val="left"/>
              <w:rPr/>
            </w:pPr>
            <w:r>
              <w:rPr/>
              <w:t xml:space="preserve">Montana </w:t>
            </w:r>
          </w:p>
        </w:tc>
        <w:tc>
          <w:tcPr>
            <w:tcW w:w="3404" w:type="dxa"/>
            <w:tcBorders/>
            <w:vAlign w:val="center"/>
          </w:tcPr>
          <w:p>
            <w:pPr>
              <w:pStyle w:val="TableContents"/>
              <w:bidi w:val="0"/>
              <w:spacing w:before="0" w:after="283"/>
              <w:jc w:val="left"/>
              <w:rPr/>
            </w:pPr>
            <w:r>
              <w:rPr/>
              <w:t xml:space="preserve">4,027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afroamerikkalaisten osuus New Hampshiren väestöstä?</w:t>
      </w:r>
    </w:p>
    <w:p>
      <w:pPr>
        <w:pStyle w:val="TextBody"/>
        <w:bidi w:val="0"/>
        <w:jc w:val="left"/>
        <w:rPr>
          <w:b/>
          <w:u w:val="single"/>
          <w:shd w:val="clear" w:fill="FFFF00"/>
        </w:rPr>
      </w:pPr>
      <w:r>
        <w:rPr>
          <w:b/>
          <w:u w:val="single"/>
          <w:shd w:val="clear" w:fill="FFFF00"/>
        </w:rPr>
        <w:t xml:space="preserve">Asiakirjan numero 42597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Mapp v. Ohio, 367 U.S. 643 (1961), oli rikosprosessin kannalta merkittävä tapaus, jossa Yhdysvaltain korkein oikeus päätti, että </w:t>
      </w:r>
      <w:r>
        <w:rPr>
          <w:color w:val="A9A9A9"/>
        </w:rPr>
        <w:t xml:space="preserve">todisteita, jotka on hankittu "kohtuuttomilta etsinnöiltä ja takavarikoilta" suojaavan neljännen lisäyksen vastaisesti, ei saa käyttää osavaltion rikosoikeudellisissa syytteissä osavaltion tuomioistuimissa </w:t>
      </w:r>
      <w:r>
        <w:rPr/>
        <w:t xml:space="preserve">eikä liittovaltion rikosoikeudellisissa syytteissä liittovaltion tuomioistuimissa, kuten aiemmin oli ollut laki. Korkein oikeus toteutti tämän käyttämällä periaatetta, joka tunnetaan nimellä valikoiva sisällyttäminen; Mapp-tapauksessa tämä tarkoitti tuomioistuimen tulkitsemien neljännen lisäyksen säännösten sisällyttämistä liittovaltion hallituksen toimiin sovellettaviin neljänteentoista lisäyksen oikeudenkäyntiä koskevaan lausekkeeseen, jota sovelletaan osavaltioiden 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oli kyse asiassa mapp v ohio?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korkein oikeus äänesti 6-3 </w:t>
      </w:r>
      <w:r>
        <w:rPr>
          <w:color w:val="A9A9A9"/>
        </w:rPr>
        <w:t xml:space="preserve">Mappin</w:t>
      </w:r>
      <w:r>
        <w:rPr/>
        <w:t xml:space="preserve"> puolesta</w:t>
      </w:r>
      <w:r>
        <w:rPr/>
        <w:t xml:space="preserve">. Tuomioistuin kumosi tuomion, ja viisi tuomaria katsoi, että osavaltioiden oli pakko sulkea pois 4. lisäyksen vastaisesti takavarikoidut todisteet. Tämä päätös sovelsi virallisesti poissulkemissääntöä osavaltioihin.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asiassa mapp vastaan ohio?</w:t>
      </w:r>
    </w:p>
    <w:p>
      <w:pPr>
        <w:pStyle w:val="TextBody"/>
        <w:bidi w:val="0"/>
        <w:jc w:val="left"/>
        <w:rPr>
          <w:b/>
          <w:u w:val="single"/>
          <w:shd w:val="clear" w:fill="FFFF00"/>
        </w:rPr>
      </w:pPr>
      <w:r>
        <w:rPr>
          <w:b/>
          <w:u w:val="single"/>
          <w:shd w:val="clear" w:fill="FFFF00"/>
        </w:rPr>
        <w:t xml:space="preserve">Asiakirjan numero 42598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"Baabelin kirjasto" (espanjaksi La biblioteca de Babel) on argentiinalaisen kirjailijan ja kirjastonhoitajan Jorge Luis Borgesin (1899 -- 1986) novelli, jossa hän kuvittelee maailmankaikkeutta valtavan kirjaston muodossa, joka sisältää kaikki mahdolliset </w:t>
      </w:r>
      <w:r>
        <w:rPr>
          <w:color w:val="A9A9A9"/>
        </w:rPr>
        <w:t xml:space="preserve">410-sivuiset </w:t>
      </w:r>
      <w:r>
        <w:rPr/>
        <w:t xml:space="preserve">kirjat tietyssä formaatissa ja tietyllä merkistöllä.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kirjojen lukumäärä Baabelin kirjastossa</w:t>
      </w:r>
    </w:p>
    <w:p>
      <w:pPr>
        <w:pStyle w:val="TextBody"/>
        <w:bidi w:val="0"/>
        <w:jc w:val="left"/>
        <w:rPr>
          <w:b/>
          <w:u w:val="single"/>
          <w:shd w:val="clear" w:fill="FFFF00"/>
        </w:rPr>
      </w:pPr>
      <w:r>
        <w:rPr>
          <w:b/>
          <w:u w:val="single"/>
          <w:shd w:val="clear" w:fill="FFFF00"/>
        </w:rPr>
        <w:t xml:space="preserve">Asiakirjan numero 42599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``odalisque'' on ranskankielinen, ja se on peräisin turkkilaisesta sanasta odalık, joka tarkoittaa ``kammarineitoa</w:t>
      </w:r>
      <w:r>
        <w:rPr/>
        <w:t xml:space="preserve">'', sanasta oda, ``kammari'' tai ``huone''. Se voidaan myös translitteroida odahlic, odalisk ja odaliq.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odalisque on turkkilainen termi ja se voidaan määritellä seuraavasti</w:t>
      </w:r>
    </w:p>
    <w:p>
      <w:pPr>
        <w:pStyle w:val="TextBody"/>
        <w:bidi w:val="0"/>
        <w:jc w:val="left"/>
        <w:rPr>
          <w:b/>
          <w:u w:val="single"/>
          <w:shd w:val="clear" w:fill="FFFF00"/>
        </w:rPr>
      </w:pPr>
      <w:r>
        <w:rPr>
          <w:b/>
          <w:u w:val="single"/>
          <w:shd w:val="clear" w:fill="FFFF00"/>
        </w:rPr>
        <w:t xml:space="preserve">Asiakirjan numero 42600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6"/>
        <w:gridCol w:w="1828"/>
        <w:gridCol w:w="1058"/>
        <w:gridCol w:w="1873"/>
        <w:gridCol w:w="2093"/>
        <w:gridCol w:w="2697"/>
      </w:tblGrid>
      <w:tr>
        <w:trPr/>
        <w:tc>
          <w:tcPr>
            <w:tcW w:w="656" w:type="dxa"/>
            <w:tcBorders/>
            <w:vAlign w:val="center"/>
          </w:tcPr>
          <w:p>
            <w:pPr>
              <w:pStyle w:val="TableHeading"/>
              <w:suppressLineNumbers/>
              <w:bidi w:val="0"/>
              <w:spacing w:before="0" w:after="283"/>
              <w:jc w:val="center"/>
              <w:rPr/>
            </w:pPr>
            <w:r>
              <w:rPr/>
              <w:t xml:space="preserve">Vuosi </w:t>
            </w:r>
          </w:p>
        </w:tc>
        <w:tc>
          <w:tcPr>
            <w:tcW w:w="1828" w:type="dxa"/>
            <w:tcBorders/>
            <w:vAlign w:val="center"/>
          </w:tcPr>
          <w:p>
            <w:pPr>
              <w:pStyle w:val="TableHeading"/>
              <w:suppressLineNumbers/>
              <w:bidi w:val="0"/>
              <w:spacing w:before="0" w:after="283"/>
              <w:jc w:val="center"/>
              <w:rPr/>
            </w:pPr>
            <w:r>
              <w:rPr/>
              <w:t xml:space="preserve">Mestari </w:t>
            </w:r>
          </w:p>
        </w:tc>
        <w:tc>
          <w:tcPr>
            <w:tcW w:w="1058" w:type="dxa"/>
            <w:tcBorders/>
            <w:vAlign w:val="center"/>
          </w:tcPr>
          <w:p>
            <w:pPr>
              <w:pStyle w:val="TableHeading"/>
              <w:suppressLineNumbers/>
              <w:bidi w:val="0"/>
              <w:spacing w:before="0" w:after="283"/>
              <w:jc w:val="center"/>
              <w:rPr/>
            </w:pPr>
            <w:r>
              <w:rPr/>
              <w:t xml:space="preserve">Pisteet </w:t>
            </w:r>
          </w:p>
        </w:tc>
        <w:tc>
          <w:tcPr>
            <w:tcW w:w="1873" w:type="dxa"/>
            <w:tcBorders/>
            <w:vAlign w:val="center"/>
          </w:tcPr>
          <w:p>
            <w:pPr>
              <w:pStyle w:val="TableHeading"/>
              <w:suppressLineNumbers/>
              <w:bidi w:val="0"/>
              <w:spacing w:before="0" w:after="283"/>
              <w:jc w:val="center"/>
              <w:rPr/>
            </w:pPr>
            <w:r>
              <w:rPr/>
              <w:t xml:space="preserve">Runner-Up </w:t>
            </w:r>
          </w:p>
        </w:tc>
        <w:tc>
          <w:tcPr>
            <w:tcW w:w="2093" w:type="dxa"/>
            <w:tcBorders/>
            <w:vAlign w:val="center"/>
          </w:tcPr>
          <w:p>
            <w:pPr>
              <w:pStyle w:val="TableHeading"/>
              <w:suppressLineNumbers/>
              <w:bidi w:val="0"/>
              <w:spacing w:before="0" w:after="283"/>
              <w:jc w:val="center"/>
              <w:rPr/>
            </w:pPr>
            <w:r>
              <w:rPr/>
              <w:t xml:space="preserve">Tapahtumapaikka </w:t>
            </w:r>
          </w:p>
        </w:tc>
        <w:tc>
          <w:tcPr>
            <w:tcW w:w="2697" w:type="dxa"/>
            <w:tcBorders/>
            <w:vAlign w:val="center"/>
          </w:tcPr>
          <w:p>
            <w:pPr>
              <w:pStyle w:val="TableHeading"/>
              <w:suppressLineNumbers/>
              <w:bidi w:val="0"/>
              <w:spacing w:before="0" w:after="283"/>
              <w:jc w:val="center"/>
              <w:rPr/>
            </w:pPr>
            <w:r>
              <w:rPr/>
              <w:t xml:space="preserve">Arvokkain pelaaja </w:t>
            </w:r>
          </w:p>
        </w:tc>
      </w:tr>
      <w:tr>
        <w:trPr/>
        <w:tc>
          <w:tcPr>
            <w:tcW w:w="656" w:type="dxa"/>
            <w:tcBorders/>
            <w:vAlign w:val="center"/>
          </w:tcPr>
          <w:p>
            <w:pPr>
              <w:pStyle w:val="TableContents"/>
              <w:bidi w:val="0"/>
              <w:spacing w:before="0" w:after="283"/>
              <w:jc w:val="left"/>
              <w:rPr/>
            </w:pPr>
            <w:r>
              <w:rPr/>
              <w:t xml:space="preserve">1917 </w:t>
            </w:r>
          </w:p>
        </w:tc>
        <w:tc>
          <w:tcPr>
            <w:tcW w:w="1828" w:type="dxa"/>
            <w:tcBorders/>
            <w:vAlign w:val="center"/>
          </w:tcPr>
          <w:p>
            <w:pPr>
              <w:pStyle w:val="TableContents"/>
              <w:bidi w:val="0"/>
              <w:spacing w:before="0" w:after="283"/>
              <w:jc w:val="left"/>
              <w:rPr/>
            </w:pPr>
            <w:r>
              <w:rPr/>
              <w:t xml:space="preserve">Owensboro </w:t>
            </w:r>
          </w:p>
        </w:tc>
        <w:tc>
          <w:tcPr>
            <w:tcW w:w="1058" w:type="dxa"/>
            <w:tcBorders/>
            <w:vAlign w:val="center"/>
          </w:tcPr>
          <w:p>
            <w:pPr>
              <w:pStyle w:val="TableContents"/>
              <w:bidi w:val="0"/>
              <w:spacing w:before="0" w:after="283"/>
              <w:jc w:val="left"/>
              <w:rPr/>
            </w:pPr>
            <w:r>
              <w:rPr/>
              <w:t xml:space="preserve">12 -- 9 </w:t>
            </w:r>
          </w:p>
        </w:tc>
        <w:tc>
          <w:tcPr>
            <w:tcW w:w="1873" w:type="dxa"/>
            <w:tcBorders/>
            <w:vAlign w:val="center"/>
          </w:tcPr>
          <w:p>
            <w:pPr>
              <w:pStyle w:val="TableContents"/>
              <w:bidi w:val="0"/>
              <w:spacing w:before="0" w:after="283"/>
              <w:jc w:val="left"/>
              <w:rPr/>
            </w:pPr>
            <w:r>
              <w:rPr/>
              <w:t xml:space="preserve">Somerset </w:t>
            </w:r>
          </w:p>
        </w:tc>
        <w:tc>
          <w:tcPr>
            <w:tcW w:w="2093" w:type="dxa"/>
            <w:tcBorders/>
            <w:vAlign w:val="center"/>
          </w:tcPr>
          <w:p>
            <w:pPr>
              <w:pStyle w:val="TableContents"/>
              <w:bidi w:val="0"/>
              <w:spacing w:before="0" w:after="283"/>
              <w:jc w:val="left"/>
              <w:rPr/>
            </w:pPr>
            <w:r>
              <w:rPr/>
              <w:t xml:space="preserve">Centre College, Danville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1918 </w:t>
            </w:r>
          </w:p>
        </w:tc>
        <w:tc>
          <w:tcPr>
            <w:tcW w:w="1828" w:type="dxa"/>
            <w:tcBorders/>
            <w:vAlign w:val="center"/>
          </w:tcPr>
          <w:p>
            <w:pPr>
              <w:pStyle w:val="TableContents"/>
              <w:bidi w:val="0"/>
              <w:spacing w:before="0" w:after="283"/>
              <w:jc w:val="left"/>
              <w:rPr/>
            </w:pPr>
            <w:r>
              <w:rPr/>
              <w:t xml:space="preserve">Lexington </w:t>
            </w:r>
          </w:p>
        </w:tc>
        <w:tc>
          <w:tcPr>
            <w:tcW w:w="1058" w:type="dxa"/>
            <w:tcBorders/>
            <w:vAlign w:val="center"/>
          </w:tcPr>
          <w:p>
            <w:pPr>
              <w:pStyle w:val="TableContents"/>
              <w:bidi w:val="0"/>
              <w:spacing w:before="0" w:after="283"/>
              <w:jc w:val="left"/>
              <w:rPr/>
            </w:pPr>
            <w:r>
              <w:rPr/>
              <w:t xml:space="preserve">16 -- 15 </w:t>
            </w:r>
          </w:p>
        </w:tc>
        <w:tc>
          <w:tcPr>
            <w:tcW w:w="1873" w:type="dxa"/>
            <w:tcBorders/>
            <w:vAlign w:val="center"/>
          </w:tcPr>
          <w:p>
            <w:pPr>
              <w:pStyle w:val="TableContents"/>
              <w:bidi w:val="0"/>
              <w:spacing w:before="0" w:after="283"/>
              <w:jc w:val="left"/>
              <w:rPr/>
            </w:pPr>
            <w:r>
              <w:rPr/>
              <w:t xml:space="preserve">Somerset </w:t>
            </w:r>
          </w:p>
        </w:tc>
        <w:tc>
          <w:tcPr>
            <w:tcW w:w="2093" w:type="dxa"/>
            <w:tcBorders/>
            <w:vAlign w:val="center"/>
          </w:tcPr>
          <w:p>
            <w:pPr>
              <w:pStyle w:val="TableContents"/>
              <w:bidi w:val="0"/>
              <w:spacing w:before="0" w:after="283"/>
              <w:jc w:val="left"/>
              <w:rPr/>
            </w:pPr>
            <w:r>
              <w:rPr/>
              <w:t xml:space="preserve">Centre College, Danville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1919 </w:t>
            </w:r>
          </w:p>
        </w:tc>
        <w:tc>
          <w:tcPr>
            <w:tcW w:w="1828" w:type="dxa"/>
            <w:tcBorders/>
            <w:vAlign w:val="center"/>
          </w:tcPr>
          <w:p>
            <w:pPr>
              <w:pStyle w:val="TableContents"/>
              <w:bidi w:val="0"/>
              <w:spacing w:before="0" w:after="283"/>
              <w:jc w:val="left"/>
              <w:rPr/>
            </w:pPr>
            <w:r>
              <w:rPr/>
              <w:t xml:space="preserve">Lexington </w:t>
            </w:r>
          </w:p>
        </w:tc>
        <w:tc>
          <w:tcPr>
            <w:tcW w:w="1058" w:type="dxa"/>
            <w:tcBorders/>
            <w:vAlign w:val="center"/>
          </w:tcPr>
          <w:p>
            <w:pPr>
              <w:pStyle w:val="TableContents"/>
              <w:bidi w:val="0"/>
              <w:spacing w:before="0" w:after="283"/>
              <w:jc w:val="left"/>
              <w:rPr/>
            </w:pPr>
            <w:r>
              <w:rPr/>
              <w:t xml:space="preserve">21 -- 17 </w:t>
            </w:r>
          </w:p>
        </w:tc>
        <w:tc>
          <w:tcPr>
            <w:tcW w:w="1873" w:type="dxa"/>
            <w:tcBorders/>
            <w:vAlign w:val="center"/>
          </w:tcPr>
          <w:p>
            <w:pPr>
              <w:pStyle w:val="TableContents"/>
              <w:bidi w:val="0"/>
              <w:spacing w:before="0" w:after="283"/>
              <w:jc w:val="left"/>
              <w:rPr/>
            </w:pPr>
            <w:r>
              <w:rPr/>
              <w:t xml:space="preserve">Somerset </w:t>
            </w:r>
          </w:p>
        </w:tc>
        <w:tc>
          <w:tcPr>
            <w:tcW w:w="2093" w:type="dxa"/>
            <w:tcBorders/>
            <w:vAlign w:val="center"/>
          </w:tcPr>
          <w:p>
            <w:pPr>
              <w:pStyle w:val="TableContents"/>
              <w:bidi w:val="0"/>
              <w:spacing w:before="0" w:after="283"/>
              <w:jc w:val="left"/>
              <w:rPr/>
            </w:pPr>
            <w:r>
              <w:rPr/>
              <w:t xml:space="preserve">UK Gymnasium,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1920 </w:t>
            </w:r>
          </w:p>
        </w:tc>
        <w:tc>
          <w:tcPr>
            <w:tcW w:w="1828" w:type="dxa"/>
            <w:tcBorders/>
            <w:vAlign w:val="center"/>
          </w:tcPr>
          <w:p>
            <w:pPr>
              <w:pStyle w:val="TableContents"/>
              <w:bidi w:val="0"/>
              <w:spacing w:before="0" w:after="283"/>
              <w:jc w:val="left"/>
              <w:rPr/>
            </w:pPr>
            <w:r>
              <w:rPr/>
              <w:t xml:space="preserve">Lexington </w:t>
            </w:r>
          </w:p>
        </w:tc>
        <w:tc>
          <w:tcPr>
            <w:tcW w:w="1058" w:type="dxa"/>
            <w:tcBorders/>
            <w:vAlign w:val="center"/>
          </w:tcPr>
          <w:p>
            <w:pPr>
              <w:pStyle w:val="TableContents"/>
              <w:bidi w:val="0"/>
              <w:spacing w:before="0" w:after="283"/>
              <w:jc w:val="left"/>
              <w:rPr/>
            </w:pPr>
            <w:r>
              <w:rPr/>
              <w:t xml:space="preserve">56 -- 13 </w:t>
            </w:r>
          </w:p>
        </w:tc>
        <w:tc>
          <w:tcPr>
            <w:tcW w:w="1873" w:type="dxa"/>
            <w:tcBorders/>
            <w:vAlign w:val="center"/>
          </w:tcPr>
          <w:p>
            <w:pPr>
              <w:pStyle w:val="TableContents"/>
              <w:bidi w:val="0"/>
              <w:spacing w:before="0" w:after="283"/>
              <w:jc w:val="left"/>
              <w:rPr/>
            </w:pPr>
            <w:r>
              <w:rPr/>
              <w:t xml:space="preserve">Ashland </w:t>
            </w:r>
          </w:p>
        </w:tc>
        <w:tc>
          <w:tcPr>
            <w:tcW w:w="2093" w:type="dxa"/>
            <w:tcBorders/>
            <w:vAlign w:val="center"/>
          </w:tcPr>
          <w:p>
            <w:pPr>
              <w:pStyle w:val="TableContents"/>
              <w:bidi w:val="0"/>
              <w:spacing w:before="0" w:after="283"/>
              <w:jc w:val="left"/>
              <w:rPr/>
            </w:pPr>
            <w:r>
              <w:rPr/>
              <w:t xml:space="preserve">UK Gymnasium,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1921 </w:t>
            </w:r>
          </w:p>
        </w:tc>
        <w:tc>
          <w:tcPr>
            <w:tcW w:w="1828" w:type="dxa"/>
            <w:tcBorders/>
            <w:vAlign w:val="center"/>
          </w:tcPr>
          <w:p>
            <w:pPr>
              <w:pStyle w:val="TableContents"/>
              <w:bidi w:val="0"/>
              <w:spacing w:before="0" w:after="283"/>
              <w:jc w:val="left"/>
              <w:rPr/>
            </w:pPr>
            <w:r>
              <w:rPr/>
              <w:t xml:space="preserve">DuPontin käsikirja </w:t>
            </w:r>
          </w:p>
        </w:tc>
        <w:tc>
          <w:tcPr>
            <w:tcW w:w="1058" w:type="dxa"/>
            <w:tcBorders/>
            <w:vAlign w:val="center"/>
          </w:tcPr>
          <w:p>
            <w:pPr>
              <w:pStyle w:val="TableContents"/>
              <w:bidi w:val="0"/>
              <w:spacing w:before="0" w:after="283"/>
              <w:jc w:val="left"/>
              <w:rPr/>
            </w:pPr>
            <w:r>
              <w:rPr/>
              <w:t xml:space="preserve">32 -- 17 </w:t>
            </w:r>
          </w:p>
        </w:tc>
        <w:tc>
          <w:tcPr>
            <w:tcW w:w="1873" w:type="dxa"/>
            <w:tcBorders/>
            <w:vAlign w:val="center"/>
          </w:tcPr>
          <w:p>
            <w:pPr>
              <w:pStyle w:val="TableContents"/>
              <w:bidi w:val="0"/>
              <w:spacing w:before="0" w:after="283"/>
              <w:jc w:val="left"/>
              <w:rPr/>
            </w:pPr>
            <w:r>
              <w:rPr/>
              <w:t xml:space="preserve">Unionin akatemia </w:t>
            </w:r>
          </w:p>
        </w:tc>
        <w:tc>
          <w:tcPr>
            <w:tcW w:w="2093" w:type="dxa"/>
            <w:tcBorders/>
            <w:vAlign w:val="center"/>
          </w:tcPr>
          <w:p>
            <w:pPr>
              <w:pStyle w:val="TableContents"/>
              <w:bidi w:val="0"/>
              <w:spacing w:before="0" w:after="283"/>
              <w:jc w:val="left"/>
              <w:rPr/>
            </w:pPr>
            <w:r>
              <w:rPr/>
              <w:t xml:space="preserve">UK Gymnasium,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1922 </w:t>
            </w:r>
          </w:p>
        </w:tc>
        <w:tc>
          <w:tcPr>
            <w:tcW w:w="1828" w:type="dxa"/>
            <w:tcBorders/>
            <w:vAlign w:val="center"/>
          </w:tcPr>
          <w:p>
            <w:pPr>
              <w:pStyle w:val="TableContents"/>
              <w:bidi w:val="0"/>
              <w:spacing w:before="0" w:after="283"/>
              <w:jc w:val="left"/>
              <w:rPr/>
            </w:pPr>
            <w:r>
              <w:rPr/>
              <w:t xml:space="preserve">Lexington </w:t>
            </w:r>
          </w:p>
        </w:tc>
        <w:tc>
          <w:tcPr>
            <w:tcW w:w="1058" w:type="dxa"/>
            <w:tcBorders/>
            <w:vAlign w:val="center"/>
          </w:tcPr>
          <w:p>
            <w:pPr>
              <w:pStyle w:val="TableContents"/>
              <w:bidi w:val="0"/>
              <w:spacing w:before="0" w:after="283"/>
              <w:jc w:val="left"/>
              <w:rPr/>
            </w:pPr>
            <w:r>
              <w:rPr/>
              <w:t xml:space="preserve">52 -- 27 </w:t>
            </w:r>
          </w:p>
        </w:tc>
        <w:tc>
          <w:tcPr>
            <w:tcW w:w="1873" w:type="dxa"/>
            <w:tcBorders/>
            <w:vAlign w:val="center"/>
          </w:tcPr>
          <w:p>
            <w:pPr>
              <w:pStyle w:val="TableContents"/>
              <w:bidi w:val="0"/>
              <w:spacing w:before="0" w:after="283"/>
              <w:jc w:val="left"/>
              <w:rPr/>
            </w:pPr>
            <w:r>
              <w:rPr/>
              <w:t xml:space="preserve">Frankfort </w:t>
            </w:r>
          </w:p>
        </w:tc>
        <w:tc>
          <w:tcPr>
            <w:tcW w:w="2093" w:type="dxa"/>
            <w:tcBorders/>
            <w:vAlign w:val="center"/>
          </w:tcPr>
          <w:p>
            <w:pPr>
              <w:pStyle w:val="TableContents"/>
              <w:bidi w:val="0"/>
              <w:spacing w:before="0" w:after="283"/>
              <w:jc w:val="left"/>
              <w:rPr/>
            </w:pPr>
            <w:r>
              <w:rPr/>
              <w:t xml:space="preserve">UK Gymnasium,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1923 </w:t>
            </w:r>
          </w:p>
        </w:tc>
        <w:tc>
          <w:tcPr>
            <w:tcW w:w="1828" w:type="dxa"/>
            <w:tcBorders/>
            <w:vAlign w:val="center"/>
          </w:tcPr>
          <w:p>
            <w:pPr>
              <w:pStyle w:val="TableContents"/>
              <w:bidi w:val="0"/>
              <w:spacing w:before="0" w:after="283"/>
              <w:jc w:val="left"/>
              <w:rPr/>
            </w:pPr>
            <w:r>
              <w:rPr/>
              <w:t xml:space="preserve">DuPontin käsikirja </w:t>
            </w:r>
          </w:p>
        </w:tc>
        <w:tc>
          <w:tcPr>
            <w:tcW w:w="1058" w:type="dxa"/>
            <w:tcBorders/>
            <w:vAlign w:val="center"/>
          </w:tcPr>
          <w:p>
            <w:pPr>
              <w:pStyle w:val="TableContents"/>
              <w:bidi w:val="0"/>
              <w:spacing w:before="0" w:after="283"/>
              <w:jc w:val="left"/>
              <w:rPr/>
            </w:pPr>
            <w:r>
              <w:rPr/>
              <w:t xml:space="preserve">41 -- 17 </w:t>
            </w:r>
          </w:p>
        </w:tc>
        <w:tc>
          <w:tcPr>
            <w:tcW w:w="1873" w:type="dxa"/>
            <w:tcBorders/>
            <w:vAlign w:val="center"/>
          </w:tcPr>
          <w:p>
            <w:pPr>
              <w:pStyle w:val="TableContents"/>
              <w:bidi w:val="0"/>
              <w:spacing w:before="0" w:after="283"/>
              <w:jc w:val="left"/>
              <w:rPr/>
            </w:pPr>
            <w:r>
              <w:rPr/>
              <w:t xml:space="preserve">Clark County </w:t>
            </w:r>
          </w:p>
        </w:tc>
        <w:tc>
          <w:tcPr>
            <w:tcW w:w="2093" w:type="dxa"/>
            <w:tcBorders/>
            <w:vAlign w:val="center"/>
          </w:tcPr>
          <w:p>
            <w:pPr>
              <w:pStyle w:val="TableContents"/>
              <w:bidi w:val="0"/>
              <w:spacing w:before="0" w:after="283"/>
              <w:jc w:val="left"/>
              <w:rPr/>
            </w:pPr>
            <w:r>
              <w:rPr/>
              <w:t xml:space="preserve">UK Gymnasium,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1924 </w:t>
            </w:r>
          </w:p>
        </w:tc>
        <w:tc>
          <w:tcPr>
            <w:tcW w:w="1828" w:type="dxa"/>
            <w:tcBorders/>
            <w:vAlign w:val="center"/>
          </w:tcPr>
          <w:p>
            <w:pPr>
              <w:pStyle w:val="TableContents"/>
              <w:bidi w:val="0"/>
              <w:spacing w:before="0" w:after="283"/>
              <w:jc w:val="left"/>
              <w:rPr/>
            </w:pPr>
            <w:r>
              <w:rPr/>
              <w:t xml:space="preserve">Lexington </w:t>
            </w:r>
          </w:p>
        </w:tc>
        <w:tc>
          <w:tcPr>
            <w:tcW w:w="1058" w:type="dxa"/>
            <w:tcBorders/>
            <w:vAlign w:val="center"/>
          </w:tcPr>
          <w:p>
            <w:pPr>
              <w:pStyle w:val="TableContents"/>
              <w:bidi w:val="0"/>
              <w:spacing w:before="0" w:after="283"/>
              <w:jc w:val="left"/>
              <w:rPr/>
            </w:pPr>
            <w:r>
              <w:rPr/>
              <w:t xml:space="preserve">15 -- 10 </w:t>
            </w:r>
          </w:p>
        </w:tc>
        <w:tc>
          <w:tcPr>
            <w:tcW w:w="1873" w:type="dxa"/>
            <w:tcBorders/>
            <w:vAlign w:val="center"/>
          </w:tcPr>
          <w:p>
            <w:pPr>
              <w:pStyle w:val="TableContents"/>
              <w:bidi w:val="0"/>
              <w:spacing w:before="0" w:after="283"/>
              <w:jc w:val="left"/>
              <w:rPr/>
            </w:pPr>
            <w:r>
              <w:rPr/>
              <w:t xml:space="preserve">Fort Thomas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1925 </w:t>
            </w:r>
          </w:p>
        </w:tc>
        <w:tc>
          <w:tcPr>
            <w:tcW w:w="1828" w:type="dxa"/>
            <w:tcBorders/>
            <w:vAlign w:val="center"/>
          </w:tcPr>
          <w:p>
            <w:pPr>
              <w:pStyle w:val="TableContents"/>
              <w:bidi w:val="0"/>
              <w:spacing w:before="0" w:after="283"/>
              <w:jc w:val="left"/>
              <w:rPr/>
            </w:pPr>
            <w:r>
              <w:rPr/>
              <w:t xml:space="preserve">DuPontin käsikirja </w:t>
            </w:r>
          </w:p>
        </w:tc>
        <w:tc>
          <w:tcPr>
            <w:tcW w:w="1058" w:type="dxa"/>
            <w:tcBorders/>
            <w:vAlign w:val="center"/>
          </w:tcPr>
          <w:p>
            <w:pPr>
              <w:pStyle w:val="TableContents"/>
              <w:bidi w:val="0"/>
              <w:spacing w:before="0" w:after="283"/>
              <w:jc w:val="left"/>
              <w:rPr/>
            </w:pPr>
            <w:r>
              <w:rPr/>
              <w:t xml:space="preserve">40 -- 11 </w:t>
            </w:r>
          </w:p>
        </w:tc>
        <w:tc>
          <w:tcPr>
            <w:tcW w:w="1873" w:type="dxa"/>
            <w:tcBorders/>
            <w:vAlign w:val="center"/>
          </w:tcPr>
          <w:p>
            <w:pPr>
              <w:pStyle w:val="TableContents"/>
              <w:bidi w:val="0"/>
              <w:spacing w:before="0" w:after="283"/>
              <w:jc w:val="left"/>
              <w:rPr/>
            </w:pPr>
            <w:r>
              <w:rPr/>
              <w:t xml:space="preserve">Winchester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1926 </w:t>
            </w:r>
          </w:p>
        </w:tc>
        <w:tc>
          <w:tcPr>
            <w:tcW w:w="1828" w:type="dxa"/>
            <w:tcBorders/>
            <w:vAlign w:val="center"/>
          </w:tcPr>
          <w:p>
            <w:pPr>
              <w:pStyle w:val="TableContents"/>
              <w:bidi w:val="0"/>
              <w:spacing w:before="0" w:after="283"/>
              <w:jc w:val="left"/>
              <w:rPr/>
            </w:pPr>
            <w:r>
              <w:rPr/>
              <w:t xml:space="preserve">St. Xavier </w:t>
            </w:r>
          </w:p>
        </w:tc>
        <w:tc>
          <w:tcPr>
            <w:tcW w:w="1058" w:type="dxa"/>
            <w:tcBorders/>
            <w:vAlign w:val="center"/>
          </w:tcPr>
          <w:p>
            <w:pPr>
              <w:pStyle w:val="TableContents"/>
              <w:bidi w:val="0"/>
              <w:spacing w:before="0" w:after="283"/>
              <w:jc w:val="left"/>
              <w:rPr/>
            </w:pPr>
            <w:r>
              <w:rPr/>
              <w:t xml:space="preserve">26 -- 13 </w:t>
            </w:r>
          </w:p>
        </w:tc>
        <w:tc>
          <w:tcPr>
            <w:tcW w:w="1873" w:type="dxa"/>
            <w:tcBorders/>
            <w:vAlign w:val="center"/>
          </w:tcPr>
          <w:p>
            <w:pPr>
              <w:pStyle w:val="TableContents"/>
              <w:bidi w:val="0"/>
              <w:spacing w:before="0" w:after="283"/>
              <w:jc w:val="left"/>
              <w:rPr/>
            </w:pPr>
            <w:r>
              <w:rPr/>
              <w:t xml:space="preserve">Danville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1927 </w:t>
            </w:r>
          </w:p>
        </w:tc>
        <w:tc>
          <w:tcPr>
            <w:tcW w:w="1828" w:type="dxa"/>
            <w:tcBorders/>
            <w:vAlign w:val="center"/>
          </w:tcPr>
          <w:p>
            <w:pPr>
              <w:pStyle w:val="TableContents"/>
              <w:bidi w:val="0"/>
              <w:spacing w:before="0" w:after="283"/>
              <w:jc w:val="left"/>
              <w:rPr/>
            </w:pPr>
            <w:r>
              <w:rPr/>
              <w:t xml:space="preserve">Millersburg </w:t>
            </w:r>
          </w:p>
        </w:tc>
        <w:tc>
          <w:tcPr>
            <w:tcW w:w="1058" w:type="dxa"/>
            <w:tcBorders/>
            <w:vAlign w:val="center"/>
          </w:tcPr>
          <w:p>
            <w:pPr>
              <w:pStyle w:val="TableContents"/>
              <w:bidi w:val="0"/>
              <w:spacing w:before="0" w:after="283"/>
              <w:jc w:val="left"/>
              <w:rPr/>
            </w:pPr>
            <w:r>
              <w:rPr/>
              <w:t xml:space="preserve">34 -- 25 </w:t>
            </w:r>
          </w:p>
        </w:tc>
        <w:tc>
          <w:tcPr>
            <w:tcW w:w="1873" w:type="dxa"/>
            <w:tcBorders/>
            <w:vAlign w:val="center"/>
          </w:tcPr>
          <w:p>
            <w:pPr>
              <w:pStyle w:val="TableContents"/>
              <w:bidi w:val="0"/>
              <w:spacing w:before="0" w:after="283"/>
              <w:jc w:val="left"/>
              <w:rPr/>
            </w:pPr>
            <w:r>
              <w:rPr/>
              <w:t xml:space="preserve">Lontoo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1928 </w:t>
            </w:r>
          </w:p>
        </w:tc>
        <w:tc>
          <w:tcPr>
            <w:tcW w:w="1828" w:type="dxa"/>
            <w:tcBorders/>
            <w:vAlign w:val="center"/>
          </w:tcPr>
          <w:p>
            <w:pPr>
              <w:pStyle w:val="TableContents"/>
              <w:bidi w:val="0"/>
              <w:spacing w:before="0" w:after="283"/>
              <w:jc w:val="left"/>
              <w:rPr/>
            </w:pPr>
            <w:r>
              <w:rPr/>
              <w:t xml:space="preserve">Ashland </w:t>
            </w:r>
          </w:p>
        </w:tc>
        <w:tc>
          <w:tcPr>
            <w:tcW w:w="1058" w:type="dxa"/>
            <w:tcBorders/>
            <w:vAlign w:val="center"/>
          </w:tcPr>
          <w:p>
            <w:pPr>
              <w:pStyle w:val="TableContents"/>
              <w:bidi w:val="0"/>
              <w:spacing w:before="0" w:after="283"/>
              <w:jc w:val="left"/>
              <w:rPr/>
            </w:pPr>
            <w:r>
              <w:rPr/>
              <w:t xml:space="preserve">13 -- 11 (4OT) </w:t>
            </w:r>
          </w:p>
        </w:tc>
        <w:tc>
          <w:tcPr>
            <w:tcW w:w="1873" w:type="dxa"/>
            <w:tcBorders/>
            <w:vAlign w:val="center"/>
          </w:tcPr>
          <w:p>
            <w:pPr>
              <w:pStyle w:val="TableContents"/>
              <w:bidi w:val="0"/>
              <w:spacing w:before="0" w:after="283"/>
              <w:jc w:val="left"/>
              <w:rPr/>
            </w:pPr>
            <w:r>
              <w:rPr/>
              <w:t xml:space="preserve">Carr Creek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1929 </w:t>
            </w:r>
          </w:p>
        </w:tc>
        <w:tc>
          <w:tcPr>
            <w:tcW w:w="1828" w:type="dxa"/>
            <w:tcBorders/>
            <w:vAlign w:val="center"/>
          </w:tcPr>
          <w:p>
            <w:pPr>
              <w:pStyle w:val="TableContents"/>
              <w:bidi w:val="0"/>
              <w:spacing w:before="0" w:after="283"/>
              <w:jc w:val="left"/>
              <w:rPr/>
            </w:pPr>
            <w:r>
              <w:rPr/>
              <w:t xml:space="preserve">Heath </w:t>
            </w:r>
          </w:p>
        </w:tc>
        <w:tc>
          <w:tcPr>
            <w:tcW w:w="1058" w:type="dxa"/>
            <w:tcBorders/>
            <w:vAlign w:val="center"/>
          </w:tcPr>
          <w:p>
            <w:pPr>
              <w:pStyle w:val="TableContents"/>
              <w:bidi w:val="0"/>
              <w:spacing w:before="0" w:after="283"/>
              <w:jc w:val="left"/>
              <w:rPr/>
            </w:pPr>
            <w:r>
              <w:rPr/>
              <w:t xml:space="preserve">21 -- 16 </w:t>
            </w:r>
          </w:p>
        </w:tc>
        <w:tc>
          <w:tcPr>
            <w:tcW w:w="1873" w:type="dxa"/>
            <w:tcBorders/>
            <w:vAlign w:val="center"/>
          </w:tcPr>
          <w:p>
            <w:pPr>
              <w:pStyle w:val="TableContents"/>
              <w:bidi w:val="0"/>
              <w:spacing w:before="0" w:after="283"/>
              <w:jc w:val="left"/>
              <w:rPr/>
            </w:pPr>
            <w:r>
              <w:rPr/>
              <w:t xml:space="preserve">Korintti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1930 </w:t>
            </w:r>
          </w:p>
        </w:tc>
        <w:tc>
          <w:tcPr>
            <w:tcW w:w="1828" w:type="dxa"/>
            <w:tcBorders/>
            <w:vAlign w:val="center"/>
          </w:tcPr>
          <w:p>
            <w:pPr>
              <w:pStyle w:val="TableContents"/>
              <w:bidi w:val="0"/>
              <w:spacing w:before="0" w:after="283"/>
              <w:jc w:val="left"/>
              <w:rPr/>
            </w:pPr>
            <w:r>
              <w:rPr/>
              <w:t xml:space="preserve">Korintti </w:t>
            </w:r>
          </w:p>
        </w:tc>
        <w:tc>
          <w:tcPr>
            <w:tcW w:w="1058" w:type="dxa"/>
            <w:tcBorders/>
            <w:vAlign w:val="center"/>
          </w:tcPr>
          <w:p>
            <w:pPr>
              <w:pStyle w:val="TableContents"/>
              <w:bidi w:val="0"/>
              <w:spacing w:before="0" w:after="283"/>
              <w:jc w:val="left"/>
              <w:rPr/>
            </w:pPr>
            <w:r>
              <w:rPr/>
              <w:t xml:space="preserve">22 -- 20 </w:t>
            </w:r>
          </w:p>
        </w:tc>
        <w:tc>
          <w:tcPr>
            <w:tcW w:w="1873" w:type="dxa"/>
            <w:tcBorders/>
            <w:vAlign w:val="center"/>
          </w:tcPr>
          <w:p>
            <w:pPr>
              <w:pStyle w:val="TableContents"/>
              <w:bidi w:val="0"/>
              <w:spacing w:before="0" w:after="283"/>
              <w:jc w:val="left"/>
              <w:rPr/>
            </w:pPr>
            <w:r>
              <w:rPr/>
              <w:t xml:space="preserve">Kavanaugh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1931 </w:t>
            </w:r>
          </w:p>
        </w:tc>
        <w:tc>
          <w:tcPr>
            <w:tcW w:w="1828" w:type="dxa"/>
            <w:tcBorders/>
            <w:vAlign w:val="center"/>
          </w:tcPr>
          <w:p>
            <w:pPr>
              <w:pStyle w:val="TableContents"/>
              <w:bidi w:val="0"/>
              <w:spacing w:before="0" w:after="283"/>
              <w:jc w:val="left"/>
              <w:rPr/>
            </w:pPr>
            <w:r>
              <w:rPr/>
              <w:t xml:space="preserve">DuPontin käsikirja </w:t>
            </w:r>
          </w:p>
        </w:tc>
        <w:tc>
          <w:tcPr>
            <w:tcW w:w="1058" w:type="dxa"/>
            <w:tcBorders/>
            <w:vAlign w:val="center"/>
          </w:tcPr>
          <w:p>
            <w:pPr>
              <w:pStyle w:val="TableContents"/>
              <w:bidi w:val="0"/>
              <w:spacing w:before="0" w:after="283"/>
              <w:jc w:val="left"/>
              <w:rPr/>
            </w:pPr>
            <w:r>
              <w:rPr/>
              <w:t xml:space="preserve">34 -- 23 </w:t>
            </w:r>
          </w:p>
        </w:tc>
        <w:tc>
          <w:tcPr>
            <w:tcW w:w="1873" w:type="dxa"/>
            <w:tcBorders/>
            <w:vAlign w:val="center"/>
          </w:tcPr>
          <w:p>
            <w:pPr>
              <w:pStyle w:val="TableContents"/>
              <w:bidi w:val="0"/>
              <w:spacing w:before="0" w:after="283"/>
              <w:jc w:val="left"/>
              <w:rPr/>
            </w:pPr>
            <w:r>
              <w:rPr/>
              <w:t xml:space="preserve">Tolu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1932 </w:t>
            </w:r>
          </w:p>
        </w:tc>
        <w:tc>
          <w:tcPr>
            <w:tcW w:w="1828" w:type="dxa"/>
            <w:tcBorders/>
            <w:vAlign w:val="center"/>
          </w:tcPr>
          <w:p>
            <w:pPr>
              <w:pStyle w:val="TableContents"/>
              <w:bidi w:val="0"/>
              <w:spacing w:before="0" w:after="283"/>
              <w:jc w:val="left"/>
              <w:rPr/>
            </w:pPr>
            <w:r>
              <w:rPr/>
              <w:t xml:space="preserve">Vaara </w:t>
            </w:r>
          </w:p>
        </w:tc>
        <w:tc>
          <w:tcPr>
            <w:tcW w:w="1058" w:type="dxa"/>
            <w:tcBorders/>
            <w:vAlign w:val="center"/>
          </w:tcPr>
          <w:p>
            <w:pPr>
              <w:pStyle w:val="TableContents"/>
              <w:bidi w:val="0"/>
              <w:spacing w:before="0" w:after="283"/>
              <w:jc w:val="left"/>
              <w:rPr/>
            </w:pPr>
            <w:r>
              <w:rPr/>
              <w:t xml:space="preserve">15 -- 13 </w:t>
            </w:r>
          </w:p>
        </w:tc>
        <w:tc>
          <w:tcPr>
            <w:tcW w:w="1873" w:type="dxa"/>
            <w:tcBorders/>
            <w:vAlign w:val="center"/>
          </w:tcPr>
          <w:p>
            <w:pPr>
              <w:pStyle w:val="TableContents"/>
              <w:bidi w:val="0"/>
              <w:spacing w:before="0" w:after="283"/>
              <w:jc w:val="left"/>
              <w:rPr/>
            </w:pPr>
            <w:r>
              <w:rPr/>
              <w:t xml:space="preserve">Mies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1933 </w:t>
            </w:r>
          </w:p>
        </w:tc>
        <w:tc>
          <w:tcPr>
            <w:tcW w:w="1828" w:type="dxa"/>
            <w:tcBorders/>
            <w:vAlign w:val="center"/>
          </w:tcPr>
          <w:p>
            <w:pPr>
              <w:pStyle w:val="TableContents"/>
              <w:bidi w:val="0"/>
              <w:spacing w:before="0" w:after="283"/>
              <w:jc w:val="left"/>
              <w:rPr/>
            </w:pPr>
            <w:r>
              <w:rPr/>
              <w:t xml:space="preserve">Ashland </w:t>
            </w:r>
          </w:p>
        </w:tc>
        <w:tc>
          <w:tcPr>
            <w:tcW w:w="1058" w:type="dxa"/>
            <w:tcBorders/>
            <w:vAlign w:val="center"/>
          </w:tcPr>
          <w:p>
            <w:pPr>
              <w:pStyle w:val="TableContents"/>
              <w:bidi w:val="0"/>
              <w:spacing w:before="0" w:after="283"/>
              <w:jc w:val="left"/>
              <w:rPr/>
            </w:pPr>
            <w:r>
              <w:rPr/>
              <w:t xml:space="preserve">33 -- 25 </w:t>
            </w:r>
          </w:p>
        </w:tc>
        <w:tc>
          <w:tcPr>
            <w:tcW w:w="1873" w:type="dxa"/>
            <w:tcBorders/>
            <w:vAlign w:val="center"/>
          </w:tcPr>
          <w:p>
            <w:pPr>
              <w:pStyle w:val="TableContents"/>
              <w:bidi w:val="0"/>
              <w:spacing w:before="0" w:after="283"/>
              <w:jc w:val="left"/>
              <w:rPr/>
            </w:pPr>
            <w:r>
              <w:rPr/>
              <w:t xml:space="preserve">Hevosluola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1934 </w:t>
            </w:r>
          </w:p>
        </w:tc>
        <w:tc>
          <w:tcPr>
            <w:tcW w:w="1828" w:type="dxa"/>
            <w:tcBorders/>
            <w:vAlign w:val="center"/>
          </w:tcPr>
          <w:p>
            <w:pPr>
              <w:pStyle w:val="TableContents"/>
              <w:bidi w:val="0"/>
              <w:spacing w:before="0" w:after="283"/>
              <w:jc w:val="left"/>
              <w:rPr/>
            </w:pPr>
            <w:r>
              <w:rPr/>
              <w:t xml:space="preserve">Ashland </w:t>
            </w:r>
          </w:p>
        </w:tc>
        <w:tc>
          <w:tcPr>
            <w:tcW w:w="1058" w:type="dxa"/>
            <w:tcBorders/>
            <w:vAlign w:val="center"/>
          </w:tcPr>
          <w:p>
            <w:pPr>
              <w:pStyle w:val="TableContents"/>
              <w:bidi w:val="0"/>
              <w:spacing w:before="0" w:after="283"/>
              <w:jc w:val="left"/>
              <w:rPr/>
            </w:pPr>
            <w:r>
              <w:rPr/>
              <w:t xml:space="preserve">26 -- 13 </w:t>
            </w:r>
          </w:p>
        </w:tc>
        <w:tc>
          <w:tcPr>
            <w:tcW w:w="1873" w:type="dxa"/>
            <w:tcBorders/>
            <w:vAlign w:val="center"/>
          </w:tcPr>
          <w:p>
            <w:pPr>
              <w:pStyle w:val="TableContents"/>
              <w:bidi w:val="0"/>
              <w:spacing w:before="0" w:after="283"/>
              <w:jc w:val="left"/>
              <w:rPr/>
            </w:pPr>
            <w:r>
              <w:rPr/>
              <w:t xml:space="preserve">Danville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1935 </w:t>
            </w:r>
          </w:p>
        </w:tc>
        <w:tc>
          <w:tcPr>
            <w:tcW w:w="1828" w:type="dxa"/>
            <w:tcBorders/>
            <w:vAlign w:val="center"/>
          </w:tcPr>
          <w:p>
            <w:pPr>
              <w:pStyle w:val="TableContents"/>
              <w:bidi w:val="0"/>
              <w:spacing w:before="0" w:after="283"/>
              <w:jc w:val="left"/>
              <w:rPr/>
            </w:pPr>
            <w:r>
              <w:rPr/>
              <w:t xml:space="preserve">St. Xavier </w:t>
            </w:r>
          </w:p>
        </w:tc>
        <w:tc>
          <w:tcPr>
            <w:tcW w:w="1058" w:type="dxa"/>
            <w:tcBorders/>
            <w:vAlign w:val="center"/>
          </w:tcPr>
          <w:p>
            <w:pPr>
              <w:pStyle w:val="TableContents"/>
              <w:bidi w:val="0"/>
              <w:spacing w:before="0" w:after="283"/>
              <w:jc w:val="left"/>
              <w:rPr/>
            </w:pPr>
            <w:r>
              <w:rPr/>
              <w:t xml:space="preserve">32 -- 18 </w:t>
            </w:r>
          </w:p>
        </w:tc>
        <w:tc>
          <w:tcPr>
            <w:tcW w:w="1873" w:type="dxa"/>
            <w:tcBorders/>
            <w:vAlign w:val="center"/>
          </w:tcPr>
          <w:p>
            <w:pPr>
              <w:pStyle w:val="TableContents"/>
              <w:bidi w:val="0"/>
              <w:spacing w:before="0" w:after="283"/>
              <w:jc w:val="left"/>
              <w:rPr/>
            </w:pPr>
            <w:r>
              <w:rPr/>
              <w:t xml:space="preserve">Newport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1936 </w:t>
            </w:r>
          </w:p>
        </w:tc>
        <w:tc>
          <w:tcPr>
            <w:tcW w:w="1828" w:type="dxa"/>
            <w:tcBorders/>
            <w:vAlign w:val="center"/>
          </w:tcPr>
          <w:p>
            <w:pPr>
              <w:pStyle w:val="TableContents"/>
              <w:bidi w:val="0"/>
              <w:spacing w:before="0" w:after="283"/>
              <w:jc w:val="left"/>
              <w:rPr/>
            </w:pPr>
            <w:r>
              <w:rPr/>
              <w:t xml:space="preserve">Corbin </w:t>
            </w:r>
          </w:p>
        </w:tc>
        <w:tc>
          <w:tcPr>
            <w:tcW w:w="1058" w:type="dxa"/>
            <w:tcBorders/>
            <w:vAlign w:val="center"/>
          </w:tcPr>
          <w:p>
            <w:pPr>
              <w:pStyle w:val="TableContents"/>
              <w:bidi w:val="0"/>
              <w:spacing w:before="0" w:after="283"/>
              <w:jc w:val="left"/>
              <w:rPr/>
            </w:pPr>
            <w:r>
              <w:rPr/>
              <w:t xml:space="preserve">24 -- 18 </w:t>
            </w:r>
          </w:p>
        </w:tc>
        <w:tc>
          <w:tcPr>
            <w:tcW w:w="1873" w:type="dxa"/>
            <w:tcBorders/>
            <w:vAlign w:val="center"/>
          </w:tcPr>
          <w:p>
            <w:pPr>
              <w:pStyle w:val="TableContents"/>
              <w:bidi w:val="0"/>
              <w:spacing w:before="0" w:after="283"/>
              <w:jc w:val="left"/>
              <w:rPr/>
            </w:pPr>
            <w:r>
              <w:rPr/>
              <w:t xml:space="preserve">Nebo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1937 </w:t>
            </w:r>
          </w:p>
        </w:tc>
        <w:tc>
          <w:tcPr>
            <w:tcW w:w="1828" w:type="dxa"/>
            <w:tcBorders/>
            <w:vAlign w:val="center"/>
          </w:tcPr>
          <w:p>
            <w:pPr>
              <w:pStyle w:val="TableContents"/>
              <w:bidi w:val="0"/>
              <w:spacing w:before="0" w:after="283"/>
              <w:jc w:val="left"/>
              <w:rPr/>
            </w:pPr>
            <w:r>
              <w:rPr/>
              <w:t xml:space="preserve">Midway </w:t>
            </w:r>
          </w:p>
        </w:tc>
        <w:tc>
          <w:tcPr>
            <w:tcW w:w="1058" w:type="dxa"/>
            <w:tcBorders/>
            <w:vAlign w:val="center"/>
          </w:tcPr>
          <w:p>
            <w:pPr>
              <w:pStyle w:val="TableContents"/>
              <w:bidi w:val="0"/>
              <w:spacing w:before="0" w:after="283"/>
              <w:jc w:val="left"/>
              <w:rPr/>
            </w:pPr>
            <w:r>
              <w:rPr/>
              <w:t xml:space="preserve">30 -- 22 </w:t>
            </w:r>
          </w:p>
        </w:tc>
        <w:tc>
          <w:tcPr>
            <w:tcW w:w="1873" w:type="dxa"/>
            <w:tcBorders/>
            <w:vAlign w:val="center"/>
          </w:tcPr>
          <w:p>
            <w:pPr>
              <w:pStyle w:val="TableContents"/>
              <w:bidi w:val="0"/>
              <w:spacing w:before="0" w:after="283"/>
              <w:jc w:val="left"/>
              <w:rPr/>
            </w:pPr>
            <w:r>
              <w:rPr/>
              <w:t xml:space="preserve">Inez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1938 </w:t>
            </w:r>
          </w:p>
        </w:tc>
        <w:tc>
          <w:tcPr>
            <w:tcW w:w="1828" w:type="dxa"/>
            <w:tcBorders/>
            <w:vAlign w:val="center"/>
          </w:tcPr>
          <w:p>
            <w:pPr>
              <w:pStyle w:val="TableContents"/>
              <w:bidi w:val="0"/>
              <w:spacing w:before="0" w:after="283"/>
              <w:jc w:val="left"/>
              <w:rPr/>
            </w:pPr>
            <w:r>
              <w:rPr/>
              <w:t xml:space="preserve">Sharpe </w:t>
            </w:r>
          </w:p>
        </w:tc>
        <w:tc>
          <w:tcPr>
            <w:tcW w:w="1058" w:type="dxa"/>
            <w:tcBorders/>
            <w:vAlign w:val="center"/>
          </w:tcPr>
          <w:p>
            <w:pPr>
              <w:pStyle w:val="TableContents"/>
              <w:bidi w:val="0"/>
              <w:spacing w:before="0" w:after="283"/>
              <w:jc w:val="left"/>
              <w:rPr/>
            </w:pPr>
            <w:r>
              <w:rPr/>
              <w:t xml:space="preserve">36 -- 27 </w:t>
            </w:r>
          </w:p>
        </w:tc>
        <w:tc>
          <w:tcPr>
            <w:tcW w:w="1873" w:type="dxa"/>
            <w:tcBorders/>
            <w:vAlign w:val="center"/>
          </w:tcPr>
          <w:p>
            <w:pPr>
              <w:pStyle w:val="TableContents"/>
              <w:bidi w:val="0"/>
              <w:spacing w:before="0" w:after="283"/>
              <w:jc w:val="left"/>
              <w:rPr/>
            </w:pPr>
            <w:r>
              <w:rPr/>
              <w:t xml:space="preserve">Maysville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1939 </w:t>
            </w:r>
          </w:p>
        </w:tc>
        <w:tc>
          <w:tcPr>
            <w:tcW w:w="1828" w:type="dxa"/>
            <w:tcBorders/>
            <w:vAlign w:val="center"/>
          </w:tcPr>
          <w:p>
            <w:pPr>
              <w:pStyle w:val="TableContents"/>
              <w:bidi w:val="0"/>
              <w:spacing w:before="0" w:after="283"/>
              <w:jc w:val="left"/>
              <w:rPr/>
            </w:pPr>
            <w:r>
              <w:rPr/>
              <w:t xml:space="preserve">Brooksville </w:t>
            </w:r>
          </w:p>
        </w:tc>
        <w:tc>
          <w:tcPr>
            <w:tcW w:w="1058" w:type="dxa"/>
            <w:tcBorders/>
            <w:vAlign w:val="center"/>
          </w:tcPr>
          <w:p>
            <w:pPr>
              <w:pStyle w:val="TableContents"/>
              <w:bidi w:val="0"/>
              <w:spacing w:before="0" w:after="283"/>
              <w:jc w:val="left"/>
              <w:rPr/>
            </w:pPr>
            <w:r>
              <w:rPr/>
              <w:t xml:space="preserve">42 -- 39 </w:t>
            </w:r>
          </w:p>
        </w:tc>
        <w:tc>
          <w:tcPr>
            <w:tcW w:w="1873" w:type="dxa"/>
            <w:tcBorders/>
            <w:vAlign w:val="center"/>
          </w:tcPr>
          <w:p>
            <w:pPr>
              <w:pStyle w:val="TableContents"/>
              <w:bidi w:val="0"/>
              <w:spacing w:before="0" w:after="283"/>
              <w:jc w:val="left"/>
              <w:rPr/>
            </w:pPr>
            <w:r>
              <w:rPr/>
              <w:t xml:space="preserve">Hindman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1940 </w:t>
            </w:r>
          </w:p>
        </w:tc>
        <w:tc>
          <w:tcPr>
            <w:tcW w:w="1828" w:type="dxa"/>
            <w:tcBorders/>
            <w:vAlign w:val="center"/>
          </w:tcPr>
          <w:p>
            <w:pPr>
              <w:pStyle w:val="TableContents"/>
              <w:bidi w:val="0"/>
              <w:spacing w:before="0" w:after="283"/>
              <w:jc w:val="left"/>
              <w:rPr/>
            </w:pPr>
            <w:r>
              <w:rPr/>
              <w:t xml:space="preserve">Hazel Green </w:t>
            </w:r>
          </w:p>
        </w:tc>
        <w:tc>
          <w:tcPr>
            <w:tcW w:w="1058" w:type="dxa"/>
            <w:tcBorders/>
            <w:vAlign w:val="center"/>
          </w:tcPr>
          <w:p>
            <w:pPr>
              <w:pStyle w:val="TableContents"/>
              <w:bidi w:val="0"/>
              <w:spacing w:before="0" w:after="283"/>
              <w:jc w:val="left"/>
              <w:rPr/>
            </w:pPr>
            <w:r>
              <w:rPr/>
              <w:t xml:space="preserve">35 -- 29 </w:t>
            </w:r>
          </w:p>
        </w:tc>
        <w:tc>
          <w:tcPr>
            <w:tcW w:w="1873" w:type="dxa"/>
            <w:tcBorders/>
            <w:vAlign w:val="center"/>
          </w:tcPr>
          <w:p>
            <w:pPr>
              <w:pStyle w:val="TableContents"/>
              <w:bidi w:val="0"/>
              <w:spacing w:before="0" w:after="283"/>
              <w:jc w:val="left"/>
              <w:rPr/>
            </w:pPr>
            <w:r>
              <w:rPr/>
              <w:t xml:space="preserve">Ashland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1941 </w:t>
            </w:r>
          </w:p>
        </w:tc>
        <w:tc>
          <w:tcPr>
            <w:tcW w:w="1828" w:type="dxa"/>
            <w:tcBorders/>
            <w:vAlign w:val="center"/>
          </w:tcPr>
          <w:p>
            <w:pPr>
              <w:pStyle w:val="TableContents"/>
              <w:bidi w:val="0"/>
              <w:spacing w:before="0" w:after="283"/>
              <w:jc w:val="left"/>
              <w:rPr/>
            </w:pPr>
            <w:r>
              <w:rPr/>
              <w:t xml:space="preserve">Inez </w:t>
            </w:r>
          </w:p>
        </w:tc>
        <w:tc>
          <w:tcPr>
            <w:tcW w:w="1058" w:type="dxa"/>
            <w:tcBorders/>
            <w:vAlign w:val="center"/>
          </w:tcPr>
          <w:p>
            <w:pPr>
              <w:pStyle w:val="TableContents"/>
              <w:bidi w:val="0"/>
              <w:spacing w:before="0" w:after="283"/>
              <w:jc w:val="left"/>
              <w:rPr/>
            </w:pPr>
            <w:r>
              <w:rPr/>
              <w:t xml:space="preserve">35 -- 27 </w:t>
            </w:r>
          </w:p>
        </w:tc>
        <w:tc>
          <w:tcPr>
            <w:tcW w:w="1873" w:type="dxa"/>
            <w:tcBorders/>
            <w:vAlign w:val="center"/>
          </w:tcPr>
          <w:p>
            <w:pPr>
              <w:pStyle w:val="TableContents"/>
              <w:bidi w:val="0"/>
              <w:spacing w:before="0" w:after="283"/>
              <w:jc w:val="left"/>
              <w:rPr/>
            </w:pPr>
            <w:r>
              <w:rPr/>
              <w:t xml:space="preserve">St. Xavier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1942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44 -- 32 </w:t>
            </w:r>
          </w:p>
        </w:tc>
        <w:tc>
          <w:tcPr>
            <w:tcW w:w="1873" w:type="dxa"/>
            <w:tcBorders/>
            <w:vAlign w:val="center"/>
          </w:tcPr>
          <w:p>
            <w:pPr>
              <w:pStyle w:val="TableContents"/>
              <w:bidi w:val="0"/>
              <w:spacing w:before="0" w:after="283"/>
              <w:jc w:val="left"/>
              <w:rPr/>
            </w:pPr>
            <w:r>
              <w:rPr/>
              <w:t xml:space="preserve">Harlan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1943 </w:t>
            </w:r>
          </w:p>
        </w:tc>
        <w:tc>
          <w:tcPr>
            <w:tcW w:w="1828" w:type="dxa"/>
            <w:tcBorders/>
            <w:vAlign w:val="center"/>
          </w:tcPr>
          <w:p>
            <w:pPr>
              <w:pStyle w:val="TableContents"/>
              <w:bidi w:val="0"/>
              <w:spacing w:before="0" w:after="283"/>
              <w:jc w:val="left"/>
              <w:rPr/>
            </w:pPr>
            <w:r>
              <w:rPr/>
              <w:t xml:space="preserve">Hindman </w:t>
            </w:r>
          </w:p>
        </w:tc>
        <w:tc>
          <w:tcPr>
            <w:tcW w:w="1058" w:type="dxa"/>
            <w:tcBorders/>
            <w:vAlign w:val="center"/>
          </w:tcPr>
          <w:p>
            <w:pPr>
              <w:pStyle w:val="TableContents"/>
              <w:bidi w:val="0"/>
              <w:spacing w:before="0" w:after="283"/>
              <w:jc w:val="left"/>
              <w:rPr/>
            </w:pPr>
            <w:r>
              <w:rPr/>
              <w:t xml:space="preserve">29 -- 26 </w:t>
            </w:r>
          </w:p>
        </w:tc>
        <w:tc>
          <w:tcPr>
            <w:tcW w:w="1873" w:type="dxa"/>
            <w:tcBorders/>
            <w:vAlign w:val="center"/>
          </w:tcPr>
          <w:p>
            <w:pPr>
              <w:pStyle w:val="TableContents"/>
              <w:bidi w:val="0"/>
              <w:spacing w:before="0" w:after="283"/>
              <w:jc w:val="left"/>
              <w:rPr/>
            </w:pPr>
            <w:r>
              <w:rPr/>
              <w:t xml:space="preserve">St. Xavier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1944 </w:t>
            </w:r>
          </w:p>
        </w:tc>
        <w:tc>
          <w:tcPr>
            <w:tcW w:w="1828" w:type="dxa"/>
            <w:tcBorders/>
            <w:vAlign w:val="center"/>
          </w:tcPr>
          <w:p>
            <w:pPr>
              <w:pStyle w:val="TableContents"/>
              <w:bidi w:val="0"/>
              <w:spacing w:before="0" w:after="283"/>
              <w:jc w:val="left"/>
              <w:rPr/>
            </w:pPr>
            <w:r>
              <w:rPr/>
              <w:t xml:space="preserve">Harlan </w:t>
            </w:r>
          </w:p>
        </w:tc>
        <w:tc>
          <w:tcPr>
            <w:tcW w:w="1058" w:type="dxa"/>
            <w:tcBorders/>
            <w:vAlign w:val="center"/>
          </w:tcPr>
          <w:p>
            <w:pPr>
              <w:pStyle w:val="TableContents"/>
              <w:bidi w:val="0"/>
              <w:spacing w:before="0" w:after="283"/>
              <w:jc w:val="left"/>
              <w:rPr/>
            </w:pPr>
            <w:r>
              <w:rPr/>
              <w:t xml:space="preserve">40 -- 28 </w:t>
            </w:r>
          </w:p>
        </w:tc>
        <w:tc>
          <w:tcPr>
            <w:tcW w:w="1873" w:type="dxa"/>
            <w:tcBorders/>
            <w:vAlign w:val="center"/>
          </w:tcPr>
          <w:p>
            <w:pPr>
              <w:pStyle w:val="TableContents"/>
              <w:bidi w:val="0"/>
              <w:spacing w:before="0" w:after="283"/>
              <w:jc w:val="left"/>
              <w:rPr/>
            </w:pPr>
            <w:r>
              <w:rPr/>
              <w:t xml:space="preserve">Dayton </w:t>
            </w:r>
          </w:p>
        </w:tc>
        <w:tc>
          <w:tcPr>
            <w:tcW w:w="2093" w:type="dxa"/>
            <w:tcBorders/>
            <w:vAlign w:val="center"/>
          </w:tcPr>
          <w:p>
            <w:pPr>
              <w:pStyle w:val="TableContents"/>
              <w:bidi w:val="0"/>
              <w:spacing w:before="0" w:after="283"/>
              <w:jc w:val="left"/>
              <w:rPr/>
            </w:pPr>
            <w:r>
              <w:rPr/>
              <w:t xml:space="preserve">Alumni Gym,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1945 </w:t>
            </w:r>
          </w:p>
        </w:tc>
        <w:tc>
          <w:tcPr>
            <w:tcW w:w="1828" w:type="dxa"/>
            <w:tcBorders/>
            <w:vAlign w:val="center"/>
          </w:tcPr>
          <w:p>
            <w:pPr>
              <w:pStyle w:val="TableContents"/>
              <w:bidi w:val="0"/>
              <w:spacing w:before="0" w:after="283"/>
              <w:jc w:val="left"/>
              <w:rPr/>
            </w:pPr>
            <w:r>
              <w:rPr/>
              <w:t xml:space="preserve">Mies </w:t>
            </w:r>
          </w:p>
        </w:tc>
        <w:tc>
          <w:tcPr>
            <w:tcW w:w="1058" w:type="dxa"/>
            <w:tcBorders/>
            <w:vAlign w:val="center"/>
          </w:tcPr>
          <w:p>
            <w:pPr>
              <w:pStyle w:val="TableContents"/>
              <w:bidi w:val="0"/>
              <w:spacing w:before="0" w:after="283"/>
              <w:jc w:val="left"/>
              <w:rPr/>
            </w:pPr>
            <w:r>
              <w:rPr/>
              <w:t xml:space="preserve">54 -- 42 </w:t>
            </w:r>
          </w:p>
        </w:tc>
        <w:tc>
          <w:tcPr>
            <w:tcW w:w="1873" w:type="dxa"/>
            <w:tcBorders/>
            <w:vAlign w:val="center"/>
          </w:tcPr>
          <w:p>
            <w:pPr>
              <w:pStyle w:val="TableContents"/>
              <w:bidi w:val="0"/>
              <w:spacing w:before="0" w:after="283"/>
              <w:jc w:val="left"/>
              <w:rPr/>
            </w:pPr>
            <w:r>
              <w:rPr/>
              <w:t xml:space="preserve">Keskikaupunki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1946 </w:t>
            </w:r>
          </w:p>
        </w:tc>
        <w:tc>
          <w:tcPr>
            <w:tcW w:w="1828" w:type="dxa"/>
            <w:tcBorders/>
            <w:vAlign w:val="center"/>
          </w:tcPr>
          <w:p>
            <w:pPr>
              <w:pStyle w:val="TableContents"/>
              <w:bidi w:val="0"/>
              <w:spacing w:before="0" w:after="283"/>
              <w:jc w:val="left"/>
              <w:rPr/>
            </w:pPr>
            <w:r>
              <w:rPr/>
              <w:t xml:space="preserve">Breckenridge koulutus </w:t>
            </w:r>
          </w:p>
        </w:tc>
        <w:tc>
          <w:tcPr>
            <w:tcW w:w="1058" w:type="dxa"/>
            <w:tcBorders/>
            <w:vAlign w:val="center"/>
          </w:tcPr>
          <w:p>
            <w:pPr>
              <w:pStyle w:val="TableContents"/>
              <w:bidi w:val="0"/>
              <w:spacing w:before="0" w:after="283"/>
              <w:jc w:val="left"/>
              <w:rPr/>
            </w:pPr>
            <w:r>
              <w:rPr/>
              <w:t xml:space="preserve">68 -- 36 </w:t>
            </w:r>
          </w:p>
        </w:tc>
        <w:tc>
          <w:tcPr>
            <w:tcW w:w="1873" w:type="dxa"/>
            <w:tcBorders/>
            <w:vAlign w:val="center"/>
          </w:tcPr>
          <w:p>
            <w:pPr>
              <w:pStyle w:val="TableContents"/>
              <w:bidi w:val="0"/>
              <w:spacing w:before="0" w:after="283"/>
              <w:jc w:val="left"/>
              <w:rPr/>
            </w:pPr>
            <w:r>
              <w:rPr/>
              <w:t xml:space="preserve">Dawson Springs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1947 </w:t>
            </w:r>
          </w:p>
        </w:tc>
        <w:tc>
          <w:tcPr>
            <w:tcW w:w="1828" w:type="dxa"/>
            <w:tcBorders/>
            <w:vAlign w:val="center"/>
          </w:tcPr>
          <w:p>
            <w:pPr>
              <w:pStyle w:val="TableContents"/>
              <w:bidi w:val="0"/>
              <w:spacing w:before="0" w:after="283"/>
              <w:jc w:val="left"/>
              <w:rPr/>
            </w:pPr>
            <w:r>
              <w:rPr/>
              <w:t xml:space="preserve">Maysville </w:t>
            </w:r>
          </w:p>
        </w:tc>
        <w:tc>
          <w:tcPr>
            <w:tcW w:w="1058" w:type="dxa"/>
            <w:tcBorders/>
            <w:vAlign w:val="center"/>
          </w:tcPr>
          <w:p>
            <w:pPr>
              <w:pStyle w:val="TableContents"/>
              <w:bidi w:val="0"/>
              <w:spacing w:before="0" w:after="283"/>
              <w:jc w:val="left"/>
              <w:rPr/>
            </w:pPr>
            <w:r>
              <w:rPr/>
              <w:t xml:space="preserve">54 -- 50 </w:t>
            </w:r>
          </w:p>
        </w:tc>
        <w:tc>
          <w:tcPr>
            <w:tcW w:w="1873" w:type="dxa"/>
            <w:tcBorders/>
            <w:vAlign w:val="center"/>
          </w:tcPr>
          <w:p>
            <w:pPr>
              <w:pStyle w:val="TableContents"/>
              <w:bidi w:val="0"/>
              <w:spacing w:before="0" w:after="283"/>
              <w:jc w:val="left"/>
              <w:rPr/>
            </w:pPr>
            <w:r>
              <w:rPr/>
              <w:t xml:space="preserve">Brewers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1948 </w:t>
            </w:r>
          </w:p>
        </w:tc>
        <w:tc>
          <w:tcPr>
            <w:tcW w:w="1828" w:type="dxa"/>
            <w:tcBorders/>
            <w:vAlign w:val="center"/>
          </w:tcPr>
          <w:p>
            <w:pPr>
              <w:pStyle w:val="TableContents"/>
              <w:bidi w:val="0"/>
              <w:spacing w:before="0" w:after="283"/>
              <w:jc w:val="left"/>
              <w:rPr/>
            </w:pPr>
            <w:r>
              <w:rPr/>
              <w:t xml:space="preserve">Brewers </w:t>
            </w:r>
          </w:p>
        </w:tc>
        <w:tc>
          <w:tcPr>
            <w:tcW w:w="1058" w:type="dxa"/>
            <w:tcBorders/>
            <w:vAlign w:val="center"/>
          </w:tcPr>
          <w:p>
            <w:pPr>
              <w:pStyle w:val="TableContents"/>
              <w:bidi w:val="0"/>
              <w:spacing w:before="0" w:after="283"/>
              <w:jc w:val="left"/>
              <w:rPr/>
            </w:pPr>
            <w:r>
              <w:rPr/>
              <w:t xml:space="preserve">65 -- 48 </w:t>
            </w:r>
          </w:p>
        </w:tc>
        <w:tc>
          <w:tcPr>
            <w:tcW w:w="1873" w:type="dxa"/>
            <w:tcBorders/>
            <w:vAlign w:val="center"/>
          </w:tcPr>
          <w:p>
            <w:pPr>
              <w:pStyle w:val="TableContents"/>
              <w:bidi w:val="0"/>
              <w:spacing w:before="0" w:after="283"/>
              <w:jc w:val="left"/>
              <w:rPr/>
            </w:pPr>
            <w:r>
              <w:rPr/>
              <w:t xml:space="preserve">Maysville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1949 </w:t>
            </w:r>
          </w:p>
        </w:tc>
        <w:tc>
          <w:tcPr>
            <w:tcW w:w="1828" w:type="dxa"/>
            <w:tcBorders/>
            <w:vAlign w:val="center"/>
          </w:tcPr>
          <w:p>
            <w:pPr>
              <w:pStyle w:val="TableContents"/>
              <w:bidi w:val="0"/>
              <w:spacing w:before="0" w:after="283"/>
              <w:jc w:val="left"/>
              <w:rPr/>
            </w:pPr>
            <w:r>
              <w:rPr/>
              <w:t xml:space="preserve">Owensboro </w:t>
            </w:r>
          </w:p>
        </w:tc>
        <w:tc>
          <w:tcPr>
            <w:tcW w:w="1058" w:type="dxa"/>
            <w:tcBorders/>
            <w:vAlign w:val="center"/>
          </w:tcPr>
          <w:p>
            <w:pPr>
              <w:pStyle w:val="TableContents"/>
              <w:bidi w:val="0"/>
              <w:spacing w:before="0" w:after="283"/>
              <w:jc w:val="left"/>
              <w:rPr/>
            </w:pPr>
            <w:r>
              <w:rPr/>
              <w:t xml:space="preserve">65 -- 47 </w:t>
            </w:r>
          </w:p>
        </w:tc>
        <w:tc>
          <w:tcPr>
            <w:tcW w:w="1873" w:type="dxa"/>
            <w:tcBorders/>
            <w:vAlign w:val="center"/>
          </w:tcPr>
          <w:p>
            <w:pPr>
              <w:pStyle w:val="TableContents"/>
              <w:bidi w:val="0"/>
              <w:spacing w:before="0" w:after="283"/>
              <w:jc w:val="left"/>
              <w:rPr/>
            </w:pPr>
            <w:r>
              <w:rPr/>
              <w:t xml:space="preserve">Lafayette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1950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55 -- 51 </w:t>
            </w:r>
          </w:p>
        </w:tc>
        <w:tc>
          <w:tcPr>
            <w:tcW w:w="1873" w:type="dxa"/>
            <w:tcBorders/>
            <w:vAlign w:val="center"/>
          </w:tcPr>
          <w:p>
            <w:pPr>
              <w:pStyle w:val="TableContents"/>
              <w:bidi w:val="0"/>
              <w:spacing w:before="0" w:after="283"/>
              <w:jc w:val="left"/>
              <w:rPr/>
            </w:pPr>
            <w:r>
              <w:rPr/>
              <w:t xml:space="preserve">Clark County </w:t>
            </w:r>
          </w:p>
        </w:tc>
        <w:tc>
          <w:tcPr>
            <w:tcW w:w="2093" w:type="dxa"/>
            <w:tcBorders/>
            <w:vAlign w:val="center"/>
          </w:tcPr>
          <w:p>
            <w:pPr>
              <w:pStyle w:val="TableContents"/>
              <w:bidi w:val="0"/>
              <w:spacing w:before="0" w:after="283"/>
              <w:jc w:val="left"/>
              <w:rPr/>
            </w:pPr>
            <w:r>
              <w:rPr/>
              <w:t xml:space="preserve">Armory,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1951 </w:t>
            </w:r>
          </w:p>
        </w:tc>
        <w:tc>
          <w:tcPr>
            <w:tcW w:w="1828" w:type="dxa"/>
            <w:tcBorders/>
            <w:vAlign w:val="center"/>
          </w:tcPr>
          <w:p>
            <w:pPr>
              <w:pStyle w:val="TableContents"/>
              <w:bidi w:val="0"/>
              <w:spacing w:before="0" w:after="283"/>
              <w:jc w:val="left"/>
              <w:rPr/>
            </w:pPr>
            <w:r>
              <w:rPr/>
              <w:t xml:space="preserve">Clark County </w:t>
            </w:r>
          </w:p>
        </w:tc>
        <w:tc>
          <w:tcPr>
            <w:tcW w:w="1058" w:type="dxa"/>
            <w:tcBorders/>
            <w:vAlign w:val="center"/>
          </w:tcPr>
          <w:p>
            <w:pPr>
              <w:pStyle w:val="TableContents"/>
              <w:bidi w:val="0"/>
              <w:spacing w:before="0" w:after="283"/>
              <w:jc w:val="left"/>
              <w:rPr/>
            </w:pPr>
            <w:r>
              <w:rPr/>
              <w:t xml:space="preserve">69 -- 44 </w:t>
            </w:r>
          </w:p>
        </w:tc>
        <w:tc>
          <w:tcPr>
            <w:tcW w:w="1873" w:type="dxa"/>
            <w:tcBorders/>
            <w:vAlign w:val="center"/>
          </w:tcPr>
          <w:p>
            <w:pPr>
              <w:pStyle w:val="TableContents"/>
              <w:bidi w:val="0"/>
              <w:spacing w:before="0" w:after="283"/>
              <w:jc w:val="left"/>
              <w:rPr/>
            </w:pPr>
            <w:r>
              <w:rPr/>
              <w:t xml:space="preserve">Kuuba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1952 </w:t>
            </w:r>
          </w:p>
        </w:tc>
        <w:tc>
          <w:tcPr>
            <w:tcW w:w="1828" w:type="dxa"/>
            <w:tcBorders/>
            <w:vAlign w:val="center"/>
          </w:tcPr>
          <w:p>
            <w:pPr>
              <w:pStyle w:val="TableContents"/>
              <w:bidi w:val="0"/>
              <w:spacing w:before="0" w:after="283"/>
              <w:jc w:val="left"/>
              <w:rPr/>
            </w:pPr>
            <w:r>
              <w:rPr/>
              <w:t xml:space="preserve">Kuuba </w:t>
            </w:r>
          </w:p>
        </w:tc>
        <w:tc>
          <w:tcPr>
            <w:tcW w:w="1058" w:type="dxa"/>
            <w:tcBorders/>
            <w:vAlign w:val="center"/>
          </w:tcPr>
          <w:p>
            <w:pPr>
              <w:pStyle w:val="TableContents"/>
              <w:bidi w:val="0"/>
              <w:spacing w:before="0" w:after="283"/>
              <w:jc w:val="left"/>
              <w:rPr/>
            </w:pPr>
            <w:r>
              <w:rPr/>
              <w:t xml:space="preserve">58 -- 52 </w:t>
            </w:r>
          </w:p>
        </w:tc>
        <w:tc>
          <w:tcPr>
            <w:tcW w:w="1873" w:type="dxa"/>
            <w:tcBorders/>
            <w:vAlign w:val="center"/>
          </w:tcPr>
          <w:p>
            <w:pPr>
              <w:pStyle w:val="TableContents"/>
              <w:bidi w:val="0"/>
              <w:spacing w:before="0" w:after="283"/>
              <w:jc w:val="left"/>
              <w:rPr/>
            </w:pPr>
            <w:r>
              <w:rPr/>
              <w:t xml:space="preserve">DuPontin käsikirja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1953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84 -- 53 </w:t>
            </w:r>
          </w:p>
        </w:tc>
        <w:tc>
          <w:tcPr>
            <w:tcW w:w="1873" w:type="dxa"/>
            <w:tcBorders/>
            <w:vAlign w:val="center"/>
          </w:tcPr>
          <w:p>
            <w:pPr>
              <w:pStyle w:val="TableContents"/>
              <w:bidi w:val="0"/>
              <w:spacing w:before="0" w:after="283"/>
              <w:jc w:val="left"/>
              <w:rPr/>
            </w:pPr>
            <w:r>
              <w:rPr/>
              <w:t xml:space="preserve">Paducah Tilghman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1954 </w:t>
            </w:r>
          </w:p>
        </w:tc>
        <w:tc>
          <w:tcPr>
            <w:tcW w:w="1828" w:type="dxa"/>
            <w:tcBorders/>
            <w:vAlign w:val="center"/>
          </w:tcPr>
          <w:p>
            <w:pPr>
              <w:pStyle w:val="TableContents"/>
              <w:bidi w:val="0"/>
              <w:spacing w:before="0" w:after="283"/>
              <w:jc w:val="left"/>
              <w:rPr/>
            </w:pPr>
            <w:r>
              <w:rPr/>
              <w:t xml:space="preserve">Inez </w:t>
            </w:r>
          </w:p>
        </w:tc>
        <w:tc>
          <w:tcPr>
            <w:tcW w:w="1058" w:type="dxa"/>
            <w:tcBorders/>
            <w:vAlign w:val="center"/>
          </w:tcPr>
          <w:p>
            <w:pPr>
              <w:pStyle w:val="TableContents"/>
              <w:bidi w:val="0"/>
              <w:spacing w:before="0" w:after="283"/>
              <w:jc w:val="left"/>
              <w:rPr/>
            </w:pPr>
            <w:r>
              <w:rPr/>
              <w:t xml:space="preserve">63 -- 55 </w:t>
            </w:r>
          </w:p>
        </w:tc>
        <w:tc>
          <w:tcPr>
            <w:tcW w:w="1873" w:type="dxa"/>
            <w:tcBorders/>
            <w:vAlign w:val="center"/>
          </w:tcPr>
          <w:p>
            <w:pPr>
              <w:pStyle w:val="TableContents"/>
              <w:bidi w:val="0"/>
              <w:spacing w:before="0" w:after="283"/>
              <w:jc w:val="left"/>
              <w:rPr/>
            </w:pPr>
            <w:r>
              <w:rPr/>
              <w:t xml:space="preserve">Newport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1955 </w:t>
            </w:r>
          </w:p>
        </w:tc>
        <w:tc>
          <w:tcPr>
            <w:tcW w:w="1828" w:type="dxa"/>
            <w:tcBorders/>
            <w:vAlign w:val="center"/>
          </w:tcPr>
          <w:p>
            <w:pPr>
              <w:pStyle w:val="TableContents"/>
              <w:bidi w:val="0"/>
              <w:spacing w:before="0" w:after="283"/>
              <w:jc w:val="left"/>
              <w:rPr/>
            </w:pPr>
            <w:r>
              <w:rPr/>
              <w:t xml:space="preserve">Vaara </w:t>
            </w:r>
          </w:p>
        </w:tc>
        <w:tc>
          <w:tcPr>
            <w:tcW w:w="1058" w:type="dxa"/>
            <w:tcBorders/>
            <w:vAlign w:val="center"/>
          </w:tcPr>
          <w:p>
            <w:pPr>
              <w:pStyle w:val="TableContents"/>
              <w:bidi w:val="0"/>
              <w:spacing w:before="0" w:after="283"/>
              <w:jc w:val="left"/>
              <w:rPr/>
            </w:pPr>
            <w:r>
              <w:rPr/>
              <w:t xml:space="preserve">74 -- 66 </w:t>
            </w:r>
          </w:p>
        </w:tc>
        <w:tc>
          <w:tcPr>
            <w:tcW w:w="1873" w:type="dxa"/>
            <w:tcBorders/>
            <w:vAlign w:val="center"/>
          </w:tcPr>
          <w:p>
            <w:pPr>
              <w:pStyle w:val="TableContents"/>
              <w:bidi w:val="0"/>
              <w:spacing w:before="0" w:after="283"/>
              <w:jc w:val="left"/>
              <w:rPr/>
            </w:pPr>
            <w:r>
              <w:rPr/>
              <w:t xml:space="preserve">Adairin piirikunta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1956 </w:t>
            </w:r>
          </w:p>
        </w:tc>
        <w:tc>
          <w:tcPr>
            <w:tcW w:w="1828" w:type="dxa"/>
            <w:tcBorders/>
            <w:vAlign w:val="center"/>
          </w:tcPr>
          <w:p>
            <w:pPr>
              <w:pStyle w:val="TableContents"/>
              <w:bidi w:val="0"/>
              <w:spacing w:before="0" w:after="283"/>
              <w:jc w:val="left"/>
              <w:rPr/>
            </w:pPr>
            <w:r>
              <w:rPr/>
              <w:t xml:space="preserve">Carr Creek </w:t>
            </w:r>
          </w:p>
        </w:tc>
        <w:tc>
          <w:tcPr>
            <w:tcW w:w="1058" w:type="dxa"/>
            <w:tcBorders/>
            <w:vAlign w:val="center"/>
          </w:tcPr>
          <w:p>
            <w:pPr>
              <w:pStyle w:val="TableContents"/>
              <w:bidi w:val="0"/>
              <w:spacing w:before="0" w:after="283"/>
              <w:jc w:val="left"/>
              <w:rPr/>
            </w:pPr>
            <w:r>
              <w:rPr/>
              <w:t xml:space="preserve">72 -- 68 </w:t>
            </w:r>
          </w:p>
        </w:tc>
        <w:tc>
          <w:tcPr>
            <w:tcW w:w="1873" w:type="dxa"/>
            <w:tcBorders/>
            <w:vAlign w:val="center"/>
          </w:tcPr>
          <w:p>
            <w:pPr>
              <w:pStyle w:val="TableContents"/>
              <w:bidi w:val="0"/>
              <w:spacing w:before="0" w:after="283"/>
              <w:jc w:val="left"/>
              <w:rPr/>
            </w:pPr>
            <w:r>
              <w:rPr/>
              <w:t xml:space="preserve">Henderson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1957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55 -- 52 </w:t>
            </w:r>
          </w:p>
        </w:tc>
        <w:tc>
          <w:tcPr>
            <w:tcW w:w="1873" w:type="dxa"/>
            <w:tcBorders/>
            <w:vAlign w:val="center"/>
          </w:tcPr>
          <w:p>
            <w:pPr>
              <w:pStyle w:val="TableContents"/>
              <w:bidi w:val="0"/>
              <w:spacing w:before="0" w:after="283"/>
              <w:jc w:val="left"/>
              <w:rPr/>
            </w:pPr>
            <w:r>
              <w:rPr/>
              <w:t xml:space="preserve">Itäinen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1958 </w:t>
            </w:r>
          </w:p>
        </w:tc>
        <w:tc>
          <w:tcPr>
            <w:tcW w:w="1828" w:type="dxa"/>
            <w:tcBorders/>
            <w:vAlign w:val="center"/>
          </w:tcPr>
          <w:p>
            <w:pPr>
              <w:pStyle w:val="TableContents"/>
              <w:bidi w:val="0"/>
              <w:spacing w:before="0" w:after="283"/>
              <w:jc w:val="left"/>
              <w:rPr/>
            </w:pPr>
            <w:r>
              <w:rPr/>
              <w:t xml:space="preserve">St. Xavier </w:t>
            </w:r>
          </w:p>
        </w:tc>
        <w:tc>
          <w:tcPr>
            <w:tcW w:w="1058" w:type="dxa"/>
            <w:tcBorders/>
            <w:vAlign w:val="center"/>
          </w:tcPr>
          <w:p>
            <w:pPr>
              <w:pStyle w:val="TableContents"/>
              <w:bidi w:val="0"/>
              <w:spacing w:before="0" w:after="283"/>
              <w:jc w:val="left"/>
              <w:rPr/>
            </w:pPr>
            <w:r>
              <w:rPr/>
              <w:t xml:space="preserve">60 -- 49 </w:t>
            </w:r>
          </w:p>
        </w:tc>
        <w:tc>
          <w:tcPr>
            <w:tcW w:w="1873" w:type="dxa"/>
            <w:tcBorders/>
            <w:vAlign w:val="center"/>
          </w:tcPr>
          <w:p>
            <w:pPr>
              <w:pStyle w:val="TableContents"/>
              <w:bidi w:val="0"/>
              <w:spacing w:before="0" w:after="283"/>
              <w:jc w:val="left"/>
              <w:rPr/>
            </w:pPr>
            <w:r>
              <w:rPr/>
              <w:t xml:space="preserve">Daviessin piirikunta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1959 </w:t>
            </w:r>
          </w:p>
        </w:tc>
        <w:tc>
          <w:tcPr>
            <w:tcW w:w="1828" w:type="dxa"/>
            <w:tcBorders/>
            <w:vAlign w:val="center"/>
          </w:tcPr>
          <w:p>
            <w:pPr>
              <w:pStyle w:val="TableContents"/>
              <w:bidi w:val="0"/>
              <w:spacing w:before="0" w:after="283"/>
              <w:jc w:val="left"/>
              <w:rPr/>
            </w:pPr>
            <w:r>
              <w:rPr/>
              <w:t xml:space="preserve">North Marshall </w:t>
            </w:r>
          </w:p>
        </w:tc>
        <w:tc>
          <w:tcPr>
            <w:tcW w:w="1058" w:type="dxa"/>
            <w:tcBorders/>
            <w:vAlign w:val="center"/>
          </w:tcPr>
          <w:p>
            <w:pPr>
              <w:pStyle w:val="TableContents"/>
              <w:bidi w:val="0"/>
              <w:spacing w:before="0" w:after="283"/>
              <w:jc w:val="left"/>
              <w:rPr/>
            </w:pPr>
            <w:r>
              <w:rPr/>
              <w:t xml:space="preserve">64 -- 63 </w:t>
            </w:r>
          </w:p>
        </w:tc>
        <w:tc>
          <w:tcPr>
            <w:tcW w:w="1873" w:type="dxa"/>
            <w:tcBorders/>
            <w:vAlign w:val="center"/>
          </w:tcPr>
          <w:p>
            <w:pPr>
              <w:pStyle w:val="TableContents"/>
              <w:bidi w:val="0"/>
              <w:spacing w:before="0" w:after="283"/>
              <w:jc w:val="left"/>
              <w:rPr/>
            </w:pPr>
            <w:r>
              <w:rPr/>
              <w:t xml:space="preserve">DuPontin käsikirja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1960 </w:t>
            </w:r>
          </w:p>
        </w:tc>
        <w:tc>
          <w:tcPr>
            <w:tcW w:w="1828" w:type="dxa"/>
            <w:tcBorders/>
            <w:vAlign w:val="center"/>
          </w:tcPr>
          <w:p>
            <w:pPr>
              <w:pStyle w:val="TableContents"/>
              <w:bidi w:val="0"/>
              <w:spacing w:before="0" w:after="283"/>
              <w:jc w:val="left"/>
              <w:rPr/>
            </w:pPr>
            <w:r>
              <w:rPr/>
              <w:t xml:space="preserve">Flaget </w:t>
            </w:r>
          </w:p>
        </w:tc>
        <w:tc>
          <w:tcPr>
            <w:tcW w:w="1058" w:type="dxa"/>
            <w:tcBorders/>
            <w:vAlign w:val="center"/>
          </w:tcPr>
          <w:p>
            <w:pPr>
              <w:pStyle w:val="TableContents"/>
              <w:bidi w:val="0"/>
              <w:spacing w:before="0" w:after="283"/>
              <w:jc w:val="left"/>
              <w:rPr/>
            </w:pPr>
            <w:r>
              <w:rPr/>
              <w:t xml:space="preserve">65 -- 56 </w:t>
            </w:r>
          </w:p>
        </w:tc>
        <w:tc>
          <w:tcPr>
            <w:tcW w:w="1873" w:type="dxa"/>
            <w:tcBorders/>
            <w:vAlign w:val="center"/>
          </w:tcPr>
          <w:p>
            <w:pPr>
              <w:pStyle w:val="TableContents"/>
              <w:bidi w:val="0"/>
              <w:spacing w:before="0" w:after="283"/>
              <w:jc w:val="left"/>
              <w:rPr/>
            </w:pPr>
            <w:r>
              <w:rPr/>
              <w:t xml:space="preserve">Monticello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1961 </w:t>
            </w:r>
          </w:p>
        </w:tc>
        <w:tc>
          <w:tcPr>
            <w:tcW w:w="1828" w:type="dxa"/>
            <w:tcBorders/>
            <w:vAlign w:val="center"/>
          </w:tcPr>
          <w:p>
            <w:pPr>
              <w:pStyle w:val="TableContents"/>
              <w:bidi w:val="0"/>
              <w:spacing w:before="0" w:after="283"/>
              <w:jc w:val="left"/>
              <w:rPr/>
            </w:pPr>
            <w:r>
              <w:rPr/>
              <w:t xml:space="preserve">Ashland </w:t>
            </w:r>
          </w:p>
        </w:tc>
        <w:tc>
          <w:tcPr>
            <w:tcW w:w="1058" w:type="dxa"/>
            <w:tcBorders/>
            <w:vAlign w:val="center"/>
          </w:tcPr>
          <w:p>
            <w:pPr>
              <w:pStyle w:val="TableContents"/>
              <w:bidi w:val="0"/>
              <w:spacing w:before="0" w:after="283"/>
              <w:jc w:val="left"/>
              <w:rPr/>
            </w:pPr>
            <w:r>
              <w:rPr/>
              <w:t xml:space="preserve">69 -- 50 </w:t>
            </w:r>
          </w:p>
        </w:tc>
        <w:tc>
          <w:tcPr>
            <w:tcW w:w="1873" w:type="dxa"/>
            <w:tcBorders/>
            <w:vAlign w:val="center"/>
          </w:tcPr>
          <w:p>
            <w:pPr>
              <w:pStyle w:val="TableContents"/>
              <w:bidi w:val="0"/>
              <w:spacing w:before="0" w:after="283"/>
              <w:jc w:val="left"/>
              <w:rPr/>
            </w:pPr>
            <w:r>
              <w:rPr/>
              <w:t xml:space="preserve">Lexington Dunbar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1962 </w:t>
            </w:r>
          </w:p>
        </w:tc>
        <w:tc>
          <w:tcPr>
            <w:tcW w:w="1828" w:type="dxa"/>
            <w:tcBorders/>
            <w:vAlign w:val="center"/>
          </w:tcPr>
          <w:p>
            <w:pPr>
              <w:pStyle w:val="TableContents"/>
              <w:bidi w:val="0"/>
              <w:spacing w:before="0" w:after="283"/>
              <w:jc w:val="left"/>
              <w:rPr/>
            </w:pPr>
            <w:r>
              <w:rPr/>
              <w:t xml:space="preserve">St. Xavier </w:t>
            </w:r>
          </w:p>
        </w:tc>
        <w:tc>
          <w:tcPr>
            <w:tcW w:w="1058" w:type="dxa"/>
            <w:tcBorders/>
            <w:vAlign w:val="center"/>
          </w:tcPr>
          <w:p>
            <w:pPr>
              <w:pStyle w:val="TableContents"/>
              <w:bidi w:val="0"/>
              <w:spacing w:before="0" w:after="283"/>
              <w:jc w:val="left"/>
              <w:rPr/>
            </w:pPr>
            <w:r>
              <w:rPr/>
              <w:t xml:space="preserve">62 -- 58 </w:t>
            </w:r>
          </w:p>
        </w:tc>
        <w:tc>
          <w:tcPr>
            <w:tcW w:w="1873" w:type="dxa"/>
            <w:tcBorders/>
            <w:vAlign w:val="center"/>
          </w:tcPr>
          <w:p>
            <w:pPr>
              <w:pStyle w:val="TableContents"/>
              <w:bidi w:val="0"/>
              <w:spacing w:before="0" w:after="283"/>
              <w:jc w:val="left"/>
              <w:rPr/>
            </w:pPr>
            <w:r>
              <w:rPr/>
              <w:t xml:space="preserve">Ashland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1963 </w:t>
            </w:r>
          </w:p>
        </w:tc>
        <w:tc>
          <w:tcPr>
            <w:tcW w:w="1828" w:type="dxa"/>
            <w:tcBorders/>
            <w:vAlign w:val="center"/>
          </w:tcPr>
          <w:p>
            <w:pPr>
              <w:pStyle w:val="TableContents"/>
              <w:bidi w:val="0"/>
              <w:spacing w:before="0" w:after="283"/>
              <w:jc w:val="left"/>
              <w:rPr/>
            </w:pPr>
            <w:r>
              <w:rPr/>
              <w:t xml:space="preserve">Seneca </w:t>
            </w:r>
          </w:p>
        </w:tc>
        <w:tc>
          <w:tcPr>
            <w:tcW w:w="1058" w:type="dxa"/>
            <w:tcBorders/>
            <w:vAlign w:val="center"/>
          </w:tcPr>
          <w:p>
            <w:pPr>
              <w:pStyle w:val="TableContents"/>
              <w:bidi w:val="0"/>
              <w:spacing w:before="0" w:after="283"/>
              <w:jc w:val="left"/>
              <w:rPr/>
            </w:pPr>
            <w:r>
              <w:rPr/>
              <w:t xml:space="preserve">72 -- 66 </w:t>
            </w:r>
          </w:p>
        </w:tc>
        <w:tc>
          <w:tcPr>
            <w:tcW w:w="1873" w:type="dxa"/>
            <w:tcBorders/>
            <w:vAlign w:val="center"/>
          </w:tcPr>
          <w:p>
            <w:pPr>
              <w:pStyle w:val="TableContents"/>
              <w:bidi w:val="0"/>
              <w:spacing w:before="0" w:after="283"/>
              <w:jc w:val="left"/>
              <w:rPr/>
            </w:pPr>
            <w:r>
              <w:rPr/>
              <w:t xml:space="preserve">Lexington Dunbar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1964 </w:t>
            </w:r>
          </w:p>
        </w:tc>
        <w:tc>
          <w:tcPr>
            <w:tcW w:w="1828" w:type="dxa"/>
            <w:tcBorders/>
            <w:vAlign w:val="center"/>
          </w:tcPr>
          <w:p>
            <w:pPr>
              <w:pStyle w:val="TableContents"/>
              <w:bidi w:val="0"/>
              <w:spacing w:before="0" w:after="283"/>
              <w:jc w:val="left"/>
              <w:rPr/>
            </w:pPr>
            <w:r>
              <w:rPr/>
              <w:t xml:space="preserve">Seneca </w:t>
            </w:r>
          </w:p>
        </w:tc>
        <w:tc>
          <w:tcPr>
            <w:tcW w:w="1058" w:type="dxa"/>
            <w:tcBorders/>
            <w:vAlign w:val="center"/>
          </w:tcPr>
          <w:p>
            <w:pPr>
              <w:pStyle w:val="TableContents"/>
              <w:bidi w:val="0"/>
              <w:spacing w:before="0" w:after="283"/>
              <w:jc w:val="left"/>
              <w:rPr/>
            </w:pPr>
            <w:r>
              <w:rPr/>
              <w:t xml:space="preserve">66 -- 56 </w:t>
            </w:r>
          </w:p>
        </w:tc>
        <w:tc>
          <w:tcPr>
            <w:tcW w:w="1873" w:type="dxa"/>
            <w:tcBorders/>
            <w:vAlign w:val="center"/>
          </w:tcPr>
          <w:p>
            <w:pPr>
              <w:pStyle w:val="TableContents"/>
              <w:bidi w:val="0"/>
              <w:spacing w:before="0" w:after="283"/>
              <w:jc w:val="left"/>
              <w:rPr/>
            </w:pPr>
            <w:r>
              <w:rPr/>
              <w:t xml:space="preserve">Breckinridgen piirikunta </w:t>
            </w:r>
          </w:p>
        </w:tc>
        <w:tc>
          <w:tcPr>
            <w:tcW w:w="2093" w:type="dxa"/>
            <w:tcBorders/>
            <w:vAlign w:val="center"/>
          </w:tcPr>
          <w:p>
            <w:pPr>
              <w:pStyle w:val="TableContents"/>
              <w:bidi w:val="0"/>
              <w:spacing w:before="0" w:after="283"/>
              <w:jc w:val="left"/>
              <w:rPr/>
            </w:pPr>
            <w:r>
              <w:rPr/>
              <w:t xml:space="preserve">Memorial Coliseum,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1965 </w:t>
            </w:r>
          </w:p>
        </w:tc>
        <w:tc>
          <w:tcPr>
            <w:tcW w:w="1828" w:type="dxa"/>
            <w:tcBorders/>
            <w:vAlign w:val="center"/>
          </w:tcPr>
          <w:p>
            <w:pPr>
              <w:pStyle w:val="TableContents"/>
              <w:bidi w:val="0"/>
              <w:spacing w:before="0" w:after="283"/>
              <w:jc w:val="left"/>
              <w:rPr/>
            </w:pPr>
            <w:r>
              <w:rPr/>
              <w:t xml:space="preserve">Breckinridgen piirikunta </w:t>
            </w:r>
          </w:p>
        </w:tc>
        <w:tc>
          <w:tcPr>
            <w:tcW w:w="1058" w:type="dxa"/>
            <w:tcBorders/>
            <w:vAlign w:val="center"/>
          </w:tcPr>
          <w:p>
            <w:pPr>
              <w:pStyle w:val="TableContents"/>
              <w:bidi w:val="0"/>
              <w:spacing w:before="0" w:after="283"/>
              <w:jc w:val="left"/>
              <w:rPr/>
            </w:pPr>
            <w:r>
              <w:rPr/>
              <w:t xml:space="preserve">95 -- 73 </w:t>
            </w:r>
          </w:p>
        </w:tc>
        <w:tc>
          <w:tcPr>
            <w:tcW w:w="1873" w:type="dxa"/>
            <w:tcBorders/>
            <w:vAlign w:val="center"/>
          </w:tcPr>
          <w:p>
            <w:pPr>
              <w:pStyle w:val="TableContents"/>
              <w:bidi w:val="0"/>
              <w:spacing w:before="0" w:after="283"/>
              <w:jc w:val="left"/>
              <w:rPr/>
            </w:pPr>
            <w:r>
              <w:rPr/>
              <w:t xml:space="preserve">Covington Holy Cross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1966 </w:t>
            </w:r>
          </w:p>
        </w:tc>
        <w:tc>
          <w:tcPr>
            <w:tcW w:w="1828" w:type="dxa"/>
            <w:tcBorders/>
            <w:vAlign w:val="center"/>
          </w:tcPr>
          <w:p>
            <w:pPr>
              <w:pStyle w:val="TableContents"/>
              <w:bidi w:val="0"/>
              <w:spacing w:before="0" w:after="283"/>
              <w:jc w:val="left"/>
              <w:rPr/>
            </w:pPr>
            <w:r>
              <w:rPr/>
              <w:t xml:space="preserve">Shelbyn piirikunta </w:t>
            </w:r>
          </w:p>
        </w:tc>
        <w:tc>
          <w:tcPr>
            <w:tcW w:w="1058" w:type="dxa"/>
            <w:tcBorders/>
            <w:vAlign w:val="center"/>
          </w:tcPr>
          <w:p>
            <w:pPr>
              <w:pStyle w:val="TableContents"/>
              <w:bidi w:val="0"/>
              <w:spacing w:before="0" w:after="283"/>
              <w:jc w:val="left"/>
              <w:rPr/>
            </w:pPr>
            <w:r>
              <w:rPr/>
              <w:t xml:space="preserve">62 -- 57 </w:t>
            </w:r>
          </w:p>
        </w:tc>
        <w:tc>
          <w:tcPr>
            <w:tcW w:w="1873" w:type="dxa"/>
            <w:tcBorders/>
            <w:vAlign w:val="center"/>
          </w:tcPr>
          <w:p>
            <w:pPr>
              <w:pStyle w:val="TableContents"/>
              <w:bidi w:val="0"/>
              <w:spacing w:before="0" w:after="283"/>
              <w:jc w:val="left"/>
              <w:rPr/>
            </w:pPr>
            <w:r>
              <w:rPr/>
              <w:t xml:space="preserve">Mies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1967 </w:t>
            </w:r>
          </w:p>
        </w:tc>
        <w:tc>
          <w:tcPr>
            <w:tcW w:w="1828" w:type="dxa"/>
            <w:tcBorders/>
            <w:vAlign w:val="center"/>
          </w:tcPr>
          <w:p>
            <w:pPr>
              <w:pStyle w:val="TableContents"/>
              <w:bidi w:val="0"/>
              <w:spacing w:before="0" w:after="283"/>
              <w:jc w:val="left"/>
              <w:rPr/>
            </w:pPr>
            <w:r>
              <w:rPr/>
              <w:t xml:space="preserve">Earlington </w:t>
            </w:r>
          </w:p>
        </w:tc>
        <w:tc>
          <w:tcPr>
            <w:tcW w:w="1058" w:type="dxa"/>
            <w:tcBorders/>
            <w:vAlign w:val="center"/>
          </w:tcPr>
          <w:p>
            <w:pPr>
              <w:pStyle w:val="TableContents"/>
              <w:bidi w:val="0"/>
              <w:spacing w:before="0" w:after="283"/>
              <w:jc w:val="left"/>
              <w:rPr/>
            </w:pPr>
            <w:r>
              <w:rPr/>
              <w:t xml:space="preserve">54 -- 53 </w:t>
            </w:r>
          </w:p>
        </w:tc>
        <w:tc>
          <w:tcPr>
            <w:tcW w:w="1873" w:type="dxa"/>
            <w:tcBorders/>
            <w:vAlign w:val="center"/>
          </w:tcPr>
          <w:p>
            <w:pPr>
              <w:pStyle w:val="TableContents"/>
              <w:bidi w:val="0"/>
              <w:spacing w:before="0" w:after="283"/>
              <w:jc w:val="left"/>
              <w:rPr/>
            </w:pPr>
            <w:r>
              <w:rPr/>
              <w:t xml:space="preserve">Covington Catholic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1968 </w:t>
            </w:r>
          </w:p>
        </w:tc>
        <w:tc>
          <w:tcPr>
            <w:tcW w:w="1828" w:type="dxa"/>
            <w:tcBorders/>
            <w:vAlign w:val="center"/>
          </w:tcPr>
          <w:p>
            <w:pPr>
              <w:pStyle w:val="TableContents"/>
              <w:bidi w:val="0"/>
              <w:spacing w:before="0" w:after="283"/>
              <w:jc w:val="left"/>
              <w:rPr/>
            </w:pPr>
            <w:r>
              <w:rPr/>
              <w:t xml:space="preserve">Glasgow </w:t>
            </w:r>
          </w:p>
        </w:tc>
        <w:tc>
          <w:tcPr>
            <w:tcW w:w="1058" w:type="dxa"/>
            <w:tcBorders/>
            <w:vAlign w:val="center"/>
          </w:tcPr>
          <w:p>
            <w:pPr>
              <w:pStyle w:val="TableContents"/>
              <w:bidi w:val="0"/>
              <w:spacing w:before="0" w:after="283"/>
              <w:jc w:val="left"/>
              <w:rPr/>
            </w:pPr>
            <w:r>
              <w:rPr/>
              <w:t xml:space="preserve">77 -- 68 </w:t>
            </w:r>
          </w:p>
        </w:tc>
        <w:tc>
          <w:tcPr>
            <w:tcW w:w="1873" w:type="dxa"/>
            <w:tcBorders/>
            <w:vAlign w:val="center"/>
          </w:tcPr>
          <w:p>
            <w:pPr>
              <w:pStyle w:val="TableContents"/>
              <w:bidi w:val="0"/>
              <w:spacing w:before="0" w:after="283"/>
              <w:jc w:val="left"/>
              <w:rPr/>
            </w:pPr>
            <w:r>
              <w:rPr/>
              <w:t xml:space="preserve">Seneca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1969 </w:t>
            </w:r>
          </w:p>
        </w:tc>
        <w:tc>
          <w:tcPr>
            <w:tcW w:w="1828" w:type="dxa"/>
            <w:tcBorders/>
            <w:vAlign w:val="center"/>
          </w:tcPr>
          <w:p>
            <w:pPr>
              <w:pStyle w:val="TableContents"/>
              <w:bidi w:val="0"/>
              <w:spacing w:before="0" w:after="283"/>
              <w:jc w:val="left"/>
              <w:rPr/>
            </w:pPr>
            <w:r>
              <w:rPr/>
              <w:t xml:space="preserve">Keskus </w:t>
            </w:r>
          </w:p>
        </w:tc>
        <w:tc>
          <w:tcPr>
            <w:tcW w:w="1058" w:type="dxa"/>
            <w:tcBorders/>
            <w:vAlign w:val="center"/>
          </w:tcPr>
          <w:p>
            <w:pPr>
              <w:pStyle w:val="TableContents"/>
              <w:bidi w:val="0"/>
              <w:spacing w:before="0" w:after="283"/>
              <w:jc w:val="left"/>
              <w:rPr/>
            </w:pPr>
            <w:r>
              <w:rPr/>
              <w:t xml:space="preserve">101 -- 72 </w:t>
            </w:r>
          </w:p>
        </w:tc>
        <w:tc>
          <w:tcPr>
            <w:tcW w:w="1873" w:type="dxa"/>
            <w:tcBorders/>
            <w:vAlign w:val="center"/>
          </w:tcPr>
          <w:p>
            <w:pPr>
              <w:pStyle w:val="TableContents"/>
              <w:bidi w:val="0"/>
              <w:spacing w:before="0" w:after="283"/>
              <w:jc w:val="left"/>
              <w:rPr/>
            </w:pPr>
            <w:r>
              <w:rPr/>
              <w:t xml:space="preserve">Ohio County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1970 </w:t>
            </w:r>
          </w:p>
        </w:tc>
        <w:tc>
          <w:tcPr>
            <w:tcW w:w="1828" w:type="dxa"/>
            <w:tcBorders/>
            <w:vAlign w:val="center"/>
          </w:tcPr>
          <w:p>
            <w:pPr>
              <w:pStyle w:val="TableContents"/>
              <w:bidi w:val="0"/>
              <w:spacing w:before="0" w:after="283"/>
              <w:jc w:val="left"/>
              <w:rPr/>
            </w:pPr>
            <w:r>
              <w:rPr/>
              <w:t xml:space="preserve">Mies </w:t>
            </w:r>
          </w:p>
        </w:tc>
        <w:tc>
          <w:tcPr>
            <w:tcW w:w="1058" w:type="dxa"/>
            <w:tcBorders/>
            <w:vAlign w:val="center"/>
          </w:tcPr>
          <w:p>
            <w:pPr>
              <w:pStyle w:val="TableContents"/>
              <w:bidi w:val="0"/>
              <w:spacing w:before="0" w:after="283"/>
              <w:jc w:val="left"/>
              <w:rPr/>
            </w:pPr>
            <w:r>
              <w:rPr/>
              <w:t xml:space="preserve">74 -- 59 </w:t>
            </w:r>
          </w:p>
        </w:tc>
        <w:tc>
          <w:tcPr>
            <w:tcW w:w="1873" w:type="dxa"/>
            <w:tcBorders/>
            <w:vAlign w:val="center"/>
          </w:tcPr>
          <w:p>
            <w:pPr>
              <w:pStyle w:val="TableContents"/>
              <w:bidi w:val="0"/>
              <w:spacing w:before="0" w:after="283"/>
              <w:jc w:val="left"/>
              <w:rPr/>
            </w:pPr>
            <w:r>
              <w:rPr/>
              <w:t xml:space="preserve">Richmond Madison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1971 </w:t>
            </w:r>
          </w:p>
        </w:tc>
        <w:tc>
          <w:tcPr>
            <w:tcW w:w="1828" w:type="dxa"/>
            <w:tcBorders/>
            <w:vAlign w:val="center"/>
          </w:tcPr>
          <w:p>
            <w:pPr>
              <w:pStyle w:val="TableContents"/>
              <w:bidi w:val="0"/>
              <w:spacing w:before="0" w:after="283"/>
              <w:jc w:val="left"/>
              <w:rPr/>
            </w:pPr>
            <w:r>
              <w:rPr/>
              <w:t xml:space="preserve">Mies </w:t>
            </w:r>
          </w:p>
        </w:tc>
        <w:tc>
          <w:tcPr>
            <w:tcW w:w="1058" w:type="dxa"/>
            <w:tcBorders/>
            <w:vAlign w:val="center"/>
          </w:tcPr>
          <w:p>
            <w:pPr>
              <w:pStyle w:val="TableContents"/>
              <w:bidi w:val="0"/>
              <w:spacing w:before="0" w:after="283"/>
              <w:jc w:val="left"/>
              <w:rPr/>
            </w:pPr>
            <w:r>
              <w:rPr/>
              <w:t xml:space="preserve">83 -- 66 </w:t>
            </w:r>
          </w:p>
        </w:tc>
        <w:tc>
          <w:tcPr>
            <w:tcW w:w="1873" w:type="dxa"/>
            <w:tcBorders/>
            <w:vAlign w:val="center"/>
          </w:tcPr>
          <w:p>
            <w:pPr>
              <w:pStyle w:val="TableContents"/>
              <w:bidi w:val="0"/>
              <w:spacing w:before="0" w:after="283"/>
              <w:jc w:val="left"/>
              <w:rPr/>
            </w:pPr>
            <w:r>
              <w:rPr/>
              <w:t xml:space="preserve">Andersonin piirikunta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1972 </w:t>
            </w:r>
          </w:p>
        </w:tc>
        <w:tc>
          <w:tcPr>
            <w:tcW w:w="1828" w:type="dxa"/>
            <w:tcBorders/>
            <w:vAlign w:val="center"/>
          </w:tcPr>
          <w:p>
            <w:pPr>
              <w:pStyle w:val="TableContents"/>
              <w:bidi w:val="0"/>
              <w:spacing w:before="0" w:after="283"/>
              <w:jc w:val="left"/>
              <w:rPr/>
            </w:pPr>
            <w:r>
              <w:rPr/>
              <w:t xml:space="preserve">Owensboro </w:t>
            </w:r>
          </w:p>
        </w:tc>
        <w:tc>
          <w:tcPr>
            <w:tcW w:w="1058" w:type="dxa"/>
            <w:tcBorders/>
            <w:vAlign w:val="center"/>
          </w:tcPr>
          <w:p>
            <w:pPr>
              <w:pStyle w:val="TableContents"/>
              <w:bidi w:val="0"/>
              <w:spacing w:before="0" w:after="283"/>
              <w:jc w:val="left"/>
              <w:rPr/>
            </w:pPr>
            <w:r>
              <w:rPr/>
              <w:t xml:space="preserve">71 -- 63 </w:t>
            </w:r>
          </w:p>
        </w:tc>
        <w:tc>
          <w:tcPr>
            <w:tcW w:w="1873" w:type="dxa"/>
            <w:tcBorders/>
            <w:vAlign w:val="center"/>
          </w:tcPr>
          <w:p>
            <w:pPr>
              <w:pStyle w:val="TableContents"/>
              <w:bidi w:val="0"/>
              <w:spacing w:before="0" w:after="283"/>
              <w:jc w:val="left"/>
              <w:rPr/>
            </w:pPr>
            <w:r>
              <w:rPr/>
              <w:t xml:space="preserve">Elizabethtown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1973 </w:t>
            </w:r>
          </w:p>
        </w:tc>
        <w:tc>
          <w:tcPr>
            <w:tcW w:w="1828" w:type="dxa"/>
            <w:tcBorders/>
            <w:vAlign w:val="center"/>
          </w:tcPr>
          <w:p>
            <w:pPr>
              <w:pStyle w:val="TableContents"/>
              <w:bidi w:val="0"/>
              <w:spacing w:before="0" w:after="283"/>
              <w:jc w:val="left"/>
              <w:rPr/>
            </w:pPr>
            <w:r>
              <w:rPr/>
              <w:t xml:space="preserve">Shawnee </w:t>
            </w:r>
          </w:p>
        </w:tc>
        <w:tc>
          <w:tcPr>
            <w:tcW w:w="1058" w:type="dxa"/>
            <w:tcBorders/>
            <w:vAlign w:val="center"/>
          </w:tcPr>
          <w:p>
            <w:pPr>
              <w:pStyle w:val="TableContents"/>
              <w:bidi w:val="0"/>
              <w:spacing w:before="0" w:after="283"/>
              <w:jc w:val="left"/>
              <w:rPr/>
            </w:pPr>
            <w:r>
              <w:rPr/>
              <w:t xml:space="preserve">81 -- 68 </w:t>
            </w:r>
          </w:p>
        </w:tc>
        <w:tc>
          <w:tcPr>
            <w:tcW w:w="1873" w:type="dxa"/>
            <w:tcBorders/>
            <w:vAlign w:val="center"/>
          </w:tcPr>
          <w:p>
            <w:pPr>
              <w:pStyle w:val="TableContents"/>
              <w:bidi w:val="0"/>
              <w:spacing w:before="0" w:after="283"/>
              <w:jc w:val="left"/>
              <w:rPr/>
            </w:pPr>
            <w:r>
              <w:rPr/>
              <w:t xml:space="preserve">Mies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Keskus </w:t>
            </w:r>
          </w:p>
        </w:tc>
        <w:tc>
          <w:tcPr>
            <w:tcW w:w="1058" w:type="dxa"/>
            <w:tcBorders/>
            <w:vAlign w:val="center"/>
          </w:tcPr>
          <w:p>
            <w:pPr>
              <w:pStyle w:val="TableContents"/>
              <w:bidi w:val="0"/>
              <w:spacing w:before="0" w:after="283"/>
              <w:jc w:val="left"/>
              <w:rPr/>
            </w:pPr>
            <w:r>
              <w:rPr/>
              <w:t xml:space="preserve">59 -- 54 </w:t>
            </w:r>
          </w:p>
        </w:tc>
        <w:tc>
          <w:tcPr>
            <w:tcW w:w="1873" w:type="dxa"/>
            <w:tcBorders/>
            <w:vAlign w:val="center"/>
          </w:tcPr>
          <w:p>
            <w:pPr>
              <w:pStyle w:val="TableContents"/>
              <w:bidi w:val="0"/>
              <w:spacing w:before="0" w:after="283"/>
              <w:jc w:val="left"/>
              <w:rPr/>
            </w:pPr>
            <w:r>
              <w:rPr/>
              <w:t xml:space="preserve">Mies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Mies </w:t>
            </w:r>
          </w:p>
        </w:tc>
        <w:tc>
          <w:tcPr>
            <w:tcW w:w="1058" w:type="dxa"/>
            <w:tcBorders/>
            <w:vAlign w:val="center"/>
          </w:tcPr>
          <w:p>
            <w:pPr>
              <w:pStyle w:val="TableContents"/>
              <w:bidi w:val="0"/>
              <w:spacing w:before="0" w:after="283"/>
              <w:jc w:val="left"/>
              <w:rPr/>
            </w:pPr>
            <w:r>
              <w:rPr/>
              <w:t xml:space="preserve">74 -- 59 </w:t>
            </w:r>
          </w:p>
        </w:tc>
        <w:tc>
          <w:tcPr>
            <w:tcW w:w="1873" w:type="dxa"/>
            <w:tcBorders/>
            <w:vAlign w:val="center"/>
          </w:tcPr>
          <w:p>
            <w:pPr>
              <w:pStyle w:val="TableContents"/>
              <w:bidi w:val="0"/>
              <w:spacing w:before="0" w:after="283"/>
              <w:jc w:val="left"/>
              <w:rPr/>
            </w:pPr>
            <w:r>
              <w:rPr/>
              <w:t xml:space="preserve">Henry Clay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1976 </w:t>
            </w:r>
          </w:p>
        </w:tc>
        <w:tc>
          <w:tcPr>
            <w:tcW w:w="1828" w:type="dxa"/>
            <w:tcBorders/>
            <w:vAlign w:val="center"/>
          </w:tcPr>
          <w:p>
            <w:pPr>
              <w:pStyle w:val="TableContents"/>
              <w:bidi w:val="0"/>
              <w:spacing w:before="0" w:after="283"/>
              <w:jc w:val="left"/>
              <w:rPr/>
            </w:pPr>
            <w:r>
              <w:rPr/>
              <w:t xml:space="preserve">Edmonsonin piirikunta </w:t>
            </w:r>
          </w:p>
        </w:tc>
        <w:tc>
          <w:tcPr>
            <w:tcW w:w="1058" w:type="dxa"/>
            <w:tcBorders/>
            <w:vAlign w:val="center"/>
          </w:tcPr>
          <w:p>
            <w:pPr>
              <w:pStyle w:val="TableContents"/>
              <w:bidi w:val="0"/>
              <w:spacing w:before="0" w:after="283"/>
              <w:jc w:val="left"/>
              <w:rPr/>
            </w:pPr>
            <w:r>
              <w:rPr/>
              <w:t xml:space="preserve">74 -- 52 </w:t>
            </w:r>
          </w:p>
        </w:tc>
        <w:tc>
          <w:tcPr>
            <w:tcW w:w="1873" w:type="dxa"/>
            <w:tcBorders/>
            <w:vAlign w:val="center"/>
          </w:tcPr>
          <w:p>
            <w:pPr>
              <w:pStyle w:val="TableContents"/>
              <w:bidi w:val="0"/>
              <w:spacing w:before="0" w:after="283"/>
              <w:jc w:val="left"/>
              <w:rPr/>
            </w:pPr>
            <w:r>
              <w:rPr/>
              <w:t xml:space="preserve">Christian County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1977 </w:t>
            </w:r>
          </w:p>
        </w:tc>
        <w:tc>
          <w:tcPr>
            <w:tcW w:w="1828" w:type="dxa"/>
            <w:tcBorders/>
            <w:vAlign w:val="center"/>
          </w:tcPr>
          <w:p>
            <w:pPr>
              <w:pStyle w:val="TableContents"/>
              <w:bidi w:val="0"/>
              <w:spacing w:before="0" w:after="283"/>
              <w:jc w:val="left"/>
              <w:rPr/>
            </w:pPr>
            <w:r>
              <w:rPr/>
              <w:t xml:space="preserve">Ballard </w:t>
            </w:r>
          </w:p>
        </w:tc>
        <w:tc>
          <w:tcPr>
            <w:tcW w:w="1058" w:type="dxa"/>
            <w:tcBorders/>
            <w:vAlign w:val="center"/>
          </w:tcPr>
          <w:p>
            <w:pPr>
              <w:pStyle w:val="TableContents"/>
              <w:bidi w:val="0"/>
              <w:spacing w:before="0" w:after="283"/>
              <w:jc w:val="left"/>
              <w:rPr/>
            </w:pPr>
            <w:r>
              <w:rPr/>
              <w:t xml:space="preserve">68 -- 59 </w:t>
            </w:r>
          </w:p>
        </w:tc>
        <w:tc>
          <w:tcPr>
            <w:tcW w:w="1873" w:type="dxa"/>
            <w:tcBorders/>
            <w:vAlign w:val="center"/>
          </w:tcPr>
          <w:p>
            <w:pPr>
              <w:pStyle w:val="TableContents"/>
              <w:bidi w:val="0"/>
              <w:spacing w:before="0" w:after="283"/>
              <w:jc w:val="left"/>
              <w:rPr/>
            </w:pPr>
            <w:r>
              <w:rPr/>
              <w:t xml:space="preserve">Valley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1978 </w:t>
            </w:r>
          </w:p>
        </w:tc>
        <w:tc>
          <w:tcPr>
            <w:tcW w:w="1828" w:type="dxa"/>
            <w:tcBorders/>
            <w:vAlign w:val="center"/>
          </w:tcPr>
          <w:p>
            <w:pPr>
              <w:pStyle w:val="TableContents"/>
              <w:bidi w:val="0"/>
              <w:spacing w:before="0" w:after="283"/>
              <w:jc w:val="left"/>
              <w:rPr/>
            </w:pPr>
            <w:r>
              <w:rPr/>
              <w:t xml:space="preserve">Shelbyn piirikunta </w:t>
            </w:r>
          </w:p>
        </w:tc>
        <w:tc>
          <w:tcPr>
            <w:tcW w:w="1058" w:type="dxa"/>
            <w:tcBorders/>
            <w:vAlign w:val="center"/>
          </w:tcPr>
          <w:p>
            <w:pPr>
              <w:pStyle w:val="TableContents"/>
              <w:bidi w:val="0"/>
              <w:spacing w:before="0" w:after="283"/>
              <w:jc w:val="left"/>
              <w:rPr/>
            </w:pPr>
            <w:r>
              <w:rPr/>
              <w:t xml:space="preserve">68 -- 66 (OT) </w:t>
            </w:r>
          </w:p>
        </w:tc>
        <w:tc>
          <w:tcPr>
            <w:tcW w:w="1873" w:type="dxa"/>
            <w:tcBorders/>
            <w:vAlign w:val="center"/>
          </w:tcPr>
          <w:p>
            <w:pPr>
              <w:pStyle w:val="TableContents"/>
              <w:bidi w:val="0"/>
              <w:spacing w:before="0" w:after="283"/>
              <w:jc w:val="left"/>
              <w:rPr/>
            </w:pPr>
            <w:r>
              <w:rPr/>
              <w:t xml:space="preserve">Covington Holmes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1979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62 -- 52 </w:t>
            </w:r>
          </w:p>
        </w:tc>
        <w:tc>
          <w:tcPr>
            <w:tcW w:w="1873" w:type="dxa"/>
            <w:tcBorders/>
            <w:vAlign w:val="center"/>
          </w:tcPr>
          <w:p>
            <w:pPr>
              <w:pStyle w:val="TableContents"/>
              <w:bidi w:val="0"/>
              <w:spacing w:before="0" w:after="283"/>
              <w:jc w:val="left"/>
              <w:rPr/>
            </w:pPr>
            <w:r>
              <w:rPr/>
              <w:t xml:space="preserve">Christian County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1980 </w:t>
            </w:r>
          </w:p>
        </w:tc>
        <w:tc>
          <w:tcPr>
            <w:tcW w:w="1828" w:type="dxa"/>
            <w:tcBorders/>
            <w:vAlign w:val="center"/>
          </w:tcPr>
          <w:p>
            <w:pPr>
              <w:pStyle w:val="TableContents"/>
              <w:bidi w:val="0"/>
              <w:spacing w:before="0" w:after="283"/>
              <w:jc w:val="left"/>
              <w:rPr/>
            </w:pPr>
            <w:r>
              <w:rPr/>
              <w:t xml:space="preserve">Owensboro </w:t>
            </w:r>
          </w:p>
        </w:tc>
        <w:tc>
          <w:tcPr>
            <w:tcW w:w="1058" w:type="dxa"/>
            <w:tcBorders/>
            <w:vAlign w:val="center"/>
          </w:tcPr>
          <w:p>
            <w:pPr>
              <w:pStyle w:val="TableContents"/>
              <w:bidi w:val="0"/>
              <w:spacing w:before="0" w:after="283"/>
              <w:jc w:val="left"/>
              <w:rPr/>
            </w:pPr>
            <w:r>
              <w:rPr/>
              <w:t xml:space="preserve">57 -- 56 </w:t>
            </w:r>
          </w:p>
        </w:tc>
        <w:tc>
          <w:tcPr>
            <w:tcW w:w="1873" w:type="dxa"/>
            <w:tcBorders/>
            <w:vAlign w:val="center"/>
          </w:tcPr>
          <w:p>
            <w:pPr>
              <w:pStyle w:val="TableContents"/>
              <w:bidi w:val="0"/>
              <w:spacing w:before="0" w:after="283"/>
              <w:jc w:val="left"/>
              <w:rPr/>
            </w:pPr>
            <w:r>
              <w:rPr/>
              <w:t xml:space="preserve">Doss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sz w:val="4"/>
                <w:szCs w:val="4"/>
              </w:rPr>
            </w:pPr>
            <w:r>
              <w:rPr>
                <w:sz w:val="4"/>
                <w:szCs w:val="4"/>
              </w:rPr>
            </w:r>
          </w:p>
        </w:tc>
      </w:tr>
      <w:tr>
        <w:trPr/>
        <w:tc>
          <w:tcPr>
            <w:tcW w:w="656" w:type="dxa"/>
            <w:tcBorders/>
            <w:vAlign w:val="center"/>
          </w:tcPr>
          <w:p>
            <w:pPr>
              <w:pStyle w:val="TableContents"/>
              <w:bidi w:val="0"/>
              <w:spacing w:before="0" w:after="283"/>
              <w:jc w:val="left"/>
              <w:rPr/>
            </w:pPr>
            <w:r>
              <w:rPr/>
              <w:t xml:space="preserve">1981 </w:t>
            </w:r>
          </w:p>
        </w:tc>
        <w:tc>
          <w:tcPr>
            <w:tcW w:w="1828" w:type="dxa"/>
            <w:tcBorders/>
            <w:vAlign w:val="center"/>
          </w:tcPr>
          <w:p>
            <w:pPr>
              <w:pStyle w:val="TableContents"/>
              <w:bidi w:val="0"/>
              <w:spacing w:before="0" w:after="283"/>
              <w:jc w:val="left"/>
              <w:rPr/>
            </w:pPr>
            <w:r>
              <w:rPr/>
              <w:t xml:space="preserve">Simon Kenton </w:t>
            </w:r>
          </w:p>
        </w:tc>
        <w:tc>
          <w:tcPr>
            <w:tcW w:w="1058" w:type="dxa"/>
            <w:tcBorders/>
            <w:vAlign w:val="center"/>
          </w:tcPr>
          <w:p>
            <w:pPr>
              <w:pStyle w:val="TableContents"/>
              <w:bidi w:val="0"/>
              <w:spacing w:before="0" w:after="283"/>
              <w:jc w:val="left"/>
              <w:rPr/>
            </w:pPr>
            <w:r>
              <w:rPr/>
              <w:t xml:space="preserve">70 -- 63 </w:t>
            </w:r>
          </w:p>
        </w:tc>
        <w:tc>
          <w:tcPr>
            <w:tcW w:w="1873" w:type="dxa"/>
            <w:tcBorders/>
            <w:vAlign w:val="center"/>
          </w:tcPr>
          <w:p>
            <w:pPr>
              <w:pStyle w:val="TableContents"/>
              <w:bidi w:val="0"/>
              <w:spacing w:before="0" w:after="283"/>
              <w:jc w:val="left"/>
              <w:rPr/>
            </w:pPr>
            <w:r>
              <w:rPr/>
              <w:t xml:space="preserve">Masonin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Troy McKinley (Simon Kenton) </w:t>
            </w:r>
          </w:p>
        </w:tc>
      </w:tr>
      <w:tr>
        <w:trPr/>
        <w:tc>
          <w:tcPr>
            <w:tcW w:w="656" w:type="dxa"/>
            <w:tcBorders/>
            <w:vAlign w:val="center"/>
          </w:tcPr>
          <w:p>
            <w:pPr>
              <w:pStyle w:val="TableContents"/>
              <w:bidi w:val="0"/>
              <w:spacing w:before="0" w:after="283"/>
              <w:jc w:val="left"/>
              <w:rPr/>
            </w:pPr>
            <w:r>
              <w:rPr/>
              <w:t xml:space="preserve">1982 </w:t>
            </w:r>
          </w:p>
        </w:tc>
        <w:tc>
          <w:tcPr>
            <w:tcW w:w="1828" w:type="dxa"/>
            <w:tcBorders/>
            <w:vAlign w:val="center"/>
          </w:tcPr>
          <w:p>
            <w:pPr>
              <w:pStyle w:val="TableContents"/>
              <w:bidi w:val="0"/>
              <w:spacing w:before="0" w:after="283"/>
              <w:jc w:val="left"/>
              <w:rPr/>
            </w:pPr>
            <w:r>
              <w:rPr/>
              <w:t xml:space="preserve">Laurelin piirikunta </w:t>
            </w:r>
          </w:p>
        </w:tc>
        <w:tc>
          <w:tcPr>
            <w:tcW w:w="1058" w:type="dxa"/>
            <w:tcBorders/>
            <w:vAlign w:val="center"/>
          </w:tcPr>
          <w:p>
            <w:pPr>
              <w:pStyle w:val="TableContents"/>
              <w:bidi w:val="0"/>
              <w:spacing w:before="0" w:after="283"/>
              <w:jc w:val="left"/>
              <w:rPr/>
            </w:pPr>
            <w:r>
              <w:rPr/>
              <w:t xml:space="preserve">53 -- 51 </w:t>
            </w:r>
          </w:p>
        </w:tc>
        <w:tc>
          <w:tcPr>
            <w:tcW w:w="1873" w:type="dxa"/>
            <w:tcBorders/>
            <w:vAlign w:val="center"/>
          </w:tcPr>
          <w:p>
            <w:pPr>
              <w:pStyle w:val="TableContents"/>
              <w:bidi w:val="0"/>
              <w:spacing w:before="0" w:after="283"/>
              <w:jc w:val="left"/>
              <w:rPr/>
            </w:pPr>
            <w:r>
              <w:rPr/>
              <w:t xml:space="preserve">North Hardin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Todd May (Virgie)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Henry Clay </w:t>
            </w:r>
          </w:p>
        </w:tc>
        <w:tc>
          <w:tcPr>
            <w:tcW w:w="1058" w:type="dxa"/>
            <w:tcBorders/>
            <w:vAlign w:val="center"/>
          </w:tcPr>
          <w:p>
            <w:pPr>
              <w:pStyle w:val="TableContents"/>
              <w:bidi w:val="0"/>
              <w:spacing w:before="0" w:after="283"/>
              <w:jc w:val="left"/>
              <w:rPr/>
            </w:pPr>
            <w:r>
              <w:rPr/>
              <w:t xml:space="preserve">35 -- 33 (3OT) </w:t>
            </w:r>
          </w:p>
        </w:tc>
        <w:tc>
          <w:tcPr>
            <w:tcW w:w="1873" w:type="dxa"/>
            <w:tcBorders/>
            <w:vAlign w:val="center"/>
          </w:tcPr>
          <w:p>
            <w:pPr>
              <w:pStyle w:val="TableContents"/>
              <w:bidi w:val="0"/>
              <w:spacing w:before="0" w:after="283"/>
              <w:jc w:val="left"/>
              <w:rPr/>
            </w:pPr>
            <w:r>
              <w:rPr/>
              <w:t xml:space="preserve">Carlislen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Steve Miller (Henry Clay) </w:t>
            </w:r>
          </w:p>
        </w:tc>
      </w:tr>
      <w:tr>
        <w:trPr/>
        <w:tc>
          <w:tcPr>
            <w:tcW w:w="656" w:type="dxa"/>
            <w:tcBorders/>
            <w:vAlign w:val="center"/>
          </w:tcPr>
          <w:p>
            <w:pPr>
              <w:pStyle w:val="TableContents"/>
              <w:bidi w:val="0"/>
              <w:spacing w:before="0" w:after="283"/>
              <w:jc w:val="left"/>
              <w:rPr/>
            </w:pPr>
            <w:r>
              <w:rPr/>
              <w:t xml:space="preserve">1984 </w:t>
            </w:r>
          </w:p>
        </w:tc>
        <w:tc>
          <w:tcPr>
            <w:tcW w:w="1828" w:type="dxa"/>
            <w:tcBorders/>
            <w:vAlign w:val="center"/>
          </w:tcPr>
          <w:p>
            <w:pPr>
              <w:pStyle w:val="TableContents"/>
              <w:bidi w:val="0"/>
              <w:spacing w:before="0" w:after="283"/>
              <w:jc w:val="left"/>
              <w:rPr/>
            </w:pPr>
            <w:r>
              <w:rPr/>
              <w:t xml:space="preserve">Loganin piirikunta </w:t>
            </w:r>
          </w:p>
        </w:tc>
        <w:tc>
          <w:tcPr>
            <w:tcW w:w="1058" w:type="dxa"/>
            <w:tcBorders/>
            <w:vAlign w:val="center"/>
          </w:tcPr>
          <w:p>
            <w:pPr>
              <w:pStyle w:val="TableContents"/>
              <w:bidi w:val="0"/>
              <w:spacing w:before="0" w:after="283"/>
              <w:jc w:val="left"/>
              <w:rPr/>
            </w:pPr>
            <w:r>
              <w:rPr/>
              <w:t xml:space="preserve">83 -- 70 </w:t>
            </w:r>
          </w:p>
        </w:tc>
        <w:tc>
          <w:tcPr>
            <w:tcW w:w="1873" w:type="dxa"/>
            <w:tcBorders/>
            <w:vAlign w:val="center"/>
          </w:tcPr>
          <w:p>
            <w:pPr>
              <w:pStyle w:val="TableContents"/>
              <w:bidi w:val="0"/>
              <w:spacing w:before="0" w:after="283"/>
              <w:jc w:val="left"/>
              <w:rPr/>
            </w:pPr>
            <w:r>
              <w:rPr/>
              <w:t xml:space="preserve">Bourbonin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Fred Tisdale (Loganin piirikunta) </w:t>
            </w:r>
          </w:p>
        </w:tc>
      </w:tr>
      <w:tr>
        <w:trPr/>
        <w:tc>
          <w:tcPr>
            <w:tcW w:w="656" w:type="dxa"/>
            <w:tcBorders/>
            <w:vAlign w:val="center"/>
          </w:tcPr>
          <w:p>
            <w:pPr>
              <w:pStyle w:val="TableContents"/>
              <w:bidi w:val="0"/>
              <w:spacing w:before="0" w:after="283"/>
              <w:jc w:val="left"/>
              <w:rPr/>
            </w:pPr>
            <w:r>
              <w:rPr/>
              <w:t xml:space="preserve">1985 </w:t>
            </w:r>
          </w:p>
        </w:tc>
        <w:tc>
          <w:tcPr>
            <w:tcW w:w="1828" w:type="dxa"/>
            <w:tcBorders/>
            <w:vAlign w:val="center"/>
          </w:tcPr>
          <w:p>
            <w:pPr>
              <w:pStyle w:val="TableContents"/>
              <w:bidi w:val="0"/>
              <w:spacing w:before="0" w:after="283"/>
              <w:jc w:val="left"/>
              <w:rPr/>
            </w:pPr>
            <w:r>
              <w:rPr/>
              <w:t xml:space="preserve">Hopkinsville </w:t>
            </w:r>
          </w:p>
        </w:tc>
        <w:tc>
          <w:tcPr>
            <w:tcW w:w="1058" w:type="dxa"/>
            <w:tcBorders/>
            <w:vAlign w:val="center"/>
          </w:tcPr>
          <w:p>
            <w:pPr>
              <w:pStyle w:val="TableContents"/>
              <w:bidi w:val="0"/>
              <w:spacing w:before="0" w:after="283"/>
              <w:jc w:val="left"/>
              <w:rPr/>
            </w:pPr>
            <w:r>
              <w:rPr/>
              <w:t xml:space="preserve">65 -- 64 </w:t>
            </w:r>
          </w:p>
        </w:tc>
        <w:tc>
          <w:tcPr>
            <w:tcW w:w="1873" w:type="dxa"/>
            <w:tcBorders/>
            <w:vAlign w:val="center"/>
          </w:tcPr>
          <w:p>
            <w:pPr>
              <w:pStyle w:val="TableContents"/>
              <w:bidi w:val="0"/>
              <w:spacing w:before="0" w:after="283"/>
              <w:jc w:val="left"/>
              <w:rPr/>
            </w:pPr>
            <w:r>
              <w:rPr/>
              <w:t xml:space="preserve">Clay County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Wendall Quarles (Hopkinsville) </w:t>
            </w:r>
          </w:p>
        </w:tc>
      </w:tr>
      <w:tr>
        <w:trPr/>
        <w:tc>
          <w:tcPr>
            <w:tcW w:w="656" w:type="dxa"/>
            <w:tcBorders/>
            <w:vAlign w:val="center"/>
          </w:tcPr>
          <w:p>
            <w:pPr>
              <w:pStyle w:val="TableContents"/>
              <w:bidi w:val="0"/>
              <w:spacing w:before="0" w:after="283"/>
              <w:jc w:val="left"/>
              <w:rPr/>
            </w:pPr>
            <w:r>
              <w:rPr/>
              <w:t xml:space="preserve">1986 </w:t>
            </w:r>
          </w:p>
        </w:tc>
        <w:tc>
          <w:tcPr>
            <w:tcW w:w="1828" w:type="dxa"/>
            <w:tcBorders/>
            <w:vAlign w:val="center"/>
          </w:tcPr>
          <w:p>
            <w:pPr>
              <w:pStyle w:val="TableContents"/>
              <w:bidi w:val="0"/>
              <w:spacing w:before="0" w:after="283"/>
              <w:jc w:val="left"/>
              <w:rPr/>
            </w:pPr>
            <w:r>
              <w:rPr/>
              <w:t xml:space="preserve">Pulaskin piirikunta </w:t>
            </w:r>
          </w:p>
        </w:tc>
        <w:tc>
          <w:tcPr>
            <w:tcW w:w="1058" w:type="dxa"/>
            <w:tcBorders/>
            <w:vAlign w:val="center"/>
          </w:tcPr>
          <w:p>
            <w:pPr>
              <w:pStyle w:val="TableContents"/>
              <w:bidi w:val="0"/>
              <w:spacing w:before="0" w:after="283"/>
              <w:jc w:val="left"/>
              <w:rPr/>
            </w:pPr>
            <w:r>
              <w:rPr/>
              <w:t xml:space="preserve">47 -- 45 </w:t>
            </w:r>
          </w:p>
        </w:tc>
        <w:tc>
          <w:tcPr>
            <w:tcW w:w="1873" w:type="dxa"/>
            <w:tcBorders/>
            <w:vAlign w:val="center"/>
          </w:tcPr>
          <w:p>
            <w:pPr>
              <w:pStyle w:val="TableContents"/>
              <w:bidi w:val="0"/>
              <w:spacing w:before="0" w:after="283"/>
              <w:jc w:val="left"/>
              <w:rPr/>
            </w:pPr>
            <w:r>
              <w:rPr/>
              <w:t xml:space="preserve">Pleasure Ridge Park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Reggie Hanson (Pulaskin piirikunta)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Clay County </w:t>
            </w:r>
          </w:p>
        </w:tc>
        <w:tc>
          <w:tcPr>
            <w:tcW w:w="1058" w:type="dxa"/>
            <w:tcBorders/>
            <w:vAlign w:val="center"/>
          </w:tcPr>
          <w:p>
            <w:pPr>
              <w:pStyle w:val="TableContents"/>
              <w:bidi w:val="0"/>
              <w:spacing w:before="0" w:after="283"/>
              <w:jc w:val="left"/>
              <w:rPr/>
            </w:pPr>
            <w:r>
              <w:rPr/>
              <w:t xml:space="preserve">76 -- 73 (OT) </w:t>
            </w:r>
          </w:p>
        </w:tc>
        <w:tc>
          <w:tcPr>
            <w:tcW w:w="1873" w:type="dxa"/>
            <w:tcBorders/>
            <w:vAlign w:val="center"/>
          </w:tcPr>
          <w:p>
            <w:pPr>
              <w:pStyle w:val="TableContents"/>
              <w:bidi w:val="0"/>
              <w:spacing w:before="0" w:after="283"/>
              <w:jc w:val="left"/>
              <w:rPr/>
            </w:pPr>
            <w:r>
              <w:rPr/>
              <w:t xml:space="preserve">Ballard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Richie Farmer (Clay County) </w:t>
            </w:r>
          </w:p>
        </w:tc>
      </w:tr>
      <w:tr>
        <w:trPr/>
        <w:tc>
          <w:tcPr>
            <w:tcW w:w="656" w:type="dxa"/>
            <w:tcBorders/>
            <w:vAlign w:val="center"/>
          </w:tcPr>
          <w:p>
            <w:pPr>
              <w:pStyle w:val="TableContents"/>
              <w:bidi w:val="0"/>
              <w:spacing w:before="0" w:after="283"/>
              <w:jc w:val="left"/>
              <w:rPr/>
            </w:pPr>
            <w:r>
              <w:rPr/>
              <w:t xml:space="preserve">1988 </w:t>
            </w:r>
          </w:p>
        </w:tc>
        <w:tc>
          <w:tcPr>
            <w:tcW w:w="1828" w:type="dxa"/>
            <w:tcBorders/>
            <w:vAlign w:val="center"/>
          </w:tcPr>
          <w:p>
            <w:pPr>
              <w:pStyle w:val="TableContents"/>
              <w:bidi w:val="0"/>
              <w:spacing w:before="0" w:after="283"/>
              <w:jc w:val="left"/>
              <w:rPr/>
            </w:pPr>
            <w:r>
              <w:rPr/>
              <w:t xml:space="preserve">Ballard </w:t>
            </w:r>
          </w:p>
        </w:tc>
        <w:tc>
          <w:tcPr>
            <w:tcW w:w="1058" w:type="dxa"/>
            <w:tcBorders/>
            <w:vAlign w:val="center"/>
          </w:tcPr>
          <w:p>
            <w:pPr>
              <w:pStyle w:val="TableContents"/>
              <w:bidi w:val="0"/>
              <w:spacing w:before="0" w:after="283"/>
              <w:jc w:val="left"/>
              <w:rPr/>
            </w:pPr>
            <w:r>
              <w:rPr/>
              <w:t xml:space="preserve">88 -- 79 </w:t>
            </w:r>
          </w:p>
        </w:tc>
        <w:tc>
          <w:tcPr>
            <w:tcW w:w="1873" w:type="dxa"/>
            <w:tcBorders/>
            <w:vAlign w:val="center"/>
          </w:tcPr>
          <w:p>
            <w:pPr>
              <w:pStyle w:val="TableContents"/>
              <w:bidi w:val="0"/>
              <w:spacing w:before="0" w:after="283"/>
              <w:jc w:val="left"/>
              <w:rPr/>
            </w:pPr>
            <w:r>
              <w:rPr/>
              <w:t xml:space="preserve">Clay County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pPr>
            <w:r>
              <w:rPr/>
              <w:t xml:space="preserve">Richie Farmer (Clay County) </w:t>
            </w:r>
          </w:p>
        </w:tc>
      </w:tr>
      <w:tr>
        <w:trPr/>
        <w:tc>
          <w:tcPr>
            <w:tcW w:w="656" w:type="dxa"/>
            <w:tcBorders/>
            <w:vAlign w:val="center"/>
          </w:tcPr>
          <w:p>
            <w:pPr>
              <w:pStyle w:val="TableContents"/>
              <w:bidi w:val="0"/>
              <w:spacing w:before="0" w:after="283"/>
              <w:jc w:val="left"/>
              <w:rPr/>
            </w:pPr>
            <w:r>
              <w:rPr/>
              <w:t xml:space="preserve">1989 </w:t>
            </w:r>
          </w:p>
        </w:tc>
        <w:tc>
          <w:tcPr>
            <w:tcW w:w="1828" w:type="dxa"/>
            <w:tcBorders/>
            <w:vAlign w:val="center"/>
          </w:tcPr>
          <w:p>
            <w:pPr>
              <w:pStyle w:val="TableContents"/>
              <w:bidi w:val="0"/>
              <w:spacing w:before="0" w:after="283"/>
              <w:jc w:val="left"/>
              <w:rPr/>
            </w:pPr>
            <w:r>
              <w:rPr/>
              <w:t xml:space="preserve">Pleasure Ridge Park </w:t>
            </w:r>
          </w:p>
        </w:tc>
        <w:tc>
          <w:tcPr>
            <w:tcW w:w="1058" w:type="dxa"/>
            <w:tcBorders/>
            <w:vAlign w:val="center"/>
          </w:tcPr>
          <w:p>
            <w:pPr>
              <w:pStyle w:val="TableContents"/>
              <w:bidi w:val="0"/>
              <w:spacing w:before="0" w:after="283"/>
              <w:jc w:val="left"/>
              <w:rPr/>
            </w:pPr>
            <w:r>
              <w:rPr/>
              <w:t xml:space="preserve">75 -- 73 </w:t>
            </w:r>
          </w:p>
        </w:tc>
        <w:tc>
          <w:tcPr>
            <w:tcW w:w="1873" w:type="dxa"/>
            <w:tcBorders/>
            <w:vAlign w:val="center"/>
          </w:tcPr>
          <w:p>
            <w:pPr>
              <w:pStyle w:val="TableContents"/>
              <w:bidi w:val="0"/>
              <w:spacing w:before="0" w:after="283"/>
              <w:jc w:val="left"/>
              <w:rPr/>
            </w:pPr>
            <w:r>
              <w:rPr/>
              <w:t xml:space="preserve">Waynen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Andy Penick (Pleasure Ridge Park) </w:t>
            </w:r>
          </w:p>
        </w:tc>
      </w:tr>
      <w:tr>
        <w:trPr/>
        <w:tc>
          <w:tcPr>
            <w:tcW w:w="656" w:type="dxa"/>
            <w:tcBorders/>
            <w:vAlign w:val="center"/>
          </w:tcPr>
          <w:p>
            <w:pPr>
              <w:pStyle w:val="TableContents"/>
              <w:bidi w:val="0"/>
              <w:spacing w:before="0" w:after="283"/>
              <w:jc w:val="left"/>
              <w:rPr/>
            </w:pPr>
            <w:r>
              <w:rPr/>
              <w:t xml:space="preserve">1990 </w:t>
            </w:r>
          </w:p>
        </w:tc>
        <w:tc>
          <w:tcPr>
            <w:tcW w:w="1828" w:type="dxa"/>
            <w:tcBorders/>
            <w:vAlign w:val="center"/>
          </w:tcPr>
          <w:p>
            <w:pPr>
              <w:pStyle w:val="TableContents"/>
              <w:bidi w:val="0"/>
              <w:spacing w:before="0" w:after="283"/>
              <w:jc w:val="left"/>
              <w:rPr/>
            </w:pPr>
            <w:r>
              <w:rPr/>
              <w:t xml:space="preserve">Fairdale </w:t>
            </w:r>
          </w:p>
        </w:tc>
        <w:tc>
          <w:tcPr>
            <w:tcW w:w="1058" w:type="dxa"/>
            <w:tcBorders/>
            <w:vAlign w:val="center"/>
          </w:tcPr>
          <w:p>
            <w:pPr>
              <w:pStyle w:val="TableContents"/>
              <w:bidi w:val="0"/>
              <w:spacing w:before="0" w:after="283"/>
              <w:jc w:val="left"/>
              <w:rPr/>
            </w:pPr>
            <w:r>
              <w:rPr/>
              <w:t xml:space="preserve">77 -- 73 </w:t>
            </w:r>
          </w:p>
        </w:tc>
        <w:tc>
          <w:tcPr>
            <w:tcW w:w="1873" w:type="dxa"/>
            <w:tcBorders/>
            <w:vAlign w:val="center"/>
          </w:tcPr>
          <w:p>
            <w:pPr>
              <w:pStyle w:val="TableContents"/>
              <w:bidi w:val="0"/>
              <w:spacing w:before="0" w:after="283"/>
              <w:jc w:val="left"/>
              <w:rPr/>
            </w:pPr>
            <w:r>
              <w:rPr/>
              <w:t xml:space="preserve">Covington Holmes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pPr>
            <w:r>
              <w:rPr/>
              <w:t xml:space="preserve">Jermaine Brown (Fairdale) </w:t>
            </w:r>
          </w:p>
        </w:tc>
      </w:tr>
      <w:tr>
        <w:trPr/>
        <w:tc>
          <w:tcPr>
            <w:tcW w:w="656" w:type="dxa"/>
            <w:tcBorders/>
            <w:vAlign w:val="center"/>
          </w:tcPr>
          <w:p>
            <w:pPr>
              <w:pStyle w:val="TableContents"/>
              <w:bidi w:val="0"/>
              <w:spacing w:before="0" w:after="283"/>
              <w:jc w:val="left"/>
              <w:rPr/>
            </w:pPr>
            <w:r>
              <w:rPr/>
              <w:t xml:space="preserve">1991 </w:t>
            </w:r>
          </w:p>
        </w:tc>
        <w:tc>
          <w:tcPr>
            <w:tcW w:w="1828" w:type="dxa"/>
            <w:tcBorders/>
            <w:vAlign w:val="center"/>
          </w:tcPr>
          <w:p>
            <w:pPr>
              <w:pStyle w:val="TableContents"/>
              <w:bidi w:val="0"/>
              <w:spacing w:before="0" w:after="283"/>
              <w:jc w:val="left"/>
              <w:rPr/>
            </w:pPr>
            <w:r>
              <w:rPr/>
              <w:t xml:space="preserve">Fairdale </w:t>
            </w:r>
          </w:p>
        </w:tc>
        <w:tc>
          <w:tcPr>
            <w:tcW w:w="1058" w:type="dxa"/>
            <w:tcBorders/>
            <w:vAlign w:val="center"/>
          </w:tcPr>
          <w:p>
            <w:pPr>
              <w:pStyle w:val="TableContents"/>
              <w:bidi w:val="0"/>
              <w:spacing w:before="0" w:after="283"/>
              <w:jc w:val="left"/>
              <w:rPr/>
            </w:pPr>
            <w:r>
              <w:rPr/>
              <w:t xml:space="preserve">67 -- 63 </w:t>
            </w:r>
          </w:p>
        </w:tc>
        <w:tc>
          <w:tcPr>
            <w:tcW w:w="1873" w:type="dxa"/>
            <w:tcBorders/>
            <w:vAlign w:val="center"/>
          </w:tcPr>
          <w:p>
            <w:pPr>
              <w:pStyle w:val="TableContents"/>
              <w:bidi w:val="0"/>
              <w:spacing w:before="0" w:after="283"/>
              <w:jc w:val="left"/>
              <w:rPr/>
            </w:pPr>
            <w:r>
              <w:rPr/>
              <w:t xml:space="preserve">Tates Creek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Jermaine Brown (Fairdale) </w:t>
            </w:r>
          </w:p>
        </w:tc>
      </w:tr>
      <w:tr>
        <w:trPr/>
        <w:tc>
          <w:tcPr>
            <w:tcW w:w="656" w:type="dxa"/>
            <w:tcBorders/>
            <w:vAlign w:val="center"/>
          </w:tcPr>
          <w:p>
            <w:pPr>
              <w:pStyle w:val="TableContents"/>
              <w:bidi w:val="0"/>
              <w:spacing w:before="0" w:after="283"/>
              <w:jc w:val="left"/>
              <w:rPr/>
            </w:pPr>
            <w:r>
              <w:rPr/>
              <w:t xml:space="preserve">1992 </w:t>
            </w:r>
          </w:p>
        </w:tc>
        <w:tc>
          <w:tcPr>
            <w:tcW w:w="1828" w:type="dxa"/>
            <w:tcBorders/>
            <w:vAlign w:val="center"/>
          </w:tcPr>
          <w:p>
            <w:pPr>
              <w:pStyle w:val="TableContents"/>
              <w:bidi w:val="0"/>
              <w:spacing w:before="0" w:after="283"/>
              <w:jc w:val="left"/>
              <w:rPr/>
            </w:pPr>
            <w:r>
              <w:rPr/>
              <w:t xml:space="preserve">University Heights </w:t>
            </w:r>
          </w:p>
        </w:tc>
        <w:tc>
          <w:tcPr>
            <w:tcW w:w="1058" w:type="dxa"/>
            <w:tcBorders/>
            <w:vAlign w:val="center"/>
          </w:tcPr>
          <w:p>
            <w:pPr>
              <w:pStyle w:val="TableContents"/>
              <w:bidi w:val="0"/>
              <w:spacing w:before="0" w:after="283"/>
              <w:jc w:val="left"/>
              <w:rPr/>
            </w:pPr>
            <w:r>
              <w:rPr/>
              <w:t xml:space="preserve">59 -- 57 </w:t>
            </w:r>
          </w:p>
        </w:tc>
        <w:tc>
          <w:tcPr>
            <w:tcW w:w="1873" w:type="dxa"/>
            <w:tcBorders/>
            <w:vAlign w:val="center"/>
          </w:tcPr>
          <w:p>
            <w:pPr>
              <w:pStyle w:val="TableContents"/>
              <w:bidi w:val="0"/>
              <w:spacing w:before="0" w:after="283"/>
              <w:jc w:val="left"/>
              <w:rPr/>
            </w:pPr>
            <w:r>
              <w:rPr/>
              <w:t xml:space="preserve">Lexington katolinen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pPr>
            <w:r>
              <w:rPr/>
              <w:t xml:space="preserve">Darren Allaway (University Heights) </w:t>
            </w:r>
          </w:p>
        </w:tc>
      </w:tr>
      <w:tr>
        <w:trPr/>
        <w:tc>
          <w:tcPr>
            <w:tcW w:w="656" w:type="dxa"/>
            <w:tcBorders/>
            <w:vAlign w:val="center"/>
          </w:tcPr>
          <w:p>
            <w:pPr>
              <w:pStyle w:val="TableContents"/>
              <w:bidi w:val="0"/>
              <w:spacing w:before="0" w:after="283"/>
              <w:jc w:val="left"/>
              <w:rPr/>
            </w:pPr>
            <w:r>
              <w:rPr/>
              <w:t xml:space="preserve">1993 </w:t>
            </w:r>
          </w:p>
        </w:tc>
        <w:tc>
          <w:tcPr>
            <w:tcW w:w="1828" w:type="dxa"/>
            <w:tcBorders/>
            <w:vAlign w:val="center"/>
          </w:tcPr>
          <w:p>
            <w:pPr>
              <w:pStyle w:val="TableContents"/>
              <w:bidi w:val="0"/>
              <w:spacing w:before="0" w:after="283"/>
              <w:jc w:val="left"/>
              <w:rPr/>
            </w:pPr>
            <w:r>
              <w:rPr/>
              <w:t xml:space="preserve">Marionin piirikunta </w:t>
            </w:r>
          </w:p>
        </w:tc>
        <w:tc>
          <w:tcPr>
            <w:tcW w:w="1058" w:type="dxa"/>
            <w:tcBorders/>
            <w:vAlign w:val="center"/>
          </w:tcPr>
          <w:p>
            <w:pPr>
              <w:pStyle w:val="TableContents"/>
              <w:bidi w:val="0"/>
              <w:spacing w:before="0" w:after="283"/>
              <w:jc w:val="left"/>
              <w:rPr/>
            </w:pPr>
            <w:r>
              <w:rPr/>
              <w:t xml:space="preserve">85 -- 77 </w:t>
            </w:r>
          </w:p>
        </w:tc>
        <w:tc>
          <w:tcPr>
            <w:tcW w:w="1873" w:type="dxa"/>
            <w:tcBorders/>
            <w:vAlign w:val="center"/>
          </w:tcPr>
          <w:p>
            <w:pPr>
              <w:pStyle w:val="TableContents"/>
              <w:bidi w:val="0"/>
              <w:spacing w:before="0" w:after="283"/>
              <w:jc w:val="left"/>
              <w:rPr/>
            </w:pPr>
            <w:r>
              <w:rPr/>
              <w:t xml:space="preserve">Paul Laurence Dunbar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Anthony Epps (Marionin piirikunta) </w:t>
            </w:r>
          </w:p>
        </w:tc>
      </w:tr>
      <w:tr>
        <w:trPr/>
        <w:tc>
          <w:tcPr>
            <w:tcW w:w="656" w:type="dxa"/>
            <w:tcBorders/>
            <w:vAlign w:val="center"/>
          </w:tcPr>
          <w:p>
            <w:pPr>
              <w:pStyle w:val="TableContents"/>
              <w:bidi w:val="0"/>
              <w:spacing w:before="0" w:after="283"/>
              <w:jc w:val="left"/>
              <w:rPr/>
            </w:pPr>
            <w:r>
              <w:rPr/>
              <w:t xml:space="preserve">1994 </w:t>
            </w:r>
          </w:p>
        </w:tc>
        <w:tc>
          <w:tcPr>
            <w:tcW w:w="1828" w:type="dxa"/>
            <w:tcBorders/>
            <w:vAlign w:val="center"/>
          </w:tcPr>
          <w:p>
            <w:pPr>
              <w:pStyle w:val="TableContents"/>
              <w:bidi w:val="0"/>
              <w:spacing w:before="0" w:after="283"/>
              <w:jc w:val="left"/>
              <w:rPr/>
            </w:pPr>
            <w:r>
              <w:rPr/>
              <w:t xml:space="preserve">Fairdale </w:t>
            </w:r>
          </w:p>
        </w:tc>
        <w:tc>
          <w:tcPr>
            <w:tcW w:w="1058" w:type="dxa"/>
            <w:tcBorders/>
            <w:vAlign w:val="center"/>
          </w:tcPr>
          <w:p>
            <w:pPr>
              <w:pStyle w:val="TableContents"/>
              <w:bidi w:val="0"/>
              <w:spacing w:before="0" w:after="283"/>
              <w:jc w:val="left"/>
              <w:rPr/>
            </w:pPr>
            <w:r>
              <w:rPr/>
              <w:t xml:space="preserve">59 -- 56 </w:t>
            </w:r>
          </w:p>
        </w:tc>
        <w:tc>
          <w:tcPr>
            <w:tcW w:w="1873" w:type="dxa"/>
            <w:tcBorders/>
            <w:vAlign w:val="center"/>
          </w:tcPr>
          <w:p>
            <w:pPr>
              <w:pStyle w:val="TableContents"/>
              <w:bidi w:val="0"/>
              <w:spacing w:before="0" w:after="283"/>
              <w:jc w:val="left"/>
              <w:rPr/>
            </w:pPr>
            <w:r>
              <w:rPr/>
              <w:t xml:space="preserve">Paul Laurence Dunbar </w:t>
            </w:r>
          </w:p>
        </w:tc>
        <w:tc>
          <w:tcPr>
            <w:tcW w:w="2093" w:type="dxa"/>
            <w:tcBorders/>
            <w:vAlign w:val="center"/>
          </w:tcPr>
          <w:p>
            <w:pPr>
              <w:pStyle w:val="TableContents"/>
              <w:bidi w:val="0"/>
              <w:spacing w:before="0" w:after="283"/>
              <w:jc w:val="left"/>
              <w:rPr/>
            </w:pPr>
            <w:r>
              <w:rPr/>
              <w:t xml:space="preserve">Freedom Hall, Louisville </w:t>
            </w:r>
          </w:p>
        </w:tc>
        <w:tc>
          <w:tcPr>
            <w:tcW w:w="2697" w:type="dxa"/>
            <w:tcBorders/>
            <w:vAlign w:val="center"/>
          </w:tcPr>
          <w:p>
            <w:pPr>
              <w:pStyle w:val="TableContents"/>
              <w:bidi w:val="0"/>
              <w:spacing w:before="0" w:after="283"/>
              <w:jc w:val="left"/>
              <w:rPr/>
            </w:pPr>
            <w:r>
              <w:rPr/>
              <w:t xml:space="preserve">Rashawn Morris (Fairdale) </w:t>
            </w:r>
          </w:p>
        </w:tc>
      </w:tr>
      <w:tr>
        <w:trPr/>
        <w:tc>
          <w:tcPr>
            <w:tcW w:w="656" w:type="dxa"/>
            <w:tcBorders/>
            <w:vAlign w:val="center"/>
          </w:tcPr>
          <w:p>
            <w:pPr>
              <w:pStyle w:val="TableContents"/>
              <w:bidi w:val="0"/>
              <w:spacing w:before="0" w:after="283"/>
              <w:jc w:val="left"/>
              <w:rPr/>
            </w:pPr>
            <w:r>
              <w:rPr/>
              <w:t xml:space="preserve">1995 </w:t>
            </w:r>
          </w:p>
        </w:tc>
        <w:tc>
          <w:tcPr>
            <w:tcW w:w="1828" w:type="dxa"/>
            <w:tcBorders/>
            <w:vAlign w:val="center"/>
          </w:tcPr>
          <w:p>
            <w:pPr>
              <w:pStyle w:val="TableContents"/>
              <w:bidi w:val="0"/>
              <w:spacing w:before="0" w:after="283"/>
              <w:jc w:val="left"/>
              <w:rPr/>
            </w:pPr>
            <w:r>
              <w:rPr/>
              <w:t xml:space="preserve">Breckinridgen piirikunta </w:t>
            </w:r>
          </w:p>
        </w:tc>
        <w:tc>
          <w:tcPr>
            <w:tcW w:w="1058" w:type="dxa"/>
            <w:tcBorders/>
            <w:vAlign w:val="center"/>
          </w:tcPr>
          <w:p>
            <w:pPr>
              <w:pStyle w:val="TableContents"/>
              <w:bidi w:val="0"/>
              <w:spacing w:before="0" w:after="283"/>
              <w:jc w:val="left"/>
              <w:rPr/>
            </w:pPr>
            <w:r>
              <w:rPr/>
              <w:t xml:space="preserve">70 -- 63 </w:t>
            </w:r>
          </w:p>
        </w:tc>
        <w:tc>
          <w:tcPr>
            <w:tcW w:w="1873" w:type="dxa"/>
            <w:tcBorders/>
            <w:vAlign w:val="center"/>
          </w:tcPr>
          <w:p>
            <w:pPr>
              <w:pStyle w:val="TableContents"/>
              <w:bidi w:val="0"/>
              <w:spacing w:before="0" w:after="283"/>
              <w:jc w:val="left"/>
              <w:rPr/>
            </w:pPr>
            <w:r>
              <w:rPr/>
              <w:t xml:space="preserve">Pleasure Ridge Park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Patrick Critchelow (Breckinridgen piirikunta)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Paintsville </w:t>
            </w:r>
          </w:p>
        </w:tc>
        <w:tc>
          <w:tcPr>
            <w:tcW w:w="1058" w:type="dxa"/>
            <w:tcBorders/>
            <w:vAlign w:val="center"/>
          </w:tcPr>
          <w:p>
            <w:pPr>
              <w:pStyle w:val="TableContents"/>
              <w:bidi w:val="0"/>
              <w:spacing w:before="0" w:after="283"/>
              <w:jc w:val="left"/>
              <w:rPr/>
            </w:pPr>
            <w:r>
              <w:rPr/>
              <w:t xml:space="preserve">71 -- 53 </w:t>
            </w:r>
          </w:p>
        </w:tc>
        <w:tc>
          <w:tcPr>
            <w:tcW w:w="1873" w:type="dxa"/>
            <w:tcBorders/>
            <w:vAlign w:val="center"/>
          </w:tcPr>
          <w:p>
            <w:pPr>
              <w:pStyle w:val="TableContents"/>
              <w:bidi w:val="0"/>
              <w:spacing w:before="0" w:after="283"/>
              <w:jc w:val="left"/>
              <w:rPr/>
            </w:pPr>
            <w:r>
              <w:rPr/>
              <w:t xml:space="preserve">Ashland Blazer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J.R. VanHoose (Paintsville) </w:t>
            </w:r>
          </w:p>
        </w:tc>
      </w:tr>
      <w:tr>
        <w:trPr/>
        <w:tc>
          <w:tcPr>
            <w:tcW w:w="656" w:type="dxa"/>
            <w:tcBorders/>
            <w:vAlign w:val="center"/>
          </w:tcPr>
          <w:p>
            <w:pPr>
              <w:pStyle w:val="TableContents"/>
              <w:bidi w:val="0"/>
              <w:spacing w:before="0" w:after="283"/>
              <w:jc w:val="left"/>
              <w:rPr/>
            </w:pPr>
            <w:r>
              <w:rPr/>
              <w:t xml:space="preserve">1997 </w:t>
            </w:r>
          </w:p>
        </w:tc>
        <w:tc>
          <w:tcPr>
            <w:tcW w:w="1828" w:type="dxa"/>
            <w:tcBorders/>
            <w:vAlign w:val="center"/>
          </w:tcPr>
          <w:p>
            <w:pPr>
              <w:pStyle w:val="TableContents"/>
              <w:bidi w:val="0"/>
              <w:spacing w:before="0" w:after="283"/>
              <w:jc w:val="left"/>
              <w:rPr/>
            </w:pPr>
            <w:r>
              <w:rPr/>
              <w:t xml:space="preserve">Itäinen </w:t>
            </w:r>
          </w:p>
        </w:tc>
        <w:tc>
          <w:tcPr>
            <w:tcW w:w="1058" w:type="dxa"/>
            <w:tcBorders/>
            <w:vAlign w:val="center"/>
          </w:tcPr>
          <w:p>
            <w:pPr>
              <w:pStyle w:val="TableContents"/>
              <w:bidi w:val="0"/>
              <w:spacing w:before="0" w:after="283"/>
              <w:jc w:val="left"/>
              <w:rPr/>
            </w:pPr>
            <w:r>
              <w:rPr/>
              <w:t xml:space="preserve">71 -- 59 </w:t>
            </w:r>
          </w:p>
        </w:tc>
        <w:tc>
          <w:tcPr>
            <w:tcW w:w="1873" w:type="dxa"/>
            <w:tcBorders/>
            <w:vAlign w:val="center"/>
          </w:tcPr>
          <w:p>
            <w:pPr>
              <w:pStyle w:val="TableContents"/>
              <w:bidi w:val="0"/>
              <w:spacing w:before="0" w:after="283"/>
              <w:jc w:val="left"/>
              <w:rPr/>
            </w:pPr>
            <w:r>
              <w:rPr/>
              <w:t xml:space="preserve">Fort Thomas Highlands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Trent Coward (Itäinen) </w:t>
            </w:r>
          </w:p>
        </w:tc>
      </w:tr>
      <w:tr>
        <w:trPr/>
        <w:tc>
          <w:tcPr>
            <w:tcW w:w="656" w:type="dxa"/>
            <w:tcBorders/>
            <w:vAlign w:val="center"/>
          </w:tcPr>
          <w:p>
            <w:pPr>
              <w:pStyle w:val="TableContents"/>
              <w:bidi w:val="0"/>
              <w:spacing w:before="0" w:after="283"/>
              <w:jc w:val="left"/>
              <w:rPr/>
            </w:pPr>
            <w:r>
              <w:rPr/>
              <w:t xml:space="preserve">1998 </w:t>
            </w:r>
          </w:p>
        </w:tc>
        <w:tc>
          <w:tcPr>
            <w:tcW w:w="1828" w:type="dxa"/>
            <w:tcBorders/>
            <w:vAlign w:val="center"/>
          </w:tcPr>
          <w:p>
            <w:pPr>
              <w:pStyle w:val="TableContents"/>
              <w:bidi w:val="0"/>
              <w:spacing w:before="0" w:after="283"/>
              <w:jc w:val="left"/>
              <w:rPr/>
            </w:pPr>
            <w:r>
              <w:rPr/>
              <w:t xml:space="preserve">Scottin piirikunta </w:t>
            </w:r>
          </w:p>
        </w:tc>
        <w:tc>
          <w:tcPr>
            <w:tcW w:w="1058" w:type="dxa"/>
            <w:tcBorders/>
            <w:vAlign w:val="center"/>
          </w:tcPr>
          <w:p>
            <w:pPr>
              <w:pStyle w:val="TableContents"/>
              <w:bidi w:val="0"/>
              <w:spacing w:before="0" w:after="283"/>
              <w:jc w:val="left"/>
              <w:rPr/>
            </w:pPr>
            <w:r>
              <w:rPr/>
              <w:t xml:space="preserve">89 -- 78 </w:t>
            </w:r>
          </w:p>
        </w:tc>
        <w:tc>
          <w:tcPr>
            <w:tcW w:w="1873" w:type="dxa"/>
            <w:tcBorders/>
            <w:vAlign w:val="center"/>
          </w:tcPr>
          <w:p>
            <w:pPr>
              <w:pStyle w:val="TableContents"/>
              <w:bidi w:val="0"/>
              <w:spacing w:before="0" w:after="283"/>
              <w:jc w:val="left"/>
              <w:rPr/>
            </w:pPr>
            <w:r>
              <w:rPr/>
              <w:t xml:space="preserve">Paintsville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Rick Jones (Scottin piirikunta) </w:t>
            </w:r>
          </w:p>
        </w:tc>
      </w:tr>
      <w:tr>
        <w:trPr/>
        <w:tc>
          <w:tcPr>
            <w:tcW w:w="656" w:type="dxa"/>
            <w:tcBorders/>
            <w:vAlign w:val="center"/>
          </w:tcPr>
          <w:p>
            <w:pPr>
              <w:pStyle w:val="TableContents"/>
              <w:bidi w:val="0"/>
              <w:spacing w:before="0" w:after="283"/>
              <w:jc w:val="left"/>
              <w:rPr/>
            </w:pPr>
            <w:r>
              <w:rPr/>
              <w:t xml:space="preserve">1999 </w:t>
            </w:r>
          </w:p>
        </w:tc>
        <w:tc>
          <w:tcPr>
            <w:tcW w:w="1828" w:type="dxa"/>
            <w:tcBorders/>
            <w:vAlign w:val="center"/>
          </w:tcPr>
          <w:p>
            <w:pPr>
              <w:pStyle w:val="TableContents"/>
              <w:bidi w:val="0"/>
              <w:spacing w:before="0" w:after="283"/>
              <w:jc w:val="left"/>
              <w:rPr/>
            </w:pPr>
            <w:r>
              <w:rPr/>
              <w:t xml:space="preserve">Ballard </w:t>
            </w:r>
          </w:p>
        </w:tc>
        <w:tc>
          <w:tcPr>
            <w:tcW w:w="1058" w:type="dxa"/>
            <w:tcBorders/>
            <w:vAlign w:val="center"/>
          </w:tcPr>
          <w:p>
            <w:pPr>
              <w:pStyle w:val="TableContents"/>
              <w:bidi w:val="0"/>
              <w:spacing w:before="0" w:after="283"/>
              <w:jc w:val="left"/>
              <w:rPr/>
            </w:pPr>
            <w:r>
              <w:rPr/>
              <w:t xml:space="preserve">71 -- 47 </w:t>
            </w:r>
          </w:p>
        </w:tc>
        <w:tc>
          <w:tcPr>
            <w:tcW w:w="1873" w:type="dxa"/>
            <w:tcBorders/>
            <w:vAlign w:val="center"/>
          </w:tcPr>
          <w:p>
            <w:pPr>
              <w:pStyle w:val="TableContents"/>
              <w:bidi w:val="0"/>
              <w:spacing w:before="0" w:after="283"/>
              <w:jc w:val="left"/>
              <w:rPr/>
            </w:pPr>
            <w:r>
              <w:rPr/>
              <w:t xml:space="preserve">Scottin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Will Partin (Ballard) </w:t>
            </w:r>
          </w:p>
        </w:tc>
      </w:tr>
      <w:tr>
        <w:trPr/>
        <w:tc>
          <w:tcPr>
            <w:tcW w:w="656" w:type="dxa"/>
            <w:tcBorders/>
            <w:vAlign w:val="center"/>
          </w:tcPr>
          <w:p>
            <w:pPr>
              <w:pStyle w:val="TableContents"/>
              <w:bidi w:val="0"/>
              <w:spacing w:before="0" w:after="283"/>
              <w:jc w:val="left"/>
              <w:rPr/>
            </w:pPr>
            <w:r>
              <w:rPr/>
              <w:t xml:space="preserve">2000 </w:t>
            </w:r>
          </w:p>
        </w:tc>
        <w:tc>
          <w:tcPr>
            <w:tcW w:w="1828" w:type="dxa"/>
            <w:tcBorders/>
            <w:vAlign w:val="center"/>
          </w:tcPr>
          <w:p>
            <w:pPr>
              <w:pStyle w:val="TableContents"/>
              <w:bidi w:val="0"/>
              <w:spacing w:before="0" w:after="283"/>
              <w:jc w:val="left"/>
              <w:rPr/>
            </w:pPr>
            <w:r>
              <w:rPr/>
              <w:t xml:space="preserve">Elizabethtown </w:t>
            </w:r>
          </w:p>
        </w:tc>
        <w:tc>
          <w:tcPr>
            <w:tcW w:w="1058" w:type="dxa"/>
            <w:tcBorders/>
            <w:vAlign w:val="center"/>
          </w:tcPr>
          <w:p>
            <w:pPr>
              <w:pStyle w:val="TableContents"/>
              <w:bidi w:val="0"/>
              <w:spacing w:before="0" w:after="283"/>
              <w:jc w:val="left"/>
              <w:rPr/>
            </w:pPr>
            <w:r>
              <w:rPr/>
              <w:t xml:space="preserve">79 -- 69 </w:t>
            </w:r>
          </w:p>
        </w:tc>
        <w:tc>
          <w:tcPr>
            <w:tcW w:w="1873" w:type="dxa"/>
            <w:tcBorders/>
            <w:vAlign w:val="center"/>
          </w:tcPr>
          <w:p>
            <w:pPr>
              <w:pStyle w:val="TableContents"/>
              <w:bidi w:val="0"/>
              <w:spacing w:before="0" w:after="283"/>
              <w:jc w:val="left"/>
              <w:rPr/>
            </w:pPr>
            <w:r>
              <w:rPr/>
              <w:t xml:space="preserve">Lexington Catholic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Antwain Barbour (Elizabethtown) </w:t>
            </w:r>
          </w:p>
        </w:tc>
      </w:tr>
      <w:tr>
        <w:trPr/>
        <w:tc>
          <w:tcPr>
            <w:tcW w:w="656" w:type="dxa"/>
            <w:tcBorders/>
            <w:vAlign w:val="center"/>
          </w:tcPr>
          <w:p>
            <w:pPr>
              <w:pStyle w:val="TableContents"/>
              <w:bidi w:val="0"/>
              <w:spacing w:before="0" w:after="283"/>
              <w:jc w:val="left"/>
              <w:rPr/>
            </w:pPr>
            <w:r>
              <w:rPr/>
              <w:t xml:space="preserve">2001 </w:t>
            </w:r>
          </w:p>
        </w:tc>
        <w:tc>
          <w:tcPr>
            <w:tcW w:w="1828" w:type="dxa"/>
            <w:tcBorders/>
            <w:vAlign w:val="center"/>
          </w:tcPr>
          <w:p>
            <w:pPr>
              <w:pStyle w:val="TableContents"/>
              <w:bidi w:val="0"/>
              <w:spacing w:before="0" w:after="283"/>
              <w:jc w:val="left"/>
              <w:rPr/>
            </w:pPr>
            <w:r>
              <w:rPr/>
              <w:t xml:space="preserve">Lafayette </w:t>
            </w:r>
          </w:p>
        </w:tc>
        <w:tc>
          <w:tcPr>
            <w:tcW w:w="1058" w:type="dxa"/>
            <w:tcBorders/>
            <w:vAlign w:val="center"/>
          </w:tcPr>
          <w:p>
            <w:pPr>
              <w:pStyle w:val="TableContents"/>
              <w:bidi w:val="0"/>
              <w:spacing w:before="0" w:after="283"/>
              <w:jc w:val="left"/>
              <w:rPr/>
            </w:pPr>
            <w:r>
              <w:rPr/>
              <w:t xml:space="preserve">54 -- 49 </w:t>
            </w:r>
          </w:p>
        </w:tc>
        <w:tc>
          <w:tcPr>
            <w:tcW w:w="1873" w:type="dxa"/>
            <w:tcBorders/>
            <w:vAlign w:val="center"/>
          </w:tcPr>
          <w:p>
            <w:pPr>
              <w:pStyle w:val="TableContents"/>
              <w:bidi w:val="0"/>
              <w:spacing w:before="0" w:after="283"/>
              <w:jc w:val="left"/>
              <w:rPr/>
            </w:pPr>
            <w:r>
              <w:rPr/>
              <w:t xml:space="preserve">Mies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Robert A Madison (Lafayette) </w:t>
            </w:r>
          </w:p>
        </w:tc>
      </w:tr>
      <w:tr>
        <w:trPr/>
        <w:tc>
          <w:tcPr>
            <w:tcW w:w="656" w:type="dxa"/>
            <w:tcBorders/>
            <w:vAlign w:val="center"/>
          </w:tcPr>
          <w:p>
            <w:pPr>
              <w:pStyle w:val="TableContents"/>
              <w:bidi w:val="0"/>
              <w:spacing w:before="0" w:after="283"/>
              <w:jc w:val="left"/>
              <w:rPr/>
            </w:pPr>
            <w:r>
              <w:rPr/>
              <w:t xml:space="preserve">2002 </w:t>
            </w:r>
          </w:p>
        </w:tc>
        <w:tc>
          <w:tcPr>
            <w:tcW w:w="1828" w:type="dxa"/>
            <w:tcBorders/>
            <w:vAlign w:val="center"/>
          </w:tcPr>
          <w:p>
            <w:pPr>
              <w:pStyle w:val="TableContents"/>
              <w:bidi w:val="0"/>
              <w:spacing w:before="0" w:after="283"/>
              <w:jc w:val="left"/>
              <w:rPr/>
            </w:pPr>
            <w:r>
              <w:rPr/>
              <w:t xml:space="preserve">Lexington Catholic </w:t>
            </w:r>
          </w:p>
        </w:tc>
        <w:tc>
          <w:tcPr>
            <w:tcW w:w="1058" w:type="dxa"/>
            <w:tcBorders/>
            <w:vAlign w:val="center"/>
          </w:tcPr>
          <w:p>
            <w:pPr>
              <w:pStyle w:val="TableContents"/>
              <w:bidi w:val="0"/>
              <w:spacing w:before="0" w:after="283"/>
              <w:jc w:val="left"/>
              <w:rPr/>
            </w:pPr>
            <w:r>
              <w:rPr/>
              <w:t xml:space="preserve">83 -- 53 </w:t>
            </w:r>
          </w:p>
        </w:tc>
        <w:tc>
          <w:tcPr>
            <w:tcW w:w="1873" w:type="dxa"/>
            <w:tcBorders/>
            <w:vAlign w:val="center"/>
          </w:tcPr>
          <w:p>
            <w:pPr>
              <w:pStyle w:val="TableContents"/>
              <w:bidi w:val="0"/>
              <w:spacing w:before="0" w:after="283"/>
              <w:jc w:val="left"/>
              <w:rPr/>
            </w:pPr>
            <w:r>
              <w:rPr/>
              <w:t xml:space="preserve">Paducah Tilghman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DeMetrius Green (Lexington Catholic) </w:t>
            </w:r>
          </w:p>
        </w:tc>
      </w:tr>
      <w:tr>
        <w:trPr/>
        <w:tc>
          <w:tcPr>
            <w:tcW w:w="656" w:type="dxa"/>
            <w:tcBorders/>
            <w:vAlign w:val="center"/>
          </w:tcPr>
          <w:p>
            <w:pPr>
              <w:pStyle w:val="TableContents"/>
              <w:bidi w:val="0"/>
              <w:spacing w:before="0" w:after="283"/>
              <w:jc w:val="left"/>
              <w:rPr/>
            </w:pPr>
            <w:r>
              <w:rPr/>
              <w:t xml:space="preserve">2003 </w:t>
            </w:r>
          </w:p>
        </w:tc>
        <w:tc>
          <w:tcPr>
            <w:tcW w:w="1828" w:type="dxa"/>
            <w:tcBorders/>
            <w:vAlign w:val="center"/>
          </w:tcPr>
          <w:p>
            <w:pPr>
              <w:pStyle w:val="TableContents"/>
              <w:bidi w:val="0"/>
              <w:spacing w:before="0" w:after="283"/>
              <w:jc w:val="left"/>
              <w:rPr/>
            </w:pPr>
            <w:r>
              <w:rPr/>
              <w:t xml:space="preserve">Masonin piirikunta </w:t>
            </w:r>
          </w:p>
        </w:tc>
        <w:tc>
          <w:tcPr>
            <w:tcW w:w="1058" w:type="dxa"/>
            <w:tcBorders/>
            <w:vAlign w:val="center"/>
          </w:tcPr>
          <w:p>
            <w:pPr>
              <w:pStyle w:val="TableContents"/>
              <w:bidi w:val="0"/>
              <w:spacing w:before="0" w:after="283"/>
              <w:jc w:val="left"/>
              <w:rPr/>
            </w:pPr>
            <w:r>
              <w:rPr/>
              <w:t xml:space="preserve">86 -- 65 </w:t>
            </w:r>
          </w:p>
        </w:tc>
        <w:tc>
          <w:tcPr>
            <w:tcW w:w="1873" w:type="dxa"/>
            <w:tcBorders/>
            <w:vAlign w:val="center"/>
          </w:tcPr>
          <w:p>
            <w:pPr>
              <w:pStyle w:val="TableContents"/>
              <w:bidi w:val="0"/>
              <w:spacing w:before="0" w:after="283"/>
              <w:jc w:val="left"/>
              <w:rPr/>
            </w:pPr>
            <w:r>
              <w:rPr/>
              <w:t xml:space="preserve">Ballard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Chris Lofton (Mason County)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Warren Central </w:t>
            </w:r>
          </w:p>
        </w:tc>
        <w:tc>
          <w:tcPr>
            <w:tcW w:w="1058" w:type="dxa"/>
            <w:tcBorders/>
            <w:vAlign w:val="center"/>
          </w:tcPr>
          <w:p>
            <w:pPr>
              <w:pStyle w:val="TableContents"/>
              <w:bidi w:val="0"/>
              <w:spacing w:before="0" w:after="283"/>
              <w:jc w:val="left"/>
              <w:rPr/>
            </w:pPr>
            <w:r>
              <w:rPr/>
              <w:t xml:space="preserve">66 -- 56 </w:t>
            </w:r>
          </w:p>
        </w:tc>
        <w:tc>
          <w:tcPr>
            <w:tcW w:w="1873" w:type="dxa"/>
            <w:tcBorders/>
            <w:vAlign w:val="center"/>
          </w:tcPr>
          <w:p>
            <w:pPr>
              <w:pStyle w:val="TableContents"/>
              <w:bidi w:val="0"/>
              <w:spacing w:before="0" w:after="283"/>
              <w:jc w:val="left"/>
              <w:rPr/>
            </w:pPr>
            <w:r>
              <w:rPr/>
              <w:t xml:space="preserve">Masonin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Brock Whitney (Warren Central) </w:t>
            </w:r>
          </w:p>
        </w:tc>
      </w:tr>
      <w:tr>
        <w:trPr/>
        <w:tc>
          <w:tcPr>
            <w:tcW w:w="656" w:type="dxa"/>
            <w:tcBorders/>
            <w:vAlign w:val="center"/>
          </w:tcPr>
          <w:p>
            <w:pPr>
              <w:pStyle w:val="TableContents"/>
              <w:bidi w:val="0"/>
              <w:spacing w:before="0" w:after="283"/>
              <w:jc w:val="left"/>
              <w:rPr/>
            </w:pPr>
            <w:r>
              <w:rPr/>
              <w:t xml:space="preserve">2005 </w:t>
            </w:r>
          </w:p>
        </w:tc>
        <w:tc>
          <w:tcPr>
            <w:tcW w:w="1828" w:type="dxa"/>
            <w:tcBorders/>
            <w:vAlign w:val="center"/>
          </w:tcPr>
          <w:p>
            <w:pPr>
              <w:pStyle w:val="TableContents"/>
              <w:bidi w:val="0"/>
              <w:spacing w:before="0" w:after="283"/>
              <w:jc w:val="left"/>
              <w:rPr/>
            </w:pPr>
            <w:r>
              <w:rPr/>
              <w:t xml:space="preserve">South Laurel </w:t>
            </w:r>
          </w:p>
        </w:tc>
        <w:tc>
          <w:tcPr>
            <w:tcW w:w="1058" w:type="dxa"/>
            <w:tcBorders/>
            <w:vAlign w:val="center"/>
          </w:tcPr>
          <w:p>
            <w:pPr>
              <w:pStyle w:val="TableContents"/>
              <w:bidi w:val="0"/>
              <w:spacing w:before="0" w:after="283"/>
              <w:jc w:val="left"/>
              <w:rPr/>
            </w:pPr>
            <w:r>
              <w:rPr/>
              <w:t xml:space="preserve">70 -- 59 </w:t>
            </w:r>
          </w:p>
        </w:tc>
        <w:tc>
          <w:tcPr>
            <w:tcW w:w="1873" w:type="dxa"/>
            <w:tcBorders/>
            <w:vAlign w:val="center"/>
          </w:tcPr>
          <w:p>
            <w:pPr>
              <w:pStyle w:val="TableContents"/>
              <w:bidi w:val="0"/>
              <w:spacing w:before="0" w:after="283"/>
              <w:jc w:val="left"/>
              <w:rPr/>
            </w:pPr>
            <w:r>
              <w:rPr/>
              <w:t xml:space="preserve">Warren Central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Walt Allen (South Laurel) </w:t>
            </w:r>
          </w:p>
        </w:tc>
      </w:tr>
      <w:tr>
        <w:trPr/>
        <w:tc>
          <w:tcPr>
            <w:tcW w:w="656" w:type="dxa"/>
            <w:tcBorders/>
            <w:vAlign w:val="center"/>
          </w:tcPr>
          <w:p>
            <w:pPr>
              <w:pStyle w:val="TableContents"/>
              <w:bidi w:val="0"/>
              <w:spacing w:before="0" w:after="283"/>
              <w:jc w:val="left"/>
              <w:rPr/>
            </w:pPr>
            <w:r>
              <w:rPr/>
              <w:t xml:space="preserve">2006 </w:t>
            </w:r>
          </w:p>
        </w:tc>
        <w:tc>
          <w:tcPr>
            <w:tcW w:w="1828" w:type="dxa"/>
            <w:tcBorders/>
            <w:vAlign w:val="center"/>
          </w:tcPr>
          <w:p>
            <w:pPr>
              <w:pStyle w:val="TableContents"/>
              <w:bidi w:val="0"/>
              <w:spacing w:before="0" w:after="283"/>
              <w:jc w:val="left"/>
              <w:rPr/>
            </w:pPr>
            <w:r>
              <w:rPr/>
              <w:t xml:space="preserve">Jeffersontown </w:t>
            </w:r>
          </w:p>
        </w:tc>
        <w:tc>
          <w:tcPr>
            <w:tcW w:w="1058" w:type="dxa"/>
            <w:tcBorders/>
            <w:vAlign w:val="center"/>
          </w:tcPr>
          <w:p>
            <w:pPr>
              <w:pStyle w:val="TableContents"/>
              <w:bidi w:val="0"/>
              <w:spacing w:before="0" w:after="283"/>
              <w:jc w:val="left"/>
              <w:rPr/>
            </w:pPr>
            <w:r>
              <w:rPr/>
              <w:t xml:space="preserve">61 -- 48 </w:t>
            </w:r>
          </w:p>
        </w:tc>
        <w:tc>
          <w:tcPr>
            <w:tcW w:w="1873" w:type="dxa"/>
            <w:tcBorders/>
            <w:vAlign w:val="center"/>
          </w:tcPr>
          <w:p>
            <w:pPr>
              <w:pStyle w:val="TableContents"/>
              <w:bidi w:val="0"/>
              <w:spacing w:before="0" w:after="283"/>
              <w:jc w:val="left"/>
              <w:rPr/>
            </w:pPr>
            <w:r>
              <w:rPr/>
              <w:t xml:space="preserve">Apollo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Ceedrick Ware (Jeffersontown) </w:t>
            </w:r>
          </w:p>
        </w:tc>
      </w:tr>
      <w:tr>
        <w:trPr/>
        <w:tc>
          <w:tcPr>
            <w:tcW w:w="656" w:type="dxa"/>
            <w:tcBorders/>
            <w:vAlign w:val="center"/>
          </w:tcPr>
          <w:p>
            <w:pPr>
              <w:pStyle w:val="TableContents"/>
              <w:bidi w:val="0"/>
              <w:spacing w:before="0" w:after="283"/>
              <w:jc w:val="left"/>
              <w:rPr/>
            </w:pPr>
            <w:r>
              <w:rPr/>
              <w:t xml:space="preserve">2007 </w:t>
            </w:r>
          </w:p>
        </w:tc>
        <w:tc>
          <w:tcPr>
            <w:tcW w:w="1828" w:type="dxa"/>
            <w:tcBorders/>
            <w:vAlign w:val="center"/>
          </w:tcPr>
          <w:p>
            <w:pPr>
              <w:pStyle w:val="TableContents"/>
              <w:bidi w:val="0"/>
              <w:spacing w:before="0" w:after="283"/>
              <w:jc w:val="left"/>
              <w:rPr/>
            </w:pPr>
            <w:r>
              <w:rPr/>
              <w:t xml:space="preserve">Scottin piirikunta </w:t>
            </w:r>
          </w:p>
        </w:tc>
        <w:tc>
          <w:tcPr>
            <w:tcW w:w="1058" w:type="dxa"/>
            <w:tcBorders/>
            <w:vAlign w:val="center"/>
          </w:tcPr>
          <w:p>
            <w:pPr>
              <w:pStyle w:val="TableContents"/>
              <w:bidi w:val="0"/>
              <w:spacing w:before="0" w:after="283"/>
              <w:jc w:val="left"/>
              <w:rPr/>
            </w:pPr>
            <w:r>
              <w:rPr/>
              <w:t xml:space="preserve">56 -- 50 </w:t>
            </w:r>
          </w:p>
        </w:tc>
        <w:tc>
          <w:tcPr>
            <w:tcW w:w="1873" w:type="dxa"/>
            <w:tcBorders/>
            <w:vAlign w:val="center"/>
          </w:tcPr>
          <w:p>
            <w:pPr>
              <w:pStyle w:val="TableContents"/>
              <w:bidi w:val="0"/>
              <w:spacing w:before="0" w:after="283"/>
              <w:jc w:val="left"/>
              <w:rPr/>
            </w:pPr>
            <w:r>
              <w:rPr/>
              <w:t xml:space="preserve">Ballard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Bud Mackey (Scottin piirikunta) </w:t>
            </w:r>
          </w:p>
        </w:tc>
      </w:tr>
      <w:tr>
        <w:trPr/>
        <w:tc>
          <w:tcPr>
            <w:tcW w:w="656" w:type="dxa"/>
            <w:tcBorders/>
            <w:vAlign w:val="center"/>
          </w:tcPr>
          <w:p>
            <w:pPr>
              <w:pStyle w:val="TableContents"/>
              <w:bidi w:val="0"/>
              <w:spacing w:before="0" w:after="283"/>
              <w:jc w:val="left"/>
              <w:rPr/>
            </w:pPr>
            <w:r>
              <w:rPr/>
              <w:t xml:space="preserve">2008 </w:t>
            </w:r>
          </w:p>
        </w:tc>
        <w:tc>
          <w:tcPr>
            <w:tcW w:w="1828" w:type="dxa"/>
            <w:tcBorders/>
            <w:vAlign w:val="center"/>
          </w:tcPr>
          <w:p>
            <w:pPr>
              <w:pStyle w:val="TableContents"/>
              <w:bidi w:val="0"/>
              <w:spacing w:before="0" w:after="283"/>
              <w:jc w:val="left"/>
              <w:rPr/>
            </w:pPr>
            <w:r>
              <w:rPr/>
              <w:t xml:space="preserve">Masonin piirikunta </w:t>
            </w:r>
          </w:p>
        </w:tc>
        <w:tc>
          <w:tcPr>
            <w:tcW w:w="1058" w:type="dxa"/>
            <w:tcBorders/>
            <w:vAlign w:val="center"/>
          </w:tcPr>
          <w:p>
            <w:pPr>
              <w:pStyle w:val="TableContents"/>
              <w:bidi w:val="0"/>
              <w:spacing w:before="0" w:after="283"/>
              <w:jc w:val="left"/>
              <w:rPr/>
            </w:pPr>
            <w:r>
              <w:rPr/>
              <w:t xml:space="preserve">57 -- 48 </w:t>
            </w:r>
          </w:p>
        </w:tc>
        <w:tc>
          <w:tcPr>
            <w:tcW w:w="1873" w:type="dxa"/>
            <w:tcBorders/>
            <w:vAlign w:val="center"/>
          </w:tcPr>
          <w:p>
            <w:pPr>
              <w:pStyle w:val="TableContents"/>
              <w:bidi w:val="0"/>
              <w:spacing w:before="0" w:after="283"/>
              <w:jc w:val="left"/>
              <w:rPr/>
            </w:pPr>
            <w:r>
              <w:rPr/>
              <w:t xml:space="preserve">Covington Holmes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Darius Miller (Mason County) </w:t>
            </w:r>
          </w:p>
        </w:tc>
      </w:tr>
      <w:tr>
        <w:trPr/>
        <w:tc>
          <w:tcPr>
            <w:tcW w:w="656" w:type="dxa"/>
            <w:tcBorders/>
            <w:vAlign w:val="center"/>
          </w:tcPr>
          <w:p>
            <w:pPr>
              <w:pStyle w:val="TableContents"/>
              <w:bidi w:val="0"/>
              <w:spacing w:before="0" w:after="283"/>
              <w:jc w:val="left"/>
              <w:rPr/>
            </w:pPr>
            <w:r>
              <w:rPr/>
              <w:t xml:space="preserve">2009 </w:t>
            </w:r>
          </w:p>
        </w:tc>
        <w:tc>
          <w:tcPr>
            <w:tcW w:w="1828" w:type="dxa"/>
            <w:tcBorders/>
            <w:vAlign w:val="center"/>
          </w:tcPr>
          <w:p>
            <w:pPr>
              <w:pStyle w:val="TableContents"/>
              <w:bidi w:val="0"/>
              <w:spacing w:before="0" w:after="283"/>
              <w:jc w:val="left"/>
              <w:rPr/>
            </w:pPr>
            <w:r>
              <w:rPr/>
              <w:t xml:space="preserve">Covington Holmes </w:t>
            </w:r>
          </w:p>
        </w:tc>
        <w:tc>
          <w:tcPr>
            <w:tcW w:w="1058" w:type="dxa"/>
            <w:tcBorders/>
            <w:vAlign w:val="center"/>
          </w:tcPr>
          <w:p>
            <w:pPr>
              <w:pStyle w:val="TableContents"/>
              <w:bidi w:val="0"/>
              <w:spacing w:before="0" w:after="283"/>
              <w:jc w:val="left"/>
              <w:rPr/>
            </w:pPr>
            <w:r>
              <w:rPr/>
              <w:t xml:space="preserve">67 -- 63 (2OT) </w:t>
            </w:r>
          </w:p>
        </w:tc>
        <w:tc>
          <w:tcPr>
            <w:tcW w:w="1873" w:type="dxa"/>
            <w:tcBorders/>
            <w:vAlign w:val="center"/>
          </w:tcPr>
          <w:p>
            <w:pPr>
              <w:pStyle w:val="TableContents"/>
              <w:bidi w:val="0"/>
              <w:spacing w:before="0" w:after="283"/>
              <w:jc w:val="left"/>
              <w:rPr/>
            </w:pPr>
            <w:r>
              <w:rPr/>
              <w:t xml:space="preserve">Louisville Central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Ricardo Johnson (Holmes)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Shelby Valley </w:t>
            </w:r>
          </w:p>
        </w:tc>
        <w:tc>
          <w:tcPr>
            <w:tcW w:w="1058" w:type="dxa"/>
            <w:tcBorders/>
            <w:vAlign w:val="center"/>
          </w:tcPr>
          <w:p>
            <w:pPr>
              <w:pStyle w:val="TableContents"/>
              <w:bidi w:val="0"/>
              <w:spacing w:before="0" w:after="283"/>
              <w:jc w:val="left"/>
              <w:rPr/>
            </w:pPr>
            <w:r>
              <w:rPr/>
              <w:t xml:space="preserve">73 -- 61 </w:t>
            </w:r>
          </w:p>
        </w:tc>
        <w:tc>
          <w:tcPr>
            <w:tcW w:w="1873" w:type="dxa"/>
            <w:tcBorders/>
            <w:vAlign w:val="center"/>
          </w:tcPr>
          <w:p>
            <w:pPr>
              <w:pStyle w:val="TableContents"/>
              <w:bidi w:val="0"/>
              <w:spacing w:before="0" w:after="283"/>
              <w:jc w:val="left"/>
              <w:rPr/>
            </w:pPr>
            <w:r>
              <w:rPr/>
              <w:t xml:space="preserve">Ballard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Elisha Justice (Shelby Valley) </w:t>
            </w:r>
          </w:p>
        </w:tc>
      </w:tr>
      <w:tr>
        <w:trPr/>
        <w:tc>
          <w:tcPr>
            <w:tcW w:w="656" w:type="dxa"/>
            <w:tcBorders/>
            <w:vAlign w:val="center"/>
          </w:tcPr>
          <w:p>
            <w:pPr>
              <w:pStyle w:val="TableContents"/>
              <w:bidi w:val="0"/>
              <w:spacing w:before="0" w:after="283"/>
              <w:jc w:val="left"/>
              <w:rPr/>
            </w:pPr>
            <w:r>
              <w:rPr/>
              <w:t xml:space="preserve">2011 </w:t>
            </w:r>
          </w:p>
        </w:tc>
        <w:tc>
          <w:tcPr>
            <w:tcW w:w="1828" w:type="dxa"/>
            <w:tcBorders/>
            <w:vAlign w:val="center"/>
          </w:tcPr>
          <w:p>
            <w:pPr>
              <w:pStyle w:val="TableContents"/>
              <w:bidi w:val="0"/>
              <w:spacing w:before="0" w:after="283"/>
              <w:jc w:val="left"/>
              <w:rPr/>
            </w:pPr>
            <w:r>
              <w:rPr/>
              <w:t xml:space="preserve">Christian County </w:t>
            </w:r>
          </w:p>
        </w:tc>
        <w:tc>
          <w:tcPr>
            <w:tcW w:w="1058" w:type="dxa"/>
            <w:tcBorders/>
            <w:vAlign w:val="center"/>
          </w:tcPr>
          <w:p>
            <w:pPr>
              <w:pStyle w:val="TableContents"/>
              <w:bidi w:val="0"/>
              <w:spacing w:before="0" w:after="283"/>
              <w:jc w:val="left"/>
              <w:rPr/>
            </w:pPr>
            <w:r>
              <w:rPr/>
              <w:t xml:space="preserve">65 -- 63 (2OT) </w:t>
            </w:r>
          </w:p>
        </w:tc>
        <w:tc>
          <w:tcPr>
            <w:tcW w:w="1873" w:type="dxa"/>
            <w:tcBorders/>
            <w:vAlign w:val="center"/>
          </w:tcPr>
          <w:p>
            <w:pPr>
              <w:pStyle w:val="TableContents"/>
              <w:bidi w:val="0"/>
              <w:spacing w:before="0" w:after="283"/>
              <w:jc w:val="left"/>
              <w:rPr/>
            </w:pPr>
            <w:r>
              <w:rPr/>
              <w:t xml:space="preserve">Rowanin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Anthony Hickey (Christian County) </w:t>
            </w:r>
          </w:p>
        </w:tc>
      </w:tr>
      <w:tr>
        <w:trPr/>
        <w:tc>
          <w:tcPr>
            <w:tcW w:w="656" w:type="dxa"/>
            <w:tcBorders/>
            <w:vAlign w:val="center"/>
          </w:tcPr>
          <w:p>
            <w:pPr>
              <w:pStyle w:val="TableContents"/>
              <w:bidi w:val="0"/>
              <w:spacing w:before="0" w:after="283"/>
              <w:jc w:val="left"/>
              <w:rPr/>
            </w:pPr>
            <w:r>
              <w:rPr/>
              <w:t xml:space="preserve">2012 </w:t>
            </w:r>
          </w:p>
        </w:tc>
        <w:tc>
          <w:tcPr>
            <w:tcW w:w="1828" w:type="dxa"/>
            <w:tcBorders/>
            <w:vAlign w:val="center"/>
          </w:tcPr>
          <w:p>
            <w:pPr>
              <w:pStyle w:val="TableContents"/>
              <w:bidi w:val="0"/>
              <w:spacing w:before="0" w:after="283"/>
              <w:jc w:val="left"/>
              <w:rPr/>
            </w:pPr>
            <w:r>
              <w:rPr/>
              <w:t xml:space="preserve">Trinity </w:t>
            </w:r>
          </w:p>
        </w:tc>
        <w:tc>
          <w:tcPr>
            <w:tcW w:w="1058" w:type="dxa"/>
            <w:tcBorders/>
            <w:vAlign w:val="center"/>
          </w:tcPr>
          <w:p>
            <w:pPr>
              <w:pStyle w:val="TableContents"/>
              <w:bidi w:val="0"/>
              <w:spacing w:before="0" w:after="283"/>
              <w:jc w:val="left"/>
              <w:rPr/>
            </w:pPr>
            <w:r>
              <w:rPr/>
              <w:t xml:space="preserve">71 -- 53 </w:t>
            </w:r>
          </w:p>
        </w:tc>
        <w:tc>
          <w:tcPr>
            <w:tcW w:w="1873" w:type="dxa"/>
            <w:tcBorders/>
            <w:vAlign w:val="center"/>
          </w:tcPr>
          <w:p>
            <w:pPr>
              <w:pStyle w:val="TableContents"/>
              <w:bidi w:val="0"/>
              <w:spacing w:before="0" w:after="283"/>
              <w:jc w:val="left"/>
              <w:rPr/>
            </w:pPr>
            <w:r>
              <w:rPr/>
              <w:t xml:space="preserve">Scottin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Nathan Dieudonne (Trinity) </w:t>
            </w:r>
          </w:p>
        </w:tc>
      </w:tr>
      <w:tr>
        <w:trPr/>
        <w:tc>
          <w:tcPr>
            <w:tcW w:w="656" w:type="dxa"/>
            <w:tcBorders/>
            <w:vAlign w:val="center"/>
          </w:tcPr>
          <w:p>
            <w:pPr>
              <w:pStyle w:val="TableContents"/>
              <w:bidi w:val="0"/>
              <w:spacing w:before="0" w:after="283"/>
              <w:jc w:val="left"/>
              <w:rPr/>
            </w:pPr>
            <w:r>
              <w:rPr/>
              <w:t xml:space="preserve">2013 </w:t>
            </w:r>
          </w:p>
        </w:tc>
        <w:tc>
          <w:tcPr>
            <w:tcW w:w="1828" w:type="dxa"/>
            <w:tcBorders/>
            <w:vAlign w:val="center"/>
          </w:tcPr>
          <w:p>
            <w:pPr>
              <w:pStyle w:val="TableContents"/>
              <w:bidi w:val="0"/>
              <w:spacing w:before="0" w:after="283"/>
              <w:jc w:val="left"/>
              <w:rPr/>
            </w:pPr>
            <w:r>
              <w:rPr/>
              <w:t xml:space="preserve">Madison Central </w:t>
            </w:r>
          </w:p>
        </w:tc>
        <w:tc>
          <w:tcPr>
            <w:tcW w:w="1058" w:type="dxa"/>
            <w:tcBorders/>
            <w:vAlign w:val="center"/>
          </w:tcPr>
          <w:p>
            <w:pPr>
              <w:pStyle w:val="TableContents"/>
              <w:bidi w:val="0"/>
              <w:spacing w:before="0" w:after="283"/>
              <w:jc w:val="left"/>
              <w:rPr/>
            </w:pPr>
            <w:r>
              <w:rPr/>
              <w:t xml:space="preserve">65 -- 64 </w:t>
            </w:r>
          </w:p>
        </w:tc>
        <w:tc>
          <w:tcPr>
            <w:tcW w:w="1873" w:type="dxa"/>
            <w:tcBorders/>
            <w:vAlign w:val="center"/>
          </w:tcPr>
          <w:p>
            <w:pPr>
              <w:pStyle w:val="TableContents"/>
              <w:bidi w:val="0"/>
              <w:spacing w:before="0" w:after="283"/>
              <w:jc w:val="left"/>
              <w:rPr/>
            </w:pPr>
            <w:r>
              <w:rPr/>
              <w:t xml:space="preserve">Ballard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Dominique Hawkins (Madison Central) </w:t>
            </w:r>
          </w:p>
        </w:tc>
      </w:tr>
      <w:tr>
        <w:trPr/>
        <w:tc>
          <w:tcPr>
            <w:tcW w:w="656" w:type="dxa"/>
            <w:tcBorders/>
            <w:vAlign w:val="center"/>
          </w:tcPr>
          <w:p>
            <w:pPr>
              <w:pStyle w:val="TableContents"/>
              <w:bidi w:val="0"/>
              <w:spacing w:before="0" w:after="283"/>
              <w:jc w:val="left"/>
              <w:rPr/>
            </w:pPr>
            <w:r>
              <w:rPr/>
              <w:t xml:space="preserve">2014 </w:t>
            </w:r>
          </w:p>
        </w:tc>
        <w:tc>
          <w:tcPr>
            <w:tcW w:w="1828" w:type="dxa"/>
            <w:tcBorders/>
            <w:vAlign w:val="center"/>
          </w:tcPr>
          <w:p>
            <w:pPr>
              <w:pStyle w:val="TableContents"/>
              <w:bidi w:val="0"/>
              <w:spacing w:before="0" w:after="283"/>
              <w:jc w:val="left"/>
              <w:rPr/>
            </w:pPr>
            <w:r>
              <w:rPr/>
              <w:t xml:space="preserve">Covington Catholic </w:t>
            </w:r>
          </w:p>
        </w:tc>
        <w:tc>
          <w:tcPr>
            <w:tcW w:w="1058" w:type="dxa"/>
            <w:tcBorders/>
            <w:vAlign w:val="center"/>
          </w:tcPr>
          <w:p>
            <w:pPr>
              <w:pStyle w:val="TableContents"/>
              <w:bidi w:val="0"/>
              <w:spacing w:before="0" w:after="283"/>
              <w:jc w:val="left"/>
              <w:rPr/>
            </w:pPr>
            <w:r>
              <w:rPr/>
              <w:t xml:space="preserve">59 -- 51 (OT) </w:t>
            </w:r>
          </w:p>
        </w:tc>
        <w:tc>
          <w:tcPr>
            <w:tcW w:w="1873" w:type="dxa"/>
            <w:tcBorders/>
            <w:vAlign w:val="center"/>
          </w:tcPr>
          <w:p>
            <w:pPr>
              <w:pStyle w:val="TableContents"/>
              <w:bidi w:val="0"/>
              <w:spacing w:before="0" w:after="283"/>
              <w:jc w:val="left"/>
              <w:rPr/>
            </w:pPr>
            <w:r>
              <w:rPr/>
              <w:t xml:space="preserve">Scottin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Nick Ruthsatz (Covington Catholic) </w:t>
            </w:r>
          </w:p>
        </w:tc>
      </w:tr>
      <w:tr>
        <w:trPr/>
        <w:tc>
          <w:tcPr>
            <w:tcW w:w="656" w:type="dxa"/>
            <w:tcBorders/>
            <w:vAlign w:val="center"/>
          </w:tcPr>
          <w:p>
            <w:pPr>
              <w:pStyle w:val="TableContents"/>
              <w:bidi w:val="0"/>
              <w:spacing w:before="0" w:after="283"/>
              <w:jc w:val="left"/>
              <w:rPr/>
            </w:pPr>
            <w:r>
              <w:rPr/>
              <w:t xml:space="preserve">2015 </w:t>
            </w:r>
          </w:p>
        </w:tc>
        <w:tc>
          <w:tcPr>
            <w:tcW w:w="1828" w:type="dxa"/>
            <w:tcBorders/>
            <w:vAlign w:val="center"/>
          </w:tcPr>
          <w:p>
            <w:pPr>
              <w:pStyle w:val="TableContents"/>
              <w:bidi w:val="0"/>
              <w:spacing w:before="0" w:after="283"/>
              <w:jc w:val="left"/>
              <w:rPr/>
            </w:pPr>
            <w:r>
              <w:rPr/>
              <w:t xml:space="preserve">Owensboro </w:t>
            </w:r>
          </w:p>
        </w:tc>
        <w:tc>
          <w:tcPr>
            <w:tcW w:w="1058" w:type="dxa"/>
            <w:tcBorders/>
            <w:vAlign w:val="center"/>
          </w:tcPr>
          <w:p>
            <w:pPr>
              <w:pStyle w:val="TableContents"/>
              <w:bidi w:val="0"/>
              <w:spacing w:before="0" w:after="283"/>
              <w:jc w:val="left"/>
              <w:rPr/>
            </w:pPr>
            <w:r>
              <w:rPr/>
              <w:t xml:space="preserve">74 -- 58 </w:t>
            </w:r>
          </w:p>
        </w:tc>
        <w:tc>
          <w:tcPr>
            <w:tcW w:w="1873" w:type="dxa"/>
            <w:tcBorders/>
            <w:vAlign w:val="center"/>
          </w:tcPr>
          <w:p>
            <w:pPr>
              <w:pStyle w:val="TableContents"/>
              <w:bidi w:val="0"/>
              <w:spacing w:before="0" w:after="283"/>
              <w:jc w:val="left"/>
              <w:rPr/>
            </w:pPr>
            <w:r>
              <w:rPr/>
              <w:t xml:space="preserve">Bowling Green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Justin Miller (Owensboro) </w:t>
            </w:r>
          </w:p>
        </w:tc>
      </w:tr>
      <w:tr>
        <w:trPr/>
        <w:tc>
          <w:tcPr>
            <w:tcW w:w="656" w:type="dxa"/>
            <w:tcBorders/>
            <w:vAlign w:val="center"/>
          </w:tcPr>
          <w:p>
            <w:pPr>
              <w:pStyle w:val="TableContents"/>
              <w:bidi w:val="0"/>
              <w:spacing w:before="0" w:after="283"/>
              <w:jc w:val="left"/>
              <w:rPr/>
            </w:pPr>
            <w:r>
              <w:rPr/>
              <w:t xml:space="preserve">2016 </w:t>
            </w:r>
          </w:p>
        </w:tc>
        <w:tc>
          <w:tcPr>
            <w:tcW w:w="1828" w:type="dxa"/>
            <w:tcBorders/>
            <w:vAlign w:val="center"/>
          </w:tcPr>
          <w:p>
            <w:pPr>
              <w:pStyle w:val="TableContents"/>
              <w:bidi w:val="0"/>
              <w:spacing w:before="0" w:after="283"/>
              <w:jc w:val="left"/>
              <w:rPr/>
            </w:pPr>
            <w:r>
              <w:rPr/>
              <w:t xml:space="preserve">Paul Laurence Dunbar </w:t>
            </w:r>
          </w:p>
        </w:tc>
        <w:tc>
          <w:tcPr>
            <w:tcW w:w="1058" w:type="dxa"/>
            <w:tcBorders/>
            <w:vAlign w:val="center"/>
          </w:tcPr>
          <w:p>
            <w:pPr>
              <w:pStyle w:val="TableContents"/>
              <w:bidi w:val="0"/>
              <w:spacing w:before="0" w:after="283"/>
              <w:jc w:val="left"/>
              <w:rPr/>
            </w:pPr>
            <w:r>
              <w:rPr/>
              <w:t xml:space="preserve">61 -- 52 </w:t>
            </w:r>
          </w:p>
        </w:tc>
        <w:tc>
          <w:tcPr>
            <w:tcW w:w="1873" w:type="dxa"/>
            <w:tcBorders/>
            <w:vAlign w:val="center"/>
          </w:tcPr>
          <w:p>
            <w:pPr>
              <w:pStyle w:val="TableContents"/>
              <w:bidi w:val="0"/>
              <w:spacing w:before="0" w:after="283"/>
              <w:jc w:val="left"/>
              <w:rPr/>
            </w:pPr>
            <w:r>
              <w:rPr/>
              <w:t xml:space="preserve">Doss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Tavieon Hollingsworth (PLD) </w:t>
            </w:r>
          </w:p>
        </w:tc>
      </w:tr>
      <w:tr>
        <w:trPr/>
        <w:tc>
          <w:tcPr>
            <w:tcW w:w="656" w:type="dxa"/>
            <w:tcBorders/>
            <w:vAlign w:val="center"/>
          </w:tcPr>
          <w:p>
            <w:pPr>
              <w:pStyle w:val="TableContents"/>
              <w:bidi w:val="0"/>
              <w:spacing w:before="0" w:after="283"/>
              <w:jc w:val="left"/>
              <w:rPr/>
            </w:pPr>
            <w:r>
              <w:rPr/>
              <w:t xml:space="preserve">2017 </w:t>
            </w:r>
          </w:p>
        </w:tc>
        <w:tc>
          <w:tcPr>
            <w:tcW w:w="1828" w:type="dxa"/>
            <w:tcBorders/>
            <w:vAlign w:val="center"/>
          </w:tcPr>
          <w:p>
            <w:pPr>
              <w:pStyle w:val="TableContents"/>
              <w:bidi w:val="0"/>
              <w:spacing w:before="0" w:after="283"/>
              <w:jc w:val="left"/>
              <w:rPr/>
            </w:pPr>
            <w:r>
              <w:rPr/>
              <w:t xml:space="preserve">Bowling Green </w:t>
            </w:r>
          </w:p>
        </w:tc>
        <w:tc>
          <w:tcPr>
            <w:tcW w:w="1058" w:type="dxa"/>
            <w:tcBorders/>
            <w:vAlign w:val="center"/>
          </w:tcPr>
          <w:p>
            <w:pPr>
              <w:pStyle w:val="TableContents"/>
              <w:bidi w:val="0"/>
              <w:spacing w:before="0" w:after="283"/>
              <w:jc w:val="left"/>
              <w:rPr/>
            </w:pPr>
            <w:r>
              <w:rPr/>
              <w:t xml:space="preserve">67 -- 56 </w:t>
            </w:r>
          </w:p>
        </w:tc>
        <w:tc>
          <w:tcPr>
            <w:tcW w:w="1873" w:type="dxa"/>
            <w:tcBorders/>
            <w:vAlign w:val="center"/>
          </w:tcPr>
          <w:p>
            <w:pPr>
              <w:pStyle w:val="TableContents"/>
              <w:bidi w:val="0"/>
              <w:spacing w:before="0" w:after="283"/>
              <w:jc w:val="left"/>
              <w:rPr/>
            </w:pPr>
            <w:r>
              <w:rPr/>
              <w:t xml:space="preserve">Cooper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Terry Taylor (Bowling Green) </w:t>
            </w:r>
          </w:p>
        </w:tc>
      </w:tr>
      <w:tr>
        <w:trPr/>
        <w:tc>
          <w:tcPr>
            <w:tcW w:w="656" w:type="dxa"/>
            <w:tcBorders/>
            <w:vAlign w:val="center"/>
          </w:tcPr>
          <w:p>
            <w:pPr>
              <w:pStyle w:val="TableContents"/>
              <w:bidi w:val="0"/>
              <w:spacing w:before="0" w:after="283"/>
              <w:jc w:val="left"/>
              <w:rPr/>
            </w:pPr>
            <w:r>
              <w:rPr/>
              <w:t xml:space="preserve">2018 </w:t>
            </w:r>
          </w:p>
        </w:tc>
        <w:tc>
          <w:tcPr>
            <w:tcW w:w="1828" w:type="dxa"/>
            <w:tcBorders/>
            <w:vAlign w:val="center"/>
          </w:tcPr>
          <w:p>
            <w:pPr>
              <w:pStyle w:val="TableContents"/>
              <w:bidi w:val="0"/>
              <w:spacing w:before="0" w:after="283"/>
              <w:jc w:val="left"/>
              <w:rPr/>
            </w:pPr>
            <w:r>
              <w:rPr>
                <w:color w:val="A9A9A9"/>
              </w:rPr>
              <w:t xml:space="preserve">Covington </w:t>
            </w:r>
            <w:r>
              <w:rPr/>
              <w:t xml:space="preserve">Catholic </w:t>
            </w:r>
          </w:p>
        </w:tc>
        <w:tc>
          <w:tcPr>
            <w:tcW w:w="1058" w:type="dxa"/>
            <w:tcBorders/>
            <w:vAlign w:val="center"/>
          </w:tcPr>
          <w:p>
            <w:pPr>
              <w:pStyle w:val="TableContents"/>
              <w:bidi w:val="0"/>
              <w:spacing w:before="0" w:after="283"/>
              <w:jc w:val="left"/>
              <w:rPr/>
            </w:pPr>
            <w:r>
              <w:rPr/>
              <w:t xml:space="preserve">73-55 </w:t>
            </w:r>
          </w:p>
        </w:tc>
        <w:tc>
          <w:tcPr>
            <w:tcW w:w="1873" w:type="dxa"/>
            <w:tcBorders/>
            <w:vAlign w:val="center"/>
          </w:tcPr>
          <w:p>
            <w:pPr>
              <w:pStyle w:val="TableContents"/>
              <w:bidi w:val="0"/>
              <w:spacing w:before="0" w:after="283"/>
              <w:jc w:val="left"/>
              <w:rPr/>
            </w:pPr>
            <w:r>
              <w:rPr/>
              <w:t xml:space="preserve">Scottin piirikunta </w:t>
            </w:r>
          </w:p>
        </w:tc>
        <w:tc>
          <w:tcPr>
            <w:tcW w:w="2093" w:type="dxa"/>
            <w:tcBorders/>
            <w:vAlign w:val="center"/>
          </w:tcPr>
          <w:p>
            <w:pPr>
              <w:pStyle w:val="TableContents"/>
              <w:bidi w:val="0"/>
              <w:spacing w:before="0" w:after="283"/>
              <w:jc w:val="left"/>
              <w:rPr/>
            </w:pPr>
            <w:r>
              <w:rPr/>
              <w:t xml:space="preserve">Rupp Arena, Lexington </w:t>
            </w:r>
          </w:p>
        </w:tc>
        <w:tc>
          <w:tcPr>
            <w:tcW w:w="2697" w:type="dxa"/>
            <w:tcBorders/>
            <w:vAlign w:val="center"/>
          </w:tcPr>
          <w:p>
            <w:pPr>
              <w:pStyle w:val="TableContents"/>
              <w:bidi w:val="0"/>
              <w:spacing w:before="0" w:after="283"/>
              <w:jc w:val="left"/>
              <w:rPr/>
            </w:pPr>
            <w:r>
              <w:rPr/>
              <w:t xml:space="preserve">CJ Fredrick (Covington Catholic)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Kentuckyn osavaltion lukion koripalloturnauksen -</w:t>
      </w:r>
    </w:p>
    <w:p>
      <w:pPr>
        <w:pStyle w:val="TextBody"/>
        <w:bidi w:val="0"/>
        <w:jc w:val="left"/>
        <w:rPr>
          <w:b/>
          <w:u w:val="single"/>
          <w:shd w:val="clear" w:fill="FFFF00"/>
        </w:rPr>
      </w:pPr>
      <w:r>
        <w:rPr>
          <w:b/>
          <w:u w:val="single"/>
          <w:shd w:val="clear" w:fill="FFFF00"/>
        </w:rPr>
        <w:t xml:space="preserve">Asiakirjan numero 42601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 (/ ˈpænənəmɑː / (kuuntele) PAN-ə-mah; espanj: Panamá (panaˈma)), viralliselta nimeltään Panaman tasavalta (espanj. República de Panamá), on maa Keski-Amerikassa. Se rajoittuu lännessä Costa Ricaan, kaakossa Kolumbiaan (Etelä-Amerikassa), pohjoisessa Karibianmereen ja etelässä Tyyneen valtamereen. Pääkaupunki ja </w:t>
      </w:r>
      <w:r>
        <w:rPr>
          <w:color w:val="A9A9A9"/>
        </w:rPr>
        <w:t xml:space="preserve">suurin kaupunki </w:t>
      </w:r>
      <w:r>
        <w:rPr/>
        <w:t xml:space="preserve">on Panama City, jonka metropolialueella asuu lähes puolet maan 4 miljoonasta asukkaasta.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Keski-Amerikan maan pääkaupunki, jonka läpi kulkee kanava?</w:t>
      </w:r>
    </w:p>
    <w:p>
      <w:pPr>
        <w:pStyle w:val="TextBody"/>
        <w:bidi w:val="0"/>
        <w:jc w:val="left"/>
        <w:rPr>
          <w:b/>
          <w:u w:val="single"/>
          <w:shd w:val="clear" w:fill="FFFF00"/>
        </w:rPr>
      </w:pPr>
      <w:r>
        <w:rPr>
          <w:b/>
          <w:u w:val="single"/>
          <w:shd w:val="clear" w:fill="FFFF00"/>
        </w:rPr>
        <w:t xml:space="preserve">Asiakirjan numero 42602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Did It Have to Be Me?'' on ruotsalaisen pop-yhtyeen ABBAn kappale. Kappale julkaistiin vuoden 1976 albumilla </w:t>
      </w:r>
      <w:r>
        <w:rPr>
          <w:color w:val="A9A9A9"/>
        </w:rPr>
        <w:t xml:space="preserve">Arrival</w:t>
      </w:r>
      <w:r>
        <w:rPr/>
        <w:t xml:space="preserve">. ``Why Did It Have to Be Me?'' on kutsuttu ``Fats Dominon makuiseksi''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abba miksi sen piti olla minä albumi</w:t>
      </w:r>
    </w:p>
    <w:p>
      <w:pPr>
        <w:pStyle w:val="TextBody"/>
        <w:bidi w:val="0"/>
        <w:jc w:val="left"/>
        <w:rPr>
          <w:b/>
          <w:u w:val="single"/>
          <w:shd w:val="clear" w:fill="FFFF00"/>
        </w:rPr>
      </w:pPr>
      <w:r>
        <w:rPr>
          <w:b/>
          <w:u w:val="single"/>
          <w:shd w:val="clear" w:fill="FFFF00"/>
        </w:rPr>
        <w:t xml:space="preserve">Asiakirjan numero 42603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Dogen Leonardo Loredanin muotokuva on italialaisen renessanssin mestarin Giovanni Bellinin maalaus vuodelta </w:t>
      </w:r>
      <w:r>
        <w:rPr>
          <w:color w:val="A9A9A9"/>
        </w:rPr>
        <w:t xml:space="preserve">1501</w:t>
      </w:r>
      <w:r>
        <w:rPr/>
        <w:t xml:space="preserve">. Se on esillä Lontoon kansallisgalleriassa. Se kuvaa Leonardo Loredania, Venetsian dogia vuosina 1501-1521, seremoniallisissa vaatteissaan ja pellavalakin päällä olevassa cornossa, ja se on signeerattu IOANNES BELLINVS kartellinolla.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dogen Leonardo Loredanin muotokuva on maalattu?</w:t>
      </w:r>
    </w:p>
    <w:p>
      <w:pPr>
        <w:pStyle w:val="TextBody"/>
        <w:bidi w:val="0"/>
        <w:jc w:val="left"/>
        <w:rPr>
          <w:b/>
          <w:u w:val="single"/>
          <w:shd w:val="clear" w:fill="FFFF00"/>
        </w:rPr>
      </w:pPr>
      <w:r>
        <w:rPr>
          <w:b/>
          <w:u w:val="single"/>
          <w:shd w:val="clear" w:fill="FFFF00"/>
        </w:rPr>
        <w:t xml:space="preserve">Asiakirjan numero 42604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Dukkha </w:t>
      </w:r>
      <w:r>
        <w:rPr/>
        <w:t xml:space="preserve">(Pāli; sanskrit: duḥkha; tiibetiksi: </w:t>
      </w:r>
      <w:r>
        <w:rPr/>
        <w:t xml:space="preserve">སྡུག ་ བསྔལ ་ </w:t>
      </w:r>
      <w:r>
        <w:rPr/>
        <w:t xml:space="preserve">sdug bsngal, pr. ``duk-ngel'') on tärkeä buddhalainen käsite, joka käännetään yleisesti `` kärsimykseksi'', ``kivuksi'' tai ``tyydyttämättömyydeksi''. Se viittaa maallisen elämän perustavanlaatuiseen epätyydyttävyyteen ja tuskallisuuteen. Se on ensimmäinen neljästä jalosta totuudesta. Termi esiintyy myös hindulaisissa kirjoituksissa, kuten Upanishadeissa, mokshaa (henkistä vapautumista) koskevissa keskusteluissa.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buddhalainen termi surulle tai kärsimykselle on</w:t>
      </w:r>
    </w:p>
    <w:p>
      <w:pPr>
        <w:pStyle w:val="TextBody"/>
        <w:bidi w:val="0"/>
        <w:jc w:val="left"/>
        <w:rPr>
          <w:b/>
          <w:u w:val="single"/>
          <w:shd w:val="clear" w:fill="FFFF00"/>
        </w:rPr>
      </w:pPr>
      <w:r>
        <w:rPr>
          <w:b/>
          <w:u w:val="single"/>
          <w:shd w:val="clear" w:fill="FFFF00"/>
        </w:rPr>
        <w:t xml:space="preserve">Asiakirjan numero 42605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Rusty Wallace testasi autoa Talladega Superspeedwaylla ilman rajoituslevyä vuonna 2004 ja saavutti </w:t>
      </w:r>
      <w:r>
        <w:rPr>
          <w:color w:val="A9A9A9"/>
        </w:rPr>
        <w:t xml:space="preserve">367 km/h (228 mph) </w:t>
      </w:r>
      <w:r>
        <w:rPr/>
        <w:t xml:space="preserve">huippunopeuden </w:t>
      </w:r>
      <w:r>
        <w:rPr/>
        <w:t xml:space="preserve">takasuoralla ja 356 km/h (221 mph) yhden kierroksen keskiarvon. Vaikka Wallace myönsi olevansa innoissaan saavutuksestaan, hän myönsi myös: ``Ei ole mitään mahdollisuutta, että voisimme ajaa tuolla kilpaa noilla nopeuksilla ... olisi hullua ajatella, että meillä olisi lauma autoja, jotka tekisivät tuollaista.''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Nascar-autot kulkisivat ilman rajoituslevyjä?</w:t>
      </w:r>
    </w:p>
    <w:p>
      <w:pPr>
        <w:pStyle w:val="TextBody"/>
        <w:bidi w:val="0"/>
        <w:jc w:val="left"/>
        <w:rPr>
          <w:b/>
          <w:u w:val="single"/>
          <w:shd w:val="clear" w:fill="FFFF00"/>
        </w:rPr>
      </w:pPr>
      <w:r>
        <w:rPr>
          <w:b/>
          <w:u w:val="single"/>
          <w:shd w:val="clear" w:fill="FFFF00"/>
        </w:rPr>
        <w:t xml:space="preserve">Asiakirjan numero 42606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italialais-amerikkalaiset juhlivat Kolumbuksen päivää kulttuuriperintönsä kunniaksi, ja ensimmäinen tällainen juhla järjestettiin New Yorkissa 12. lokakuuta 1866. Päivästä tehtiin Yhdysvalloissa lakisääteinen juhlapäivä ensimmäisen sukupolven italialaisen Angelo Nocen lobbauksen ansiosta Denverissä. Coloradon kuvernööri Jesse F. McDonald julisti ensimmäisen osavaltion laajuisen juhlapäivän vuonna 1905, ja siitä tehtiin lakisääteinen juhlapäivä vuonna 1907. </w:t>
      </w:r>
      <w:r>
        <w:rPr>
          <w:color w:val="A9A9A9"/>
        </w:rPr>
        <w:t xml:space="preserve">Huhtikuussa </w:t>
      </w:r>
      <w:r>
        <w:rPr/>
        <w:t xml:space="preserve">1934 </w:t>
      </w:r>
      <w:r>
        <w:rPr/>
        <w:t xml:space="preserve">Kolumbuksen ritarien ja New Yorkin italialaisjohtajan Generoso Popen lobbauksen tuloksena kongressi ja presidentti Franklin Delano Roosevelt julistivat lokakuun 12. päivän liittovaltion vapaapäiväksi nimellä Kolumbuksen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Columbuksen päivästä tehtiin kansallinen juhlapäivä?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Kolumbuksen päivä on monissa Amerikan maissa ja muualla kansallinen juhlapäivä, jolla juhlistetaan virallisesti Kristoffer Kolumbuksen Amerikkaan saapumisen vuosipäivää </w:t>
      </w:r>
      <w:r>
        <w:rPr>
          <w:color w:val="A9A9A9"/>
        </w:rPr>
        <w:t xml:space="preserve">12. lokakuuta 1492</w:t>
      </w:r>
      <w:r>
        <w:rPr/>
        <w:t xml:space="preserve">. Laskeutumista juhlitaan Yhdysvalloissa nimellä ``Kolumbuksen päivä'', joissakin Latinalaisen Amerikan maissa nimellä ``Día de la Raza'' (rodun päivä), Espanjassa nimellä ``Día de la Hispanidad'' ja ``Fiesta Nacional'', jossa se on myös la Virgen del Pilarin uskonnollinen juhla, Día de las Américas (Amerikan päivä) Belizessä ja Uruguayssa, Día del Respeto a la Diversidad Cultural (kulttuurisen monimuotoisuuden kunnioittamisen päivä) Argentiinassa ja Giornata Nazionale di Cristoforo Colombo (kansallinen Cristoforo Colombon päivä) tai Festa Nazionale di Cristoforo Colombo (kansallinen Cristoforo Colombon juhla) Italiassa sekä pikku-Italiassa ympäri maailmaa. Lokakuun 12. päivä oli julistettu uskonnolliseksi juhlapäiväksi koko Espanjan valtakunnassa vuonna 1730, ja Faustino Rodríguez-San Pedro y Díaz-Argüelles ehdotti maallista Fiesta de la Raza Española -juhlaa ensimmäisen kerran vuonna 1913.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dia de la raza vietetään</w:t>
      </w:r>
    </w:p>
    <w:p>
      <w:pPr>
        <w:pStyle w:val="TextBody"/>
        <w:bidi w:val="0"/>
        <w:jc w:val="left"/>
        <w:rPr>
          <w:b/>
          <w:u w:val="single"/>
          <w:shd w:val="clear" w:fill="FFFF00"/>
        </w:rPr>
      </w:pPr>
      <w:r>
        <w:rPr>
          <w:b/>
          <w:u w:val="single"/>
          <w:shd w:val="clear" w:fill="FFFF00"/>
        </w:rPr>
        <w:t xml:space="preserve">Asiakirjan numero 42607</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t xml:space="preserve">Thorn, joka asuu </w:t>
      </w:r>
      <w:r>
        <w:rPr>
          <w:color w:val="A9A9A9"/>
        </w:rPr>
        <w:t xml:space="preserve">syvällä Blue Ridge Mountainsissa,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thorn from live free or die live elää</w:t>
      </w:r>
    </w:p>
    <w:p>
      <w:pPr>
        <w:pStyle w:val="TextBody"/>
        <w:bidi w:val="0"/>
        <w:jc w:val="left"/>
        <w:rPr>
          <w:b/>
          <w:u w:val="single"/>
          <w:shd w:val="clear" w:fill="FFFF00"/>
        </w:rPr>
      </w:pPr>
      <w:r>
        <w:rPr>
          <w:b/>
          <w:u w:val="single"/>
          <w:shd w:val="clear" w:fill="FFFF00"/>
        </w:rPr>
        <w:t xml:space="preserve">Asiakirjan numero 42608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Enforcement Act of 1871 (17 Stat. 13), joka tunnetaan myös nimillä Civil Rights Act of 1871, Force Act of 1871, Ku Klux Klan Act, Third Enforcement Act tai Third Ku Klux Klan Act, on Yhdysvaltain kongressin laki, joka valtuutti presidentin </w:t>
      </w:r>
      <w:r>
        <w:rPr>
          <w:color w:val="A9A9A9"/>
        </w:rPr>
        <w:t xml:space="preserve">keskeyttämään habeas corpus -lain soveltamisen Ku Klux Klanin (KKK) ja muiden valkoisen ylivallan järjestöjen torjumiseksi</w:t>
      </w:r>
      <w:r>
        <w:rPr/>
        <w:t xml:space="preserve">. Laki hyväksyttiin Yhdysvaltain 42. kongressissa, ja presidentti Ulysses S. Grant allekirjoitti sen 20. huhtikuuta 1871. Laki oli viimeinen kolmesta Enforcement Acts -laista, jotka Yhdysvaltain kongressi hyväksyi vuosina 1870-1871 jälleenrakennuskauden aikana torjuakseen afroamerikkalaisten äänioikeuteen kohdistuvia hyökkäyksiä. Säädökseen on sittemmin tehty vain vähäisiä muutoksia, mutta tuomioistuimet ovat tulkinneet sitä laajasti.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1871 kansalaisoikeuslaki antoi Yhdysvaltojen presidentille valtuudet -</w:t>
      </w:r>
    </w:p>
    <w:p>
      <w:pPr>
        <w:pStyle w:val="TextBody"/>
        <w:bidi w:val="0"/>
        <w:jc w:val="left"/>
        <w:rPr>
          <w:b/>
          <w:u w:val="single"/>
          <w:shd w:val="clear" w:fill="FFFF00"/>
        </w:rPr>
      </w:pPr>
      <w:r>
        <w:rPr>
          <w:b/>
          <w:u w:val="single"/>
          <w:shd w:val="clear" w:fill="FFFF00"/>
        </w:rPr>
        <w:t xml:space="preserve">Asiakirjan numero 42609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00"/>
        <w:gridCol w:w="1913"/>
        <w:gridCol w:w="1437"/>
        <w:gridCol w:w="2470"/>
        <w:gridCol w:w="1044"/>
        <w:gridCol w:w="1141"/>
      </w:tblGrid>
      <w:tr>
        <w:trPr/>
        <w:tc>
          <w:tcPr>
            <w:tcW w:w="2200" w:type="dxa"/>
            <w:tcBorders/>
            <w:vAlign w:val="center"/>
          </w:tcPr>
          <w:p>
            <w:pPr>
              <w:pStyle w:val="TableHeading"/>
              <w:suppressLineNumbers/>
              <w:bidi w:val="0"/>
              <w:spacing w:before="0" w:after="283"/>
              <w:jc w:val="center"/>
              <w:rPr/>
            </w:pPr>
            <w:r>
              <w:rPr/>
              <w:t xml:space="preserve">Kiertorata </w:t>
            </w:r>
          </w:p>
        </w:tc>
        <w:tc>
          <w:tcPr>
            <w:tcW w:w="1913" w:type="dxa"/>
            <w:tcBorders/>
            <w:vAlign w:val="center"/>
          </w:tcPr>
          <w:p>
            <w:pPr>
              <w:pStyle w:val="TableHeading"/>
              <w:suppressLineNumbers/>
              <w:bidi w:val="0"/>
              <w:spacing w:before="0" w:after="283"/>
              <w:jc w:val="center"/>
              <w:rPr/>
            </w:pPr>
            <w:r>
              <w:rPr/>
              <w:t xml:space="preserve">Keskipisteen ja keskipisteen välinen etäisyys </w:t>
            </w:r>
          </w:p>
        </w:tc>
        <w:tc>
          <w:tcPr>
            <w:tcW w:w="1437" w:type="dxa"/>
            <w:tcBorders/>
            <w:vAlign w:val="center"/>
          </w:tcPr>
          <w:p>
            <w:pPr>
              <w:pStyle w:val="TableHeading"/>
              <w:suppressLineNumbers/>
              <w:bidi w:val="0"/>
              <w:spacing w:before="0" w:after="283"/>
              <w:jc w:val="center"/>
              <w:rPr/>
            </w:pPr>
            <w:r>
              <w:rPr/>
              <w:t xml:space="preserve">Korkeus maanpinnan yläpuolella </w:t>
            </w:r>
          </w:p>
        </w:tc>
        <w:tc>
          <w:tcPr>
            <w:tcW w:w="2470" w:type="dxa"/>
            <w:tcBorders/>
            <w:vAlign w:val="center"/>
          </w:tcPr>
          <w:p>
            <w:pPr>
              <w:pStyle w:val="TableHeading"/>
              <w:suppressLineNumbers/>
              <w:bidi w:val="0"/>
              <w:spacing w:before="0" w:after="283"/>
              <w:jc w:val="center"/>
              <w:rPr/>
            </w:pPr>
            <w:r>
              <w:rPr/>
              <w:t xml:space="preserve">Nopeus </w:t>
            </w:r>
          </w:p>
        </w:tc>
        <w:tc>
          <w:tcPr>
            <w:tcW w:w="1044" w:type="dxa"/>
            <w:tcBorders/>
            <w:vAlign w:val="center"/>
          </w:tcPr>
          <w:p>
            <w:pPr>
              <w:pStyle w:val="TableHeading"/>
              <w:suppressLineNumbers/>
              <w:bidi w:val="0"/>
              <w:spacing w:before="0" w:after="283"/>
              <w:jc w:val="center"/>
              <w:rPr/>
            </w:pPr>
            <w:r>
              <w:rPr/>
              <w:t xml:space="preserve">Kiertoaika </w:t>
            </w:r>
          </w:p>
        </w:tc>
        <w:tc>
          <w:tcPr>
            <w:tcW w:w="1141" w:type="dxa"/>
            <w:tcBorders/>
            <w:vAlign w:val="center"/>
          </w:tcPr>
          <w:p>
            <w:pPr>
              <w:pStyle w:val="TableHeading"/>
              <w:suppressLineNumbers/>
              <w:bidi w:val="0"/>
              <w:spacing w:before="0" w:after="283"/>
              <w:jc w:val="center"/>
              <w:rPr/>
            </w:pPr>
            <w:r>
              <w:rPr/>
              <w:t xml:space="preserve">Orbitaalien ominaisenergia </w:t>
            </w:r>
          </w:p>
        </w:tc>
      </w:tr>
      <w:tr>
        <w:trPr/>
        <w:tc>
          <w:tcPr>
            <w:tcW w:w="2200" w:type="dxa"/>
            <w:tcBorders/>
            <w:vAlign w:val="center"/>
          </w:tcPr>
          <w:p>
            <w:pPr>
              <w:pStyle w:val="TableContents"/>
              <w:bidi w:val="0"/>
              <w:spacing w:before="0" w:after="283"/>
              <w:jc w:val="left"/>
              <w:rPr/>
            </w:pPr>
            <w:r>
              <w:rPr/>
              <w:t xml:space="preserve">Seisominen Maan pinnalla päiväntasaajalla (vertailun vuoksi - ei kiertoradalla). </w:t>
            </w:r>
          </w:p>
        </w:tc>
        <w:tc>
          <w:tcPr>
            <w:tcW w:w="1913" w:type="dxa"/>
            <w:tcBorders/>
            <w:vAlign w:val="center"/>
          </w:tcPr>
          <w:p>
            <w:pPr>
              <w:pStyle w:val="TableContents"/>
              <w:bidi w:val="0"/>
              <w:spacing w:before="0" w:after="283"/>
              <w:jc w:val="left"/>
              <w:rPr/>
            </w:pPr>
            <w:r>
              <w:rPr/>
              <w:t xml:space="preserve">6,378 km </w:t>
            </w:r>
          </w:p>
        </w:tc>
        <w:tc>
          <w:tcPr>
            <w:tcW w:w="1437" w:type="dxa"/>
            <w:tcBorders/>
            <w:vAlign w:val="center"/>
          </w:tcPr>
          <w:p>
            <w:pPr>
              <w:pStyle w:val="TableContents"/>
              <w:bidi w:val="0"/>
              <w:spacing w:before="0" w:after="283"/>
              <w:jc w:val="left"/>
              <w:rPr/>
            </w:pPr>
            <w:r>
              <w:rPr/>
              <w:t xml:space="preserve">0 km </w:t>
            </w:r>
          </w:p>
        </w:tc>
        <w:tc>
          <w:tcPr>
            <w:tcW w:w="2470" w:type="dxa"/>
            <w:tcBorders/>
            <w:vAlign w:val="center"/>
          </w:tcPr>
          <w:p>
            <w:pPr>
              <w:pStyle w:val="TableContents"/>
              <w:bidi w:val="0"/>
              <w:spacing w:before="0" w:after="283"/>
              <w:jc w:val="left"/>
              <w:rPr/>
            </w:pPr>
            <w:r>
              <w:rPr/>
              <w:t xml:space="preserve">465,1 m / s (1,674 km / h tai 1,040 mph). </w:t>
            </w:r>
          </w:p>
        </w:tc>
        <w:tc>
          <w:tcPr>
            <w:tcW w:w="1044" w:type="dxa"/>
            <w:tcBorders/>
            <w:vAlign w:val="center"/>
          </w:tcPr>
          <w:p>
            <w:pPr>
              <w:pStyle w:val="TableContents"/>
              <w:bidi w:val="0"/>
              <w:spacing w:before="0" w:after="283"/>
              <w:jc w:val="left"/>
              <w:rPr/>
            </w:pPr>
            <w:r>
              <w:rPr/>
              <w:t xml:space="preserve">23 h 56 min </w:t>
            </w:r>
          </w:p>
        </w:tc>
        <w:tc>
          <w:tcPr>
            <w:tcW w:w="1141" w:type="dxa"/>
            <w:tcBorders/>
            <w:vAlign w:val="center"/>
          </w:tcPr>
          <w:p>
            <w:pPr>
              <w:pStyle w:val="TableContents"/>
              <w:bidi w:val="0"/>
              <w:spacing w:before="0" w:after="283"/>
              <w:jc w:val="left"/>
              <w:rPr/>
            </w:pPr>
            <w:r>
              <w:rPr/>
              <w:t xml:space="preserve">- 62,6 MJ / kg </w:t>
            </w:r>
          </w:p>
        </w:tc>
      </w:tr>
      <w:tr>
        <w:trPr/>
        <w:tc>
          <w:tcPr>
            <w:tcW w:w="2200" w:type="dxa"/>
            <w:tcBorders/>
            <w:vAlign w:val="center"/>
          </w:tcPr>
          <w:p>
            <w:pPr>
              <w:pStyle w:val="TableContents"/>
              <w:bidi w:val="0"/>
              <w:spacing w:before="0" w:after="283"/>
              <w:jc w:val="left"/>
              <w:rPr/>
            </w:pPr>
            <w:r>
              <w:rPr/>
              <w:t xml:space="preserve">Kiertoradalla Maan pinnalla (päiväntasaajalla). </w:t>
            </w:r>
          </w:p>
        </w:tc>
        <w:tc>
          <w:tcPr>
            <w:tcW w:w="1913" w:type="dxa"/>
            <w:tcBorders/>
            <w:vAlign w:val="center"/>
          </w:tcPr>
          <w:p>
            <w:pPr>
              <w:pStyle w:val="TableContents"/>
              <w:bidi w:val="0"/>
              <w:spacing w:before="0" w:after="283"/>
              <w:jc w:val="left"/>
              <w:rPr/>
            </w:pPr>
            <w:r>
              <w:rPr/>
              <w:t xml:space="preserve">6,378 km </w:t>
            </w:r>
          </w:p>
        </w:tc>
        <w:tc>
          <w:tcPr>
            <w:tcW w:w="1437" w:type="dxa"/>
            <w:tcBorders/>
            <w:vAlign w:val="center"/>
          </w:tcPr>
          <w:p>
            <w:pPr>
              <w:pStyle w:val="TableContents"/>
              <w:bidi w:val="0"/>
              <w:spacing w:before="0" w:after="283"/>
              <w:jc w:val="left"/>
              <w:rPr/>
            </w:pPr>
            <w:r>
              <w:rPr/>
              <w:t xml:space="preserve">0 km </w:t>
            </w:r>
          </w:p>
        </w:tc>
        <w:tc>
          <w:tcPr>
            <w:tcW w:w="2470" w:type="dxa"/>
            <w:tcBorders/>
            <w:vAlign w:val="center"/>
          </w:tcPr>
          <w:p>
            <w:pPr>
              <w:pStyle w:val="TableContents"/>
              <w:bidi w:val="0"/>
              <w:spacing w:before="0" w:after="283"/>
              <w:jc w:val="left"/>
              <w:rPr/>
            </w:pPr>
            <w:r>
              <w:rPr/>
              <w:t xml:space="preserve">7,9 km / s (28,440 km / h tai 17,672 mph). </w:t>
            </w:r>
          </w:p>
        </w:tc>
        <w:tc>
          <w:tcPr>
            <w:tcW w:w="1044" w:type="dxa"/>
            <w:tcBorders/>
            <w:vAlign w:val="center"/>
          </w:tcPr>
          <w:p>
            <w:pPr>
              <w:pStyle w:val="TableContents"/>
              <w:bidi w:val="0"/>
              <w:spacing w:before="0" w:after="283"/>
              <w:jc w:val="left"/>
              <w:rPr/>
            </w:pPr>
            <w:r>
              <w:rPr/>
              <w:t xml:space="preserve">1 h 24 min 18 sek </w:t>
            </w:r>
          </w:p>
        </w:tc>
        <w:tc>
          <w:tcPr>
            <w:tcW w:w="1141" w:type="dxa"/>
            <w:tcBorders/>
            <w:vAlign w:val="center"/>
          </w:tcPr>
          <w:p>
            <w:pPr>
              <w:pStyle w:val="TableContents"/>
              <w:bidi w:val="0"/>
              <w:spacing w:before="0" w:after="283"/>
              <w:jc w:val="left"/>
              <w:rPr/>
            </w:pPr>
            <w:r>
              <w:rPr/>
              <w:t xml:space="preserve">- 31,2 MJ / kg </w:t>
            </w:r>
          </w:p>
        </w:tc>
      </w:tr>
      <w:tr>
        <w:trPr/>
        <w:tc>
          <w:tcPr>
            <w:tcW w:w="2200" w:type="dxa"/>
            <w:tcBorders/>
            <w:vAlign w:val="center"/>
          </w:tcPr>
          <w:p>
            <w:pPr>
              <w:pStyle w:val="TableContents"/>
              <w:bidi w:val="0"/>
              <w:spacing w:before="0" w:after="283"/>
              <w:jc w:val="left"/>
              <w:rPr/>
            </w:pPr>
            <w:r>
              <w:rPr/>
              <w:t xml:space="preserve">Matala Maan kiertorata </w:t>
            </w:r>
          </w:p>
        </w:tc>
        <w:tc>
          <w:tcPr>
            <w:tcW w:w="1913" w:type="dxa"/>
            <w:tcBorders/>
            <w:vAlign w:val="center"/>
          </w:tcPr>
          <w:p>
            <w:pPr>
              <w:pStyle w:val="TableContents"/>
              <w:bidi w:val="0"/>
              <w:spacing w:before="0" w:after="283"/>
              <w:jc w:val="left"/>
              <w:rPr/>
            </w:pPr>
            <w:r>
              <w:rPr/>
              <w:t xml:space="preserve">6,600 -- 8,400 km </w:t>
            </w:r>
          </w:p>
        </w:tc>
        <w:tc>
          <w:tcPr>
            <w:tcW w:w="1437" w:type="dxa"/>
            <w:tcBorders/>
            <w:vAlign w:val="center"/>
          </w:tcPr>
          <w:p>
            <w:pPr>
              <w:pStyle w:val="TableContents"/>
              <w:bidi w:val="0"/>
              <w:spacing w:before="0" w:after="283"/>
              <w:jc w:val="left"/>
              <w:rPr/>
            </w:pPr>
            <w:r>
              <w:rPr/>
              <w:t xml:space="preserve">200 -- 2,000 km </w:t>
            </w:r>
          </w:p>
        </w:tc>
        <w:tc>
          <w:tcPr>
            <w:tcW w:w="2470" w:type="dxa"/>
            <w:tcBorders/>
            <w:vAlign w:val="center"/>
          </w:tcPr>
          <w:p>
            <w:pPr>
              <w:pStyle w:val="TableContents"/>
              <w:bidi w:val="0"/>
              <w:spacing w:before="0" w:after="283"/>
              <w:jc w:val="left"/>
              <w:rPr/>
            </w:pPr>
            <w:r>
              <w:rPr/>
              <w:t xml:space="preserve">ympyrärata: 7,8 -- 6,9 km / s (17 450 -- 14 430 mph) vastaavasti elliptinen rata: 6,5 -- 8,2 km / s vastaavasti. </w:t>
            </w:r>
          </w:p>
        </w:tc>
        <w:tc>
          <w:tcPr>
            <w:tcW w:w="1044" w:type="dxa"/>
            <w:tcBorders/>
            <w:vAlign w:val="center"/>
          </w:tcPr>
          <w:p>
            <w:pPr>
              <w:pStyle w:val="TableContents"/>
              <w:bidi w:val="0"/>
              <w:spacing w:before="0" w:after="283"/>
              <w:jc w:val="left"/>
              <w:rPr/>
            </w:pPr>
            <w:r>
              <w:rPr/>
              <w:t xml:space="preserve">1 h 29 min -- 2 h 8 min </w:t>
            </w:r>
          </w:p>
        </w:tc>
        <w:tc>
          <w:tcPr>
            <w:tcW w:w="1141" w:type="dxa"/>
            <w:tcBorders/>
            <w:vAlign w:val="center"/>
          </w:tcPr>
          <w:p>
            <w:pPr>
              <w:pStyle w:val="TableContents"/>
              <w:bidi w:val="0"/>
              <w:spacing w:before="0" w:after="283"/>
              <w:jc w:val="left"/>
              <w:rPr/>
            </w:pPr>
            <w:r>
              <w:rPr/>
              <w:t xml:space="preserve">- 29,8 MJ / kg </w:t>
            </w:r>
          </w:p>
        </w:tc>
      </w:tr>
      <w:tr>
        <w:trPr/>
        <w:tc>
          <w:tcPr>
            <w:tcW w:w="2200" w:type="dxa"/>
            <w:tcBorders/>
            <w:vAlign w:val="center"/>
          </w:tcPr>
          <w:p>
            <w:pPr>
              <w:pStyle w:val="TableContents"/>
              <w:bidi w:val="0"/>
              <w:spacing w:before="0" w:after="283"/>
              <w:jc w:val="left"/>
              <w:rPr/>
            </w:pPr>
            <w:r>
              <w:rPr/>
              <w:t xml:space="preserve">Molniyan kiertorata </w:t>
            </w:r>
          </w:p>
        </w:tc>
        <w:tc>
          <w:tcPr>
            <w:tcW w:w="1913" w:type="dxa"/>
            <w:tcBorders/>
            <w:vAlign w:val="center"/>
          </w:tcPr>
          <w:p>
            <w:pPr>
              <w:pStyle w:val="TableContents"/>
              <w:bidi w:val="0"/>
              <w:spacing w:before="0" w:after="283"/>
              <w:jc w:val="left"/>
              <w:rPr/>
            </w:pPr>
            <w:r>
              <w:rPr/>
              <w:t xml:space="preserve">6,900 -- 46,300 km </w:t>
            </w:r>
          </w:p>
        </w:tc>
        <w:tc>
          <w:tcPr>
            <w:tcW w:w="1437" w:type="dxa"/>
            <w:tcBorders/>
            <w:vAlign w:val="center"/>
          </w:tcPr>
          <w:p>
            <w:pPr>
              <w:pStyle w:val="TableContents"/>
              <w:bidi w:val="0"/>
              <w:spacing w:before="0" w:after="283"/>
              <w:jc w:val="left"/>
              <w:rPr/>
            </w:pPr>
            <w:r>
              <w:rPr/>
              <w:t xml:space="preserve">500 -- 39,900 km </w:t>
            </w:r>
          </w:p>
        </w:tc>
        <w:tc>
          <w:tcPr>
            <w:tcW w:w="2470" w:type="dxa"/>
            <w:tcBorders/>
            <w:vAlign w:val="center"/>
          </w:tcPr>
          <w:p>
            <w:pPr>
              <w:pStyle w:val="TableContents"/>
              <w:bidi w:val="0"/>
              <w:spacing w:before="0" w:after="283"/>
              <w:jc w:val="left"/>
              <w:rPr/>
            </w:pPr>
            <w:r>
              <w:rPr/>
              <w:t xml:space="preserve">1,5 -- 10,0 km / s (3,335 -- 22,370 mph) vastaavasti. </w:t>
            </w:r>
          </w:p>
        </w:tc>
        <w:tc>
          <w:tcPr>
            <w:tcW w:w="1044" w:type="dxa"/>
            <w:tcBorders/>
            <w:vAlign w:val="center"/>
          </w:tcPr>
          <w:p>
            <w:pPr>
              <w:pStyle w:val="TableContents"/>
              <w:bidi w:val="0"/>
              <w:spacing w:before="0" w:after="283"/>
              <w:jc w:val="left"/>
              <w:rPr/>
            </w:pPr>
            <w:r>
              <w:rPr/>
              <w:t xml:space="preserve">11 h 58 min </w:t>
            </w:r>
          </w:p>
        </w:tc>
        <w:tc>
          <w:tcPr>
            <w:tcW w:w="1141" w:type="dxa"/>
            <w:tcBorders/>
            <w:vAlign w:val="center"/>
          </w:tcPr>
          <w:p>
            <w:pPr>
              <w:pStyle w:val="TableContents"/>
              <w:bidi w:val="0"/>
              <w:spacing w:before="0" w:after="283"/>
              <w:jc w:val="left"/>
              <w:rPr/>
            </w:pPr>
            <w:r>
              <w:rPr/>
              <w:t xml:space="preserve">- 4,7 MJ / kg </w:t>
            </w:r>
          </w:p>
        </w:tc>
      </w:tr>
      <w:tr>
        <w:trPr/>
        <w:tc>
          <w:tcPr>
            <w:tcW w:w="2200" w:type="dxa"/>
            <w:tcBorders/>
            <w:vAlign w:val="center"/>
          </w:tcPr>
          <w:p>
            <w:pPr>
              <w:pStyle w:val="TableContents"/>
              <w:bidi w:val="0"/>
              <w:spacing w:before="0" w:after="283"/>
              <w:jc w:val="left"/>
              <w:rPr/>
            </w:pPr>
            <w:r>
              <w:rPr/>
              <w:t xml:space="preserve">Geostationaarinen </w:t>
            </w:r>
          </w:p>
        </w:tc>
        <w:tc>
          <w:tcPr>
            <w:tcW w:w="1913" w:type="dxa"/>
            <w:tcBorders/>
            <w:vAlign w:val="center"/>
          </w:tcPr>
          <w:p>
            <w:pPr>
              <w:pStyle w:val="TableContents"/>
              <w:bidi w:val="0"/>
              <w:spacing w:before="0" w:after="283"/>
              <w:jc w:val="left"/>
              <w:rPr/>
            </w:pPr>
            <w:r>
              <w:rPr/>
              <w:t xml:space="preserve">42 000 km </w:t>
            </w:r>
          </w:p>
        </w:tc>
        <w:tc>
          <w:tcPr>
            <w:tcW w:w="1437" w:type="dxa"/>
            <w:tcBorders/>
            <w:vAlign w:val="center"/>
          </w:tcPr>
          <w:p>
            <w:pPr>
              <w:pStyle w:val="TableContents"/>
              <w:bidi w:val="0"/>
              <w:spacing w:before="0" w:after="283"/>
              <w:jc w:val="left"/>
              <w:rPr/>
            </w:pPr>
            <w:r>
              <w:rPr/>
              <w:t xml:space="preserve">35,786 km </w:t>
            </w:r>
          </w:p>
        </w:tc>
        <w:tc>
          <w:tcPr>
            <w:tcW w:w="2470" w:type="dxa"/>
            <w:tcBorders/>
            <w:vAlign w:val="center"/>
          </w:tcPr>
          <w:p>
            <w:pPr>
              <w:pStyle w:val="TableContents"/>
              <w:bidi w:val="0"/>
              <w:spacing w:before="0" w:after="283"/>
              <w:jc w:val="left"/>
              <w:rPr/>
            </w:pPr>
            <w:r>
              <w:rPr>
                <w:color w:val="A9A9A9"/>
              </w:rPr>
              <w:t xml:space="preserve">3,1 km / s (6,935 mph</w:t>
            </w:r>
            <w:r>
              <w:rPr/>
              <w:t xml:space="preserve">) </w:t>
            </w:r>
          </w:p>
        </w:tc>
        <w:tc>
          <w:tcPr>
            <w:tcW w:w="1044" w:type="dxa"/>
            <w:tcBorders/>
            <w:vAlign w:val="center"/>
          </w:tcPr>
          <w:p>
            <w:pPr>
              <w:pStyle w:val="TableContents"/>
              <w:bidi w:val="0"/>
              <w:spacing w:before="0" w:after="283"/>
              <w:jc w:val="left"/>
              <w:rPr/>
            </w:pPr>
            <w:r>
              <w:rPr/>
              <w:t xml:space="preserve">23 h 56 min </w:t>
            </w:r>
          </w:p>
        </w:tc>
        <w:tc>
          <w:tcPr>
            <w:tcW w:w="1141" w:type="dxa"/>
            <w:tcBorders/>
            <w:vAlign w:val="center"/>
          </w:tcPr>
          <w:p>
            <w:pPr>
              <w:pStyle w:val="TableContents"/>
              <w:bidi w:val="0"/>
              <w:spacing w:before="0" w:after="283"/>
              <w:jc w:val="left"/>
              <w:rPr/>
            </w:pPr>
            <w:r>
              <w:rPr/>
              <w:t xml:space="preserve">- 4,6 MJ / kg </w:t>
            </w:r>
          </w:p>
        </w:tc>
      </w:tr>
      <w:tr>
        <w:trPr/>
        <w:tc>
          <w:tcPr>
            <w:tcW w:w="2200" w:type="dxa"/>
            <w:tcBorders/>
            <w:vAlign w:val="center"/>
          </w:tcPr>
          <w:p>
            <w:pPr>
              <w:pStyle w:val="TableContents"/>
              <w:bidi w:val="0"/>
              <w:spacing w:before="0" w:after="283"/>
              <w:jc w:val="left"/>
              <w:rPr/>
            </w:pPr>
            <w:r>
              <w:rPr/>
              <w:t xml:space="preserve">Kuun kiertorata </w:t>
            </w:r>
          </w:p>
        </w:tc>
        <w:tc>
          <w:tcPr>
            <w:tcW w:w="1913" w:type="dxa"/>
            <w:tcBorders/>
            <w:vAlign w:val="center"/>
          </w:tcPr>
          <w:p>
            <w:pPr>
              <w:pStyle w:val="TableContents"/>
              <w:bidi w:val="0"/>
              <w:spacing w:before="0" w:after="283"/>
              <w:jc w:val="left"/>
              <w:rPr/>
            </w:pPr>
            <w:r>
              <w:rPr/>
              <w:t xml:space="preserve">363 000 -- 406 000 km </w:t>
            </w:r>
          </w:p>
        </w:tc>
        <w:tc>
          <w:tcPr>
            <w:tcW w:w="1437" w:type="dxa"/>
            <w:tcBorders/>
            <w:vAlign w:val="center"/>
          </w:tcPr>
          <w:p>
            <w:pPr>
              <w:pStyle w:val="TableContents"/>
              <w:bidi w:val="0"/>
              <w:spacing w:before="0" w:after="283"/>
              <w:jc w:val="left"/>
              <w:rPr/>
            </w:pPr>
            <w:r>
              <w:rPr/>
              <w:t xml:space="preserve">357 000 -- 399 000 km </w:t>
            </w:r>
          </w:p>
        </w:tc>
        <w:tc>
          <w:tcPr>
            <w:tcW w:w="2470" w:type="dxa"/>
            <w:tcBorders/>
            <w:vAlign w:val="center"/>
          </w:tcPr>
          <w:p>
            <w:pPr>
              <w:pStyle w:val="TableContents"/>
              <w:bidi w:val="0"/>
              <w:spacing w:before="0" w:after="283"/>
              <w:jc w:val="left"/>
              <w:rPr/>
            </w:pPr>
            <w:r>
              <w:rPr/>
              <w:t xml:space="preserve">0,97 -- 1,08 km / s (2,170 -- 2,416 mph) vastaavasti </w:t>
            </w:r>
          </w:p>
        </w:tc>
        <w:tc>
          <w:tcPr>
            <w:tcW w:w="1044" w:type="dxa"/>
            <w:tcBorders/>
            <w:vAlign w:val="center"/>
          </w:tcPr>
          <w:p>
            <w:pPr>
              <w:pStyle w:val="TableContents"/>
              <w:bidi w:val="0"/>
              <w:spacing w:before="0" w:after="283"/>
              <w:jc w:val="left"/>
              <w:rPr/>
            </w:pPr>
            <w:r>
              <w:rPr/>
              <w:t xml:space="preserve">27.3 päivää </w:t>
            </w:r>
          </w:p>
        </w:tc>
        <w:tc>
          <w:tcPr>
            <w:tcW w:w="1141" w:type="dxa"/>
            <w:tcBorders/>
            <w:vAlign w:val="center"/>
          </w:tcPr>
          <w:p>
            <w:pPr>
              <w:pStyle w:val="TableContents"/>
              <w:bidi w:val="0"/>
              <w:spacing w:before="0" w:after="283"/>
              <w:jc w:val="left"/>
              <w:rPr/>
            </w:pPr>
            <w:r>
              <w:rPr/>
              <w:t xml:space="preserve">- 0,5 MJ /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satelliittien nopeus kiertoradalla?</w:t>
      </w:r>
    </w:p>
    <w:p>
      <w:pPr>
        <w:pStyle w:val="TextBody"/>
        <w:bidi w:val="0"/>
        <w:jc w:val="left"/>
        <w:rPr>
          <w:b/>
          <w:u w:val="single"/>
          <w:shd w:val="clear" w:fill="FFFF00"/>
        </w:rPr>
      </w:pPr>
      <w:r>
        <w:rPr>
          <w:b/>
          <w:u w:val="single"/>
          <w:shd w:val="clear" w:fill="FFFF00"/>
        </w:rPr>
        <w:t xml:space="preserve">Asiakirjan numero 42610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1880-luvulla alkanut ja kuusikymmentä vuotta kestänyt "progressiivinen koulutusliike" auttoi nostamaan amerikkalaiset julkiset koulut orastavasta ideasta tavanomaiseksi normiksi. </w:t>
      </w:r>
      <w:r>
        <w:rPr>
          <w:color w:val="A9A9A9"/>
        </w:rPr>
        <w:t xml:space="preserve">John Dewey, joka oli </w:t>
      </w:r>
      <w:r>
        <w:rPr/>
        <w:t xml:space="preserve">tämän 1880-luvulta vuoteen 1904 ulottuneen liikkeen päähenkilö, määritteli kasvatusfilosofiaa ja konkreettisia koulu-uudistuksia. Hänen ajatteluunsa olivat vaikuttaneet Fröbelin ja Herbartin ajatukset. Hänen reaktionsa vallitseviin kasvatusteorioihin ja -käytäntöihin, näihin filosofioihin tehdyt korjaukset ja suositukset opettajille ja hallintoviranomaisille "uuden kasvatuksen" omaksumiseksi tarjoavat elintärkeän kuvauksen kasvatusajattelun kehityshistoriasta 1800-luvun lopulla ja 1900-luvun alussa. Dewey asetti niin sanotun pragmatismin moraalisten ehdottomuuksien yläpuolelle ja auttoi synnyttämään tilannekohtaisen etiikan. John Dewey julkaisi vuodesta 1897 alkaen School Journal -lehdessä yhteenvedon progressiivista kasvatusta koskevasta teoriastaan. Hänen teoreettiset näkökantansa on jaettu viiteen jäljempänä hahmoteltuun osioon.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edistyksellisen koulutuksen johtajana</w:t>
      </w:r>
    </w:p>
    <w:p>
      <w:pPr>
        <w:pStyle w:val="TextBody"/>
        <w:bidi w:val="0"/>
        <w:jc w:val="left"/>
        <w:rPr>
          <w:b/>
          <w:u w:val="single"/>
          <w:shd w:val="clear" w:fill="FFFF00"/>
        </w:rPr>
      </w:pPr>
      <w:r>
        <w:rPr>
          <w:b/>
          <w:u w:val="single"/>
          <w:shd w:val="clear" w:fill="FFFF00"/>
        </w:rPr>
        <w:t xml:space="preserve">Asiakirjan numero 42611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Päivittäiset elintoiminnot (Activities of daily living, ADL) on termi, jota käytetään terveydenhuollossa viittaamaan ihmisten päivittäisiin itsehoitotoimintoihin. ADL:n käsitteen ehdotti alun perin 1950-luvulla Sidney Katz ja hänen ryhmänsä Benjamin Rose Hospitalissa Clevelandissa, OH:ssa, ja monet tutkijat ovat sen jälkeen lisänneet ja tarkentaneet sitä. Terveydenhuollon ammattilaiset käyttävät usein henkilön kykyä tai kyvyttömyyttä suoriutua päivittäisistä toiminnallisista toimista hänen </w:t>
      </w:r>
      <w:r>
        <w:rPr>
          <w:color w:val="A9A9A9"/>
        </w:rPr>
        <w:t xml:space="preserve">toimintakykynsä </w:t>
      </w:r>
      <w:r>
        <w:rPr/>
        <w:t xml:space="preserve">mittarina</w:t>
      </w:r>
      <w:r>
        <w:rPr/>
        <w:t xml:space="preserve">, erityisesti vammojen jälkeisten, vammaisten ja vanhusten kohdalla.</w:t>
      </w:r>
      <w:r>
        <w:rPr/>
        <w:t xml:space="preserve"> Nuoremmat lapset tarvitsevat usein aikuisten apua ADL-toimintojen suorittamisessa, koska he eivät ole vielä kehittäneet taitoja, joita tarvitaan niiden itsenäiseen suorittamiseen.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jokapäiväiseen elämään liittyvät toiminnot ovat 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ADL määritellään "tavanomaisiksi toiminnoiksi, joita teemme ... kuten ruokailu, </w:t>
      </w:r>
      <w:r>
        <w:rPr>
          <w:color w:val="A9A9A9"/>
        </w:rPr>
        <w:t xml:space="preserve">kylvetys</w:t>
      </w:r>
      <w:r>
        <w:rPr/>
        <w:t xml:space="preserve">, </w:t>
      </w:r>
      <w:r>
        <w:rPr>
          <w:color w:val="DCDCDC"/>
        </w:rPr>
        <w:t xml:space="preserve">pukeutuminen</w:t>
      </w:r>
      <w:r>
        <w:rPr/>
        <w:t xml:space="preserve">, </w:t>
      </w:r>
      <w:r>
        <w:rPr>
          <w:color w:val="2F4F4F"/>
        </w:rPr>
        <w:t xml:space="preserve">hygienia</w:t>
      </w:r>
      <w:r>
        <w:rPr/>
        <w:t xml:space="preserve">, </w:t>
      </w:r>
      <w:r>
        <w:rPr>
          <w:color w:val="556B2F"/>
        </w:rPr>
        <w:t xml:space="preserve">työ</w:t>
      </w:r>
      <w:r>
        <w:rPr/>
        <w:t xml:space="preserve">, </w:t>
      </w:r>
      <w:r>
        <w:rPr>
          <w:color w:val="6B8E23"/>
        </w:rPr>
        <w:t xml:space="preserve">kodinhoito </w:t>
      </w:r>
      <w:r>
        <w:rPr/>
        <w:t xml:space="preserve">ja </w:t>
      </w:r>
      <w:r>
        <w:rPr>
          <w:color w:val="A0522D"/>
        </w:rPr>
        <w:t xml:space="preserve">vapaa-aika"</w:t>
      </w:r>
      <w:r>
        <w:rPr/>
        <w:t xml:space="preserve">. Useissa kansallisissa tutkimuksissa kerätään tietoja Yhdysvaltain väestön ADL-tilanteesta. Vaikka ADL:n perusmääritelmiä on ehdotettu, se, mikä on kullekin yksilölle tietty ADL, voi vaihdella. Sopeutumisvälineitä ja -laitteita voidaan käyttää parantamaan ja lisäämään itsenäisyyttä ADL-toimien suorittamisessa.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jokapäiväiseen elämään kuuluva välineellinen toiminta?</w:t>
      </w:r>
    </w:p>
    <w:p>
      <w:pPr>
        <w:pStyle w:val="TextBody"/>
        <w:bidi w:val="0"/>
        <w:jc w:val="left"/>
        <w:rPr>
          <w:b/>
          <w:u w:val="single"/>
          <w:shd w:val="clear" w:fill="FFFF00"/>
        </w:rPr>
      </w:pPr>
      <w:r>
        <w:rPr>
          <w:b/>
          <w:u w:val="single"/>
          <w:shd w:val="clear" w:fill="FFFF00"/>
        </w:rPr>
        <w:t xml:space="preserve">Asiakirjan numero 42612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1"/>
        <w:gridCol w:w="1570"/>
        <w:gridCol w:w="3373"/>
        <w:gridCol w:w="798"/>
        <w:gridCol w:w="991"/>
        <w:gridCol w:w="2962"/>
      </w:tblGrid>
      <w:tr>
        <w:trPr/>
        <w:tc>
          <w:tcPr>
            <w:tcW w:w="511" w:type="dxa"/>
            <w:tcBorders/>
            <w:vAlign w:val="center"/>
          </w:tcPr>
          <w:p>
            <w:pPr>
              <w:pStyle w:val="TableHeading"/>
              <w:suppressLineNumbers/>
              <w:bidi w:val="0"/>
              <w:spacing w:before="0" w:after="283"/>
              <w:jc w:val="center"/>
              <w:rPr/>
            </w:pPr>
            <w:r>
              <w:rPr/>
              <w:t xml:space="preserve">Ei. </w:t>
            </w:r>
          </w:p>
        </w:tc>
        <w:tc>
          <w:tcPr>
            <w:tcW w:w="1570" w:type="dxa"/>
            <w:tcBorders/>
            <w:vAlign w:val="center"/>
          </w:tcPr>
          <w:p>
            <w:pPr>
              <w:pStyle w:val="TableHeading"/>
              <w:suppressLineNumbers/>
              <w:bidi w:val="0"/>
              <w:spacing w:before="0" w:after="283"/>
              <w:jc w:val="center"/>
              <w:rPr/>
            </w:pPr>
            <w:r>
              <w:rPr/>
              <w:t xml:space="preserve">Päivämäärä </w:t>
            </w:r>
          </w:p>
        </w:tc>
        <w:tc>
          <w:tcPr>
            <w:tcW w:w="3373" w:type="dxa"/>
            <w:tcBorders/>
            <w:vAlign w:val="center"/>
          </w:tcPr>
          <w:p>
            <w:pPr>
              <w:pStyle w:val="TableHeading"/>
              <w:suppressLineNumbers/>
              <w:bidi w:val="0"/>
              <w:spacing w:before="0" w:after="283"/>
              <w:jc w:val="center"/>
              <w:rPr/>
            </w:pPr>
            <w:r>
              <w:rPr/>
              <w:t xml:space="preserve">Tapahtumapaikka </w:t>
            </w:r>
          </w:p>
        </w:tc>
        <w:tc>
          <w:tcPr>
            <w:tcW w:w="798" w:type="dxa"/>
            <w:tcBorders/>
            <w:vAlign w:val="center"/>
          </w:tcPr>
          <w:p>
            <w:pPr>
              <w:pStyle w:val="TableHeading"/>
              <w:suppressLineNumbers/>
              <w:bidi w:val="0"/>
              <w:spacing w:before="0" w:after="283"/>
              <w:jc w:val="center"/>
              <w:rPr/>
            </w:pPr>
            <w:r>
              <w:rPr/>
              <w:t xml:space="preserve">Pisteet </w:t>
            </w:r>
          </w:p>
        </w:tc>
        <w:tc>
          <w:tcPr>
            <w:tcW w:w="991" w:type="dxa"/>
            <w:tcBorders/>
            <w:vAlign w:val="center"/>
          </w:tcPr>
          <w:p>
            <w:pPr>
              <w:pStyle w:val="TableHeading"/>
              <w:suppressLineNumbers/>
              <w:bidi w:val="0"/>
              <w:spacing w:before="0" w:after="283"/>
              <w:jc w:val="center"/>
              <w:rPr/>
            </w:pPr>
            <w:r>
              <w:rPr/>
              <w:t xml:space="preserve">Voittaja </w:t>
            </w:r>
          </w:p>
        </w:tc>
        <w:tc>
          <w:tcPr>
            <w:tcW w:w="2962" w:type="dxa"/>
            <w:tcBorders/>
            <w:vAlign w:val="center"/>
          </w:tcPr>
          <w:p>
            <w:pPr>
              <w:pStyle w:val="TableHeading"/>
              <w:suppressLineNumbers/>
              <w:bidi w:val="0"/>
              <w:spacing w:before="0" w:after="283"/>
              <w:jc w:val="center"/>
              <w:rPr/>
            </w:pPr>
            <w:r>
              <w:rPr/>
              <w:t xml:space="preserve">Kilpailu </w:t>
            </w:r>
          </w:p>
        </w:tc>
      </w:tr>
      <w:tr>
        <w:trPr/>
        <w:tc>
          <w:tcPr>
            <w:tcW w:w="511" w:type="dxa"/>
            <w:tcBorders/>
            <w:vAlign w:val="center"/>
          </w:tcPr>
          <w:p>
            <w:pPr>
              <w:pStyle w:val="TableHeading"/>
              <w:bidi w:val="0"/>
              <w:spacing w:before="0" w:after="283"/>
              <w:rPr>
                <w:sz w:val="4"/>
                <w:szCs w:val="4"/>
              </w:rPr>
            </w:pPr>
            <w:r>
              <w:rPr>
                <w:sz w:val="4"/>
                <w:szCs w:val="4"/>
              </w:rPr>
            </w:r>
          </w:p>
        </w:tc>
        <w:tc>
          <w:tcPr>
            <w:tcW w:w="1570" w:type="dxa"/>
            <w:tcBorders/>
            <w:vAlign w:val="center"/>
          </w:tcPr>
          <w:p>
            <w:pPr>
              <w:pStyle w:val="TableContents"/>
              <w:bidi w:val="0"/>
              <w:spacing w:before="0" w:after="283"/>
              <w:jc w:val="left"/>
              <w:rPr/>
            </w:pPr>
            <w:r>
              <w:rPr/>
              <w:t xml:space="preserve">12. joulukuuta 1908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9 -- 6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bidi w:val="0"/>
              <w:spacing w:before="0" w:after="283"/>
              <w:rPr>
                <w:sz w:val="4"/>
                <w:szCs w:val="4"/>
              </w:rPr>
            </w:pPr>
            <w:r>
              <w:rPr>
                <w:sz w:val="4"/>
                <w:szCs w:val="4"/>
              </w:rPr>
            </w:r>
          </w:p>
        </w:tc>
        <w:tc>
          <w:tcPr>
            <w:tcW w:w="1570" w:type="dxa"/>
            <w:tcBorders/>
            <w:vAlign w:val="center"/>
          </w:tcPr>
          <w:p>
            <w:pPr>
              <w:pStyle w:val="TableContents"/>
              <w:bidi w:val="0"/>
              <w:spacing w:before="0" w:after="283"/>
              <w:jc w:val="left"/>
              <w:rPr/>
            </w:pPr>
            <w:r>
              <w:rPr/>
              <w:t xml:space="preserve">26. marraskuuta 1927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8 -- 18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bidi w:val="0"/>
              <w:spacing w:before="0" w:after="283"/>
              <w:rPr>
                <w:sz w:val="4"/>
                <w:szCs w:val="4"/>
              </w:rPr>
            </w:pPr>
            <w:r>
              <w:rPr>
                <w:sz w:val="4"/>
                <w:szCs w:val="4"/>
              </w:rPr>
            </w:r>
          </w:p>
        </w:tc>
        <w:tc>
          <w:tcPr>
            <w:tcW w:w="1570" w:type="dxa"/>
            <w:tcBorders/>
            <w:vAlign w:val="center"/>
          </w:tcPr>
          <w:p>
            <w:pPr>
              <w:pStyle w:val="TableContents"/>
              <w:bidi w:val="0"/>
              <w:spacing w:before="0" w:after="283"/>
              <w:jc w:val="left"/>
              <w:rPr/>
            </w:pPr>
            <w:r>
              <w:rPr/>
              <w:t xml:space="preserve">20. joulukuuta 1947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6 -- 0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bidi w:val="0"/>
              <w:spacing w:before="0" w:after="283"/>
              <w:rPr>
                <w:sz w:val="4"/>
                <w:szCs w:val="4"/>
              </w:rPr>
            </w:pPr>
            <w:r>
              <w:rPr>
                <w:sz w:val="4"/>
                <w:szCs w:val="4"/>
              </w:rPr>
            </w:r>
          </w:p>
        </w:tc>
        <w:tc>
          <w:tcPr>
            <w:tcW w:w="1570" w:type="dxa"/>
            <w:tcBorders/>
            <w:vAlign w:val="center"/>
          </w:tcPr>
          <w:p>
            <w:pPr>
              <w:pStyle w:val="TableContents"/>
              <w:bidi w:val="0"/>
              <w:spacing w:before="0" w:after="283"/>
              <w:jc w:val="left"/>
              <w:rPr/>
            </w:pPr>
            <w:r>
              <w:rPr/>
              <w:t xml:space="preserve">4. tammikuuta 1958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9 -- 3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5 </w:t>
            </w:r>
          </w:p>
        </w:tc>
        <w:tc>
          <w:tcPr>
            <w:tcW w:w="1570" w:type="dxa"/>
            <w:tcBorders/>
            <w:vAlign w:val="center"/>
          </w:tcPr>
          <w:p>
            <w:pPr>
              <w:pStyle w:val="TableContents"/>
              <w:bidi w:val="0"/>
              <w:spacing w:before="0" w:after="283"/>
              <w:jc w:val="left"/>
              <w:rPr/>
            </w:pPr>
            <w:r>
              <w:rPr/>
              <w:t xml:space="preserve">3. joulukuuta 1966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11 -- 14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6 </w:t>
            </w:r>
          </w:p>
        </w:tc>
        <w:tc>
          <w:tcPr>
            <w:tcW w:w="1570" w:type="dxa"/>
            <w:tcBorders/>
            <w:vAlign w:val="center"/>
          </w:tcPr>
          <w:p>
            <w:pPr>
              <w:pStyle w:val="TableContents"/>
              <w:bidi w:val="0"/>
              <w:spacing w:before="0" w:after="283"/>
              <w:jc w:val="left"/>
              <w:rPr/>
            </w:pPr>
            <w:r>
              <w:rPr/>
              <w:t xml:space="preserve">21. kesäkuuta 1969 </w:t>
            </w:r>
          </w:p>
        </w:tc>
        <w:tc>
          <w:tcPr>
            <w:tcW w:w="3373" w:type="dxa"/>
            <w:tcBorders/>
            <w:vAlign w:val="center"/>
          </w:tcPr>
          <w:p>
            <w:pPr>
              <w:pStyle w:val="TableContents"/>
              <w:bidi w:val="0"/>
              <w:spacing w:before="0" w:after="283"/>
              <w:jc w:val="left"/>
              <w:rPr/>
            </w:pPr>
            <w:r>
              <w:rPr/>
              <w:t xml:space="preserve">Sydney Cricket Ground, Sydney </w:t>
            </w:r>
          </w:p>
        </w:tc>
        <w:tc>
          <w:tcPr>
            <w:tcW w:w="798" w:type="dxa"/>
            <w:tcBorders/>
            <w:vAlign w:val="center"/>
          </w:tcPr>
          <w:p>
            <w:pPr>
              <w:pStyle w:val="TableContents"/>
              <w:bidi w:val="0"/>
              <w:spacing w:before="0" w:after="283"/>
              <w:jc w:val="left"/>
              <w:rPr/>
            </w:pPr>
            <w:r>
              <w:rPr/>
              <w:t xml:space="preserve">16 -- 19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7 </w:t>
            </w:r>
          </w:p>
        </w:tc>
        <w:tc>
          <w:tcPr>
            <w:tcW w:w="1570" w:type="dxa"/>
            <w:tcBorders/>
            <w:vAlign w:val="center"/>
          </w:tcPr>
          <w:p>
            <w:pPr>
              <w:pStyle w:val="TableContents"/>
              <w:bidi w:val="0"/>
              <w:spacing w:before="0" w:after="283"/>
              <w:jc w:val="left"/>
              <w:rPr/>
            </w:pPr>
            <w:r>
              <w:rPr/>
              <w:t xml:space="preserve">10. marraskuuta 1973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24 -- 0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8 </w:t>
            </w:r>
          </w:p>
        </w:tc>
        <w:tc>
          <w:tcPr>
            <w:tcW w:w="1570" w:type="dxa"/>
            <w:tcBorders/>
            <w:vAlign w:val="center"/>
          </w:tcPr>
          <w:p>
            <w:pPr>
              <w:pStyle w:val="TableContents"/>
              <w:bidi w:val="0"/>
              <w:spacing w:before="0" w:after="283"/>
              <w:jc w:val="left"/>
              <w:rPr/>
            </w:pPr>
            <w:r>
              <w:rPr/>
              <w:t xml:space="preserve">20. joulukuuta 1975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28 -- 3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9 </w:t>
            </w:r>
          </w:p>
        </w:tc>
        <w:tc>
          <w:tcPr>
            <w:tcW w:w="1570" w:type="dxa"/>
            <w:tcBorders/>
            <w:vAlign w:val="center"/>
          </w:tcPr>
          <w:p>
            <w:pPr>
              <w:pStyle w:val="TableContents"/>
              <w:bidi w:val="0"/>
              <w:spacing w:before="0" w:after="283"/>
              <w:jc w:val="left"/>
              <w:rPr/>
            </w:pPr>
            <w:r>
              <w:rPr/>
              <w:t xml:space="preserve">11. kesäkuuta 1978 </w:t>
            </w:r>
          </w:p>
        </w:tc>
        <w:tc>
          <w:tcPr>
            <w:tcW w:w="3373" w:type="dxa"/>
            <w:tcBorders/>
            <w:vAlign w:val="center"/>
          </w:tcPr>
          <w:p>
            <w:pPr>
              <w:pStyle w:val="TableContents"/>
              <w:bidi w:val="0"/>
              <w:spacing w:before="0" w:after="283"/>
              <w:jc w:val="left"/>
              <w:rPr/>
            </w:pPr>
            <w:r>
              <w:rPr/>
              <w:t xml:space="preserve">Ballymore Stadium, Brisbane </w:t>
            </w:r>
          </w:p>
        </w:tc>
        <w:tc>
          <w:tcPr>
            <w:tcW w:w="798" w:type="dxa"/>
            <w:tcBorders/>
            <w:vAlign w:val="center"/>
          </w:tcPr>
          <w:p>
            <w:pPr>
              <w:pStyle w:val="TableContents"/>
              <w:bidi w:val="0"/>
              <w:spacing w:before="0" w:after="283"/>
              <w:jc w:val="left"/>
              <w:rPr/>
            </w:pPr>
            <w:r>
              <w:rPr/>
              <w:t xml:space="preserve">18 -- 8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10 </w:t>
            </w:r>
          </w:p>
        </w:tc>
        <w:tc>
          <w:tcPr>
            <w:tcW w:w="1570" w:type="dxa"/>
            <w:tcBorders/>
            <w:vAlign w:val="center"/>
          </w:tcPr>
          <w:p>
            <w:pPr>
              <w:pStyle w:val="TableContents"/>
              <w:bidi w:val="0"/>
              <w:spacing w:before="0" w:after="283"/>
              <w:jc w:val="left"/>
              <w:rPr/>
            </w:pPr>
            <w:r>
              <w:rPr/>
              <w:t xml:space="preserve">17. kesäkuuta 1978 </w:t>
            </w:r>
          </w:p>
        </w:tc>
        <w:tc>
          <w:tcPr>
            <w:tcW w:w="3373" w:type="dxa"/>
            <w:tcBorders/>
            <w:vAlign w:val="center"/>
          </w:tcPr>
          <w:p>
            <w:pPr>
              <w:pStyle w:val="TableContents"/>
              <w:bidi w:val="0"/>
              <w:spacing w:before="0" w:after="283"/>
              <w:jc w:val="left"/>
              <w:rPr/>
            </w:pPr>
            <w:r>
              <w:rPr/>
              <w:t xml:space="preserve">Sydney Cricket Ground, Sydney </w:t>
            </w:r>
          </w:p>
        </w:tc>
        <w:tc>
          <w:tcPr>
            <w:tcW w:w="798" w:type="dxa"/>
            <w:tcBorders/>
            <w:vAlign w:val="center"/>
          </w:tcPr>
          <w:p>
            <w:pPr>
              <w:pStyle w:val="TableContents"/>
              <w:bidi w:val="0"/>
              <w:spacing w:before="0" w:after="283"/>
              <w:jc w:val="left"/>
              <w:rPr/>
            </w:pPr>
            <w:r>
              <w:rPr/>
              <w:t xml:space="preserve">19 -- 17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11 </w:t>
            </w:r>
          </w:p>
        </w:tc>
        <w:tc>
          <w:tcPr>
            <w:tcW w:w="1570" w:type="dxa"/>
            <w:tcBorders/>
            <w:vAlign w:val="center"/>
          </w:tcPr>
          <w:p>
            <w:pPr>
              <w:pStyle w:val="TableContents"/>
              <w:bidi w:val="0"/>
              <w:spacing w:before="0" w:after="283"/>
              <w:jc w:val="left"/>
              <w:rPr/>
            </w:pPr>
            <w:r>
              <w:rPr/>
              <w:t xml:space="preserve">5. joulukuuta 1981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18 -- 13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12 </w:t>
            </w:r>
          </w:p>
        </w:tc>
        <w:tc>
          <w:tcPr>
            <w:tcW w:w="1570" w:type="dxa"/>
            <w:tcBorders/>
            <w:vAlign w:val="center"/>
          </w:tcPr>
          <w:p>
            <w:pPr>
              <w:pStyle w:val="TableContents"/>
              <w:bidi w:val="0"/>
              <w:spacing w:before="0" w:after="283"/>
              <w:jc w:val="left"/>
              <w:rPr/>
            </w:pPr>
            <w:r>
              <w:rPr/>
              <w:t xml:space="preserve">24. marraskuuta 1984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9 -- 28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13 </w:t>
            </w:r>
          </w:p>
        </w:tc>
        <w:tc>
          <w:tcPr>
            <w:tcW w:w="1570" w:type="dxa"/>
            <w:tcBorders/>
            <w:vAlign w:val="center"/>
          </w:tcPr>
          <w:p>
            <w:pPr>
              <w:pStyle w:val="TableContents"/>
              <w:bidi w:val="0"/>
              <w:spacing w:before="0" w:after="283"/>
              <w:jc w:val="left"/>
              <w:rPr/>
            </w:pPr>
            <w:r>
              <w:rPr/>
              <w:t xml:space="preserve">18. kesäkuuta 1987 </w:t>
            </w:r>
          </w:p>
        </w:tc>
        <w:tc>
          <w:tcPr>
            <w:tcW w:w="3373" w:type="dxa"/>
            <w:tcBorders/>
            <w:vAlign w:val="center"/>
          </w:tcPr>
          <w:p>
            <w:pPr>
              <w:pStyle w:val="TableContents"/>
              <w:bidi w:val="0"/>
              <w:spacing w:before="0" w:after="283"/>
              <w:jc w:val="left"/>
              <w:rPr/>
            </w:pPr>
            <w:r>
              <w:rPr/>
              <w:t xml:space="preserve">Rotorua International Stadium, Rotorua, Uusi-Seelanti </w:t>
            </w:r>
          </w:p>
        </w:tc>
        <w:tc>
          <w:tcPr>
            <w:tcW w:w="798" w:type="dxa"/>
            <w:tcBorders/>
            <w:vAlign w:val="center"/>
          </w:tcPr>
          <w:p>
            <w:pPr>
              <w:pStyle w:val="TableContents"/>
              <w:bidi w:val="0"/>
              <w:spacing w:before="0" w:after="283"/>
              <w:jc w:val="left"/>
              <w:rPr/>
            </w:pPr>
            <w:r>
              <w:rPr/>
              <w:t xml:space="preserve">21 -- 22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pPr>
            <w:r>
              <w:rPr/>
              <w:t xml:space="preserve">Rugbyn maailmanmestaruuskilpailujen 3. sija vuonna 1987 </w:t>
            </w:r>
          </w:p>
        </w:tc>
      </w:tr>
      <w:tr>
        <w:trPr/>
        <w:tc>
          <w:tcPr>
            <w:tcW w:w="511" w:type="dxa"/>
            <w:tcBorders/>
            <w:vAlign w:val="center"/>
          </w:tcPr>
          <w:p>
            <w:pPr>
              <w:pStyle w:val="TableHeading"/>
              <w:suppressLineNumbers/>
              <w:bidi w:val="0"/>
              <w:spacing w:before="0" w:after="283"/>
              <w:jc w:val="center"/>
              <w:rPr/>
            </w:pPr>
            <w:r>
              <w:rPr/>
              <w:t xml:space="preserve">14 </w:t>
            </w:r>
          </w:p>
        </w:tc>
        <w:tc>
          <w:tcPr>
            <w:tcW w:w="1570" w:type="dxa"/>
            <w:tcBorders/>
            <w:vAlign w:val="center"/>
          </w:tcPr>
          <w:p>
            <w:pPr>
              <w:pStyle w:val="TableContents"/>
              <w:bidi w:val="0"/>
              <w:spacing w:before="0" w:after="283"/>
              <w:jc w:val="left"/>
              <w:rPr/>
            </w:pPr>
            <w:r>
              <w:rPr/>
              <w:t xml:space="preserve">22. heinäkuuta 1991 </w:t>
            </w:r>
          </w:p>
        </w:tc>
        <w:tc>
          <w:tcPr>
            <w:tcW w:w="3373" w:type="dxa"/>
            <w:tcBorders/>
            <w:vAlign w:val="center"/>
          </w:tcPr>
          <w:p>
            <w:pPr>
              <w:pStyle w:val="TableContents"/>
              <w:bidi w:val="0"/>
              <w:spacing w:before="0" w:after="283"/>
              <w:jc w:val="left"/>
              <w:rPr/>
            </w:pPr>
            <w:r>
              <w:rPr/>
              <w:t xml:space="preserve">Ballymore Stadium, Brisbane </w:t>
            </w:r>
          </w:p>
        </w:tc>
        <w:tc>
          <w:tcPr>
            <w:tcW w:w="798" w:type="dxa"/>
            <w:tcBorders/>
            <w:vAlign w:val="center"/>
          </w:tcPr>
          <w:p>
            <w:pPr>
              <w:pStyle w:val="TableContents"/>
              <w:bidi w:val="0"/>
              <w:spacing w:before="0" w:after="283"/>
              <w:jc w:val="left"/>
              <w:rPr/>
            </w:pPr>
            <w:r>
              <w:rPr/>
              <w:t xml:space="preserve">63 -- 6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15 </w:t>
            </w:r>
          </w:p>
        </w:tc>
        <w:tc>
          <w:tcPr>
            <w:tcW w:w="1570" w:type="dxa"/>
            <w:tcBorders/>
            <w:vAlign w:val="center"/>
          </w:tcPr>
          <w:p>
            <w:pPr>
              <w:pStyle w:val="TableContents"/>
              <w:bidi w:val="0"/>
              <w:spacing w:before="0" w:after="283"/>
              <w:jc w:val="left"/>
              <w:rPr/>
            </w:pPr>
            <w:r>
              <w:rPr/>
              <w:t xml:space="preserve">12. lokakuuta 1991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3 -- 38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Rugbyn maailmanmestaruuskilpailujen alkulohkovaihe 1991 </w:t>
            </w:r>
          </w:p>
        </w:tc>
      </w:tr>
      <w:tr>
        <w:trPr/>
        <w:tc>
          <w:tcPr>
            <w:tcW w:w="511" w:type="dxa"/>
            <w:tcBorders/>
            <w:vAlign w:val="center"/>
          </w:tcPr>
          <w:p>
            <w:pPr>
              <w:pStyle w:val="TableHeading"/>
              <w:suppressLineNumbers/>
              <w:bidi w:val="0"/>
              <w:spacing w:before="0" w:after="283"/>
              <w:jc w:val="center"/>
              <w:rPr/>
            </w:pPr>
            <w:r>
              <w:rPr/>
              <w:t xml:space="preserve">16 </w:t>
            </w:r>
          </w:p>
        </w:tc>
        <w:tc>
          <w:tcPr>
            <w:tcW w:w="1570" w:type="dxa"/>
            <w:tcBorders/>
            <w:vAlign w:val="center"/>
          </w:tcPr>
          <w:p>
            <w:pPr>
              <w:pStyle w:val="TableContents"/>
              <w:bidi w:val="0"/>
              <w:spacing w:before="0" w:after="283"/>
              <w:jc w:val="left"/>
              <w:rPr/>
            </w:pPr>
            <w:r>
              <w:rPr/>
              <w:t xml:space="preserve">21. marraskuuta 1992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6 -- 23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17 </w:t>
            </w:r>
          </w:p>
        </w:tc>
        <w:tc>
          <w:tcPr>
            <w:tcW w:w="1570" w:type="dxa"/>
            <w:tcBorders/>
            <w:vAlign w:val="center"/>
          </w:tcPr>
          <w:p>
            <w:pPr>
              <w:pStyle w:val="TableContents"/>
              <w:bidi w:val="0"/>
              <w:spacing w:before="0" w:after="283"/>
              <w:jc w:val="left"/>
              <w:rPr/>
            </w:pPr>
            <w:r>
              <w:rPr/>
              <w:t xml:space="preserve">9. kesäkuuta 1996 </w:t>
            </w:r>
          </w:p>
        </w:tc>
        <w:tc>
          <w:tcPr>
            <w:tcW w:w="3373" w:type="dxa"/>
            <w:tcBorders/>
            <w:vAlign w:val="center"/>
          </w:tcPr>
          <w:p>
            <w:pPr>
              <w:pStyle w:val="TableContents"/>
              <w:bidi w:val="0"/>
              <w:spacing w:before="0" w:after="283"/>
              <w:jc w:val="left"/>
              <w:rPr/>
            </w:pPr>
            <w:r>
              <w:rPr/>
              <w:t xml:space="preserve">Ballymore Stadium, Brisbane </w:t>
            </w:r>
          </w:p>
        </w:tc>
        <w:tc>
          <w:tcPr>
            <w:tcW w:w="798" w:type="dxa"/>
            <w:tcBorders/>
            <w:vAlign w:val="center"/>
          </w:tcPr>
          <w:p>
            <w:pPr>
              <w:pStyle w:val="TableContents"/>
              <w:bidi w:val="0"/>
              <w:spacing w:before="0" w:after="283"/>
              <w:jc w:val="left"/>
              <w:rPr/>
            </w:pPr>
            <w:r>
              <w:rPr/>
              <w:t xml:space="preserve">56 -- 25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1996 Walesin rugbyunionin Australian-kiertue </w:t>
            </w:r>
          </w:p>
        </w:tc>
      </w:tr>
      <w:tr>
        <w:trPr/>
        <w:tc>
          <w:tcPr>
            <w:tcW w:w="511" w:type="dxa"/>
            <w:tcBorders/>
            <w:vAlign w:val="center"/>
          </w:tcPr>
          <w:p>
            <w:pPr>
              <w:pStyle w:val="TableHeading"/>
              <w:suppressLineNumbers/>
              <w:bidi w:val="0"/>
              <w:spacing w:before="0" w:after="283"/>
              <w:jc w:val="center"/>
              <w:rPr/>
            </w:pPr>
            <w:r>
              <w:rPr/>
              <w:t xml:space="preserve">18 </w:t>
            </w:r>
          </w:p>
        </w:tc>
        <w:tc>
          <w:tcPr>
            <w:tcW w:w="1570" w:type="dxa"/>
            <w:tcBorders/>
            <w:vAlign w:val="center"/>
          </w:tcPr>
          <w:p>
            <w:pPr>
              <w:pStyle w:val="TableContents"/>
              <w:bidi w:val="0"/>
              <w:spacing w:before="0" w:after="283"/>
              <w:jc w:val="left"/>
              <w:rPr/>
            </w:pPr>
            <w:r>
              <w:rPr/>
              <w:t xml:space="preserve">22. kesäkuuta 1996 </w:t>
            </w:r>
          </w:p>
        </w:tc>
        <w:tc>
          <w:tcPr>
            <w:tcW w:w="3373" w:type="dxa"/>
            <w:tcBorders/>
            <w:vAlign w:val="center"/>
          </w:tcPr>
          <w:p>
            <w:pPr>
              <w:pStyle w:val="TableContents"/>
              <w:bidi w:val="0"/>
              <w:spacing w:before="0" w:after="283"/>
              <w:jc w:val="left"/>
              <w:rPr/>
            </w:pPr>
            <w:r>
              <w:rPr/>
              <w:t xml:space="preserve">Aussie Stadium, Sydney </w:t>
            </w:r>
          </w:p>
        </w:tc>
        <w:tc>
          <w:tcPr>
            <w:tcW w:w="798" w:type="dxa"/>
            <w:tcBorders/>
            <w:vAlign w:val="center"/>
          </w:tcPr>
          <w:p>
            <w:pPr>
              <w:pStyle w:val="TableContents"/>
              <w:bidi w:val="0"/>
              <w:spacing w:before="0" w:after="283"/>
              <w:jc w:val="left"/>
              <w:rPr/>
            </w:pPr>
            <w:r>
              <w:rPr/>
              <w:t xml:space="preserve">42 -- 3 </w:t>
            </w:r>
          </w:p>
        </w:tc>
        <w:tc>
          <w:tcPr>
            <w:tcW w:w="991" w:type="dxa"/>
            <w:tcBorders/>
            <w:vAlign w:val="center"/>
          </w:tcPr>
          <w:p>
            <w:pPr>
              <w:pStyle w:val="TableContents"/>
              <w:bidi w:val="0"/>
              <w:spacing w:before="0" w:after="283"/>
              <w:jc w:val="left"/>
              <w:rPr/>
            </w:pPr>
            <w:r>
              <w:rPr/>
              <w:t xml:space="preserve">Australia </w:t>
            </w:r>
          </w:p>
        </w:tc>
        <w:tc>
          <w:tcPr>
            <w:tcW w:w="2962" w:type="dxa"/>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19 </w:t>
            </w:r>
          </w:p>
        </w:tc>
        <w:tc>
          <w:tcPr>
            <w:tcW w:w="1570" w:type="dxa"/>
            <w:tcBorders/>
            <w:vAlign w:val="center"/>
          </w:tcPr>
          <w:p>
            <w:pPr>
              <w:pStyle w:val="TableContents"/>
              <w:bidi w:val="0"/>
              <w:spacing w:before="0" w:after="283"/>
              <w:jc w:val="left"/>
              <w:rPr/>
            </w:pPr>
            <w:r>
              <w:rPr/>
              <w:t xml:space="preserve">1. joulukuuta 1996 </w:t>
            </w:r>
          </w:p>
        </w:tc>
        <w:tc>
          <w:tcPr>
            <w:tcW w:w="3373" w:type="dxa"/>
            <w:tcBorders/>
            <w:vAlign w:val="center"/>
          </w:tcPr>
          <w:p>
            <w:pPr>
              <w:pStyle w:val="TableContents"/>
              <w:bidi w:val="0"/>
              <w:spacing w:before="0" w:after="283"/>
              <w:jc w:val="left"/>
              <w:rPr/>
            </w:pPr>
            <w:r>
              <w:rPr/>
              <w:t xml:space="preserve">National Stadium, Cardiff </w:t>
            </w:r>
          </w:p>
        </w:tc>
        <w:tc>
          <w:tcPr>
            <w:tcW w:w="798" w:type="dxa"/>
            <w:tcBorders/>
            <w:vAlign w:val="center"/>
          </w:tcPr>
          <w:p>
            <w:pPr>
              <w:pStyle w:val="TableContents"/>
              <w:bidi w:val="0"/>
              <w:spacing w:before="0" w:after="283"/>
              <w:jc w:val="left"/>
              <w:rPr/>
            </w:pPr>
            <w:r>
              <w:rPr/>
              <w:t xml:space="preserve">19 -- 28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20 </w:t>
            </w:r>
          </w:p>
        </w:tc>
        <w:tc>
          <w:tcPr>
            <w:tcW w:w="1570" w:type="dxa"/>
            <w:tcBorders/>
            <w:vAlign w:val="center"/>
          </w:tcPr>
          <w:p>
            <w:pPr>
              <w:pStyle w:val="TableContents"/>
              <w:bidi w:val="0"/>
              <w:spacing w:before="0" w:after="283"/>
              <w:jc w:val="left"/>
              <w:rPr/>
            </w:pPr>
            <w:r>
              <w:rPr/>
              <w:t xml:space="preserve">23. lokakuuta 1999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9 -- 24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Rugbyn maailmanmestaruuskilpailujen puolivälierä 1999 </w:t>
            </w:r>
          </w:p>
        </w:tc>
      </w:tr>
      <w:tr>
        <w:trPr/>
        <w:tc>
          <w:tcPr>
            <w:tcW w:w="511" w:type="dxa"/>
            <w:tcBorders/>
            <w:vAlign w:val="center"/>
          </w:tcPr>
          <w:p>
            <w:pPr>
              <w:pStyle w:val="TableHeading"/>
              <w:suppressLineNumbers/>
              <w:bidi w:val="0"/>
              <w:spacing w:before="0" w:after="283"/>
              <w:jc w:val="center"/>
              <w:rPr/>
            </w:pPr>
            <w:r>
              <w:rPr/>
              <w:t xml:space="preserve">21 </w:t>
            </w:r>
          </w:p>
        </w:tc>
        <w:tc>
          <w:tcPr>
            <w:tcW w:w="1570" w:type="dxa"/>
            <w:tcBorders/>
            <w:vAlign w:val="center"/>
          </w:tcPr>
          <w:p>
            <w:pPr>
              <w:pStyle w:val="TableContents"/>
              <w:bidi w:val="0"/>
              <w:spacing w:before="0" w:after="283"/>
              <w:jc w:val="left"/>
              <w:rPr/>
            </w:pPr>
            <w:r>
              <w:rPr/>
              <w:t xml:space="preserve">25. marraskuuta 2001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13 -- 21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22 </w:t>
            </w:r>
          </w:p>
        </w:tc>
        <w:tc>
          <w:tcPr>
            <w:tcW w:w="1570" w:type="dxa"/>
            <w:tcBorders/>
            <w:vAlign w:val="center"/>
          </w:tcPr>
          <w:p>
            <w:pPr>
              <w:pStyle w:val="TableContents"/>
              <w:bidi w:val="0"/>
              <w:spacing w:before="0" w:after="283"/>
              <w:jc w:val="left"/>
              <w:rPr/>
            </w:pPr>
            <w:r>
              <w:rPr/>
              <w:t xml:space="preserve">14. kesäkuuta 2003 </w:t>
            </w:r>
          </w:p>
        </w:tc>
        <w:tc>
          <w:tcPr>
            <w:tcW w:w="3373" w:type="dxa"/>
            <w:tcBorders/>
            <w:vAlign w:val="center"/>
          </w:tcPr>
          <w:p>
            <w:pPr>
              <w:pStyle w:val="TableContents"/>
              <w:bidi w:val="0"/>
              <w:spacing w:before="0" w:after="283"/>
              <w:jc w:val="left"/>
              <w:rPr/>
            </w:pPr>
            <w:r>
              <w:rPr/>
              <w:t xml:space="preserve">Telstra Stadium, Sydney </w:t>
            </w:r>
          </w:p>
        </w:tc>
        <w:tc>
          <w:tcPr>
            <w:tcW w:w="798" w:type="dxa"/>
            <w:tcBorders/>
            <w:vAlign w:val="center"/>
          </w:tcPr>
          <w:p>
            <w:pPr>
              <w:pStyle w:val="TableContents"/>
              <w:bidi w:val="0"/>
              <w:spacing w:before="0" w:after="283"/>
              <w:jc w:val="left"/>
              <w:rPr/>
            </w:pPr>
            <w:r>
              <w:rPr/>
              <w:t xml:space="preserve">30 -- 10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23 </w:t>
            </w:r>
          </w:p>
        </w:tc>
        <w:tc>
          <w:tcPr>
            <w:tcW w:w="1570" w:type="dxa"/>
            <w:tcBorders/>
            <w:vAlign w:val="center"/>
          </w:tcPr>
          <w:p>
            <w:pPr>
              <w:pStyle w:val="TableContents"/>
              <w:bidi w:val="0"/>
              <w:spacing w:before="0" w:after="283"/>
              <w:jc w:val="left"/>
              <w:rPr/>
            </w:pPr>
            <w:r>
              <w:rPr/>
              <w:t xml:space="preserve">26. marraskuuta 2005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24 -- 22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pPr>
            <w:r>
              <w:rPr/>
              <w:t xml:space="preserve">Syksyn 2005 kansainvälinen </w:t>
            </w:r>
          </w:p>
        </w:tc>
      </w:tr>
      <w:tr>
        <w:trPr/>
        <w:tc>
          <w:tcPr>
            <w:tcW w:w="511" w:type="dxa"/>
            <w:tcBorders/>
            <w:vAlign w:val="center"/>
          </w:tcPr>
          <w:p>
            <w:pPr>
              <w:pStyle w:val="TableHeading"/>
              <w:suppressLineNumbers/>
              <w:bidi w:val="0"/>
              <w:spacing w:before="0" w:after="283"/>
              <w:jc w:val="center"/>
              <w:rPr/>
            </w:pPr>
            <w:r>
              <w:rPr/>
              <w:t xml:space="preserve">24 </w:t>
            </w:r>
          </w:p>
        </w:tc>
        <w:tc>
          <w:tcPr>
            <w:tcW w:w="1570" w:type="dxa"/>
            <w:tcBorders/>
            <w:vAlign w:val="center"/>
          </w:tcPr>
          <w:p>
            <w:pPr>
              <w:pStyle w:val="TableContents"/>
              <w:bidi w:val="0"/>
              <w:spacing w:before="0" w:after="283"/>
              <w:jc w:val="left"/>
              <w:rPr/>
            </w:pPr>
            <w:r>
              <w:rPr/>
              <w:t xml:space="preserve">4. marraskuuta 2006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29 -- 29 </w:t>
            </w:r>
          </w:p>
        </w:tc>
        <w:tc>
          <w:tcPr>
            <w:tcW w:w="991" w:type="dxa"/>
            <w:tcBorders/>
            <w:vAlign w:val="center"/>
          </w:tcPr>
          <w:p>
            <w:pPr>
              <w:pStyle w:val="TableContents"/>
              <w:bidi w:val="0"/>
              <w:spacing w:before="0" w:after="283"/>
              <w:jc w:val="left"/>
              <w:rPr/>
            </w:pPr>
            <w:r>
              <w:rPr/>
              <w:t xml:space="preserve">piirtää </w:t>
            </w:r>
          </w:p>
        </w:tc>
        <w:tc>
          <w:tcPr>
            <w:tcW w:w="2962" w:type="dxa"/>
            <w:tcBorders/>
            <w:vAlign w:val="center"/>
          </w:tcPr>
          <w:p>
            <w:pPr>
              <w:pStyle w:val="TableContents"/>
              <w:bidi w:val="0"/>
              <w:spacing w:before="0" w:after="283"/>
              <w:jc w:val="left"/>
              <w:rPr/>
            </w:pPr>
            <w:r>
              <w:rPr/>
              <w:t xml:space="preserve">Syksyn 2006 kansainvälinen </w:t>
            </w:r>
          </w:p>
        </w:tc>
      </w:tr>
      <w:tr>
        <w:trPr/>
        <w:tc>
          <w:tcPr>
            <w:tcW w:w="511" w:type="dxa"/>
            <w:tcBorders/>
            <w:vAlign w:val="center"/>
          </w:tcPr>
          <w:p>
            <w:pPr>
              <w:pStyle w:val="TableHeading"/>
              <w:suppressLineNumbers/>
              <w:bidi w:val="0"/>
              <w:spacing w:before="0" w:after="283"/>
              <w:jc w:val="center"/>
              <w:rPr/>
            </w:pPr>
            <w:r>
              <w:rPr/>
              <w:t xml:space="preserve">25 </w:t>
            </w:r>
          </w:p>
        </w:tc>
        <w:tc>
          <w:tcPr>
            <w:tcW w:w="1570" w:type="dxa"/>
            <w:tcBorders/>
            <w:vAlign w:val="center"/>
          </w:tcPr>
          <w:p>
            <w:pPr>
              <w:pStyle w:val="TableContents"/>
              <w:bidi w:val="0"/>
              <w:spacing w:before="0" w:after="283"/>
              <w:jc w:val="left"/>
              <w:rPr/>
            </w:pPr>
            <w:r>
              <w:rPr/>
              <w:t xml:space="preserve">26. toukokuuta 2007 </w:t>
            </w:r>
          </w:p>
        </w:tc>
        <w:tc>
          <w:tcPr>
            <w:tcW w:w="3373" w:type="dxa"/>
            <w:tcBorders/>
            <w:vAlign w:val="center"/>
          </w:tcPr>
          <w:p>
            <w:pPr>
              <w:pStyle w:val="TableContents"/>
              <w:bidi w:val="0"/>
              <w:spacing w:before="0" w:after="283"/>
              <w:jc w:val="left"/>
              <w:rPr/>
            </w:pPr>
            <w:r>
              <w:rPr/>
              <w:t xml:space="preserve">Telstra Stadium, Sydney </w:t>
            </w:r>
          </w:p>
        </w:tc>
        <w:tc>
          <w:tcPr>
            <w:tcW w:w="798" w:type="dxa"/>
            <w:tcBorders/>
            <w:vAlign w:val="center"/>
          </w:tcPr>
          <w:p>
            <w:pPr>
              <w:pStyle w:val="TableContents"/>
              <w:bidi w:val="0"/>
              <w:spacing w:before="0" w:after="283"/>
              <w:jc w:val="left"/>
              <w:rPr/>
            </w:pPr>
            <w:r>
              <w:rPr/>
              <w:t xml:space="preserve">29 -- 23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2007 Walesin rugbyunionin Australian-kiertue </w:t>
            </w:r>
          </w:p>
        </w:tc>
      </w:tr>
      <w:tr>
        <w:trPr/>
        <w:tc>
          <w:tcPr>
            <w:tcW w:w="511" w:type="dxa"/>
            <w:tcBorders/>
            <w:vAlign w:val="center"/>
          </w:tcPr>
          <w:p>
            <w:pPr>
              <w:pStyle w:val="TableHeading"/>
              <w:suppressLineNumbers/>
              <w:bidi w:val="0"/>
              <w:spacing w:before="0" w:after="283"/>
              <w:jc w:val="center"/>
              <w:rPr/>
            </w:pPr>
            <w:r>
              <w:rPr/>
              <w:t xml:space="preserve">26 </w:t>
            </w:r>
          </w:p>
        </w:tc>
        <w:tc>
          <w:tcPr>
            <w:tcW w:w="1570" w:type="dxa"/>
            <w:tcBorders/>
            <w:vAlign w:val="center"/>
          </w:tcPr>
          <w:p>
            <w:pPr>
              <w:pStyle w:val="TableContents"/>
              <w:bidi w:val="0"/>
              <w:spacing w:before="0" w:after="283"/>
              <w:jc w:val="left"/>
              <w:rPr/>
            </w:pPr>
            <w:r>
              <w:rPr/>
              <w:t xml:space="preserve">2. kesäkuuta 2007 </w:t>
            </w:r>
          </w:p>
        </w:tc>
        <w:tc>
          <w:tcPr>
            <w:tcW w:w="3373" w:type="dxa"/>
            <w:tcBorders/>
            <w:vAlign w:val="center"/>
          </w:tcPr>
          <w:p>
            <w:pPr>
              <w:pStyle w:val="TableContents"/>
              <w:bidi w:val="0"/>
              <w:spacing w:before="0" w:after="283"/>
              <w:jc w:val="left"/>
              <w:rPr/>
            </w:pPr>
            <w:r>
              <w:rPr/>
              <w:t xml:space="preserve">Suncorp Stadium, Brisbane </w:t>
            </w:r>
          </w:p>
        </w:tc>
        <w:tc>
          <w:tcPr>
            <w:tcW w:w="798" w:type="dxa"/>
            <w:tcBorders/>
            <w:vAlign w:val="center"/>
          </w:tcPr>
          <w:p>
            <w:pPr>
              <w:pStyle w:val="TableContents"/>
              <w:bidi w:val="0"/>
              <w:spacing w:before="0" w:after="283"/>
              <w:jc w:val="left"/>
              <w:rPr/>
            </w:pPr>
            <w:r>
              <w:rPr/>
              <w:t xml:space="preserve">31 -- 0 </w:t>
            </w:r>
          </w:p>
        </w:tc>
        <w:tc>
          <w:tcPr>
            <w:tcW w:w="991" w:type="dxa"/>
            <w:tcBorders/>
            <w:vAlign w:val="center"/>
          </w:tcPr>
          <w:p>
            <w:pPr>
              <w:pStyle w:val="TableContents"/>
              <w:bidi w:val="0"/>
              <w:spacing w:before="0" w:after="283"/>
              <w:jc w:val="left"/>
              <w:rPr/>
            </w:pPr>
            <w:r>
              <w:rPr/>
              <w:t xml:space="preserve">Australia </w:t>
            </w:r>
          </w:p>
        </w:tc>
        <w:tc>
          <w:tcPr>
            <w:tcW w:w="2962" w:type="dxa"/>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27 </w:t>
            </w:r>
          </w:p>
        </w:tc>
        <w:tc>
          <w:tcPr>
            <w:tcW w:w="1570" w:type="dxa"/>
            <w:tcBorders/>
            <w:vAlign w:val="center"/>
          </w:tcPr>
          <w:p>
            <w:pPr>
              <w:pStyle w:val="TableContents"/>
              <w:bidi w:val="0"/>
              <w:spacing w:before="0" w:after="283"/>
              <w:jc w:val="left"/>
              <w:rPr/>
            </w:pPr>
            <w:r>
              <w:rPr/>
              <w:t xml:space="preserve">15. syyskuuta 2007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20 -- 32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Rugbyn maailmanmestaruuskilpailujen 2007 alkulohkovaihe </w:t>
            </w:r>
          </w:p>
        </w:tc>
      </w:tr>
      <w:tr>
        <w:trPr/>
        <w:tc>
          <w:tcPr>
            <w:tcW w:w="511" w:type="dxa"/>
            <w:tcBorders/>
            <w:vAlign w:val="center"/>
          </w:tcPr>
          <w:p>
            <w:pPr>
              <w:pStyle w:val="TableHeading"/>
              <w:suppressLineNumbers/>
              <w:bidi w:val="0"/>
              <w:spacing w:before="0" w:after="283"/>
              <w:jc w:val="center"/>
              <w:rPr/>
            </w:pPr>
            <w:r>
              <w:rPr/>
              <w:t xml:space="preserve">28 </w:t>
            </w:r>
          </w:p>
        </w:tc>
        <w:tc>
          <w:tcPr>
            <w:tcW w:w="1570" w:type="dxa"/>
            <w:tcBorders/>
            <w:vAlign w:val="center"/>
          </w:tcPr>
          <w:p>
            <w:pPr>
              <w:pStyle w:val="TableContents"/>
              <w:bidi w:val="0"/>
              <w:spacing w:before="0" w:after="283"/>
              <w:jc w:val="left"/>
              <w:rPr/>
            </w:pPr>
            <w:r>
              <w:rPr/>
              <w:t xml:space="preserve">29. marraskuuta 2008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21 -- 18 </w:t>
            </w:r>
          </w:p>
        </w:tc>
        <w:tc>
          <w:tcPr>
            <w:tcW w:w="991" w:type="dxa"/>
            <w:tcBorders/>
            <w:vAlign w:val="center"/>
          </w:tcPr>
          <w:p>
            <w:pPr>
              <w:pStyle w:val="TableContents"/>
              <w:bidi w:val="0"/>
              <w:spacing w:before="0" w:after="283"/>
              <w:jc w:val="left"/>
              <w:rPr/>
            </w:pPr>
            <w:r>
              <w:rPr/>
              <w:t xml:space="preserve">Wales </w:t>
            </w:r>
          </w:p>
        </w:tc>
        <w:tc>
          <w:tcPr>
            <w:tcW w:w="2962" w:type="dxa"/>
            <w:tcBorders/>
            <w:vAlign w:val="center"/>
          </w:tcPr>
          <w:p>
            <w:pPr>
              <w:pStyle w:val="TableContents"/>
              <w:bidi w:val="0"/>
              <w:spacing w:before="0" w:after="283"/>
              <w:jc w:val="left"/>
              <w:rPr/>
            </w:pPr>
            <w:r>
              <w:rPr>
                <w:color w:val="A9A9A9"/>
              </w:rPr>
              <w:t xml:space="preserve">Syksyn 2008 </w:t>
            </w:r>
            <w:r>
              <w:rPr/>
              <w:t xml:space="preserve">kansainvälinen </w:t>
            </w:r>
          </w:p>
        </w:tc>
      </w:tr>
      <w:tr>
        <w:trPr/>
        <w:tc>
          <w:tcPr>
            <w:tcW w:w="511" w:type="dxa"/>
            <w:tcBorders/>
            <w:vAlign w:val="center"/>
          </w:tcPr>
          <w:p>
            <w:pPr>
              <w:pStyle w:val="TableHeading"/>
              <w:suppressLineNumbers/>
              <w:bidi w:val="0"/>
              <w:spacing w:before="0" w:after="283"/>
              <w:jc w:val="center"/>
              <w:rPr/>
            </w:pPr>
            <w:r>
              <w:rPr/>
              <w:t xml:space="preserve">29 </w:t>
            </w:r>
          </w:p>
        </w:tc>
        <w:tc>
          <w:tcPr>
            <w:tcW w:w="1570" w:type="dxa"/>
            <w:tcBorders/>
            <w:vAlign w:val="center"/>
          </w:tcPr>
          <w:p>
            <w:pPr>
              <w:pStyle w:val="TableContents"/>
              <w:bidi w:val="0"/>
              <w:spacing w:before="0" w:after="283"/>
              <w:jc w:val="left"/>
              <w:rPr/>
            </w:pPr>
            <w:r>
              <w:rPr/>
              <w:t xml:space="preserve">28. marraskuuta 2009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12 -- 33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2009 kansainvälinen </w:t>
            </w:r>
          </w:p>
        </w:tc>
      </w:tr>
      <w:tr>
        <w:trPr/>
        <w:tc>
          <w:tcPr>
            <w:tcW w:w="511" w:type="dxa"/>
            <w:tcBorders/>
            <w:vAlign w:val="center"/>
          </w:tcPr>
          <w:p>
            <w:pPr>
              <w:pStyle w:val="TableHeading"/>
              <w:suppressLineNumbers/>
              <w:bidi w:val="0"/>
              <w:spacing w:before="0" w:after="283"/>
              <w:jc w:val="center"/>
              <w:rPr/>
            </w:pPr>
            <w:r>
              <w:rPr/>
              <w:t xml:space="preserve">30 </w:t>
            </w:r>
          </w:p>
        </w:tc>
        <w:tc>
          <w:tcPr>
            <w:tcW w:w="1570" w:type="dxa"/>
            <w:tcBorders/>
            <w:vAlign w:val="center"/>
          </w:tcPr>
          <w:p>
            <w:pPr>
              <w:pStyle w:val="TableContents"/>
              <w:bidi w:val="0"/>
              <w:spacing w:before="0" w:after="283"/>
              <w:jc w:val="left"/>
              <w:rPr/>
            </w:pPr>
            <w:r>
              <w:rPr/>
              <w:t xml:space="preserve">6. marraskuuta 2010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16 -- 25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2010 kansainvälinen </w:t>
            </w:r>
          </w:p>
        </w:tc>
      </w:tr>
      <w:tr>
        <w:trPr/>
        <w:tc>
          <w:tcPr>
            <w:tcW w:w="511" w:type="dxa"/>
            <w:tcBorders/>
            <w:vAlign w:val="center"/>
          </w:tcPr>
          <w:p>
            <w:pPr>
              <w:pStyle w:val="TableHeading"/>
              <w:suppressLineNumbers/>
              <w:bidi w:val="0"/>
              <w:spacing w:before="0" w:after="283"/>
              <w:jc w:val="center"/>
              <w:rPr/>
            </w:pPr>
            <w:r>
              <w:rPr/>
              <w:t xml:space="preserve">31 </w:t>
            </w:r>
          </w:p>
        </w:tc>
        <w:tc>
          <w:tcPr>
            <w:tcW w:w="1570" w:type="dxa"/>
            <w:tcBorders/>
            <w:vAlign w:val="center"/>
          </w:tcPr>
          <w:p>
            <w:pPr>
              <w:pStyle w:val="TableContents"/>
              <w:bidi w:val="0"/>
              <w:spacing w:before="0" w:after="283"/>
              <w:jc w:val="left"/>
              <w:rPr/>
            </w:pPr>
            <w:r>
              <w:rPr/>
              <w:t xml:space="preserve">21. lokakuuta 2011 </w:t>
            </w:r>
          </w:p>
        </w:tc>
        <w:tc>
          <w:tcPr>
            <w:tcW w:w="3373" w:type="dxa"/>
            <w:tcBorders/>
            <w:vAlign w:val="center"/>
          </w:tcPr>
          <w:p>
            <w:pPr>
              <w:pStyle w:val="TableContents"/>
              <w:bidi w:val="0"/>
              <w:spacing w:before="0" w:after="283"/>
              <w:jc w:val="left"/>
              <w:rPr/>
            </w:pPr>
            <w:r>
              <w:rPr/>
              <w:t xml:space="preserve">Eden Park, Auckland, Uusi-Seelanti </w:t>
            </w:r>
          </w:p>
        </w:tc>
        <w:tc>
          <w:tcPr>
            <w:tcW w:w="798" w:type="dxa"/>
            <w:tcBorders/>
            <w:vAlign w:val="center"/>
          </w:tcPr>
          <w:p>
            <w:pPr>
              <w:pStyle w:val="TableContents"/>
              <w:bidi w:val="0"/>
              <w:spacing w:before="0" w:after="283"/>
              <w:jc w:val="left"/>
              <w:rPr/>
            </w:pPr>
            <w:r>
              <w:rPr/>
              <w:t xml:space="preserve">21 -- 18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Rugbyn MM-kisojen 3. sija vuoden 2011 pudotuspeleissä </w:t>
            </w:r>
          </w:p>
        </w:tc>
      </w:tr>
      <w:tr>
        <w:trPr/>
        <w:tc>
          <w:tcPr>
            <w:tcW w:w="511" w:type="dxa"/>
            <w:tcBorders/>
            <w:vAlign w:val="center"/>
          </w:tcPr>
          <w:p>
            <w:pPr>
              <w:pStyle w:val="TableHeading"/>
              <w:suppressLineNumbers/>
              <w:bidi w:val="0"/>
              <w:spacing w:before="0" w:after="283"/>
              <w:jc w:val="center"/>
              <w:rPr/>
            </w:pPr>
            <w:r>
              <w:rPr/>
              <w:t xml:space="preserve">32 </w:t>
            </w:r>
          </w:p>
        </w:tc>
        <w:tc>
          <w:tcPr>
            <w:tcW w:w="1570" w:type="dxa"/>
            <w:tcBorders/>
            <w:vAlign w:val="center"/>
          </w:tcPr>
          <w:p>
            <w:pPr>
              <w:pStyle w:val="TableContents"/>
              <w:bidi w:val="0"/>
              <w:spacing w:before="0" w:after="283"/>
              <w:jc w:val="left"/>
              <w:rPr/>
            </w:pPr>
            <w:r>
              <w:rPr/>
              <w:t xml:space="preserve">3. joulukuuta 2011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18 -- 24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2011 kansainvälinen </w:t>
            </w:r>
          </w:p>
        </w:tc>
      </w:tr>
      <w:tr>
        <w:trPr/>
        <w:tc>
          <w:tcPr>
            <w:tcW w:w="511" w:type="dxa"/>
            <w:tcBorders/>
            <w:vAlign w:val="center"/>
          </w:tcPr>
          <w:p>
            <w:pPr>
              <w:pStyle w:val="TableHeading"/>
              <w:suppressLineNumbers/>
              <w:bidi w:val="0"/>
              <w:spacing w:before="0" w:after="283"/>
              <w:jc w:val="center"/>
              <w:rPr/>
            </w:pPr>
            <w:r>
              <w:rPr/>
              <w:t xml:space="preserve">33 </w:t>
            </w:r>
          </w:p>
        </w:tc>
        <w:tc>
          <w:tcPr>
            <w:tcW w:w="1570" w:type="dxa"/>
            <w:tcBorders/>
            <w:vAlign w:val="center"/>
          </w:tcPr>
          <w:p>
            <w:pPr>
              <w:pStyle w:val="TableContents"/>
              <w:bidi w:val="0"/>
              <w:spacing w:before="0" w:after="283"/>
              <w:jc w:val="left"/>
              <w:rPr/>
            </w:pPr>
            <w:r>
              <w:rPr/>
              <w:t xml:space="preserve">9 kesäkuuta 2012 </w:t>
            </w:r>
          </w:p>
        </w:tc>
        <w:tc>
          <w:tcPr>
            <w:tcW w:w="3373" w:type="dxa"/>
            <w:tcBorders/>
            <w:vAlign w:val="center"/>
          </w:tcPr>
          <w:p>
            <w:pPr>
              <w:pStyle w:val="TableContents"/>
              <w:bidi w:val="0"/>
              <w:spacing w:before="0" w:after="283"/>
              <w:jc w:val="left"/>
              <w:rPr/>
            </w:pPr>
            <w:r>
              <w:rPr/>
              <w:t xml:space="preserve">Suncorp Stadium, Brisbane </w:t>
            </w:r>
          </w:p>
        </w:tc>
        <w:tc>
          <w:tcPr>
            <w:tcW w:w="798" w:type="dxa"/>
            <w:tcBorders/>
            <w:vAlign w:val="center"/>
          </w:tcPr>
          <w:p>
            <w:pPr>
              <w:pStyle w:val="TableContents"/>
              <w:bidi w:val="0"/>
              <w:spacing w:before="0" w:after="283"/>
              <w:jc w:val="left"/>
              <w:rPr/>
            </w:pPr>
            <w:r>
              <w:rPr/>
              <w:t xml:space="preserve">27 -- 19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2012 Walesin rugby union -kiertue Australiassa </w:t>
            </w:r>
          </w:p>
        </w:tc>
      </w:tr>
      <w:tr>
        <w:trPr/>
        <w:tc>
          <w:tcPr>
            <w:tcW w:w="511" w:type="dxa"/>
            <w:tcBorders/>
            <w:vAlign w:val="center"/>
          </w:tcPr>
          <w:p>
            <w:pPr>
              <w:pStyle w:val="TableHeading"/>
              <w:suppressLineNumbers/>
              <w:bidi w:val="0"/>
              <w:spacing w:before="0" w:after="283"/>
              <w:jc w:val="center"/>
              <w:rPr/>
            </w:pPr>
            <w:r>
              <w:rPr/>
              <w:t xml:space="preserve">34 </w:t>
            </w:r>
          </w:p>
        </w:tc>
        <w:tc>
          <w:tcPr>
            <w:tcW w:w="1570" w:type="dxa"/>
            <w:tcBorders/>
            <w:vAlign w:val="center"/>
          </w:tcPr>
          <w:p>
            <w:pPr>
              <w:pStyle w:val="TableContents"/>
              <w:bidi w:val="0"/>
              <w:spacing w:before="0" w:after="283"/>
              <w:jc w:val="left"/>
              <w:rPr/>
            </w:pPr>
            <w:r>
              <w:rPr/>
              <w:t xml:space="preserve">16 kesäkuuta 2012 </w:t>
            </w:r>
          </w:p>
        </w:tc>
        <w:tc>
          <w:tcPr>
            <w:tcW w:w="3373" w:type="dxa"/>
            <w:tcBorders/>
            <w:vAlign w:val="center"/>
          </w:tcPr>
          <w:p>
            <w:pPr>
              <w:pStyle w:val="TableContents"/>
              <w:bidi w:val="0"/>
              <w:spacing w:before="0" w:after="283"/>
              <w:jc w:val="left"/>
              <w:rPr/>
            </w:pPr>
            <w:r>
              <w:rPr/>
              <w:t xml:space="preserve">Etihad Stadium, Melbourne </w:t>
            </w:r>
          </w:p>
        </w:tc>
        <w:tc>
          <w:tcPr>
            <w:tcW w:w="798" w:type="dxa"/>
            <w:tcBorders/>
            <w:vAlign w:val="center"/>
          </w:tcPr>
          <w:p>
            <w:pPr>
              <w:pStyle w:val="TableContents"/>
              <w:bidi w:val="0"/>
              <w:spacing w:before="0" w:after="283"/>
              <w:jc w:val="left"/>
              <w:rPr/>
            </w:pPr>
            <w:r>
              <w:rPr/>
              <w:t xml:space="preserve">25 -- 23 </w:t>
            </w:r>
          </w:p>
        </w:tc>
        <w:tc>
          <w:tcPr>
            <w:tcW w:w="991" w:type="dxa"/>
            <w:tcBorders/>
            <w:vAlign w:val="center"/>
          </w:tcPr>
          <w:p>
            <w:pPr>
              <w:pStyle w:val="TableContents"/>
              <w:bidi w:val="0"/>
              <w:spacing w:before="0" w:after="283"/>
              <w:jc w:val="left"/>
              <w:rPr/>
            </w:pPr>
            <w:r>
              <w:rPr/>
              <w:t xml:space="preserve">Australia </w:t>
            </w:r>
          </w:p>
        </w:tc>
        <w:tc>
          <w:tcPr>
            <w:tcW w:w="2962" w:type="dxa"/>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35 </w:t>
            </w:r>
          </w:p>
        </w:tc>
        <w:tc>
          <w:tcPr>
            <w:tcW w:w="1570" w:type="dxa"/>
            <w:tcBorders/>
            <w:vAlign w:val="center"/>
          </w:tcPr>
          <w:p>
            <w:pPr>
              <w:pStyle w:val="TableContents"/>
              <w:bidi w:val="0"/>
              <w:spacing w:before="0" w:after="283"/>
              <w:jc w:val="left"/>
              <w:rPr/>
            </w:pPr>
            <w:r>
              <w:rPr/>
              <w:t xml:space="preserve">23 kesäkuuta 2012 </w:t>
            </w:r>
          </w:p>
        </w:tc>
        <w:tc>
          <w:tcPr>
            <w:tcW w:w="3373" w:type="dxa"/>
            <w:tcBorders/>
            <w:vAlign w:val="center"/>
          </w:tcPr>
          <w:p>
            <w:pPr>
              <w:pStyle w:val="TableContents"/>
              <w:bidi w:val="0"/>
              <w:spacing w:before="0" w:after="283"/>
              <w:jc w:val="left"/>
              <w:rPr/>
            </w:pPr>
            <w:r>
              <w:rPr/>
              <w:t xml:space="preserve">Sydneyn jalkapallostadion, Sydney </w:t>
            </w:r>
          </w:p>
        </w:tc>
        <w:tc>
          <w:tcPr>
            <w:tcW w:w="798" w:type="dxa"/>
            <w:tcBorders/>
            <w:vAlign w:val="center"/>
          </w:tcPr>
          <w:p>
            <w:pPr>
              <w:pStyle w:val="TableContents"/>
              <w:bidi w:val="0"/>
              <w:spacing w:before="0" w:after="283"/>
              <w:jc w:val="left"/>
              <w:rPr/>
            </w:pPr>
            <w:r>
              <w:rPr/>
              <w:t xml:space="preserve">20 -- 19 </w:t>
            </w:r>
          </w:p>
        </w:tc>
        <w:tc>
          <w:tcPr>
            <w:tcW w:w="991" w:type="dxa"/>
            <w:tcBorders/>
            <w:vAlign w:val="center"/>
          </w:tcPr>
          <w:p>
            <w:pPr>
              <w:pStyle w:val="TableContents"/>
              <w:bidi w:val="0"/>
              <w:spacing w:before="0" w:after="283"/>
              <w:jc w:val="left"/>
              <w:rPr/>
            </w:pPr>
            <w:r>
              <w:rPr/>
              <w:t xml:space="preserve">Australia </w:t>
            </w:r>
          </w:p>
        </w:tc>
        <w:tc>
          <w:tcPr>
            <w:tcW w:w="2962" w:type="dxa"/>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Heading"/>
              <w:suppressLineNumbers/>
              <w:bidi w:val="0"/>
              <w:spacing w:before="0" w:after="283"/>
              <w:jc w:val="center"/>
              <w:rPr/>
            </w:pPr>
            <w:r>
              <w:rPr/>
              <w:t xml:space="preserve">36 </w:t>
            </w:r>
          </w:p>
        </w:tc>
        <w:tc>
          <w:tcPr>
            <w:tcW w:w="1570" w:type="dxa"/>
            <w:tcBorders/>
            <w:vAlign w:val="center"/>
          </w:tcPr>
          <w:p>
            <w:pPr>
              <w:pStyle w:val="TableContents"/>
              <w:bidi w:val="0"/>
              <w:spacing w:before="0" w:after="283"/>
              <w:jc w:val="left"/>
              <w:rPr/>
            </w:pPr>
            <w:r>
              <w:rPr/>
              <w:t xml:space="preserve">1. joulukuuta 2012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12 -- 14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2012 kansainvälinen </w:t>
            </w:r>
          </w:p>
        </w:tc>
      </w:tr>
      <w:tr>
        <w:trPr/>
        <w:tc>
          <w:tcPr>
            <w:tcW w:w="511" w:type="dxa"/>
            <w:tcBorders/>
            <w:vAlign w:val="center"/>
          </w:tcPr>
          <w:p>
            <w:pPr>
              <w:pStyle w:val="TableHeading"/>
              <w:suppressLineNumbers/>
              <w:bidi w:val="0"/>
              <w:spacing w:before="0" w:after="283"/>
              <w:jc w:val="center"/>
              <w:rPr/>
            </w:pPr>
            <w:r>
              <w:rPr/>
              <w:t xml:space="preserve">37 </w:t>
            </w:r>
          </w:p>
        </w:tc>
        <w:tc>
          <w:tcPr>
            <w:tcW w:w="1570" w:type="dxa"/>
            <w:tcBorders/>
            <w:vAlign w:val="center"/>
          </w:tcPr>
          <w:p>
            <w:pPr>
              <w:pStyle w:val="TableContents"/>
              <w:bidi w:val="0"/>
              <w:spacing w:before="0" w:after="283"/>
              <w:jc w:val="left"/>
              <w:rPr/>
            </w:pPr>
            <w:r>
              <w:rPr/>
              <w:t xml:space="preserve">30. marraskuuta 2013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26 -- 30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2013 Syksyn kansainvälinen </w:t>
            </w:r>
          </w:p>
        </w:tc>
      </w:tr>
      <w:tr>
        <w:trPr/>
        <w:tc>
          <w:tcPr>
            <w:tcW w:w="511" w:type="dxa"/>
            <w:tcBorders/>
            <w:vAlign w:val="center"/>
          </w:tcPr>
          <w:p>
            <w:pPr>
              <w:pStyle w:val="TableHeading"/>
              <w:suppressLineNumbers/>
              <w:bidi w:val="0"/>
              <w:spacing w:before="0" w:after="283"/>
              <w:jc w:val="center"/>
              <w:rPr/>
            </w:pPr>
            <w:r>
              <w:rPr/>
              <w:t xml:space="preserve">38 </w:t>
            </w:r>
          </w:p>
        </w:tc>
        <w:tc>
          <w:tcPr>
            <w:tcW w:w="1570" w:type="dxa"/>
            <w:tcBorders/>
            <w:vAlign w:val="center"/>
          </w:tcPr>
          <w:p>
            <w:pPr>
              <w:pStyle w:val="TableContents"/>
              <w:bidi w:val="0"/>
              <w:spacing w:before="0" w:after="283"/>
              <w:jc w:val="left"/>
              <w:rPr/>
            </w:pPr>
            <w:r>
              <w:rPr/>
              <w:t xml:space="preserve">8. marraskuuta 2014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28 -- 33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2014 kansainvälinen </w:t>
            </w:r>
          </w:p>
        </w:tc>
      </w:tr>
      <w:tr>
        <w:trPr/>
        <w:tc>
          <w:tcPr>
            <w:tcW w:w="511" w:type="dxa"/>
            <w:tcBorders/>
            <w:vAlign w:val="center"/>
          </w:tcPr>
          <w:p>
            <w:pPr>
              <w:pStyle w:val="TableHeading"/>
              <w:suppressLineNumbers/>
              <w:bidi w:val="0"/>
              <w:spacing w:before="0" w:after="283"/>
              <w:jc w:val="center"/>
              <w:rPr/>
            </w:pPr>
            <w:r>
              <w:rPr/>
              <w:t xml:space="preserve">39 </w:t>
            </w:r>
          </w:p>
        </w:tc>
        <w:tc>
          <w:tcPr>
            <w:tcW w:w="1570" w:type="dxa"/>
            <w:tcBorders/>
            <w:vAlign w:val="center"/>
          </w:tcPr>
          <w:p>
            <w:pPr>
              <w:pStyle w:val="TableContents"/>
              <w:bidi w:val="0"/>
              <w:spacing w:before="0" w:after="283"/>
              <w:jc w:val="left"/>
              <w:rPr/>
            </w:pPr>
            <w:r>
              <w:rPr/>
              <w:t xml:space="preserve">10. lokakuuta 2015 </w:t>
            </w:r>
          </w:p>
        </w:tc>
        <w:tc>
          <w:tcPr>
            <w:tcW w:w="3373" w:type="dxa"/>
            <w:tcBorders/>
            <w:vAlign w:val="center"/>
          </w:tcPr>
          <w:p>
            <w:pPr>
              <w:pStyle w:val="TableContents"/>
              <w:bidi w:val="0"/>
              <w:spacing w:before="0" w:after="283"/>
              <w:jc w:val="left"/>
              <w:rPr/>
            </w:pPr>
            <w:r>
              <w:rPr/>
              <w:t xml:space="preserve">Twickenham Stadium, Lontoo, Englanti </w:t>
            </w:r>
          </w:p>
        </w:tc>
        <w:tc>
          <w:tcPr>
            <w:tcW w:w="798" w:type="dxa"/>
            <w:tcBorders/>
            <w:vAlign w:val="center"/>
          </w:tcPr>
          <w:p>
            <w:pPr>
              <w:pStyle w:val="TableContents"/>
              <w:bidi w:val="0"/>
              <w:spacing w:before="0" w:after="283"/>
              <w:jc w:val="left"/>
              <w:rPr/>
            </w:pPr>
            <w:r>
              <w:rPr/>
              <w:t xml:space="preserve">15 -- 6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2015 Rugbyn maailmanmestaruuskilpailut Lohko A </w:t>
            </w:r>
          </w:p>
        </w:tc>
      </w:tr>
      <w:tr>
        <w:trPr/>
        <w:tc>
          <w:tcPr>
            <w:tcW w:w="511" w:type="dxa"/>
            <w:tcBorders/>
            <w:vAlign w:val="center"/>
          </w:tcPr>
          <w:p>
            <w:pPr>
              <w:pStyle w:val="TableHeading"/>
              <w:suppressLineNumbers/>
              <w:bidi w:val="0"/>
              <w:spacing w:before="0" w:after="283"/>
              <w:jc w:val="center"/>
              <w:rPr/>
            </w:pPr>
            <w:r>
              <w:rPr/>
              <w:t xml:space="preserve">40 </w:t>
            </w:r>
          </w:p>
        </w:tc>
        <w:tc>
          <w:tcPr>
            <w:tcW w:w="1570" w:type="dxa"/>
            <w:tcBorders/>
            <w:vAlign w:val="center"/>
          </w:tcPr>
          <w:p>
            <w:pPr>
              <w:pStyle w:val="TableContents"/>
              <w:bidi w:val="0"/>
              <w:spacing w:before="0" w:after="283"/>
              <w:jc w:val="left"/>
              <w:rPr/>
            </w:pPr>
            <w:r>
              <w:rPr/>
              <w:t xml:space="preserve">5. marraskuuta 2016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8 -- 32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2016 kansainvälinen </w:t>
            </w:r>
          </w:p>
        </w:tc>
      </w:tr>
      <w:tr>
        <w:trPr/>
        <w:tc>
          <w:tcPr>
            <w:tcW w:w="511" w:type="dxa"/>
            <w:tcBorders/>
            <w:vAlign w:val="center"/>
          </w:tcPr>
          <w:p>
            <w:pPr>
              <w:pStyle w:val="TableHeading"/>
              <w:suppressLineNumbers/>
              <w:bidi w:val="0"/>
              <w:spacing w:before="0" w:after="283"/>
              <w:jc w:val="center"/>
              <w:rPr/>
            </w:pPr>
            <w:r>
              <w:rPr/>
              <w:t xml:space="preserve">41 </w:t>
            </w:r>
          </w:p>
        </w:tc>
        <w:tc>
          <w:tcPr>
            <w:tcW w:w="1570" w:type="dxa"/>
            <w:tcBorders/>
            <w:vAlign w:val="center"/>
          </w:tcPr>
          <w:p>
            <w:pPr>
              <w:pStyle w:val="TableContents"/>
              <w:bidi w:val="0"/>
              <w:spacing w:before="0" w:after="283"/>
              <w:jc w:val="left"/>
              <w:rPr/>
            </w:pPr>
            <w:r>
              <w:rPr/>
              <w:t xml:space="preserve">11. marraskuuta 2017 </w:t>
            </w:r>
          </w:p>
        </w:tc>
        <w:tc>
          <w:tcPr>
            <w:tcW w:w="3373" w:type="dxa"/>
            <w:tcBorders/>
            <w:vAlign w:val="center"/>
          </w:tcPr>
          <w:p>
            <w:pPr>
              <w:pStyle w:val="TableContents"/>
              <w:bidi w:val="0"/>
              <w:spacing w:before="0" w:after="283"/>
              <w:jc w:val="left"/>
              <w:rPr/>
            </w:pPr>
            <w:r>
              <w:rPr/>
              <w:t xml:space="preserve">Millennium Stadium, Cardiff </w:t>
            </w:r>
          </w:p>
        </w:tc>
        <w:tc>
          <w:tcPr>
            <w:tcW w:w="798" w:type="dxa"/>
            <w:tcBorders/>
            <w:vAlign w:val="center"/>
          </w:tcPr>
          <w:p>
            <w:pPr>
              <w:pStyle w:val="TableContents"/>
              <w:bidi w:val="0"/>
              <w:spacing w:before="0" w:after="283"/>
              <w:jc w:val="left"/>
              <w:rPr/>
            </w:pPr>
            <w:r>
              <w:rPr/>
              <w:t xml:space="preserve">21 -- 29 </w:t>
            </w:r>
          </w:p>
        </w:tc>
        <w:tc>
          <w:tcPr>
            <w:tcW w:w="991" w:type="dxa"/>
            <w:tcBorders/>
            <w:vAlign w:val="center"/>
          </w:tcPr>
          <w:p>
            <w:pPr>
              <w:pStyle w:val="TableContents"/>
              <w:bidi w:val="0"/>
              <w:spacing w:before="0" w:after="283"/>
              <w:jc w:val="left"/>
              <w:rPr/>
            </w:pPr>
            <w:r>
              <w:rPr/>
              <w:t xml:space="preserve">Australia </w:t>
            </w:r>
          </w:p>
        </w:tc>
        <w:tc>
          <w:tcPr>
            <w:tcW w:w="2962" w:type="dxa"/>
            <w:tcBorders/>
            <w:vAlign w:val="center"/>
          </w:tcPr>
          <w:p>
            <w:pPr>
              <w:pStyle w:val="TableContents"/>
              <w:bidi w:val="0"/>
              <w:spacing w:before="0" w:after="283"/>
              <w:jc w:val="left"/>
              <w:rPr/>
            </w:pPr>
            <w:r>
              <w:rPr/>
              <w:t xml:space="preserve">Syksyn 2017 kansainvälinen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viimeksi voitti australian rugby union -joukkueen</w:t>
      </w:r>
    </w:p>
    <w:p>
      <w:pPr>
        <w:pStyle w:val="TextBody"/>
        <w:bidi w:val="0"/>
        <w:jc w:val="left"/>
        <w:rPr>
          <w:b/>
          <w:u w:val="single"/>
          <w:shd w:val="clear" w:fill="FFFF00"/>
        </w:rPr>
      </w:pPr>
      <w:r>
        <w:rPr>
          <w:b/>
          <w:u w:val="single"/>
          <w:shd w:val="clear" w:fill="FFFF00"/>
        </w:rPr>
        <w:t xml:space="preserve">Asiakirjan numero 42613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Perusrakenneoppi on intialainen oikeusperiaate</w:t>
      </w:r>
      <w:r>
        <w:rPr>
          <w:color w:val="A9A9A9"/>
        </w:rPr>
        <w:t xml:space="preserve">, jonka mukaan Intian perustuslailla on tiettyjä peruspiirteitä, joita ei voida muuttaa tai tuhota parlamentin tekemillä muutoksilla</w:t>
      </w:r>
      <w:r>
        <w:rPr/>
        <w:t xml:space="preserve">. Keskeinen osa näitä "peruspiirteitä" ovat perustuslaissa yksilöille myönnetyt perusoikeudet. Tämä oppi muodostaa siten perustan korkeimman oikeuden rajoitetulle toimivallalle tarkastella ja kumota parlamentin tekemät perustuslain muutokset, jotka ovat ristiriidassa perustuslain perusrakenteen kanssa tai pyrkivät muuttamaan sitä. Perusrakenneoppia sovelletaan ainoastaan perustuslain muutoksiin. Oikeuslaitos ei ole nimenomaisesti määritellyt perustuslain peruspiirteitä, ja tuomioistuin määrittelee kussakin sen käsiteltäväksi tulevassa tapauksessa, onko jokin perustuslain tietty piirre "peruspiirre". Perusrakenneoppia ei sovelleta tavallisiin parlamentin säädöksiin, joiden on itsessään oltava perustuslain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Intian perustuslain perusrakenteella?</w:t>
      </w:r>
    </w:p>
    <w:p>
      <w:pPr>
        <w:pStyle w:val="TextBody"/>
        <w:bidi w:val="0"/>
        <w:jc w:val="left"/>
        <w:rPr>
          <w:b/>
          <w:u w:val="single"/>
          <w:shd w:val="clear" w:fill="FFFF00"/>
        </w:rPr>
      </w:pPr>
      <w:r>
        <w:rPr>
          <w:b/>
          <w:u w:val="single"/>
          <w:shd w:val="clear" w:fill="FFFF00"/>
        </w:rPr>
        <w:t xml:space="preserve">Asiakirjan numero 42614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Joseann Alexie Offerman </w:t>
      </w:r>
      <w:r>
        <w:rPr/>
        <w:t xml:space="preserve">(s. 10. maaliskuuta 1994) on yhdysvaltalainen rengaskuuluttaja, palvelija, showpainija ja laulaja. Hän on WWE:n palveluksessa kehänimellä JoJo Raw-brändin kehäkuuluttajana. Hän oli mukana E! Networkin tosi-tv-sarjan Total Divas ensimmäisellä kaudella, joka esitettiin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naispuolinen kehäkuuluttaja?</w:t>
      </w:r>
    </w:p>
    <w:p>
      <w:pPr>
        <w:pStyle w:val="TextBody"/>
        <w:bidi w:val="0"/>
        <w:jc w:val="left"/>
        <w:rPr>
          <w:b/>
          <w:u w:val="single"/>
          <w:shd w:val="clear" w:fill="FFFF00"/>
        </w:rPr>
      </w:pPr>
      <w:r>
        <w:rPr>
          <w:b/>
          <w:u w:val="single"/>
          <w:shd w:val="clear" w:fill="FFFF00"/>
        </w:rPr>
        <w:t xml:space="preserve">Asiakirjan numero 42615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Etelämanner on maapallon maanosista kylmin. Se oli jäättömänä </w:t>
      </w:r>
      <w:r>
        <w:rPr>
          <w:color w:val="A9A9A9"/>
        </w:rPr>
        <w:t xml:space="preserve">noin 34 miljoonaa vuotta sitten, </w:t>
      </w:r>
      <w:r>
        <w:rPr/>
        <w:t xml:space="preserve">jolloin se peittyi jään alle. Kylmin maapallolla koskaan mitattu luonnollinen ilman lämpötila oli - 89,2 °C (- 128,6 ° F) Neuvostoliiton (nykyisin Venäjän) Vostokin asemalla Etelämantereella 21. heinäkuuta 1983. Vertailun vuoksi todettakoon, että tämä on 10,7 ° C (20 ° F) kylmempi kuin kuivajään sublimoituminen yhden ilmakehän osapaineessa, mutta koska hiilidioksidin osuus ilmasta on vain 0,039 %, tarvittaisiin alle - 140 ° C (- 220 ° F) lämpötiloja, jotta Etelämantereella syntyisi kuivajäälunta. Vuonna 2010 satelliitin avulla mitattiin alhaisempi ilman lämpötila, - 94,7 °C (- 138,5 ° F), mutta siihen saattaa kuitenkin vaikuttaa maanpinnan lämpötila, eikä sitä mitattu seitsemän jalan korkeudella maanpinnan yläpuolella, kuten virallisissa ilman lämpötilapöytäkirjoissa edellytetään. Etelämanner on jäätynyt aavikko, jossa on vain vähän sadetta; etelänavalla sataa keskimäärin alle 10 cm vuodessa. Lämpötila on talvella sisämaassa alimmillaan - 80 °C:n ja - 89,2 °C:n välillä ja kesällä rannikon lähellä korkeimmillaan 5 °C:n ja 15 °C:n välillä. Auringonpolttama on usein terveysongelma, koska lumen pinta heijastaa lähes kaiken siihen osuvan ultraviolettivalon. Leveyspiirin vuoksi pitkät pimeyden tai auringonvalon jaksot luovat ilmaston, joka ei ole ihmisille tuttu suuressa osassa muuta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Antarktis oli viimeksi jäästä vapaa?</w:t>
      </w:r>
    </w:p>
    <w:p>
      <w:pPr>
        <w:pStyle w:val="TextBody"/>
        <w:bidi w:val="0"/>
        <w:jc w:val="left"/>
        <w:rPr>
          <w:b/>
          <w:u w:val="single"/>
          <w:shd w:val="clear" w:fill="FFFF00"/>
        </w:rPr>
      </w:pPr>
      <w:r>
        <w:rPr>
          <w:b/>
          <w:u w:val="single"/>
          <w:shd w:val="clear" w:fill="FFFF00"/>
        </w:rPr>
        <w:t xml:space="preserve">Asiakirjan numero 42616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Miramar, Florida Miramarin kaupunki Miramarin kaupunki Motto(t): Miramar: Kauneus ja edistys Koordinaatit: </w:t>
      </w:r>
      <w:r>
        <w:rPr>
          <w:color w:val="A9A9A9"/>
        </w:rPr>
        <w:t xml:space="preserve">25 ° 58 ′ 44''' N 80 ° 16 ′ 57''' W </w:t>
      </w:r>
      <w:r>
        <w:rPr>
          <w:color w:val="A9A9A9"/>
        </w:rPr>
        <w:t xml:space="preserve">/ </w:t>
      </w:r>
      <w:r>
        <w:rPr>
          <w:color w:val="A9A9A9"/>
        </w:rPr>
        <w:t xml:space="preserve">25,97889 ° N 80,28250 ° W </w:t>
      </w:r>
      <w:r>
        <w:rPr/>
        <w:t xml:space="preserve">/ 25,97889;-80,28250 Koordinaatit: </w:t>
      </w:r>
      <w:r>
        <w:rPr>
          <w:color w:val="A9A9A9"/>
        </w:rPr>
        <w:t xml:space="preserve">25 ° 58 ′ 44'' N 80 ° 16 ′ 57'' W </w:t>
      </w:r>
      <w:r>
        <w:rPr>
          <w:color w:val="A9A9A9"/>
        </w:rPr>
        <w:t xml:space="preserve">/ </w:t>
      </w:r>
      <w:r>
        <w:rPr>
          <w:color w:val="A9A9A9"/>
        </w:rPr>
        <w:t xml:space="preserve">25,97889 ° N 80,28250 ° W </w:t>
      </w:r>
      <w:r>
        <w:rPr/>
        <w:t xml:space="preserve">/ 25,97889;-80,28250 Koordinaatit: </w:t>
      </w:r>
      <w:r>
        <w:rPr>
          <w:color w:val="A9A9A9"/>
        </w:rPr>
        <w:t xml:space="preserve">25 ° 58 ′ 44'' N 80 ° 16 ′ 57'' W: </w:t>
      </w:r>
      <w:r>
        <w:rPr/>
        <w:t xml:space="preserve">25 ° 58 ′ 44'' N 80 ° 16 ′ 57'' W </w:t>
      </w:r>
      <w:r>
        <w:rPr/>
        <w:t xml:space="preserve">/ </w:t>
      </w:r>
      <w:r>
        <w:rPr/>
        <w:t xml:space="preserve">25.97889 ° N 80.28250 ° W </w:t>
      </w:r>
      <w:r>
        <w:rPr/>
        <w:t xml:space="preserve">/ 25.97889;-80.28250 </w:t>
      </w:r>
    </w:p>
    <w:tbl>
      <w:tblPr>
        <w:tblW w:w="8192" w:type="dxa"/>
        <w:jc w:val="left"/>
        <w:tblInd w:w="0" w:type="dxa"/>
        <w:tblLayout w:type="fixed"/>
        <w:tblCellMar>
          <w:top w:w="28" w:type="dxa"/>
          <w:left w:w="28" w:type="dxa"/>
          <w:bottom w:w="28" w:type="dxa"/>
          <w:right w:w="28" w:type="dxa"/>
        </w:tblCellMar>
      </w:tblPr>
      <w:tblGrid>
        <w:gridCol w:w="1876"/>
        <w:gridCol w:w="6316"/>
      </w:tblGrid>
      <w:tr>
        <w:trPr/>
        <w:tc>
          <w:tcPr>
            <w:tcW w:w="1876" w:type="dxa"/>
            <w:tcBorders/>
            <w:vAlign w:val="center"/>
          </w:tcPr>
          <w:p>
            <w:pPr>
              <w:pStyle w:val="TableHeading"/>
              <w:suppressLineNumbers/>
              <w:bidi w:val="0"/>
              <w:spacing w:before="0" w:after="283"/>
              <w:jc w:val="center"/>
              <w:rPr/>
            </w:pPr>
            <w:r>
              <w:rPr/>
              <w:t xml:space="preserve">Maa </w:t>
            </w:r>
          </w:p>
        </w:tc>
        <w:tc>
          <w:tcPr>
            <w:tcW w:w="631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631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6316" w:type="dxa"/>
            <w:tcBorders/>
            <w:vAlign w:val="center"/>
          </w:tcPr>
          <w:p>
            <w:pPr>
              <w:pStyle w:val="TableContents"/>
              <w:bidi w:val="0"/>
              <w:spacing w:before="0" w:after="283"/>
              <w:jc w:val="left"/>
              <w:rPr/>
            </w:pPr>
            <w:r>
              <w:rPr/>
              <w:t xml:space="preserve">Broward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6316" w:type="dxa"/>
            <w:tcBorders/>
            <w:vAlign w:val="center"/>
          </w:tcPr>
          <w:p>
            <w:pPr>
              <w:pStyle w:val="TableContents"/>
              <w:bidi w:val="0"/>
              <w:spacing w:before="0" w:after="283"/>
              <w:jc w:val="left"/>
              <w:rPr/>
            </w:pPr>
            <w:r>
              <w:rPr/>
              <w:t xml:space="preserve">26. toukokuuta 1955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6316" w:type="dxa"/>
            <w:tcBorders/>
            <w:vAlign w:val="center"/>
          </w:tcPr>
          <w:p>
            <w:pPr>
              <w:pStyle w:val="TableContents"/>
              <w:bidi w:val="0"/>
              <w:spacing w:before="0" w:after="283"/>
              <w:jc w:val="left"/>
              <w:rPr/>
            </w:pPr>
            <w:r>
              <w:rPr/>
              <w:t xml:space="preserve">Komission johtaja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6316" w:type="dxa"/>
            <w:tcBorders/>
            <w:vAlign w:val="center"/>
          </w:tcPr>
          <w:p>
            <w:pPr>
              <w:pStyle w:val="TableContents"/>
              <w:bidi w:val="0"/>
              <w:spacing w:before="0" w:after="283"/>
              <w:jc w:val="left"/>
              <w:rPr/>
            </w:pPr>
            <w:r>
              <w:rPr/>
              <w:t xml:space="preserve">Wayne M. Messam </w:t>
            </w:r>
          </w:p>
        </w:tc>
      </w:tr>
      <w:tr>
        <w:trPr/>
        <w:tc>
          <w:tcPr>
            <w:tcW w:w="1876" w:type="dxa"/>
            <w:tcBorders/>
            <w:vAlign w:val="center"/>
          </w:tcPr>
          <w:p>
            <w:pPr>
              <w:pStyle w:val="TableHeading"/>
              <w:suppressLineNumbers/>
              <w:bidi w:val="0"/>
              <w:spacing w:before="0" w:after="283"/>
              <w:jc w:val="center"/>
              <w:rPr/>
            </w:pPr>
            <w:r>
              <w:rPr/>
              <w:t xml:space="preserve">Varapormestari </w:t>
            </w:r>
          </w:p>
        </w:tc>
        <w:tc>
          <w:tcPr>
            <w:tcW w:w="6316" w:type="dxa"/>
            <w:tcBorders/>
            <w:vAlign w:val="center"/>
          </w:tcPr>
          <w:p>
            <w:pPr>
              <w:pStyle w:val="TableContents"/>
              <w:bidi w:val="0"/>
              <w:spacing w:before="0" w:after="283"/>
              <w:jc w:val="left"/>
              <w:rPr/>
            </w:pPr>
            <w:r>
              <w:rPr/>
              <w:t xml:space="preserve">Yvette Colbourne, </w:t>
            </w:r>
          </w:p>
        </w:tc>
      </w:tr>
      <w:tr>
        <w:trPr/>
        <w:tc>
          <w:tcPr>
            <w:tcW w:w="1876" w:type="dxa"/>
            <w:tcBorders/>
            <w:vAlign w:val="center"/>
          </w:tcPr>
          <w:p>
            <w:pPr>
              <w:pStyle w:val="TableHeading"/>
              <w:suppressLineNumbers/>
              <w:bidi w:val="0"/>
              <w:spacing w:before="0" w:after="283"/>
              <w:jc w:val="center"/>
              <w:rPr/>
            </w:pPr>
            <w:r>
              <w:rPr/>
              <w:t xml:space="preserve">Komission jäsenet </w:t>
            </w:r>
          </w:p>
        </w:tc>
        <w:tc>
          <w:tcPr>
            <w:tcW w:w="6316" w:type="dxa"/>
            <w:tcBorders/>
            <w:vAlign w:val="center"/>
          </w:tcPr>
          <w:p>
            <w:pPr>
              <w:pStyle w:val="TableContents"/>
              <w:bidi w:val="0"/>
              <w:spacing w:before="0" w:after="283"/>
              <w:jc w:val="left"/>
              <w:rPr/>
            </w:pPr>
            <w:r>
              <w:rPr/>
              <w:t xml:space="preserve">Winston F. Barnes, Maxwell B. Chambers ja Darline B. Riggs. </w:t>
            </w:r>
          </w:p>
        </w:tc>
      </w:tr>
      <w:tr>
        <w:trPr/>
        <w:tc>
          <w:tcPr>
            <w:tcW w:w="1876" w:type="dxa"/>
            <w:tcBorders/>
            <w:vAlign w:val="center"/>
          </w:tcPr>
          <w:p>
            <w:pPr>
              <w:pStyle w:val="TableHeading"/>
              <w:suppressLineNumbers/>
              <w:bidi w:val="0"/>
              <w:spacing w:before="0" w:after="283"/>
              <w:jc w:val="center"/>
              <w:rPr/>
            </w:pPr>
            <w:r>
              <w:rPr/>
              <w:t xml:space="preserve">Kaupunginjohtaja </w:t>
            </w:r>
          </w:p>
        </w:tc>
        <w:tc>
          <w:tcPr>
            <w:tcW w:w="6316" w:type="dxa"/>
            <w:tcBorders/>
            <w:vAlign w:val="center"/>
          </w:tcPr>
          <w:p>
            <w:pPr>
              <w:pStyle w:val="TableContents"/>
              <w:bidi w:val="0"/>
              <w:spacing w:before="0" w:after="283"/>
              <w:jc w:val="left"/>
              <w:rPr/>
            </w:pPr>
            <w:r>
              <w:rPr/>
              <w:t xml:space="preserve">Kathleen Woods-Richardson </w:t>
            </w:r>
          </w:p>
        </w:tc>
      </w:tr>
      <w:tr>
        <w:trPr/>
        <w:tc>
          <w:tcPr>
            <w:tcW w:w="1876" w:type="dxa"/>
            <w:tcBorders/>
            <w:vAlign w:val="center"/>
          </w:tcPr>
          <w:p>
            <w:pPr>
              <w:pStyle w:val="TableHeading"/>
              <w:suppressLineNumbers/>
              <w:bidi w:val="0"/>
              <w:spacing w:before="0" w:after="283"/>
              <w:jc w:val="center"/>
              <w:rPr/>
            </w:pPr>
            <w:r>
              <w:rPr/>
              <w:t xml:space="preserve">Kaupungin virkailija </w:t>
            </w:r>
          </w:p>
        </w:tc>
        <w:tc>
          <w:tcPr>
            <w:tcW w:w="6316" w:type="dxa"/>
            <w:tcBorders/>
            <w:vAlign w:val="center"/>
          </w:tcPr>
          <w:p>
            <w:pPr>
              <w:pStyle w:val="TableContents"/>
              <w:bidi w:val="0"/>
              <w:spacing w:before="0" w:after="283"/>
              <w:jc w:val="left"/>
              <w:rPr/>
            </w:pPr>
            <w:r>
              <w:rPr/>
              <w:t xml:space="preserve">Denise A. Gibbs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6316" w:type="dxa"/>
            <w:tcBorders/>
            <w:vAlign w:val="center"/>
          </w:tcPr>
          <w:p>
            <w:pPr>
              <w:pStyle w:val="TableContents"/>
              <w:bidi w:val="0"/>
              <w:spacing w:before="0" w:after="283"/>
              <w:jc w:val="left"/>
              <w:rPr/>
            </w:pPr>
            <w:r>
              <w:rPr/>
              <w:t xml:space="preserve">31,28 neliömiiriä (81,01 km) </w:t>
            </w:r>
          </w:p>
        </w:tc>
      </w:tr>
      <w:tr>
        <w:trPr/>
        <w:tc>
          <w:tcPr>
            <w:tcW w:w="1876" w:type="dxa"/>
            <w:tcBorders/>
            <w:vAlign w:val="center"/>
          </w:tcPr>
          <w:p>
            <w:pPr>
              <w:pStyle w:val="TableHeading"/>
              <w:suppressLineNumbers/>
              <w:bidi w:val="0"/>
              <w:spacing w:before="0" w:after="283"/>
              <w:jc w:val="center"/>
              <w:rPr/>
            </w:pPr>
            <w:r>
              <w:rPr/>
              <w:t xml:space="preserve">Maa </w:t>
            </w:r>
          </w:p>
        </w:tc>
        <w:tc>
          <w:tcPr>
            <w:tcW w:w="6316" w:type="dxa"/>
            <w:tcBorders/>
            <w:vAlign w:val="center"/>
          </w:tcPr>
          <w:p>
            <w:pPr>
              <w:pStyle w:val="TableContents"/>
              <w:bidi w:val="0"/>
              <w:spacing w:before="0" w:after="283"/>
              <w:jc w:val="left"/>
              <w:rPr/>
            </w:pPr>
            <w:r>
              <w:rPr/>
              <w:t xml:space="preserve">29,38 neliömetriä (76,10 km) </w:t>
            </w:r>
          </w:p>
        </w:tc>
      </w:tr>
      <w:tr>
        <w:trPr/>
        <w:tc>
          <w:tcPr>
            <w:tcW w:w="1876" w:type="dxa"/>
            <w:tcBorders/>
            <w:vAlign w:val="center"/>
          </w:tcPr>
          <w:p>
            <w:pPr>
              <w:pStyle w:val="TableHeading"/>
              <w:suppressLineNumbers/>
              <w:bidi w:val="0"/>
              <w:spacing w:before="0" w:after="283"/>
              <w:jc w:val="center"/>
              <w:rPr/>
            </w:pPr>
            <w:r>
              <w:rPr/>
              <w:t xml:space="preserve">Vesi </w:t>
            </w:r>
          </w:p>
        </w:tc>
        <w:tc>
          <w:tcPr>
            <w:tcW w:w="6316" w:type="dxa"/>
            <w:tcBorders/>
            <w:vAlign w:val="center"/>
          </w:tcPr>
          <w:p>
            <w:pPr>
              <w:pStyle w:val="TableContents"/>
              <w:bidi w:val="0"/>
              <w:spacing w:before="0" w:after="283"/>
              <w:jc w:val="left"/>
              <w:rPr/>
            </w:pPr>
            <w:r>
              <w:rPr/>
              <w:t xml:space="preserve">1,90 neliömetriä (4,92 km) 5,66% 5.66%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6316" w:type="dxa"/>
            <w:tcBorders/>
            <w:vAlign w:val="center"/>
          </w:tcPr>
          <w:p>
            <w:pPr>
              <w:pStyle w:val="TableContents"/>
              <w:bidi w:val="0"/>
              <w:spacing w:before="0" w:after="283"/>
              <w:jc w:val="left"/>
              <w:rPr/>
            </w:pPr>
            <w:r>
              <w:rPr/>
              <w:t xml:space="preserve">9 jalkaa (2 m) 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6316" w:type="dxa"/>
            <w:tcBorders/>
            <w:vAlign w:val="center"/>
          </w:tcPr>
          <w:p>
            <w:pPr>
              <w:pStyle w:val="TableContents"/>
              <w:bidi w:val="0"/>
              <w:spacing w:before="0" w:after="283"/>
              <w:jc w:val="left"/>
              <w:rPr/>
            </w:pPr>
            <w:r>
              <w:rPr/>
              <w:t xml:space="preserve">122,041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6316" w:type="dxa"/>
            <w:tcBorders/>
            <w:vAlign w:val="center"/>
          </w:tcPr>
          <w:p>
            <w:pPr>
              <w:pStyle w:val="TableContents"/>
              <w:bidi w:val="0"/>
              <w:spacing w:before="0" w:after="283"/>
              <w:jc w:val="left"/>
              <w:rPr/>
            </w:pPr>
            <w:r>
              <w:rPr/>
              <w:t xml:space="preserve">138,449 </w:t>
            </w:r>
          </w:p>
        </w:tc>
      </w:tr>
      <w:tr>
        <w:trPr/>
        <w:tc>
          <w:tcPr>
            <w:tcW w:w="1876" w:type="dxa"/>
            <w:tcBorders/>
            <w:vAlign w:val="center"/>
          </w:tcPr>
          <w:p>
            <w:pPr>
              <w:pStyle w:val="TableHeading"/>
              <w:suppressLineNumbers/>
              <w:bidi w:val="0"/>
              <w:spacing w:before="0" w:after="283"/>
              <w:jc w:val="center"/>
              <w:rPr/>
            </w:pPr>
            <w:r>
              <w:rPr/>
              <w:t xml:space="preserve">Sijoitus </w:t>
            </w:r>
          </w:p>
        </w:tc>
        <w:tc>
          <w:tcPr>
            <w:tcW w:w="6316" w:type="dxa"/>
            <w:tcBorders/>
            <w:vAlign w:val="center"/>
          </w:tcPr>
          <w:p>
            <w:pPr>
              <w:pStyle w:val="TableContents"/>
              <w:bidi w:val="0"/>
              <w:spacing w:before="0" w:after="283"/>
              <w:jc w:val="left"/>
              <w:rPr/>
            </w:pPr>
            <w:r>
              <w:rPr/>
              <w:t xml:space="preserve">190. </w:t>
            </w:r>
          </w:p>
        </w:tc>
      </w:tr>
      <w:tr>
        <w:trPr/>
        <w:tc>
          <w:tcPr>
            <w:tcW w:w="1876" w:type="dxa"/>
            <w:tcBorders/>
            <w:vAlign w:val="center"/>
          </w:tcPr>
          <w:p>
            <w:pPr>
              <w:pStyle w:val="TableHeading"/>
              <w:suppressLineNumbers/>
              <w:bidi w:val="0"/>
              <w:spacing w:before="0" w:after="283"/>
              <w:jc w:val="center"/>
              <w:rPr/>
            </w:pPr>
            <w:r>
              <w:rPr/>
              <w:t xml:space="preserve">Tiheys </w:t>
            </w:r>
          </w:p>
        </w:tc>
        <w:tc>
          <w:tcPr>
            <w:tcW w:w="6316" w:type="dxa"/>
            <w:tcBorders/>
            <w:vAlign w:val="center"/>
          </w:tcPr>
          <w:p>
            <w:pPr>
              <w:pStyle w:val="TableContents"/>
              <w:bidi w:val="0"/>
              <w:spacing w:before="0" w:after="283"/>
              <w:jc w:val="left"/>
              <w:rPr/>
            </w:pPr>
            <w:r>
              <w:rPr/>
              <w:t xml:space="preserve">4,712.36 / neliömi (1,819.42 / km) </w:t>
            </w:r>
          </w:p>
        </w:tc>
      </w:tr>
      <w:tr>
        <w:trPr/>
        <w:tc>
          <w:tcPr>
            <w:tcW w:w="1876" w:type="dxa"/>
            <w:tcBorders/>
            <w:vAlign w:val="center"/>
          </w:tcPr>
          <w:p>
            <w:pPr>
              <w:pStyle w:val="TableHeading"/>
              <w:suppressLineNumbers/>
              <w:bidi w:val="0"/>
              <w:spacing w:before="0" w:after="283"/>
              <w:jc w:val="center"/>
              <w:rPr/>
            </w:pPr>
            <w:r>
              <w:rPr/>
              <w:t xml:space="preserve">Metro </w:t>
            </w:r>
          </w:p>
        </w:tc>
        <w:tc>
          <w:tcPr>
            <w:tcW w:w="6316" w:type="dxa"/>
            <w:tcBorders/>
            <w:vAlign w:val="center"/>
          </w:tcPr>
          <w:p>
            <w:pPr>
              <w:pStyle w:val="TableContents"/>
              <w:bidi w:val="0"/>
              <w:spacing w:before="0" w:after="283"/>
              <w:jc w:val="left"/>
              <w:rPr/>
            </w:pPr>
            <w:r>
              <w:rPr/>
              <w:t xml:space="preserve">5,762,717 (8.) </w:t>
            </w:r>
          </w:p>
        </w:tc>
      </w:tr>
      <w:tr>
        <w:trPr/>
        <w:tc>
          <w:tcPr>
            <w:tcW w:w="1876" w:type="dxa"/>
            <w:tcBorders/>
            <w:vAlign w:val="center"/>
          </w:tcPr>
          <w:p>
            <w:pPr>
              <w:pStyle w:val="TableHeading"/>
              <w:suppressLineNumbers/>
              <w:bidi w:val="0"/>
              <w:spacing w:before="0" w:after="283"/>
              <w:jc w:val="center"/>
              <w:rPr/>
            </w:pPr>
            <w:r>
              <w:rPr/>
              <w:t xml:space="preserve">Metron tiheys </w:t>
            </w:r>
          </w:p>
        </w:tc>
        <w:tc>
          <w:tcPr>
            <w:tcW w:w="6316" w:type="dxa"/>
            <w:tcBorders/>
            <w:vAlign w:val="center"/>
          </w:tcPr>
          <w:p>
            <w:pPr>
              <w:pStyle w:val="TableContents"/>
              <w:bidi w:val="0"/>
              <w:spacing w:before="0" w:after="283"/>
              <w:jc w:val="left"/>
              <w:rPr/>
            </w:pPr>
            <w:r>
              <w:rPr/>
              <w:t xml:space="preserve">4 134,1 / neliömi (1 596,2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6316" w:type="dxa"/>
            <w:tcBorders/>
            <w:vAlign w:val="center"/>
          </w:tcPr>
          <w:p>
            <w:pPr>
              <w:pStyle w:val="TableContents"/>
              <w:bidi w:val="0"/>
              <w:spacing w:before="0" w:after="283"/>
              <w:jc w:val="left"/>
              <w:rPr/>
            </w:pPr>
            <w:r>
              <w:rPr/>
              <w:t xml:space="preserve">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631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6316" w:type="dxa"/>
            <w:tcBorders/>
            <w:vAlign w:val="center"/>
          </w:tcPr>
          <w:p>
            <w:pPr>
              <w:pStyle w:val="TableContents"/>
              <w:bidi w:val="0"/>
              <w:spacing w:before="0" w:after="283"/>
              <w:jc w:val="left"/>
              <w:rPr/>
            </w:pPr>
            <w:r>
              <w:rPr/>
              <w:t xml:space="preserve">33023, 33025, 33027, 33029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6316" w:type="dxa"/>
            <w:tcBorders/>
            <w:vAlign w:val="center"/>
          </w:tcPr>
          <w:p>
            <w:pPr>
              <w:pStyle w:val="TableContents"/>
              <w:bidi w:val="0"/>
              <w:spacing w:before="0" w:after="283"/>
              <w:jc w:val="left"/>
              <w:rPr/>
            </w:pPr>
            <w:r>
              <w:rPr/>
              <w:t xml:space="preserve">754, 954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6316" w:type="dxa"/>
            <w:tcBorders/>
            <w:vAlign w:val="center"/>
          </w:tcPr>
          <w:p>
            <w:pPr>
              <w:pStyle w:val="TableContents"/>
              <w:bidi w:val="0"/>
              <w:spacing w:before="0" w:after="283"/>
              <w:jc w:val="left"/>
              <w:rPr/>
            </w:pPr>
            <w:r>
              <w:rPr/>
              <w:t xml:space="preserve">12-45975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6316" w:type="dxa"/>
            <w:tcBorders/>
            <w:vAlign w:val="center"/>
          </w:tcPr>
          <w:p>
            <w:pPr>
              <w:pStyle w:val="TableContents"/>
              <w:bidi w:val="0"/>
              <w:spacing w:before="0" w:after="283"/>
              <w:jc w:val="left"/>
              <w:rPr/>
            </w:pPr>
            <w:r>
              <w:rPr/>
              <w:t xml:space="preserve">0286974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6316" w:type="dxa"/>
            <w:tcBorders/>
            <w:vAlign w:val="center"/>
          </w:tcPr>
          <w:p>
            <w:pPr>
              <w:pStyle w:val="TableContents"/>
              <w:bidi w:val="0"/>
              <w:spacing w:before="0" w:after="283"/>
              <w:jc w:val="left"/>
              <w:rPr/>
            </w:pPr>
            <w:r>
              <w:rPr/>
              <w:t xml:space="preserve">www.miramarfl.gov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Miramar Florida sijaitsee kartalla?</w:t>
      </w:r>
    </w:p>
    <w:p>
      <w:pPr>
        <w:pStyle w:val="TextBody"/>
        <w:bidi w:val="0"/>
        <w:jc w:val="left"/>
        <w:rPr>
          <w:b/>
          <w:u w:val="single"/>
          <w:shd w:val="clear" w:fill="FFFF00"/>
        </w:rPr>
      </w:pPr>
      <w:r>
        <w:rPr>
          <w:b/>
          <w:u w:val="single"/>
          <w:shd w:val="clear" w:fill="FFFF00"/>
        </w:rPr>
        <w:t xml:space="preserve">Asiakirjan numero 42617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myös japanilainen nimi, joka on latinaksi Kira ja joka on yleinen Japanissa sekä etu- että sukunimenä. Kira kira tarkoittaa </w:t>
      </w:r>
      <w:r>
        <w:rPr/>
        <w:t xml:space="preserve">japaniksi </w:t>
      </w:r>
      <w:r>
        <w:rPr/>
        <w:t xml:space="preserve">myös </w:t>
      </w:r>
      <w:r>
        <w:rPr>
          <w:color w:val="A9A9A9"/>
        </w:rPr>
        <w:t xml:space="preserve">``kiiltävä, kiiltävä''.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kyra tarkoittaa japaniksi</w:t>
      </w:r>
    </w:p>
    <w:p>
      <w:pPr>
        <w:pStyle w:val="TextBody"/>
        <w:bidi w:val="0"/>
        <w:jc w:val="left"/>
        <w:rPr>
          <w:b/>
          <w:u w:val="single"/>
          <w:shd w:val="clear" w:fill="FFFF00"/>
        </w:rPr>
      </w:pPr>
      <w:r>
        <w:rPr>
          <w:b/>
          <w:u w:val="single"/>
          <w:shd w:val="clear" w:fill="FFFF00"/>
        </w:rPr>
        <w:t xml:space="preserve">Asiakirjan numero 42618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avaa Beatlesin </w:t>
      </w:r>
      <w:r>
        <w:rPr>
          <w:color w:val="A9A9A9"/>
        </w:rPr>
        <w:t xml:space="preserve">``Helter Skelter'' -kappaleen </w:t>
      </w:r>
      <w:r>
        <w:rPr/>
        <w:t xml:space="preserve">live-coveri</w:t>
      </w:r>
      <w:r>
        <w:rPr/>
        <w:t xml:space="preserve">. Yhtyeen tarkoituksena oli sisällyttää se albumille heijastamaan The Joshua Tree -kiertueen aiheuttamaa hämmennystä ja yhtyeen uutta supertähtiasemaa. Bono avaa ``Helter Skelterin'' tällä lausunnolla: ``Tämä on kappale, jonka Charles Manson varasti Beatlesilta ... me varastamme sen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Beatlesin kappaleen u2 coveroi rattle and hum -biisissä?</w:t>
      </w:r>
    </w:p>
    <w:p>
      <w:pPr>
        <w:pStyle w:val="TextBody"/>
        <w:bidi w:val="0"/>
        <w:jc w:val="left"/>
        <w:rPr>
          <w:b/>
          <w:u w:val="single"/>
          <w:shd w:val="clear" w:fill="FFFF00"/>
        </w:rPr>
      </w:pPr>
      <w:r>
        <w:rPr>
          <w:b/>
          <w:u w:val="single"/>
          <w:shd w:val="clear" w:fill="FFFF00"/>
        </w:rPr>
        <w:t xml:space="preserve">Asiakirjan numero 42619</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Amanda Bynes </w:t>
      </w:r>
      <w:r>
        <w:rPr/>
        <w:t xml:space="preserve">näyttelee Daphne Reynolds Dashwoodia, Henry Dashwoodin ja Libby Reynoldsin tytärtä. </w:t>
      </w:r>
    </w:p>
    <w:p>
      <w:pPr>
        <w:pStyle w:val="TextBody"/>
        <w:numPr>
          <w:ilvl w:val="1"/>
          <w:numId w:val="26"/>
        </w:numPr>
        <w:tabs>
          <w:tab w:val="clear" w:pos="1134"/>
          <w:tab w:val="left" w:leader="none" w:pos="1414"/>
        </w:tabs>
        <w:bidi w:val="0"/>
        <w:spacing w:before="0" w:after="0"/>
        <w:ind w:start="1414" w:hanging="283"/>
        <w:jc w:val="left"/>
        <w:rPr/>
      </w:pPr>
      <w:r>
        <w:rPr/>
        <w:t xml:space="preserve">Ella Desmond Oakley esittää Baby Daphnea. </w:t>
      </w:r>
    </w:p>
    <w:p>
      <w:pPr>
        <w:pStyle w:val="TextBody"/>
        <w:numPr>
          <w:ilvl w:val="0"/>
          <w:numId w:val="26"/>
        </w:numPr>
        <w:tabs>
          <w:tab w:val="clear" w:pos="1134"/>
          <w:tab w:val="left" w:leader="none" w:pos="707"/>
        </w:tabs>
        <w:bidi w:val="0"/>
        <w:spacing w:before="0" w:after="0"/>
        <w:ind w:start="707" w:hanging="283"/>
        <w:jc w:val="left"/>
        <w:rPr/>
      </w:pPr>
      <w:r>
        <w:rPr/>
        <w:t xml:space="preserve">Colin Firth näyttelee Henry Dashwoodia, Wycomben jaarlia ja Daphnen kauan kadoksissa ollutta isää. </w:t>
      </w:r>
    </w:p>
    <w:p>
      <w:pPr>
        <w:pStyle w:val="TextBody"/>
        <w:numPr>
          <w:ilvl w:val="0"/>
          <w:numId w:val="26"/>
        </w:numPr>
        <w:tabs>
          <w:tab w:val="clear" w:pos="1134"/>
          <w:tab w:val="left" w:leader="none" w:pos="707"/>
        </w:tabs>
        <w:bidi w:val="0"/>
        <w:spacing w:before="0" w:after="0"/>
        <w:ind w:start="707" w:hanging="283"/>
        <w:jc w:val="left"/>
        <w:rPr/>
      </w:pPr>
      <w:r>
        <w:rPr/>
        <w:t xml:space="preserve">Kelly Preston Libby Reynoldsina, Daphnen äitinä, joka työskentelee häälaulajana. </w:t>
      </w:r>
    </w:p>
    <w:p>
      <w:pPr>
        <w:pStyle w:val="TextBody"/>
        <w:numPr>
          <w:ilvl w:val="0"/>
          <w:numId w:val="26"/>
        </w:numPr>
        <w:tabs>
          <w:tab w:val="clear" w:pos="1134"/>
          <w:tab w:val="left" w:leader="none" w:pos="707"/>
        </w:tabs>
        <w:bidi w:val="0"/>
        <w:spacing w:before="0" w:after="0"/>
        <w:ind w:start="707" w:hanging="283"/>
        <w:jc w:val="left"/>
        <w:rPr/>
      </w:pPr>
      <w:r>
        <w:rPr/>
        <w:t xml:space="preserve">Oliver James Ian Wallace, Daphnen rakkauden kohde Englannissa. </w:t>
      </w:r>
    </w:p>
    <w:p>
      <w:pPr>
        <w:pStyle w:val="TextBody"/>
        <w:numPr>
          <w:ilvl w:val="0"/>
          <w:numId w:val="26"/>
        </w:numPr>
        <w:tabs>
          <w:tab w:val="clear" w:pos="1134"/>
          <w:tab w:val="left" w:leader="none" w:pos="707"/>
        </w:tabs>
        <w:bidi w:val="0"/>
        <w:spacing w:before="0" w:after="0"/>
        <w:ind w:start="707" w:hanging="283"/>
        <w:jc w:val="left"/>
        <w:rPr/>
      </w:pPr>
      <w:r>
        <w:rPr/>
        <w:t xml:space="preserve">Eileen Atkins Jocelyn Dashwoodina, Wycomben leskikreivitär, joka on Henryn äiti ja Daphnen kauan kadoksissa ollut isoäiti. </w:t>
      </w:r>
    </w:p>
    <w:p>
      <w:pPr>
        <w:pStyle w:val="TextBody"/>
        <w:numPr>
          <w:ilvl w:val="0"/>
          <w:numId w:val="26"/>
        </w:numPr>
        <w:tabs>
          <w:tab w:val="clear" w:pos="1134"/>
          <w:tab w:val="left" w:leader="none" w:pos="707"/>
        </w:tabs>
        <w:bidi w:val="0"/>
        <w:spacing w:before="0" w:after="0"/>
        <w:ind w:start="707" w:hanging="283"/>
        <w:jc w:val="left"/>
        <w:rPr/>
      </w:pPr>
      <w:r>
        <w:rPr/>
        <w:t xml:space="preserve">Jonathan Pryce on Alistair Payne, Henryn manageri, joka on Glynnis Paynen isä ja Clarissa Paynen isoisä. </w:t>
      </w:r>
    </w:p>
    <w:p>
      <w:pPr>
        <w:pStyle w:val="TextBody"/>
        <w:numPr>
          <w:ilvl w:val="0"/>
          <w:numId w:val="26"/>
        </w:numPr>
        <w:tabs>
          <w:tab w:val="clear" w:pos="1134"/>
          <w:tab w:val="left" w:leader="none" w:pos="707"/>
        </w:tabs>
        <w:bidi w:val="0"/>
        <w:spacing w:before="0" w:after="0"/>
        <w:ind w:start="707" w:hanging="283"/>
        <w:jc w:val="left"/>
        <w:rPr/>
      </w:pPr>
      <w:r>
        <w:rPr/>
        <w:t xml:space="preserve">Anna Chancellor on Glynnis Payne, Alistair Paynen kullankaivaja tytär, Clarissa Paynen äiti ja Henryn morsian. </w:t>
      </w:r>
    </w:p>
    <w:p>
      <w:pPr>
        <w:pStyle w:val="TextBody"/>
        <w:numPr>
          <w:ilvl w:val="0"/>
          <w:numId w:val="26"/>
        </w:numPr>
        <w:tabs>
          <w:tab w:val="clear" w:pos="1134"/>
          <w:tab w:val="left" w:leader="none" w:pos="707"/>
        </w:tabs>
        <w:bidi w:val="0"/>
        <w:spacing w:before="0" w:after="0"/>
        <w:ind w:start="707" w:hanging="283"/>
        <w:jc w:val="left"/>
        <w:rPr/>
      </w:pPr>
      <w:r>
        <w:rPr/>
        <w:t xml:space="preserve">Christina Cole Clarissa Paynen roolissa, joka on Glynnis Paynen tytär ja Alistair Paynen lapsenlapsi. </w:t>
      </w:r>
    </w:p>
    <w:p>
      <w:pPr>
        <w:pStyle w:val="TextBody"/>
        <w:numPr>
          <w:ilvl w:val="0"/>
          <w:numId w:val="26"/>
        </w:numPr>
        <w:tabs>
          <w:tab w:val="clear" w:pos="1134"/>
          <w:tab w:val="left" w:leader="none" w:pos="707"/>
        </w:tabs>
        <w:bidi w:val="0"/>
        <w:spacing w:before="0" w:after="0"/>
        <w:ind w:start="707" w:hanging="283"/>
        <w:jc w:val="left"/>
        <w:rPr/>
      </w:pPr>
      <w:r>
        <w:rPr/>
        <w:t xml:space="preserve">Sylvia Syms prinsessa Charlottena. </w:t>
      </w:r>
    </w:p>
    <w:p>
      <w:pPr>
        <w:pStyle w:val="TextBody"/>
        <w:numPr>
          <w:ilvl w:val="0"/>
          <w:numId w:val="26"/>
        </w:numPr>
        <w:tabs>
          <w:tab w:val="clear" w:pos="1134"/>
          <w:tab w:val="left" w:leader="none" w:pos="707"/>
        </w:tabs>
        <w:bidi w:val="0"/>
        <w:spacing w:before="0" w:after="0"/>
        <w:ind w:start="707" w:hanging="283"/>
        <w:jc w:val="left"/>
        <w:rPr/>
      </w:pPr>
      <w:r>
        <w:rPr/>
        <w:t xml:space="preserve">James Green Percynä, Henryn ja Jocelynin hovimestarina. </w:t>
      </w:r>
    </w:p>
    <w:p>
      <w:pPr>
        <w:pStyle w:val="TextBody"/>
        <w:numPr>
          <w:ilvl w:val="0"/>
          <w:numId w:val="26"/>
        </w:numPr>
        <w:tabs>
          <w:tab w:val="clear" w:pos="1134"/>
          <w:tab w:val="left" w:leader="none" w:pos="707"/>
        </w:tabs>
        <w:bidi w:val="0"/>
        <w:spacing w:before="0" w:after="0"/>
        <w:ind w:start="707" w:hanging="283"/>
        <w:jc w:val="left"/>
        <w:rPr/>
      </w:pPr>
      <w:r>
        <w:rPr/>
        <w:t xml:space="preserve">Tara Summers Noellena. </w:t>
      </w:r>
    </w:p>
    <w:p>
      <w:pPr>
        <w:pStyle w:val="TextBody"/>
        <w:numPr>
          <w:ilvl w:val="0"/>
          <w:numId w:val="26"/>
        </w:numPr>
        <w:tabs>
          <w:tab w:val="clear" w:pos="1134"/>
          <w:tab w:val="left" w:leader="none" w:pos="707"/>
        </w:tabs>
        <w:bidi w:val="0"/>
        <w:spacing w:before="0" w:after="0"/>
        <w:ind w:start="707" w:hanging="283"/>
        <w:jc w:val="left"/>
        <w:rPr/>
      </w:pPr>
      <w:r>
        <w:rPr/>
        <w:t xml:space="preserve">Ben Scholfield Armistead Stuartina, likainen yläluokan poika, jolla on harhaileva silmä. </w:t>
      </w:r>
    </w:p>
    <w:p>
      <w:pPr>
        <w:pStyle w:val="TextBody"/>
        <w:numPr>
          <w:ilvl w:val="0"/>
          <w:numId w:val="26"/>
        </w:numPr>
        <w:tabs>
          <w:tab w:val="clear" w:pos="1134"/>
          <w:tab w:val="left" w:leader="none" w:pos="707"/>
        </w:tabs>
        <w:bidi w:val="0"/>
        <w:spacing w:before="0" w:after="0"/>
        <w:ind w:start="707" w:hanging="283"/>
        <w:jc w:val="left"/>
        <w:rPr/>
      </w:pPr>
      <w:r>
        <w:rPr/>
        <w:t xml:space="preserve">Roger Ashton-Griffiths lordi Orwoodina, Peach ja Pear Orwoodin isänä. </w:t>
      </w:r>
    </w:p>
    <w:p>
      <w:pPr>
        <w:pStyle w:val="TextBody"/>
        <w:numPr>
          <w:ilvl w:val="0"/>
          <w:numId w:val="26"/>
        </w:numPr>
        <w:tabs>
          <w:tab w:val="clear" w:pos="1134"/>
          <w:tab w:val="left" w:leader="none" w:pos="707"/>
        </w:tabs>
        <w:bidi w:val="0"/>
        <w:spacing w:before="0" w:after="0"/>
        <w:ind w:start="707" w:hanging="283"/>
        <w:jc w:val="left"/>
        <w:rPr/>
      </w:pPr>
      <w:r>
        <w:rPr/>
        <w:t xml:space="preserve">Cassie Powney The Hon. Peach Orwoodina, Pear Orwoodin kaksoissisarena. </w:t>
      </w:r>
    </w:p>
    <w:p>
      <w:pPr>
        <w:pStyle w:val="TextBody"/>
        <w:numPr>
          <w:ilvl w:val="0"/>
          <w:numId w:val="26"/>
        </w:numPr>
        <w:tabs>
          <w:tab w:val="clear" w:pos="1134"/>
          <w:tab w:val="left" w:leader="none" w:pos="707"/>
        </w:tabs>
        <w:bidi w:val="0"/>
        <w:spacing w:before="0" w:after="0"/>
        <w:ind w:start="707" w:hanging="283"/>
        <w:jc w:val="left"/>
        <w:rPr/>
      </w:pPr>
      <w:r>
        <w:rPr/>
        <w:t xml:space="preserve">Connie Powney on Peach Orwoodin kaksoissisko The Hon. Pear Orwood. </w:t>
      </w:r>
    </w:p>
    <w:p>
      <w:pPr>
        <w:pStyle w:val="TextBody"/>
        <w:numPr>
          <w:ilvl w:val="0"/>
          <w:numId w:val="26"/>
        </w:numPr>
        <w:tabs>
          <w:tab w:val="clear" w:pos="1134"/>
          <w:tab w:val="left" w:leader="none" w:pos="707"/>
        </w:tabs>
        <w:bidi w:val="0"/>
        <w:spacing w:before="0" w:after="0"/>
        <w:ind w:start="707" w:hanging="283"/>
        <w:jc w:val="left"/>
        <w:rPr/>
      </w:pPr>
      <w:r>
        <w:rPr/>
        <w:t xml:space="preserve">Peter Reeves Sir John Dashwoodina. </w:t>
      </w:r>
    </w:p>
    <w:p>
      <w:pPr>
        <w:pStyle w:val="TextBody"/>
        <w:numPr>
          <w:ilvl w:val="0"/>
          <w:numId w:val="26"/>
        </w:numPr>
        <w:tabs>
          <w:tab w:val="clear" w:pos="1134"/>
          <w:tab w:val="left" w:leader="none" w:pos="707"/>
        </w:tabs>
        <w:bidi w:val="0"/>
        <w:spacing w:before="0" w:after="0"/>
        <w:ind w:start="707" w:hanging="283"/>
        <w:jc w:val="left"/>
        <w:rPr/>
      </w:pPr>
      <w:r>
        <w:rPr/>
        <w:t xml:space="preserve">Peter Hugo prinssi Charlesina. </w:t>
      </w:r>
    </w:p>
    <w:p>
      <w:pPr>
        <w:pStyle w:val="TextBody"/>
        <w:numPr>
          <w:ilvl w:val="0"/>
          <w:numId w:val="26"/>
        </w:numPr>
        <w:tabs>
          <w:tab w:val="clear" w:pos="1134"/>
          <w:tab w:val="left" w:leader="none" w:pos="707"/>
        </w:tabs>
        <w:bidi w:val="0"/>
        <w:spacing w:before="0" w:after="0"/>
        <w:ind w:start="707" w:hanging="283"/>
        <w:jc w:val="left"/>
        <w:rPr/>
      </w:pPr>
      <w:r>
        <w:rPr/>
        <w:t xml:space="preserve">Matthew Turpin prinssi Williamina. </w:t>
      </w:r>
    </w:p>
    <w:p>
      <w:pPr>
        <w:pStyle w:val="TextBody"/>
        <w:numPr>
          <w:ilvl w:val="0"/>
          <w:numId w:val="26"/>
        </w:numPr>
        <w:tabs>
          <w:tab w:val="clear" w:pos="1134"/>
          <w:tab w:val="left" w:leader="none" w:pos="707"/>
        </w:tabs>
        <w:bidi w:val="0"/>
        <w:spacing w:before="0" w:after="0"/>
        <w:ind w:start="707" w:hanging="283"/>
        <w:jc w:val="left"/>
        <w:rPr/>
      </w:pPr>
      <w:r>
        <w:rPr/>
        <w:t xml:space="preserve">Chris Castle prinssi Harryn roolissa. </w:t>
      </w:r>
    </w:p>
    <w:p>
      <w:pPr>
        <w:pStyle w:val="TextBody"/>
        <w:numPr>
          <w:ilvl w:val="0"/>
          <w:numId w:val="26"/>
        </w:numPr>
        <w:tabs>
          <w:tab w:val="clear" w:pos="1134"/>
          <w:tab w:val="left" w:leader="none" w:pos="707"/>
        </w:tabs>
        <w:bidi w:val="0"/>
        <w:spacing w:before="0" w:after="0"/>
        <w:ind w:start="707" w:hanging="283"/>
        <w:jc w:val="left"/>
        <w:rPr/>
      </w:pPr>
      <w:r>
        <w:rPr/>
        <w:t xml:space="preserve">Stephanie Lane Fiona. </w:t>
      </w:r>
    </w:p>
    <w:p>
      <w:pPr>
        <w:pStyle w:val="TextBody"/>
        <w:numPr>
          <w:ilvl w:val="0"/>
          <w:numId w:val="26"/>
        </w:numPr>
        <w:tabs>
          <w:tab w:val="clear" w:pos="1134"/>
          <w:tab w:val="left" w:leader="none" w:pos="707"/>
        </w:tabs>
        <w:bidi w:val="0"/>
        <w:spacing w:before="0" w:after="0"/>
        <w:ind w:start="707" w:hanging="283"/>
        <w:jc w:val="left"/>
        <w:rPr/>
      </w:pPr>
      <w:r>
        <w:rPr/>
        <w:t xml:space="preserve">Nita Mistry Hostel-tyttönä. </w:t>
      </w:r>
    </w:p>
    <w:p>
      <w:pPr>
        <w:pStyle w:val="TextBody"/>
        <w:numPr>
          <w:ilvl w:val="0"/>
          <w:numId w:val="26"/>
        </w:numPr>
        <w:tabs>
          <w:tab w:val="clear" w:pos="1134"/>
          <w:tab w:val="left" w:leader="none" w:pos="707"/>
        </w:tabs>
        <w:bidi w:val="0"/>
        <w:ind w:start="707" w:hanging="283"/>
        <w:jc w:val="left"/>
        <w:rPr/>
      </w:pPr>
      <w:r>
        <w:rPr/>
        <w:t xml:space="preserve">Elizabeth Richard Elizabeth 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Daphnea elokuvassa What a girl wants...</w:t>
      </w:r>
    </w:p>
    <w:p>
      <w:pPr>
        <w:pStyle w:val="TextBody"/>
        <w:bidi w:val="0"/>
        <w:jc w:val="left"/>
        <w:rPr>
          <w:b/>
          <w:u w:val="single"/>
          <w:shd w:val="clear" w:fill="FFFF00"/>
        </w:rPr>
      </w:pPr>
      <w:r>
        <w:rPr>
          <w:b/>
          <w:u w:val="single"/>
          <w:shd w:val="clear" w:fill="FFFF00"/>
        </w:rPr>
        <w:t xml:space="preserve">Asiakirjan numero 42620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kone </w:t>
      </w:r>
      <w:r>
        <w:rPr/>
        <w:t xml:space="preserve">yrittää lentää takaisin </w:t>
      </w:r>
      <w:r>
        <w:rPr>
          <w:color w:val="A9A9A9"/>
        </w:rPr>
        <w:t xml:space="preserve">Havaijille, </w:t>
      </w:r>
      <w:r>
        <w:rPr/>
        <w:t xml:space="preserve">koneeseen tulee kuitenkin moottoriongelmia. Professori käskee Gilligania pudottamaan painoa, ja näin tehdessään Gilligan putoaa ulos ja joutuu laskuvarjolla laskeutumaan saarelle. Merimatkalaiset päättävät palata Gilliganin perään, vaikka professori varoittaa, että lentoonlähtö on jälleen mahdotonta. Heti laskeutumisen jälkeen moottori hajoaa, ja kippari huomauttaa, että jos näin olisi käynyt ilmassa, se olisi ollut varma kuolema. Gilligan pelasti vahingossa jälleen kerran laivamatkustajat, ja ryhmä sanoo, että heidän pitäisi etsiä hänet. He löytävät hänet pian puuhun juuttuneena, mutta nyt he ovat tyrmistyneitä, koska lentokone oli heidän viimeinen toivonsa pelastumisesta. Heidän epätoivonsa hälvenee nopeasti, kun Yhdysvaltain laivaston kapteeni ilmestyy paikalle ja kertoo, että heidän koneensa havaittiin tutkassa niin kauan, että he pystyivät seuraamaan sitä saarelle. Haaksirikkoutuneet palautetaan jälleen kerran sivistyksen pariin, ja varmistaakseen, että Gilliganin saari kartoitetaan, Yhdysvaltain hallitus määrittää saaren sijainnin estääkseen tulevat haaksirikkoutuneiden tapaukset.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haaksirikkoutuneet olivat menossa haaksirikkoutuessaan?</w:t>
      </w:r>
    </w:p>
    <w:p>
      <w:pPr>
        <w:pStyle w:val="TextBody"/>
        <w:bidi w:val="0"/>
        <w:jc w:val="left"/>
        <w:rPr>
          <w:b/>
          <w:u w:val="single"/>
          <w:shd w:val="clear" w:fill="FFFF00"/>
        </w:rPr>
      </w:pPr>
      <w:r>
        <w:rPr>
          <w:b/>
          <w:u w:val="single"/>
          <w:shd w:val="clear" w:fill="FFFF00"/>
        </w:rPr>
        <w:t xml:space="preserve">Asiakirjan numero 42621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68"/>
        <w:gridCol w:w="4180"/>
        <w:gridCol w:w="3043"/>
        <w:gridCol w:w="1514"/>
      </w:tblGrid>
      <w:tr>
        <w:trPr/>
        <w:tc>
          <w:tcPr>
            <w:tcW w:w="1468" w:type="dxa"/>
            <w:tcBorders/>
            <w:vAlign w:val="center"/>
          </w:tcPr>
          <w:p>
            <w:pPr>
              <w:pStyle w:val="TableHeading"/>
              <w:suppressLineNumbers/>
              <w:bidi w:val="0"/>
              <w:spacing w:before="0" w:after="283"/>
              <w:jc w:val="center"/>
              <w:rPr/>
            </w:pPr>
            <w:r>
              <w:rPr/>
              <w:t xml:space="preserve">Julkaisupäivä </w:t>
            </w:r>
          </w:p>
        </w:tc>
        <w:tc>
          <w:tcPr>
            <w:tcW w:w="4180" w:type="dxa"/>
            <w:tcBorders/>
            <w:vAlign w:val="center"/>
          </w:tcPr>
          <w:p>
            <w:pPr>
              <w:pStyle w:val="TableHeading"/>
              <w:suppressLineNumbers/>
              <w:bidi w:val="0"/>
              <w:spacing w:before="0" w:after="283"/>
              <w:jc w:val="center"/>
              <w:rPr/>
            </w:pPr>
            <w:r>
              <w:rPr/>
              <w:t xml:space="preserve">Laulu </w:t>
            </w:r>
          </w:p>
        </w:tc>
        <w:tc>
          <w:tcPr>
            <w:tcW w:w="3043" w:type="dxa"/>
            <w:tcBorders/>
            <w:vAlign w:val="center"/>
          </w:tcPr>
          <w:p>
            <w:pPr>
              <w:pStyle w:val="TableHeading"/>
              <w:suppressLineNumbers/>
              <w:bidi w:val="0"/>
              <w:spacing w:before="0" w:after="283"/>
              <w:jc w:val="center"/>
              <w:rPr/>
            </w:pPr>
            <w:r>
              <w:rPr/>
              <w:t xml:space="preserve">Taiteilija (t) </w:t>
            </w:r>
          </w:p>
        </w:tc>
        <w:tc>
          <w:tcPr>
            <w:tcW w:w="1514" w:type="dxa"/>
            <w:tcBorders/>
            <w:vAlign w:val="center"/>
          </w:tcPr>
          <w:p>
            <w:pPr>
              <w:pStyle w:val="TableHeading"/>
              <w:suppressLineNumbers/>
              <w:bidi w:val="0"/>
              <w:spacing w:before="0" w:after="283"/>
              <w:jc w:val="center"/>
              <w:rPr/>
            </w:pPr>
            <w:r>
              <w:rPr/>
              <w:t xml:space="preserve">Viite (s) </w:t>
            </w:r>
          </w:p>
        </w:tc>
      </w:tr>
      <w:tr>
        <w:trPr/>
        <w:tc>
          <w:tcPr>
            <w:tcW w:w="1468" w:type="dxa"/>
            <w:tcBorders/>
            <w:vAlign w:val="center"/>
          </w:tcPr>
          <w:p>
            <w:pPr>
              <w:pStyle w:val="TableContents"/>
              <w:bidi w:val="0"/>
              <w:spacing w:before="0" w:after="283"/>
              <w:jc w:val="left"/>
              <w:rPr/>
            </w:pPr>
            <w:r>
              <w:rPr/>
              <w:t xml:space="preserve">tammikuu 7 </w:t>
            </w:r>
          </w:p>
        </w:tc>
        <w:tc>
          <w:tcPr>
            <w:tcW w:w="4180" w:type="dxa"/>
            <w:tcBorders/>
            <w:vAlign w:val="center"/>
          </w:tcPr>
          <w:p>
            <w:pPr>
              <w:pStyle w:val="TableContents"/>
              <w:bidi w:val="0"/>
              <w:spacing w:before="0" w:after="283"/>
              <w:jc w:val="left"/>
              <w:rPr/>
            </w:pPr>
            <w:r>
              <w:rPr/>
              <w:t xml:space="preserve">``Kumarretulla polvella'' </w:t>
            </w:r>
          </w:p>
        </w:tc>
        <w:tc>
          <w:tcPr>
            <w:tcW w:w="3043" w:type="dxa"/>
            <w:tcBorders/>
            <w:vAlign w:val="center"/>
          </w:tcPr>
          <w:p>
            <w:pPr>
              <w:pStyle w:val="TableContents"/>
              <w:bidi w:val="0"/>
              <w:spacing w:before="0" w:after="283"/>
              <w:jc w:val="left"/>
              <w:rPr/>
            </w:pPr>
            <w:r>
              <w:rPr/>
              <w:t xml:space="preserve">Boyz II Men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tammikuu 14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21. tammikuuta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28. tammikuuta </w:t>
            </w:r>
          </w:p>
        </w:tc>
        <w:tc>
          <w:tcPr>
            <w:tcW w:w="4180" w:type="dxa"/>
            <w:tcBorders/>
            <w:vAlign w:val="center"/>
          </w:tcPr>
          <w:p>
            <w:pPr>
              <w:pStyle w:val="TableContents"/>
              <w:bidi w:val="0"/>
              <w:spacing w:before="0" w:after="283"/>
              <w:jc w:val="left"/>
              <w:rPr/>
            </w:pPr>
            <w:r>
              <w:rPr/>
              <w:t xml:space="preserve">``Creep'' </w:t>
            </w:r>
          </w:p>
        </w:tc>
        <w:tc>
          <w:tcPr>
            <w:tcW w:w="3043" w:type="dxa"/>
            <w:tcBorders/>
            <w:vAlign w:val="center"/>
          </w:tcPr>
          <w:p>
            <w:pPr>
              <w:pStyle w:val="TableContents"/>
              <w:bidi w:val="0"/>
              <w:spacing w:before="0" w:after="283"/>
              <w:jc w:val="left"/>
              <w:rPr/>
            </w:pPr>
            <w:r>
              <w:rPr/>
              <w:t xml:space="preserve">TLC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4. helmikuuta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11. helmikuuta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18. helmikuuta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25. helmikuuta </w:t>
            </w:r>
          </w:p>
        </w:tc>
        <w:tc>
          <w:tcPr>
            <w:tcW w:w="4180" w:type="dxa"/>
            <w:tcBorders/>
            <w:vAlign w:val="center"/>
          </w:tcPr>
          <w:p>
            <w:pPr>
              <w:pStyle w:val="TableContents"/>
              <w:bidi w:val="0"/>
              <w:spacing w:before="0" w:after="283"/>
              <w:jc w:val="left"/>
              <w:rPr/>
            </w:pPr>
            <w:r>
              <w:rPr/>
              <w:t xml:space="preserve">``Take a Bow'' </w:t>
            </w:r>
          </w:p>
        </w:tc>
        <w:tc>
          <w:tcPr>
            <w:tcW w:w="3043" w:type="dxa"/>
            <w:tcBorders/>
            <w:vAlign w:val="center"/>
          </w:tcPr>
          <w:p>
            <w:pPr>
              <w:pStyle w:val="TableContents"/>
              <w:bidi w:val="0"/>
              <w:spacing w:before="0" w:after="283"/>
              <w:jc w:val="left"/>
              <w:rPr/>
            </w:pPr>
            <w:r>
              <w:rPr/>
              <w:t xml:space="preserve">Madonna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4. maaliskuuta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11. maaliskuuta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18. maaliskuuta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25. maaliskuuta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 huhtikuuta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8. huhtikuuta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15. huhtikuuta </w:t>
            </w:r>
          </w:p>
        </w:tc>
        <w:tc>
          <w:tcPr>
            <w:tcW w:w="4180" w:type="dxa"/>
            <w:tcBorders/>
            <w:vAlign w:val="center"/>
          </w:tcPr>
          <w:p>
            <w:pPr>
              <w:pStyle w:val="TableContents"/>
              <w:bidi w:val="0"/>
              <w:spacing w:before="0" w:after="283"/>
              <w:jc w:val="left"/>
              <w:rPr/>
            </w:pPr>
            <w:r>
              <w:rPr/>
              <w:t xml:space="preserve">"</w:t>
            </w:r>
            <w:r>
              <w:rPr>
                <w:color w:val="A9A9A9"/>
              </w:rPr>
              <w:t xml:space="preserve">Näin me teemme sen</w:t>
            </w:r>
            <w:r>
              <w:rPr/>
              <w:t xml:space="preserve">. </w:t>
            </w:r>
          </w:p>
        </w:tc>
        <w:tc>
          <w:tcPr>
            <w:tcW w:w="3043" w:type="dxa"/>
            <w:tcBorders/>
            <w:vAlign w:val="center"/>
          </w:tcPr>
          <w:p>
            <w:pPr>
              <w:pStyle w:val="TableContents"/>
              <w:bidi w:val="0"/>
              <w:spacing w:before="0" w:after="283"/>
              <w:jc w:val="left"/>
              <w:rPr/>
            </w:pPr>
            <w:r>
              <w:rPr/>
              <w:t xml:space="preserve">Montell Jordan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22. huhtikuuta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huhtikuu 29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6. toukokuuta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13. toukokuuta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20. toukokuuta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27. toukokuuta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3. kesäkuuta </w:t>
            </w:r>
          </w:p>
        </w:tc>
        <w:tc>
          <w:tcPr>
            <w:tcW w:w="4180" w:type="dxa"/>
            <w:tcBorders/>
            <w:vAlign w:val="center"/>
          </w:tcPr>
          <w:p>
            <w:pPr>
              <w:pStyle w:val="TableContents"/>
              <w:bidi w:val="0"/>
              <w:spacing w:before="0" w:after="283"/>
              <w:jc w:val="left"/>
              <w:rPr/>
            </w:pPr>
            <w:r>
              <w:rPr/>
              <w:t xml:space="preserve">"Oletko </w:t>
            </w:r>
            <w:r>
              <w:rPr>
                <w:color w:val="DCDCDC"/>
              </w:rPr>
              <w:t xml:space="preserve">koskaan rakastanut naista todella? </w:t>
            </w:r>
            <w:r>
              <w:rPr/>
              <w:t xml:space="preserve">'' </w:t>
            </w:r>
          </w:p>
        </w:tc>
        <w:tc>
          <w:tcPr>
            <w:tcW w:w="3043" w:type="dxa"/>
            <w:tcBorders/>
            <w:vAlign w:val="center"/>
          </w:tcPr>
          <w:p>
            <w:pPr>
              <w:pStyle w:val="TableContents"/>
              <w:bidi w:val="0"/>
              <w:spacing w:before="0" w:after="283"/>
              <w:jc w:val="left"/>
              <w:rPr/>
            </w:pPr>
            <w:r>
              <w:rPr/>
              <w:t xml:space="preserve">Bryan Adams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10. kesäkuuta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17. kesäkuuta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24. kesäkuuta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 heinäkuuta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8. heinäkuuta </w:t>
            </w:r>
          </w:p>
        </w:tc>
        <w:tc>
          <w:tcPr>
            <w:tcW w:w="4180" w:type="dxa"/>
            <w:tcBorders/>
            <w:vAlign w:val="center"/>
          </w:tcPr>
          <w:p>
            <w:pPr>
              <w:pStyle w:val="TableContents"/>
              <w:bidi w:val="0"/>
              <w:spacing w:before="0" w:after="283"/>
              <w:jc w:val="left"/>
              <w:rPr/>
            </w:pPr>
            <w:r>
              <w:rPr/>
              <w:t xml:space="preserve">"Vesiputoukset </w:t>
            </w:r>
          </w:p>
        </w:tc>
        <w:tc>
          <w:tcPr>
            <w:tcW w:w="3043" w:type="dxa"/>
            <w:tcBorders/>
            <w:vAlign w:val="center"/>
          </w:tcPr>
          <w:p>
            <w:pPr>
              <w:pStyle w:val="TableContents"/>
              <w:bidi w:val="0"/>
              <w:spacing w:before="0" w:after="283"/>
              <w:jc w:val="left"/>
              <w:rPr/>
            </w:pPr>
            <w:r>
              <w:rPr/>
              <w:t xml:space="preserve">TLC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15. heinäkuuta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22. heinäkuuta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29. heinäkuuta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5. elokuuta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12. elokuuta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19. elokuuta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26. elokuuta </w:t>
            </w:r>
          </w:p>
        </w:tc>
        <w:tc>
          <w:tcPr>
            <w:tcW w:w="4180" w:type="dxa"/>
            <w:tcBorders/>
            <w:vAlign w:val="center"/>
          </w:tcPr>
          <w:p>
            <w:pPr>
              <w:pStyle w:val="TableContents"/>
              <w:bidi w:val="0"/>
              <w:spacing w:before="0" w:after="283"/>
              <w:jc w:val="left"/>
              <w:rPr/>
            </w:pPr>
            <w:r>
              <w:rPr/>
              <w:t xml:space="preserve">``Kiss from a Rose'' </w:t>
            </w:r>
          </w:p>
        </w:tc>
        <w:tc>
          <w:tcPr>
            <w:tcW w:w="3043" w:type="dxa"/>
            <w:tcBorders/>
            <w:vAlign w:val="center"/>
          </w:tcPr>
          <w:p>
            <w:pPr>
              <w:pStyle w:val="TableContents"/>
              <w:bidi w:val="0"/>
              <w:spacing w:before="0" w:after="283"/>
              <w:jc w:val="left"/>
              <w:rPr/>
            </w:pPr>
            <w:r>
              <w:rPr/>
              <w:t xml:space="preserve">Tiiviste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 syyskuuta </w:t>
            </w:r>
          </w:p>
        </w:tc>
        <w:tc>
          <w:tcPr>
            <w:tcW w:w="4180" w:type="dxa"/>
            <w:tcBorders/>
            <w:vAlign w:val="center"/>
          </w:tcPr>
          <w:p>
            <w:pPr>
              <w:pStyle w:val="TableContents"/>
              <w:bidi w:val="0"/>
              <w:spacing w:before="0" w:after="283"/>
              <w:jc w:val="left"/>
              <w:rPr/>
            </w:pPr>
            <w:r>
              <w:rPr/>
              <w:t xml:space="preserve">``Sinä et ole yksin'' </w:t>
            </w:r>
          </w:p>
        </w:tc>
        <w:tc>
          <w:tcPr>
            <w:tcW w:w="3043" w:type="dxa"/>
            <w:tcBorders/>
            <w:vAlign w:val="center"/>
          </w:tcPr>
          <w:p>
            <w:pPr>
              <w:pStyle w:val="TableContents"/>
              <w:bidi w:val="0"/>
              <w:spacing w:before="0" w:after="283"/>
              <w:jc w:val="left"/>
              <w:rPr/>
            </w:pPr>
            <w:r>
              <w:rPr/>
              <w:t xml:space="preserve">Michael Jackson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9. syyskuuta </w:t>
            </w:r>
          </w:p>
        </w:tc>
        <w:tc>
          <w:tcPr>
            <w:tcW w:w="4180" w:type="dxa"/>
            <w:tcBorders/>
            <w:vAlign w:val="center"/>
          </w:tcPr>
          <w:p>
            <w:pPr>
              <w:pStyle w:val="TableContents"/>
              <w:bidi w:val="0"/>
              <w:spacing w:before="0" w:after="283"/>
              <w:jc w:val="left"/>
              <w:rPr/>
            </w:pPr>
            <w:r>
              <w:rPr/>
              <w:t xml:space="preserve">``Gangstan paratiisi'' </w:t>
            </w:r>
          </w:p>
        </w:tc>
        <w:tc>
          <w:tcPr>
            <w:tcW w:w="3043" w:type="dxa"/>
            <w:tcBorders/>
            <w:vAlign w:val="center"/>
          </w:tcPr>
          <w:p>
            <w:pPr>
              <w:pStyle w:val="TableContents"/>
              <w:bidi w:val="0"/>
              <w:spacing w:before="0" w:after="283"/>
              <w:jc w:val="left"/>
              <w:rPr/>
            </w:pPr>
            <w:r>
              <w:rPr/>
              <w:t xml:space="preserve">Coolio featuring L.V.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16. syyskuuta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23. syyskuuta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30. syyskuuta </w:t>
            </w:r>
          </w:p>
        </w:tc>
        <w:tc>
          <w:tcPr>
            <w:tcW w:w="4180" w:type="dxa"/>
            <w:tcBorders/>
            <w:vAlign w:val="center"/>
          </w:tcPr>
          <w:p>
            <w:pPr>
              <w:pStyle w:val="TableContents"/>
              <w:bidi w:val="0"/>
              <w:spacing w:before="0" w:after="283"/>
              <w:jc w:val="left"/>
              <w:rPr/>
            </w:pPr>
            <w:r>
              <w:rPr/>
              <w:t xml:space="preserve">"Fantasia </w:t>
            </w:r>
          </w:p>
        </w:tc>
        <w:tc>
          <w:tcPr>
            <w:tcW w:w="3043" w:type="dxa"/>
            <w:tcBorders/>
            <w:vAlign w:val="center"/>
          </w:tcPr>
          <w:p>
            <w:pPr>
              <w:pStyle w:val="TableContents"/>
              <w:bidi w:val="0"/>
              <w:spacing w:before="0" w:after="283"/>
              <w:jc w:val="left"/>
              <w:rPr/>
            </w:pPr>
            <w:r>
              <w:rPr/>
              <w:t xml:space="preserve">Mariah Carey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7. lokakuuta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14. lokakuuta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21. lokakuuta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28. lokakuuta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4. marraskuuta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11. marraskuuta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18. marraskuuta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25. marraskuuta </w:t>
            </w:r>
          </w:p>
        </w:tc>
        <w:tc>
          <w:tcPr>
            <w:tcW w:w="4180" w:type="dxa"/>
            <w:tcBorders/>
            <w:vAlign w:val="center"/>
          </w:tcPr>
          <w:p>
            <w:pPr>
              <w:pStyle w:val="TableContents"/>
              <w:bidi w:val="0"/>
              <w:spacing w:before="0" w:after="283"/>
              <w:jc w:val="left"/>
              <w:rPr/>
            </w:pPr>
            <w:r>
              <w:rPr/>
              <w:t xml:space="preserve">``Exhale (Shoop Shoop)'' </w:t>
            </w:r>
          </w:p>
        </w:tc>
        <w:tc>
          <w:tcPr>
            <w:tcW w:w="3043" w:type="dxa"/>
            <w:tcBorders/>
            <w:vAlign w:val="center"/>
          </w:tcPr>
          <w:p>
            <w:pPr>
              <w:pStyle w:val="TableContents"/>
              <w:bidi w:val="0"/>
              <w:spacing w:before="0" w:after="283"/>
              <w:jc w:val="left"/>
              <w:rPr/>
            </w:pPr>
            <w:r>
              <w:rPr/>
              <w:t xml:space="preserve">Whitney Houston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 joulukuuta </w:t>
            </w:r>
          </w:p>
        </w:tc>
        <w:tc>
          <w:tcPr>
            <w:tcW w:w="4180" w:type="dxa"/>
            <w:tcBorders/>
            <w:vAlign w:val="center"/>
          </w:tcPr>
          <w:p>
            <w:pPr>
              <w:pStyle w:val="TableContents"/>
              <w:bidi w:val="0"/>
              <w:spacing w:before="0" w:after="283"/>
              <w:jc w:val="left"/>
              <w:rPr/>
            </w:pPr>
            <w:r>
              <w:rPr/>
              <w:t xml:space="preserve">``One Sweet Day'' </w:t>
            </w:r>
          </w:p>
        </w:tc>
        <w:tc>
          <w:tcPr>
            <w:tcW w:w="3043" w:type="dxa"/>
            <w:tcBorders/>
            <w:vAlign w:val="center"/>
          </w:tcPr>
          <w:p>
            <w:pPr>
              <w:pStyle w:val="TableContents"/>
              <w:bidi w:val="0"/>
              <w:spacing w:before="0" w:after="283"/>
              <w:jc w:val="left"/>
              <w:rPr/>
            </w:pPr>
            <w:r>
              <w:rPr/>
              <w:t xml:space="preserve">Mariah Carey ja Boyz II Men </w:t>
            </w:r>
          </w:p>
        </w:tc>
        <w:tc>
          <w:tcPr>
            <w:tcW w:w="1514"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9. joulukuuta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16. joulukuuta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23. joulukuuta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Contents"/>
              <w:bidi w:val="0"/>
              <w:spacing w:before="0" w:after="283"/>
              <w:jc w:val="left"/>
              <w:rPr/>
            </w:pPr>
            <w:r>
              <w:rPr/>
              <w:t xml:space="preserve">30. joulukuuta </w:t>
            </w:r>
          </w:p>
        </w:tc>
        <w:tc>
          <w:tcPr>
            <w:tcW w:w="4180" w:type="dxa"/>
            <w:tcBorders/>
            <w:vAlign w:val="center"/>
          </w:tcPr>
          <w:p>
            <w:pPr>
              <w:pStyle w:val="TableContents"/>
              <w:bidi w:val="0"/>
              <w:spacing w:before="0" w:after="283"/>
              <w:jc w:val="left"/>
              <w:rPr>
                <w:sz w:val="4"/>
                <w:szCs w:val="4"/>
              </w:rPr>
            </w:pPr>
            <w:r>
              <w:rPr>
                <w:sz w:val="4"/>
                <w:szCs w:val="4"/>
              </w:rPr>
            </w:r>
          </w:p>
        </w:tc>
        <w:tc>
          <w:tcPr>
            <w:tcW w:w="45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ykkönen 23. huhtikuuta 1995?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10. heinäkuuta 1995?</w:t>
      </w:r>
    </w:p>
    <w:p>
      <w:pPr>
        <w:pStyle w:val="TextBody"/>
        <w:bidi w:val="0"/>
        <w:jc w:val="left"/>
        <w:rPr>
          <w:b/>
          <w:u w:val="single"/>
          <w:shd w:val="clear" w:fill="FFFF00"/>
        </w:rPr>
      </w:pPr>
      <w:r>
        <w:rPr>
          <w:b/>
          <w:u w:val="single"/>
          <w:shd w:val="clear" w:fill="FFFF00"/>
        </w:rPr>
        <w:t xml:space="preserve">Asiakirjan numero 42622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Eeppinen teatteri eroaa muista teatterin muodoista, erityisesti varhaisesta naturalistisesta lähestymistavasta ja myöhemmin Konstantin Stanislavskin kehittämästä "psykologisesta realismista". Stanislavskin tavoin Brecht inhosi melodraaman pinnallista spektaakkelia, manipuloivia juonenkäänteitä ja kärjistettyjä tunteita, mutta siinä missä </w:t>
      </w:r>
      <w:r>
        <w:rPr>
          <w:color w:val="A9A9A9"/>
        </w:rPr>
        <w:t xml:space="preserve">Stanislavski </w:t>
      </w:r>
      <w:r>
        <w:rPr/>
        <w:t xml:space="preserve">yritti saada näyttelijäntyössä aikaan todellista inhimillistä käyttäytymistä Stanislavskin systeemin tekniikoiden avulla ja sulauttaa yleisön täysin näytelmän fiktiiviseen maailmaan, Brecht piti tämäntyyppistä teatteria eskapistisena. Brechtin oma sosiaalinen ja poliittinen painopiste erosi myös surrealismista ja Antonin Artaudin kirjoituksissa ja dramaturgiassa kehittyneestä julmuuden teatterista, joka pyrki vaikuttamaan yleisöön sisäisesti, psykologisesti, fyysisesti ja irrationaalisesti. Vaikka molemmat tuottavat yleisössä "järkytyksen", eeppiset teatterikäytännöt sisältävät myös myöhemmän ymmärtämisen ja ymmärtämisen hetken.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näyttelijäntyön menetelmän toistaakseen todellisen ihmisen käyttäytymisen näyttämöllä.</w:t>
      </w:r>
    </w:p>
    <w:p>
      <w:pPr>
        <w:pStyle w:val="TextBody"/>
        <w:bidi w:val="0"/>
        <w:jc w:val="left"/>
        <w:rPr>
          <w:b/>
          <w:u w:val="single"/>
          <w:shd w:val="clear" w:fill="FFFF00"/>
        </w:rPr>
      </w:pPr>
      <w:r>
        <w:rPr>
          <w:b/>
          <w:u w:val="single"/>
          <w:shd w:val="clear" w:fill="FFFF00"/>
        </w:rPr>
        <w:t xml:space="preserve">Asiakirjan numero 42623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elokuva tai pakistanilainen elokuva (Urdu: </w:t>
      </w:r>
      <w:r>
        <w:rPr>
          <w:rtl w:val="true"/>
        </w:rPr>
        <w:t xml:space="preserve">پاکِستانی سینما </w:t>
      </w:r>
      <w:r>
        <w:rPr/>
        <w:t xml:space="preserve">) tarkoittaa Pakistanin elokuvateollisuutta. Pakistanissa on useita elokuvastudiokeskuksia, jotka sijaitsevat pääasiassa sen kahdessa suurimmassa kaupungissa, Karachissa ja Lahoressa. Pakistanilaisella elokuvalla on ollut tärkeä rooli Pakistanin kulttuurissa, ja viime vuosina se on alkanut kukoistaa jälleen vuosien taantuman jälkeen ja tarjoaa viihdettä sekä pakistanilaisille että ulkomailla asuville yleisöille. Pakistanissa on useita elokuvateollisuuden aloja, jotka ovat yleensä alueellisia ja kapealuonteisia. Pakistanissa on vuodesta 1948 lähtien tuotettu yli 10 000 urdu- ja yli 8000 punjabi-, 6 000 pashtu- ja 2 000 sindhi-pitkää pitkää elokuvaa. Ensimmäinen koskaan tuotettu elokuva oli Husn Ka Daku vuonna 1930, jonka ohjasi Abdur Rashid Kardar Lahoressa. Ensimmäinen pakistanilainen elokuva oli Daud Chandin ohjaama Teri Yaad vuonna 1948. Vuosien 1947 ja 2007 välillä Pakistanin elokuvan kotipaikka oli Lahore, jossa sijaitsi maan suurin elokuvateollisuus (lempinimeltään </w:t>
      </w:r>
      <w:r>
        <w:rPr>
          <w:color w:val="A9A9A9"/>
        </w:rPr>
        <w:t xml:space="preserve">Lollywood)</w:t>
      </w:r>
      <w:r>
        <w:rPr/>
        <w:t xml:space="preserve">. Pakistanilaiset elokuvat houkuttelivat tänä aikana suuria yleisöjä, ja niillä oli vahva kulttimaine, ja ne olivat osa kulttuurin valtavirtaa, laajalti saatavilla ja massojen jäljittelemiä. Pakistan oli 1970-luvun alussa maailman neljänneksi suurin pitkien elokuvien tuottaja. Vuosina 1977-2007 Pakistanin elokuvateollisuus kuitenkin taantui islamisoitumisen, sensuurilakien tiukentumisen ja yleisen laadunpuutteen vuoksi. Elokuvateollisuus kävi läpi 1980- ja 1990-luvuilla useita nousu- ja laskukausia, mikä heijastaa sen riippuvuutta valtion rahoituksesta ja kannustimista. Vuoteen 2000 mennessä Lahoren elokuvateollisuus oli romahtanut, ja pakistanilaiset näyttelijät, tuottajat ja elokuvantekijät siirtyivät vähitellen Lahoresta Karachiin. Vuoteen 2007 mennessä Pakistanin romahtaneen elokuvateollisuuden haavat alkoivat parantua, ja Karachi oli vakiinnuttanut asemansa Pakistanin elokuvan keskuksena. Laatu ja uusi teknologia johtivat pakistanilaisen elokuvan vaihtoehtoisten muotojen räjähdysmäiseen kasvuun. Monet ovat pitäneet tätä siirtymää Pakistanin elokuvan "uudelleen nousun" tärkeimpänä syynä. Huolimatta 1980-luvun puolivälissä alkaneesta alan kriisistä pakistanilaiset elokuvat ovat säilyttäneet suuren osan omaleimaisesta identiteetistään. Siirryttyään Karachiin pakistanilaiset elokuvat ovat jälleen kerran alkaneet houkutella vahvaa kulttiyleisöä.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elokuvateollisuuden nimi</w:t>
      </w:r>
    </w:p>
    <w:p>
      <w:pPr>
        <w:pStyle w:val="TextBody"/>
        <w:bidi w:val="0"/>
        <w:jc w:val="left"/>
        <w:rPr>
          <w:b/>
          <w:u w:val="single"/>
          <w:shd w:val="clear" w:fill="FFFF00"/>
        </w:rPr>
      </w:pPr>
      <w:r>
        <w:rPr>
          <w:b/>
          <w:u w:val="single"/>
          <w:shd w:val="clear" w:fill="FFFF00"/>
        </w:rPr>
        <w:t xml:space="preserve">Asiakirjan numero 42624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Fozzy on </w:t>
      </w:r>
      <w:r>
        <w:rPr/>
        <w:t xml:space="preserve">yhdysvaltalainen heavy metal -yhtye, jonka laulaja Chris Jericho ja kitaristi Rich Ward perustivat vuonna 1999 Atlantassa, Georgiassa. Yhtye on allekirjoittanut sopimuksen Century Media Recordsin kanssa ja on julkaissut kaksi studioalbumia tämän levy-yhtiön kautta. Yhtyeen nykyiseen kokoonpanoon kuuluvat Chris Jericho, Rich Ward, Frank Fontsere, Billy Grey ja Paul Di Leo. Jericho on luonnehtinut yhtyettä sanomalla: ``Jos Metallicalla ja Journeylla olisi äpärälapsi, se olisi Fozzy''. Lokakuuhun 2017 mennessä yhtye on julkaissut seitsemän studioalbumia ja yhden livealbumin.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Chris Jerichon bändin nimi?</w:t>
      </w:r>
    </w:p>
    <w:p>
      <w:pPr>
        <w:pStyle w:val="TextBody"/>
        <w:bidi w:val="0"/>
        <w:jc w:val="left"/>
        <w:rPr>
          <w:b/>
          <w:u w:val="single"/>
          <w:shd w:val="clear" w:fill="FFFF00"/>
        </w:rPr>
      </w:pPr>
      <w:r>
        <w:rPr>
          <w:b/>
          <w:u w:val="single"/>
          <w:shd w:val="clear" w:fill="FFFF00"/>
        </w:rPr>
        <w:t xml:space="preserve">Asiakirjan numero 42625</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Whyallan </w:t>
      </w:r>
      <w:r>
        <w:rPr/>
        <w:t xml:space="preserve">satama ja Whyallan terästehtaat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Rautaherttua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Iron Knob, </w:t>
      </w:r>
      <w:r>
        <w:rPr/>
        <w:t xml:space="preserve">Etelä-Australia </w:t>
      </w:r>
    </w:p>
    <w:p>
      <w:pPr>
        <w:pStyle w:val="TextBody"/>
        <w:numPr>
          <w:ilvl w:val="0"/>
          <w:numId w:val="27"/>
        </w:numPr>
        <w:tabs>
          <w:tab w:val="clear" w:pos="1134"/>
          <w:tab w:val="left" w:leader="none" w:pos="707"/>
        </w:tabs>
        <w:bidi w:val="0"/>
        <w:spacing w:before="0" w:after="0"/>
        <w:ind w:start="707" w:hanging="283"/>
        <w:jc w:val="left"/>
        <w:rPr/>
      </w:pPr>
      <w:r>
        <w:rPr/>
        <w:t xml:space="preserve">Rautaprinssi </w:t>
      </w:r>
    </w:p>
    <w:p>
      <w:pPr>
        <w:pStyle w:val="TextBody"/>
        <w:numPr>
          <w:ilvl w:val="0"/>
          <w:numId w:val="27"/>
        </w:numPr>
        <w:tabs>
          <w:tab w:val="clear" w:pos="1134"/>
          <w:tab w:val="left" w:leader="none" w:pos="707"/>
        </w:tabs>
        <w:bidi w:val="0"/>
        <w:spacing w:before="0" w:after="0"/>
        <w:ind w:start="707" w:hanging="283"/>
        <w:jc w:val="left"/>
        <w:rPr/>
      </w:pPr>
      <w:r>
        <w:rPr>
          <w:color w:val="6B8E23"/>
        </w:rPr>
        <w:t xml:space="preserve">Rautamonarkki </w:t>
      </w:r>
    </w:p>
    <w:p>
      <w:pPr>
        <w:pStyle w:val="TextBody"/>
        <w:numPr>
          <w:ilvl w:val="0"/>
          <w:numId w:val="27"/>
        </w:numPr>
        <w:tabs>
          <w:tab w:val="clear" w:pos="1134"/>
          <w:tab w:val="left" w:leader="none" w:pos="707"/>
        </w:tabs>
        <w:bidi w:val="0"/>
        <w:spacing w:before="0" w:after="0"/>
        <w:ind w:start="707" w:hanging="283"/>
        <w:jc w:val="left"/>
        <w:rPr/>
      </w:pPr>
      <w:r>
        <w:rPr>
          <w:color w:val="A0522D"/>
        </w:rPr>
        <w:t xml:space="preserve">Rautaparoni</w:t>
      </w:r>
      <w:r>
        <w:rPr/>
        <w:t xml:space="preserve">. </w:t>
      </w:r>
    </w:p>
    <w:p>
      <w:pPr>
        <w:pStyle w:val="TextBody"/>
        <w:numPr>
          <w:ilvl w:val="0"/>
          <w:numId w:val="27"/>
        </w:numPr>
        <w:tabs>
          <w:tab w:val="clear" w:pos="1134"/>
          <w:tab w:val="left" w:leader="none" w:pos="707"/>
        </w:tabs>
        <w:bidi w:val="0"/>
        <w:spacing w:before="0" w:after="0"/>
        <w:ind w:start="707" w:hanging="283"/>
        <w:jc w:val="left"/>
        <w:rPr/>
      </w:pPr>
      <w:r>
        <w:rPr/>
        <w:t xml:space="preserve">BHP:n laivaston aluksia kutsutaan myös nimillä Iron This ja Iron That. </w:t>
      </w:r>
    </w:p>
    <w:p>
      <w:pPr>
        <w:pStyle w:val="TextBody"/>
        <w:numPr>
          <w:ilvl w:val="0"/>
          <w:numId w:val="27"/>
        </w:numPr>
        <w:tabs>
          <w:tab w:val="clear" w:pos="1134"/>
          <w:tab w:val="left" w:leader="none" w:pos="707"/>
        </w:tabs>
        <w:bidi w:val="0"/>
        <w:ind w:start="707" w:hanging="283"/>
        <w:jc w:val="left"/>
        <w:rPr/>
      </w:pPr>
      <w:r>
        <w:rPr>
          <w:color w:val="228B22"/>
        </w:rPr>
        <w:t xml:space="preserve">Peculiar Knob - </w:t>
      </w:r>
      <w:r>
        <w:rPr/>
        <w:t xml:space="preserve">Arrium </w:t>
      </w:r>
      <w:r>
        <w:rPr>
          <w:color w:val="228B22"/>
        </w:rPr>
        <w:t xml:space="preserve">poisti sen käytöstä </w:t>
      </w:r>
      <w:r>
        <w:rPr/>
        <w:t xml:space="preserve">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rautamalmia louhitaan Etelä-Australiassa?</w:t>
      </w:r>
    </w:p>
    <w:p>
      <w:pPr>
        <w:pStyle w:val="TextBody"/>
        <w:bidi w:val="0"/>
        <w:jc w:val="left"/>
        <w:rPr>
          <w:b/>
          <w:u w:val="single"/>
          <w:shd w:val="clear" w:fill="FFFF00"/>
        </w:rPr>
      </w:pPr>
      <w:r>
        <w:rPr>
          <w:b/>
          <w:u w:val="single"/>
          <w:shd w:val="clear" w:fill="FFFF00"/>
        </w:rPr>
        <w:t xml:space="preserve">Asiakirjan numero 42626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M11-moottoritien liittymät </w:t>
      </w:r>
    </w:p>
    <w:tbl>
      <w:tblPr>
        <w:tblW w:w="10205" w:type="dxa"/>
        <w:jc w:val="left"/>
        <w:tblInd w:w="0" w:type="dxa"/>
        <w:tblLayout w:type="fixed"/>
        <w:tblCellMar>
          <w:top w:w="28" w:type="dxa"/>
          <w:left w:w="28" w:type="dxa"/>
          <w:bottom w:w="28" w:type="dxa"/>
          <w:right w:w="28" w:type="dxa"/>
        </w:tblCellMar>
      </w:tblPr>
      <w:tblGrid>
        <w:gridCol w:w="550"/>
        <w:gridCol w:w="535"/>
        <w:gridCol w:w="2997"/>
        <w:gridCol w:w="1029"/>
        <w:gridCol w:w="2232"/>
        <w:gridCol w:w="2862"/>
      </w:tblGrid>
      <w:tr>
        <w:trPr/>
        <w:tc>
          <w:tcPr>
            <w:tcW w:w="550" w:type="dxa"/>
            <w:tcBorders/>
            <w:vAlign w:val="center"/>
          </w:tcPr>
          <w:p>
            <w:pPr>
              <w:pStyle w:val="TableHeading"/>
              <w:suppressLineNumbers/>
              <w:bidi w:val="0"/>
              <w:spacing w:before="0" w:after="283"/>
              <w:jc w:val="center"/>
              <w:rPr/>
            </w:pPr>
            <w:r>
              <w:rPr/>
              <w:t xml:space="preserve">maili </w:t>
            </w:r>
          </w:p>
        </w:tc>
        <w:tc>
          <w:tcPr>
            <w:tcW w:w="535" w:type="dxa"/>
            <w:tcBorders/>
            <w:vAlign w:val="center"/>
          </w:tcPr>
          <w:p>
            <w:pPr>
              <w:pStyle w:val="TableHeading"/>
              <w:suppressLineNumbers/>
              <w:bidi w:val="0"/>
              <w:spacing w:before="0" w:after="283"/>
              <w:jc w:val="center"/>
              <w:rPr/>
            </w:pPr>
            <w:r>
              <w:rPr/>
              <w:t xml:space="preserve">km </w:t>
            </w:r>
          </w:p>
        </w:tc>
        <w:tc>
          <w:tcPr>
            <w:tcW w:w="2997" w:type="dxa"/>
            <w:tcBorders/>
            <w:vAlign w:val="center"/>
          </w:tcPr>
          <w:p>
            <w:pPr>
              <w:pStyle w:val="TableHeading"/>
              <w:suppressLineNumbers/>
              <w:bidi w:val="0"/>
              <w:spacing w:before="0" w:after="283"/>
              <w:jc w:val="center"/>
              <w:rPr/>
            </w:pPr>
            <w:r>
              <w:rPr/>
              <w:t xml:space="preserve">Etelään suuntautuvat uloskäynnit (B-katu) </w:t>
            </w:r>
          </w:p>
        </w:tc>
        <w:tc>
          <w:tcPr>
            <w:tcW w:w="1029" w:type="dxa"/>
            <w:tcBorders/>
            <w:vAlign w:val="center"/>
          </w:tcPr>
          <w:p>
            <w:pPr>
              <w:pStyle w:val="TableHeading"/>
              <w:suppressLineNumbers/>
              <w:bidi w:val="0"/>
              <w:spacing w:before="0" w:after="283"/>
              <w:jc w:val="center"/>
              <w:rPr/>
            </w:pPr>
            <w:r>
              <w:rPr/>
              <w:t xml:space="preserve">Junction </w:t>
            </w:r>
          </w:p>
        </w:tc>
        <w:tc>
          <w:tcPr>
            <w:tcW w:w="2232" w:type="dxa"/>
            <w:tcBorders/>
            <w:vAlign w:val="center"/>
          </w:tcPr>
          <w:p>
            <w:pPr>
              <w:pStyle w:val="TableHeading"/>
              <w:suppressLineNumbers/>
              <w:bidi w:val="0"/>
              <w:spacing w:before="0" w:after="283"/>
              <w:jc w:val="center"/>
              <w:rPr/>
            </w:pPr>
            <w:r>
              <w:rPr/>
              <w:t xml:space="preserve">Pohjoiseen suuntautuvat uloskäynnit (A-ajorata) </w:t>
            </w:r>
          </w:p>
        </w:tc>
        <w:tc>
          <w:tcPr>
            <w:tcW w:w="2862" w:type="dxa"/>
            <w:tcBorders/>
            <w:vAlign w:val="center"/>
          </w:tcPr>
          <w:p>
            <w:pPr>
              <w:pStyle w:val="TableHeading"/>
              <w:bidi w:val="0"/>
              <w:spacing w:before="0" w:after="283"/>
              <w:rPr>
                <w:sz w:val="4"/>
                <w:szCs w:val="4"/>
              </w:rPr>
            </w:pPr>
            <w:r>
              <w:rPr>
                <w:sz w:val="4"/>
                <w:szCs w:val="4"/>
              </w:rPr>
            </w:r>
          </w:p>
        </w:tc>
      </w:tr>
      <w:tr>
        <w:trPr/>
        <w:tc>
          <w:tcPr>
            <w:tcW w:w="550" w:type="dxa"/>
            <w:tcBorders/>
            <w:vAlign w:val="center"/>
          </w:tcPr>
          <w:p>
            <w:pPr>
              <w:pStyle w:val="TableContents"/>
              <w:bidi w:val="0"/>
              <w:spacing w:before="0" w:after="283"/>
              <w:jc w:val="left"/>
              <w:rPr/>
            </w:pPr>
            <w:r>
              <w:rPr/>
              <w:t xml:space="preserve">7.5 </w:t>
            </w:r>
          </w:p>
        </w:tc>
        <w:tc>
          <w:tcPr>
            <w:tcW w:w="535" w:type="dxa"/>
            <w:tcBorders/>
            <w:vAlign w:val="center"/>
          </w:tcPr>
          <w:p>
            <w:pPr>
              <w:pStyle w:val="TableContents"/>
              <w:bidi w:val="0"/>
              <w:spacing w:before="0" w:after="283"/>
              <w:jc w:val="left"/>
              <w:rPr/>
            </w:pPr>
            <w:r>
              <w:rPr/>
              <w:t xml:space="preserve">12.1 </w:t>
            </w:r>
          </w:p>
        </w:tc>
        <w:tc>
          <w:tcPr>
            <w:tcW w:w="2997" w:type="dxa"/>
            <w:tcBorders/>
            <w:vAlign w:val="center"/>
          </w:tcPr>
          <w:p>
            <w:pPr>
              <w:pStyle w:val="TableContents"/>
              <w:bidi w:val="0"/>
              <w:spacing w:before="0" w:after="283"/>
              <w:jc w:val="left"/>
              <w:rPr/>
            </w:pPr>
            <w:r>
              <w:rPr/>
              <w:t xml:space="preserve">North Circular A406 (West) (A10, A1), West End The City, Docklands, Blackwall-tunneli (A12, A13), A406 South </w:t>
            </w:r>
          </w:p>
        </w:tc>
        <w:tc>
          <w:tcPr>
            <w:tcW w:w="1029" w:type="dxa"/>
            <w:tcBorders/>
            <w:vAlign w:val="center"/>
          </w:tcPr>
          <w:p>
            <w:pPr>
              <w:pStyle w:val="TableContents"/>
              <w:bidi w:val="0"/>
              <w:spacing w:before="0" w:after="283"/>
              <w:jc w:val="left"/>
              <w:rPr/>
            </w:pPr>
            <w:r>
              <w:rPr/>
              <w:t xml:space="preserve">J4 </w:t>
            </w:r>
          </w:p>
        </w:tc>
        <w:tc>
          <w:tcPr>
            <w:tcW w:w="2232" w:type="dxa"/>
            <w:tcBorders/>
            <w:vAlign w:val="center"/>
          </w:tcPr>
          <w:p>
            <w:pPr>
              <w:pStyle w:val="TableContents"/>
              <w:bidi w:val="0"/>
              <w:spacing w:before="0" w:after="283"/>
              <w:jc w:val="left"/>
              <w:rPr/>
            </w:pPr>
            <w:r>
              <w:rPr/>
              <w:t xml:space="preserve">Moottoritien alku </w:t>
            </w:r>
          </w:p>
        </w:tc>
        <w:tc>
          <w:tcPr>
            <w:tcW w:w="2862" w:type="dxa"/>
            <w:tcBorders/>
            <w:vAlign w:val="center"/>
          </w:tcPr>
          <w:p>
            <w:pPr>
              <w:pStyle w:val="TableContents"/>
              <w:bidi w:val="0"/>
              <w:spacing w:before="0" w:after="283"/>
              <w:jc w:val="left"/>
              <w:rPr/>
            </w:pPr>
            <w:r>
              <w:rPr/>
              <w:t xml:space="preserve">51 ° 35 ′ 52''' N 0 ° 02 ′ 38''' E </w:t>
            </w:r>
            <w:r>
              <w:rPr/>
              <w:t xml:space="preserve">/ </w:t>
            </w:r>
            <w:r>
              <w:rPr/>
              <w:t xml:space="preserve">51,59776 ° N 0,04377 ° E </w:t>
            </w:r>
            <w:r>
              <w:rPr/>
              <w:t xml:space="preserve">/ 51,59776; 0,04377 </w:t>
            </w:r>
            <w:r>
              <w:rPr/>
              <w:t xml:space="preserve">(</w:t>
            </w:r>
            <w:r>
              <w:rPr/>
              <w:t xml:space="preserve">M11, moottoritien liittymä 4 - moottoritien alku) </w:t>
            </w:r>
          </w:p>
        </w:tc>
      </w:tr>
      <w:tr>
        <w:trPr/>
        <w:tc>
          <w:tcPr>
            <w:tcW w:w="550" w:type="dxa"/>
            <w:tcBorders/>
            <w:vAlign w:val="center"/>
          </w:tcPr>
          <w:p>
            <w:pPr>
              <w:pStyle w:val="TableContents"/>
              <w:bidi w:val="0"/>
              <w:spacing w:before="0" w:after="283"/>
              <w:jc w:val="left"/>
              <w:rPr/>
            </w:pPr>
            <w:r>
              <w:rPr/>
              <w:t xml:space="preserve">11.4 </w:t>
            </w:r>
          </w:p>
        </w:tc>
        <w:tc>
          <w:tcPr>
            <w:tcW w:w="535" w:type="dxa"/>
            <w:tcBorders/>
            <w:vAlign w:val="center"/>
          </w:tcPr>
          <w:p>
            <w:pPr>
              <w:pStyle w:val="TableContents"/>
              <w:bidi w:val="0"/>
              <w:spacing w:before="0" w:after="283"/>
              <w:jc w:val="left"/>
              <w:rPr/>
            </w:pPr>
            <w:r>
              <w:rPr/>
              <w:t xml:space="preserve">18.4 </w:t>
            </w:r>
          </w:p>
        </w:tc>
        <w:tc>
          <w:tcPr>
            <w:tcW w:w="2997" w:type="dxa"/>
            <w:tcBorders/>
            <w:vAlign w:val="center"/>
          </w:tcPr>
          <w:p>
            <w:pPr>
              <w:pStyle w:val="TableContents"/>
              <w:bidi w:val="0"/>
              <w:spacing w:before="0" w:after="283"/>
              <w:jc w:val="left"/>
              <w:rPr/>
            </w:pPr>
            <w:r>
              <w:rPr/>
              <w:t xml:space="preserve">Ei pääsyä </w:t>
            </w:r>
          </w:p>
        </w:tc>
        <w:tc>
          <w:tcPr>
            <w:tcW w:w="1029" w:type="dxa"/>
            <w:tcBorders/>
            <w:vAlign w:val="center"/>
          </w:tcPr>
          <w:p>
            <w:pPr>
              <w:pStyle w:val="TableContents"/>
              <w:bidi w:val="0"/>
              <w:spacing w:before="0" w:after="283"/>
              <w:jc w:val="left"/>
              <w:rPr/>
            </w:pPr>
            <w:r>
              <w:rPr/>
              <w:t xml:space="preserve">J5 </w:t>
            </w:r>
          </w:p>
        </w:tc>
        <w:tc>
          <w:tcPr>
            <w:tcW w:w="2232" w:type="dxa"/>
            <w:tcBorders/>
            <w:vAlign w:val="center"/>
          </w:tcPr>
          <w:p>
            <w:pPr>
              <w:pStyle w:val="TableContents"/>
              <w:bidi w:val="0"/>
              <w:spacing w:before="0" w:after="283"/>
              <w:jc w:val="left"/>
              <w:rPr/>
            </w:pPr>
            <w:r>
              <w:rPr/>
              <w:t xml:space="preserve">Debden, Loughton A1168 </w:t>
            </w:r>
          </w:p>
        </w:tc>
        <w:tc>
          <w:tcPr>
            <w:tcW w:w="2862" w:type="dxa"/>
            <w:tcBorders/>
            <w:vAlign w:val="center"/>
          </w:tcPr>
          <w:p>
            <w:pPr>
              <w:pStyle w:val="TableContents"/>
              <w:bidi w:val="0"/>
              <w:spacing w:before="0" w:after="283"/>
              <w:jc w:val="left"/>
              <w:rPr/>
            </w:pPr>
            <w:r>
              <w:rPr/>
              <w:t xml:space="preserve">51 ° 38 ′ 25''' N 0 ° 05 ′ 03''' E </w:t>
            </w:r>
            <w:r>
              <w:rPr/>
              <w:t xml:space="preserve">/ </w:t>
            </w:r>
            <w:r>
              <w:rPr/>
              <w:t xml:space="preserve">51.64039 ° N 0.08420 ° E </w:t>
            </w:r>
            <w:r>
              <w:rPr/>
              <w:t xml:space="preserve">/ 51.64039; 0.08420 </w:t>
            </w:r>
            <w:r>
              <w:rPr/>
              <w:t xml:space="preserve">(</w:t>
            </w:r>
            <w:r>
              <w:rPr/>
              <w:t xml:space="preserve">M11, risteys 5) </w:t>
            </w:r>
          </w:p>
        </w:tc>
      </w:tr>
      <w:tr>
        <w:trPr/>
        <w:tc>
          <w:tcPr>
            <w:tcW w:w="550" w:type="dxa"/>
            <w:tcBorders/>
            <w:vAlign w:val="center"/>
          </w:tcPr>
          <w:p>
            <w:pPr>
              <w:pStyle w:val="TableContents"/>
              <w:bidi w:val="0"/>
              <w:spacing w:before="0" w:after="283"/>
              <w:jc w:val="left"/>
              <w:rPr/>
            </w:pPr>
            <w:r>
              <w:rPr/>
              <w:t xml:space="preserve">14.7 </w:t>
            </w:r>
          </w:p>
        </w:tc>
        <w:tc>
          <w:tcPr>
            <w:tcW w:w="535" w:type="dxa"/>
            <w:tcBorders/>
            <w:vAlign w:val="center"/>
          </w:tcPr>
          <w:p>
            <w:pPr>
              <w:pStyle w:val="TableContents"/>
              <w:bidi w:val="0"/>
              <w:spacing w:before="0" w:after="283"/>
              <w:jc w:val="left"/>
              <w:rPr/>
            </w:pPr>
            <w:r>
              <w:rPr/>
              <w:t xml:space="preserve">23.6 </w:t>
            </w:r>
          </w:p>
        </w:tc>
        <w:tc>
          <w:tcPr>
            <w:tcW w:w="2997" w:type="dxa"/>
            <w:tcBorders/>
            <w:vAlign w:val="center"/>
          </w:tcPr>
          <w:p>
            <w:pPr>
              <w:pStyle w:val="TableContents"/>
              <w:bidi w:val="0"/>
              <w:spacing w:before="0" w:after="283"/>
              <w:jc w:val="left"/>
              <w:rPr/>
            </w:pPr>
            <w:r>
              <w:rPr/>
              <w:t xml:space="preserve">Watford, Oxford, Heathrow'n lentoasema, (M1), M40, M4 M25 (W) Gatwickin lentoasema, Dartford Crossing, M23, M20 M25 (E) </w:t>
            </w:r>
          </w:p>
        </w:tc>
        <w:tc>
          <w:tcPr>
            <w:tcW w:w="1029" w:type="dxa"/>
            <w:tcBorders/>
            <w:vAlign w:val="center"/>
          </w:tcPr>
          <w:p>
            <w:pPr>
              <w:pStyle w:val="TableContents"/>
              <w:bidi w:val="0"/>
              <w:spacing w:before="0" w:after="283"/>
              <w:jc w:val="left"/>
              <w:rPr/>
            </w:pPr>
            <w:r>
              <w:rPr>
                <w:color w:val="A9A9A9"/>
              </w:rPr>
              <w:t xml:space="preserve">J6 </w:t>
            </w:r>
          </w:p>
        </w:tc>
        <w:tc>
          <w:tcPr>
            <w:tcW w:w="2232" w:type="dxa"/>
            <w:tcBorders/>
            <w:vAlign w:val="center"/>
          </w:tcPr>
          <w:p>
            <w:pPr>
              <w:pStyle w:val="TableContents"/>
              <w:bidi w:val="0"/>
              <w:jc w:val="left"/>
              <w:rPr/>
            </w:pPr>
            <w:r>
              <w:rPr/>
              <w:t xml:space="preserve">Watford, Oxford, Heathrow'n lentoasema, (M1), M40, M4 M25 (W). </w:t>
            </w:r>
          </w:p>
          <w:p>
            <w:pPr>
              <w:pStyle w:val="TableContents"/>
              <w:bidi w:val="0"/>
              <w:spacing w:before="0" w:after="283"/>
              <w:jc w:val="left"/>
              <w:rPr/>
            </w:pPr>
            <w:r>
              <w:rPr/>
              <w:t xml:space="preserve">Gatwickin lentoasema, Dartford Crossing, M23, M20 M25 (E) </w:t>
            </w:r>
          </w:p>
        </w:tc>
        <w:tc>
          <w:tcPr>
            <w:tcW w:w="2862" w:type="dxa"/>
            <w:tcBorders/>
            <w:vAlign w:val="center"/>
          </w:tcPr>
          <w:p>
            <w:pPr>
              <w:pStyle w:val="TableContents"/>
              <w:bidi w:val="0"/>
              <w:spacing w:before="0" w:after="283"/>
              <w:jc w:val="left"/>
              <w:rPr/>
            </w:pPr>
            <w:r>
              <w:rPr/>
              <w:t xml:space="preserve">51 ° 40 ′ 46''' N 0 ° 07 ′ 30'' E </w:t>
            </w:r>
            <w:r>
              <w:rPr/>
              <w:t xml:space="preserve">/ </w:t>
            </w:r>
            <w:r>
              <w:rPr/>
              <w:t xml:space="preserve">51,67942 ° N 0,12497 ° E </w:t>
            </w:r>
            <w:r>
              <w:rPr/>
              <w:t xml:space="preserve">/ 51,67942; 0,12497 </w:t>
            </w:r>
            <w:r>
              <w:rPr/>
              <w:t xml:space="preserve">(</w:t>
            </w:r>
            <w:r>
              <w:rPr/>
              <w:t xml:space="preserve">M11, risteys 6) </w:t>
            </w:r>
          </w:p>
        </w:tc>
      </w:tr>
      <w:tr>
        <w:trPr/>
        <w:tc>
          <w:tcPr>
            <w:tcW w:w="550" w:type="dxa"/>
            <w:tcBorders/>
            <w:vAlign w:val="center"/>
          </w:tcPr>
          <w:p>
            <w:pPr>
              <w:pStyle w:val="TableContents"/>
              <w:bidi w:val="0"/>
              <w:spacing w:before="0" w:after="283"/>
              <w:jc w:val="left"/>
              <w:rPr/>
            </w:pPr>
            <w:r>
              <w:rPr/>
              <w:t xml:space="preserve">19.1 </w:t>
            </w:r>
          </w:p>
        </w:tc>
        <w:tc>
          <w:tcPr>
            <w:tcW w:w="535" w:type="dxa"/>
            <w:tcBorders/>
            <w:vAlign w:val="center"/>
          </w:tcPr>
          <w:p>
            <w:pPr>
              <w:pStyle w:val="TableContents"/>
              <w:bidi w:val="0"/>
              <w:spacing w:before="0" w:after="283"/>
              <w:jc w:val="left"/>
              <w:rPr/>
            </w:pPr>
            <w:r>
              <w:rPr/>
              <w:t xml:space="preserve">30.7 </w:t>
            </w:r>
          </w:p>
        </w:tc>
        <w:tc>
          <w:tcPr>
            <w:tcW w:w="2997" w:type="dxa"/>
            <w:tcBorders/>
            <w:vAlign w:val="center"/>
          </w:tcPr>
          <w:p>
            <w:pPr>
              <w:pStyle w:val="TableContents"/>
              <w:bidi w:val="0"/>
              <w:spacing w:before="0" w:after="283"/>
              <w:jc w:val="left"/>
              <w:rPr/>
            </w:pPr>
            <w:r>
              <w:rPr/>
              <w:t xml:space="preserve">Chelmsford, Harlow A414 </w:t>
            </w:r>
          </w:p>
        </w:tc>
        <w:tc>
          <w:tcPr>
            <w:tcW w:w="1029" w:type="dxa"/>
            <w:tcBorders/>
            <w:vAlign w:val="center"/>
          </w:tcPr>
          <w:p>
            <w:pPr>
              <w:pStyle w:val="TableContents"/>
              <w:bidi w:val="0"/>
              <w:spacing w:before="0" w:after="283"/>
              <w:jc w:val="left"/>
              <w:rPr/>
            </w:pPr>
            <w:r>
              <w:rPr/>
              <w:t xml:space="preserve">J7 </w:t>
            </w:r>
          </w:p>
        </w:tc>
        <w:tc>
          <w:tcPr>
            <w:tcW w:w="2232" w:type="dxa"/>
            <w:tcBorders/>
            <w:vAlign w:val="center"/>
          </w:tcPr>
          <w:p>
            <w:pPr>
              <w:pStyle w:val="TableContents"/>
              <w:bidi w:val="0"/>
              <w:spacing w:before="0" w:after="283"/>
              <w:jc w:val="left"/>
              <w:rPr/>
            </w:pPr>
            <w:r>
              <w:rPr/>
              <w:t xml:space="preserve">Harlow A414 </w:t>
            </w:r>
          </w:p>
        </w:tc>
        <w:tc>
          <w:tcPr>
            <w:tcW w:w="2862" w:type="dxa"/>
            <w:tcBorders/>
            <w:vAlign w:val="center"/>
          </w:tcPr>
          <w:p>
            <w:pPr>
              <w:pStyle w:val="TableContents"/>
              <w:bidi w:val="0"/>
              <w:spacing w:before="0" w:after="283"/>
              <w:jc w:val="left"/>
              <w:rPr/>
            </w:pPr>
            <w:r>
              <w:rPr/>
              <w:t xml:space="preserve">51 ° 44 ′ 35'' N 0 ° 08 ′ 16'' E </w:t>
            </w:r>
            <w:r>
              <w:rPr/>
              <w:t xml:space="preserve">/ </w:t>
            </w:r>
            <w:r>
              <w:rPr/>
              <w:t xml:space="preserve">51,74319 ° N 0,13767 ° E </w:t>
            </w:r>
            <w:r>
              <w:rPr/>
              <w:t xml:space="preserve">/ 51,74319; 0,13767 </w:t>
            </w:r>
            <w:r>
              <w:rPr/>
              <w:t xml:space="preserve">(</w:t>
            </w:r>
            <w:r>
              <w:rPr/>
              <w:t xml:space="preserve">M11, risteys 7) </w:t>
            </w:r>
          </w:p>
        </w:tc>
      </w:tr>
      <w:tr>
        <w:trPr/>
        <w:tc>
          <w:tcPr>
            <w:tcW w:w="550" w:type="dxa"/>
            <w:tcBorders/>
            <w:vAlign w:val="center"/>
          </w:tcPr>
          <w:p>
            <w:pPr>
              <w:pStyle w:val="TableContents"/>
              <w:bidi w:val="0"/>
              <w:spacing w:before="0" w:after="283"/>
              <w:jc w:val="left"/>
              <w:rPr/>
            </w:pPr>
            <w:r>
              <w:rPr/>
              <w:t xml:space="preserve">28.9 </w:t>
            </w:r>
          </w:p>
        </w:tc>
        <w:tc>
          <w:tcPr>
            <w:tcW w:w="535" w:type="dxa"/>
            <w:tcBorders/>
            <w:vAlign w:val="center"/>
          </w:tcPr>
          <w:p>
            <w:pPr>
              <w:pStyle w:val="TableContents"/>
              <w:bidi w:val="0"/>
              <w:spacing w:before="0" w:after="283"/>
              <w:jc w:val="left"/>
              <w:rPr/>
            </w:pPr>
            <w:r>
              <w:rPr/>
              <w:t xml:space="preserve">46.5 </w:t>
            </w:r>
          </w:p>
        </w:tc>
        <w:tc>
          <w:tcPr>
            <w:tcW w:w="2997" w:type="dxa"/>
            <w:tcBorders/>
            <w:vAlign w:val="center"/>
          </w:tcPr>
          <w:p>
            <w:pPr>
              <w:pStyle w:val="TableContents"/>
              <w:bidi w:val="0"/>
              <w:spacing w:before="0" w:after="283"/>
              <w:jc w:val="left"/>
              <w:rPr/>
            </w:pPr>
            <w:r>
              <w:rPr/>
              <w:t xml:space="preserve">Bishop's Stortford, Palvelut, Colchester, Stansted A120 </w:t>
            </w:r>
          </w:p>
        </w:tc>
        <w:tc>
          <w:tcPr>
            <w:tcW w:w="1029" w:type="dxa"/>
            <w:tcBorders/>
            <w:vAlign w:val="center"/>
          </w:tcPr>
          <w:p>
            <w:pPr>
              <w:pStyle w:val="TableContents"/>
              <w:bidi w:val="0"/>
              <w:spacing w:before="0" w:after="283"/>
              <w:jc w:val="left"/>
              <w:rPr/>
            </w:pPr>
            <w:r>
              <w:rPr/>
              <w:t xml:space="preserve">J8 Palvelut </w:t>
            </w:r>
          </w:p>
        </w:tc>
        <w:tc>
          <w:tcPr>
            <w:tcW w:w="2232" w:type="dxa"/>
            <w:tcBorders/>
            <w:vAlign w:val="center"/>
          </w:tcPr>
          <w:p>
            <w:pPr>
              <w:pStyle w:val="TableContents"/>
              <w:bidi w:val="0"/>
              <w:spacing w:before="0" w:after="283"/>
              <w:jc w:val="left"/>
              <w:rPr/>
            </w:pPr>
            <w:r>
              <w:rPr/>
              <w:t xml:space="preserve">Bishop's Stortford, palvelut A120 (W) </w:t>
            </w:r>
          </w:p>
        </w:tc>
        <w:tc>
          <w:tcPr>
            <w:tcW w:w="2862" w:type="dxa"/>
            <w:tcBorders/>
            <w:vAlign w:val="center"/>
          </w:tcPr>
          <w:p>
            <w:pPr>
              <w:pStyle w:val="TableContents"/>
              <w:bidi w:val="0"/>
              <w:spacing w:before="0" w:after="283"/>
              <w:jc w:val="left"/>
              <w:rPr/>
            </w:pPr>
            <w:r>
              <w:rPr/>
              <w:t xml:space="preserve">51 ° 52 ′ 18''' N 0 ° 11 ′ 57''' E </w:t>
            </w:r>
            <w:r>
              <w:rPr/>
              <w:t xml:space="preserve">/ </w:t>
            </w:r>
            <w:r>
              <w:rPr/>
              <w:t xml:space="preserve">51,87166 ° N 0,19923 ° E </w:t>
            </w:r>
            <w:r>
              <w:rPr/>
              <w:t xml:space="preserve">/ 51,87166; 0,19923 </w:t>
            </w:r>
            <w:r>
              <w:rPr/>
              <w:t xml:space="preserve">(</w:t>
            </w:r>
            <w:r>
              <w:rPr/>
              <w:t xml:space="preserve">M11, risteys 8) </w:t>
            </w:r>
          </w:p>
        </w:tc>
      </w:tr>
      <w:tr>
        <w:trPr/>
        <w:tc>
          <w:tcPr>
            <w:tcW w:w="550" w:type="dxa"/>
            <w:tcBorders/>
            <w:vAlign w:val="center"/>
          </w:tcPr>
          <w:p>
            <w:pPr>
              <w:pStyle w:val="TableContents"/>
              <w:bidi w:val="0"/>
              <w:spacing w:before="0" w:after="283"/>
              <w:jc w:val="left"/>
              <w:rPr/>
            </w:pPr>
            <w:r>
              <w:rPr/>
              <w:t xml:space="preserve">29.2 </w:t>
            </w:r>
          </w:p>
        </w:tc>
        <w:tc>
          <w:tcPr>
            <w:tcW w:w="535" w:type="dxa"/>
            <w:tcBorders/>
            <w:vAlign w:val="center"/>
          </w:tcPr>
          <w:p>
            <w:pPr>
              <w:pStyle w:val="TableContents"/>
              <w:bidi w:val="0"/>
              <w:spacing w:before="0" w:after="283"/>
              <w:jc w:val="left"/>
              <w:rPr/>
            </w:pPr>
            <w:r>
              <w:rPr/>
              <w:t xml:space="preserve">47.0 </w:t>
            </w:r>
          </w:p>
        </w:tc>
        <w:tc>
          <w:tcPr>
            <w:tcW w:w="2997" w:type="dxa"/>
            <w:tcBorders/>
            <w:vAlign w:val="center"/>
          </w:tcPr>
          <w:p>
            <w:pPr>
              <w:pStyle w:val="TableContents"/>
              <w:bidi w:val="0"/>
              <w:spacing w:before="0" w:after="283"/>
              <w:jc w:val="left"/>
              <w:rPr/>
            </w:pPr>
            <w:r>
              <w:rPr/>
              <w:t xml:space="preserve">Ei pääsyä </w:t>
            </w:r>
          </w:p>
        </w:tc>
        <w:tc>
          <w:tcPr>
            <w:tcW w:w="1029" w:type="dxa"/>
            <w:tcBorders/>
            <w:vAlign w:val="center"/>
          </w:tcPr>
          <w:p>
            <w:pPr>
              <w:pStyle w:val="TableContents"/>
              <w:bidi w:val="0"/>
              <w:spacing w:before="0" w:after="283"/>
              <w:jc w:val="left"/>
              <w:rPr/>
            </w:pPr>
            <w:r>
              <w:rPr/>
              <w:t xml:space="preserve">J8A </w:t>
            </w:r>
          </w:p>
        </w:tc>
        <w:tc>
          <w:tcPr>
            <w:tcW w:w="2232" w:type="dxa"/>
            <w:tcBorders/>
            <w:vAlign w:val="center"/>
          </w:tcPr>
          <w:p>
            <w:pPr>
              <w:pStyle w:val="TableContents"/>
              <w:bidi w:val="0"/>
              <w:spacing w:before="0" w:after="283"/>
              <w:jc w:val="left"/>
              <w:rPr/>
            </w:pPr>
            <w:r>
              <w:rPr/>
              <w:t xml:space="preserve">Stansted, Colchester A120 (E) </w:t>
            </w:r>
          </w:p>
        </w:tc>
        <w:tc>
          <w:tcPr>
            <w:tcW w:w="2862" w:type="dxa"/>
            <w:tcBorders/>
            <w:vAlign w:val="center"/>
          </w:tcPr>
          <w:p>
            <w:pPr>
              <w:pStyle w:val="TableContents"/>
              <w:bidi w:val="0"/>
              <w:spacing w:before="0" w:after="283"/>
              <w:jc w:val="left"/>
              <w:rPr/>
            </w:pPr>
            <w:r>
              <w:rPr/>
              <w:t xml:space="preserve">51 ° 52 ′ 08''' N 0 ° 11 ′ 50'' E </w:t>
            </w:r>
            <w:r>
              <w:rPr/>
              <w:t xml:space="preserve">/ </w:t>
            </w:r>
            <w:r>
              <w:rPr/>
              <w:t xml:space="preserve">51,86885 ° N 0,19722 ° E </w:t>
            </w:r>
            <w:r>
              <w:rPr/>
              <w:t xml:space="preserve">/ 51,86885; 0,19722 </w:t>
            </w:r>
            <w:r>
              <w:rPr/>
              <w:t xml:space="preserve">(</w:t>
            </w:r>
            <w:r>
              <w:rPr/>
              <w:t xml:space="preserve">M11, risteys 8a) </w:t>
            </w:r>
          </w:p>
        </w:tc>
      </w:tr>
      <w:tr>
        <w:trPr/>
        <w:tc>
          <w:tcPr>
            <w:tcW w:w="550" w:type="dxa"/>
            <w:tcBorders/>
            <w:vAlign w:val="center"/>
          </w:tcPr>
          <w:p>
            <w:pPr>
              <w:pStyle w:val="TableContents"/>
              <w:bidi w:val="0"/>
              <w:spacing w:before="0" w:after="283"/>
              <w:jc w:val="left"/>
              <w:rPr/>
            </w:pPr>
            <w:r>
              <w:rPr/>
              <w:t xml:space="preserve">43.3 </w:t>
            </w:r>
          </w:p>
        </w:tc>
        <w:tc>
          <w:tcPr>
            <w:tcW w:w="535" w:type="dxa"/>
            <w:tcBorders/>
            <w:vAlign w:val="center"/>
          </w:tcPr>
          <w:p>
            <w:pPr>
              <w:pStyle w:val="TableContents"/>
              <w:bidi w:val="0"/>
              <w:spacing w:before="0" w:after="283"/>
              <w:jc w:val="left"/>
              <w:rPr/>
            </w:pPr>
            <w:r>
              <w:rPr/>
              <w:t xml:space="preserve">69.7 </w:t>
            </w:r>
          </w:p>
        </w:tc>
        <w:tc>
          <w:tcPr>
            <w:tcW w:w="2997" w:type="dxa"/>
            <w:tcBorders/>
            <w:vAlign w:val="center"/>
          </w:tcPr>
          <w:p>
            <w:pPr>
              <w:pStyle w:val="TableContents"/>
              <w:bidi w:val="0"/>
              <w:spacing w:before="0" w:after="283"/>
              <w:jc w:val="left"/>
              <w:rPr/>
            </w:pPr>
            <w:r>
              <w:rPr/>
              <w:t xml:space="preserve">Ei pääsyä </w:t>
            </w:r>
          </w:p>
        </w:tc>
        <w:tc>
          <w:tcPr>
            <w:tcW w:w="1029" w:type="dxa"/>
            <w:tcBorders/>
            <w:vAlign w:val="center"/>
          </w:tcPr>
          <w:p>
            <w:pPr>
              <w:pStyle w:val="TableContents"/>
              <w:bidi w:val="0"/>
              <w:spacing w:before="0" w:after="283"/>
              <w:jc w:val="left"/>
              <w:rPr/>
            </w:pPr>
            <w:r>
              <w:rPr/>
              <w:t xml:space="preserve">J9 </w:t>
            </w:r>
          </w:p>
        </w:tc>
        <w:tc>
          <w:tcPr>
            <w:tcW w:w="2232" w:type="dxa"/>
            <w:tcBorders/>
            <w:vAlign w:val="center"/>
          </w:tcPr>
          <w:p>
            <w:pPr>
              <w:pStyle w:val="TableContents"/>
              <w:bidi w:val="0"/>
              <w:spacing w:before="0" w:after="283"/>
              <w:jc w:val="left"/>
              <w:rPr/>
            </w:pPr>
            <w:r>
              <w:rPr/>
              <w:t xml:space="preserve">Newmarket, Norwich A11 </w:t>
            </w:r>
          </w:p>
        </w:tc>
        <w:tc>
          <w:tcPr>
            <w:tcW w:w="2862" w:type="dxa"/>
            <w:tcBorders/>
            <w:vAlign w:val="center"/>
          </w:tcPr>
          <w:p>
            <w:pPr>
              <w:pStyle w:val="TableContents"/>
              <w:bidi w:val="0"/>
              <w:spacing w:before="0" w:after="283"/>
              <w:jc w:val="left"/>
              <w:rPr/>
            </w:pPr>
            <w:r>
              <w:rPr/>
              <w:t xml:space="preserve">52 ° 03 ′ 31''' N 0 ° 11 ′ 21'' E </w:t>
            </w:r>
            <w:r>
              <w:rPr/>
              <w:t xml:space="preserve">/ </w:t>
            </w:r>
            <w:r>
              <w:rPr/>
              <w:t xml:space="preserve">52,05872 ° N 0,18909 ° E </w:t>
            </w:r>
            <w:r>
              <w:rPr/>
              <w:t xml:space="preserve">/ 52,05872; 0,18909 </w:t>
            </w:r>
            <w:r>
              <w:rPr/>
              <w:t xml:space="preserve">(</w:t>
            </w:r>
            <w:r>
              <w:rPr/>
              <w:t xml:space="preserve">M11, liittymä 9) </w:t>
            </w:r>
          </w:p>
        </w:tc>
      </w:tr>
      <w:tr>
        <w:trPr/>
        <w:tc>
          <w:tcPr>
            <w:tcW w:w="550"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c>
          <w:tcPr>
            <w:tcW w:w="2997"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pPr>
            <w:r>
              <w:rPr/>
              <w:t xml:space="preserve">J9A </w:t>
            </w:r>
          </w:p>
        </w:tc>
        <w:tc>
          <w:tcPr>
            <w:tcW w:w="2232" w:type="dxa"/>
            <w:tcBorders/>
            <w:vAlign w:val="center"/>
          </w:tcPr>
          <w:p>
            <w:pPr>
              <w:pStyle w:val="TableContents"/>
              <w:bidi w:val="0"/>
              <w:spacing w:before="0" w:after="283"/>
              <w:jc w:val="left"/>
              <w:rPr/>
            </w:pPr>
            <w:r>
              <w:rPr/>
              <w:t xml:space="preserve">Saffron Walden, Cambridge South, Haverhill A1301 </w:t>
            </w:r>
          </w:p>
        </w:tc>
        <w:tc>
          <w:tcPr>
            <w:tcW w:w="2862" w:type="dxa"/>
            <w:tcBorders/>
            <w:vAlign w:val="center"/>
          </w:tcPr>
          <w:p>
            <w:pPr>
              <w:pStyle w:val="TableContents"/>
              <w:bidi w:val="0"/>
              <w:spacing w:before="0" w:after="283"/>
              <w:jc w:val="left"/>
              <w:rPr/>
            </w:pPr>
            <w:r>
              <w:rPr/>
              <w:t xml:space="preserve">52 ° 04 ′ 33'' N 0 ° 11 ′ 35'' E </w:t>
            </w:r>
            <w:r>
              <w:rPr/>
              <w:t xml:space="preserve">/ </w:t>
            </w:r>
            <w:r>
              <w:rPr/>
              <w:t xml:space="preserve">52,07587 ° N 0,19312 ° E </w:t>
            </w:r>
            <w:r>
              <w:rPr/>
              <w:t xml:space="preserve">/ 52,07587; 0,19312 </w:t>
            </w:r>
            <w:r>
              <w:rPr/>
              <w:t xml:space="preserve">(</w:t>
            </w:r>
            <w:r>
              <w:rPr/>
              <w:t xml:space="preserve">M11, risteys 9a) </w:t>
            </w:r>
          </w:p>
        </w:tc>
      </w:tr>
      <w:tr>
        <w:trPr/>
        <w:tc>
          <w:tcPr>
            <w:tcW w:w="550" w:type="dxa"/>
            <w:tcBorders/>
            <w:vAlign w:val="center"/>
          </w:tcPr>
          <w:p>
            <w:pPr>
              <w:pStyle w:val="TableContents"/>
              <w:bidi w:val="0"/>
              <w:spacing w:before="0" w:after="283"/>
              <w:jc w:val="left"/>
              <w:rPr/>
            </w:pPr>
            <w:r>
              <w:rPr/>
              <w:t xml:space="preserve">45.9 </w:t>
            </w:r>
          </w:p>
        </w:tc>
        <w:tc>
          <w:tcPr>
            <w:tcW w:w="535" w:type="dxa"/>
            <w:tcBorders/>
            <w:vAlign w:val="center"/>
          </w:tcPr>
          <w:p>
            <w:pPr>
              <w:pStyle w:val="TableContents"/>
              <w:bidi w:val="0"/>
              <w:spacing w:before="0" w:after="283"/>
              <w:jc w:val="left"/>
              <w:rPr/>
            </w:pPr>
            <w:r>
              <w:rPr/>
              <w:t xml:space="preserve">73.9 </w:t>
            </w:r>
          </w:p>
        </w:tc>
        <w:tc>
          <w:tcPr>
            <w:tcW w:w="2997" w:type="dxa"/>
            <w:tcBorders/>
            <w:vAlign w:val="center"/>
          </w:tcPr>
          <w:p>
            <w:pPr>
              <w:pStyle w:val="TableContents"/>
              <w:bidi w:val="0"/>
              <w:spacing w:before="0" w:after="283"/>
              <w:jc w:val="left"/>
              <w:rPr/>
            </w:pPr>
            <w:r>
              <w:rPr/>
              <w:t xml:space="preserve">Saffron Walden, Duxford, Haverhill, Suffolk A505 Saffron Walden, Duxford, Haverhill, Suffolk A505 </w:t>
            </w:r>
          </w:p>
        </w:tc>
        <w:tc>
          <w:tcPr>
            <w:tcW w:w="1029" w:type="dxa"/>
            <w:tcBorders/>
            <w:vAlign w:val="center"/>
          </w:tcPr>
          <w:p>
            <w:pPr>
              <w:pStyle w:val="TableContents"/>
              <w:bidi w:val="0"/>
              <w:spacing w:before="0" w:after="283"/>
              <w:jc w:val="left"/>
              <w:rPr/>
            </w:pPr>
            <w:r>
              <w:rPr/>
              <w:t xml:space="preserve">J10 </w:t>
            </w:r>
          </w:p>
        </w:tc>
        <w:tc>
          <w:tcPr>
            <w:tcW w:w="2232" w:type="dxa"/>
            <w:tcBorders/>
            <w:vAlign w:val="center"/>
          </w:tcPr>
          <w:p>
            <w:pPr>
              <w:pStyle w:val="TableContents"/>
              <w:bidi w:val="0"/>
              <w:spacing w:before="0" w:after="283"/>
              <w:jc w:val="left"/>
              <w:rPr/>
            </w:pPr>
            <w:r>
              <w:rPr/>
              <w:t xml:space="preserve">Royston, Duxford A505 </w:t>
            </w:r>
          </w:p>
        </w:tc>
        <w:tc>
          <w:tcPr>
            <w:tcW w:w="2862" w:type="dxa"/>
            <w:tcBorders/>
            <w:vAlign w:val="center"/>
          </w:tcPr>
          <w:p>
            <w:pPr>
              <w:pStyle w:val="TableContents"/>
              <w:bidi w:val="0"/>
              <w:spacing w:before="0" w:after="283"/>
              <w:jc w:val="left"/>
              <w:rPr/>
            </w:pPr>
            <w:r>
              <w:rPr/>
              <w:t xml:space="preserve">52 ° 05 ′ 55'' N 0 ° 08 ′ 17'' E </w:t>
            </w:r>
            <w:r>
              <w:rPr/>
              <w:t xml:space="preserve">/ </w:t>
            </w:r>
            <w:r>
              <w:rPr/>
              <w:t xml:space="preserve">52.09857 ° N 0.13806 ° E </w:t>
            </w:r>
            <w:r>
              <w:rPr/>
              <w:t xml:space="preserve">/ 52.09857; 0.13806 </w:t>
            </w:r>
            <w:r>
              <w:rPr/>
              <w:t xml:space="preserve">(</w:t>
            </w:r>
            <w:r>
              <w:rPr/>
              <w:t xml:space="preserve">M11, liittymä 10) </w:t>
            </w:r>
          </w:p>
        </w:tc>
      </w:tr>
      <w:tr>
        <w:trPr/>
        <w:tc>
          <w:tcPr>
            <w:tcW w:w="550" w:type="dxa"/>
            <w:tcBorders/>
            <w:vAlign w:val="center"/>
          </w:tcPr>
          <w:p>
            <w:pPr>
              <w:pStyle w:val="TableContents"/>
              <w:bidi w:val="0"/>
              <w:spacing w:before="0" w:after="283"/>
              <w:jc w:val="left"/>
              <w:rPr/>
            </w:pPr>
            <w:r>
              <w:rPr/>
              <w:t xml:space="preserve">50.8 </w:t>
            </w:r>
          </w:p>
        </w:tc>
        <w:tc>
          <w:tcPr>
            <w:tcW w:w="535" w:type="dxa"/>
            <w:tcBorders/>
            <w:vAlign w:val="center"/>
          </w:tcPr>
          <w:p>
            <w:pPr>
              <w:pStyle w:val="TableContents"/>
              <w:bidi w:val="0"/>
              <w:spacing w:before="0" w:after="283"/>
              <w:jc w:val="left"/>
              <w:rPr/>
            </w:pPr>
            <w:r>
              <w:rPr/>
              <w:t xml:space="preserve">81.7 </w:t>
            </w:r>
          </w:p>
        </w:tc>
        <w:tc>
          <w:tcPr>
            <w:tcW w:w="2997" w:type="dxa"/>
            <w:tcBorders/>
            <w:vAlign w:val="center"/>
          </w:tcPr>
          <w:p>
            <w:pPr>
              <w:pStyle w:val="TableContents"/>
              <w:bidi w:val="0"/>
              <w:spacing w:before="0" w:after="283"/>
              <w:jc w:val="left"/>
              <w:rPr/>
            </w:pPr>
            <w:r>
              <w:rPr/>
              <w:t xml:space="preserve">Royston A10 Cambridge A1309 </w:t>
            </w:r>
          </w:p>
        </w:tc>
        <w:tc>
          <w:tcPr>
            <w:tcW w:w="1029" w:type="dxa"/>
            <w:tcBorders/>
            <w:vAlign w:val="center"/>
          </w:tcPr>
          <w:p>
            <w:pPr>
              <w:pStyle w:val="TableContents"/>
              <w:bidi w:val="0"/>
              <w:spacing w:before="0" w:after="283"/>
              <w:jc w:val="left"/>
              <w:rPr/>
            </w:pPr>
            <w:r>
              <w:rPr/>
              <w:t xml:space="preserve">J11 </w:t>
            </w:r>
          </w:p>
        </w:tc>
        <w:tc>
          <w:tcPr>
            <w:tcW w:w="2232" w:type="dxa"/>
            <w:tcBorders/>
            <w:vAlign w:val="center"/>
          </w:tcPr>
          <w:p>
            <w:pPr>
              <w:pStyle w:val="TableContents"/>
              <w:bidi w:val="0"/>
              <w:spacing w:before="0" w:after="283"/>
              <w:jc w:val="left"/>
              <w:rPr/>
            </w:pPr>
            <w:r>
              <w:rPr/>
              <w:t xml:space="preserve">Harston A10 Cambridge A1309 </w:t>
            </w:r>
          </w:p>
        </w:tc>
        <w:tc>
          <w:tcPr>
            <w:tcW w:w="2862" w:type="dxa"/>
            <w:tcBorders/>
            <w:vAlign w:val="center"/>
          </w:tcPr>
          <w:p>
            <w:pPr>
              <w:pStyle w:val="TableContents"/>
              <w:bidi w:val="0"/>
              <w:spacing w:before="0" w:after="283"/>
              <w:jc w:val="left"/>
              <w:rPr/>
            </w:pPr>
            <w:r>
              <w:rPr/>
              <w:t xml:space="preserve">52 ° 09 ′ 37'' N 0 ° 06 ′ 12'' E </w:t>
            </w:r>
            <w:r>
              <w:rPr/>
              <w:t xml:space="preserve">/ </w:t>
            </w:r>
            <w:r>
              <w:rPr/>
              <w:t xml:space="preserve">52.16019 ° N 0.10343 ° E </w:t>
            </w:r>
            <w:r>
              <w:rPr/>
              <w:t xml:space="preserve">/ 52.16019; 0.10343 </w:t>
            </w:r>
            <w:r>
              <w:rPr/>
              <w:t xml:space="preserve">(</w:t>
            </w:r>
            <w:r>
              <w:rPr/>
              <w:t xml:space="preserve">M11, risteys 11) </w:t>
            </w:r>
          </w:p>
        </w:tc>
      </w:tr>
      <w:tr>
        <w:trPr/>
        <w:tc>
          <w:tcPr>
            <w:tcW w:w="550" w:type="dxa"/>
            <w:tcBorders/>
            <w:vAlign w:val="center"/>
          </w:tcPr>
          <w:p>
            <w:pPr>
              <w:pStyle w:val="TableContents"/>
              <w:bidi w:val="0"/>
              <w:spacing w:before="0" w:after="283"/>
              <w:jc w:val="left"/>
              <w:rPr/>
            </w:pPr>
            <w:r>
              <w:rPr/>
              <w:t xml:space="preserve">53.4 </w:t>
            </w:r>
          </w:p>
        </w:tc>
        <w:tc>
          <w:tcPr>
            <w:tcW w:w="535" w:type="dxa"/>
            <w:tcBorders/>
            <w:vAlign w:val="center"/>
          </w:tcPr>
          <w:p>
            <w:pPr>
              <w:pStyle w:val="TableContents"/>
              <w:bidi w:val="0"/>
              <w:spacing w:before="0" w:after="283"/>
              <w:jc w:val="left"/>
              <w:rPr/>
            </w:pPr>
            <w:r>
              <w:rPr/>
              <w:t xml:space="preserve">85.9 </w:t>
            </w:r>
          </w:p>
        </w:tc>
        <w:tc>
          <w:tcPr>
            <w:tcW w:w="2997" w:type="dxa"/>
            <w:tcBorders/>
            <w:vAlign w:val="center"/>
          </w:tcPr>
          <w:p>
            <w:pPr>
              <w:pStyle w:val="TableContents"/>
              <w:bidi w:val="0"/>
              <w:spacing w:before="0" w:after="283"/>
              <w:jc w:val="left"/>
              <w:rPr/>
            </w:pPr>
            <w:r>
              <w:rPr/>
              <w:t xml:space="preserve">Cambridge, Sandy A603 </w:t>
            </w:r>
          </w:p>
        </w:tc>
        <w:tc>
          <w:tcPr>
            <w:tcW w:w="1029" w:type="dxa"/>
            <w:tcBorders/>
            <w:vAlign w:val="center"/>
          </w:tcPr>
          <w:p>
            <w:pPr>
              <w:pStyle w:val="TableContents"/>
              <w:bidi w:val="0"/>
              <w:spacing w:before="0" w:after="283"/>
              <w:jc w:val="left"/>
              <w:rPr/>
            </w:pPr>
            <w:r>
              <w:rPr/>
              <w:t xml:space="preserve">J12 </w:t>
            </w:r>
          </w:p>
        </w:tc>
        <w:tc>
          <w:tcPr>
            <w:tcW w:w="2232" w:type="dxa"/>
            <w:tcBorders/>
            <w:vAlign w:val="center"/>
          </w:tcPr>
          <w:p>
            <w:pPr>
              <w:pStyle w:val="TableContents"/>
              <w:bidi w:val="0"/>
              <w:spacing w:before="0" w:after="283"/>
              <w:jc w:val="left"/>
              <w:rPr/>
            </w:pPr>
            <w:r>
              <w:rPr/>
              <w:t xml:space="preserve">Cambridge, Sandy A603 </w:t>
            </w:r>
          </w:p>
        </w:tc>
        <w:tc>
          <w:tcPr>
            <w:tcW w:w="2862" w:type="dxa"/>
            <w:tcBorders/>
            <w:vAlign w:val="center"/>
          </w:tcPr>
          <w:p>
            <w:pPr>
              <w:pStyle w:val="TableContents"/>
              <w:bidi w:val="0"/>
              <w:spacing w:before="0" w:after="283"/>
              <w:jc w:val="left"/>
              <w:rPr/>
            </w:pPr>
            <w:r>
              <w:rPr/>
              <w:t xml:space="preserve">52 ° 11 ′ 22''' N 0 ° 04 ′ 28''' E </w:t>
            </w:r>
            <w:r>
              <w:rPr/>
              <w:t xml:space="preserve">/ </w:t>
            </w:r>
            <w:r>
              <w:rPr/>
              <w:t xml:space="preserve">52.18940 ° N 0.07433 ° E </w:t>
            </w:r>
            <w:r>
              <w:rPr/>
              <w:t xml:space="preserve">/ 52.18940; 0.07433 </w:t>
            </w:r>
            <w:r>
              <w:rPr/>
              <w:t xml:space="preserve">(</w:t>
            </w:r>
            <w:r>
              <w:rPr/>
              <w:t xml:space="preserve">M11, risteys 12) </w:t>
            </w:r>
          </w:p>
        </w:tc>
      </w:tr>
      <w:tr>
        <w:trPr/>
        <w:tc>
          <w:tcPr>
            <w:tcW w:w="550" w:type="dxa"/>
            <w:tcBorders/>
            <w:vAlign w:val="center"/>
          </w:tcPr>
          <w:p>
            <w:pPr>
              <w:pStyle w:val="TableContents"/>
              <w:bidi w:val="0"/>
              <w:spacing w:before="0" w:after="283"/>
              <w:jc w:val="left"/>
              <w:rPr/>
            </w:pPr>
            <w:r>
              <w:rPr/>
              <w:t xml:space="preserve">55.1 </w:t>
            </w:r>
          </w:p>
        </w:tc>
        <w:tc>
          <w:tcPr>
            <w:tcW w:w="535" w:type="dxa"/>
            <w:tcBorders/>
            <w:vAlign w:val="center"/>
          </w:tcPr>
          <w:p>
            <w:pPr>
              <w:pStyle w:val="TableContents"/>
              <w:bidi w:val="0"/>
              <w:spacing w:before="0" w:after="283"/>
              <w:jc w:val="left"/>
              <w:rPr/>
            </w:pPr>
            <w:r>
              <w:rPr/>
              <w:t xml:space="preserve">88.6 </w:t>
            </w:r>
          </w:p>
        </w:tc>
        <w:tc>
          <w:tcPr>
            <w:tcW w:w="2997" w:type="dxa"/>
            <w:tcBorders/>
            <w:vAlign w:val="center"/>
          </w:tcPr>
          <w:p>
            <w:pPr>
              <w:pStyle w:val="TableContents"/>
              <w:bidi w:val="0"/>
              <w:spacing w:before="0" w:after="283"/>
              <w:jc w:val="left"/>
              <w:rPr/>
            </w:pPr>
            <w:r>
              <w:rPr/>
              <w:t xml:space="preserve">Ei pääsyä </w:t>
            </w:r>
          </w:p>
        </w:tc>
        <w:tc>
          <w:tcPr>
            <w:tcW w:w="1029" w:type="dxa"/>
            <w:tcBorders/>
            <w:vAlign w:val="center"/>
          </w:tcPr>
          <w:p>
            <w:pPr>
              <w:pStyle w:val="TableContents"/>
              <w:bidi w:val="0"/>
              <w:spacing w:before="0" w:after="283"/>
              <w:jc w:val="left"/>
              <w:rPr/>
            </w:pPr>
            <w:r>
              <w:rPr/>
              <w:t xml:space="preserve">J13 </w:t>
            </w:r>
          </w:p>
        </w:tc>
        <w:tc>
          <w:tcPr>
            <w:tcW w:w="2232" w:type="dxa"/>
            <w:tcBorders/>
            <w:vAlign w:val="center"/>
          </w:tcPr>
          <w:p>
            <w:pPr>
              <w:pStyle w:val="TableContents"/>
              <w:bidi w:val="0"/>
              <w:spacing w:before="0" w:after="283"/>
              <w:jc w:val="left"/>
              <w:rPr/>
            </w:pPr>
            <w:r>
              <w:rPr/>
              <w:t xml:space="preserve">Cambridge, Bedford A1303 </w:t>
            </w:r>
          </w:p>
        </w:tc>
        <w:tc>
          <w:tcPr>
            <w:tcW w:w="2862" w:type="dxa"/>
            <w:tcBorders/>
            <w:vAlign w:val="center"/>
          </w:tcPr>
          <w:p>
            <w:pPr>
              <w:pStyle w:val="TableContents"/>
              <w:bidi w:val="0"/>
              <w:spacing w:before="0" w:after="283"/>
              <w:jc w:val="left"/>
              <w:rPr/>
            </w:pPr>
            <w:r>
              <w:rPr/>
              <w:t xml:space="preserve">52° 12 ′ 42''' N 0° 04 ′ 39''' E </w:t>
            </w:r>
            <w:r>
              <w:rPr/>
              <w:t xml:space="preserve">/ </w:t>
            </w:r>
            <w:r>
              <w:rPr/>
              <w:t xml:space="preserve">52.21176 ° N 0.07763 ° E </w:t>
            </w:r>
            <w:r>
              <w:rPr/>
              <w:t xml:space="preserve">/ 52.21176; 0.07763 </w:t>
            </w:r>
            <w:r>
              <w:rPr/>
              <w:t xml:space="preserve">(</w:t>
            </w:r>
            <w:r>
              <w:rPr/>
              <w:t xml:space="preserve">M11, risteys 13) </w:t>
            </w:r>
          </w:p>
        </w:tc>
      </w:tr>
      <w:tr>
        <w:trPr/>
        <w:tc>
          <w:tcPr>
            <w:tcW w:w="550" w:type="dxa"/>
            <w:tcBorders/>
            <w:vAlign w:val="center"/>
          </w:tcPr>
          <w:p>
            <w:pPr>
              <w:pStyle w:val="TableContents"/>
              <w:bidi w:val="0"/>
              <w:spacing w:before="0" w:after="283"/>
              <w:jc w:val="left"/>
              <w:rPr/>
            </w:pPr>
            <w:r>
              <w:rPr/>
              <w:t xml:space="preserve">56.2 </w:t>
            </w:r>
          </w:p>
        </w:tc>
        <w:tc>
          <w:tcPr>
            <w:tcW w:w="535" w:type="dxa"/>
            <w:tcBorders/>
            <w:vAlign w:val="center"/>
          </w:tcPr>
          <w:p>
            <w:pPr>
              <w:pStyle w:val="TableContents"/>
              <w:bidi w:val="0"/>
              <w:spacing w:before="0" w:after="283"/>
              <w:jc w:val="left"/>
              <w:rPr/>
            </w:pPr>
            <w:r>
              <w:rPr/>
              <w:t xml:space="preserve">90.4 </w:t>
            </w:r>
          </w:p>
        </w:tc>
        <w:tc>
          <w:tcPr>
            <w:tcW w:w="2997" w:type="dxa"/>
            <w:tcBorders/>
            <w:vAlign w:val="center"/>
          </w:tcPr>
          <w:p>
            <w:pPr>
              <w:pStyle w:val="TableContents"/>
              <w:bidi w:val="0"/>
              <w:spacing w:before="0" w:after="283"/>
              <w:jc w:val="left"/>
              <w:rPr/>
            </w:pPr>
            <w:r>
              <w:rPr/>
              <w:t xml:space="preserve">St Neots A428 </w:t>
            </w:r>
          </w:p>
        </w:tc>
        <w:tc>
          <w:tcPr>
            <w:tcW w:w="1029" w:type="dxa"/>
            <w:tcBorders/>
            <w:vAlign w:val="center"/>
          </w:tcPr>
          <w:p>
            <w:pPr>
              <w:pStyle w:val="TableContents"/>
              <w:bidi w:val="0"/>
              <w:spacing w:before="0" w:after="283"/>
              <w:jc w:val="left"/>
              <w:rPr/>
            </w:pPr>
            <w:r>
              <w:rPr/>
              <w:t xml:space="preserve">J14 </w:t>
            </w:r>
          </w:p>
        </w:tc>
        <w:tc>
          <w:tcPr>
            <w:tcW w:w="2232" w:type="dxa"/>
            <w:tcBorders/>
            <w:vAlign w:val="center"/>
          </w:tcPr>
          <w:p>
            <w:pPr>
              <w:pStyle w:val="TableContents"/>
              <w:bidi w:val="0"/>
              <w:jc w:val="left"/>
              <w:rPr/>
            </w:pPr>
            <w:r>
              <w:rPr/>
              <w:t xml:space="preserve">Newmarket A14 </w:t>
            </w:r>
          </w:p>
          <w:p>
            <w:pPr>
              <w:pStyle w:val="TableContents"/>
              <w:bidi w:val="0"/>
              <w:spacing w:before="0" w:after="283"/>
              <w:jc w:val="left"/>
              <w:rPr/>
            </w:pPr>
            <w:r>
              <w:rPr/>
              <w:t xml:space="preserve">Ely (A10) </w:t>
            </w:r>
          </w:p>
        </w:tc>
        <w:tc>
          <w:tcPr>
            <w:tcW w:w="2862" w:type="dxa"/>
            <w:tcBorders/>
            <w:vAlign w:val="center"/>
          </w:tcPr>
          <w:p>
            <w:pPr>
              <w:pStyle w:val="TableContents"/>
              <w:bidi w:val="0"/>
              <w:spacing w:before="0" w:after="283"/>
              <w:jc w:val="left"/>
              <w:rPr/>
            </w:pPr>
            <w:r>
              <w:rPr/>
              <w:t xml:space="preserve">52 ° 13 ′ 50''' N 0 ° 04 ′ 15'' E </w:t>
            </w:r>
            <w:r>
              <w:rPr/>
              <w:t xml:space="preserve">/ </w:t>
            </w:r>
            <w:r>
              <w:rPr/>
              <w:t xml:space="preserve">52.23064 ° N 0.07072 ° E </w:t>
            </w:r>
            <w:r>
              <w:rPr/>
              <w:t xml:space="preserve">/ 52.23064; 0.07072 </w:t>
            </w:r>
            <w:r>
              <w:rPr/>
              <w:t xml:space="preserve">(</w:t>
            </w:r>
            <w:r>
              <w:rPr/>
              <w:t xml:space="preserve">M11, J14) </w:t>
            </w:r>
          </w:p>
        </w:tc>
      </w:tr>
      <w:tr>
        <w:trPr/>
        <w:tc>
          <w:tcPr>
            <w:tcW w:w="550"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c>
          <w:tcPr>
            <w:tcW w:w="2997" w:type="dxa"/>
            <w:tcBorders/>
            <w:vAlign w:val="center"/>
          </w:tcPr>
          <w:p>
            <w:pPr>
              <w:pStyle w:val="TableContents"/>
              <w:bidi w:val="0"/>
              <w:spacing w:before="0" w:after="283"/>
              <w:jc w:val="left"/>
              <w:rPr/>
            </w:pPr>
            <w:r>
              <w:rPr/>
              <w:t xml:space="preserve">Moottoritien alku, muu kuin moottoritieliikenne: Cambridge, Newmarket A14 </w:t>
            </w:r>
          </w:p>
        </w:tc>
        <w:tc>
          <w:tcPr>
            <w:tcW w:w="1029" w:type="dxa"/>
            <w:tcBorders/>
            <w:vAlign w:val="center"/>
          </w:tcPr>
          <w:p>
            <w:pPr>
              <w:pStyle w:val="TableContents"/>
              <w:bidi w:val="0"/>
              <w:spacing w:before="0" w:after="283"/>
              <w:jc w:val="left"/>
              <w:rPr>
                <w:sz w:val="4"/>
                <w:szCs w:val="4"/>
              </w:rPr>
            </w:pPr>
            <w:r>
              <w:rPr>
                <w:sz w:val="4"/>
                <w:szCs w:val="4"/>
              </w:rPr>
            </w:r>
          </w:p>
        </w:tc>
        <w:tc>
          <w:tcPr>
            <w:tcW w:w="2232" w:type="dxa"/>
            <w:tcBorders/>
            <w:vAlign w:val="center"/>
          </w:tcPr>
          <w:p>
            <w:pPr>
              <w:pStyle w:val="TableContents"/>
              <w:bidi w:val="0"/>
              <w:spacing w:before="0" w:after="283"/>
              <w:jc w:val="left"/>
              <w:rPr/>
            </w:pPr>
            <w:r>
              <w:rPr/>
              <w:t xml:space="preserve">Tie jatkuu pohjoiseen A14:nä kohti Huntingdonia ja Midlandsia. </w:t>
            </w:r>
          </w:p>
        </w:tc>
        <w:tc>
          <w:tcPr>
            <w:tcW w:w="2862" w:type="dxa"/>
            <w:tcBorders/>
            <w:vAlign w:val="center"/>
          </w:tcPr>
          <w:p>
            <w:pPr>
              <w:pStyle w:val="TableContents"/>
              <w:bidi w:val="0"/>
              <w:spacing w:before="0" w:after="283"/>
              <w:jc w:val="left"/>
              <w:rPr/>
            </w:pPr>
            <w:r>
              <w:rPr/>
              <w:t xml:space="preserve">52 ° 14 ′ 26''' N 0 ° 03 ′ 29''' E </w:t>
            </w:r>
            <w:r>
              <w:rPr/>
              <w:t xml:space="preserve">/ </w:t>
            </w:r>
            <w:r>
              <w:rPr/>
              <w:t xml:space="preserve">52.24042 ° N 0.05811 ° E </w:t>
            </w:r>
            <w:r>
              <w:rPr/>
              <w:t xml:space="preserve">/ 52.24042; 0.05811 </w:t>
            </w:r>
            <w:r>
              <w:rPr/>
              <w:t xml:space="preserve">(</w:t>
            </w:r>
            <w:r>
              <w:rPr/>
              <w:t xml:space="preserve">M11, moottoritien alku)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risteyksessä m11 erkanee m25:stä?</w:t>
      </w:r>
    </w:p>
    <w:p>
      <w:pPr>
        <w:pStyle w:val="TextBody"/>
        <w:bidi w:val="0"/>
        <w:jc w:val="left"/>
        <w:rPr>
          <w:b/>
          <w:u w:val="single"/>
          <w:shd w:val="clear" w:fill="FFFF00"/>
        </w:rPr>
      </w:pPr>
      <w:r>
        <w:rPr>
          <w:b/>
          <w:u w:val="single"/>
          <w:shd w:val="clear" w:fill="FFFF00"/>
        </w:rPr>
        <w:t xml:space="preserve">Asiakirjan numero 42627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410, 443 ja 667 ovat Yhdysvaltain </w:t>
      </w:r>
      <w:r>
        <w:rPr>
          <w:color w:val="A9A9A9"/>
        </w:rPr>
        <w:t xml:space="preserve">Marylandin osavaltion itäosaa, mukaan lukien Baltimoren suurkaupunkialue ja Eastern Shore, </w:t>
      </w:r>
      <w:r>
        <w:rPr/>
        <w:t xml:space="preserve">palvelevia puhelinnumeroita</w:t>
      </w:r>
      <w:r>
        <w:rPr/>
        <w:t xml:space="preserve">. Suuntanumero 410 on pääsuuntanumero, kun taas suuntanumerot 443 ja 667 ovat päällekkäisiä suuntanumeroita. Koodeja 443 ja 667 käytettiin käyttöönoton yhteydessä ensisijaisesti matkapuhelimissa ja CLEC-operaattoreiden, kuten Comcastin tai Cavalier Telephone, kanssa, mutta sittemmin ne ovat yleistyneet operaattoreiden saatavuuden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443 sijaitsee Yhdysvalloissa</w:t>
      </w:r>
    </w:p>
    <w:p>
      <w:pPr>
        <w:pStyle w:val="TextBody"/>
        <w:bidi w:val="0"/>
        <w:jc w:val="left"/>
        <w:rPr>
          <w:b/>
          <w:u w:val="single"/>
          <w:shd w:val="clear" w:fill="FFFF00"/>
        </w:rPr>
      </w:pPr>
      <w:r>
        <w:rPr>
          <w:b/>
          <w:u w:val="single"/>
          <w:shd w:val="clear" w:fill="FFFF00"/>
        </w:rPr>
        <w:t xml:space="preserve">Asiakirjan numero 42628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BKT-deflaattori (implisiittinen hintadeflaattori) on mittari, jolla mitataan </w:t>
      </w:r>
      <w:r>
        <w:rPr>
          <w:color w:val="A9A9A9"/>
        </w:rPr>
        <w:t xml:space="preserve">kaikkien uusien, kotimaassa tuotettujen lopputuotteiden ja -palvelujen hintatasoa taloudessa</w:t>
      </w:r>
      <w:r>
        <w:rPr/>
        <w:t xml:space="preserve">. BKT tarkoittaa bruttokansantuotetta eli kaikkien kyseisessä taloudessa tietyn ajanjakson aikana tuotettujen lopputuotteiden ja -palvelujen kokonaisarvoa.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bruttokansantuotteen (BKT) deflaattori on mittari, jolla mitataan bruttokansantuotetta.</w:t>
      </w:r>
    </w:p>
    <w:p>
      <w:pPr>
        <w:pStyle w:val="TextBody"/>
        <w:bidi w:val="0"/>
        <w:jc w:val="left"/>
        <w:rPr>
          <w:b/>
          <w:u w:val="single"/>
          <w:shd w:val="clear" w:fill="FFFF00"/>
        </w:rPr>
      </w:pPr>
      <w:r>
        <w:rPr>
          <w:b/>
          <w:u w:val="single"/>
          <w:shd w:val="clear" w:fill="FFFF00"/>
        </w:rPr>
        <w:t xml:space="preserve">Asiakirjan numero 42629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Tarttumaton tauti </w:t>
      </w:r>
      <w:r>
        <w:rPr/>
        <w:t xml:space="preserve">on sairaus </w:t>
      </w:r>
      <w:r>
        <w:rPr/>
        <w:t xml:space="preserve">tai tauti, joka ei johdu tartunnanaiheuttajista (ei-tarttuva tai ei-siirtyvä tauti). NCD:llä voidaan tarkoittaa kroonisia sairauksia, jotka kestävät pitkään ja etenevät hitaasti. Joskus NCD-taudit johtavat nopeaan kuolemaan, kuten tietyissä sairauksissa, kuten autoimmuunisairauksissa, sydänsairauksissa, aivohalvauksissa, syövissä, diabeteksessa, kroonisissa munuaissairauksissa, nivelrikossa, osteoporoosissa, Alzheimerin taudissa, harmaakaihissa ja muissa. Vaikka kroonisten sairauksien synonyymeiksi kutsutaankin toisinaan kroonisia sairauksia, ne eroavat toisistaan ainoastaan sen perusteella, että niiden syy ei ole infektio, ei välttämättä niiden keston perusteella, vaikka jotkin pitkäkestoiset krooniset sairaudet voivat johtua infektioista. Krooniset sairaudet edellyttävät kroonisen hoidon hallintaa, kuten kaikki hitaasti kehittyvät ja pitkäkestoiset sairaudet.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ncd tarkoittaa lääketieteellisesti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Tarttumaton tauti on sairaus </w:t>
      </w:r>
      <w:r>
        <w:rPr>
          <w:color w:val="A9A9A9"/>
        </w:rPr>
        <w:t xml:space="preserve">tai tauti, joka ei johdu tartunnanaiheuttajista (ei-tarttuva tai ei-siirtyvä tauti)</w:t>
      </w:r>
      <w:r>
        <w:rPr/>
        <w:t xml:space="preserve">. NCD:llä voidaan tarkoittaa kroonisia sairauksia, jotka kestävät pitkään ja etenevät hitaasti. Joskus NCD-taudit johtavat nopeaan kuolemaan, kuten tietyissä sairauksissa, kuten autoimmuunisairauksissa, sydänsairauksissa, aivohalvauksissa, syövissä, diabeteksessa, kroonisissa munuaissairauksissa, osteoporoosissa, Alzheimerin taudissa, harmaakaihissa ja muissa. Vaikka kroonisten sairauksien synonyymeiksi kutsutaankin toisinaan kroonisia sairauksia, ne eroavat toisistaan ainoastaan sen perusteella, että niiden syy ei ole tartuntatauti, ei välttämättä niiden keston perusteella, vaikka jotkin pitkäkestoiset krooniset sairaudet voivat johtua infektioista. Krooniset sairaudet edellyttävät kroonisen hoidon hallintaa, kuten kaikki hitaasti kehittyvät ja pitkäkestoiset sairaudet.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muilla kuin tartuntataudeilla</w:t>
      </w:r>
    </w:p>
    <w:p>
      <w:pPr>
        <w:pStyle w:val="TextBody"/>
        <w:bidi w:val="0"/>
        <w:jc w:val="left"/>
        <w:rPr>
          <w:b/>
          <w:u w:val="single"/>
          <w:shd w:val="clear" w:fill="FFFF00"/>
        </w:rPr>
      </w:pPr>
      <w:r>
        <w:rPr>
          <w:b/>
          <w:u w:val="single"/>
          <w:shd w:val="clear" w:fill="FFFF00"/>
        </w:rPr>
        <w:t xml:space="preserve">Asiakirjan numero 42630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Valurauta on yleensä haurasta, lukuun ottamatta muokattavia valurautoja. Suhteellisen alhaisen sulamispisteensä, hyvän juoksevuutensa, valettavuutensa, erinomaisen työstettävyytensä, muodonmuutoskestävyytensä ja kulutuskestävyytensä ansiosta valuraudasta on tullut teknisen alan materiaali, jolla on monenlaisia sovelluksia, ja sitä käytetään putkissa, koneissa ja autoteollisuuden osissa, kuten </w:t>
      </w:r>
      <w:r>
        <w:rPr>
          <w:color w:val="A9A9A9"/>
        </w:rPr>
        <w:t xml:space="preserve">sylinterinpäissä </w:t>
      </w:r>
      <w:r>
        <w:rPr/>
        <w:t xml:space="preserve">(käyttö vähenemässä), </w:t>
      </w:r>
      <w:r>
        <w:rPr>
          <w:color w:val="DCDCDC"/>
        </w:rPr>
        <w:t xml:space="preserve">sylinterilohkoissa </w:t>
      </w:r>
      <w:r>
        <w:rPr/>
        <w:t xml:space="preserve">ja </w:t>
      </w:r>
      <w:r>
        <w:rPr>
          <w:color w:val="2F4F4F"/>
        </w:rPr>
        <w:t xml:space="preserve">vaihteistokoteloissa </w:t>
      </w:r>
      <w:r>
        <w:rPr/>
        <w:t xml:space="preserve">(käyttö vähenemässä).</w:t>
      </w:r>
      <w:r>
        <w:rPr/>
        <w:t xml:space="preserve"> Se kestää hapettumisen aiheuttamaa tuhoutumista ja heikkenemistä.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valurautaa käytetään autossa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valurautaa käytetään autossa</w:t>
      </w:r>
    </w:p>
    <w:p>
      <w:pPr>
        <w:pStyle w:val="TextBody"/>
        <w:bidi w:val="0"/>
        <w:jc w:val="left"/>
        <w:rPr>
          <w:b/>
          <w:u w:val="single"/>
          <w:shd w:val="clear" w:fill="FFFF00"/>
        </w:rPr>
      </w:pPr>
      <w:r>
        <w:rPr>
          <w:b/>
          <w:u w:val="single"/>
          <w:shd w:val="clear" w:fill="FFFF00"/>
        </w:rPr>
        <w:t xml:space="preserve">Asiakirjan numero 42631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Valerie Kathleen Lehman </w:t>
      </w:r>
      <w:r>
        <w:rPr/>
        <w:t xml:space="preserve">(o.s. Willis) (s. 15. maaliskuuta 1943), tunnettu nimellä Val Lehman, on australialainen näyttelijä ja ohjaaja, joka tunnetaan parhaiten roolistaan päähenkilö Bea Smithinä australialaisessa televisiosarjassa Prisoner (tunnetaan kansainvälisesti nimellä Prisoner: Cell Block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Beaa vankisellin h-lohkossa.</w:t>
      </w:r>
    </w:p>
    <w:p>
      <w:pPr>
        <w:pStyle w:val="TextBody"/>
        <w:bidi w:val="0"/>
        <w:jc w:val="left"/>
        <w:rPr>
          <w:b/>
          <w:u w:val="single"/>
          <w:shd w:val="clear" w:fill="FFFF00"/>
        </w:rPr>
      </w:pPr>
      <w:r>
        <w:rPr>
          <w:b/>
          <w:u w:val="single"/>
          <w:shd w:val="clear" w:fill="FFFF00"/>
        </w:rPr>
        <w:t xml:space="preserve">Asiakirjan numero 42632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1994 ilmestyneessä elokuvassa The Shawshank Redemption esiintynyt ikoninen puu oli valkotammi</w:t>
      </w:r>
      <w:r>
        <w:rPr/>
        <w:t xml:space="preserve">,</w:t>
      </w:r>
      <w:r>
        <w:rPr/>
        <w:t xml:space="preserve"> joka sijaitsi </w:t>
      </w:r>
      <w:r>
        <w:rPr>
          <w:color w:val="A9A9A9"/>
        </w:rPr>
        <w:t xml:space="preserve">Malabar Farm State Parkin lähellä Lucasissa, Ohiossa, Yhdysvalloissa.</w:t>
      </w:r>
      <w:r>
        <w:rPr/>
        <w:t xml:space="preserve"> Puu oli vähintään 30 metriä (100 jalkaa) korkea ja noin 180-200 vuotta vanha. Puulla oli keskeinen rooli elokuvan juonessa ja se oli yksi elokuvaan liittyvistä suosituimmista turistikohteista. Salama halkaisi puun 29. heinäkuuta 2011, ja lopulta kova tuuli kaatoi sen 22. heinäkuuta 2016 tai sen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puu shawshankin lunastuksessa?</w:t>
      </w:r>
    </w:p>
    <w:p>
      <w:pPr>
        <w:pStyle w:val="TextBody"/>
        <w:bidi w:val="0"/>
        <w:jc w:val="left"/>
        <w:rPr>
          <w:b/>
          <w:u w:val="single"/>
          <w:shd w:val="clear" w:fill="FFFF00"/>
        </w:rPr>
      </w:pPr>
      <w:r>
        <w:rPr>
          <w:b/>
          <w:u w:val="single"/>
          <w:shd w:val="clear" w:fill="FFFF00"/>
        </w:rPr>
        <w:t xml:space="preserve">Asiakirjan numero 42633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6"/>
        <w:gridCol w:w="3676"/>
        <w:gridCol w:w="3880"/>
        <w:gridCol w:w="1410"/>
        <w:gridCol w:w="943"/>
      </w:tblGrid>
      <w:tr>
        <w:trPr/>
        <w:tc>
          <w:tcPr>
            <w:tcW w:w="296" w:type="dxa"/>
            <w:tcBorders/>
            <w:vAlign w:val="center"/>
          </w:tcPr>
          <w:p>
            <w:pPr>
              <w:pStyle w:val="TableHeading"/>
              <w:suppressLineNumbers/>
              <w:bidi w:val="0"/>
              <w:spacing w:before="0" w:after="283"/>
              <w:jc w:val="center"/>
              <w:rPr/>
            </w:pPr>
            <w:r>
              <w:rPr/>
              <w:t xml:space="preserve"># </w:t>
            </w:r>
          </w:p>
        </w:tc>
        <w:tc>
          <w:tcPr>
            <w:tcW w:w="3676" w:type="dxa"/>
            <w:tcBorders/>
            <w:vAlign w:val="center"/>
          </w:tcPr>
          <w:p>
            <w:pPr>
              <w:pStyle w:val="TableHeading"/>
              <w:suppressLineNumbers/>
              <w:bidi w:val="0"/>
              <w:spacing w:before="0" w:after="283"/>
              <w:jc w:val="center"/>
              <w:rPr/>
            </w:pPr>
            <w:r>
              <w:rPr/>
              <w:t xml:space="preserve">Otsikko </w:t>
            </w:r>
          </w:p>
        </w:tc>
        <w:tc>
          <w:tcPr>
            <w:tcW w:w="3880" w:type="dxa"/>
            <w:tcBorders/>
            <w:vAlign w:val="center"/>
          </w:tcPr>
          <w:p>
            <w:pPr>
              <w:pStyle w:val="TableHeading"/>
              <w:suppressLineNumbers/>
              <w:bidi w:val="0"/>
              <w:spacing w:before="0" w:after="283"/>
              <w:jc w:val="center"/>
              <w:rPr/>
            </w:pPr>
            <w:r>
              <w:rPr/>
              <w:t xml:space="preserve">Laulaja (s) </w:t>
            </w:r>
          </w:p>
        </w:tc>
        <w:tc>
          <w:tcPr>
            <w:tcW w:w="1410" w:type="dxa"/>
            <w:tcBorders/>
            <w:vAlign w:val="center"/>
          </w:tcPr>
          <w:p>
            <w:pPr>
              <w:pStyle w:val="TableHeading"/>
              <w:suppressLineNumbers/>
              <w:bidi w:val="0"/>
              <w:spacing w:before="0" w:after="283"/>
              <w:jc w:val="center"/>
              <w:rPr/>
            </w:pPr>
            <w:r>
              <w:rPr/>
              <w:t xml:space="preserve">Musiikki </w:t>
            </w:r>
          </w:p>
        </w:tc>
        <w:tc>
          <w:tcPr>
            <w:tcW w:w="943" w:type="dxa"/>
            <w:tcBorders/>
            <w:vAlign w:val="center"/>
          </w:tcPr>
          <w:p>
            <w:pPr>
              <w:pStyle w:val="TableHeading"/>
              <w:suppressLineNumbers/>
              <w:bidi w:val="0"/>
              <w:spacing w:before="0" w:after="283"/>
              <w:jc w:val="center"/>
              <w:rPr/>
            </w:pPr>
            <w:r>
              <w:rPr/>
              <w:t xml:space="preserve">Pituus </w:t>
            </w:r>
          </w:p>
        </w:tc>
      </w:tr>
      <w:tr>
        <w:trPr/>
        <w:tc>
          <w:tcPr>
            <w:tcW w:w="296"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color w:val="A9A9A9"/>
              </w:rPr>
              <w:t xml:space="preserve">Bindiya Chamke, Choodi Khanke </w:t>
            </w:r>
          </w:p>
        </w:tc>
        <w:tc>
          <w:tcPr>
            <w:tcW w:w="3880" w:type="dxa"/>
            <w:tcBorders/>
            <w:vAlign w:val="center"/>
          </w:tcPr>
          <w:p>
            <w:pPr>
              <w:pStyle w:val="TableContents"/>
              <w:bidi w:val="0"/>
              <w:spacing w:before="0" w:after="283"/>
              <w:jc w:val="left"/>
              <w:rPr/>
            </w:pPr>
            <w:r>
              <w:rPr/>
              <w:t xml:space="preserve">Alka Yagnik, Sonu Nigam </w:t>
            </w:r>
          </w:p>
        </w:tc>
        <w:tc>
          <w:tcPr>
            <w:tcW w:w="1410" w:type="dxa"/>
            <w:tcBorders/>
            <w:vAlign w:val="center"/>
          </w:tcPr>
          <w:p>
            <w:pPr>
              <w:pStyle w:val="TableContents"/>
              <w:bidi w:val="0"/>
              <w:spacing w:before="0" w:after="283"/>
              <w:jc w:val="left"/>
              <w:rPr/>
            </w:pPr>
            <w:r>
              <w:rPr/>
              <w:t xml:space="preserve">Daboo Malik </w:t>
            </w:r>
          </w:p>
        </w:tc>
        <w:tc>
          <w:tcPr>
            <w:tcW w:w="943" w:type="dxa"/>
            <w:tcBorders/>
            <w:vAlign w:val="center"/>
          </w:tcPr>
          <w:p>
            <w:pPr>
              <w:pStyle w:val="TableContents"/>
              <w:bidi w:val="0"/>
              <w:spacing w:before="0" w:after="283"/>
              <w:jc w:val="left"/>
              <w:rPr/>
            </w:pPr>
            <w:r>
              <w:rPr/>
              <w:t xml:space="preserve">05: 12 </w:t>
            </w:r>
          </w:p>
        </w:tc>
      </w:tr>
      <w:tr>
        <w:trPr/>
        <w:tc>
          <w:tcPr>
            <w:tcW w:w="296"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color w:val="DCDCDC"/>
              </w:rPr>
              <w:t xml:space="preserve">Kya Hua Tujhe </w:t>
            </w:r>
          </w:p>
        </w:tc>
        <w:tc>
          <w:tcPr>
            <w:tcW w:w="3880" w:type="dxa"/>
            <w:tcBorders/>
            <w:vAlign w:val="center"/>
          </w:tcPr>
          <w:p>
            <w:pPr>
              <w:pStyle w:val="TableContents"/>
              <w:bidi w:val="0"/>
              <w:spacing w:before="0" w:after="283"/>
              <w:jc w:val="left"/>
              <w:rPr/>
            </w:pPr>
            <w:r>
              <w:rPr/>
              <w:t xml:space="preserve">Alka Yagnik, Sonu Nigam </w:t>
            </w:r>
          </w:p>
        </w:tc>
        <w:tc>
          <w:tcPr>
            <w:tcW w:w="1410" w:type="dxa"/>
            <w:tcBorders/>
            <w:vAlign w:val="center"/>
          </w:tcPr>
          <w:p>
            <w:pPr>
              <w:pStyle w:val="TableContents"/>
              <w:bidi w:val="0"/>
              <w:spacing w:before="0" w:after="283"/>
              <w:jc w:val="left"/>
              <w:rPr/>
            </w:pPr>
            <w:r>
              <w:rPr/>
              <w:t xml:space="preserve">Daboo Malik </w:t>
            </w:r>
          </w:p>
        </w:tc>
        <w:tc>
          <w:tcPr>
            <w:tcW w:w="943" w:type="dxa"/>
            <w:tcBorders/>
            <w:vAlign w:val="center"/>
          </w:tcPr>
          <w:p>
            <w:pPr>
              <w:pStyle w:val="TableContents"/>
              <w:bidi w:val="0"/>
              <w:spacing w:before="0" w:after="283"/>
              <w:jc w:val="left"/>
              <w:rPr/>
            </w:pPr>
            <w:r>
              <w:rPr/>
              <w:t xml:space="preserve">05: 05 </w:t>
            </w:r>
          </w:p>
        </w:tc>
      </w:tr>
      <w:tr>
        <w:trPr/>
        <w:tc>
          <w:tcPr>
            <w:tcW w:w="296"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color w:val="2F4F4F"/>
              </w:rPr>
              <w:t xml:space="preserve">Yeh Bekhudi Deewangi </w:t>
            </w:r>
          </w:p>
        </w:tc>
        <w:tc>
          <w:tcPr>
            <w:tcW w:w="3880" w:type="dxa"/>
            <w:tcBorders/>
            <w:vAlign w:val="center"/>
          </w:tcPr>
          <w:p>
            <w:pPr>
              <w:pStyle w:val="TableContents"/>
              <w:bidi w:val="0"/>
              <w:spacing w:before="0" w:after="283"/>
              <w:jc w:val="left"/>
              <w:rPr/>
            </w:pPr>
            <w:r>
              <w:rPr/>
              <w:t xml:space="preserve">Sonu Nigam </w:t>
            </w:r>
          </w:p>
        </w:tc>
        <w:tc>
          <w:tcPr>
            <w:tcW w:w="1410" w:type="dxa"/>
            <w:tcBorders/>
            <w:vAlign w:val="center"/>
          </w:tcPr>
          <w:p>
            <w:pPr>
              <w:pStyle w:val="TableContents"/>
              <w:bidi w:val="0"/>
              <w:spacing w:before="0" w:after="283"/>
              <w:jc w:val="left"/>
              <w:rPr/>
            </w:pPr>
            <w:r>
              <w:rPr/>
              <w:t xml:space="preserve">Sajid-Wajid </w:t>
            </w:r>
          </w:p>
        </w:tc>
        <w:tc>
          <w:tcPr>
            <w:tcW w:w="943" w:type="dxa"/>
            <w:tcBorders/>
            <w:vAlign w:val="center"/>
          </w:tcPr>
          <w:p>
            <w:pPr>
              <w:pStyle w:val="TableContents"/>
              <w:bidi w:val="0"/>
              <w:spacing w:before="0" w:after="283"/>
              <w:jc w:val="left"/>
              <w:rPr/>
            </w:pPr>
            <w:r>
              <w:rPr/>
              <w:t xml:space="preserve">06: 20 </w:t>
            </w:r>
          </w:p>
        </w:tc>
      </w:tr>
      <w:tr>
        <w:trPr/>
        <w:tc>
          <w:tcPr>
            <w:tcW w:w="296"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color w:val="556B2F"/>
              </w:rPr>
              <w:t xml:space="preserve">Mubarak Eid Mubarak </w:t>
            </w:r>
          </w:p>
        </w:tc>
        <w:tc>
          <w:tcPr>
            <w:tcW w:w="3880" w:type="dxa"/>
            <w:tcBorders/>
            <w:vAlign w:val="center"/>
          </w:tcPr>
          <w:p>
            <w:pPr>
              <w:pStyle w:val="TableContents"/>
              <w:bidi w:val="0"/>
              <w:spacing w:before="0" w:after="283"/>
              <w:jc w:val="left"/>
              <w:rPr/>
            </w:pPr>
            <w:r>
              <w:rPr/>
              <w:t xml:space="preserve">Sonu Nigam, Arvinder Singh, Sneha Pant... </w:t>
            </w:r>
          </w:p>
        </w:tc>
        <w:tc>
          <w:tcPr>
            <w:tcW w:w="1410" w:type="dxa"/>
            <w:tcBorders/>
            <w:vAlign w:val="center"/>
          </w:tcPr>
          <w:p>
            <w:pPr>
              <w:pStyle w:val="TableContents"/>
              <w:bidi w:val="0"/>
              <w:spacing w:before="0" w:after="283"/>
              <w:jc w:val="left"/>
              <w:rPr/>
            </w:pPr>
            <w:r>
              <w:rPr/>
              <w:t xml:space="preserve">Sajid-Wajid </w:t>
            </w:r>
          </w:p>
        </w:tc>
        <w:tc>
          <w:tcPr>
            <w:tcW w:w="943" w:type="dxa"/>
            <w:tcBorders/>
            <w:vAlign w:val="center"/>
          </w:tcPr>
          <w:p>
            <w:pPr>
              <w:pStyle w:val="TableContents"/>
              <w:bidi w:val="0"/>
              <w:spacing w:before="0" w:after="283"/>
              <w:jc w:val="left"/>
              <w:rPr/>
            </w:pPr>
            <w:r>
              <w:rPr/>
              <w:t xml:space="preserve">06: 22 </w:t>
            </w:r>
          </w:p>
        </w:tc>
      </w:tr>
      <w:tr>
        <w:trPr/>
        <w:tc>
          <w:tcPr>
            <w:tcW w:w="296" w:type="dxa"/>
            <w:tcBorders/>
            <w:vAlign w:val="center"/>
          </w:tcPr>
          <w:p>
            <w:pPr>
              <w:pStyle w:val="TableContents"/>
              <w:bidi w:val="0"/>
              <w:spacing w:before="0" w:after="283"/>
              <w:jc w:val="left"/>
              <w:rPr/>
            </w:pPr>
            <w:r>
              <w:rPr/>
              <w:t xml:space="preserve">5 </w:t>
            </w:r>
          </w:p>
        </w:tc>
        <w:tc>
          <w:tcPr>
            <w:tcW w:w="3676" w:type="dxa"/>
            <w:tcBorders/>
            <w:vAlign w:val="center"/>
          </w:tcPr>
          <w:p>
            <w:pPr>
              <w:pStyle w:val="TableContents"/>
              <w:bidi w:val="0"/>
              <w:spacing w:before="0" w:after="283"/>
              <w:jc w:val="left"/>
              <w:rPr/>
            </w:pPr>
            <w:r>
              <w:rPr>
                <w:color w:val="6B8E23"/>
              </w:rPr>
              <w:t xml:space="preserve">Kyon Khanke Teri Choodi </w:t>
            </w:r>
          </w:p>
        </w:tc>
        <w:tc>
          <w:tcPr>
            <w:tcW w:w="3880" w:type="dxa"/>
            <w:tcBorders/>
            <w:vAlign w:val="center"/>
          </w:tcPr>
          <w:p>
            <w:pPr>
              <w:pStyle w:val="TableContents"/>
              <w:bidi w:val="0"/>
              <w:spacing w:before="0" w:after="283"/>
              <w:jc w:val="left"/>
              <w:rPr/>
            </w:pPr>
            <w:r>
              <w:rPr/>
              <w:t xml:space="preserve">Alka Yagnik, Kamaal Khan... </w:t>
            </w:r>
          </w:p>
        </w:tc>
        <w:tc>
          <w:tcPr>
            <w:tcW w:w="1410" w:type="dxa"/>
            <w:tcBorders/>
            <w:vAlign w:val="center"/>
          </w:tcPr>
          <w:p>
            <w:pPr>
              <w:pStyle w:val="TableContents"/>
              <w:bidi w:val="0"/>
              <w:spacing w:before="0" w:after="283"/>
              <w:jc w:val="left"/>
              <w:rPr/>
            </w:pPr>
            <w:r>
              <w:rPr/>
              <w:t xml:space="preserve">Sajid-Wajid </w:t>
            </w:r>
          </w:p>
        </w:tc>
        <w:tc>
          <w:tcPr>
            <w:tcW w:w="943" w:type="dxa"/>
            <w:tcBorders/>
            <w:vAlign w:val="center"/>
          </w:tcPr>
          <w:p>
            <w:pPr>
              <w:pStyle w:val="TableContents"/>
              <w:bidi w:val="0"/>
              <w:spacing w:before="0" w:after="283"/>
              <w:jc w:val="left"/>
              <w:rPr/>
            </w:pPr>
            <w:r>
              <w:rPr/>
              <w:t xml:space="preserve">05: 11 </w:t>
            </w:r>
          </w:p>
        </w:tc>
      </w:tr>
      <w:tr>
        <w:trPr/>
        <w:tc>
          <w:tcPr>
            <w:tcW w:w="296" w:type="dxa"/>
            <w:tcBorders/>
            <w:vAlign w:val="center"/>
          </w:tcPr>
          <w:p>
            <w:pPr>
              <w:pStyle w:val="TableContents"/>
              <w:bidi w:val="0"/>
              <w:spacing w:before="0" w:after="283"/>
              <w:jc w:val="left"/>
              <w:rPr/>
            </w:pPr>
            <w:r>
              <w:rPr/>
              <w:t xml:space="preserve">6 </w:t>
            </w:r>
          </w:p>
        </w:tc>
        <w:tc>
          <w:tcPr>
            <w:tcW w:w="3676" w:type="dxa"/>
            <w:tcBorders/>
            <w:vAlign w:val="center"/>
          </w:tcPr>
          <w:p>
            <w:pPr>
              <w:pStyle w:val="TableContents"/>
              <w:bidi w:val="0"/>
              <w:spacing w:before="0" w:after="283"/>
              <w:jc w:val="left"/>
              <w:rPr/>
            </w:pPr>
            <w:r>
              <w:rPr>
                <w:color w:val="A0522D"/>
              </w:rPr>
              <w:t xml:space="preserve">Mehendi Hai Rachi Mere Hathon </w:t>
            </w:r>
            <w:r>
              <w:rPr/>
              <w:t xml:space="preserve">Mein </w:t>
            </w:r>
          </w:p>
        </w:tc>
        <w:tc>
          <w:tcPr>
            <w:tcW w:w="3880" w:type="dxa"/>
            <w:tcBorders/>
            <w:vAlign w:val="center"/>
          </w:tcPr>
          <w:p>
            <w:pPr>
              <w:pStyle w:val="TableContents"/>
              <w:bidi w:val="0"/>
              <w:spacing w:before="0" w:after="283"/>
              <w:jc w:val="left"/>
              <w:rPr/>
            </w:pPr>
            <w:r>
              <w:rPr/>
              <w:t xml:space="preserve">Sonu Nigam, Jaspinder Narula... </w:t>
            </w:r>
          </w:p>
        </w:tc>
        <w:tc>
          <w:tcPr>
            <w:tcW w:w="1410" w:type="dxa"/>
            <w:tcBorders/>
            <w:vAlign w:val="center"/>
          </w:tcPr>
          <w:p>
            <w:pPr>
              <w:pStyle w:val="TableContents"/>
              <w:bidi w:val="0"/>
              <w:spacing w:before="0" w:after="283"/>
              <w:jc w:val="left"/>
              <w:rPr/>
            </w:pPr>
            <w:r>
              <w:rPr/>
              <w:t xml:space="preserve">Daboo Malik </w:t>
            </w:r>
          </w:p>
        </w:tc>
        <w:tc>
          <w:tcPr>
            <w:tcW w:w="943" w:type="dxa"/>
            <w:tcBorders/>
            <w:vAlign w:val="center"/>
          </w:tcPr>
          <w:p>
            <w:pPr>
              <w:pStyle w:val="TableContents"/>
              <w:bidi w:val="0"/>
              <w:spacing w:before="0" w:after="283"/>
              <w:jc w:val="left"/>
              <w:rPr/>
            </w:pPr>
            <w:r>
              <w:rPr/>
              <w:t xml:space="preserve">05: 40 </w:t>
            </w:r>
          </w:p>
        </w:tc>
      </w:tr>
      <w:tr>
        <w:trPr/>
        <w:tc>
          <w:tcPr>
            <w:tcW w:w="296" w:type="dxa"/>
            <w:tcBorders/>
            <w:vAlign w:val="center"/>
          </w:tcPr>
          <w:p>
            <w:pPr>
              <w:pStyle w:val="TableContents"/>
              <w:bidi w:val="0"/>
              <w:spacing w:before="0" w:after="283"/>
              <w:jc w:val="left"/>
              <w:rPr/>
            </w:pPr>
            <w:r>
              <w:rPr/>
              <w:t xml:space="preserve">7 </w:t>
            </w:r>
          </w:p>
        </w:tc>
        <w:tc>
          <w:tcPr>
            <w:tcW w:w="3676" w:type="dxa"/>
            <w:tcBorders/>
            <w:vAlign w:val="center"/>
          </w:tcPr>
          <w:p>
            <w:pPr>
              <w:pStyle w:val="TableContents"/>
              <w:bidi w:val="0"/>
              <w:spacing w:before="0" w:after="283"/>
              <w:jc w:val="left"/>
              <w:rPr/>
            </w:pPr>
            <w:r>
              <w:rPr>
                <w:color w:val="228B22"/>
              </w:rPr>
              <w:t xml:space="preserve">Main To Ladki Kanwari </w:t>
            </w:r>
          </w:p>
        </w:tc>
        <w:tc>
          <w:tcPr>
            <w:tcW w:w="3880" w:type="dxa"/>
            <w:tcBorders/>
            <w:vAlign w:val="center"/>
          </w:tcPr>
          <w:p>
            <w:pPr>
              <w:pStyle w:val="TableContents"/>
              <w:bidi w:val="0"/>
              <w:spacing w:before="0" w:after="283"/>
              <w:jc w:val="left"/>
              <w:rPr/>
            </w:pPr>
            <w:r>
              <w:rPr/>
              <w:t xml:space="preserve">Sonu Nigam, Sneha Pant </w:t>
            </w:r>
          </w:p>
        </w:tc>
        <w:tc>
          <w:tcPr>
            <w:tcW w:w="1410" w:type="dxa"/>
            <w:tcBorders/>
            <w:vAlign w:val="center"/>
          </w:tcPr>
          <w:p>
            <w:pPr>
              <w:pStyle w:val="TableContents"/>
              <w:bidi w:val="0"/>
              <w:spacing w:before="0" w:after="283"/>
              <w:jc w:val="left"/>
              <w:rPr/>
            </w:pPr>
            <w:r>
              <w:rPr/>
              <w:t xml:space="preserve">Sajid-Wajid </w:t>
            </w:r>
          </w:p>
        </w:tc>
        <w:tc>
          <w:tcPr>
            <w:tcW w:w="943" w:type="dxa"/>
            <w:tcBorders/>
            <w:vAlign w:val="center"/>
          </w:tcPr>
          <w:p>
            <w:pPr>
              <w:pStyle w:val="TableContents"/>
              <w:bidi w:val="0"/>
              <w:spacing w:before="0" w:after="283"/>
              <w:jc w:val="left"/>
              <w:rPr/>
            </w:pPr>
            <w:r>
              <w:rPr/>
              <w:t xml:space="preserve">06: 11 </w:t>
            </w:r>
          </w:p>
        </w:tc>
      </w:tr>
      <w:tr>
        <w:trPr/>
        <w:tc>
          <w:tcPr>
            <w:tcW w:w="296" w:type="dxa"/>
            <w:tcBorders/>
            <w:vAlign w:val="center"/>
          </w:tcPr>
          <w:p>
            <w:pPr>
              <w:pStyle w:val="TableContents"/>
              <w:bidi w:val="0"/>
              <w:spacing w:before="0" w:after="283"/>
              <w:jc w:val="left"/>
              <w:rPr/>
            </w:pPr>
            <w:r>
              <w:rPr/>
              <w:t xml:space="preserve">8 </w:t>
            </w:r>
          </w:p>
        </w:tc>
        <w:tc>
          <w:tcPr>
            <w:tcW w:w="3676" w:type="dxa"/>
            <w:tcBorders/>
            <w:vAlign w:val="center"/>
          </w:tcPr>
          <w:p>
            <w:pPr>
              <w:pStyle w:val="TableContents"/>
              <w:bidi w:val="0"/>
              <w:spacing w:before="0" w:after="283"/>
              <w:jc w:val="left"/>
              <w:rPr/>
            </w:pPr>
            <w:r>
              <w:rPr>
                <w:color w:val="191970"/>
              </w:rPr>
              <w:t xml:space="preserve">Kyon Khanke Teri Choodi (Club Mix</w:t>
            </w:r>
            <w:r>
              <w:rPr/>
              <w:t xml:space="preserve">) </w:t>
            </w:r>
          </w:p>
        </w:tc>
        <w:tc>
          <w:tcPr>
            <w:tcW w:w="3880" w:type="dxa"/>
            <w:tcBorders/>
            <w:vAlign w:val="center"/>
          </w:tcPr>
          <w:p>
            <w:pPr>
              <w:pStyle w:val="TableContents"/>
              <w:bidi w:val="0"/>
              <w:spacing w:before="0" w:after="283"/>
              <w:jc w:val="left"/>
              <w:rPr/>
            </w:pPr>
            <w:r>
              <w:rPr/>
              <w:t xml:space="preserve">Alka Yagnik, Kamaal Khan... </w:t>
            </w:r>
          </w:p>
        </w:tc>
        <w:tc>
          <w:tcPr>
            <w:tcW w:w="1410" w:type="dxa"/>
            <w:tcBorders/>
            <w:vAlign w:val="center"/>
          </w:tcPr>
          <w:p>
            <w:pPr>
              <w:pStyle w:val="TableContents"/>
              <w:bidi w:val="0"/>
              <w:spacing w:before="0" w:after="283"/>
              <w:jc w:val="left"/>
              <w:rPr/>
            </w:pPr>
            <w:r>
              <w:rPr/>
              <w:t xml:space="preserve">Sajid-Wajid </w:t>
            </w:r>
          </w:p>
        </w:tc>
        <w:tc>
          <w:tcPr>
            <w:tcW w:w="943" w:type="dxa"/>
            <w:tcBorders/>
            <w:vAlign w:val="center"/>
          </w:tcPr>
          <w:p>
            <w:pPr>
              <w:pStyle w:val="TableContents"/>
              <w:bidi w:val="0"/>
              <w:spacing w:before="0" w:after="283"/>
              <w:jc w:val="left"/>
              <w:rPr/>
            </w:pPr>
            <w:r>
              <w:rPr/>
              <w:t xml:space="preserve">04: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salman khan elokuva tumko na bhool paayenge kappaleet</w:t>
      </w:r>
    </w:p>
    <w:p>
      <w:pPr>
        <w:pStyle w:val="TextBody"/>
        <w:bidi w:val="0"/>
        <w:jc w:val="left"/>
        <w:rPr>
          <w:b/>
          <w:u w:val="single"/>
          <w:shd w:val="clear" w:fill="FFFF00"/>
        </w:rPr>
      </w:pPr>
      <w:r>
        <w:rPr>
          <w:b/>
          <w:u w:val="single"/>
          <w:shd w:val="clear" w:fill="FFFF00"/>
        </w:rPr>
        <w:t xml:space="preserve">Asiakirjan numero 42634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the Devil Danced (In Empty Pockets)'' on Ken Spoonerin ja Kim Williamsin säveltämä kappale, jonka on levyttänyt yhdysvaltalainen country-laulaja </w:t>
      </w:r>
      <w:r>
        <w:rPr>
          <w:color w:val="A9A9A9"/>
        </w:rPr>
        <w:t xml:space="preserve">Joe Diffie</w:t>
      </w:r>
      <w:r>
        <w:rPr/>
        <w:t xml:space="preserve">. Kappale nousi Billboard Hot Country Singles &amp; Tracks (nykyisin Hot Country Songs) -listan kärkeen. Se julkaistiin huhtikuussa 1991 kolmantena singlenä hänen debyyttialbumiltaan A Thousand Winding Roads.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paholainen tanssi tyhjissä taskuissa -</w:t>
      </w:r>
    </w:p>
    <w:p>
      <w:pPr>
        <w:pStyle w:val="TextBody"/>
        <w:bidi w:val="0"/>
        <w:jc w:val="left"/>
        <w:rPr>
          <w:b/>
          <w:u w:val="single"/>
          <w:shd w:val="clear" w:fill="FFFF00"/>
        </w:rPr>
      </w:pPr>
      <w:r>
        <w:rPr>
          <w:b/>
          <w:u w:val="single"/>
          <w:shd w:val="clear" w:fill="FFFF00"/>
        </w:rPr>
        <w:t xml:space="preserve">Asiakirjan numero 42635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It Last Forever on yhdysvaltalaisen R&amp;B-artisti Keith Sweatin debyyttialbumi. Se äänitettiin INS Recording ja Power Play Studios -studioissa New Yorkissa. </w:t>
      </w:r>
      <w:r>
        <w:rPr/>
        <w:t xml:space="preserve">Albumi </w:t>
      </w:r>
      <w:r>
        <w:rPr/>
        <w:t xml:space="preserve">julkaistiin </w:t>
      </w:r>
      <w:r>
        <w:rPr>
          <w:color w:val="A9A9A9"/>
        </w:rPr>
        <w:t xml:space="preserve">24. marraskuuta 1987</w:t>
      </w:r>
      <w:r>
        <w:rPr/>
        <w:t xml:space="preserve">, ja se nousi kolmen viikon ajan Top R&amp;B Albums -listan ykköseksi (ja Billboard Year-End R&amp;B -listan kärkeen vuonna 1988) ja Billboard 200 -listan sijalle 5. Make It Last Forever oli yksi varhaisimmista R&amp;B-albumeista, joilla esiteltiin nousevaa new jack swing -soundia, sillä sen tuottivat pääasiassa Sweat itse ja musiikkituottaja Teddy Riley.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keith sweat make it last forever julkaisupäivä</w:t>
      </w:r>
    </w:p>
    <w:p>
      <w:pPr>
        <w:pStyle w:val="TextBody"/>
        <w:bidi w:val="0"/>
        <w:jc w:val="left"/>
        <w:rPr>
          <w:b/>
          <w:u w:val="single"/>
          <w:shd w:val="clear" w:fill="FFFF00"/>
        </w:rPr>
      </w:pPr>
      <w:r>
        <w:rPr>
          <w:b/>
          <w:u w:val="single"/>
          <w:shd w:val="clear" w:fill="FFFF00"/>
        </w:rPr>
        <w:t xml:space="preserve">Asiakirjan numero 42636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Asumistuki siirrettiin sosiaaliturvaministeriöltä paikallisviranomaisille vuonna </w:t>
      </w:r>
      <w:r>
        <w:rPr>
          <w:color w:val="A9A9A9"/>
        </w:rPr>
        <w:t xml:space="preserve">1982</w:t>
      </w:r>
      <w:r>
        <w:rPr/>
        <w:t xml:space="preserve">. Tämä tapahtui samaan aikaan, kun yksityisen sektorin vuokramarkkinoiden sääntelyä purettiin yhä enemmän, koska tuolloin katsottiin, että paikallisviranomaisilla olisi parempi käsitys paikallisista vuokramarkkinaolosuhteista kuin sosiaaliturvavirastolla. Se siirrettiin kokonaan vuonna 1989 osana sosiaaliturvalainsäädännön suurta uudistusta, jonka yhteydessä otettiin käyttöön myös toimeentulotuki.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asumistuki otettiin käyttöön Yhdistyneessä kuningaskunnassa</w:t>
      </w:r>
    </w:p>
    <w:p>
      <w:pPr>
        <w:pStyle w:val="TextBody"/>
        <w:bidi w:val="0"/>
        <w:jc w:val="left"/>
        <w:rPr>
          <w:b/>
          <w:u w:val="single"/>
          <w:shd w:val="clear" w:fill="FFFF00"/>
        </w:rPr>
      </w:pPr>
      <w:r>
        <w:rPr>
          <w:b/>
          <w:u w:val="single"/>
          <w:shd w:val="clear" w:fill="FFFF00"/>
        </w:rPr>
        <w:t xml:space="preserve">Asiakirjan numero 42637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Gates on yhdysvaltalainen yliluonnollinen rikosdraamasarja, joka esitettiin ABC-verkossa 20. kesäkuuta 2010-19. syyskuuta 2010. Sarja </w:t>
      </w:r>
      <w:r>
        <w:rPr>
          <w:color w:val="A9A9A9"/>
        </w:rPr>
        <w:t xml:space="preserve">lopetettiin ensimmäisen kauden jälkeen </w:t>
      </w:r>
      <w:r>
        <w:rPr/>
        <w:t xml:space="preserve">heikkojen katsojalukujen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porttien 2. kausi ilmestyy?</w:t>
      </w:r>
    </w:p>
    <w:p>
      <w:pPr>
        <w:pStyle w:val="TextBody"/>
        <w:bidi w:val="0"/>
        <w:jc w:val="left"/>
        <w:rPr>
          <w:b/>
          <w:u w:val="single"/>
          <w:shd w:val="clear" w:fill="FFFF00"/>
        </w:rPr>
      </w:pPr>
      <w:r>
        <w:rPr>
          <w:b/>
          <w:u w:val="single"/>
          <w:shd w:val="clear" w:fill="FFFF00"/>
        </w:rPr>
        <w:t xml:space="preserve">Asiakirjan numero 42638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Vekseli (lyhenne sanoista "</w:t>
      </w:r>
      <w:r>
        <w:rPr>
          <w:color w:val="A9A9A9"/>
        </w:rPr>
        <w:t xml:space="preserve">olen sinulle velkaa</w:t>
      </w:r>
      <w:r>
        <w:rPr/>
        <w:t xml:space="preserve">") on yleensä epävirallinen asiakirja, jolla velka tunnustetaan. Vekseli eroaa velkakirjasta siinä, että se ei ole jälkimarkkinakelpoinen asiakirja eikä siinä määritellä takaisinmaksuehtoja, kuten takaisinmaksuaikaa. Vekselissä mainitaan yleensä velallinen, velan määrä ja joskus velkoja. Vekselit voivat olla allekirjoitettuja tai niissä voi olla tunnusmerkkejä tai kuvioita aitouden varmistamiseksi. Joissakin tapauksissa velkakirjat voidaan lunastaa rahamäärän sijasta tiettyyn tuotteeseen tai palveluun, jolloin ne ovat eräänlaisia scrippejä.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iou:n lyhenne rahoituksessa?</w:t>
      </w:r>
    </w:p>
    <w:p>
      <w:pPr>
        <w:pStyle w:val="TextBody"/>
        <w:bidi w:val="0"/>
        <w:jc w:val="left"/>
        <w:rPr>
          <w:b/>
          <w:u w:val="single"/>
          <w:shd w:val="clear" w:fill="FFFF00"/>
        </w:rPr>
      </w:pPr>
      <w:r>
        <w:rPr>
          <w:b/>
          <w:u w:val="single"/>
          <w:shd w:val="clear" w:fill="FFFF00"/>
        </w:rPr>
        <w:t xml:space="preserve">Asiakirjan numero 42639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Historiantutkijat, toimittajat ja muut objektiiviset akateemikot käyttävät termiä "kuusikymmentäluvut", kuten ne tunnetaan sekä tieteessä että populaarikulttuurissa. Joissakin tapauksissa sitä käytetään nostalgisesti kuvaamaan vastakulttuuria ja vallankumousta yhteiskunnallisissa normeissa, jotka koskivat pukeutumista, musiikkia, huumeita, pukeutumista, seksuaalisuutta, muodollisuuksia ja koulunkäyntiä, ja toisissa tapauksissa tuomitsemaan vuosikymmen vastuuttoman ylilyönnin, mahtipontisuuden ja yhteiskuntajärjestyksen rappeutumisen vuosikymmenenä. Vuosikymmentä kutsuttiin myös Swinging Sixties -nimellä, koska tuona aikana sosiaaliset tabut, erityisesti rasismiin ja seksismiin liittyvät, kaatuivat tai hellittivät</w:t>
      </w:r>
      <w:r>
        <w:rPr/>
        <w:t xml:space="preserve">. Kommentoija Christopher Booker kuvasi tätä aikakautta klassiseksi jungilaiseksi painajaissykliksi, jossa jäykkä kulttuuri, joka ei kyennyt hillitsemään yksilön suuremman vapauden vaatimuksia, vapautui edellisen aikakauden sosiaalisista rajoitteista äärimmäisellä poikkeamisella normista. Hän kuvaa 1960-luvun lontoolaisen näyttämön nousua, menestystä, romahdusta / painajaista ja räjähdystä. Useat länsimaat, kuten Yhdysvallat, Yhdistynyt kuningaskunta, Ranska ja Länsi-Saksa, kääntyivät 1960-luvun alussa ja puolivälissä poliittisen vasemmiston puoleen.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yhteiskunnallinen ilmapiiri 1960-luvun puolivälissä?</w:t>
      </w:r>
    </w:p>
    <w:p>
      <w:pPr>
        <w:pStyle w:val="TextBody"/>
        <w:bidi w:val="0"/>
        <w:jc w:val="left"/>
        <w:rPr>
          <w:b/>
          <w:u w:val="single"/>
          <w:shd w:val="clear" w:fill="FFFF00"/>
        </w:rPr>
      </w:pPr>
      <w:r>
        <w:rPr>
          <w:b/>
          <w:u w:val="single"/>
          <w:shd w:val="clear" w:fill="FFFF00"/>
        </w:rPr>
        <w:t xml:space="preserve">Asiakirjan numero 42640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Jatkuva muuttuja </w:t>
      </w:r>
      <w:r>
        <w:rPr/>
        <w:t xml:space="preserve">on muuttuja, joka voi saada äärettömän monta, laskematonta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muuttujatyyppi, jolla voi olla ääretön määrä arvoja tietyllä alueella, on seuraava</w:t>
      </w:r>
    </w:p>
    <w:p>
      <w:pPr>
        <w:pStyle w:val="TextBody"/>
        <w:bidi w:val="0"/>
        <w:jc w:val="left"/>
        <w:rPr>
          <w:b/>
          <w:u w:val="single"/>
          <w:shd w:val="clear" w:fill="FFFF00"/>
        </w:rPr>
      </w:pPr>
      <w:r>
        <w:rPr>
          <w:b/>
          <w:u w:val="single"/>
          <w:shd w:val="clear" w:fill="FFFF00"/>
        </w:rPr>
        <w:t xml:space="preserve">Asiakirjan numero 42641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Palattuaan Fort Marshalliin 4. kaudella Roland huomaa pieniä toimintahäiriöitä, kuten vaatteiden laittamisen väärään kaappiin ja tasapainon menettämisen. Lopulta hänellä diagnosoidaan </w:t>
      </w:r>
      <w:r>
        <w:rPr>
          <w:color w:val="A9A9A9"/>
        </w:rPr>
        <w:t xml:space="preserve">traumaattinen aivovamma</w:t>
      </w:r>
      <w:r>
        <w:rPr/>
        <w:t xml:space="preserve">, joka on todennäköisesti peräisin edellisestä roihupommi-iskusta. Hän joutui toipilaslomalle eikä lähtenyt takaisin divisioonan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Joanissa on armeijan vaimoissa?</w:t>
      </w:r>
    </w:p>
    <w:p>
      <w:pPr>
        <w:pStyle w:val="TextBody"/>
        <w:bidi w:val="0"/>
        <w:jc w:val="left"/>
        <w:rPr>
          <w:b/>
          <w:u w:val="single"/>
          <w:shd w:val="clear" w:fill="FFFF00"/>
        </w:rPr>
      </w:pPr>
      <w:r>
        <w:rPr>
          <w:b/>
          <w:u w:val="single"/>
          <w:shd w:val="clear" w:fill="FFFF00"/>
        </w:rPr>
        <w:t xml:space="preserve">Asiakirjan numero 42642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Clue kuvattiin </w:t>
      </w:r>
      <w:r>
        <w:rPr/>
        <w:t xml:space="preserve">Paramount Picturesin elokuvastudioilla Hollywoodissa. Lavastuksen suunnittelusta vastasivat Les Gobruegge, Gene Nollmanwas ja William B. Majorand, ja lavastuksen koristelusta vastasi Thomas L. Roysden. Sisätilojen koristeluun vuokrattiin aitoja 1700- ja 1800-luvun kalusteita yksityisiltä keräilijöiltä, muun muassa Theodore Rooseveltin kartanosta. Valmistumisen jälkeen Dynasty-sarjan tuottajat ostivat lavasteet ja käyttivät niitä fiktiivisenä hotellina The Carlton.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jossa vihje kuvattiin?</w:t>
      </w:r>
    </w:p>
    <w:p>
      <w:pPr>
        <w:pStyle w:val="TextBody"/>
        <w:bidi w:val="0"/>
        <w:jc w:val="left"/>
        <w:rPr>
          <w:b/>
          <w:u w:val="single"/>
          <w:shd w:val="clear" w:fill="FFFF00"/>
        </w:rPr>
      </w:pPr>
      <w:r>
        <w:rPr>
          <w:b/>
          <w:u w:val="single"/>
          <w:shd w:val="clear" w:fill="FFFF00"/>
        </w:rPr>
        <w:t xml:space="preserve">Asiakirjan numero 42643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Spider-Man: Into the Spider-Verse julkaistaan </w:t>
      </w:r>
      <w:r>
        <w:rPr>
          <w:color w:val="A9A9A9"/>
        </w:rPr>
        <w:t xml:space="preserve">14. joulukuuta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Hämähäkkiversumiin ilmestyy?</w:t>
      </w:r>
    </w:p>
    <w:p>
      <w:pPr>
        <w:pStyle w:val="TextBody"/>
        <w:bidi w:val="0"/>
        <w:jc w:val="left"/>
        <w:rPr>
          <w:b/>
          <w:u w:val="single"/>
          <w:shd w:val="clear" w:fill="FFFF00"/>
        </w:rPr>
      </w:pPr>
      <w:r>
        <w:rPr>
          <w:b/>
          <w:u w:val="single"/>
          <w:shd w:val="clear" w:fill="FFFF00"/>
        </w:rPr>
        <w:t xml:space="preserve">Asiakirjan numero 42644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Naton pommitukset Jugoslaviassa olivat Pohjois-Atlantin liiton (Nato) sotilasoperaatio </w:t>
      </w:r>
      <w:r>
        <w:rPr>
          <w:color w:val="A9A9A9"/>
        </w:rPr>
        <w:t xml:space="preserve">Jugoslavian liittotasavaltaa </w:t>
      </w:r>
      <w:r>
        <w:rPr/>
        <w:t xml:space="preserve">vastaan </w:t>
      </w:r>
      <w:r>
        <w:rPr/>
        <w:t xml:space="preserve">Kosovon sodan aikana. Ilmaiskut kestivät 24. maaliskuuta 1999 - 10. kesäkuuta 1999. Naton virallinen operaation koodinimi oli Operaatio Allied Force; Yhdysvallat kutsui sitä Operaatio Noble Anviliksi, kun taas Jugoslaviassa operaatiota kutsuttiin väärinymmärryksen tai käännösvirheen seurauksena virheellisesti nimellä ``Merciful Angel'' (serbian kyrillisin kirjaimin: Милосрдни анђео). Pommitukset jatkuivat, kunnes saatiin aikaan sopimus, joka johti Jugoslavian asevoimien vetäytymiseen Kosovosta ja YK:n Kosovon rauhanturvaoperaation UNMIKin (United Nations Interim Administration Mission in Kosovo)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maaliskuussa 1999 Nato-joukot aloittivat ilmaiskut sotilaita vastaan.</w:t>
      </w:r>
    </w:p>
    <w:p>
      <w:pPr>
        <w:pStyle w:val="TextBody"/>
        <w:bidi w:val="0"/>
        <w:jc w:val="left"/>
        <w:rPr>
          <w:b/>
          <w:u w:val="single"/>
          <w:shd w:val="clear" w:fill="FFFF00"/>
        </w:rPr>
      </w:pPr>
      <w:r>
        <w:rPr>
          <w:b/>
          <w:u w:val="single"/>
          <w:shd w:val="clear" w:fill="FFFF00"/>
        </w:rPr>
        <w:t xml:space="preserve">Asiakirjan numero 42645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Luutnantti Reginald Endicott ``Reg'' Barclay III, jota näyttelee </w:t>
      </w:r>
      <w:r>
        <w:rPr>
          <w:color w:val="A9A9A9"/>
        </w:rPr>
        <w:t xml:space="preserve">Dwight Schultz, on </w:t>
      </w:r>
      <w:r>
        <w:rPr/>
        <w:t xml:space="preserve">fiktiivinen hahmo sekä Star Trek: The Next Generation- että Star Trek: Voyager -sarjoista, joista jälkimmäisessä hänellä on tärkeä rooli säännöllisen yhteydenpidon palauttamisessa tähtialukseen ja Tähtilaivastoon. Dwight Schultzin esittämä Reginald Barclay esiintyy vuonna 1996 ilmestyneessä elokuvassa Star Trek: First Contact. Hahmon kuvataan keksivän innovatiivisia ratkaisuja teknisiin ongelmiin, mutta hän kamppailee holokanneriippuvuuden ja joidenkin sosiaalisten ongelmien kanssa. Yleinen juoniteema on, että muut jättävät huomiotta hänen tieteellisen ja teknologisen nerokkuutensa, koska he arvioivat hänen kykyjään hänen keskustelevan ja emotionaalisen käytöksensä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luutnantti Barclaytä Star Trek - Seuraavan sukupolven elokuvassa -</w:t>
      </w:r>
    </w:p>
    <w:p>
      <w:pPr>
        <w:pStyle w:val="TextBody"/>
        <w:bidi w:val="0"/>
        <w:jc w:val="left"/>
        <w:rPr>
          <w:b/>
          <w:u w:val="single"/>
          <w:shd w:val="clear" w:fill="FFFF00"/>
        </w:rPr>
      </w:pPr>
      <w:r>
        <w:rPr>
          <w:b/>
          <w:u w:val="single"/>
          <w:shd w:val="clear" w:fill="FFFF00"/>
        </w:rPr>
        <w:t xml:space="preserve">Asiakirjan numero 42646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Chutakin vesivoimalaitos on juoksutettu voimalaitoshanke </w:t>
      </w:r>
      <w:r>
        <w:rPr/>
        <w:t xml:space="preserve">Suru-joella (Induksen sivujoki) Kargilin piirikunnassa Intian Jammun ja Kašmirin osavaltiossa (224 km:n päässä osavaltion kesäpääkaupungista Srinagarista). Hankkeen pato sijaitsee Sarzen kylässä ja voimalaitos Surun oikealla rannalla lähellä Chutakin kylää. Hankkeen rakentaminen alkoi 23. syyskuuta 2006, ja kolme ensimmäistä generaattoria otettiin käyttöön marraskuussa 2012. Neljäs otettiin käyttöön tammikuussa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nhpc:n Kargiliin rakentama Chutak-vesivoimalaitoshanke on joen varrella.</w:t>
      </w:r>
    </w:p>
    <w:p>
      <w:pPr>
        <w:pStyle w:val="TextBody"/>
        <w:bidi w:val="0"/>
        <w:jc w:val="left"/>
        <w:rPr>
          <w:b/>
          <w:u w:val="single"/>
          <w:shd w:val="clear" w:fill="FFFF00"/>
        </w:rPr>
      </w:pPr>
      <w:r>
        <w:rPr>
          <w:b/>
          <w:u w:val="single"/>
          <w:shd w:val="clear" w:fill="FFFF00"/>
        </w:rPr>
        <w:t xml:space="preserve">Asiakirjan numero 42647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Etelä-Kiinan tiikeri (Panthera tigris tigris) on tiikeripopulaatio Fujianin, Guangdongin, Hunanin ja Jiangxin maakunnissa Etelä-Kiinassa. Populaatio on ollut IUCN:n punaisella listalla erittäin uhanalaisena vuodesta </w:t>
      </w:r>
      <w:r>
        <w:rPr>
          <w:color w:val="A9A9A9"/>
        </w:rPr>
        <w:t xml:space="preserve">1996 </w:t>
      </w:r>
      <w:r>
        <w:rPr/>
        <w:t xml:space="preserve">lähtien, </w:t>
      </w:r>
      <w:r>
        <w:rPr/>
        <w:t xml:space="preserve">ja se on mahdollisesti kuollut sukupuuttoon luonnossa, sillä yhtään luonnonvaraista yksilöä ei ole havaittu sitten 1970-luvun alun. Jo 1990-luvun lopulla eloonjäämistä pidettiin epätodennäköisenä alhaisen saalistiheyden, laajalle levinneen elinympäristön heikentymisen ja pirstoutumisen sekä muiden ihmisen aiheuttamien paineiden vuoksi. Amoy-tiikerin nimeä käytettiin turkiskaupassa. Se tunnetaan myös nimillä eteläkiinalainen, kiinalainen ja Xiamenin tiikeri.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Etelä-Kiinan tiikeristä tuli uhanalainen?</w:t>
      </w:r>
    </w:p>
    <w:p>
      <w:pPr>
        <w:pStyle w:val="TextBody"/>
        <w:bidi w:val="0"/>
        <w:jc w:val="left"/>
        <w:rPr>
          <w:b/>
          <w:u w:val="single"/>
          <w:shd w:val="clear" w:fill="FFFF00"/>
        </w:rPr>
      </w:pPr>
      <w:r>
        <w:rPr>
          <w:b/>
          <w:u w:val="single"/>
          <w:shd w:val="clear" w:fill="FFFF00"/>
        </w:rPr>
        <w:t xml:space="preserve">Asiakirjan numero 42648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Jalokaasuyhdisteet ovat kemiallisia yhdisteitä, jotka sisältävät jotakin jaksollisen järjestelmän ryhmän 18 jalokaasujen alkuaineita. Vaikka jalokaasut ovat yleensä reagoimattomia alkuaineita, on havaittu monia tällaisia yhdisteitä, erityisesti </w:t>
      </w:r>
      <w:r>
        <w:rPr>
          <w:color w:val="A9A9A9"/>
        </w:rPr>
        <w:t xml:space="preserve">ksenonia</w:t>
      </w:r>
      <w:r>
        <w:rPr/>
        <w:t xml:space="preserve">. Kemian kannalta jalokaasut voidaan jakaa kahteen ryhmään: toisaalta suhteellisen reaktiivisiin kryptoniin (ionisaatioenergia 14,0 eV), ksenoniin (12,1 eV) ja radoniin (10,7 eV) ja toisaalta hyvin epäreaktiivisiin argoniin (15,8 eV), neoniin (21,6 eV) ja heliumiin (24,6 eV).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ryhmän 18 alkuaine, joka voi muodostaa yhdisteitä.</w:t>
      </w:r>
    </w:p>
    <w:p>
      <w:pPr>
        <w:pStyle w:val="TextBody"/>
        <w:bidi w:val="0"/>
        <w:jc w:val="left"/>
        <w:rPr>
          <w:b/>
          <w:u w:val="single"/>
          <w:shd w:val="clear" w:fill="FFFF00"/>
        </w:rPr>
      </w:pPr>
      <w:r>
        <w:rPr>
          <w:b/>
          <w:u w:val="single"/>
          <w:shd w:val="clear" w:fill="FFFF00"/>
        </w:rPr>
        <w:t xml:space="preserve">Asiakirjan numero 42649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8"/>
        <w:gridCol w:w="4465"/>
        <w:gridCol w:w="2133"/>
        <w:gridCol w:w="1839"/>
      </w:tblGrid>
      <w:tr>
        <w:trPr/>
        <w:tc>
          <w:tcPr>
            <w:tcW w:w="1768" w:type="dxa"/>
            <w:tcBorders/>
            <w:vAlign w:val="center"/>
          </w:tcPr>
          <w:p>
            <w:pPr>
              <w:pStyle w:val="TableHeading"/>
              <w:suppressLineNumbers/>
              <w:bidi w:val="0"/>
              <w:spacing w:before="0" w:after="283"/>
              <w:jc w:val="center"/>
              <w:rPr/>
            </w:pPr>
            <w:r>
              <w:rPr/>
              <w:t xml:space="preserve">Otsikko </w:t>
            </w:r>
          </w:p>
        </w:tc>
        <w:tc>
          <w:tcPr>
            <w:tcW w:w="4465" w:type="dxa"/>
            <w:tcBorders/>
            <w:vAlign w:val="center"/>
          </w:tcPr>
          <w:p>
            <w:pPr>
              <w:pStyle w:val="TableHeading"/>
              <w:suppressLineNumbers/>
              <w:bidi w:val="0"/>
              <w:spacing w:before="0" w:after="283"/>
              <w:jc w:val="center"/>
              <w:rPr/>
            </w:pPr>
            <w:r>
              <w:rPr/>
              <w:t xml:space="preserve">Julkaisupäivä (s) </w:t>
            </w:r>
          </w:p>
        </w:tc>
        <w:tc>
          <w:tcPr>
            <w:tcW w:w="2133" w:type="dxa"/>
            <w:tcBorders/>
            <w:vAlign w:val="center"/>
          </w:tcPr>
          <w:p>
            <w:pPr>
              <w:pStyle w:val="TableHeading"/>
              <w:suppressLineNumbers/>
              <w:bidi w:val="0"/>
              <w:spacing w:before="0" w:after="283"/>
              <w:jc w:val="center"/>
              <w:rPr/>
            </w:pPr>
            <w:r>
              <w:rPr/>
              <w:t xml:space="preserve"># Jaksojen määrä </w:t>
            </w:r>
          </w:p>
        </w:tc>
        <w:tc>
          <w:tcPr>
            <w:tcW w:w="1839" w:type="dxa"/>
            <w:tcBorders/>
            <w:vAlign w:val="center"/>
          </w:tcPr>
          <w:p>
            <w:pPr>
              <w:pStyle w:val="TableHeading"/>
              <w:suppressLineNumbers/>
              <w:bidi w:val="0"/>
              <w:spacing w:before="0" w:after="283"/>
              <w:jc w:val="center"/>
              <w:rPr/>
            </w:pPr>
            <w:r>
              <w:rPr/>
              <w:t xml:space="preserve">Alusta (s) </w:t>
            </w:r>
          </w:p>
        </w:tc>
      </w:tr>
      <w:tr>
        <w:trPr/>
        <w:tc>
          <w:tcPr>
            <w:tcW w:w="1768" w:type="dxa"/>
            <w:tcBorders/>
            <w:vAlign w:val="center"/>
          </w:tcPr>
          <w:p>
            <w:pPr>
              <w:pStyle w:val="TableContents"/>
              <w:bidi w:val="0"/>
              <w:spacing w:before="0" w:after="283"/>
              <w:jc w:val="left"/>
              <w:rPr/>
            </w:pPr>
            <w:r>
              <w:rPr/>
              <w:t xml:space="preserve">Telltale Texas Hold'em </w:t>
            </w:r>
          </w:p>
        </w:tc>
        <w:tc>
          <w:tcPr>
            <w:tcW w:w="4465" w:type="dxa"/>
            <w:tcBorders/>
            <w:vAlign w:val="center"/>
          </w:tcPr>
          <w:p>
            <w:pPr>
              <w:pStyle w:val="TableContents"/>
              <w:bidi w:val="0"/>
              <w:spacing w:before="0" w:after="283"/>
              <w:jc w:val="left"/>
              <w:rPr/>
            </w:pPr>
            <w:r>
              <w:rPr/>
              <w:t xml:space="preserve">000000002005-02-11-0000 11. helmikuuta 2005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Voita </w:t>
            </w:r>
          </w:p>
        </w:tc>
      </w:tr>
      <w:tr>
        <w:trPr/>
        <w:tc>
          <w:tcPr>
            <w:tcW w:w="1768" w:type="dxa"/>
            <w:tcBorders/>
            <w:vAlign w:val="center"/>
          </w:tcPr>
          <w:p>
            <w:pPr>
              <w:pStyle w:val="TableContents"/>
              <w:bidi w:val="0"/>
              <w:spacing w:before="0" w:after="283"/>
              <w:jc w:val="left"/>
              <w:rPr/>
            </w:pPr>
            <w:r>
              <w:rPr/>
              <w:t xml:space="preserve">Bone: Out from Boneville </w:t>
            </w:r>
          </w:p>
        </w:tc>
        <w:tc>
          <w:tcPr>
            <w:tcW w:w="4465" w:type="dxa"/>
            <w:tcBorders/>
            <w:vAlign w:val="center"/>
          </w:tcPr>
          <w:p>
            <w:pPr>
              <w:pStyle w:val="TableContents"/>
              <w:bidi w:val="0"/>
              <w:spacing w:before="0" w:after="283"/>
              <w:jc w:val="left"/>
              <w:rPr/>
            </w:pPr>
            <w:r>
              <w:rPr/>
              <w:t xml:space="preserve">000000002005-09-15-0000 15. syyskuuta 2005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Win, OS X </w:t>
            </w:r>
          </w:p>
        </w:tc>
      </w:tr>
      <w:tr>
        <w:trPr/>
        <w:tc>
          <w:tcPr>
            <w:tcW w:w="1768" w:type="dxa"/>
            <w:tcBorders/>
            <w:vAlign w:val="center"/>
          </w:tcPr>
          <w:p>
            <w:pPr>
              <w:pStyle w:val="TableContents"/>
              <w:bidi w:val="0"/>
              <w:spacing w:before="0" w:after="283"/>
              <w:jc w:val="left"/>
              <w:rPr/>
            </w:pPr>
            <w:r>
              <w:rPr/>
              <w:t xml:space="preserve">CSI: Murhan 3 ulottuvuutta </w:t>
            </w:r>
          </w:p>
        </w:tc>
        <w:tc>
          <w:tcPr>
            <w:tcW w:w="4465" w:type="dxa"/>
            <w:tcBorders/>
            <w:vAlign w:val="center"/>
          </w:tcPr>
          <w:p>
            <w:pPr>
              <w:pStyle w:val="TableContents"/>
              <w:bidi w:val="0"/>
              <w:spacing w:before="0" w:after="283"/>
              <w:jc w:val="left"/>
              <w:rPr/>
            </w:pPr>
            <w:r>
              <w:rPr/>
              <w:t xml:space="preserve">000000002006-03-21-0000 maaliskuu 21, 2006 </w:t>
            </w:r>
          </w:p>
        </w:tc>
        <w:tc>
          <w:tcPr>
            <w:tcW w:w="2133" w:type="dxa"/>
            <w:tcBorders/>
            <w:vAlign w:val="center"/>
          </w:tcPr>
          <w:p>
            <w:pPr>
              <w:pStyle w:val="TableContents"/>
              <w:bidi w:val="0"/>
              <w:spacing w:before="0" w:after="283"/>
              <w:jc w:val="left"/>
              <w:rPr/>
            </w:pPr>
            <w:r>
              <w:rPr/>
              <w:t xml:space="preserve">5 jaksoa (itsenäinen nimi) </w:t>
            </w:r>
          </w:p>
        </w:tc>
        <w:tc>
          <w:tcPr>
            <w:tcW w:w="1839" w:type="dxa"/>
            <w:tcBorders/>
            <w:vAlign w:val="center"/>
          </w:tcPr>
          <w:p>
            <w:pPr>
              <w:pStyle w:val="TableContents"/>
              <w:bidi w:val="0"/>
              <w:spacing w:before="0" w:after="283"/>
              <w:jc w:val="left"/>
              <w:rPr/>
            </w:pPr>
            <w:r>
              <w:rPr/>
              <w:t xml:space="preserve">Win, PS2 </w:t>
            </w:r>
          </w:p>
        </w:tc>
      </w:tr>
      <w:tr>
        <w:trPr/>
        <w:tc>
          <w:tcPr>
            <w:tcW w:w="1768" w:type="dxa"/>
            <w:tcBorders/>
            <w:vAlign w:val="center"/>
          </w:tcPr>
          <w:p>
            <w:pPr>
              <w:pStyle w:val="TableContents"/>
              <w:bidi w:val="0"/>
              <w:spacing w:before="0" w:after="283"/>
              <w:jc w:val="left"/>
              <w:rPr/>
            </w:pPr>
            <w:r>
              <w:rPr/>
              <w:t xml:space="preserve">Bone: Suuri lehmäkilpailu </w:t>
            </w:r>
          </w:p>
        </w:tc>
        <w:tc>
          <w:tcPr>
            <w:tcW w:w="4465" w:type="dxa"/>
            <w:tcBorders/>
            <w:vAlign w:val="center"/>
          </w:tcPr>
          <w:p>
            <w:pPr>
              <w:pStyle w:val="TableContents"/>
              <w:bidi w:val="0"/>
              <w:spacing w:before="0" w:after="283"/>
              <w:jc w:val="left"/>
              <w:rPr/>
            </w:pPr>
            <w:r>
              <w:rPr/>
              <w:t xml:space="preserve">000000002006-04-12-0000 huhtikuu 12, 2006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Voita </w:t>
            </w:r>
          </w:p>
        </w:tc>
      </w:tr>
      <w:tr>
        <w:trPr/>
        <w:tc>
          <w:tcPr>
            <w:tcW w:w="1768" w:type="dxa"/>
            <w:tcBorders/>
            <w:vAlign w:val="center"/>
          </w:tcPr>
          <w:p>
            <w:pPr>
              <w:pStyle w:val="TableContents"/>
              <w:bidi w:val="0"/>
              <w:spacing w:before="0" w:after="283"/>
              <w:jc w:val="left"/>
              <w:rPr/>
            </w:pPr>
            <w:r>
              <w:rPr/>
              <w:t xml:space="preserve">Sam &amp; Max pelastavat maailman </w:t>
            </w:r>
          </w:p>
        </w:tc>
        <w:tc>
          <w:tcPr>
            <w:tcW w:w="4465" w:type="dxa"/>
            <w:tcBorders/>
            <w:vAlign w:val="center"/>
          </w:tcPr>
          <w:p>
            <w:pPr>
              <w:pStyle w:val="TableContents"/>
              <w:bidi w:val="0"/>
              <w:spacing w:before="0" w:after="283"/>
              <w:jc w:val="left"/>
              <w:rPr/>
            </w:pPr>
            <w:r>
              <w:rPr/>
              <w:t xml:space="preserve">000000002006-10-17-0000 17. lokakuuta 2006 -- 000000002007-04-26-0000 26. huhtikuuta 2007 </w:t>
            </w:r>
          </w:p>
        </w:tc>
        <w:tc>
          <w:tcPr>
            <w:tcW w:w="2133" w:type="dxa"/>
            <w:tcBorders/>
            <w:vAlign w:val="center"/>
          </w:tcPr>
          <w:p>
            <w:pPr>
              <w:pStyle w:val="TableContents"/>
              <w:bidi w:val="0"/>
              <w:spacing w:before="0" w:after="283"/>
              <w:jc w:val="left"/>
              <w:rPr/>
            </w:pPr>
            <w:r>
              <w:rPr/>
              <w:t xml:space="preserve">6 jaksoa (kuukausittain) </w:t>
            </w:r>
          </w:p>
        </w:tc>
        <w:tc>
          <w:tcPr>
            <w:tcW w:w="1839" w:type="dxa"/>
            <w:tcBorders/>
            <w:vAlign w:val="center"/>
          </w:tcPr>
          <w:p>
            <w:pPr>
              <w:pStyle w:val="TableContents"/>
              <w:bidi w:val="0"/>
              <w:spacing w:before="0" w:after="283"/>
              <w:jc w:val="left"/>
              <w:rPr/>
            </w:pPr>
            <w:r>
              <w:rPr/>
              <w:t xml:space="preserve">Win, Wii, X360 </w:t>
            </w:r>
          </w:p>
        </w:tc>
      </w:tr>
      <w:tr>
        <w:trPr/>
        <w:tc>
          <w:tcPr>
            <w:tcW w:w="1768" w:type="dxa"/>
            <w:tcBorders/>
            <w:vAlign w:val="center"/>
          </w:tcPr>
          <w:p>
            <w:pPr>
              <w:pStyle w:val="TableContents"/>
              <w:bidi w:val="0"/>
              <w:spacing w:before="0" w:after="283"/>
              <w:jc w:val="left"/>
              <w:rPr/>
            </w:pPr>
            <w:r>
              <w:rPr/>
              <w:t xml:space="preserve">CSI: Kovat todisteet </w:t>
            </w:r>
          </w:p>
        </w:tc>
        <w:tc>
          <w:tcPr>
            <w:tcW w:w="4465" w:type="dxa"/>
            <w:tcBorders/>
            <w:vAlign w:val="center"/>
          </w:tcPr>
          <w:p>
            <w:pPr>
              <w:pStyle w:val="TableContents"/>
              <w:bidi w:val="0"/>
              <w:spacing w:before="0" w:after="283"/>
              <w:jc w:val="left"/>
              <w:rPr/>
            </w:pPr>
            <w:r>
              <w:rPr/>
              <w:t xml:space="preserve">000000002007-09-25-0000 25. syyskuuta 2007 </w:t>
            </w:r>
          </w:p>
        </w:tc>
        <w:tc>
          <w:tcPr>
            <w:tcW w:w="2133" w:type="dxa"/>
            <w:tcBorders/>
            <w:vAlign w:val="center"/>
          </w:tcPr>
          <w:p>
            <w:pPr>
              <w:pStyle w:val="TableContents"/>
              <w:bidi w:val="0"/>
              <w:spacing w:before="0" w:after="283"/>
              <w:jc w:val="left"/>
              <w:rPr/>
            </w:pPr>
            <w:r>
              <w:rPr/>
              <w:t xml:space="preserve">5 jaksoa (itsenäinen nimi) </w:t>
            </w:r>
          </w:p>
        </w:tc>
        <w:tc>
          <w:tcPr>
            <w:tcW w:w="1839" w:type="dxa"/>
            <w:tcBorders/>
            <w:vAlign w:val="center"/>
          </w:tcPr>
          <w:p>
            <w:pPr>
              <w:pStyle w:val="TableContents"/>
              <w:bidi w:val="0"/>
              <w:spacing w:before="0" w:after="283"/>
              <w:jc w:val="left"/>
              <w:rPr/>
            </w:pPr>
            <w:r>
              <w:rPr/>
              <w:t xml:space="preserve">Win, OS X, Wii, X360 </w:t>
            </w:r>
          </w:p>
        </w:tc>
      </w:tr>
      <w:tr>
        <w:trPr/>
        <w:tc>
          <w:tcPr>
            <w:tcW w:w="1768" w:type="dxa"/>
            <w:tcBorders/>
            <w:vAlign w:val="center"/>
          </w:tcPr>
          <w:p>
            <w:pPr>
              <w:pStyle w:val="TableContents"/>
              <w:bidi w:val="0"/>
              <w:spacing w:before="0" w:after="283"/>
              <w:jc w:val="left"/>
              <w:rPr/>
            </w:pPr>
            <w:r>
              <w:rPr/>
              <w:t xml:space="preserve">Sam &amp; Max ajan ja avaruuden ulkopuolella </w:t>
            </w:r>
          </w:p>
        </w:tc>
        <w:tc>
          <w:tcPr>
            <w:tcW w:w="4465" w:type="dxa"/>
            <w:tcBorders/>
            <w:vAlign w:val="center"/>
          </w:tcPr>
          <w:p>
            <w:pPr>
              <w:pStyle w:val="TableContents"/>
              <w:bidi w:val="0"/>
              <w:spacing w:before="0" w:after="283"/>
              <w:jc w:val="left"/>
              <w:rPr/>
            </w:pPr>
            <w:r>
              <w:rPr/>
              <w:t xml:space="preserve">000000002007-11-08-0000 8. marraskuuta 2007 -- 000000002008-04-10-0000 10. huhtikuuta 2008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iOS, Win, OS X, PS3, Wii, X360, X360 </w:t>
            </w:r>
          </w:p>
        </w:tc>
      </w:tr>
      <w:tr>
        <w:trPr/>
        <w:tc>
          <w:tcPr>
            <w:tcW w:w="1768" w:type="dxa"/>
            <w:tcBorders/>
            <w:vAlign w:val="center"/>
          </w:tcPr>
          <w:p>
            <w:pPr>
              <w:pStyle w:val="TableContents"/>
              <w:bidi w:val="0"/>
              <w:spacing w:before="0" w:after="283"/>
              <w:jc w:val="left"/>
              <w:rPr/>
            </w:pPr>
            <w:r>
              <w:rPr/>
              <w:t xml:space="preserve">Strong Badin viileä peli houkutteleville ihmisille </w:t>
            </w:r>
          </w:p>
        </w:tc>
        <w:tc>
          <w:tcPr>
            <w:tcW w:w="4465" w:type="dxa"/>
            <w:tcBorders/>
            <w:vAlign w:val="center"/>
          </w:tcPr>
          <w:p>
            <w:pPr>
              <w:pStyle w:val="TableContents"/>
              <w:bidi w:val="0"/>
              <w:spacing w:before="0" w:after="283"/>
              <w:jc w:val="left"/>
              <w:rPr/>
            </w:pPr>
            <w:r>
              <w:rPr/>
              <w:t xml:space="preserve">000000002008-08-11-0000 11. elokuuta 2008 -- 000000002008-12-15-0000 15. joulukuuta 2008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Win, OS X, PS3, Wii </w:t>
            </w:r>
          </w:p>
        </w:tc>
      </w:tr>
      <w:tr>
        <w:trPr/>
        <w:tc>
          <w:tcPr>
            <w:tcW w:w="1768" w:type="dxa"/>
            <w:tcBorders/>
            <w:vAlign w:val="center"/>
          </w:tcPr>
          <w:p>
            <w:pPr>
              <w:pStyle w:val="TableContents"/>
              <w:bidi w:val="0"/>
              <w:spacing w:before="0" w:after="283"/>
              <w:jc w:val="left"/>
              <w:rPr/>
            </w:pPr>
            <w:r>
              <w:rPr/>
              <w:t xml:space="preserve">Wallace &amp; Gromitin suuret seikkailut </w:t>
            </w:r>
          </w:p>
        </w:tc>
        <w:tc>
          <w:tcPr>
            <w:tcW w:w="4465" w:type="dxa"/>
            <w:tcBorders/>
            <w:vAlign w:val="center"/>
          </w:tcPr>
          <w:p>
            <w:pPr>
              <w:pStyle w:val="TableContents"/>
              <w:bidi w:val="0"/>
              <w:spacing w:before="0" w:after="283"/>
              <w:jc w:val="left"/>
              <w:rPr/>
            </w:pPr>
            <w:r>
              <w:rPr/>
              <w:t xml:space="preserve">000000002009-03-24-0000 24. maaliskuuta 2009 -- 000000002009-07-30-0000 30. heinäkuuta 2009 </w:t>
            </w:r>
          </w:p>
        </w:tc>
        <w:tc>
          <w:tcPr>
            <w:tcW w:w="2133" w:type="dxa"/>
            <w:tcBorders/>
            <w:vAlign w:val="center"/>
          </w:tcPr>
          <w:p>
            <w:pPr>
              <w:pStyle w:val="TableContents"/>
              <w:bidi w:val="0"/>
              <w:spacing w:before="0" w:after="283"/>
              <w:jc w:val="left"/>
              <w:rPr/>
            </w:pPr>
            <w:r>
              <w:rPr/>
              <w:t xml:space="preserve">4 jaksoa (kuukausittain) </w:t>
            </w:r>
          </w:p>
        </w:tc>
        <w:tc>
          <w:tcPr>
            <w:tcW w:w="1839" w:type="dxa"/>
            <w:tcBorders/>
            <w:vAlign w:val="center"/>
          </w:tcPr>
          <w:p>
            <w:pPr>
              <w:pStyle w:val="TableContents"/>
              <w:bidi w:val="0"/>
              <w:spacing w:before="0" w:after="283"/>
              <w:jc w:val="left"/>
              <w:rPr/>
            </w:pPr>
            <w:r>
              <w:rPr/>
              <w:t xml:space="preserve">iOS, Win, X360 </w:t>
            </w:r>
          </w:p>
        </w:tc>
      </w:tr>
      <w:tr>
        <w:trPr/>
        <w:tc>
          <w:tcPr>
            <w:tcW w:w="1768" w:type="dxa"/>
            <w:tcBorders/>
            <w:vAlign w:val="center"/>
          </w:tcPr>
          <w:p>
            <w:pPr>
              <w:pStyle w:val="TableContents"/>
              <w:bidi w:val="0"/>
              <w:spacing w:before="0" w:after="283"/>
              <w:jc w:val="left"/>
              <w:rPr/>
            </w:pPr>
            <w:r>
              <w:rPr/>
              <w:t xml:space="preserve">Affinsaaren tarinat </w:t>
            </w:r>
          </w:p>
        </w:tc>
        <w:tc>
          <w:tcPr>
            <w:tcW w:w="4465" w:type="dxa"/>
            <w:tcBorders/>
            <w:vAlign w:val="center"/>
          </w:tcPr>
          <w:p>
            <w:pPr>
              <w:pStyle w:val="TableContents"/>
              <w:bidi w:val="0"/>
              <w:spacing w:before="0" w:after="283"/>
              <w:jc w:val="left"/>
              <w:rPr/>
            </w:pPr>
            <w:r>
              <w:rPr/>
              <w:t xml:space="preserve">000000002009-07-07-0000 7. heinäkuuta 2009 -- 000000002009-12-08-0000 8. joulukuuta 2009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iOS, Win, OS X, PS3, Wii </w:t>
            </w:r>
          </w:p>
        </w:tc>
      </w:tr>
      <w:tr>
        <w:trPr/>
        <w:tc>
          <w:tcPr>
            <w:tcW w:w="1768" w:type="dxa"/>
            <w:tcBorders/>
            <w:vAlign w:val="center"/>
          </w:tcPr>
          <w:p>
            <w:pPr>
              <w:pStyle w:val="TableContents"/>
              <w:bidi w:val="0"/>
              <w:spacing w:before="0" w:after="283"/>
              <w:jc w:val="left"/>
              <w:rPr/>
            </w:pPr>
            <w:r>
              <w:rPr/>
              <w:t xml:space="preserve">CSI: Tappava aikomus </w:t>
            </w:r>
          </w:p>
        </w:tc>
        <w:tc>
          <w:tcPr>
            <w:tcW w:w="4465" w:type="dxa"/>
            <w:tcBorders/>
            <w:vAlign w:val="center"/>
          </w:tcPr>
          <w:p>
            <w:pPr>
              <w:pStyle w:val="TableContents"/>
              <w:bidi w:val="0"/>
              <w:spacing w:before="0" w:after="283"/>
              <w:jc w:val="left"/>
              <w:rPr/>
            </w:pPr>
            <w:r>
              <w:rPr/>
              <w:t xml:space="preserve">000000002009-10-20-0000 20. lokakuuta 2009 </w:t>
            </w:r>
          </w:p>
        </w:tc>
        <w:tc>
          <w:tcPr>
            <w:tcW w:w="2133" w:type="dxa"/>
            <w:tcBorders/>
            <w:vAlign w:val="center"/>
          </w:tcPr>
          <w:p>
            <w:pPr>
              <w:pStyle w:val="TableContents"/>
              <w:bidi w:val="0"/>
              <w:spacing w:before="0" w:after="283"/>
              <w:jc w:val="left"/>
              <w:rPr/>
            </w:pPr>
            <w:r>
              <w:rPr/>
              <w:t xml:space="preserve">5 jaksoa (itsenäinen nimi) </w:t>
            </w:r>
          </w:p>
        </w:tc>
        <w:tc>
          <w:tcPr>
            <w:tcW w:w="1839" w:type="dxa"/>
            <w:tcBorders/>
            <w:vAlign w:val="center"/>
          </w:tcPr>
          <w:p>
            <w:pPr>
              <w:pStyle w:val="TableContents"/>
              <w:bidi w:val="0"/>
              <w:spacing w:before="0" w:after="283"/>
              <w:jc w:val="left"/>
              <w:rPr/>
            </w:pPr>
            <w:r>
              <w:rPr/>
              <w:t xml:space="preserve">Win, Wii, X360 </w:t>
            </w:r>
          </w:p>
        </w:tc>
      </w:tr>
      <w:tr>
        <w:trPr/>
        <w:tc>
          <w:tcPr>
            <w:tcW w:w="1768" w:type="dxa"/>
            <w:tcBorders/>
            <w:vAlign w:val="center"/>
          </w:tcPr>
          <w:p>
            <w:pPr>
              <w:pStyle w:val="TableContents"/>
              <w:bidi w:val="0"/>
              <w:spacing w:before="0" w:after="283"/>
              <w:jc w:val="left"/>
              <w:rPr/>
            </w:pPr>
            <w:r>
              <w:rPr/>
              <w:t xml:space="preserve">Sam &amp; Max: Paholaisen leikkimökissä </w:t>
            </w:r>
          </w:p>
        </w:tc>
        <w:tc>
          <w:tcPr>
            <w:tcW w:w="4465" w:type="dxa"/>
            <w:tcBorders/>
            <w:vAlign w:val="center"/>
          </w:tcPr>
          <w:p>
            <w:pPr>
              <w:pStyle w:val="TableContents"/>
              <w:bidi w:val="0"/>
              <w:spacing w:before="0" w:after="283"/>
              <w:jc w:val="left"/>
              <w:rPr/>
            </w:pPr>
            <w:r>
              <w:rPr/>
              <w:t xml:space="preserve">000000002010-04-15-0000 15. huhtikuuta 2010 -- 000000002010-08-30-0000 30. elokuuta 2010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iOS, Win, OS X, PS3 </w:t>
            </w:r>
          </w:p>
        </w:tc>
      </w:tr>
      <w:tr>
        <w:trPr/>
        <w:tc>
          <w:tcPr>
            <w:tcW w:w="1768" w:type="dxa"/>
            <w:tcBorders/>
            <w:vAlign w:val="center"/>
          </w:tcPr>
          <w:p>
            <w:pPr>
              <w:pStyle w:val="TableContents"/>
              <w:bidi w:val="0"/>
              <w:spacing w:before="0" w:after="283"/>
              <w:jc w:val="left"/>
              <w:rPr/>
            </w:pPr>
            <w:r>
              <w:rPr/>
              <w:t xml:space="preserve">Nelsonin kiinnityshihnat: Puzzle Agent </w:t>
            </w:r>
          </w:p>
        </w:tc>
        <w:tc>
          <w:tcPr>
            <w:tcW w:w="4465" w:type="dxa"/>
            <w:tcBorders/>
            <w:vAlign w:val="center"/>
          </w:tcPr>
          <w:p>
            <w:pPr>
              <w:pStyle w:val="TableContents"/>
              <w:bidi w:val="0"/>
              <w:spacing w:before="0" w:after="283"/>
              <w:jc w:val="left"/>
              <w:rPr/>
            </w:pPr>
            <w:r>
              <w:rPr/>
              <w:t xml:space="preserve">000000002010-06-30-0000 30. kesäkuuta 2010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iOS, Win, OS X, PS3 </w:t>
            </w:r>
          </w:p>
        </w:tc>
      </w:tr>
      <w:tr>
        <w:trPr/>
        <w:tc>
          <w:tcPr>
            <w:tcW w:w="1768" w:type="dxa"/>
            <w:tcBorders/>
            <w:vAlign w:val="center"/>
          </w:tcPr>
          <w:p>
            <w:pPr>
              <w:pStyle w:val="TableContents"/>
              <w:bidi w:val="0"/>
              <w:spacing w:before="0" w:after="283"/>
              <w:jc w:val="left"/>
              <w:rPr/>
            </w:pPr>
            <w:r>
              <w:rPr/>
              <w:t xml:space="preserve">CSI: Kohtalokas salaliitto </w:t>
            </w:r>
          </w:p>
        </w:tc>
        <w:tc>
          <w:tcPr>
            <w:tcW w:w="4465" w:type="dxa"/>
            <w:tcBorders/>
            <w:vAlign w:val="center"/>
          </w:tcPr>
          <w:p>
            <w:pPr>
              <w:pStyle w:val="TableContents"/>
              <w:bidi w:val="0"/>
              <w:spacing w:before="0" w:after="283"/>
              <w:jc w:val="left"/>
              <w:rPr/>
            </w:pPr>
            <w:r>
              <w:rPr/>
              <w:t xml:space="preserve">000000002010-10-26-0000 26. lokakuuta 2010 </w:t>
            </w:r>
          </w:p>
        </w:tc>
        <w:tc>
          <w:tcPr>
            <w:tcW w:w="2133" w:type="dxa"/>
            <w:tcBorders/>
            <w:vAlign w:val="center"/>
          </w:tcPr>
          <w:p>
            <w:pPr>
              <w:pStyle w:val="TableContents"/>
              <w:bidi w:val="0"/>
              <w:spacing w:before="0" w:after="283"/>
              <w:jc w:val="left"/>
              <w:rPr/>
            </w:pPr>
            <w:r>
              <w:rPr/>
              <w:t xml:space="preserve">5 jaksoa (itsenäinen nimi) </w:t>
            </w:r>
          </w:p>
        </w:tc>
        <w:tc>
          <w:tcPr>
            <w:tcW w:w="1839" w:type="dxa"/>
            <w:tcBorders/>
            <w:vAlign w:val="center"/>
          </w:tcPr>
          <w:p>
            <w:pPr>
              <w:pStyle w:val="TableContents"/>
              <w:bidi w:val="0"/>
              <w:spacing w:before="0" w:after="283"/>
              <w:jc w:val="left"/>
              <w:rPr/>
            </w:pPr>
            <w:r>
              <w:rPr/>
              <w:t xml:space="preserve">Win, PS3, Wii, Wii, X360 </w:t>
            </w:r>
          </w:p>
        </w:tc>
      </w:tr>
      <w:tr>
        <w:trPr/>
        <w:tc>
          <w:tcPr>
            <w:tcW w:w="1768" w:type="dxa"/>
            <w:tcBorders/>
            <w:vAlign w:val="center"/>
          </w:tcPr>
          <w:p>
            <w:pPr>
              <w:pStyle w:val="TableContents"/>
              <w:bidi w:val="0"/>
              <w:spacing w:before="0" w:after="283"/>
              <w:jc w:val="left"/>
              <w:rPr/>
            </w:pPr>
            <w:r>
              <w:rPr/>
              <w:t xml:space="preserve">Pokeri-ilta inventaariossa </w:t>
            </w:r>
          </w:p>
        </w:tc>
        <w:tc>
          <w:tcPr>
            <w:tcW w:w="4465" w:type="dxa"/>
            <w:tcBorders/>
            <w:vAlign w:val="center"/>
          </w:tcPr>
          <w:p>
            <w:pPr>
              <w:pStyle w:val="TableContents"/>
              <w:bidi w:val="0"/>
              <w:spacing w:before="0" w:after="283"/>
              <w:jc w:val="left"/>
              <w:rPr/>
            </w:pPr>
            <w:r>
              <w:rPr/>
              <w:t xml:space="preserve">000000002010-11-22-0000 22. marraskuuta 2010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Win, OS X </w:t>
            </w:r>
          </w:p>
        </w:tc>
      </w:tr>
      <w:tr>
        <w:trPr/>
        <w:tc>
          <w:tcPr>
            <w:tcW w:w="1768" w:type="dxa"/>
            <w:tcBorders/>
            <w:vAlign w:val="center"/>
          </w:tcPr>
          <w:p>
            <w:pPr>
              <w:pStyle w:val="TableContents"/>
              <w:bidi w:val="0"/>
              <w:spacing w:before="0" w:after="283"/>
              <w:jc w:val="left"/>
              <w:rPr/>
            </w:pPr>
            <w:r>
              <w:rPr/>
              <w:t xml:space="preserve">Takaisin tulevaisuuteen: The Game </w:t>
            </w:r>
          </w:p>
        </w:tc>
        <w:tc>
          <w:tcPr>
            <w:tcW w:w="4465" w:type="dxa"/>
            <w:tcBorders/>
            <w:vAlign w:val="center"/>
          </w:tcPr>
          <w:p>
            <w:pPr>
              <w:pStyle w:val="TableContents"/>
              <w:bidi w:val="0"/>
              <w:spacing w:before="0" w:after="283"/>
              <w:jc w:val="left"/>
              <w:rPr/>
            </w:pPr>
            <w:r>
              <w:rPr/>
              <w:t xml:space="preserve">000000002010-12-22-0000 22. joulukuuta 2010 -- 000000002011-06-23-0000 23. kesäkuuta 2011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iOS, Win, OS X, PS3, PS4, Wii, X360, XONE, XONE </w:t>
            </w:r>
          </w:p>
        </w:tc>
      </w:tr>
      <w:tr>
        <w:trPr/>
        <w:tc>
          <w:tcPr>
            <w:tcW w:w="1768" w:type="dxa"/>
            <w:tcBorders/>
            <w:vAlign w:val="center"/>
          </w:tcPr>
          <w:p>
            <w:pPr>
              <w:pStyle w:val="TableContents"/>
              <w:bidi w:val="0"/>
              <w:spacing w:before="0" w:after="283"/>
              <w:jc w:val="left"/>
              <w:rPr/>
            </w:pPr>
            <w:r>
              <w:rPr/>
              <w:t xml:space="preserve">Puzzle Agent 2 </w:t>
            </w:r>
          </w:p>
        </w:tc>
        <w:tc>
          <w:tcPr>
            <w:tcW w:w="4465" w:type="dxa"/>
            <w:tcBorders/>
            <w:vAlign w:val="center"/>
          </w:tcPr>
          <w:p>
            <w:pPr>
              <w:pStyle w:val="TableContents"/>
              <w:bidi w:val="0"/>
              <w:spacing w:before="0" w:after="283"/>
              <w:jc w:val="left"/>
              <w:rPr/>
            </w:pPr>
            <w:r>
              <w:rPr/>
              <w:t xml:space="preserve">000000002011-06-30-0000 30. kesäkuuta 2011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iOS, Win, OS X </w:t>
            </w:r>
          </w:p>
        </w:tc>
      </w:tr>
      <w:tr>
        <w:trPr/>
        <w:tc>
          <w:tcPr>
            <w:tcW w:w="1768" w:type="dxa"/>
            <w:tcBorders/>
            <w:vAlign w:val="center"/>
          </w:tcPr>
          <w:p>
            <w:pPr>
              <w:pStyle w:val="TableContents"/>
              <w:bidi w:val="0"/>
              <w:spacing w:before="0" w:after="283"/>
              <w:jc w:val="left"/>
              <w:rPr/>
            </w:pPr>
            <w:r>
              <w:rPr/>
              <w:t xml:space="preserve">Jurassic Park: Jurassic Park: The Game </w:t>
            </w:r>
          </w:p>
        </w:tc>
        <w:tc>
          <w:tcPr>
            <w:tcW w:w="4465" w:type="dxa"/>
            <w:tcBorders/>
            <w:vAlign w:val="center"/>
          </w:tcPr>
          <w:p>
            <w:pPr>
              <w:pStyle w:val="TableContents"/>
              <w:bidi w:val="0"/>
              <w:spacing w:before="0" w:after="283"/>
              <w:jc w:val="left"/>
              <w:rPr/>
            </w:pPr>
            <w:r>
              <w:rPr/>
              <w:t xml:space="preserve">000000002011-11-15-0000 15. marraskuuta 2011 </w:t>
            </w:r>
          </w:p>
        </w:tc>
        <w:tc>
          <w:tcPr>
            <w:tcW w:w="2133" w:type="dxa"/>
            <w:tcBorders/>
            <w:vAlign w:val="center"/>
          </w:tcPr>
          <w:p>
            <w:pPr>
              <w:pStyle w:val="TableContents"/>
              <w:bidi w:val="0"/>
              <w:spacing w:before="0" w:after="283"/>
              <w:jc w:val="left"/>
              <w:rPr/>
            </w:pPr>
            <w:r>
              <w:rPr/>
              <w:t xml:space="preserve">4 jaksoa (itsenäinen nimi) </w:t>
            </w:r>
          </w:p>
        </w:tc>
        <w:tc>
          <w:tcPr>
            <w:tcW w:w="1839" w:type="dxa"/>
            <w:tcBorders/>
            <w:vAlign w:val="center"/>
          </w:tcPr>
          <w:p>
            <w:pPr>
              <w:pStyle w:val="TableContents"/>
              <w:bidi w:val="0"/>
              <w:spacing w:before="0" w:after="283"/>
              <w:jc w:val="left"/>
              <w:rPr/>
            </w:pPr>
            <w:r>
              <w:rPr/>
              <w:t xml:space="preserve">iOS, Win, OS X, PS3, X360 </w:t>
            </w:r>
          </w:p>
        </w:tc>
      </w:tr>
      <w:tr>
        <w:trPr/>
        <w:tc>
          <w:tcPr>
            <w:tcW w:w="1768" w:type="dxa"/>
            <w:tcBorders/>
            <w:vAlign w:val="center"/>
          </w:tcPr>
          <w:p>
            <w:pPr>
              <w:pStyle w:val="TableContents"/>
              <w:bidi w:val="0"/>
              <w:spacing w:before="0" w:after="283"/>
              <w:jc w:val="left"/>
              <w:rPr/>
            </w:pPr>
            <w:r>
              <w:rPr/>
              <w:t xml:space="preserve">Law &amp; Order: Legacies </w:t>
            </w:r>
          </w:p>
        </w:tc>
        <w:tc>
          <w:tcPr>
            <w:tcW w:w="4465" w:type="dxa"/>
            <w:tcBorders/>
            <w:vAlign w:val="center"/>
          </w:tcPr>
          <w:p>
            <w:pPr>
              <w:pStyle w:val="TableContents"/>
              <w:bidi w:val="0"/>
              <w:spacing w:before="0" w:after="283"/>
              <w:jc w:val="left"/>
              <w:rPr/>
            </w:pPr>
            <w:r>
              <w:rPr/>
              <w:t xml:space="preserve">000000002011-12-22-0000 22. joulukuuta 2011 -- 000000002012-03-29-0000 29. maaliskuuta 2012 </w:t>
            </w:r>
          </w:p>
        </w:tc>
        <w:tc>
          <w:tcPr>
            <w:tcW w:w="2133" w:type="dxa"/>
            <w:tcBorders/>
            <w:vAlign w:val="center"/>
          </w:tcPr>
          <w:p>
            <w:pPr>
              <w:pStyle w:val="TableContents"/>
              <w:bidi w:val="0"/>
              <w:spacing w:before="0" w:after="283"/>
              <w:jc w:val="left"/>
              <w:rPr/>
            </w:pPr>
            <w:r>
              <w:rPr/>
              <w:t xml:space="preserve">7 jaksoa (kahden viikon välein) </w:t>
            </w:r>
          </w:p>
        </w:tc>
        <w:tc>
          <w:tcPr>
            <w:tcW w:w="1839" w:type="dxa"/>
            <w:tcBorders/>
            <w:vAlign w:val="center"/>
          </w:tcPr>
          <w:p>
            <w:pPr>
              <w:pStyle w:val="TableContents"/>
              <w:bidi w:val="0"/>
              <w:spacing w:before="0" w:after="283"/>
              <w:jc w:val="left"/>
              <w:rPr/>
            </w:pPr>
            <w:r>
              <w:rPr/>
              <w:t xml:space="preserve">iOS, Win, OS X </w:t>
            </w:r>
          </w:p>
        </w:tc>
      </w:tr>
      <w:tr>
        <w:trPr/>
        <w:tc>
          <w:tcPr>
            <w:tcW w:w="1768" w:type="dxa"/>
            <w:tcBorders/>
            <w:vAlign w:val="center"/>
          </w:tcPr>
          <w:p>
            <w:pPr>
              <w:pStyle w:val="TableContents"/>
              <w:bidi w:val="0"/>
              <w:spacing w:before="0" w:after="283"/>
              <w:jc w:val="left"/>
              <w:rPr/>
            </w:pPr>
            <w:r>
              <w:rPr/>
              <w:t xml:space="preserve">The Walking Dead </w:t>
            </w:r>
          </w:p>
        </w:tc>
        <w:tc>
          <w:tcPr>
            <w:tcW w:w="4465" w:type="dxa"/>
            <w:tcBorders/>
            <w:vAlign w:val="center"/>
          </w:tcPr>
          <w:p>
            <w:pPr>
              <w:pStyle w:val="TableContents"/>
              <w:bidi w:val="0"/>
              <w:spacing w:before="0" w:after="283"/>
              <w:jc w:val="left"/>
              <w:rPr/>
            </w:pPr>
            <w:r>
              <w:rPr/>
              <w:t xml:space="preserve">000000002012-04-24-0000 24. huhtikuuta 2012 -- 000000002012-11-20-0000 20. marraskuuta 2012 000000002013-07-02-0000 2. heinäkuuta 2013 (400 päivää) </w:t>
            </w:r>
          </w:p>
        </w:tc>
        <w:tc>
          <w:tcPr>
            <w:tcW w:w="2133" w:type="dxa"/>
            <w:tcBorders/>
            <w:vAlign w:val="center"/>
          </w:tcPr>
          <w:p>
            <w:pPr>
              <w:pStyle w:val="TableContents"/>
              <w:bidi w:val="0"/>
              <w:spacing w:before="0" w:after="283"/>
              <w:jc w:val="left"/>
              <w:rPr/>
            </w:pPr>
            <w:r>
              <w:rPr/>
              <w:t xml:space="preserve">5 jaksoa (puolivuosittain) 1 jakso (ladattava sisältö) </w:t>
            </w:r>
          </w:p>
        </w:tc>
        <w:tc>
          <w:tcPr>
            <w:tcW w:w="1839" w:type="dxa"/>
            <w:tcBorders/>
            <w:vAlign w:val="center"/>
          </w:tcPr>
          <w:p>
            <w:pPr>
              <w:pStyle w:val="TableContents"/>
              <w:bidi w:val="0"/>
              <w:spacing w:before="0" w:after="283"/>
              <w:jc w:val="left"/>
              <w:rPr/>
            </w:pPr>
            <w:r>
              <w:rPr/>
              <w:t xml:space="preserve">Android, iOS, Win, OS X, PS3, PS4, Vita, X360, XONE, XONE </w:t>
            </w:r>
          </w:p>
        </w:tc>
      </w:tr>
      <w:tr>
        <w:trPr/>
        <w:tc>
          <w:tcPr>
            <w:tcW w:w="1768" w:type="dxa"/>
            <w:tcBorders/>
            <w:vAlign w:val="center"/>
          </w:tcPr>
          <w:p>
            <w:pPr>
              <w:pStyle w:val="TableContents"/>
              <w:bidi w:val="0"/>
              <w:spacing w:before="0" w:after="283"/>
              <w:jc w:val="left"/>
              <w:rPr/>
            </w:pPr>
            <w:r>
              <w:rPr/>
              <w:t xml:space="preserve">Pokeri-ilta 2 </w:t>
            </w:r>
          </w:p>
        </w:tc>
        <w:tc>
          <w:tcPr>
            <w:tcW w:w="4465" w:type="dxa"/>
            <w:tcBorders/>
            <w:vAlign w:val="center"/>
          </w:tcPr>
          <w:p>
            <w:pPr>
              <w:pStyle w:val="TableContents"/>
              <w:bidi w:val="0"/>
              <w:spacing w:before="0" w:after="283"/>
              <w:jc w:val="left"/>
              <w:rPr/>
            </w:pPr>
            <w:r>
              <w:rPr/>
              <w:t xml:space="preserve">000000002013-04-24-0000 24. huhtikuuta 2013 </w:t>
            </w:r>
          </w:p>
        </w:tc>
        <w:tc>
          <w:tcPr>
            <w:tcW w:w="2133" w:type="dxa"/>
            <w:tcBorders/>
            <w:vAlign w:val="center"/>
          </w:tcPr>
          <w:p>
            <w:pPr>
              <w:pStyle w:val="TableContents"/>
              <w:bidi w:val="0"/>
              <w:spacing w:before="0" w:after="283"/>
              <w:jc w:val="left"/>
              <w:rPr/>
            </w:pPr>
            <w:r>
              <w:rPr/>
              <w:t xml:space="preserve">1 jakso (itsenäinen nimi) </w:t>
            </w:r>
          </w:p>
        </w:tc>
        <w:tc>
          <w:tcPr>
            <w:tcW w:w="1839" w:type="dxa"/>
            <w:tcBorders/>
            <w:vAlign w:val="center"/>
          </w:tcPr>
          <w:p>
            <w:pPr>
              <w:pStyle w:val="TableContents"/>
              <w:bidi w:val="0"/>
              <w:spacing w:before="0" w:after="283"/>
              <w:jc w:val="left"/>
              <w:rPr/>
            </w:pPr>
            <w:r>
              <w:rPr/>
              <w:t xml:space="preserve">iOS, Win, OS X, PS3, X360 </w:t>
            </w:r>
          </w:p>
        </w:tc>
      </w:tr>
      <w:tr>
        <w:trPr/>
        <w:tc>
          <w:tcPr>
            <w:tcW w:w="1768" w:type="dxa"/>
            <w:tcBorders/>
            <w:vAlign w:val="center"/>
          </w:tcPr>
          <w:p>
            <w:pPr>
              <w:pStyle w:val="TableContents"/>
              <w:bidi w:val="0"/>
              <w:spacing w:before="0" w:after="283"/>
              <w:jc w:val="left"/>
              <w:rPr/>
            </w:pPr>
            <w:r>
              <w:rPr/>
              <w:t xml:space="preserve">Susi keskuudessamme </w:t>
            </w:r>
          </w:p>
        </w:tc>
        <w:tc>
          <w:tcPr>
            <w:tcW w:w="4465" w:type="dxa"/>
            <w:tcBorders/>
            <w:vAlign w:val="center"/>
          </w:tcPr>
          <w:p>
            <w:pPr>
              <w:pStyle w:val="TableContents"/>
              <w:bidi w:val="0"/>
              <w:spacing w:before="0" w:after="283"/>
              <w:jc w:val="left"/>
              <w:rPr/>
            </w:pPr>
            <w:r>
              <w:rPr/>
              <w:t xml:space="preserve">000000002013-10-11-0000 11. lokakuuta 2013 -- 000000002014-07-08-0000 8. heinäkuuta 2014 </w:t>
            </w:r>
          </w:p>
        </w:tc>
        <w:tc>
          <w:tcPr>
            <w:tcW w:w="2133" w:type="dxa"/>
            <w:tcBorders/>
            <w:vAlign w:val="center"/>
          </w:tcPr>
          <w:p>
            <w:pPr>
              <w:pStyle w:val="TableContents"/>
              <w:bidi w:val="0"/>
              <w:spacing w:before="0" w:after="283"/>
              <w:jc w:val="left"/>
              <w:rPr/>
            </w:pPr>
            <w:r>
              <w:rPr/>
              <w:t xml:space="preserve">5 jaksoa (puolivuosittain) </w:t>
            </w:r>
          </w:p>
        </w:tc>
        <w:tc>
          <w:tcPr>
            <w:tcW w:w="1839" w:type="dxa"/>
            <w:tcBorders/>
            <w:vAlign w:val="center"/>
          </w:tcPr>
          <w:p>
            <w:pPr>
              <w:pStyle w:val="TableContents"/>
              <w:bidi w:val="0"/>
              <w:spacing w:before="0" w:after="283"/>
              <w:jc w:val="left"/>
              <w:rPr/>
            </w:pPr>
            <w:r>
              <w:rPr/>
              <w:t xml:space="preserve">Android, iOS, Win, OS X, PS3, PS4, Vita, X360, XONE, XONE </w:t>
            </w:r>
          </w:p>
        </w:tc>
      </w:tr>
      <w:tr>
        <w:trPr/>
        <w:tc>
          <w:tcPr>
            <w:tcW w:w="1768" w:type="dxa"/>
            <w:tcBorders/>
            <w:vAlign w:val="center"/>
          </w:tcPr>
          <w:p>
            <w:pPr>
              <w:pStyle w:val="TableContents"/>
              <w:bidi w:val="0"/>
              <w:spacing w:before="0" w:after="283"/>
              <w:jc w:val="left"/>
              <w:rPr/>
            </w:pPr>
            <w:r>
              <w:rPr/>
              <w:t xml:space="preserve">The Walking Dead: Toinen kausi </w:t>
            </w:r>
          </w:p>
        </w:tc>
        <w:tc>
          <w:tcPr>
            <w:tcW w:w="4465" w:type="dxa"/>
            <w:tcBorders/>
            <w:vAlign w:val="center"/>
          </w:tcPr>
          <w:p>
            <w:pPr>
              <w:pStyle w:val="TableContents"/>
              <w:bidi w:val="0"/>
              <w:spacing w:before="0" w:after="283"/>
              <w:jc w:val="left"/>
              <w:rPr/>
            </w:pPr>
            <w:r>
              <w:rPr/>
              <w:t xml:space="preserve">000000002013-12-17-0000 17. joulukuuta 2013 -- 000000002014-08-26-0000 26. elokuuta 2014 </w:t>
            </w:r>
          </w:p>
        </w:tc>
        <w:tc>
          <w:tcPr>
            <w:tcW w:w="2133" w:type="dxa"/>
            <w:tcBorders/>
            <w:vAlign w:val="center"/>
          </w:tcPr>
          <w:p>
            <w:pPr>
              <w:pStyle w:val="TableContents"/>
              <w:bidi w:val="0"/>
              <w:spacing w:before="0" w:after="283"/>
              <w:jc w:val="left"/>
              <w:rPr/>
            </w:pPr>
            <w:r>
              <w:rPr/>
              <w:t xml:space="preserve">5 jaksoa (puolivuosittain) </w:t>
            </w:r>
          </w:p>
        </w:tc>
        <w:tc>
          <w:tcPr>
            <w:tcW w:w="1839" w:type="dxa"/>
            <w:tcBorders/>
            <w:vAlign w:val="center"/>
          </w:tcPr>
          <w:p>
            <w:pPr>
              <w:pStyle w:val="TableContents"/>
              <w:bidi w:val="0"/>
              <w:spacing w:before="0" w:after="283"/>
              <w:jc w:val="left"/>
              <w:rPr/>
            </w:pPr>
            <w:r>
              <w:rPr/>
              <w:t xml:space="preserve">Android, iOS, Win, OS X, PS3, PS4, Vita, X360, XONE, XONE </w:t>
            </w:r>
          </w:p>
        </w:tc>
      </w:tr>
      <w:tr>
        <w:trPr/>
        <w:tc>
          <w:tcPr>
            <w:tcW w:w="1768" w:type="dxa"/>
            <w:tcBorders/>
            <w:vAlign w:val="center"/>
          </w:tcPr>
          <w:p>
            <w:pPr>
              <w:pStyle w:val="TableContents"/>
              <w:bidi w:val="0"/>
              <w:spacing w:before="0" w:after="283"/>
              <w:jc w:val="left"/>
              <w:rPr/>
            </w:pPr>
            <w:r>
              <w:rPr/>
              <w:t xml:space="preserve">Tarinoita rajamailta </w:t>
            </w:r>
          </w:p>
        </w:tc>
        <w:tc>
          <w:tcPr>
            <w:tcW w:w="4465" w:type="dxa"/>
            <w:tcBorders/>
            <w:vAlign w:val="center"/>
          </w:tcPr>
          <w:p>
            <w:pPr>
              <w:pStyle w:val="TableContents"/>
              <w:bidi w:val="0"/>
              <w:spacing w:before="0" w:after="283"/>
              <w:jc w:val="left"/>
              <w:rPr/>
            </w:pPr>
            <w:r>
              <w:rPr/>
              <w:t xml:space="preserve">000000002014-11-25-0000 25. marraskuuta 2014 -- 000000002015-10-20-0000 20. lokakuuta 2015 </w:t>
            </w:r>
          </w:p>
        </w:tc>
        <w:tc>
          <w:tcPr>
            <w:tcW w:w="2133" w:type="dxa"/>
            <w:tcBorders/>
            <w:vAlign w:val="center"/>
          </w:tcPr>
          <w:p>
            <w:pPr>
              <w:pStyle w:val="TableContents"/>
              <w:bidi w:val="0"/>
              <w:spacing w:before="0" w:after="283"/>
              <w:jc w:val="left"/>
              <w:rPr/>
            </w:pPr>
            <w:r>
              <w:rPr/>
              <w:t xml:space="preserve">5 jaksoa (neljännesvuosittain) </w:t>
            </w:r>
          </w:p>
        </w:tc>
        <w:tc>
          <w:tcPr>
            <w:tcW w:w="1839" w:type="dxa"/>
            <w:tcBorders/>
            <w:vAlign w:val="center"/>
          </w:tcPr>
          <w:p>
            <w:pPr>
              <w:pStyle w:val="TableContents"/>
              <w:bidi w:val="0"/>
              <w:spacing w:before="0" w:after="283"/>
              <w:jc w:val="left"/>
              <w:rPr/>
            </w:pPr>
            <w:r>
              <w:rPr/>
              <w:t xml:space="preserve">Android, iOS, Win, OS X, PS3, PS4, X360, XONE, XONE </w:t>
            </w:r>
          </w:p>
        </w:tc>
      </w:tr>
      <w:tr>
        <w:trPr/>
        <w:tc>
          <w:tcPr>
            <w:tcW w:w="1768" w:type="dxa"/>
            <w:tcBorders/>
            <w:vAlign w:val="center"/>
          </w:tcPr>
          <w:p>
            <w:pPr>
              <w:pStyle w:val="TableContents"/>
              <w:bidi w:val="0"/>
              <w:spacing w:before="0" w:after="283"/>
              <w:jc w:val="left"/>
              <w:rPr/>
            </w:pPr>
            <w:r>
              <w:rPr/>
              <w:t xml:space="preserve">Game of Thrones </w:t>
            </w:r>
          </w:p>
        </w:tc>
        <w:tc>
          <w:tcPr>
            <w:tcW w:w="4465" w:type="dxa"/>
            <w:tcBorders/>
            <w:vAlign w:val="center"/>
          </w:tcPr>
          <w:p>
            <w:pPr>
              <w:pStyle w:val="TableContents"/>
              <w:bidi w:val="0"/>
              <w:spacing w:before="0" w:after="283"/>
              <w:jc w:val="left"/>
              <w:rPr/>
            </w:pPr>
            <w:r>
              <w:rPr/>
              <w:t xml:space="preserve">000000002014-12-02-0000 2. joulukuuta 2014 -- 000000002015-11-17-0000 17. marraskuuta 2015 </w:t>
            </w:r>
          </w:p>
        </w:tc>
        <w:tc>
          <w:tcPr>
            <w:tcW w:w="2133" w:type="dxa"/>
            <w:tcBorders/>
            <w:vAlign w:val="center"/>
          </w:tcPr>
          <w:p>
            <w:pPr>
              <w:pStyle w:val="TableContents"/>
              <w:bidi w:val="0"/>
              <w:spacing w:before="0" w:after="283"/>
              <w:jc w:val="left"/>
              <w:rPr/>
            </w:pPr>
            <w:r>
              <w:rPr/>
              <w:t xml:space="preserve">6 jaksoa (puolivuosittain) </w:t>
            </w:r>
          </w:p>
        </w:tc>
        <w:tc>
          <w:tcPr>
            <w:tcW w:w="1839" w:type="dxa"/>
            <w:tcBorders/>
            <w:vAlign w:val="center"/>
          </w:tcPr>
          <w:p>
            <w:pPr>
              <w:pStyle w:val="TableContents"/>
              <w:bidi w:val="0"/>
              <w:spacing w:before="0" w:after="283"/>
              <w:jc w:val="left"/>
              <w:rPr/>
            </w:pPr>
            <w:r>
              <w:rPr/>
              <w:t xml:space="preserve">Android, iOS, Win, OS X, PS3, PS4, X360, XONE, XONE </w:t>
            </w:r>
          </w:p>
        </w:tc>
      </w:tr>
      <w:tr>
        <w:trPr/>
        <w:tc>
          <w:tcPr>
            <w:tcW w:w="1768" w:type="dxa"/>
            <w:tcBorders/>
            <w:vAlign w:val="center"/>
          </w:tcPr>
          <w:p>
            <w:pPr>
              <w:pStyle w:val="TableContents"/>
              <w:bidi w:val="0"/>
              <w:spacing w:before="0" w:after="283"/>
              <w:jc w:val="left"/>
              <w:rPr/>
            </w:pPr>
            <w:r>
              <w:rPr/>
              <w:t xml:space="preserve">Minecraft: Minecraft: Tarinatila </w:t>
            </w:r>
          </w:p>
        </w:tc>
        <w:tc>
          <w:tcPr>
            <w:tcW w:w="4465" w:type="dxa"/>
            <w:tcBorders/>
            <w:vAlign w:val="center"/>
          </w:tcPr>
          <w:p>
            <w:pPr>
              <w:pStyle w:val="TableContents"/>
              <w:bidi w:val="0"/>
              <w:spacing w:before="0" w:after="283"/>
              <w:jc w:val="left"/>
              <w:rPr/>
            </w:pPr>
            <w:r>
              <w:rPr/>
              <w:t xml:space="preserve">000000002015-10-13-0000 13. lokakuuta 2015 -- 000000002016-03-29-0000 29. maaliskuuta 2016 000000002016-06-07-0000 7. kesäkuuta 2016 -- 000000002016-09-13-0000 13. syyskuuta 2016 (Adventure Pass) </w:t>
            </w:r>
          </w:p>
        </w:tc>
        <w:tc>
          <w:tcPr>
            <w:tcW w:w="2133" w:type="dxa"/>
            <w:tcBorders/>
            <w:vAlign w:val="center"/>
          </w:tcPr>
          <w:p>
            <w:pPr>
              <w:pStyle w:val="TableContents"/>
              <w:bidi w:val="0"/>
              <w:spacing w:before="0" w:after="283"/>
              <w:jc w:val="left"/>
              <w:rPr/>
            </w:pPr>
            <w:r>
              <w:rPr/>
              <w:t xml:space="preserve">8 jaksoa (puolivuosittain) </w:t>
            </w:r>
          </w:p>
        </w:tc>
        <w:tc>
          <w:tcPr>
            <w:tcW w:w="1839" w:type="dxa"/>
            <w:tcBorders/>
            <w:vAlign w:val="center"/>
          </w:tcPr>
          <w:p>
            <w:pPr>
              <w:pStyle w:val="TableContents"/>
              <w:bidi w:val="0"/>
              <w:spacing w:before="0" w:after="283"/>
              <w:jc w:val="left"/>
              <w:rPr/>
            </w:pPr>
            <w:r>
              <w:rPr/>
              <w:t xml:space="preserve">Android, iOS, Win, OS X, PS3, PS4, Wii U, NS, X360, XONE, X360, XONE </w:t>
            </w:r>
          </w:p>
        </w:tc>
      </w:tr>
      <w:tr>
        <w:trPr/>
        <w:tc>
          <w:tcPr>
            <w:tcW w:w="1768" w:type="dxa"/>
            <w:tcBorders/>
            <w:vAlign w:val="center"/>
          </w:tcPr>
          <w:p>
            <w:pPr>
              <w:pStyle w:val="TableContents"/>
              <w:bidi w:val="0"/>
              <w:spacing w:before="0" w:after="283"/>
              <w:jc w:val="left"/>
              <w:rPr/>
            </w:pPr>
            <w:r>
              <w:rPr/>
              <w:t xml:space="preserve">The Walking Dead: Michonne </w:t>
            </w:r>
          </w:p>
        </w:tc>
        <w:tc>
          <w:tcPr>
            <w:tcW w:w="4465" w:type="dxa"/>
            <w:tcBorders/>
            <w:vAlign w:val="center"/>
          </w:tcPr>
          <w:p>
            <w:pPr>
              <w:pStyle w:val="TableContents"/>
              <w:bidi w:val="0"/>
              <w:spacing w:before="0" w:after="283"/>
              <w:jc w:val="left"/>
              <w:rPr/>
            </w:pPr>
            <w:r>
              <w:rPr/>
              <w:t xml:space="preserve">000000002016-02-23-0000 23. helmikuuta 2016 -- 000000002016-04-26-0000 26. huhtikuuta 2016 </w:t>
            </w:r>
          </w:p>
        </w:tc>
        <w:tc>
          <w:tcPr>
            <w:tcW w:w="2133" w:type="dxa"/>
            <w:tcBorders/>
            <w:vAlign w:val="center"/>
          </w:tcPr>
          <w:p>
            <w:pPr>
              <w:pStyle w:val="TableContents"/>
              <w:bidi w:val="0"/>
              <w:spacing w:before="0" w:after="283"/>
              <w:jc w:val="left"/>
              <w:rPr/>
            </w:pPr>
            <w:r>
              <w:rPr/>
              <w:t xml:space="preserve">3 jaksoa (kuukausittain) </w:t>
            </w:r>
          </w:p>
        </w:tc>
        <w:tc>
          <w:tcPr>
            <w:tcW w:w="1839" w:type="dxa"/>
            <w:tcBorders/>
            <w:vAlign w:val="center"/>
          </w:tcPr>
          <w:p>
            <w:pPr>
              <w:pStyle w:val="TableContents"/>
              <w:bidi w:val="0"/>
              <w:spacing w:before="0" w:after="283"/>
              <w:jc w:val="left"/>
              <w:rPr/>
            </w:pPr>
            <w:r>
              <w:rPr/>
              <w:t xml:space="preserve">Android, iOS, Win, OS X, PS3, PS4, X360, XONE, XONE </w:t>
            </w:r>
          </w:p>
        </w:tc>
      </w:tr>
      <w:tr>
        <w:trPr/>
        <w:tc>
          <w:tcPr>
            <w:tcW w:w="1768" w:type="dxa"/>
            <w:tcBorders/>
            <w:vAlign w:val="center"/>
          </w:tcPr>
          <w:p>
            <w:pPr>
              <w:pStyle w:val="TableContents"/>
              <w:bidi w:val="0"/>
              <w:spacing w:before="0" w:after="283"/>
              <w:jc w:val="left"/>
              <w:rPr/>
            </w:pPr>
            <w:r>
              <w:rPr/>
              <w:t xml:space="preserve">Batman: The Telltale Series </w:t>
            </w:r>
          </w:p>
        </w:tc>
        <w:tc>
          <w:tcPr>
            <w:tcW w:w="4465" w:type="dxa"/>
            <w:tcBorders/>
            <w:vAlign w:val="center"/>
          </w:tcPr>
          <w:p>
            <w:pPr>
              <w:pStyle w:val="TableContents"/>
              <w:bidi w:val="0"/>
              <w:spacing w:before="0" w:after="283"/>
              <w:jc w:val="left"/>
              <w:rPr/>
            </w:pPr>
            <w:r>
              <w:rPr/>
              <w:t xml:space="preserve">000000002016-08-02-0000 2. elokuuta 2016 -- 000000002016-12-13-0000 13. joulukuuta 2016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Android, iOS, Win, PS3, PS4, NS, X360, XONE, XONE </w:t>
            </w:r>
          </w:p>
        </w:tc>
      </w:tr>
      <w:tr>
        <w:trPr/>
        <w:tc>
          <w:tcPr>
            <w:tcW w:w="1768" w:type="dxa"/>
            <w:tcBorders/>
            <w:vAlign w:val="center"/>
          </w:tcPr>
          <w:p>
            <w:pPr>
              <w:pStyle w:val="TableContents"/>
              <w:bidi w:val="0"/>
              <w:spacing w:before="0" w:after="283"/>
              <w:jc w:val="left"/>
              <w:rPr/>
            </w:pPr>
            <w:r>
              <w:rPr/>
              <w:t xml:space="preserve">The Walking Dead: Uusi raja </w:t>
            </w:r>
          </w:p>
        </w:tc>
        <w:tc>
          <w:tcPr>
            <w:tcW w:w="4465" w:type="dxa"/>
            <w:tcBorders/>
            <w:vAlign w:val="center"/>
          </w:tcPr>
          <w:p>
            <w:pPr>
              <w:pStyle w:val="TableContents"/>
              <w:bidi w:val="0"/>
              <w:spacing w:before="0" w:after="283"/>
              <w:jc w:val="left"/>
              <w:rPr/>
            </w:pPr>
            <w:r>
              <w:rPr/>
              <w:t xml:space="preserve">000000002016-12-20-0000 20. joulukuuta 2016 -- 000000002017-05-30-0000 30. toukokuuta 2017 </w:t>
            </w:r>
          </w:p>
        </w:tc>
        <w:tc>
          <w:tcPr>
            <w:tcW w:w="2133" w:type="dxa"/>
            <w:tcBorders/>
            <w:vAlign w:val="center"/>
          </w:tcPr>
          <w:p>
            <w:pPr>
              <w:pStyle w:val="TableContents"/>
              <w:bidi w:val="0"/>
              <w:spacing w:before="0" w:after="283"/>
              <w:jc w:val="left"/>
              <w:rPr/>
            </w:pPr>
            <w:r>
              <w:rPr/>
              <w:t xml:space="preserve">5 jaksoa (kuukausittain) </w:t>
            </w:r>
          </w:p>
        </w:tc>
        <w:tc>
          <w:tcPr>
            <w:tcW w:w="1839" w:type="dxa"/>
            <w:tcBorders/>
            <w:vAlign w:val="center"/>
          </w:tcPr>
          <w:p>
            <w:pPr>
              <w:pStyle w:val="TableContents"/>
              <w:bidi w:val="0"/>
              <w:spacing w:before="0" w:after="283"/>
              <w:jc w:val="left"/>
              <w:rPr/>
            </w:pPr>
            <w:r>
              <w:rPr/>
              <w:t xml:space="preserve">Android, iOS, Win, PS4, XONE </w:t>
            </w:r>
          </w:p>
        </w:tc>
      </w:tr>
      <w:tr>
        <w:trPr/>
        <w:tc>
          <w:tcPr>
            <w:tcW w:w="1768" w:type="dxa"/>
            <w:tcBorders/>
            <w:vAlign w:val="center"/>
          </w:tcPr>
          <w:p>
            <w:pPr>
              <w:pStyle w:val="TableContents"/>
              <w:bidi w:val="0"/>
              <w:spacing w:before="0" w:after="283"/>
              <w:jc w:val="left"/>
              <w:rPr/>
            </w:pPr>
            <w:r>
              <w:rPr/>
              <w:t xml:space="preserve">Guardians of the Galaxy: The Telltale Series </w:t>
            </w:r>
          </w:p>
        </w:tc>
        <w:tc>
          <w:tcPr>
            <w:tcW w:w="4465" w:type="dxa"/>
            <w:tcBorders/>
            <w:vAlign w:val="center"/>
          </w:tcPr>
          <w:p>
            <w:pPr>
              <w:pStyle w:val="TableContents"/>
              <w:bidi w:val="0"/>
              <w:spacing w:before="0" w:after="283"/>
              <w:jc w:val="left"/>
              <w:rPr/>
            </w:pPr>
            <w:r>
              <w:rPr/>
              <w:t xml:space="preserve">000000002017-04-18-0000 18. huhtikuuta 2017 -- nyt </w:t>
            </w:r>
          </w:p>
        </w:tc>
        <w:tc>
          <w:tcPr>
            <w:tcW w:w="2133" w:type="dxa"/>
            <w:tcBorders/>
            <w:vAlign w:val="center"/>
          </w:tcPr>
          <w:p>
            <w:pPr>
              <w:pStyle w:val="TableContents"/>
              <w:bidi w:val="0"/>
              <w:spacing w:before="0" w:after="283"/>
              <w:jc w:val="left"/>
              <w:rPr/>
            </w:pPr>
            <w:r>
              <w:rPr/>
              <w:t xml:space="preserve">5 jaksoa (puolivuosittain) </w:t>
            </w:r>
          </w:p>
        </w:tc>
        <w:tc>
          <w:tcPr>
            <w:tcW w:w="1839" w:type="dxa"/>
            <w:tcBorders/>
            <w:vAlign w:val="center"/>
          </w:tcPr>
          <w:p>
            <w:pPr>
              <w:pStyle w:val="TableContents"/>
              <w:bidi w:val="0"/>
              <w:spacing w:before="0" w:after="283"/>
              <w:jc w:val="left"/>
              <w:rPr/>
            </w:pPr>
            <w:r>
              <w:rPr/>
              <w:t xml:space="preserve">Android, iOS, Win, OS X, PS4, NS, XONE </w:t>
            </w:r>
          </w:p>
        </w:tc>
      </w:tr>
      <w:tr>
        <w:trPr/>
        <w:tc>
          <w:tcPr>
            <w:tcW w:w="1768" w:type="dxa"/>
            <w:tcBorders/>
            <w:vAlign w:val="center"/>
          </w:tcPr>
          <w:p>
            <w:pPr>
              <w:pStyle w:val="TableContents"/>
              <w:bidi w:val="0"/>
              <w:spacing w:before="0" w:after="283"/>
              <w:jc w:val="left"/>
              <w:rPr/>
            </w:pPr>
            <w:r>
              <w:rPr/>
              <w:t xml:space="preserve">Minecraft: Story Mode -- Season Two </w:t>
            </w:r>
          </w:p>
        </w:tc>
        <w:tc>
          <w:tcPr>
            <w:tcW w:w="4465" w:type="dxa"/>
            <w:tcBorders/>
            <w:vAlign w:val="center"/>
          </w:tcPr>
          <w:p>
            <w:pPr>
              <w:pStyle w:val="TableContents"/>
              <w:bidi w:val="0"/>
              <w:spacing w:before="0" w:after="283"/>
              <w:jc w:val="left"/>
              <w:rPr/>
            </w:pPr>
            <w:r>
              <w:rPr/>
              <w:t xml:space="preserve">000000002017-07-11-0000 11. heinäkuuta 2017 -- nyt </w:t>
            </w:r>
          </w:p>
        </w:tc>
        <w:tc>
          <w:tcPr>
            <w:tcW w:w="2133" w:type="dxa"/>
            <w:tcBorders/>
            <w:vAlign w:val="center"/>
          </w:tcPr>
          <w:p>
            <w:pPr>
              <w:pStyle w:val="TableContents"/>
              <w:bidi w:val="0"/>
              <w:spacing w:before="0" w:after="283"/>
              <w:jc w:val="left"/>
              <w:rPr/>
            </w:pPr>
            <w:r>
              <w:rPr/>
              <w:t xml:space="preserve">5 jaksoa </w:t>
            </w:r>
          </w:p>
        </w:tc>
        <w:tc>
          <w:tcPr>
            <w:tcW w:w="1839" w:type="dxa"/>
            <w:tcBorders/>
            <w:vAlign w:val="center"/>
          </w:tcPr>
          <w:p>
            <w:pPr>
              <w:pStyle w:val="TableContents"/>
              <w:bidi w:val="0"/>
              <w:spacing w:before="0" w:after="283"/>
              <w:jc w:val="left"/>
              <w:rPr/>
            </w:pPr>
            <w:r>
              <w:rPr/>
              <w:t xml:space="preserve">Android, iOS, Win, Mac, PS4, X360, XONE, XONE </w:t>
            </w:r>
          </w:p>
        </w:tc>
      </w:tr>
      <w:tr>
        <w:trPr/>
        <w:tc>
          <w:tcPr>
            <w:tcW w:w="1768" w:type="dxa"/>
            <w:tcBorders/>
            <w:vAlign w:val="center"/>
          </w:tcPr>
          <w:p>
            <w:pPr>
              <w:pStyle w:val="TableContents"/>
              <w:bidi w:val="0"/>
              <w:spacing w:before="0" w:after="283"/>
              <w:jc w:val="left"/>
              <w:rPr/>
            </w:pPr>
            <w:r>
              <w:rPr/>
              <w:t xml:space="preserve">Batman: Sisäinen vihollinen </w:t>
            </w:r>
          </w:p>
        </w:tc>
        <w:tc>
          <w:tcPr>
            <w:tcW w:w="4465" w:type="dxa"/>
            <w:tcBorders/>
            <w:vAlign w:val="center"/>
          </w:tcPr>
          <w:p>
            <w:pPr>
              <w:pStyle w:val="TableContents"/>
              <w:bidi w:val="0"/>
              <w:spacing w:before="0" w:after="283"/>
              <w:jc w:val="left"/>
              <w:rPr/>
            </w:pPr>
            <w:r>
              <w:rPr/>
              <w:t xml:space="preserve">000000002017-08-08-0000 8. elokuuta 2017 -- nyt </w:t>
            </w:r>
          </w:p>
        </w:tc>
        <w:tc>
          <w:tcPr>
            <w:tcW w:w="2133" w:type="dxa"/>
            <w:tcBorders/>
            <w:vAlign w:val="center"/>
          </w:tcPr>
          <w:p>
            <w:pPr>
              <w:pStyle w:val="TableContents"/>
              <w:bidi w:val="0"/>
              <w:spacing w:before="0" w:after="283"/>
              <w:jc w:val="left"/>
              <w:rPr/>
            </w:pPr>
            <w:r>
              <w:rPr/>
              <w:t xml:space="preserve">5 jaksoa </w:t>
            </w:r>
          </w:p>
        </w:tc>
        <w:tc>
          <w:tcPr>
            <w:tcW w:w="1839" w:type="dxa"/>
            <w:tcBorders/>
            <w:vAlign w:val="center"/>
          </w:tcPr>
          <w:p>
            <w:pPr>
              <w:pStyle w:val="TableContents"/>
              <w:bidi w:val="0"/>
              <w:spacing w:before="0" w:after="283"/>
              <w:jc w:val="left"/>
              <w:rPr/>
            </w:pPr>
            <w:r>
              <w:rPr/>
              <w:t xml:space="preserve">Android, iOS, Win, PS4, XONE </w:t>
            </w:r>
          </w:p>
        </w:tc>
      </w:tr>
      <w:tr>
        <w:trPr/>
        <w:tc>
          <w:tcPr>
            <w:tcW w:w="1768" w:type="dxa"/>
            <w:tcBorders/>
            <w:vAlign w:val="center"/>
          </w:tcPr>
          <w:p>
            <w:pPr>
              <w:pStyle w:val="TableContents"/>
              <w:bidi w:val="0"/>
              <w:spacing w:before="0" w:after="283"/>
              <w:jc w:val="left"/>
              <w:rPr/>
            </w:pPr>
            <w:r>
              <w:rPr/>
              <w:t xml:space="preserve">The Walking Dead: viimeinen kausi </w:t>
            </w:r>
          </w:p>
        </w:tc>
        <w:tc>
          <w:tcPr>
            <w:tcW w:w="4465" w:type="dxa"/>
            <w:tcBorders/>
            <w:vAlign w:val="center"/>
          </w:tcPr>
          <w:p>
            <w:pPr>
              <w:pStyle w:val="TableContents"/>
              <w:bidi w:val="0"/>
              <w:spacing w:before="0" w:after="283"/>
              <w:jc w:val="left"/>
              <w:rPr/>
            </w:pPr>
            <w:r>
              <w:rPr/>
              <w:t xml:space="preserve">Q1-Q2 </w:t>
            </w:r>
            <w:r>
              <w:rPr/>
              <w:t xml:space="preserve">2018 </w:t>
            </w:r>
          </w:p>
        </w:tc>
        <w:tc>
          <w:tcPr>
            <w:tcW w:w="2133" w:type="dxa"/>
            <w:tcBorders/>
            <w:vAlign w:val="center"/>
          </w:tcPr>
          <w:p>
            <w:pPr>
              <w:pStyle w:val="TableContents"/>
              <w:bidi w:val="0"/>
              <w:spacing w:before="0" w:after="283"/>
              <w:jc w:val="left"/>
              <w:rPr/>
            </w:pPr>
            <w:r>
              <w:rPr/>
              <w:t xml:space="preserve">TBA </w:t>
            </w:r>
          </w:p>
        </w:tc>
        <w:tc>
          <w:tcPr>
            <w:tcW w:w="1839" w:type="dxa"/>
            <w:tcBorders/>
            <w:vAlign w:val="center"/>
          </w:tcPr>
          <w:p>
            <w:pPr>
              <w:pStyle w:val="TableContents"/>
              <w:bidi w:val="0"/>
              <w:spacing w:before="0" w:after="283"/>
              <w:jc w:val="left"/>
              <w:rPr/>
            </w:pPr>
            <w:r>
              <w:rPr/>
              <w:t xml:space="preserve">Android, iOS, Win, PS4, XONE </w:t>
            </w:r>
          </w:p>
        </w:tc>
      </w:tr>
      <w:tr>
        <w:trPr/>
        <w:tc>
          <w:tcPr>
            <w:tcW w:w="1768" w:type="dxa"/>
            <w:tcBorders/>
            <w:vAlign w:val="center"/>
          </w:tcPr>
          <w:p>
            <w:pPr>
              <w:pStyle w:val="TableContents"/>
              <w:bidi w:val="0"/>
              <w:spacing w:before="0" w:after="283"/>
              <w:jc w:val="left"/>
              <w:rPr/>
            </w:pPr>
            <w:r>
              <w:rPr/>
              <w:t xml:space="preserve">The Wolf Among Us: Season Two </w:t>
            </w:r>
          </w:p>
        </w:tc>
        <w:tc>
          <w:tcPr>
            <w:tcW w:w="4465" w:type="dxa"/>
            <w:tcBorders/>
            <w:vAlign w:val="center"/>
          </w:tcPr>
          <w:p>
            <w:pPr>
              <w:pStyle w:val="TableContents"/>
              <w:bidi w:val="0"/>
              <w:spacing w:before="0" w:after="283"/>
              <w:jc w:val="left"/>
              <w:rPr/>
            </w:pPr>
            <w:r>
              <w:rPr/>
              <w:t xml:space="preserve">Q3-Q4 2018 </w:t>
            </w:r>
          </w:p>
        </w:tc>
        <w:tc>
          <w:tcPr>
            <w:tcW w:w="2133" w:type="dxa"/>
            <w:tcBorders/>
            <w:vAlign w:val="center"/>
          </w:tcPr>
          <w:p>
            <w:pPr>
              <w:pStyle w:val="TableContents"/>
              <w:bidi w:val="0"/>
              <w:spacing w:before="0" w:after="283"/>
              <w:jc w:val="left"/>
              <w:rPr/>
            </w:pPr>
            <w:r>
              <w:rPr/>
              <w:t xml:space="preserve">TBA </w:t>
            </w:r>
          </w:p>
        </w:tc>
        <w:tc>
          <w:tcPr>
            <w:tcW w:w="1839" w:type="dxa"/>
            <w:tcBorders/>
            <w:vAlign w:val="center"/>
          </w:tcPr>
          <w:p>
            <w:pPr>
              <w:pStyle w:val="TableContents"/>
              <w:bidi w:val="0"/>
              <w:spacing w:before="0" w:after="283"/>
              <w:jc w:val="left"/>
              <w:rPr/>
            </w:pPr>
            <w:r>
              <w:rPr/>
              <w:t xml:space="preserve">Android, iOS, Win, PS4, XONE </w:t>
            </w:r>
          </w:p>
        </w:tc>
      </w:tr>
      <w:tr>
        <w:trPr/>
        <w:tc>
          <w:tcPr>
            <w:tcW w:w="1768" w:type="dxa"/>
            <w:tcBorders/>
            <w:vAlign w:val="center"/>
          </w:tcPr>
          <w:p>
            <w:pPr>
              <w:pStyle w:val="TableContents"/>
              <w:bidi w:val="0"/>
              <w:spacing w:before="0" w:after="283"/>
              <w:jc w:val="left"/>
              <w:rPr/>
            </w:pPr>
            <w:r>
              <w:rPr/>
              <w:t xml:space="preserve">Game of Thrones: Season Two </w:t>
            </w:r>
          </w:p>
        </w:tc>
        <w:tc>
          <w:tcPr>
            <w:tcW w:w="4465" w:type="dxa"/>
            <w:tcBorders/>
            <w:vAlign w:val="center"/>
          </w:tcPr>
          <w:p>
            <w:pPr>
              <w:pStyle w:val="TableContents"/>
              <w:bidi w:val="0"/>
              <w:spacing w:before="0" w:after="283"/>
              <w:jc w:val="left"/>
              <w:rPr/>
            </w:pPr>
            <w:r>
              <w:rPr/>
              <w:t xml:space="preserve">TBA </w:t>
            </w:r>
          </w:p>
        </w:tc>
        <w:tc>
          <w:tcPr>
            <w:tcW w:w="2133" w:type="dxa"/>
            <w:tcBorders/>
            <w:vAlign w:val="center"/>
          </w:tcPr>
          <w:p>
            <w:pPr>
              <w:pStyle w:val="TableContents"/>
              <w:bidi w:val="0"/>
              <w:spacing w:before="0" w:after="283"/>
              <w:jc w:val="left"/>
              <w:rPr/>
            </w:pPr>
            <w:r>
              <w:rPr/>
              <w:t xml:space="preserve">TBA </w:t>
            </w:r>
          </w:p>
        </w:tc>
        <w:tc>
          <w:tcPr>
            <w:tcW w:w="1839" w:type="dxa"/>
            <w:tcBorders/>
            <w:vAlign w:val="center"/>
          </w:tcPr>
          <w:p>
            <w:pPr>
              <w:pStyle w:val="TableContents"/>
              <w:bidi w:val="0"/>
              <w:spacing w:before="0" w:after="283"/>
              <w:jc w:val="left"/>
              <w:rPr/>
            </w:pPr>
            <w:r>
              <w:rPr/>
              <w:t xml:space="preserve">Android, iOS, Win, PS4, XONE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Telltale-peli ilmestyy?</w:t>
      </w:r>
    </w:p>
    <w:p>
      <w:pPr>
        <w:pStyle w:val="TextBody"/>
        <w:bidi w:val="0"/>
        <w:jc w:val="left"/>
        <w:rPr>
          <w:b/>
          <w:u w:val="single"/>
          <w:shd w:val="clear" w:fill="FFFF00"/>
        </w:rPr>
      </w:pPr>
      <w:r>
        <w:rPr>
          <w:b/>
          <w:u w:val="single"/>
          <w:shd w:val="clear" w:fill="FFFF00"/>
        </w:rPr>
        <w:t xml:space="preserve">Asiakirjan numero 42650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Louise </w:t>
      </w:r>
    </w:p>
    <w:tbl>
      <w:tblPr>
        <w:tblW w:w="6032" w:type="dxa"/>
        <w:jc w:val="left"/>
        <w:tblInd w:w="0" w:type="dxa"/>
        <w:tblLayout w:type="fixed"/>
        <w:tblCellMar>
          <w:top w:w="28" w:type="dxa"/>
          <w:left w:w="28" w:type="dxa"/>
          <w:bottom w:w="28" w:type="dxa"/>
          <w:right w:w="28" w:type="dxa"/>
        </w:tblCellMar>
      </w:tblPr>
      <w:tblGrid>
        <w:gridCol w:w="1666"/>
        <w:gridCol w:w="4366"/>
      </w:tblGrid>
      <w:tr>
        <w:trPr/>
        <w:tc>
          <w:tcPr>
            <w:tcW w:w="1666" w:type="dxa"/>
            <w:tcBorders/>
            <w:vAlign w:val="center"/>
          </w:tcPr>
          <w:p>
            <w:pPr>
              <w:pStyle w:val="TableHeading"/>
              <w:suppressLineNumbers/>
              <w:bidi w:val="0"/>
              <w:spacing w:before="0" w:after="283"/>
              <w:jc w:val="center"/>
              <w:rPr/>
            </w:pPr>
            <w:r>
              <w:rPr/>
              <w:t xml:space="preserve">Ääntäminen </w:t>
            </w:r>
          </w:p>
        </w:tc>
        <w:tc>
          <w:tcPr>
            <w:tcW w:w="4366" w:type="dxa"/>
            <w:tcBorders/>
            <w:vAlign w:val="center"/>
          </w:tcPr>
          <w:p>
            <w:pPr>
              <w:pStyle w:val="TableContents"/>
              <w:bidi w:val="0"/>
              <w:spacing w:before="0" w:after="283"/>
              <w:jc w:val="left"/>
              <w:rPr/>
            </w:pPr>
            <w:r>
              <w:rPr/>
              <w:t xml:space="preserve">/ luːˈiːz / loo-EEZ </w:t>
            </w:r>
          </w:p>
        </w:tc>
      </w:tr>
      <w:tr>
        <w:trPr/>
        <w:tc>
          <w:tcPr>
            <w:tcW w:w="1666" w:type="dxa"/>
            <w:tcBorders/>
            <w:vAlign w:val="center"/>
          </w:tcPr>
          <w:p>
            <w:pPr>
              <w:pStyle w:val="TableHeading"/>
              <w:suppressLineNumbers/>
              <w:bidi w:val="0"/>
              <w:spacing w:before="0" w:after="283"/>
              <w:jc w:val="center"/>
              <w:rPr/>
            </w:pPr>
            <w:r>
              <w:rPr/>
              <w:t xml:space="preserve">Sukupuoli </w:t>
            </w:r>
          </w:p>
        </w:tc>
        <w:tc>
          <w:tcPr>
            <w:tcW w:w="4366" w:type="dxa"/>
            <w:tcBorders/>
            <w:vAlign w:val="center"/>
          </w:tcPr>
          <w:p>
            <w:pPr>
              <w:pStyle w:val="TableContents"/>
              <w:bidi w:val="0"/>
              <w:spacing w:before="0" w:after="283"/>
              <w:jc w:val="left"/>
              <w:rPr/>
            </w:pPr>
            <w:r>
              <w:rPr/>
              <w:t xml:space="preserve">Naisen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4366" w:type="dxa"/>
            <w:tcBorders/>
            <w:vAlign w:val="center"/>
          </w:tcPr>
          <w:p>
            <w:pPr>
              <w:pStyle w:val="TableContents"/>
              <w:bidi w:val="0"/>
              <w:spacing w:before="0" w:after="283"/>
              <w:jc w:val="left"/>
              <w:rPr/>
            </w:pPr>
            <w:r>
              <w:rPr/>
              <w:t xml:space="preserve">Saksa, Ranska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4366" w:type="dxa"/>
            <w:tcBorders/>
            <w:vAlign w:val="center"/>
          </w:tcPr>
          <w:p>
            <w:pPr>
              <w:pStyle w:val="TableContents"/>
              <w:bidi w:val="0"/>
              <w:spacing w:before="0" w:after="283"/>
              <w:jc w:val="left"/>
              <w:rPr/>
            </w:pPr>
            <w:r>
              <w:rPr>
                <w:color w:val="A9A9A9"/>
              </w:rPr>
              <w:t xml:space="preserve">``Kuuluisa soturi / Long held'' </w:t>
            </w:r>
            <w:r>
              <w:rPr/>
              <w:t xml:space="preserve">Muut nimet </w:t>
            </w:r>
          </w:p>
        </w:tc>
      </w:tr>
      <w:tr>
        <w:trPr/>
        <w:tc>
          <w:tcPr>
            <w:tcW w:w="1666" w:type="dxa"/>
            <w:tcBorders/>
            <w:vAlign w:val="center"/>
          </w:tcPr>
          <w:p>
            <w:pPr>
              <w:pStyle w:val="TableHeading"/>
              <w:suppressLineNumbers/>
              <w:bidi w:val="0"/>
              <w:spacing w:before="0" w:after="283"/>
              <w:jc w:val="center"/>
              <w:rPr/>
            </w:pPr>
            <w:r>
              <w:rPr/>
              <w:t xml:space="preserve">Lempinimi (s) </w:t>
            </w:r>
          </w:p>
        </w:tc>
        <w:tc>
          <w:tcPr>
            <w:tcW w:w="4366" w:type="dxa"/>
            <w:tcBorders/>
            <w:vAlign w:val="center"/>
          </w:tcPr>
          <w:p>
            <w:pPr>
              <w:pStyle w:val="TableContents"/>
              <w:bidi w:val="0"/>
              <w:spacing w:before="0" w:after="283"/>
              <w:jc w:val="left"/>
              <w:rPr/>
            </w:pPr>
            <w:r>
              <w:rPr/>
              <w:t xml:space="preserve">Lou, Louie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4366" w:type="dxa"/>
            <w:tcBorders/>
            <w:vAlign w:val="center"/>
          </w:tcPr>
          <w:p>
            <w:pPr>
              <w:pStyle w:val="TableContents"/>
              <w:bidi w:val="0"/>
              <w:spacing w:before="0" w:after="283"/>
              <w:jc w:val="left"/>
              <w:rPr/>
            </w:pPr>
            <w:r>
              <w:rPr/>
              <w:t xml:space="preserve">Eloise, Aloisia, Louisa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Louise-nimen merkitys?</w:t>
      </w:r>
    </w:p>
    <w:p>
      <w:pPr>
        <w:pStyle w:val="TextBody"/>
        <w:bidi w:val="0"/>
        <w:jc w:val="left"/>
        <w:rPr>
          <w:b/>
          <w:u w:val="single"/>
          <w:shd w:val="clear" w:fill="FFFF00"/>
        </w:rPr>
      </w:pPr>
      <w:r>
        <w:rPr>
          <w:b/>
          <w:u w:val="single"/>
          <w:shd w:val="clear" w:fill="FFFF00"/>
        </w:rPr>
        <w:t xml:space="preserve">Asiakirjan numero 42651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Unescon mukaan vuonna 1188 laadittu Leónin dekreta, joka on peräisin </w:t>
      </w:r>
      <w:r>
        <w:rPr>
          <w:color w:val="A9A9A9"/>
        </w:rPr>
        <w:t xml:space="preserve">Espanjan Leónin kuningaskunnasta, </w:t>
      </w:r>
      <w:r>
        <w:rPr/>
        <w:t xml:space="preserve">on vanhin dokumentoitu osoitus eurooppalaisesta parlamentaarisesta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vanhin parlamentti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Yhdistyneessä kuningaskunnassa parlamentti koostuu alahuoneesta, ylähuoneesta ja monarkista. </w:t>
      </w:r>
      <w:r>
        <w:rPr>
          <w:color w:val="A9A9A9"/>
        </w:rPr>
        <w:t xml:space="preserve">Alahuoneeseen </w:t>
      </w:r>
      <w:r>
        <w:rPr/>
        <w:t xml:space="preserve">kuuluu 650 (pian 600) jäsentä, jotka Britannian kansalaiset valitsevat suoraan yhden jäsenen vaalipiireistä. Monarkki kutsuu hallituksen muodostamaan sen puolueen johtajan, joka saa yli puolet paikoista tai alle puolet, mutta pystyy saamaan pienempien puolueiden tuen ja saavuttamaan enemmistön edustajainhuoneessa. House of Lords on pitkäaikaisten, valitsemattomien jäsenten elin: Lords Temporal - 92 heistä perii arvonimensä (ja heistä 90 valitaan parlamentin jäsenten sisäisesti elinikäisiksi paikoiksi), 588 heistä on nimitetty elinikäisiksi paikoiksi ja Lords Spiritual - 26 piispaa, jotka ovat osa parlamenttia niin kauan kuin he ovat virassaan.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Englannin parlamentin alahuonetta pidetään parlamentin alahuoneena?</w:t>
      </w:r>
    </w:p>
    <w:p>
      <w:pPr>
        <w:pStyle w:val="TextBody"/>
        <w:bidi w:val="0"/>
        <w:jc w:val="left"/>
        <w:rPr>
          <w:b/>
          <w:u w:val="single"/>
          <w:shd w:val="clear" w:fill="FFFF00"/>
        </w:rPr>
      </w:pPr>
      <w:r>
        <w:rPr>
          <w:b/>
          <w:u w:val="single"/>
          <w:shd w:val="clear" w:fill="FFFF00"/>
        </w:rPr>
        <w:t xml:space="preserve">Asiakirjan numero 42652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Ostium secundum laajenee vähitellen ja septum primum pienenee. Lopulta septum primum on pelkkä pieni läppä, joka peittää foramen ovalen vasemmalla puolella. Tätä kudosläppää kutsutaan </w:t>
      </w:r>
      <w:r>
        <w:rPr>
          <w:color w:val="A9A9A9"/>
        </w:rPr>
        <w:t xml:space="preserve">foramen ovale -venttiiliksi</w:t>
      </w:r>
      <w:r>
        <w:rPr/>
        <w:t xml:space="preserve">. Se avautuu ja sulkeutuu vasemman ja oikean eteisen välisen painegradientin vaikutuksesta. Kun paine on suurempi oikeassa eteisessä, läppä avautuu; kun paine on suurempi vasemmassa eteisessä, läppä sulkeutuu. Koska keuhkot ovat sikiöaikana toimimattomat, keuhkoverenkierron paine on suurempi kuin systeemisen verenkierron paine. Näin ollen oikeassa eteisessä on yleensä suurempi paine kuin vasemmassa eteisessä, ja foramen ovale -venttiili on yleensä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läppämäinen aukko sikiön eteisen väliseinässä.</w:t>
      </w:r>
    </w:p>
    <w:p>
      <w:pPr>
        <w:pStyle w:val="TextBody"/>
        <w:bidi w:val="0"/>
        <w:jc w:val="left"/>
        <w:rPr>
          <w:b/>
          <w:u w:val="single"/>
          <w:shd w:val="clear" w:fill="FFFF00"/>
        </w:rPr>
      </w:pPr>
      <w:r>
        <w:rPr>
          <w:b/>
          <w:u w:val="single"/>
          <w:shd w:val="clear" w:fill="FFFF00"/>
        </w:rPr>
        <w:t xml:space="preserve">Asiakirjan numero 42653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Yhdistyminen Sosiaalidemokraattisen liiton kanssa </w:t>
      </w:r>
      <w:r>
        <w:rPr/>
        <w:t xml:space="preserve">oli pitkään Norman Thomasin ja hänen sosialistipuolueeseen jääneiden kumppaneidensa tavoite. Jo vuonna 1938 Thomas oli myöntänyt, että erimielisyyteen, joka johti kilpailevan Sosiaalidemokraattisen liiton muodostamiseen, oli liittynyt useita kysymyksiä, kuten "järjestöpolitiikka, pyrkimys saada puolueeseen mukaan kaikki sosialistiset elementit, joita ei sitonut kommunistinen kuri, tyytymättömyys sosialidemokraattiseen taktiikkaan, joka oli epäonnistunut Saksassa" sekä "Venäjän sosialistinen arvio", ja mahdollisuus yhteistyöhön kommunistien kanssa tietyissä erityiskysymyksissä". Silti hän katsoi, että "ne meistä, jotka uskovat, että kattava sosialistinen puolue on toivottava ja että sen pitäisi olla mahdollinen, toivovat, että sosialistiryhmien kasvava ystävällisyys ei johda vain yhteiseen toimintaan vaan lopulta tyydyttävään jälleenyhdistymiseen, joka perustuu riittävään yksimielisyyteen sosialistisen ohjelman harmoniseen tukemiseen". Neuvostoliiton ohjeiden mukaisesti Yhdysvaltain kommunistinen puolue (CPUSA) ja sen jäsenet osallistuivat aktiivisesti afroamerikkalaisten kansalaisoikeusliikkeeseen. Stalinin "nationalismin teoriaa" seuraten CPUSA kannatti aikoinaan erillisen "kansakunnan" luomista neekereille Amerikan kaakkoisosaan. Vuonna 1941, kun Saksa hyökkäsi Neuvostoliittoon, Josif Stalin määräsi CPUSA:n luopumaan kansalaisoikeustyöstä ja keskittymään tukemaan Yhdysvaltojen liittymistä toiseen maailmansotaan. Pettynyt Bayard Rustin alkoi työskennellä Norman Thomasin sosialistisen puolueen jäsenten ja erityisesti A. Philip Randolphin, makuuvaununkantajien veljeskunnan johtajan, kanssa. Sosialistinen puolue ja SDF yhdistyivät vuonna 1957 sosialistiseksi puolueeksi ja sosiaalidemokraattiseksi liitoksi (SP-SDF). Pieni ryhmä vastarintaa harjoittavia kieltäytyi yhdistymisestä ja perusti uuden järjestön nimeltä Demokraattinen sosialistinen liitto (Democratic Socialist Federation). Kun Neuvostoliitto hyökkäsi Unkariin vuonna 1956, puolet kommunististen puolueiden jäsenistä ympäri maailmaa erosi; Yhdysvalloissa puolet erosi, ja monet liittyivät sosialistiseen puolueeseen. Frank Zeidler oli yhdysvaltalainen sosialistipoliitikko ja Wisconsinin Milwaukeen pormestari, joka toimi kolme kautta 20. huhtikuuta 1948-18. huhtikuuta 1960. Hän oli viimeisin sosialistinen pormestari missään amerikkalaisessa suurkaupungissa. Zeidler oli Milwaukeen kolmas sosialistipormestari (Emil Seidelin (1910-12) ja Daniel Hoanin (1916-40) jälkeen), mikä teki Milwaukeesta suurimman amerikkalaisen kaupungin, joka on valinnut kolme sosialistia korkeimpaan virkaansa.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populistipuolueen tavoite johti varhaisen suosion saavuttamiseen?</w:t>
      </w:r>
    </w:p>
    <w:p>
      <w:pPr>
        <w:pStyle w:val="TextBody"/>
        <w:bidi w:val="0"/>
        <w:jc w:val="left"/>
        <w:rPr>
          <w:b/>
          <w:u w:val="single"/>
          <w:shd w:val="clear" w:fill="FFFF00"/>
        </w:rPr>
      </w:pPr>
      <w:r>
        <w:rPr>
          <w:b/>
          <w:u w:val="single"/>
          <w:shd w:val="clear" w:fill="FFFF00"/>
        </w:rPr>
        <w:t xml:space="preserve">Asiakirjan numero 42654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Ruuvi on mekanismi, joka muuntaa pyörimisliikkeen lineaariseksi liikkeeksi ja vääntömomentin (pyörimisvoiman) lineaariseksi voimaksi. Se on yksi kuudesta klassisesta yksinkertaisesta koneesta. Yleisin muoto on sylinterimäinen akseli, jonka </w:t>
      </w:r>
      <w:r>
        <w:rPr/>
        <w:t xml:space="preserve">ulkopinnalla </w:t>
      </w:r>
      <w:r>
        <w:rPr/>
        <w:t xml:space="preserve">on </w:t>
      </w:r>
      <w:r>
        <w:rPr>
          <w:color w:val="A9A9A9"/>
        </w:rPr>
        <w:t xml:space="preserve">kierteiksi</w:t>
      </w:r>
      <w:r>
        <w:rPr/>
        <w:t xml:space="preserve"> kutsuttuja kierreuria tai harjanteita.</w:t>
      </w:r>
      <w:r>
        <w:rPr/>
        <w:t xml:space="preserve"> Ruuvi kulkee toisessa esineessä tai väliaineessa olevan reiän läpi, ja reiän sisäpuolella on kierteet, jotka tarttuvat ruuvin kierteisiin. Kun ruuvin akselia käännetään paikallaan oleviin kierteisiin nähden, ruuvi liikkuu akselinsa suuntaisesti suhteessa sitä ympäröivään väliaineeseen; esimerkiksi puuruuvin pyörittäminen pakottaa sen puuhun. Ruuvimekanismeissa joko ruuvin akseli voi pyöriä paikallaan olevassa kohteessa olevan kierteisen reiän läpi tai kierteinen kaulus, kuten mutteri, voi pyöriä paikallaan olevan ruuvin akselin ympäri. Geometrisesti ruuvi voidaan nähdä kapeana kaltevana tasona, joka kiertyy sylinterin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ruuvin kierteinen osa?</w:t>
      </w:r>
    </w:p>
    <w:p>
      <w:pPr>
        <w:pStyle w:val="TextBody"/>
        <w:bidi w:val="0"/>
        <w:jc w:val="left"/>
        <w:rPr>
          <w:b/>
          <w:u w:val="single"/>
          <w:shd w:val="clear" w:fill="FFFF00"/>
        </w:rPr>
      </w:pPr>
      <w:r>
        <w:rPr>
          <w:b/>
          <w:u w:val="single"/>
          <w:shd w:val="clear" w:fill="FFFF00"/>
        </w:rPr>
        <w:t xml:space="preserve">Asiakirjan numero 42655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alussa vuonna </w:t>
      </w:r>
      <w:r>
        <w:rPr>
          <w:color w:val="A9A9A9"/>
        </w:rPr>
        <w:t xml:space="preserve">1964 </w:t>
      </w:r>
      <w:r>
        <w:rPr/>
        <w:t xml:space="preserve">tohtori David Henry joutuu synnyttämään vaimonsa Norahin kaksoset Caroline Gillin avustuksella. Heidän ensimmäinen lapsensa, poika, jonka he nimeävät Pauliksi, syntyy terveenä ja täydellisenä, mutta kun toinen vauva, Phoebe, syntyy, David huomaa, että hänellä on Downin syndrooma. David, joka muistuttaa sydänvian ja varhaisen kuoleman mahdollisuudesta (joka hänen nuoremmalla sisarellaan Junella oli ollut; hän kuoli nuorena kahdentoista vuoden iässä) ja päättää, että tyttövauva sijoitetaan laitokseen.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muistinvartija-tytär tapahtuu</w:t>
      </w:r>
    </w:p>
    <w:p>
      <w:pPr>
        <w:pStyle w:val="TextBody"/>
        <w:bidi w:val="0"/>
        <w:jc w:val="left"/>
        <w:rPr>
          <w:b/>
          <w:u w:val="single"/>
          <w:shd w:val="clear" w:fill="FFFF00"/>
        </w:rPr>
      </w:pPr>
      <w:r>
        <w:rPr>
          <w:b/>
          <w:u w:val="single"/>
          <w:shd w:val="clear" w:fill="FFFF00"/>
        </w:rPr>
        <w:t xml:space="preserve">Asiakirjan numero 42656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Pysyvästi Australiassa asuvat henkilöt ovat Australiassa asuvia henkilöitä, joilla on pysyvän oleskeluluvan myöntävä viisumi mutta jotka eivät ole Australian kansalaisia. Pysyvän oleskeluviisumin haltija voi oleskella Australiassa </w:t>
      </w:r>
      <w:r>
        <w:rPr>
          <w:color w:val="A9A9A9"/>
        </w:rPr>
        <w:t xml:space="preserve">toistaiseksi</w:t>
      </w:r>
      <w:r>
        <w:rPr/>
        <w:t xml:space="preserve">. Pysyvän oleskeluluvan rinnalla myönnetään viiden vuoden alkuperäinen matkustusmahdollisuus, joka vastaa taustalla olevaa maahanmuutto-ohjelmaa. Viisuminhaltija voi poistua Australiasta ja palata sinne vapaasti, kunnes matkustusmahdollisuus päättyy. Tämän ajanjakson jälkeen viisuminhaltijan on haettava uudelleen matkustuslupaa.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pysyvän oleskeluluvan myöntäminen Australiassa kestää?</w:t>
      </w:r>
    </w:p>
    <w:p>
      <w:pPr>
        <w:pStyle w:val="TextBody"/>
        <w:bidi w:val="0"/>
        <w:jc w:val="left"/>
        <w:rPr>
          <w:b/>
          <w:u w:val="single"/>
          <w:shd w:val="clear" w:fill="FFFF00"/>
        </w:rPr>
      </w:pPr>
      <w:r>
        <w:rPr>
          <w:b/>
          <w:u w:val="single"/>
          <w:shd w:val="clear" w:fill="FFFF00"/>
        </w:rPr>
        <w:t xml:space="preserve">Asiakirjan numero 42657</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Emma Thompson </w:t>
      </w:r>
      <w:r>
        <w:rPr/>
        <w:t xml:space="preserve">roolissa sairaanhoitaja Emily / koditon nainen / Enkeli Amerikka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enkeliä elokuvassa Enkelit Amerikassa...</w:t>
      </w:r>
    </w:p>
    <w:p>
      <w:pPr>
        <w:pStyle w:val="TextBody"/>
        <w:bidi w:val="0"/>
        <w:jc w:val="left"/>
        <w:rPr>
          <w:b/>
          <w:u w:val="single"/>
          <w:shd w:val="clear" w:fill="FFFF00"/>
        </w:rPr>
      </w:pPr>
      <w:r>
        <w:rPr>
          <w:b/>
          <w:u w:val="single"/>
          <w:shd w:val="clear" w:fill="FFFF00"/>
        </w:rPr>
        <w:t xml:space="preserve">Asiakirjan numero 42658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toiveet olisivat hevosia, kerjäläiset ratsastaisivat" on englanninkielinen sananlasku ja lastenloru, joka on ensimmäisen kerran kirjattu noin vuonna 1628 skotlantilaiseen sananlaskujen kokoelmaan ja jonka </w:t>
      </w:r>
      <w:r>
        <w:rPr>
          <w:color w:val="A9A9A9"/>
        </w:rPr>
        <w:t xml:space="preserve">mukaan jos toiveiden esittäminen saisi asiat tapahtumaan, myös kaikkein köyhimmät ihmiset saisivat kaiken haluamansa</w:t>
      </w:r>
      <w:r>
        <w:rPr/>
        <w:t xml:space="preserve">. Sen Roud Folk Song Index -numero on 20004.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sananlaskun merkitys, jos toiveet olisivat hevosia, kerjäläiset ratsastaisivat.</w:t>
      </w:r>
    </w:p>
    <w:p>
      <w:pPr>
        <w:pStyle w:val="TextBody"/>
        <w:bidi w:val="0"/>
        <w:jc w:val="left"/>
        <w:rPr>
          <w:b/>
          <w:u w:val="single"/>
          <w:shd w:val="clear" w:fill="FFFF00"/>
        </w:rPr>
      </w:pPr>
      <w:r>
        <w:rPr>
          <w:b/>
          <w:u w:val="single"/>
          <w:shd w:val="clear" w:fill="FFFF00"/>
        </w:rPr>
        <w:t xml:space="preserve">Asiakirjan numero 42659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Rashesh Shah on yksi </w:t>
      </w:r>
      <w:r>
        <w:rPr/>
        <w:t xml:space="preserve">Intian johtavista monialaisista rahoituspalvelukonglomeraateista, Edelweiss Groupin puheenjohtaja ja toimitusjohtaja.</w:t>
      </w:r>
      <w:r>
        <w:rPr/>
        <w:t xml:space="preserve"> Hän on myös Edelweiss Financial Service Limitedin (EFSL) toinen perustaja. Hän pitää myös monia puheita, haastatteluja ja luentoja rahoitusmarkkinoihin, kehitykseen, makrotalouspolitiikkaan ja niihin liittyviin asioihin liittyvistä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 Intian johtavan rahoituspalveluyrityksen toinen perustajajäsen</w:t>
      </w:r>
    </w:p>
    <w:p>
      <w:pPr>
        <w:pStyle w:val="TextBody"/>
        <w:bidi w:val="0"/>
        <w:jc w:val="left"/>
        <w:rPr>
          <w:b/>
          <w:u w:val="single"/>
          <w:shd w:val="clear" w:fill="FFFF00"/>
        </w:rPr>
      </w:pPr>
      <w:r>
        <w:rPr>
          <w:b/>
          <w:u w:val="single"/>
          <w:shd w:val="clear" w:fill="FFFF00"/>
        </w:rPr>
        <w:t xml:space="preserve">Asiakirjan numero 42660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 International Exchange (INX) on Intian ensimmäinen kansainvälinen pörssi, joka avattiin vuonna 2017. Se sijaitsee kansainvälisessä rahoituspalvelukeskuksessa (International Financial Services Centre, IFSC) GIFT Cityssä </w:t>
      </w:r>
      <w:r>
        <w:rPr>
          <w:color w:val="A9A9A9"/>
        </w:rPr>
        <w:t xml:space="preserve">Gujaratissa</w:t>
      </w:r>
      <w:r>
        <w:rPr/>
        <w:t xml:space="preserve">. Se on Bombayn pörssin (BSE) kokonaan omistama tytäryhtiö. INX:ää johtaa aluksi V. Balasubramanian ja muuta henkilöstöä tulee BSE:stä.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kansainvälinen pörssi avattiin hiljattain missä kaupungissa?</w:t>
      </w:r>
    </w:p>
    <w:p>
      <w:pPr>
        <w:pStyle w:val="TextBody"/>
        <w:bidi w:val="0"/>
        <w:jc w:val="left"/>
        <w:rPr>
          <w:b/>
          <w:u w:val="single"/>
          <w:shd w:val="clear" w:fill="FFFF00"/>
        </w:rPr>
      </w:pPr>
      <w:r>
        <w:rPr>
          <w:b/>
          <w:u w:val="single"/>
          <w:shd w:val="clear" w:fill="FFFF00"/>
        </w:rPr>
        <w:t xml:space="preserve">Asiakirjan numero 42661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3"/>
        <w:gridCol w:w="1332"/>
        <w:gridCol w:w="6960"/>
      </w:tblGrid>
      <w:tr>
        <w:trPr/>
        <w:tc>
          <w:tcPr>
            <w:tcW w:w="1913" w:type="dxa"/>
            <w:tcBorders/>
            <w:vAlign w:val="center"/>
          </w:tcPr>
          <w:p>
            <w:pPr>
              <w:pStyle w:val="TableHeading"/>
              <w:suppressLineNumbers/>
              <w:bidi w:val="0"/>
              <w:spacing w:before="0" w:after="283"/>
              <w:jc w:val="center"/>
              <w:rPr/>
            </w:pPr>
            <w:r>
              <w:rPr/>
              <w:t xml:space="preserve">Nimi </w:t>
            </w:r>
          </w:p>
        </w:tc>
        <w:tc>
          <w:tcPr>
            <w:tcW w:w="1332" w:type="dxa"/>
            <w:tcBorders/>
            <w:vAlign w:val="center"/>
          </w:tcPr>
          <w:p>
            <w:pPr>
              <w:pStyle w:val="TableHeading"/>
              <w:suppressLineNumbers/>
              <w:bidi w:val="0"/>
              <w:spacing w:before="0" w:after="283"/>
              <w:jc w:val="center"/>
              <w:rPr/>
            </w:pPr>
            <w:r>
              <w:rPr/>
              <w:t xml:space="preserve">Ääni </w:t>
            </w:r>
          </w:p>
        </w:tc>
        <w:tc>
          <w:tcPr>
            <w:tcW w:w="6960" w:type="dxa"/>
            <w:tcBorders/>
            <w:vAlign w:val="center"/>
          </w:tcPr>
          <w:p>
            <w:pPr>
              <w:pStyle w:val="TableHeading"/>
              <w:suppressLineNumbers/>
              <w:bidi w:val="0"/>
              <w:spacing w:before="0" w:after="283"/>
              <w:jc w:val="center"/>
              <w:rPr/>
            </w:pPr>
            <w:r>
              <w:rPr/>
              <w:t xml:space="preserve">Käyttötarkoitus </w:t>
            </w:r>
          </w:p>
        </w:tc>
      </w:tr>
      <w:tr>
        <w:trPr/>
        <w:tc>
          <w:tcPr>
            <w:tcW w:w="1913" w:type="dxa"/>
            <w:tcBorders/>
            <w:vAlign w:val="center"/>
          </w:tcPr>
          <w:p>
            <w:pPr>
              <w:pStyle w:val="TableContents"/>
              <w:bidi w:val="0"/>
              <w:spacing w:before="0" w:after="283"/>
              <w:jc w:val="left"/>
              <w:rPr/>
            </w:pPr>
            <w:r>
              <w:rPr/>
              <w:t xml:space="preserve">Puoliksi otsikko </w:t>
            </w:r>
          </w:p>
        </w:tc>
        <w:tc>
          <w:tcPr>
            <w:tcW w:w="1332" w:type="dxa"/>
            <w:tcBorders/>
            <w:vAlign w:val="center"/>
          </w:tcPr>
          <w:p>
            <w:pPr>
              <w:pStyle w:val="TableContents"/>
              <w:bidi w:val="0"/>
              <w:spacing w:before="0" w:after="283"/>
              <w:jc w:val="left"/>
              <w:rPr/>
            </w:pPr>
            <w:r>
              <w:rPr/>
              <w:t xml:space="preserve">Julkaisija </w:t>
            </w:r>
          </w:p>
        </w:tc>
        <w:tc>
          <w:tcPr>
            <w:tcW w:w="6960" w:type="dxa"/>
            <w:tcBorders/>
            <w:vAlign w:val="center"/>
          </w:tcPr>
          <w:p>
            <w:pPr>
              <w:pStyle w:val="TableContents"/>
              <w:bidi w:val="0"/>
              <w:spacing w:before="0" w:after="283"/>
              <w:jc w:val="left"/>
              <w:rPr/>
            </w:pPr>
            <w:r>
              <w:rPr/>
              <w:t xml:space="preserve">Tavallisesti yksi rivi isoilla kirjaimilla, joka edeltää nimiölehteä, sisältää vain otsikon (toisin kuin koko nimiölehdellä olevat tekijä, kustantaja jne.) ja sen kääntöpuoli on tyhjä. </w:t>
            </w:r>
          </w:p>
        </w:tc>
      </w:tr>
      <w:tr>
        <w:trPr/>
        <w:tc>
          <w:tcPr>
            <w:tcW w:w="1913" w:type="dxa"/>
            <w:tcBorders/>
            <w:vAlign w:val="center"/>
          </w:tcPr>
          <w:p>
            <w:pPr>
              <w:pStyle w:val="TableContents"/>
              <w:bidi w:val="0"/>
              <w:spacing w:before="0" w:after="283"/>
              <w:jc w:val="left"/>
              <w:rPr/>
            </w:pPr>
            <w:r>
              <w:rPr/>
              <w:t xml:space="preserve">Etukuva </w:t>
            </w:r>
          </w:p>
        </w:tc>
        <w:tc>
          <w:tcPr>
            <w:tcW w:w="1332" w:type="dxa"/>
            <w:tcBorders/>
            <w:vAlign w:val="center"/>
          </w:tcPr>
          <w:p>
            <w:pPr>
              <w:pStyle w:val="TableContents"/>
              <w:bidi w:val="0"/>
              <w:spacing w:before="0" w:after="283"/>
              <w:jc w:val="left"/>
              <w:rPr/>
            </w:pPr>
            <w:r>
              <w:rPr/>
              <w:t xml:space="preserve">Tekijä tai kustantaja </w:t>
            </w:r>
          </w:p>
        </w:tc>
        <w:tc>
          <w:tcPr>
            <w:tcW w:w="6960" w:type="dxa"/>
            <w:tcBorders/>
            <w:vAlign w:val="center"/>
          </w:tcPr>
          <w:p>
            <w:pPr>
              <w:pStyle w:val="TableContents"/>
              <w:bidi w:val="0"/>
              <w:spacing w:before="0" w:after="283"/>
              <w:jc w:val="left"/>
              <w:rPr/>
            </w:pPr>
            <w:r>
              <w:rPr/>
              <w:t xml:space="preserve">Nimiölehden kääntöpuolella on koristeellinen kuvitus. Se voi liittyä kirjan aiheeseen tai olla kirjailijan muotokuva. </w:t>
            </w:r>
          </w:p>
        </w:tc>
      </w:tr>
      <w:tr>
        <w:trPr/>
        <w:tc>
          <w:tcPr>
            <w:tcW w:w="1913" w:type="dxa"/>
            <w:tcBorders/>
            <w:vAlign w:val="center"/>
          </w:tcPr>
          <w:p>
            <w:pPr>
              <w:pStyle w:val="TableContents"/>
              <w:bidi w:val="0"/>
              <w:spacing w:before="0" w:after="283"/>
              <w:jc w:val="left"/>
              <w:rPr/>
            </w:pPr>
            <w:r>
              <w:rPr/>
              <w:t xml:space="preserve">Nimiölehti </w:t>
            </w:r>
          </w:p>
        </w:tc>
        <w:tc>
          <w:tcPr>
            <w:tcW w:w="1332" w:type="dxa"/>
            <w:tcBorders/>
            <w:vAlign w:val="center"/>
          </w:tcPr>
          <w:p>
            <w:pPr>
              <w:pStyle w:val="TableContents"/>
              <w:bidi w:val="0"/>
              <w:spacing w:before="0" w:after="283"/>
              <w:jc w:val="left"/>
              <w:rPr/>
            </w:pPr>
            <w:r>
              <w:rPr/>
              <w:t xml:space="preserve">Julkaisija </w:t>
            </w:r>
          </w:p>
        </w:tc>
        <w:tc>
          <w:tcPr>
            <w:tcW w:w="6960" w:type="dxa"/>
            <w:tcBorders/>
            <w:vAlign w:val="center"/>
          </w:tcPr>
          <w:p>
            <w:pPr>
              <w:pStyle w:val="TableContents"/>
              <w:bidi w:val="0"/>
              <w:spacing w:before="0" w:after="283"/>
              <w:jc w:val="left"/>
              <w:rPr/>
            </w:pPr>
            <w:r>
              <w:rPr/>
              <w:t xml:space="preserve">Toistaa kannessa tai selkämyksessä olevan otsikon ja kirjoittajan. </w:t>
            </w:r>
          </w:p>
        </w:tc>
      </w:tr>
      <w:tr>
        <w:trPr/>
        <w:tc>
          <w:tcPr>
            <w:tcW w:w="1913" w:type="dxa"/>
            <w:tcBorders/>
            <w:vAlign w:val="center"/>
          </w:tcPr>
          <w:p>
            <w:pPr>
              <w:pStyle w:val="TableContents"/>
              <w:bidi w:val="0"/>
              <w:spacing w:before="0" w:after="283"/>
              <w:jc w:val="left"/>
              <w:rPr/>
            </w:pPr>
            <w:r>
              <w:rPr/>
              <w:t xml:space="preserve">Kolofoni </w:t>
            </w:r>
          </w:p>
        </w:tc>
        <w:tc>
          <w:tcPr>
            <w:tcW w:w="1332" w:type="dxa"/>
            <w:tcBorders/>
            <w:vAlign w:val="center"/>
          </w:tcPr>
          <w:p>
            <w:pPr>
              <w:pStyle w:val="TableContents"/>
              <w:bidi w:val="0"/>
              <w:spacing w:before="0" w:after="283"/>
              <w:jc w:val="left"/>
              <w:rPr/>
            </w:pPr>
            <w:r>
              <w:rPr/>
              <w:t xml:space="preserve">Tulostin </w:t>
            </w:r>
          </w:p>
        </w:tc>
        <w:tc>
          <w:tcPr>
            <w:tcW w:w="6960" w:type="dxa"/>
            <w:tcBorders/>
            <w:vAlign w:val="center"/>
          </w:tcPr>
          <w:p>
            <w:pPr>
              <w:pStyle w:val="TableContents"/>
              <w:bidi w:val="0"/>
              <w:spacing w:before="0" w:after="283"/>
              <w:jc w:val="left"/>
              <w:rPr/>
            </w:pPr>
            <w:r>
              <w:rPr/>
              <w:t xml:space="preserve">Tekniset tiedot, kuten painospäivämäärät, tekijänoikeudet, kirjasintyypit sekä kirjapainon nimi ja osoite. Nykyaikaisissa kirjoissa yleensä nimiölehden kääntöpuolella, mutta joissakin kirjoissa lopussa (ks. Takakappale). Tunnetaan myös nimellä painosilmoitus tai tekijänoikeussivu. </w:t>
            </w:r>
          </w:p>
        </w:tc>
      </w:tr>
      <w:tr>
        <w:trPr/>
        <w:tc>
          <w:tcPr>
            <w:tcW w:w="1913" w:type="dxa"/>
            <w:tcBorders/>
            <w:vAlign w:val="center"/>
          </w:tcPr>
          <w:p>
            <w:pPr>
              <w:pStyle w:val="TableContents"/>
              <w:bidi w:val="0"/>
              <w:spacing w:before="0" w:after="283"/>
              <w:jc w:val="left"/>
              <w:rPr/>
            </w:pPr>
            <w:r>
              <w:rPr/>
              <w:t xml:space="preserve">Omistautuminen </w:t>
            </w:r>
          </w:p>
        </w:tc>
        <w:tc>
          <w:tcPr>
            <w:tcW w:w="1332" w:type="dxa"/>
            <w:tcBorders/>
            <w:vAlign w:val="center"/>
          </w:tcPr>
          <w:p>
            <w:pPr>
              <w:pStyle w:val="TableContents"/>
              <w:bidi w:val="0"/>
              <w:spacing w:before="0" w:after="283"/>
              <w:jc w:val="left"/>
              <w:rPr/>
            </w:pPr>
            <w:r>
              <w:rPr/>
              <w:t xml:space="preserve">Kirjoittaja </w:t>
            </w:r>
          </w:p>
        </w:tc>
        <w:tc>
          <w:tcPr>
            <w:tcW w:w="6960" w:type="dxa"/>
            <w:tcBorders/>
            <w:vAlign w:val="center"/>
          </w:tcPr>
          <w:p>
            <w:pPr>
              <w:pStyle w:val="TableContents"/>
              <w:bidi w:val="0"/>
              <w:spacing w:before="0" w:after="283"/>
              <w:jc w:val="left"/>
              <w:rPr/>
            </w:pPr>
            <w:r>
              <w:rPr/>
              <w:t xml:space="preserve">Omistussivu on kirjan tekstiä edeltävä sivu, jossa kirjailija nimeää henkilön tai henkilöt, joille hän on kirjoittanut kirjan. </w:t>
            </w:r>
          </w:p>
        </w:tc>
      </w:tr>
      <w:tr>
        <w:trPr/>
        <w:tc>
          <w:tcPr>
            <w:tcW w:w="1913" w:type="dxa"/>
            <w:tcBorders/>
            <w:vAlign w:val="center"/>
          </w:tcPr>
          <w:p>
            <w:pPr>
              <w:pStyle w:val="TableContents"/>
              <w:bidi w:val="0"/>
              <w:spacing w:before="0" w:after="283"/>
              <w:jc w:val="left"/>
              <w:rPr/>
            </w:pPr>
            <w:r>
              <w:rPr/>
              <w:t xml:space="preserve">Epigrafia </w:t>
            </w:r>
          </w:p>
        </w:tc>
        <w:tc>
          <w:tcPr>
            <w:tcW w:w="1332" w:type="dxa"/>
            <w:tcBorders/>
            <w:vAlign w:val="center"/>
          </w:tcPr>
          <w:p>
            <w:pPr>
              <w:pStyle w:val="TableContents"/>
              <w:bidi w:val="0"/>
              <w:spacing w:before="0" w:after="283"/>
              <w:jc w:val="left"/>
              <w:rPr/>
            </w:pPr>
            <w:r>
              <w:rPr/>
              <w:t xml:space="preserve">Kirjoittaja </w:t>
            </w:r>
          </w:p>
        </w:tc>
        <w:tc>
          <w:tcPr>
            <w:tcW w:w="6960" w:type="dxa"/>
            <w:tcBorders/>
            <w:vAlign w:val="center"/>
          </w:tcPr>
          <w:p>
            <w:pPr>
              <w:pStyle w:val="TableContents"/>
              <w:bidi w:val="0"/>
              <w:spacing w:before="0" w:after="283"/>
              <w:jc w:val="left"/>
              <w:rPr/>
            </w:pPr>
            <w:r>
              <w:rPr/>
              <w:t xml:space="preserve">Lause, sitaatti tai runo. Epigrafia voi toimia esipuheena, yhteenvetona, vastakohtana tai liittää teoksen laajempaan kirjalliseen kaanoniin joko vertailun vuoksi tai tavanomaisen kontekstin vuoksi. </w:t>
            </w:r>
          </w:p>
        </w:tc>
      </w:tr>
      <w:tr>
        <w:trPr/>
        <w:tc>
          <w:tcPr>
            <w:tcW w:w="1913" w:type="dxa"/>
            <w:tcBorders/>
            <w:vAlign w:val="center"/>
          </w:tcPr>
          <w:p>
            <w:pPr>
              <w:pStyle w:val="TableContents"/>
              <w:bidi w:val="0"/>
              <w:spacing w:before="0" w:after="283"/>
              <w:jc w:val="left"/>
              <w:rPr/>
            </w:pPr>
            <w:r>
              <w:rPr/>
              <w:t xml:space="preserve">Sisällysluettelo </w:t>
            </w:r>
          </w:p>
        </w:tc>
        <w:tc>
          <w:tcPr>
            <w:tcW w:w="1332" w:type="dxa"/>
            <w:tcBorders/>
            <w:vAlign w:val="center"/>
          </w:tcPr>
          <w:p>
            <w:pPr>
              <w:pStyle w:val="TableContents"/>
              <w:bidi w:val="0"/>
              <w:spacing w:before="0" w:after="283"/>
              <w:jc w:val="left"/>
              <w:rPr/>
            </w:pPr>
            <w:r>
              <w:rPr/>
              <w:t xml:space="preserve">Julkaisija </w:t>
            </w:r>
          </w:p>
        </w:tc>
        <w:tc>
          <w:tcPr>
            <w:tcW w:w="6960" w:type="dxa"/>
            <w:tcBorders/>
            <w:vAlign w:val="center"/>
          </w:tcPr>
          <w:p>
            <w:pPr>
              <w:pStyle w:val="TableContents"/>
              <w:bidi w:val="0"/>
              <w:spacing w:before="0" w:after="283"/>
              <w:jc w:val="left"/>
              <w:rPr/>
            </w:pPr>
            <w:r>
              <w:rPr/>
              <w:t xml:space="preserve">Tämä on luettelo luvun otsikoista ja niihin liittyvistä alaotsikoista sekä niiden sivunumeroista. Tämä sisältää kaikki jäljempänä luetellut etusivun kohdat sekä pää- ja takasivun luvut. Sisällysluettelon pitämiseksi lyhyenä on syytä rajoittaa alaotsikoiden lukumäärää, mieluiten yksi sivu tai mahdollisesti kaksi sivua. Tekniset kirjat voivat sisältää kuvioluettelon ja taulukkoluettelon. </w:t>
            </w:r>
          </w:p>
        </w:tc>
      </w:tr>
      <w:tr>
        <w:trPr/>
        <w:tc>
          <w:tcPr>
            <w:tcW w:w="1913" w:type="dxa"/>
            <w:tcBorders/>
            <w:vAlign w:val="center"/>
          </w:tcPr>
          <w:p>
            <w:pPr>
              <w:pStyle w:val="TableContents"/>
              <w:bidi w:val="0"/>
              <w:spacing w:before="0" w:after="283"/>
              <w:jc w:val="left"/>
              <w:rPr/>
            </w:pPr>
            <w:r>
              <w:rPr/>
              <w:t xml:space="preserve">Esipuhe </w:t>
            </w:r>
          </w:p>
        </w:tc>
        <w:tc>
          <w:tcPr>
            <w:tcW w:w="1332" w:type="dxa"/>
            <w:tcBorders/>
            <w:vAlign w:val="center"/>
          </w:tcPr>
          <w:p>
            <w:pPr>
              <w:pStyle w:val="TableContents"/>
              <w:bidi w:val="0"/>
              <w:spacing w:before="0" w:after="283"/>
              <w:jc w:val="left"/>
              <w:rPr/>
            </w:pPr>
            <w:r>
              <w:rPr/>
              <w:t xml:space="preserve">Joku muu henkilö kuin kirjoittaja </w:t>
            </w:r>
          </w:p>
        </w:tc>
        <w:tc>
          <w:tcPr>
            <w:tcW w:w="6960" w:type="dxa"/>
            <w:tcBorders/>
            <w:vAlign w:val="center"/>
          </w:tcPr>
          <w:p>
            <w:pPr>
              <w:pStyle w:val="TableContents"/>
              <w:bidi w:val="0"/>
              <w:spacing w:before="0" w:after="283"/>
              <w:jc w:val="left"/>
              <w:rPr/>
            </w:pPr>
            <w:r>
              <w:rPr/>
              <w:t xml:space="preserve">Usein esipuheessa kerrotaan jostain vuorovaikutuksesta esipuheen kirjoittajan ja tarinan tai tarinan kirjoittajan välillä. Teoksen myöhempien painosten esipuheessa kerrotaan usein, miltä osin kyseinen painos eroaa aiemmista. </w:t>
            </w:r>
          </w:p>
        </w:tc>
      </w:tr>
      <w:tr>
        <w:trPr/>
        <w:tc>
          <w:tcPr>
            <w:tcW w:w="1913" w:type="dxa"/>
            <w:tcBorders/>
            <w:vAlign w:val="center"/>
          </w:tcPr>
          <w:p>
            <w:pPr>
              <w:pStyle w:val="TableContents"/>
              <w:bidi w:val="0"/>
              <w:spacing w:before="0" w:after="283"/>
              <w:jc w:val="left"/>
              <w:rPr/>
            </w:pPr>
            <w:r>
              <w:rPr/>
              <w:t xml:space="preserve">Esipuhe </w:t>
            </w:r>
          </w:p>
        </w:tc>
        <w:tc>
          <w:tcPr>
            <w:tcW w:w="1332" w:type="dxa"/>
            <w:tcBorders/>
            <w:vAlign w:val="center"/>
          </w:tcPr>
          <w:p>
            <w:pPr>
              <w:pStyle w:val="TableContents"/>
              <w:bidi w:val="0"/>
              <w:spacing w:before="0" w:after="283"/>
              <w:jc w:val="left"/>
              <w:rPr/>
            </w:pPr>
            <w:r>
              <w:rPr/>
              <w:t xml:space="preserve">Kirjoittaja </w:t>
            </w:r>
          </w:p>
        </w:tc>
        <w:tc>
          <w:tcPr>
            <w:tcW w:w="6960" w:type="dxa"/>
            <w:tcBorders/>
            <w:vAlign w:val="center"/>
          </w:tcPr>
          <w:p>
            <w:pPr>
              <w:pStyle w:val="TableContents"/>
              <w:bidi w:val="0"/>
              <w:spacing w:before="0" w:after="283"/>
              <w:jc w:val="left"/>
              <w:rPr/>
            </w:pPr>
            <w:r>
              <w:rPr/>
              <w:t xml:space="preserve">Esipuheessa kerrotaan yleensä, miten kirja syntyi tai miten kirjan idea kehitettiin. Sen jälkeen seuraa usein kiitokset ja tunnustukset henkilöille, jotka ovat olleet avuksi kirjoittajalle kirjoittamisen aikana. </w:t>
            </w:r>
          </w:p>
        </w:tc>
      </w:tr>
      <w:tr>
        <w:trPr/>
        <w:tc>
          <w:tcPr>
            <w:tcW w:w="1913" w:type="dxa"/>
            <w:tcBorders/>
            <w:vAlign w:val="center"/>
          </w:tcPr>
          <w:p>
            <w:pPr>
              <w:pStyle w:val="TableContents"/>
              <w:bidi w:val="0"/>
              <w:spacing w:before="0" w:after="283"/>
              <w:jc w:val="left"/>
              <w:rPr/>
            </w:pPr>
            <w:r>
              <w:rPr/>
              <w:t xml:space="preserve">Kiitokset </w:t>
            </w:r>
          </w:p>
        </w:tc>
        <w:tc>
          <w:tcPr>
            <w:tcW w:w="1332" w:type="dxa"/>
            <w:tcBorders/>
            <w:vAlign w:val="center"/>
          </w:tcPr>
          <w:p>
            <w:pPr>
              <w:pStyle w:val="TableContents"/>
              <w:bidi w:val="0"/>
              <w:spacing w:before="0" w:after="283"/>
              <w:jc w:val="left"/>
              <w:rPr/>
            </w:pPr>
            <w:r>
              <w:rPr/>
              <w:t xml:space="preserve">Kirjoittaja </w:t>
            </w:r>
          </w:p>
        </w:tc>
        <w:tc>
          <w:tcPr>
            <w:tcW w:w="6960" w:type="dxa"/>
            <w:tcBorders/>
            <w:vAlign w:val="center"/>
          </w:tcPr>
          <w:p>
            <w:pPr>
              <w:pStyle w:val="TableContents"/>
              <w:bidi w:val="0"/>
              <w:spacing w:before="0" w:after="283"/>
              <w:jc w:val="left"/>
              <w:rPr/>
            </w:pPr>
            <w:r>
              <w:rPr/>
              <w:t xml:space="preserve">Se on usein osa esipuhetta eikä niinkään erillinen osio, jossa annetaan tunnustusta niille, jotka ovat osallistuneet kirjan laatimiseen. </w:t>
            </w:r>
          </w:p>
        </w:tc>
      </w:tr>
      <w:tr>
        <w:trPr/>
        <w:tc>
          <w:tcPr>
            <w:tcW w:w="1913" w:type="dxa"/>
            <w:tcBorders/>
            <w:vAlign w:val="center"/>
          </w:tcPr>
          <w:p>
            <w:pPr>
              <w:pStyle w:val="TableContents"/>
              <w:bidi w:val="0"/>
              <w:spacing w:before="0" w:after="283"/>
              <w:jc w:val="left"/>
              <w:rPr/>
            </w:pPr>
            <w:r>
              <w:rPr/>
              <w:t xml:space="preserve">Johdanto </w:t>
            </w:r>
          </w:p>
        </w:tc>
        <w:tc>
          <w:tcPr>
            <w:tcW w:w="1332" w:type="dxa"/>
            <w:tcBorders/>
            <w:vAlign w:val="center"/>
          </w:tcPr>
          <w:p>
            <w:pPr>
              <w:pStyle w:val="TableContents"/>
              <w:bidi w:val="0"/>
              <w:spacing w:before="0" w:after="283"/>
              <w:jc w:val="left"/>
              <w:rPr/>
            </w:pPr>
            <w:r>
              <w:rPr/>
              <w:t xml:space="preserve">Kirjoittaja </w:t>
            </w:r>
          </w:p>
        </w:tc>
        <w:tc>
          <w:tcPr>
            <w:tcW w:w="6960" w:type="dxa"/>
            <w:tcBorders/>
            <w:vAlign w:val="center"/>
          </w:tcPr>
          <w:p>
            <w:pPr>
              <w:pStyle w:val="TableContents"/>
              <w:bidi w:val="0"/>
              <w:spacing w:before="0" w:after="283"/>
              <w:jc w:val="left"/>
              <w:rPr/>
            </w:pPr>
            <w:r>
              <w:rPr/>
              <w:t xml:space="preserve">Alkuosa, jossa kerrotaan seuraavan kirjoituksen tarkoitus ja tavoitteet. </w:t>
            </w:r>
          </w:p>
        </w:tc>
      </w:tr>
      <w:tr>
        <w:trPr/>
        <w:tc>
          <w:tcPr>
            <w:tcW w:w="1913" w:type="dxa"/>
            <w:tcBorders/>
            <w:vAlign w:val="center"/>
          </w:tcPr>
          <w:p>
            <w:pPr>
              <w:pStyle w:val="TableContents"/>
              <w:bidi w:val="0"/>
              <w:spacing w:before="0" w:after="283"/>
              <w:jc w:val="left"/>
              <w:rPr/>
            </w:pPr>
            <w:r>
              <w:rPr/>
              <w:t xml:space="preserve">Prologi </w:t>
            </w:r>
          </w:p>
        </w:tc>
        <w:tc>
          <w:tcPr>
            <w:tcW w:w="1332" w:type="dxa"/>
            <w:tcBorders/>
            <w:vAlign w:val="center"/>
          </w:tcPr>
          <w:p>
            <w:pPr>
              <w:pStyle w:val="TableContents"/>
              <w:bidi w:val="0"/>
              <w:spacing w:before="0" w:after="283"/>
              <w:jc w:val="left"/>
              <w:rPr/>
            </w:pPr>
            <w:r>
              <w:rPr/>
              <w:t xml:space="preserve">Kertoja (tai kirjan hahmo) </w:t>
            </w:r>
          </w:p>
        </w:tc>
        <w:tc>
          <w:tcPr>
            <w:tcW w:w="6960" w:type="dxa"/>
            <w:tcBorders/>
            <w:vAlign w:val="center"/>
          </w:tcPr>
          <w:p>
            <w:pPr>
              <w:pStyle w:val="TableContents"/>
              <w:bidi w:val="0"/>
              <w:spacing w:before="0" w:after="283"/>
              <w:jc w:val="left"/>
              <w:rPr/>
            </w:pPr>
            <w:r>
              <w:rPr/>
              <w:t xml:space="preserve">Prologi on tarinan avaus, jossa luodaan tapahtumapaikka ja kerrotaan taustatietoja, usein jokin aikaisempi tarina, joka liittyy pääteokseen, ja muuta sekalaista tietoa. Tällaisena sitä pidetään nykyaikaisessa kirjojen järjestämisessä yleensä osana runkoa (vrt. Chicago Manual of Style).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lukujen luetteloa kutsutaan</w:t>
      </w:r>
    </w:p>
    <w:p>
      <w:pPr>
        <w:pStyle w:val="TextBody"/>
        <w:bidi w:val="0"/>
        <w:jc w:val="left"/>
        <w:rPr>
          <w:b/>
          <w:u w:val="single"/>
          <w:shd w:val="clear" w:fill="FFFF00"/>
        </w:rPr>
      </w:pPr>
      <w:r>
        <w:rPr>
          <w:b/>
          <w:u w:val="single"/>
          <w:shd w:val="clear" w:fill="FFFF00"/>
        </w:rPr>
        <w:t xml:space="preserve">Asiakirjan numero 42662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19-vuotias </w:t>
      </w:r>
      <w:r>
        <w:rPr>
          <w:color w:val="A9A9A9"/>
        </w:rPr>
        <w:t xml:space="preserve">Jourdan Miller </w:t>
      </w:r>
      <w:r>
        <w:rPr/>
        <w:t xml:space="preserve">Bendistä, Oregonista.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-jakson 20</w:t>
      </w:r>
    </w:p>
    <w:p>
      <w:pPr>
        <w:pStyle w:val="TextBody"/>
        <w:bidi w:val="0"/>
        <w:jc w:val="left"/>
        <w:rPr>
          <w:b/>
          <w:u w:val="single"/>
          <w:shd w:val="clear" w:fill="FFFF00"/>
        </w:rPr>
      </w:pPr>
      <w:r>
        <w:rPr>
          <w:b/>
          <w:u w:val="single"/>
          <w:shd w:val="clear" w:fill="FFFF00"/>
        </w:rPr>
        <w:t xml:space="preserve">Asiakirjan numero 42663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9. helmikuuta 1996; </w:t>
      </w:r>
      <w:r>
        <w:rPr>
          <w:color w:val="A9A9A9"/>
        </w:rPr>
        <w:t xml:space="preserve">22 vuotta </w:t>
      </w:r>
      <w:r>
        <w:rPr/>
        <w:t xml:space="preserve">sitten (1996-02-09) Ensimmäinen kausi: 1996 Pelipaikka: M&amp;T Bank Stadium Baltimore, Maryland Pääkonttori: Owings Mills, Maryland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Ravens on ollut joukkue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Baltimore Ravens Nykyinen kausi Perustettu 9. helmikuuta 1996; 21 vuotta sitten (1996-02-09) Ensimmäinen kausi: 1996 Pelaa M&amp;T Bank Stadiumilla Baltimore, Maryland Pääkonttori Owings Mills, Maryland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(1996 -- nykyään) </w:t>
      </w:r>
    </w:p>
    <w:p>
      <w:pPr>
        <w:pStyle w:val="TextBody"/>
        <w:numPr>
          <w:ilvl w:val="0"/>
          <w:numId w:val="29"/>
        </w:numPr>
        <w:tabs>
          <w:tab w:val="clear" w:pos="1134"/>
          <w:tab w:val="left" w:leader="none" w:pos="707"/>
        </w:tabs>
        <w:bidi w:val="0"/>
        <w:spacing w:before="0" w:after="0"/>
        <w:ind w:start="707" w:hanging="283"/>
        <w:jc w:val="left"/>
        <w:rPr/>
      </w:pPr>
      <w:r>
        <w:rPr/>
        <w:t xml:space="preserve">American Football Conference (1996 -- nykyään) </w:t>
      </w:r>
    </w:p>
    <w:p>
      <w:pPr>
        <w:pStyle w:val="TextBody"/>
        <w:numPr>
          <w:ilvl w:val="1"/>
          <w:numId w:val="29"/>
        </w:numPr>
        <w:tabs>
          <w:tab w:val="clear" w:pos="1134"/>
          <w:tab w:val="left" w:leader="none" w:pos="1414"/>
        </w:tabs>
        <w:bidi w:val="0"/>
        <w:spacing w:before="0" w:after="0"/>
        <w:ind w:start="1414" w:hanging="283"/>
        <w:jc w:val="left"/>
        <w:rPr/>
      </w:pPr>
      <w:r>
        <w:rPr/>
        <w:t xml:space="preserve">AFC Central (1996 -- 2001) </w:t>
      </w:r>
    </w:p>
    <w:p>
      <w:pPr>
        <w:pStyle w:val="TextBody"/>
        <w:numPr>
          <w:ilvl w:val="1"/>
          <w:numId w:val="29"/>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violetti, metallinen kulta </w:t>
      </w:r>
    </w:p>
    <w:p>
      <w:pPr>
        <w:pStyle w:val="TextBody"/>
        <w:bidi w:val="0"/>
        <w:spacing w:before="0" w:after="283"/>
        <w:jc w:val="left"/>
        <w:rPr/>
      </w:pPr>
      <w:r>
        <w:rPr/>
        <w:t xml:space="preserve">Taistelulaulu ``The Baltimore Fight Song'' Maskotti Poe (pukumaskotti) Rise and Conquer (elävät korpit) Henkilökunta Omistaja (t) Steve Bisciotti Presidentti Dick Cass Pääjohtaja Ozzie Newsome Päävalmentaja John Harbaugh Joukkueen historiaa </w:t>
      </w:r>
    </w:p>
    <w:p>
      <w:pPr>
        <w:pStyle w:val="TextBody"/>
        <w:numPr>
          <w:ilvl w:val="0"/>
          <w:numId w:val="30"/>
        </w:numPr>
        <w:tabs>
          <w:tab w:val="clear" w:pos="1134"/>
          <w:tab w:val="left" w:leader="none" w:pos="707"/>
        </w:tabs>
        <w:bidi w:val="0"/>
        <w:ind w:start="707" w:hanging="283"/>
        <w:jc w:val="left"/>
        <w:rPr/>
      </w:pPr>
      <w:r>
        <w:rPr/>
        <w:t xml:space="preserve">Baltimore Ravens (1996 --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31"/>
        </w:numPr>
        <w:tabs>
          <w:tab w:val="clear" w:pos="1134"/>
          <w:tab w:val="left" w:leader="none" w:pos="707"/>
        </w:tabs>
        <w:bidi w:val="0"/>
        <w:ind w:start="707" w:hanging="283"/>
        <w:jc w:val="left"/>
        <w:rPr/>
      </w:pPr>
      <w:r>
        <w:rPr/>
        <w:t xml:space="preserve">Super Bowl -mestaruudet (2) 2000 (XXXV), </w:t>
      </w:r>
      <w:r>
        <w:rPr>
          <w:color w:val="A9A9A9"/>
        </w:rPr>
        <w:t xml:space="preserve">2012 </w:t>
      </w:r>
      <w:r>
        <w:rPr/>
        <w:t xml:space="preserve">(XLVII) </w:t>
      </w:r>
    </w:p>
    <w:p>
      <w:pPr>
        <w:pStyle w:val="TextBody"/>
        <w:bidi w:val="0"/>
        <w:spacing w:before="0" w:after="283"/>
        <w:jc w:val="left"/>
        <w:rPr/>
      </w:pPr>
      <w:r>
        <w:rPr/>
        <w:t xml:space="preserve">Konferenssimestaruudet (2) </w:t>
      </w:r>
    </w:p>
    <w:p>
      <w:pPr>
        <w:pStyle w:val="TextBody"/>
        <w:numPr>
          <w:ilvl w:val="0"/>
          <w:numId w:val="32"/>
        </w:numPr>
        <w:tabs>
          <w:tab w:val="clear" w:pos="1134"/>
          <w:tab w:val="left" w:leader="none" w:pos="707"/>
        </w:tabs>
        <w:bidi w:val="0"/>
        <w:ind w:start="707" w:hanging="283"/>
        <w:jc w:val="left"/>
        <w:rPr/>
      </w:pPr>
      <w:r>
        <w:rPr/>
        <w:t xml:space="preserve">AFC: 2000, 2012 </w:t>
      </w:r>
    </w:p>
    <w:p>
      <w:pPr>
        <w:pStyle w:val="TextBody"/>
        <w:bidi w:val="0"/>
        <w:spacing w:before="0" w:after="283"/>
        <w:jc w:val="left"/>
        <w:rPr/>
      </w:pPr>
      <w:r>
        <w:rPr/>
        <w:t xml:space="preserve">Divisioonamestaruudet (4) </w:t>
      </w:r>
    </w:p>
    <w:p>
      <w:pPr>
        <w:pStyle w:val="TextBody"/>
        <w:numPr>
          <w:ilvl w:val="0"/>
          <w:numId w:val="33"/>
        </w:numPr>
        <w:tabs>
          <w:tab w:val="clear" w:pos="1134"/>
          <w:tab w:val="left" w:leader="none" w:pos="707"/>
        </w:tabs>
        <w:bidi w:val="0"/>
        <w:ind w:start="707" w:hanging="283"/>
        <w:jc w:val="left"/>
        <w:rPr/>
      </w:pPr>
      <w:r>
        <w:rPr/>
        <w:t xml:space="preserve">AFC North: 2003, 2006, 2011, 2012 </w:t>
      </w:r>
    </w:p>
    <w:p>
      <w:pPr>
        <w:pStyle w:val="TextBody"/>
        <w:bidi w:val="0"/>
        <w:spacing w:before="0" w:after="283"/>
        <w:jc w:val="left"/>
        <w:rPr/>
      </w:pPr>
      <w:r>
        <w:rPr/>
        <w:t xml:space="preserve">Playoff-esiintymiset (10) </w:t>
      </w:r>
    </w:p>
    <w:p>
      <w:pPr>
        <w:pStyle w:val="TextBody"/>
        <w:numPr>
          <w:ilvl w:val="0"/>
          <w:numId w:val="34"/>
        </w:numPr>
        <w:tabs>
          <w:tab w:val="clear" w:pos="1134"/>
          <w:tab w:val="left" w:leader="none" w:pos="707"/>
        </w:tabs>
        <w:bidi w:val="0"/>
        <w:ind w:start="707" w:hanging="283"/>
        <w:jc w:val="left"/>
        <w:rPr/>
      </w:pPr>
      <w:r>
        <w:rPr/>
        <w:t xml:space="preserve">NFL: 2000, 2001, 2003, 2006, 2008, 2009, 2010, 2011, 2012, 2014 </w:t>
      </w:r>
    </w:p>
    <w:p>
      <w:pPr>
        <w:pStyle w:val="TextBody"/>
        <w:bidi w:val="0"/>
        <w:spacing w:before="0" w:after="283"/>
        <w:jc w:val="left"/>
        <w:rPr/>
      </w:pPr>
      <w:r>
        <w:rPr/>
        <w:t xml:space="preserve">Kotikentät </w:t>
      </w:r>
    </w:p>
    <w:p>
      <w:pPr>
        <w:pStyle w:val="TextBody"/>
        <w:numPr>
          <w:ilvl w:val="0"/>
          <w:numId w:val="35"/>
        </w:numPr>
        <w:tabs>
          <w:tab w:val="clear" w:pos="1134"/>
          <w:tab w:val="left" w:leader="none" w:pos="707"/>
        </w:tabs>
        <w:bidi w:val="0"/>
        <w:spacing w:before="0" w:after="0"/>
        <w:ind w:start="707" w:hanging="283"/>
        <w:jc w:val="left"/>
        <w:rPr/>
      </w:pPr>
      <w:r>
        <w:rPr/>
        <w:t xml:space="preserve">Memorial Stadium (1996 -- 1997) </w:t>
      </w:r>
    </w:p>
    <w:p>
      <w:pPr>
        <w:pStyle w:val="TextBody"/>
        <w:numPr>
          <w:ilvl w:val="0"/>
          <w:numId w:val="35"/>
        </w:numPr>
        <w:tabs>
          <w:tab w:val="clear" w:pos="1134"/>
          <w:tab w:val="left" w:leader="none" w:pos="707"/>
        </w:tabs>
        <w:bidi w:val="0"/>
        <w:ind w:start="707" w:hanging="283"/>
        <w:jc w:val="left"/>
        <w:rPr/>
      </w:pPr>
      <w:r>
        <w:rPr/>
        <w:t xml:space="preserve">M&amp;T Bank Stadium (1998 --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ravens voitti viimeksi superbowlin?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Baltimore Ravens Nykyinen kausi Perustettu 9. helmikuuta 1996; 22 vuotta sitten (1996-02-09) Ensimmäinen kausi: 1996 Pelaa M&amp;T Bank Stadiumilla Baltimore, Maryland Pääkonttori Owings Mills, Maryland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(1996 -- nykyään) </w:t>
      </w:r>
    </w:p>
    <w:p>
      <w:pPr>
        <w:pStyle w:val="TextBody"/>
        <w:numPr>
          <w:ilvl w:val="0"/>
          <w:numId w:val="36"/>
        </w:numPr>
        <w:tabs>
          <w:tab w:val="clear" w:pos="1134"/>
          <w:tab w:val="left" w:leader="none" w:pos="707"/>
        </w:tabs>
        <w:bidi w:val="0"/>
        <w:spacing w:before="0" w:after="0"/>
        <w:ind w:start="707" w:hanging="283"/>
        <w:jc w:val="left"/>
        <w:rPr/>
      </w:pPr>
      <w:r>
        <w:rPr/>
        <w:t xml:space="preserve">American Football Conference (1996 -- nykyään) </w:t>
      </w:r>
    </w:p>
    <w:p>
      <w:pPr>
        <w:pStyle w:val="TextBody"/>
        <w:numPr>
          <w:ilvl w:val="1"/>
          <w:numId w:val="36"/>
        </w:numPr>
        <w:tabs>
          <w:tab w:val="clear" w:pos="1134"/>
          <w:tab w:val="left" w:leader="none" w:pos="1414"/>
        </w:tabs>
        <w:bidi w:val="0"/>
        <w:spacing w:before="0" w:after="0"/>
        <w:ind w:start="1414" w:hanging="283"/>
        <w:jc w:val="left"/>
        <w:rPr/>
      </w:pPr>
      <w:r>
        <w:rPr/>
        <w:t xml:space="preserve">AFC Central (1996 -- 2001) </w:t>
      </w:r>
    </w:p>
    <w:p>
      <w:pPr>
        <w:pStyle w:val="TextBody"/>
        <w:numPr>
          <w:ilvl w:val="1"/>
          <w:numId w:val="36"/>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violetti, metallinen kulta </w:t>
      </w:r>
    </w:p>
    <w:p>
      <w:pPr>
        <w:pStyle w:val="TextBody"/>
        <w:bidi w:val="0"/>
        <w:spacing w:before="0" w:after="283"/>
        <w:jc w:val="left"/>
        <w:rPr/>
      </w:pPr>
      <w:r>
        <w:rPr/>
        <w:t xml:space="preserve">Taistelulaulu ``The Baltimore Fight Song'' Maskotti Poe (pukumaskotti) Rise and Conquer (elävät korpit) Henkilökunta Omistaja (t) Steve Bisciotti Presidentti Dick Cass Pääjohtaja Ozzie Newsome Päävalmentaja John Harbaugh Joukkueen historiaa </w:t>
      </w:r>
    </w:p>
    <w:p>
      <w:pPr>
        <w:pStyle w:val="TextBody"/>
        <w:numPr>
          <w:ilvl w:val="0"/>
          <w:numId w:val="37"/>
        </w:numPr>
        <w:tabs>
          <w:tab w:val="clear" w:pos="1134"/>
          <w:tab w:val="left" w:leader="none" w:pos="707"/>
        </w:tabs>
        <w:bidi w:val="0"/>
        <w:ind w:start="707" w:hanging="283"/>
        <w:jc w:val="left"/>
        <w:rPr/>
      </w:pPr>
      <w:r>
        <w:rPr/>
        <w:t xml:space="preserve">Baltimore Ravens (1996 --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38"/>
        </w:numPr>
        <w:tabs>
          <w:tab w:val="clear" w:pos="1134"/>
          <w:tab w:val="left" w:leader="none" w:pos="707"/>
        </w:tabs>
        <w:bidi w:val="0"/>
        <w:ind w:start="707" w:hanging="283"/>
        <w:jc w:val="left"/>
        <w:rPr/>
      </w:pPr>
      <w:r>
        <w:rPr/>
        <w:t xml:space="preserve">Super Bowl -mestaruudet (2) </w:t>
      </w:r>
      <w:r>
        <w:rPr>
          <w:color w:val="A9A9A9"/>
        </w:rPr>
        <w:t xml:space="preserve">2000 </w:t>
      </w:r>
      <w:r>
        <w:rPr/>
        <w:t xml:space="preserve">(XXXV), </w:t>
      </w:r>
      <w:r>
        <w:rPr>
          <w:color w:val="DCDCDC"/>
        </w:rPr>
        <w:t xml:space="preserve">2012 </w:t>
      </w:r>
      <w:r>
        <w:rPr/>
        <w:t xml:space="preserve">(XLVII) </w:t>
      </w:r>
    </w:p>
    <w:p>
      <w:pPr>
        <w:pStyle w:val="TextBody"/>
        <w:bidi w:val="0"/>
        <w:spacing w:before="0" w:after="283"/>
        <w:jc w:val="left"/>
        <w:rPr/>
      </w:pPr>
      <w:r>
        <w:rPr/>
        <w:t xml:space="preserve">Konferenssimestaruudet (2) </w:t>
      </w:r>
    </w:p>
    <w:p>
      <w:pPr>
        <w:pStyle w:val="TextBody"/>
        <w:numPr>
          <w:ilvl w:val="0"/>
          <w:numId w:val="39"/>
        </w:numPr>
        <w:tabs>
          <w:tab w:val="clear" w:pos="1134"/>
          <w:tab w:val="left" w:leader="none" w:pos="707"/>
        </w:tabs>
        <w:bidi w:val="0"/>
        <w:ind w:start="707" w:hanging="283"/>
        <w:jc w:val="left"/>
        <w:rPr/>
      </w:pPr>
      <w:r>
        <w:rPr/>
        <w:t xml:space="preserve">AFC: 2000, 2012 </w:t>
      </w:r>
    </w:p>
    <w:p>
      <w:pPr>
        <w:pStyle w:val="TextBody"/>
        <w:bidi w:val="0"/>
        <w:spacing w:before="0" w:after="283"/>
        <w:jc w:val="left"/>
        <w:rPr/>
      </w:pPr>
      <w:r>
        <w:rPr/>
        <w:t xml:space="preserve">Divisioonamestaruudet (4) </w:t>
      </w:r>
    </w:p>
    <w:p>
      <w:pPr>
        <w:pStyle w:val="TextBody"/>
        <w:numPr>
          <w:ilvl w:val="0"/>
          <w:numId w:val="40"/>
        </w:numPr>
        <w:tabs>
          <w:tab w:val="clear" w:pos="1134"/>
          <w:tab w:val="left" w:leader="none" w:pos="707"/>
        </w:tabs>
        <w:bidi w:val="0"/>
        <w:ind w:start="707" w:hanging="283"/>
        <w:jc w:val="left"/>
        <w:rPr/>
      </w:pPr>
      <w:r>
        <w:rPr/>
        <w:t xml:space="preserve">AFC North: 2003, 2006, 2011, 2012 </w:t>
      </w:r>
    </w:p>
    <w:p>
      <w:pPr>
        <w:pStyle w:val="TextBody"/>
        <w:bidi w:val="0"/>
        <w:spacing w:before="0" w:after="283"/>
        <w:jc w:val="left"/>
        <w:rPr/>
      </w:pPr>
      <w:r>
        <w:rPr/>
        <w:t xml:space="preserve">Playoff-esiintymiset (10) </w:t>
      </w:r>
    </w:p>
    <w:p>
      <w:pPr>
        <w:pStyle w:val="TextBody"/>
        <w:numPr>
          <w:ilvl w:val="0"/>
          <w:numId w:val="41"/>
        </w:numPr>
        <w:tabs>
          <w:tab w:val="clear" w:pos="1134"/>
          <w:tab w:val="left" w:leader="none" w:pos="707"/>
        </w:tabs>
        <w:bidi w:val="0"/>
        <w:ind w:start="707" w:hanging="283"/>
        <w:jc w:val="left"/>
        <w:rPr/>
      </w:pPr>
      <w:r>
        <w:rPr/>
        <w:t xml:space="preserve">NFL: 2000, 2001, 2003, 2006, 2008, 2009, 2010, 2011, 2012, 2014 </w:t>
      </w:r>
    </w:p>
    <w:p>
      <w:pPr>
        <w:pStyle w:val="TextBody"/>
        <w:bidi w:val="0"/>
        <w:spacing w:before="0" w:after="283"/>
        <w:jc w:val="left"/>
        <w:rPr/>
      </w:pPr>
      <w:r>
        <w:rPr/>
        <w:t xml:space="preserve">Kotikentät </w:t>
      </w:r>
    </w:p>
    <w:p>
      <w:pPr>
        <w:pStyle w:val="TextBody"/>
        <w:numPr>
          <w:ilvl w:val="0"/>
          <w:numId w:val="42"/>
        </w:numPr>
        <w:tabs>
          <w:tab w:val="clear" w:pos="1134"/>
          <w:tab w:val="left" w:leader="none" w:pos="707"/>
        </w:tabs>
        <w:bidi w:val="0"/>
        <w:spacing w:before="0" w:after="0"/>
        <w:ind w:start="707" w:hanging="283"/>
        <w:jc w:val="left"/>
        <w:rPr/>
      </w:pPr>
      <w:r>
        <w:rPr/>
        <w:t xml:space="preserve">Memorial Stadium (1996 -- 1997) </w:t>
      </w:r>
    </w:p>
    <w:p>
      <w:pPr>
        <w:pStyle w:val="TextBody"/>
        <w:numPr>
          <w:ilvl w:val="0"/>
          <w:numId w:val="42"/>
        </w:numPr>
        <w:tabs>
          <w:tab w:val="clear" w:pos="1134"/>
          <w:tab w:val="left" w:leader="none" w:pos="707"/>
        </w:tabs>
        <w:bidi w:val="0"/>
        <w:ind w:start="707" w:hanging="283"/>
        <w:jc w:val="left"/>
        <w:rPr/>
      </w:pPr>
      <w:r>
        <w:rPr/>
        <w:t xml:space="preserve">M&amp;T Bank Stadium (1998 --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Baltimore Ravens voitti Super Bowlin?</w:t>
      </w:r>
    </w:p>
    <w:p>
      <w:pPr>
        <w:pStyle w:val="TextBody"/>
        <w:bidi w:val="0"/>
        <w:jc w:val="left"/>
        <w:rPr>
          <w:b/>
          <w:u w:val="single"/>
          <w:shd w:val="clear" w:fill="FFFF00"/>
        </w:rPr>
      </w:pPr>
      <w:r>
        <w:rPr>
          <w:b/>
          <w:u w:val="single"/>
          <w:shd w:val="clear" w:fill="FFFF00"/>
        </w:rPr>
        <w:t xml:space="preserve">Asiakirjan numero 42664</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Hyökkäys Pearl Harbouriin 7. joulukuuta 1941 </w:t>
      </w:r>
    </w:p>
    <w:p>
      <w:pPr>
        <w:pStyle w:val="TextBody"/>
        <w:numPr>
          <w:ilvl w:val="0"/>
          <w:numId w:val="43"/>
        </w:numPr>
        <w:tabs>
          <w:tab w:val="clear" w:pos="1134"/>
          <w:tab w:val="left" w:leader="none" w:pos="707"/>
        </w:tabs>
        <w:bidi w:val="0"/>
        <w:spacing w:before="0" w:after="0"/>
        <w:ind w:start="707" w:hanging="283"/>
        <w:jc w:val="left"/>
        <w:rPr/>
      </w:pPr>
      <w:r>
        <w:rPr/>
        <w:t xml:space="preserve">Wake Islandin taistelu 7 -- 23. joulukuuta 1941 </w:t>
      </w:r>
    </w:p>
    <w:p>
      <w:pPr>
        <w:pStyle w:val="TextBody"/>
        <w:numPr>
          <w:ilvl w:val="0"/>
          <w:numId w:val="43"/>
        </w:numPr>
        <w:tabs>
          <w:tab w:val="clear" w:pos="1134"/>
          <w:tab w:val="left" w:leader="none" w:pos="707"/>
        </w:tabs>
        <w:bidi w:val="0"/>
        <w:spacing w:before="0" w:after="0"/>
        <w:ind w:start="707" w:hanging="283"/>
        <w:jc w:val="left"/>
        <w:rPr/>
      </w:pPr>
      <w:r>
        <w:rPr/>
        <w:t xml:space="preserve">Doolittlen hyökkäys 18. huhtikuuta 1942 </w:t>
      </w:r>
    </w:p>
    <w:p>
      <w:pPr>
        <w:pStyle w:val="TextBody"/>
        <w:numPr>
          <w:ilvl w:val="0"/>
          <w:numId w:val="43"/>
        </w:numPr>
        <w:tabs>
          <w:tab w:val="clear" w:pos="1134"/>
          <w:tab w:val="left" w:leader="none" w:pos="707"/>
        </w:tabs>
        <w:bidi w:val="0"/>
        <w:spacing w:before="0" w:after="0"/>
        <w:ind w:start="707" w:hanging="283"/>
        <w:jc w:val="left"/>
        <w:rPr/>
      </w:pPr>
      <w:r>
        <w:rPr/>
        <w:t xml:space="preserve">Korallimeren taistelu 4 -- 8. toukokuuta 1942 </w:t>
      </w:r>
    </w:p>
    <w:p>
      <w:pPr>
        <w:pStyle w:val="TextBody"/>
        <w:numPr>
          <w:ilvl w:val="0"/>
          <w:numId w:val="43"/>
        </w:numPr>
        <w:tabs>
          <w:tab w:val="clear" w:pos="1134"/>
          <w:tab w:val="left" w:leader="none" w:pos="707"/>
        </w:tabs>
        <w:bidi w:val="0"/>
        <w:spacing w:before="0" w:after="0"/>
        <w:ind w:start="707" w:hanging="283"/>
        <w:jc w:val="left"/>
        <w:rPr/>
      </w:pPr>
      <w:r>
        <w:rPr/>
        <w:t xml:space="preserve">Midwayn taistelu 4 -- 7. kesäkuuta 1942 </w:t>
      </w:r>
    </w:p>
    <w:p>
      <w:pPr>
        <w:pStyle w:val="TextBody"/>
        <w:numPr>
          <w:ilvl w:val="0"/>
          <w:numId w:val="43"/>
        </w:numPr>
        <w:tabs>
          <w:tab w:val="clear" w:pos="1134"/>
          <w:tab w:val="left" w:leader="none" w:pos="707"/>
        </w:tabs>
        <w:bidi w:val="0"/>
        <w:spacing w:before="0" w:after="0"/>
        <w:ind w:start="707" w:hanging="283"/>
        <w:jc w:val="left"/>
        <w:rPr/>
      </w:pPr>
      <w:r>
        <w:rPr/>
        <w:t xml:space="preserve">Guadalcanalin kampanja 7. elokuuta 1942-9. helmikuuta 1943 </w:t>
      </w:r>
    </w:p>
    <w:p>
      <w:pPr>
        <w:pStyle w:val="TextBody"/>
        <w:numPr>
          <w:ilvl w:val="0"/>
          <w:numId w:val="43"/>
        </w:numPr>
        <w:tabs>
          <w:tab w:val="clear" w:pos="1134"/>
          <w:tab w:val="left" w:leader="none" w:pos="707"/>
        </w:tabs>
        <w:bidi w:val="0"/>
        <w:spacing w:before="0" w:after="0"/>
        <w:ind w:start="707" w:hanging="283"/>
        <w:jc w:val="left"/>
        <w:rPr/>
      </w:pPr>
      <w:r>
        <w:rPr/>
        <w:t xml:space="preserve">Gilbertin ja Marshallinsaarten kampanja 1943 -- 44 </w:t>
      </w:r>
    </w:p>
    <w:p>
      <w:pPr>
        <w:pStyle w:val="TextBody"/>
        <w:numPr>
          <w:ilvl w:val="1"/>
          <w:numId w:val="43"/>
        </w:numPr>
        <w:tabs>
          <w:tab w:val="clear" w:pos="1134"/>
          <w:tab w:val="left" w:leader="none" w:pos="1414"/>
        </w:tabs>
        <w:bidi w:val="0"/>
        <w:spacing w:before="0" w:after="0"/>
        <w:ind w:start="1414" w:hanging="283"/>
        <w:jc w:val="left"/>
        <w:rPr/>
      </w:pPr>
      <w:r>
        <w:rPr/>
        <w:t xml:space="preserve">Makin-saaren hyökkäys 17.-18. elokuuta 1942 </w:t>
      </w:r>
    </w:p>
    <w:p>
      <w:pPr>
        <w:pStyle w:val="TextBody"/>
        <w:numPr>
          <w:ilvl w:val="1"/>
          <w:numId w:val="43"/>
        </w:numPr>
        <w:tabs>
          <w:tab w:val="clear" w:pos="1134"/>
          <w:tab w:val="left" w:leader="none" w:pos="1414"/>
        </w:tabs>
        <w:bidi w:val="0"/>
        <w:spacing w:before="0" w:after="0"/>
        <w:ind w:start="1414" w:hanging="283"/>
        <w:jc w:val="left"/>
        <w:rPr/>
      </w:pPr>
      <w:r>
        <w:rPr/>
        <w:t xml:space="preserve">Tarawan taistelu 20. marraskuuta 1943 </w:t>
      </w:r>
    </w:p>
    <w:p>
      <w:pPr>
        <w:pStyle w:val="TextBody"/>
        <w:numPr>
          <w:ilvl w:val="1"/>
          <w:numId w:val="43"/>
        </w:numPr>
        <w:tabs>
          <w:tab w:val="clear" w:pos="1134"/>
          <w:tab w:val="left" w:leader="none" w:pos="1414"/>
        </w:tabs>
        <w:bidi w:val="0"/>
        <w:spacing w:before="0" w:after="0"/>
        <w:ind w:start="1414" w:hanging="283"/>
        <w:jc w:val="left"/>
        <w:rPr/>
      </w:pPr>
      <w:r>
        <w:rPr/>
        <w:t xml:space="preserve">Makinin taistelu 20 -- 23. marraskuuta 1943 </w:t>
      </w:r>
    </w:p>
    <w:p>
      <w:pPr>
        <w:pStyle w:val="TextBody"/>
        <w:numPr>
          <w:ilvl w:val="1"/>
          <w:numId w:val="43"/>
        </w:numPr>
        <w:tabs>
          <w:tab w:val="clear" w:pos="1134"/>
          <w:tab w:val="left" w:leader="none" w:pos="1414"/>
        </w:tabs>
        <w:bidi w:val="0"/>
        <w:spacing w:before="0" w:after="0"/>
        <w:ind w:start="1414" w:hanging="283"/>
        <w:jc w:val="left"/>
        <w:rPr/>
      </w:pPr>
      <w:r>
        <w:rPr/>
        <w:t xml:space="preserve">Kwajaleinin taistelu 14. helmikuuta 1944 </w:t>
      </w:r>
    </w:p>
    <w:p>
      <w:pPr>
        <w:pStyle w:val="TextBody"/>
        <w:numPr>
          <w:ilvl w:val="1"/>
          <w:numId w:val="43"/>
        </w:numPr>
        <w:tabs>
          <w:tab w:val="clear" w:pos="1134"/>
          <w:tab w:val="left" w:leader="none" w:pos="1414"/>
        </w:tabs>
        <w:bidi w:val="0"/>
        <w:spacing w:before="0" w:after="0"/>
        <w:ind w:start="1414" w:hanging="283"/>
        <w:jc w:val="left"/>
        <w:rPr/>
      </w:pPr>
      <w:r>
        <w:rPr/>
        <w:t xml:space="preserve">Eniwetokin taistelu 17. helmikuuta 1944 </w:t>
      </w:r>
    </w:p>
    <w:p>
      <w:pPr>
        <w:pStyle w:val="TextBody"/>
        <w:numPr>
          <w:ilvl w:val="0"/>
          <w:numId w:val="43"/>
        </w:numPr>
        <w:tabs>
          <w:tab w:val="clear" w:pos="1134"/>
          <w:tab w:val="left" w:leader="none" w:pos="707"/>
        </w:tabs>
        <w:bidi w:val="0"/>
        <w:spacing w:before="0" w:after="0"/>
        <w:ind w:start="707" w:hanging="283"/>
        <w:jc w:val="left"/>
        <w:rPr/>
      </w:pPr>
      <w:r>
        <w:rPr/>
        <w:t xml:space="preserve">Hyökkäys Trukin saarelle 17.-18. helmikuuta 1944 </w:t>
      </w:r>
    </w:p>
    <w:p>
      <w:pPr>
        <w:pStyle w:val="TextBody"/>
        <w:numPr>
          <w:ilvl w:val="0"/>
          <w:numId w:val="43"/>
        </w:numPr>
        <w:tabs>
          <w:tab w:val="clear" w:pos="1134"/>
          <w:tab w:val="left" w:leader="none" w:pos="707"/>
        </w:tabs>
        <w:bidi w:val="0"/>
        <w:spacing w:before="0" w:after="0"/>
        <w:ind w:start="707" w:hanging="283"/>
        <w:jc w:val="left"/>
        <w:rPr/>
      </w:pPr>
      <w:r>
        <w:rPr/>
        <w:t xml:space="preserve">Mariana- ja Palaun saarten kampanja 1944 </w:t>
      </w:r>
    </w:p>
    <w:p>
      <w:pPr>
        <w:pStyle w:val="TextBody"/>
        <w:numPr>
          <w:ilvl w:val="1"/>
          <w:numId w:val="43"/>
        </w:numPr>
        <w:tabs>
          <w:tab w:val="clear" w:pos="1134"/>
          <w:tab w:val="left" w:leader="none" w:pos="1414"/>
        </w:tabs>
        <w:bidi w:val="0"/>
        <w:spacing w:before="0" w:after="0"/>
        <w:ind w:start="1414" w:hanging="283"/>
        <w:jc w:val="left"/>
        <w:rPr/>
      </w:pPr>
      <w:r>
        <w:rPr/>
        <w:t xml:space="preserve">Saipanin taistelu 15. kesäkuuta 1944 </w:t>
      </w:r>
    </w:p>
    <w:p>
      <w:pPr>
        <w:pStyle w:val="TextBody"/>
        <w:numPr>
          <w:ilvl w:val="1"/>
          <w:numId w:val="43"/>
        </w:numPr>
        <w:tabs>
          <w:tab w:val="clear" w:pos="1134"/>
          <w:tab w:val="left" w:leader="none" w:pos="1414"/>
        </w:tabs>
        <w:bidi w:val="0"/>
        <w:spacing w:before="0" w:after="0"/>
        <w:ind w:start="1414" w:hanging="283"/>
        <w:jc w:val="left"/>
        <w:rPr/>
      </w:pPr>
      <w:r>
        <w:rPr/>
        <w:t xml:space="preserve">Filippiinienmeren taistelu 19.-21. kesäkuuta 1944 </w:t>
      </w:r>
    </w:p>
    <w:p>
      <w:pPr>
        <w:pStyle w:val="TextBody"/>
        <w:numPr>
          <w:ilvl w:val="1"/>
          <w:numId w:val="43"/>
        </w:numPr>
        <w:tabs>
          <w:tab w:val="clear" w:pos="1134"/>
          <w:tab w:val="left" w:leader="none" w:pos="1414"/>
        </w:tabs>
        <w:bidi w:val="0"/>
        <w:spacing w:before="0" w:after="0"/>
        <w:ind w:start="1414" w:hanging="283"/>
        <w:jc w:val="left"/>
        <w:rPr/>
      </w:pPr>
      <w:r>
        <w:rPr/>
        <w:t xml:space="preserve">Guamin taistelu 21. heinäkuuta 1944 </w:t>
      </w:r>
    </w:p>
    <w:p>
      <w:pPr>
        <w:pStyle w:val="TextBody"/>
        <w:numPr>
          <w:ilvl w:val="1"/>
          <w:numId w:val="43"/>
        </w:numPr>
        <w:tabs>
          <w:tab w:val="clear" w:pos="1134"/>
          <w:tab w:val="left" w:leader="none" w:pos="1414"/>
        </w:tabs>
        <w:bidi w:val="0"/>
        <w:spacing w:before="0" w:after="0"/>
        <w:ind w:start="1414" w:hanging="283"/>
        <w:jc w:val="left"/>
        <w:rPr/>
      </w:pPr>
      <w:r>
        <w:rPr/>
        <w:t xml:space="preserve">Tinianin taistelu 24. heinäkuuta 1944 </w:t>
      </w:r>
    </w:p>
    <w:p>
      <w:pPr>
        <w:pStyle w:val="TextBody"/>
        <w:numPr>
          <w:ilvl w:val="1"/>
          <w:numId w:val="43"/>
        </w:numPr>
        <w:tabs>
          <w:tab w:val="clear" w:pos="1134"/>
          <w:tab w:val="left" w:leader="none" w:pos="1414"/>
        </w:tabs>
        <w:bidi w:val="0"/>
        <w:spacing w:before="0" w:after="0"/>
        <w:ind w:start="1414" w:hanging="283"/>
        <w:jc w:val="left"/>
        <w:rPr/>
      </w:pPr>
      <w:r>
        <w:rPr/>
        <w:t xml:space="preserve">Peleliun taistelu 15. syyskuuta 1944 </w:t>
      </w:r>
    </w:p>
    <w:p>
      <w:pPr>
        <w:pStyle w:val="TextBody"/>
        <w:numPr>
          <w:ilvl w:val="1"/>
          <w:numId w:val="43"/>
        </w:numPr>
        <w:tabs>
          <w:tab w:val="clear" w:pos="1134"/>
          <w:tab w:val="left" w:leader="none" w:pos="1414"/>
        </w:tabs>
        <w:bidi w:val="0"/>
        <w:spacing w:before="0" w:after="0"/>
        <w:ind w:start="1414" w:hanging="283"/>
        <w:jc w:val="left"/>
        <w:rPr/>
      </w:pPr>
      <w:r>
        <w:rPr/>
        <w:t xml:space="preserve">Angaurin taistelu 17. syyskuuta 1944 </w:t>
      </w:r>
    </w:p>
    <w:p>
      <w:pPr>
        <w:pStyle w:val="TextBody"/>
        <w:numPr>
          <w:ilvl w:val="0"/>
          <w:numId w:val="43"/>
        </w:numPr>
        <w:tabs>
          <w:tab w:val="clear" w:pos="1134"/>
          <w:tab w:val="left" w:leader="none" w:pos="707"/>
        </w:tabs>
        <w:bidi w:val="0"/>
        <w:spacing w:before="0" w:after="0"/>
        <w:ind w:start="707" w:hanging="283"/>
        <w:jc w:val="left"/>
        <w:rPr/>
      </w:pPr>
      <w:r>
        <w:rPr/>
        <w:t xml:space="preserve">Leyten taistelu 20. lokakuuta 1944 </w:t>
      </w:r>
    </w:p>
    <w:p>
      <w:pPr>
        <w:pStyle w:val="TextBody"/>
        <w:numPr>
          <w:ilvl w:val="1"/>
          <w:numId w:val="43"/>
        </w:numPr>
        <w:tabs>
          <w:tab w:val="clear" w:pos="1134"/>
          <w:tab w:val="left" w:leader="none" w:pos="1414"/>
        </w:tabs>
        <w:bidi w:val="0"/>
        <w:spacing w:before="0" w:after="0"/>
        <w:ind w:start="1414" w:hanging="283"/>
        <w:jc w:val="left"/>
        <w:rPr/>
      </w:pPr>
      <w:r>
        <w:rPr/>
        <w:t xml:space="preserve">Leytenlahden taistelu 23. lokakuuta 1944 </w:t>
      </w:r>
    </w:p>
    <w:p>
      <w:pPr>
        <w:pStyle w:val="TextBody"/>
        <w:numPr>
          <w:ilvl w:val="0"/>
          <w:numId w:val="43"/>
        </w:numPr>
        <w:tabs>
          <w:tab w:val="clear" w:pos="1134"/>
          <w:tab w:val="left" w:leader="none" w:pos="707"/>
        </w:tabs>
        <w:bidi w:val="0"/>
        <w:spacing w:before="0" w:after="0"/>
        <w:ind w:start="707" w:hanging="283"/>
        <w:jc w:val="left"/>
        <w:rPr/>
      </w:pPr>
      <w:r>
        <w:rPr/>
        <w:t xml:space="preserve">Iwo Jiman taistelu 19. helmikuuta 1945 </w:t>
      </w:r>
    </w:p>
    <w:p>
      <w:pPr>
        <w:pStyle w:val="TextBody"/>
        <w:numPr>
          <w:ilvl w:val="0"/>
          <w:numId w:val="43"/>
        </w:numPr>
        <w:tabs>
          <w:tab w:val="clear" w:pos="1134"/>
          <w:tab w:val="left" w:leader="none" w:pos="707"/>
        </w:tabs>
        <w:bidi w:val="0"/>
        <w:ind w:start="707" w:hanging="283"/>
        <w:jc w:val="left"/>
        <w:rPr/>
      </w:pPr>
      <w:r>
        <w:rPr>
          <w:color w:val="A9A9A9"/>
        </w:rPr>
        <w:t xml:space="preserve">Okinawan taistelu </w:t>
      </w:r>
      <w:r>
        <w:rPr/>
        <w:t xml:space="preserve">1. huhtikuuta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suuri taistelu Tyynenmeren alueella wwii:ssä?</w:t>
      </w:r>
    </w:p>
    <w:p>
      <w:pPr>
        <w:pStyle w:val="TextBody"/>
        <w:bidi w:val="0"/>
        <w:jc w:val="left"/>
        <w:rPr>
          <w:b/>
          <w:u w:val="single"/>
          <w:shd w:val="clear" w:fill="FFFF00"/>
        </w:rPr>
      </w:pPr>
      <w:r>
        <w:rPr>
          <w:b/>
          <w:u w:val="single"/>
          <w:shd w:val="clear" w:fill="FFFF00"/>
        </w:rPr>
        <w:t xml:space="preserve">Asiakirjan numero 42665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määräaikaista parlamenttia koskevassa laissa on rajoitettu huomattavasti niitä edellytyksiä, joiden täyttyessä ennenaikaiset vaalit voidaan kutsua koolle, ja ne rajoittuvat tilanteisiin, joissa hallitus häviää luottamuslauseen tai kun kaksi kolmasosaa kansanedustajista äänestää vaalien puolesta. Tätä ennen </w:t>
      </w:r>
      <w:r>
        <w:rPr/>
        <w:t xml:space="preserve">Yhdistyneen kuningaskunnan pääministerillä oli tosiasiallinen valta kutsua vaalit koolle </w:t>
      </w:r>
      <w:r>
        <w:rPr>
          <w:color w:val="A9A9A9"/>
        </w:rPr>
        <w:t xml:space="preserve">milloin tahansa pyytämällä monarkilta hajottamista </w:t>
      </w:r>
      <w:r>
        <w:rPr/>
        <w:t xml:space="preserve">- Lascellesin periaatteissa määriteltiin ne rajoitetut olosuhteet, joissa tätä ei voitu myöntää. Vaalien järjestämiselle ei ollut kiinteää ajanjaksoa, vaikka vuosina 1997-2015 oli sovittu, että hallituksen olisi järjestettävä vaalit samana päivänä kuin paikallisvaalit eli toukokuun ensimmäisenä torstaina. Toisen maailmansodan jälkeen vain vuoden 2015 parlamenttivaalit pidettiin myöhäisimpänä mahdollisena ajankohtana (7. toukokuuta 2015), koska kyseessä olivat ensimmäiset parlamenttivaalit määräaikaisen vaalikauden päättyessä.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Yhdistyneen kuningaskunnan pääministeri järjestää vaalit?</w:t>
      </w:r>
    </w:p>
    <w:p>
      <w:pPr>
        <w:pStyle w:val="TextBody"/>
        <w:bidi w:val="0"/>
        <w:jc w:val="left"/>
        <w:rPr>
          <w:b/>
          <w:u w:val="single"/>
          <w:shd w:val="clear" w:fill="FFFF00"/>
        </w:rPr>
      </w:pPr>
      <w:r>
        <w:rPr>
          <w:b/>
          <w:u w:val="single"/>
          <w:shd w:val="clear" w:fill="FFFF00"/>
        </w:rPr>
        <w:t xml:space="preserve">Asiakirjan numero 42666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Heinz 57 on </w:t>
      </w:r>
      <w:r>
        <w:rPr>
          <w:color w:val="A9A9A9"/>
        </w:rPr>
        <w:t xml:space="preserve">lyhennetty muoto historiallisesta mainoslauseesta ``57 lajiketta suolakurkkua'', jonka </w:t>
      </w:r>
      <w:r>
        <w:rPr/>
        <w:t xml:space="preserve">H.J. Heinz Company, joka sijaitsee Pittsburghissa, Pennsylvaniassa, Yhdysvalloissa. Se on tullut tarkoittamaan kaikkea, mikä on tehty suuresta määrästä osia tai alkuperää. Se kehitettiin markkinointikampanjasta, jossa kuluttajille kerrottiin Heinz-yhtiön lukuisista suolakurkkutuotteista.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heinz-pullossa on 57-kirjain?</w:t>
      </w:r>
    </w:p>
    <w:p>
      <w:pPr>
        <w:pStyle w:val="TextBody"/>
        <w:bidi w:val="0"/>
        <w:jc w:val="left"/>
        <w:rPr>
          <w:b/>
          <w:u w:val="single"/>
          <w:shd w:val="clear" w:fill="FFFF00"/>
        </w:rPr>
      </w:pPr>
      <w:r>
        <w:rPr>
          <w:b/>
          <w:u w:val="single"/>
          <w:shd w:val="clear" w:fill="FFFF00"/>
        </w:rPr>
        <w:t xml:space="preserve">Asiakirjan numero 42667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HLN (</w:t>
      </w:r>
      <w:r>
        <w:rPr>
          <w:color w:val="A9A9A9"/>
        </w:rPr>
        <w:t xml:space="preserve">Headline News</w:t>
      </w:r>
      <w:r>
        <w:rPr/>
        <w:t xml:space="preserve">) on amerikkalainen maksullinen uutiskanava, jonka omistaa CNN. Alun perin CNN2:ksi ja myöhemmin CNN Headline Newsiksi nimetty kanava oli alun perin suunniteltu lähettämään tiukasti muotoiltua 30 minuutin uutislähetystä 24 tuntia vuorokaudessa, jossa esitettiin tuoreeltaan päivitettyä tietoa, joka kattoi lyhyesti eri kiinnostuksen kohteita (kuten valtakunnallisia uutisia, urheilua, viihdettä, säätä ja liiketoimintaa). Vuodesta 2005 lähtien sen formaatti on kuitenkin siirtynyt yhä enemmän pitkiin tabloid-, mielipide-, rikos- ja viihdeuutisiin liittyviin ohjelmiin. Vuonna 2014 verkko keskittyi edelleen sosiaaliseen mediaan, mutta tästä käytännöstä luovuttiin vuoteen 2016 mennessä, jolloin se keskittyi enemmän perinteisiin uutisohjelmiin ja loput sen ohjelmatarjonnasta oli omistettu tosirikosohjelmille (jotka koostuivat paljolti lakkautetun sisarverkko Court TV:n arkistoista).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hln-televisioasema?</w:t>
      </w:r>
    </w:p>
    <w:p>
      <w:pPr>
        <w:pStyle w:val="TextBody"/>
        <w:bidi w:val="0"/>
        <w:jc w:val="left"/>
        <w:rPr>
          <w:b/>
          <w:u w:val="single"/>
          <w:shd w:val="clear" w:fill="FFFF00"/>
        </w:rPr>
      </w:pPr>
      <w:r>
        <w:rPr>
          <w:b/>
          <w:u w:val="single"/>
          <w:shd w:val="clear" w:fill="FFFF00"/>
        </w:rPr>
        <w:t xml:space="preserve">Asiakirjan numero 42668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Marlin Oliver Briscoe </w:t>
      </w:r>
      <w:r>
        <w:rPr/>
        <w:t xml:space="preserve">(s. 10. syyskuuta 1945) on yhdysvaltalainen entinen yliopisto- ja ammattilaisjalkapallon pelinrakentaja ja laitahyökkääjä. Lokakuussa 1968, kun Denver Broncos oli ottanut hänet, hänestä tuli ensimmäinen aloittava musta pelinrakentaja Yhdysvaltain jalkapalloliigassa ja hän teki Denverin tulokkaiden ennätyksen 14 touchdown-syötöllä kyseisellä kaudella. Hän pelasi ammattilaisena yhdeksän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NFL:n aloittava pelinrakentaja?</w:t>
      </w:r>
    </w:p>
    <w:p>
      <w:pPr>
        <w:pStyle w:val="TextBody"/>
        <w:bidi w:val="0"/>
        <w:jc w:val="left"/>
        <w:rPr>
          <w:b/>
          <w:u w:val="single"/>
          <w:shd w:val="clear" w:fill="FFFF00"/>
        </w:rPr>
      </w:pPr>
      <w:r>
        <w:rPr>
          <w:b/>
          <w:u w:val="single"/>
          <w:shd w:val="clear" w:fill="FFFF00"/>
        </w:rPr>
        <w:t xml:space="preserve">Asiakirjan numero 42669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Strateginen öljyvarasto (Strategic Petroleum Reserve, SPR) on </w:t>
      </w:r>
      <w:r>
        <w:rPr/>
        <w:t xml:space="preserve">Yhdysvaltain energiaministeriön </w:t>
      </w:r>
      <w:r>
        <w:rPr>
          <w:color w:val="A9A9A9"/>
        </w:rPr>
        <w:t xml:space="preserve">maan alla Louisianassa ja Teksasissa </w:t>
      </w:r>
      <w:r>
        <w:rPr/>
        <w:t xml:space="preserve">ylläpitämä öljyn polttoaineen hätävarasto.</w:t>
      </w:r>
      <w:r>
        <w:rPr/>
        <w:t xml:space="preserve"> Se on maailman suurin hätävarasto, johon mahtuu jopa 727 miljoonaa tynnyriä (115 600 000 m). Yhdysvallat perusti öljyvaraston vuonna 1975 sen jälkeen, kun öljytoimitukset olivat keskeytyneet vuosien 1973-1974 öljysulun aikana, lieventääkseen tulevia tilapäisiä toimitushäiriöitä.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pitää öljyn varmuusvarastoa quizlet</w:t>
      </w:r>
    </w:p>
    <w:p>
      <w:pPr>
        <w:pStyle w:val="TextBody"/>
        <w:bidi w:val="0"/>
        <w:jc w:val="left"/>
        <w:rPr>
          <w:b/>
          <w:u w:val="single"/>
          <w:shd w:val="clear" w:fill="FFFF00"/>
        </w:rPr>
      </w:pPr>
      <w:r>
        <w:rPr>
          <w:b/>
          <w:u w:val="single"/>
          <w:shd w:val="clear" w:fill="FFFF00"/>
        </w:rPr>
        <w:t xml:space="preserve">Asiakirjan numero 42670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 Carter III on yhdysvaltalaisen räppäri Lil Waynen kuudes studioalbumi, joka julkaistiin 10. kesäkuuta 2008 Cash Money ja Universal Motownin toimesta. Se on jatkoa pitkälle ketjulle mixtape-julkaisuja ja vierailevia esiintymisiä muiden hip hop- ja R&amp;B-artistien levyillä, mikä auttoi lisäämään hänen altistumistaan valtavirrassa. Albumin kansitaiteessa on </w:t>
      </w:r>
      <w:r>
        <w:rPr>
          <w:color w:val="A9A9A9"/>
        </w:rPr>
        <w:t xml:space="preserve">Waynen </w:t>
      </w:r>
      <w:r>
        <w:rPr/>
        <w:t xml:space="preserve">vauvakuva, </w:t>
      </w:r>
      <w:r>
        <w:rPr/>
        <w:t xml:space="preserve">ja se muistuttaa hip hop -albumien, kuten Nasin Illmaticin (1994) ja Notorious B.I.G.:n Ready to Die (1994) kansia. Julkaisun viivästymisen ja vuotojen keskellä Tha Carter III:sta tuli yksi vuoden 2008 odotetuimmista julkaisuista.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 Lil Waynen levynkannessa?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1"/>
        <w:gridCol w:w="3785"/>
        <w:gridCol w:w="2405"/>
        <w:gridCol w:w="1960"/>
        <w:gridCol w:w="1424"/>
      </w:tblGrid>
      <w:tr>
        <w:trPr/>
        <w:tc>
          <w:tcPr>
            <w:tcW w:w="631" w:type="dxa"/>
            <w:tcBorders/>
            <w:vAlign w:val="center"/>
          </w:tcPr>
          <w:p>
            <w:pPr>
              <w:pStyle w:val="TableHeading"/>
              <w:suppressLineNumbers/>
              <w:bidi w:val="0"/>
              <w:spacing w:before="0" w:after="283"/>
              <w:jc w:val="center"/>
              <w:rPr/>
            </w:pPr>
            <w:r>
              <w:rPr/>
              <w:t xml:space="preserve">Ei. </w:t>
            </w:r>
          </w:p>
        </w:tc>
        <w:tc>
          <w:tcPr>
            <w:tcW w:w="3785" w:type="dxa"/>
            <w:tcBorders/>
            <w:vAlign w:val="center"/>
          </w:tcPr>
          <w:p>
            <w:pPr>
              <w:pStyle w:val="TableHeading"/>
              <w:suppressLineNumbers/>
              <w:bidi w:val="0"/>
              <w:spacing w:before="0" w:after="283"/>
              <w:jc w:val="center"/>
              <w:rPr/>
            </w:pPr>
            <w:r>
              <w:rPr/>
              <w:t xml:space="preserve">Otsikko </w:t>
            </w:r>
          </w:p>
        </w:tc>
        <w:tc>
          <w:tcPr>
            <w:tcW w:w="2405" w:type="dxa"/>
            <w:tcBorders/>
            <w:vAlign w:val="center"/>
          </w:tcPr>
          <w:p>
            <w:pPr>
              <w:pStyle w:val="TableHeading"/>
              <w:suppressLineNumbers/>
              <w:bidi w:val="0"/>
              <w:spacing w:before="0" w:after="283"/>
              <w:jc w:val="center"/>
              <w:rPr/>
            </w:pPr>
            <w:r>
              <w:rPr/>
              <w:t xml:space="preserve">Kirjoittaja (s) </w:t>
            </w:r>
          </w:p>
        </w:tc>
        <w:tc>
          <w:tcPr>
            <w:tcW w:w="1960" w:type="dxa"/>
            <w:tcBorders/>
            <w:vAlign w:val="center"/>
          </w:tcPr>
          <w:p>
            <w:pPr>
              <w:pStyle w:val="TableHeading"/>
              <w:suppressLineNumbers/>
              <w:bidi w:val="0"/>
              <w:spacing w:before="0" w:after="283"/>
              <w:jc w:val="center"/>
              <w:rPr/>
            </w:pPr>
            <w:r>
              <w:rPr/>
              <w:t xml:space="preserve">Tuottaja (s) </w:t>
            </w:r>
          </w:p>
        </w:tc>
        <w:tc>
          <w:tcPr>
            <w:tcW w:w="1424" w:type="dxa"/>
            <w:tcBorders/>
            <w:vAlign w:val="center"/>
          </w:tcPr>
          <w:p>
            <w:pPr>
              <w:pStyle w:val="TableHeading"/>
              <w:suppressLineNumbers/>
              <w:bidi w:val="0"/>
              <w:spacing w:before="0" w:after="283"/>
              <w:jc w:val="center"/>
              <w:rPr/>
            </w:pPr>
            <w:r>
              <w:rPr/>
              <w:t xml:space="preserve">Pituus </w:t>
            </w:r>
          </w:p>
        </w:tc>
      </w:tr>
      <w:tr>
        <w:trPr/>
        <w:tc>
          <w:tcPr>
            <w:tcW w:w="631" w:type="dxa"/>
            <w:tcBorders/>
            <w:vAlign w:val="center"/>
          </w:tcPr>
          <w:p>
            <w:pPr>
              <w:pStyle w:val="TableContents"/>
              <w:bidi w:val="0"/>
              <w:spacing w:before="0" w:after="283"/>
              <w:jc w:val="left"/>
              <w:rPr/>
            </w:pPr>
            <w:r>
              <w:rPr/>
              <w:t xml:space="preserve">1. </w:t>
            </w:r>
          </w:p>
        </w:tc>
        <w:tc>
          <w:tcPr>
            <w:tcW w:w="3785" w:type="dxa"/>
            <w:tcBorders/>
            <w:vAlign w:val="center"/>
          </w:tcPr>
          <w:p>
            <w:pPr>
              <w:pStyle w:val="TableContents"/>
              <w:bidi w:val="0"/>
              <w:spacing w:before="0" w:after="283"/>
              <w:jc w:val="left"/>
              <w:rPr/>
            </w:pPr>
            <w:r>
              <w:rPr/>
              <w:t xml:space="preserve">``3 Turve'' </w:t>
            </w:r>
          </w:p>
        </w:tc>
        <w:tc>
          <w:tcPr>
            <w:tcW w:w="240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Dwayne Carter </w:t>
            </w:r>
          </w:p>
          <w:p>
            <w:pPr>
              <w:pStyle w:val="TableContents"/>
              <w:numPr>
                <w:ilvl w:val="0"/>
                <w:numId w:val="44"/>
              </w:numPr>
              <w:tabs>
                <w:tab w:val="clear" w:pos="1134"/>
                <w:tab w:val="left" w:leader="none" w:pos="707"/>
              </w:tabs>
              <w:bidi w:val="0"/>
              <w:spacing w:before="0" w:after="0"/>
              <w:ind w:start="707" w:hanging="283"/>
              <w:jc w:val="left"/>
              <w:rPr/>
            </w:pPr>
            <w:r>
              <w:rPr/>
              <w:t xml:space="preserve">Vaushaun Brooks </w:t>
            </w:r>
          </w:p>
          <w:p>
            <w:pPr>
              <w:pStyle w:val="TableContents"/>
              <w:numPr>
                <w:ilvl w:val="0"/>
                <w:numId w:val="44"/>
              </w:numPr>
              <w:tabs>
                <w:tab w:val="clear" w:pos="1134"/>
                <w:tab w:val="left" w:leader="none" w:pos="707"/>
              </w:tabs>
              <w:bidi w:val="0"/>
              <w:spacing w:before="0" w:after="283"/>
              <w:ind w:start="707" w:hanging="283"/>
              <w:jc w:val="left"/>
              <w:rPr/>
            </w:pPr>
            <w:r>
              <w:rPr/>
              <w:t xml:space="preserve">Colin Westover </w:t>
            </w:r>
          </w:p>
        </w:tc>
        <w:tc>
          <w:tcPr>
            <w:tcW w:w="1960" w:type="dxa"/>
            <w:tcBorders/>
            <w:vAlign w:val="center"/>
          </w:tcPr>
          <w:p>
            <w:pPr>
              <w:pStyle w:val="TableContents"/>
              <w:bidi w:val="0"/>
              <w:spacing w:before="0" w:after="283"/>
              <w:jc w:val="left"/>
              <w:rPr/>
            </w:pPr>
            <w:r>
              <w:rPr/>
              <w:t xml:space="preserve">Maestro </w:t>
            </w:r>
          </w:p>
        </w:tc>
        <w:tc>
          <w:tcPr>
            <w:tcW w:w="1424" w:type="dxa"/>
            <w:tcBorders/>
            <w:vAlign w:val="center"/>
          </w:tcPr>
          <w:p>
            <w:pPr>
              <w:pStyle w:val="TableContents"/>
              <w:bidi w:val="0"/>
              <w:spacing w:before="0" w:after="283"/>
              <w:jc w:val="left"/>
              <w:rPr/>
            </w:pPr>
            <w:r>
              <w:rPr/>
              <w:t xml:space="preserve">3: 19 </w:t>
            </w:r>
          </w:p>
        </w:tc>
      </w:tr>
      <w:tr>
        <w:trPr/>
        <w:tc>
          <w:tcPr>
            <w:tcW w:w="631" w:type="dxa"/>
            <w:tcBorders/>
            <w:vAlign w:val="center"/>
          </w:tcPr>
          <w:p>
            <w:pPr>
              <w:pStyle w:val="TableContents"/>
              <w:bidi w:val="0"/>
              <w:spacing w:before="0" w:after="283"/>
              <w:jc w:val="left"/>
              <w:rPr/>
            </w:pPr>
            <w:r>
              <w:rPr/>
              <w:t xml:space="preserve">2. </w:t>
            </w:r>
          </w:p>
        </w:tc>
        <w:tc>
          <w:tcPr>
            <w:tcW w:w="3785" w:type="dxa"/>
            <w:tcBorders/>
            <w:vAlign w:val="center"/>
          </w:tcPr>
          <w:p>
            <w:pPr>
              <w:pStyle w:val="TableContents"/>
              <w:bidi w:val="0"/>
              <w:spacing w:before="0" w:after="283"/>
              <w:jc w:val="left"/>
              <w:rPr/>
            </w:pPr>
            <w:r>
              <w:rPr/>
              <w:t xml:space="preserve">``Mr. Carter'' (mukana Jay-Z) </w:t>
            </w:r>
          </w:p>
        </w:tc>
        <w:tc>
          <w:tcPr>
            <w:tcW w:w="2405"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Carter </w:t>
            </w:r>
          </w:p>
          <w:p>
            <w:pPr>
              <w:pStyle w:val="TableContents"/>
              <w:numPr>
                <w:ilvl w:val="0"/>
                <w:numId w:val="45"/>
              </w:numPr>
              <w:tabs>
                <w:tab w:val="clear" w:pos="1134"/>
                <w:tab w:val="left" w:leader="none" w:pos="707"/>
              </w:tabs>
              <w:bidi w:val="0"/>
              <w:spacing w:before="0" w:after="0"/>
              <w:ind w:start="707" w:hanging="283"/>
              <w:jc w:val="left"/>
              <w:rPr/>
            </w:pPr>
            <w:r>
              <w:rPr/>
              <w:t xml:space="preserve">Andrews Correa </w:t>
            </w:r>
          </w:p>
          <w:p>
            <w:pPr>
              <w:pStyle w:val="TableContents"/>
              <w:numPr>
                <w:ilvl w:val="0"/>
                <w:numId w:val="45"/>
              </w:numPr>
              <w:tabs>
                <w:tab w:val="clear" w:pos="1134"/>
                <w:tab w:val="left" w:leader="none" w:pos="707"/>
              </w:tabs>
              <w:bidi w:val="0"/>
              <w:spacing w:before="0" w:after="0"/>
              <w:ind w:start="707" w:hanging="283"/>
              <w:jc w:val="left"/>
              <w:rPr/>
            </w:pPr>
            <w:r>
              <w:rPr/>
              <w:t xml:space="preserve">Sha Ron Prescott </w:t>
            </w:r>
          </w:p>
          <w:p>
            <w:pPr>
              <w:pStyle w:val="TableContents"/>
              <w:numPr>
                <w:ilvl w:val="0"/>
                <w:numId w:val="45"/>
              </w:numPr>
              <w:tabs>
                <w:tab w:val="clear" w:pos="1134"/>
                <w:tab w:val="left" w:leader="none" w:pos="707"/>
              </w:tabs>
              <w:bidi w:val="0"/>
              <w:spacing w:before="0" w:after="0"/>
              <w:ind w:start="707" w:hanging="283"/>
              <w:jc w:val="left"/>
              <w:rPr/>
            </w:pPr>
            <w:r>
              <w:rPr/>
              <w:t xml:space="preserve">Shawn Carter </w:t>
            </w:r>
          </w:p>
          <w:p>
            <w:pPr>
              <w:pStyle w:val="TableContents"/>
              <w:numPr>
                <w:ilvl w:val="0"/>
                <w:numId w:val="45"/>
              </w:numPr>
              <w:tabs>
                <w:tab w:val="clear" w:pos="1134"/>
                <w:tab w:val="left" w:leader="none" w:pos="707"/>
              </w:tabs>
              <w:bidi w:val="0"/>
              <w:spacing w:before="0" w:after="283"/>
              <w:ind w:start="707" w:hanging="283"/>
              <w:jc w:val="left"/>
              <w:rPr/>
            </w:pPr>
            <w:r>
              <w:rPr/>
              <w:t xml:space="preserve">Marco Rodriguez </w:t>
            </w:r>
          </w:p>
        </w:tc>
        <w:tc>
          <w:tcPr>
            <w:tcW w:w="1960"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Pahamaineinen </w:t>
            </w:r>
          </w:p>
          <w:p>
            <w:pPr>
              <w:pStyle w:val="TableContents"/>
              <w:numPr>
                <w:ilvl w:val="0"/>
                <w:numId w:val="46"/>
              </w:numPr>
              <w:tabs>
                <w:tab w:val="clear" w:pos="1134"/>
                <w:tab w:val="left" w:leader="none" w:pos="707"/>
              </w:tabs>
              <w:bidi w:val="0"/>
              <w:spacing w:before="0" w:after="283"/>
              <w:ind w:start="707" w:hanging="283"/>
              <w:jc w:val="left"/>
              <w:rPr/>
            </w:pPr>
            <w:r>
              <w:rPr/>
              <w:t xml:space="preserve">Drew Correa </w:t>
            </w:r>
          </w:p>
        </w:tc>
        <w:tc>
          <w:tcPr>
            <w:tcW w:w="1424" w:type="dxa"/>
            <w:tcBorders/>
            <w:vAlign w:val="center"/>
          </w:tcPr>
          <w:p>
            <w:pPr>
              <w:pStyle w:val="TableContents"/>
              <w:bidi w:val="0"/>
              <w:spacing w:before="0" w:after="283"/>
              <w:jc w:val="left"/>
              <w:rPr/>
            </w:pPr>
            <w:r>
              <w:rPr/>
              <w:t xml:space="preserve">5: 16 </w:t>
            </w:r>
          </w:p>
        </w:tc>
      </w:tr>
      <w:tr>
        <w:trPr/>
        <w:tc>
          <w:tcPr>
            <w:tcW w:w="631" w:type="dxa"/>
            <w:tcBorders/>
            <w:vAlign w:val="center"/>
          </w:tcPr>
          <w:p>
            <w:pPr>
              <w:pStyle w:val="TableContents"/>
              <w:bidi w:val="0"/>
              <w:spacing w:before="0" w:after="283"/>
              <w:jc w:val="left"/>
              <w:rPr/>
            </w:pPr>
            <w:r>
              <w:rPr/>
              <w:t xml:space="preserve">3. </w:t>
            </w:r>
          </w:p>
        </w:tc>
        <w:tc>
          <w:tcPr>
            <w:tcW w:w="3785" w:type="dxa"/>
            <w:tcBorders/>
            <w:vAlign w:val="center"/>
          </w:tcPr>
          <w:p>
            <w:pPr>
              <w:pStyle w:val="TableContents"/>
              <w:bidi w:val="0"/>
              <w:spacing w:before="0" w:after="283"/>
              <w:jc w:val="left"/>
              <w:rPr/>
            </w:pPr>
            <w:r>
              <w:rPr/>
              <w:t xml:space="preserve">"Milli </w:t>
            </w:r>
          </w:p>
        </w:tc>
        <w:tc>
          <w:tcPr>
            <w:tcW w:w="2405"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Carter </w:t>
            </w:r>
          </w:p>
          <w:p>
            <w:pPr>
              <w:pStyle w:val="TableContents"/>
              <w:numPr>
                <w:ilvl w:val="0"/>
                <w:numId w:val="47"/>
              </w:numPr>
              <w:tabs>
                <w:tab w:val="clear" w:pos="1134"/>
                <w:tab w:val="left" w:leader="none" w:pos="707"/>
              </w:tabs>
              <w:bidi w:val="0"/>
              <w:spacing w:before="0" w:after="0"/>
              <w:ind w:start="707" w:hanging="283"/>
              <w:jc w:val="left"/>
              <w:rPr/>
            </w:pPr>
            <w:r>
              <w:rPr/>
              <w:t xml:space="preserve">C. Hester </w:t>
            </w:r>
          </w:p>
          <w:p>
            <w:pPr>
              <w:pStyle w:val="TableContents"/>
              <w:numPr>
                <w:ilvl w:val="0"/>
                <w:numId w:val="47"/>
              </w:numPr>
              <w:tabs>
                <w:tab w:val="clear" w:pos="1134"/>
                <w:tab w:val="left" w:leader="none" w:pos="707"/>
              </w:tabs>
              <w:bidi w:val="0"/>
              <w:spacing w:before="0" w:after="0"/>
              <w:ind w:start="707" w:hanging="283"/>
              <w:jc w:val="left"/>
              <w:rPr/>
            </w:pPr>
            <w:r>
              <w:rPr/>
              <w:t xml:space="preserve">Shondrae Crawford </w:t>
            </w:r>
          </w:p>
          <w:p>
            <w:pPr>
              <w:pStyle w:val="TableContents"/>
              <w:numPr>
                <w:ilvl w:val="0"/>
                <w:numId w:val="47"/>
              </w:numPr>
              <w:tabs>
                <w:tab w:val="clear" w:pos="1134"/>
                <w:tab w:val="left" w:leader="none" w:pos="707"/>
              </w:tabs>
              <w:bidi w:val="0"/>
              <w:spacing w:before="0" w:after="283"/>
              <w:ind w:start="707" w:hanging="283"/>
              <w:jc w:val="left"/>
              <w:rPr/>
            </w:pPr>
            <w:r>
              <w:rPr/>
              <w:t xml:space="preserve">Quentin Cook </w:t>
            </w:r>
          </w:p>
        </w:tc>
        <w:tc>
          <w:tcPr>
            <w:tcW w:w="1960" w:type="dxa"/>
            <w:tcBorders/>
            <w:vAlign w:val="center"/>
          </w:tcPr>
          <w:p>
            <w:pPr>
              <w:pStyle w:val="TableContents"/>
              <w:bidi w:val="0"/>
              <w:spacing w:before="0" w:after="283"/>
              <w:jc w:val="left"/>
              <w:rPr/>
            </w:pPr>
            <w:r>
              <w:rPr/>
              <w:t xml:space="preserve">Bangladesh </w:t>
            </w:r>
          </w:p>
        </w:tc>
        <w:tc>
          <w:tcPr>
            <w:tcW w:w="1424" w:type="dxa"/>
            <w:tcBorders/>
            <w:vAlign w:val="center"/>
          </w:tcPr>
          <w:p>
            <w:pPr>
              <w:pStyle w:val="TableContents"/>
              <w:bidi w:val="0"/>
              <w:spacing w:before="0" w:after="283"/>
              <w:jc w:val="left"/>
              <w:rPr/>
            </w:pPr>
            <w:r>
              <w:rPr/>
              <w:t xml:space="preserve">3: 41 </w:t>
            </w:r>
          </w:p>
        </w:tc>
      </w:tr>
      <w:tr>
        <w:trPr/>
        <w:tc>
          <w:tcPr>
            <w:tcW w:w="631" w:type="dxa"/>
            <w:tcBorders/>
            <w:vAlign w:val="center"/>
          </w:tcPr>
          <w:p>
            <w:pPr>
              <w:pStyle w:val="TableContents"/>
              <w:bidi w:val="0"/>
              <w:spacing w:before="0" w:after="283"/>
              <w:jc w:val="left"/>
              <w:rPr/>
            </w:pPr>
            <w:r>
              <w:rPr/>
              <w:t xml:space="preserve">4. </w:t>
            </w:r>
          </w:p>
        </w:tc>
        <w:tc>
          <w:tcPr>
            <w:tcW w:w="3785" w:type="dxa"/>
            <w:tcBorders/>
            <w:vAlign w:val="center"/>
          </w:tcPr>
          <w:p>
            <w:pPr>
              <w:pStyle w:val="TableContents"/>
              <w:bidi w:val="0"/>
              <w:spacing w:before="0" w:after="283"/>
              <w:jc w:val="left"/>
              <w:rPr/>
            </w:pPr>
            <w:r>
              <w:rPr/>
              <w:t xml:space="preserve">``Got Money'' (featuring T-Pain) </w:t>
            </w:r>
          </w:p>
        </w:tc>
        <w:tc>
          <w:tcPr>
            <w:tcW w:w="2405"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Carter </w:t>
            </w:r>
          </w:p>
          <w:p>
            <w:pPr>
              <w:pStyle w:val="TableContents"/>
              <w:numPr>
                <w:ilvl w:val="0"/>
                <w:numId w:val="48"/>
              </w:numPr>
              <w:tabs>
                <w:tab w:val="clear" w:pos="1134"/>
                <w:tab w:val="left" w:leader="none" w:pos="707"/>
              </w:tabs>
              <w:bidi w:val="0"/>
              <w:spacing w:before="0" w:after="0"/>
              <w:ind w:start="707" w:hanging="283"/>
              <w:jc w:val="left"/>
              <w:rPr/>
            </w:pPr>
            <w:r>
              <w:rPr/>
              <w:t xml:space="preserve">Faheem Najm </w:t>
            </w:r>
          </w:p>
          <w:p>
            <w:pPr>
              <w:pStyle w:val="TableContents"/>
              <w:numPr>
                <w:ilvl w:val="0"/>
                <w:numId w:val="48"/>
              </w:numPr>
              <w:tabs>
                <w:tab w:val="clear" w:pos="1134"/>
                <w:tab w:val="left" w:leader="none" w:pos="707"/>
              </w:tabs>
              <w:bidi w:val="0"/>
              <w:spacing w:before="0" w:after="0"/>
              <w:ind w:start="707" w:hanging="283"/>
              <w:jc w:val="left"/>
              <w:rPr/>
            </w:pPr>
            <w:r>
              <w:rPr/>
              <w:t xml:space="preserve">Juan Salinas </w:t>
            </w:r>
          </w:p>
          <w:p>
            <w:pPr>
              <w:pStyle w:val="TableContents"/>
              <w:numPr>
                <w:ilvl w:val="0"/>
                <w:numId w:val="48"/>
              </w:numPr>
              <w:tabs>
                <w:tab w:val="clear" w:pos="1134"/>
                <w:tab w:val="left" w:leader="none" w:pos="707"/>
              </w:tabs>
              <w:bidi w:val="0"/>
              <w:spacing w:before="0" w:after="283"/>
              <w:ind w:start="707" w:hanging="283"/>
              <w:jc w:val="left"/>
              <w:rPr/>
            </w:pPr>
            <w:r>
              <w:rPr/>
              <w:t xml:space="preserve">Oscar Salinas </w:t>
            </w:r>
          </w:p>
        </w:tc>
        <w:tc>
          <w:tcPr>
            <w:tcW w:w="1960" w:type="dxa"/>
            <w:tcBorders/>
            <w:vAlign w:val="center"/>
          </w:tcPr>
          <w:p>
            <w:pPr>
              <w:pStyle w:val="TableContents"/>
              <w:bidi w:val="0"/>
              <w:spacing w:before="0" w:after="283"/>
              <w:jc w:val="left"/>
              <w:rPr/>
            </w:pPr>
            <w:r>
              <w:rPr/>
              <w:t xml:space="preserve">Play-N-Skillz, T-Pain... </w:t>
            </w:r>
          </w:p>
        </w:tc>
        <w:tc>
          <w:tcPr>
            <w:tcW w:w="1424" w:type="dxa"/>
            <w:tcBorders/>
            <w:vAlign w:val="center"/>
          </w:tcPr>
          <w:p>
            <w:pPr>
              <w:pStyle w:val="TableContents"/>
              <w:bidi w:val="0"/>
              <w:spacing w:before="0" w:after="283"/>
              <w:jc w:val="left"/>
              <w:rPr/>
            </w:pPr>
            <w:r>
              <w:rPr/>
              <w:t xml:space="preserve">4: 04 </w:t>
            </w:r>
          </w:p>
        </w:tc>
      </w:tr>
      <w:tr>
        <w:trPr/>
        <w:tc>
          <w:tcPr>
            <w:tcW w:w="631" w:type="dxa"/>
            <w:tcBorders/>
            <w:vAlign w:val="center"/>
          </w:tcPr>
          <w:p>
            <w:pPr>
              <w:pStyle w:val="TableContents"/>
              <w:bidi w:val="0"/>
              <w:spacing w:before="0" w:after="283"/>
              <w:jc w:val="left"/>
              <w:rPr/>
            </w:pPr>
            <w:r>
              <w:rPr/>
              <w:t xml:space="preserve">5. </w:t>
            </w:r>
          </w:p>
        </w:tc>
        <w:tc>
          <w:tcPr>
            <w:tcW w:w="3785" w:type="dxa"/>
            <w:tcBorders/>
            <w:vAlign w:val="center"/>
          </w:tcPr>
          <w:p>
            <w:pPr>
              <w:pStyle w:val="TableContents"/>
              <w:bidi w:val="0"/>
              <w:spacing w:before="0" w:after="283"/>
              <w:jc w:val="left"/>
              <w:rPr/>
            </w:pPr>
            <w:r>
              <w:rPr/>
              <w:t xml:space="preserve">``Comfortable'' (featuring Babyface) </w:t>
            </w:r>
          </w:p>
        </w:tc>
        <w:tc>
          <w:tcPr>
            <w:tcW w:w="2405"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Carter </w:t>
            </w:r>
          </w:p>
          <w:p>
            <w:pPr>
              <w:pStyle w:val="TableContents"/>
              <w:numPr>
                <w:ilvl w:val="0"/>
                <w:numId w:val="49"/>
              </w:numPr>
              <w:tabs>
                <w:tab w:val="clear" w:pos="1134"/>
                <w:tab w:val="left" w:leader="none" w:pos="707"/>
              </w:tabs>
              <w:bidi w:val="0"/>
              <w:spacing w:before="0" w:after="0"/>
              <w:ind w:start="707" w:hanging="283"/>
              <w:jc w:val="left"/>
              <w:rPr/>
            </w:pPr>
            <w:r>
              <w:rPr/>
              <w:t xml:space="preserve">Kanye West </w:t>
            </w:r>
          </w:p>
          <w:p>
            <w:pPr>
              <w:pStyle w:val="TableContents"/>
              <w:numPr>
                <w:ilvl w:val="0"/>
                <w:numId w:val="49"/>
              </w:numPr>
              <w:tabs>
                <w:tab w:val="clear" w:pos="1134"/>
                <w:tab w:val="left" w:leader="none" w:pos="707"/>
              </w:tabs>
              <w:bidi w:val="0"/>
              <w:spacing w:before="0" w:after="283"/>
              <w:ind w:start="707" w:hanging="283"/>
              <w:jc w:val="left"/>
              <w:rPr/>
            </w:pPr>
            <w:r>
              <w:rPr/>
              <w:t xml:space="preserve">Kenneth Edmonds </w:t>
            </w:r>
          </w:p>
        </w:tc>
        <w:tc>
          <w:tcPr>
            <w:tcW w:w="1960" w:type="dxa"/>
            <w:tcBorders/>
            <w:vAlign w:val="center"/>
          </w:tcPr>
          <w:p>
            <w:pPr>
              <w:pStyle w:val="TableContents"/>
              <w:bidi w:val="0"/>
              <w:spacing w:before="0" w:after="283"/>
              <w:jc w:val="left"/>
              <w:rPr/>
            </w:pPr>
            <w:r>
              <w:rPr/>
              <w:t xml:space="preserve">West </w:t>
            </w:r>
          </w:p>
        </w:tc>
        <w:tc>
          <w:tcPr>
            <w:tcW w:w="1424" w:type="dxa"/>
            <w:tcBorders/>
            <w:vAlign w:val="center"/>
          </w:tcPr>
          <w:p>
            <w:pPr>
              <w:pStyle w:val="TableContents"/>
              <w:bidi w:val="0"/>
              <w:spacing w:before="0" w:after="283"/>
              <w:jc w:val="left"/>
              <w:rPr/>
            </w:pPr>
            <w:r>
              <w:rPr/>
              <w:t xml:space="preserve">4: 25 </w:t>
            </w:r>
          </w:p>
        </w:tc>
      </w:tr>
      <w:tr>
        <w:trPr/>
        <w:tc>
          <w:tcPr>
            <w:tcW w:w="631" w:type="dxa"/>
            <w:tcBorders/>
            <w:vAlign w:val="center"/>
          </w:tcPr>
          <w:p>
            <w:pPr>
              <w:pStyle w:val="TableContents"/>
              <w:bidi w:val="0"/>
              <w:spacing w:before="0" w:after="283"/>
              <w:jc w:val="left"/>
              <w:rPr/>
            </w:pPr>
            <w:r>
              <w:rPr/>
              <w:t xml:space="preserve">6. </w:t>
            </w:r>
          </w:p>
        </w:tc>
        <w:tc>
          <w:tcPr>
            <w:tcW w:w="3785" w:type="dxa"/>
            <w:tcBorders/>
            <w:vAlign w:val="center"/>
          </w:tcPr>
          <w:p>
            <w:pPr>
              <w:pStyle w:val="TableContents"/>
              <w:bidi w:val="0"/>
              <w:spacing w:before="0" w:after="283"/>
              <w:jc w:val="left"/>
              <w:rPr/>
            </w:pPr>
            <w:r>
              <w:rPr/>
              <w:t xml:space="preserve">"Tohtori Carter </w:t>
            </w:r>
          </w:p>
        </w:tc>
        <w:tc>
          <w:tcPr>
            <w:tcW w:w="2405"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Carter </w:t>
            </w:r>
          </w:p>
          <w:p>
            <w:pPr>
              <w:pStyle w:val="TableContents"/>
              <w:numPr>
                <w:ilvl w:val="0"/>
                <w:numId w:val="50"/>
              </w:numPr>
              <w:tabs>
                <w:tab w:val="clear" w:pos="1134"/>
                <w:tab w:val="left" w:leader="none" w:pos="707"/>
              </w:tabs>
              <w:bidi w:val="0"/>
              <w:spacing w:before="0" w:after="0"/>
              <w:ind w:start="707" w:hanging="283"/>
              <w:jc w:val="left"/>
              <w:rPr/>
            </w:pPr>
            <w:r>
              <w:rPr/>
              <w:t xml:space="preserve">Kasseem Dean </w:t>
            </w:r>
          </w:p>
          <w:p>
            <w:pPr>
              <w:pStyle w:val="TableContents"/>
              <w:numPr>
                <w:ilvl w:val="0"/>
                <w:numId w:val="50"/>
              </w:numPr>
              <w:tabs>
                <w:tab w:val="clear" w:pos="1134"/>
                <w:tab w:val="left" w:leader="none" w:pos="707"/>
              </w:tabs>
              <w:bidi w:val="0"/>
              <w:spacing w:before="0" w:after="283"/>
              <w:ind w:start="707" w:hanging="283"/>
              <w:jc w:val="left"/>
              <w:rPr/>
            </w:pPr>
            <w:r>
              <w:rPr/>
              <w:t xml:space="preserve">David Axelrod </w:t>
            </w:r>
          </w:p>
        </w:tc>
        <w:tc>
          <w:tcPr>
            <w:tcW w:w="1960" w:type="dxa"/>
            <w:tcBorders/>
            <w:vAlign w:val="center"/>
          </w:tcPr>
          <w:p>
            <w:pPr>
              <w:pStyle w:val="TableContents"/>
              <w:bidi w:val="0"/>
              <w:spacing w:before="0" w:after="283"/>
              <w:jc w:val="left"/>
              <w:rPr/>
            </w:pPr>
            <w:r>
              <w:rPr/>
              <w:t xml:space="preserve">Swizz Beatz </w:t>
            </w:r>
          </w:p>
        </w:tc>
        <w:tc>
          <w:tcPr>
            <w:tcW w:w="1424" w:type="dxa"/>
            <w:tcBorders/>
            <w:vAlign w:val="center"/>
          </w:tcPr>
          <w:p>
            <w:pPr>
              <w:pStyle w:val="TableContents"/>
              <w:bidi w:val="0"/>
              <w:spacing w:before="0" w:after="283"/>
              <w:jc w:val="left"/>
              <w:rPr/>
            </w:pPr>
            <w:r>
              <w:rPr/>
              <w:t xml:space="preserve">4: 24 </w:t>
            </w:r>
          </w:p>
        </w:tc>
      </w:tr>
      <w:tr>
        <w:trPr/>
        <w:tc>
          <w:tcPr>
            <w:tcW w:w="631" w:type="dxa"/>
            <w:tcBorders/>
            <w:vAlign w:val="center"/>
          </w:tcPr>
          <w:p>
            <w:pPr>
              <w:pStyle w:val="TableContents"/>
              <w:bidi w:val="0"/>
              <w:spacing w:before="0" w:after="283"/>
              <w:jc w:val="left"/>
              <w:rPr/>
            </w:pPr>
            <w:r>
              <w:rPr/>
              <w:t xml:space="preserve">7. </w:t>
            </w:r>
          </w:p>
        </w:tc>
        <w:tc>
          <w:tcPr>
            <w:tcW w:w="3785" w:type="dxa"/>
            <w:tcBorders/>
            <w:vAlign w:val="center"/>
          </w:tcPr>
          <w:p>
            <w:pPr>
              <w:pStyle w:val="TableContents"/>
              <w:bidi w:val="0"/>
              <w:spacing w:before="0" w:after="283"/>
              <w:jc w:val="left"/>
              <w:rPr/>
            </w:pPr>
            <w:r>
              <w:rPr/>
              <w:t xml:space="preserve">``Puhelin kotiin'' </w:t>
            </w:r>
          </w:p>
        </w:tc>
        <w:tc>
          <w:tcPr>
            <w:tcW w:w="2405"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Carter </w:t>
            </w:r>
          </w:p>
          <w:p>
            <w:pPr>
              <w:pStyle w:val="TableContents"/>
              <w:numPr>
                <w:ilvl w:val="0"/>
                <w:numId w:val="51"/>
              </w:numPr>
              <w:tabs>
                <w:tab w:val="clear" w:pos="1134"/>
                <w:tab w:val="left" w:leader="none" w:pos="707"/>
              </w:tabs>
              <w:bidi w:val="0"/>
              <w:spacing w:before="0" w:after="0"/>
              <w:ind w:start="707" w:hanging="283"/>
              <w:jc w:val="left"/>
              <w:rPr/>
            </w:pPr>
            <w:r>
              <w:rPr/>
              <w:t xml:space="preserve">Eddie Montilla </w:t>
            </w:r>
          </w:p>
          <w:p>
            <w:pPr>
              <w:pStyle w:val="TableContents"/>
              <w:numPr>
                <w:ilvl w:val="0"/>
                <w:numId w:val="51"/>
              </w:numPr>
              <w:tabs>
                <w:tab w:val="clear" w:pos="1134"/>
                <w:tab w:val="left" w:leader="none" w:pos="707"/>
              </w:tabs>
              <w:bidi w:val="0"/>
              <w:spacing w:before="0" w:after="0"/>
              <w:ind w:start="707" w:hanging="283"/>
              <w:jc w:val="left"/>
              <w:rPr/>
            </w:pPr>
            <w:r>
              <w:rPr/>
              <w:t xml:space="preserve">Andre Lyon </w:t>
            </w:r>
          </w:p>
          <w:p>
            <w:pPr>
              <w:pStyle w:val="TableContents"/>
              <w:numPr>
                <w:ilvl w:val="0"/>
                <w:numId w:val="51"/>
              </w:numPr>
              <w:tabs>
                <w:tab w:val="clear" w:pos="1134"/>
                <w:tab w:val="left" w:leader="none" w:pos="707"/>
              </w:tabs>
              <w:bidi w:val="0"/>
              <w:spacing w:before="0" w:after="283"/>
              <w:ind w:start="707" w:hanging="283"/>
              <w:jc w:val="left"/>
              <w:rPr/>
            </w:pPr>
            <w:r>
              <w:rPr/>
              <w:t xml:space="preserve">Marcello Valenzano </w:t>
            </w:r>
          </w:p>
        </w:tc>
        <w:tc>
          <w:tcPr>
            <w:tcW w:w="1960" w:type="dxa"/>
            <w:tcBorders/>
            <w:vAlign w:val="center"/>
          </w:tcPr>
          <w:p>
            <w:pPr>
              <w:pStyle w:val="TableContents"/>
              <w:bidi w:val="0"/>
              <w:spacing w:before="0" w:after="283"/>
              <w:jc w:val="left"/>
              <w:rPr/>
            </w:pPr>
            <w:r>
              <w:rPr/>
              <w:t xml:space="preserve">Cool &amp; Dre </w:t>
            </w:r>
          </w:p>
        </w:tc>
        <w:tc>
          <w:tcPr>
            <w:tcW w:w="1424" w:type="dxa"/>
            <w:tcBorders/>
            <w:vAlign w:val="center"/>
          </w:tcPr>
          <w:p>
            <w:pPr>
              <w:pStyle w:val="TableContents"/>
              <w:bidi w:val="0"/>
              <w:spacing w:before="0" w:after="283"/>
              <w:jc w:val="left"/>
              <w:rPr/>
            </w:pPr>
            <w:r>
              <w:rPr/>
              <w:t xml:space="preserve">3: 11 </w:t>
            </w:r>
          </w:p>
        </w:tc>
      </w:tr>
      <w:tr>
        <w:trPr/>
        <w:tc>
          <w:tcPr>
            <w:tcW w:w="631" w:type="dxa"/>
            <w:tcBorders/>
            <w:vAlign w:val="center"/>
          </w:tcPr>
          <w:p>
            <w:pPr>
              <w:pStyle w:val="TableContents"/>
              <w:bidi w:val="0"/>
              <w:spacing w:before="0" w:after="283"/>
              <w:jc w:val="left"/>
              <w:rPr/>
            </w:pPr>
            <w:r>
              <w:rPr/>
              <w:t xml:space="preserve">8. </w:t>
            </w:r>
          </w:p>
        </w:tc>
        <w:tc>
          <w:tcPr>
            <w:tcW w:w="3785" w:type="dxa"/>
            <w:tcBorders/>
            <w:vAlign w:val="center"/>
          </w:tcPr>
          <w:p>
            <w:pPr>
              <w:pStyle w:val="TableContents"/>
              <w:bidi w:val="0"/>
              <w:spacing w:before="0" w:after="283"/>
              <w:jc w:val="left"/>
              <w:rPr/>
            </w:pPr>
            <w:r>
              <w:rPr/>
              <w:t xml:space="preserve">``Tie My Hands'' (mukana Robin Thicke) </w:t>
            </w:r>
          </w:p>
        </w:tc>
        <w:tc>
          <w:tcPr>
            <w:tcW w:w="2405"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Carter </w:t>
            </w:r>
          </w:p>
          <w:p>
            <w:pPr>
              <w:pStyle w:val="TableContents"/>
              <w:numPr>
                <w:ilvl w:val="0"/>
                <w:numId w:val="52"/>
              </w:numPr>
              <w:tabs>
                <w:tab w:val="clear" w:pos="1134"/>
                <w:tab w:val="left" w:leader="none" w:pos="707"/>
              </w:tabs>
              <w:bidi w:val="0"/>
              <w:spacing w:before="0" w:after="283"/>
              <w:ind w:start="707" w:hanging="283"/>
              <w:jc w:val="left"/>
              <w:rPr/>
            </w:pPr>
            <w:r>
              <w:rPr/>
              <w:t xml:space="preserve">Robin Thicke </w:t>
            </w:r>
          </w:p>
        </w:tc>
        <w:tc>
          <w:tcPr>
            <w:tcW w:w="1960" w:type="dxa"/>
            <w:tcBorders/>
            <w:vAlign w:val="center"/>
          </w:tcPr>
          <w:p>
            <w:pPr>
              <w:pStyle w:val="TableContents"/>
              <w:bidi w:val="0"/>
              <w:spacing w:before="0" w:after="283"/>
              <w:jc w:val="left"/>
              <w:rPr/>
            </w:pPr>
            <w:r>
              <w:rPr/>
              <w:t xml:space="preserve">Thicke </w:t>
            </w:r>
          </w:p>
        </w:tc>
        <w:tc>
          <w:tcPr>
            <w:tcW w:w="1424" w:type="dxa"/>
            <w:tcBorders/>
            <w:vAlign w:val="center"/>
          </w:tcPr>
          <w:p>
            <w:pPr>
              <w:pStyle w:val="TableContents"/>
              <w:bidi w:val="0"/>
              <w:spacing w:before="0" w:after="283"/>
              <w:jc w:val="left"/>
              <w:rPr/>
            </w:pPr>
            <w:r>
              <w:rPr/>
              <w:t xml:space="preserve">5: 19 </w:t>
            </w:r>
          </w:p>
        </w:tc>
      </w:tr>
      <w:tr>
        <w:trPr/>
        <w:tc>
          <w:tcPr>
            <w:tcW w:w="631" w:type="dxa"/>
            <w:tcBorders/>
            <w:vAlign w:val="center"/>
          </w:tcPr>
          <w:p>
            <w:pPr>
              <w:pStyle w:val="TableContents"/>
              <w:bidi w:val="0"/>
              <w:spacing w:before="0" w:after="283"/>
              <w:jc w:val="left"/>
              <w:rPr/>
            </w:pPr>
            <w:r>
              <w:rPr/>
              <w:t xml:space="preserve">9. </w:t>
            </w:r>
          </w:p>
        </w:tc>
        <w:tc>
          <w:tcPr>
            <w:tcW w:w="3785" w:type="dxa"/>
            <w:tcBorders/>
            <w:vAlign w:val="center"/>
          </w:tcPr>
          <w:p>
            <w:pPr>
              <w:pStyle w:val="TableContents"/>
              <w:bidi w:val="0"/>
              <w:spacing w:before="0" w:after="283"/>
              <w:jc w:val="left"/>
              <w:rPr/>
            </w:pPr>
            <w:r>
              <w:rPr/>
              <w:t xml:space="preserve">"Mrs. Officer" (mukana Bobby V) </w:t>
            </w:r>
          </w:p>
        </w:tc>
        <w:tc>
          <w:tcPr>
            <w:tcW w:w="2405"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Carter </w:t>
            </w:r>
          </w:p>
          <w:p>
            <w:pPr>
              <w:pStyle w:val="TableContents"/>
              <w:numPr>
                <w:ilvl w:val="0"/>
                <w:numId w:val="53"/>
              </w:numPr>
              <w:tabs>
                <w:tab w:val="clear" w:pos="1134"/>
                <w:tab w:val="left" w:leader="none" w:pos="707"/>
              </w:tabs>
              <w:bidi w:val="0"/>
              <w:spacing w:before="0" w:after="0"/>
              <w:ind w:start="707" w:hanging="283"/>
              <w:jc w:val="left"/>
              <w:rPr/>
            </w:pPr>
            <w:r>
              <w:rPr/>
              <w:t xml:space="preserve">Darius Harrison </w:t>
            </w:r>
          </w:p>
          <w:p>
            <w:pPr>
              <w:pStyle w:val="TableContents"/>
              <w:numPr>
                <w:ilvl w:val="0"/>
                <w:numId w:val="53"/>
              </w:numPr>
              <w:tabs>
                <w:tab w:val="clear" w:pos="1134"/>
                <w:tab w:val="left" w:leader="none" w:pos="707"/>
              </w:tabs>
              <w:bidi w:val="0"/>
              <w:spacing w:before="0" w:after="283"/>
              <w:ind w:start="707" w:hanging="283"/>
              <w:jc w:val="left"/>
              <w:rPr/>
            </w:pPr>
            <w:r>
              <w:rPr/>
              <w:t xml:space="preserve">Bobby Wilson </w:t>
            </w:r>
          </w:p>
        </w:tc>
        <w:tc>
          <w:tcPr>
            <w:tcW w:w="1960" w:type="dxa"/>
            <w:tcBorders/>
            <w:vAlign w:val="center"/>
          </w:tcPr>
          <w:p>
            <w:pPr>
              <w:pStyle w:val="TableContents"/>
              <w:bidi w:val="0"/>
              <w:spacing w:before="0" w:after="283"/>
              <w:jc w:val="left"/>
              <w:rPr/>
            </w:pPr>
            <w:r>
              <w:rPr/>
              <w:t xml:space="preserve">Deezle </w:t>
            </w:r>
          </w:p>
        </w:tc>
        <w:tc>
          <w:tcPr>
            <w:tcW w:w="1424" w:type="dxa"/>
            <w:tcBorders/>
            <w:vAlign w:val="center"/>
          </w:tcPr>
          <w:p>
            <w:pPr>
              <w:pStyle w:val="TableContents"/>
              <w:bidi w:val="0"/>
              <w:spacing w:before="0" w:after="283"/>
              <w:jc w:val="left"/>
              <w:rPr/>
            </w:pPr>
            <w:r>
              <w:rPr/>
              <w:t xml:space="preserve">4: 47 </w:t>
            </w:r>
          </w:p>
        </w:tc>
      </w:tr>
      <w:tr>
        <w:trPr/>
        <w:tc>
          <w:tcPr>
            <w:tcW w:w="631" w:type="dxa"/>
            <w:tcBorders/>
            <w:vAlign w:val="center"/>
          </w:tcPr>
          <w:p>
            <w:pPr>
              <w:pStyle w:val="TableContents"/>
              <w:bidi w:val="0"/>
              <w:spacing w:before="0" w:after="283"/>
              <w:jc w:val="left"/>
              <w:rPr/>
            </w:pPr>
            <w:r>
              <w:rPr/>
              <w:t xml:space="preserve">10. </w:t>
            </w:r>
          </w:p>
        </w:tc>
        <w:tc>
          <w:tcPr>
            <w:tcW w:w="3785" w:type="dxa"/>
            <w:tcBorders/>
            <w:vAlign w:val="center"/>
          </w:tcPr>
          <w:p>
            <w:pPr>
              <w:pStyle w:val="TableContents"/>
              <w:bidi w:val="0"/>
              <w:spacing w:before="0" w:after="283"/>
              <w:jc w:val="left"/>
              <w:rPr/>
            </w:pPr>
            <w:r>
              <w:rPr/>
              <w:t xml:space="preserve">``Let the Beat Build'' </w:t>
            </w:r>
          </w:p>
        </w:tc>
        <w:tc>
          <w:tcPr>
            <w:tcW w:w="2405"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Carter </w:t>
            </w:r>
          </w:p>
          <w:p>
            <w:pPr>
              <w:pStyle w:val="TableContents"/>
              <w:numPr>
                <w:ilvl w:val="0"/>
                <w:numId w:val="54"/>
              </w:numPr>
              <w:tabs>
                <w:tab w:val="clear" w:pos="1134"/>
                <w:tab w:val="left" w:leader="none" w:pos="707"/>
              </w:tabs>
              <w:bidi w:val="0"/>
              <w:spacing w:before="0" w:after="0"/>
              <w:ind w:start="707" w:hanging="283"/>
              <w:jc w:val="left"/>
              <w:rPr/>
            </w:pPr>
            <w:r>
              <w:rPr/>
              <w:t xml:space="preserve">West </w:t>
            </w:r>
          </w:p>
          <w:p>
            <w:pPr>
              <w:pStyle w:val="TableContents"/>
              <w:numPr>
                <w:ilvl w:val="0"/>
                <w:numId w:val="54"/>
              </w:numPr>
              <w:tabs>
                <w:tab w:val="clear" w:pos="1134"/>
                <w:tab w:val="left" w:leader="none" w:pos="707"/>
              </w:tabs>
              <w:bidi w:val="0"/>
              <w:spacing w:before="0" w:after="0"/>
              <w:ind w:start="707" w:hanging="283"/>
              <w:jc w:val="left"/>
              <w:rPr/>
            </w:pPr>
            <w:r>
              <w:rPr/>
              <w:t xml:space="preserve">Harrison </w:t>
            </w:r>
          </w:p>
          <w:p>
            <w:pPr>
              <w:pStyle w:val="TableContents"/>
              <w:numPr>
                <w:ilvl w:val="0"/>
                <w:numId w:val="54"/>
              </w:numPr>
              <w:tabs>
                <w:tab w:val="clear" w:pos="1134"/>
                <w:tab w:val="left" w:leader="none" w:pos="707"/>
              </w:tabs>
              <w:bidi w:val="0"/>
              <w:spacing w:before="0" w:after="283"/>
              <w:ind w:start="707" w:hanging="283"/>
              <w:jc w:val="left"/>
              <w:rPr/>
            </w:pPr>
            <w:r>
              <w:rPr/>
              <w:t xml:space="preserve">Edward Kendrick </w:t>
            </w:r>
          </w:p>
        </w:tc>
        <w:tc>
          <w:tcPr>
            <w:tcW w:w="1960"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color w:val="A9A9A9"/>
              </w:rPr>
              <w:t xml:space="preserve">Wes</w:t>
            </w:r>
            <w:r>
              <w:rPr/>
              <w:t xml:space="preserve">t </w:t>
            </w:r>
          </w:p>
          <w:p>
            <w:pPr>
              <w:pStyle w:val="TableContents"/>
              <w:numPr>
                <w:ilvl w:val="0"/>
                <w:numId w:val="55"/>
              </w:numPr>
              <w:tabs>
                <w:tab w:val="clear" w:pos="1134"/>
                <w:tab w:val="left" w:leader="none" w:pos="707"/>
              </w:tabs>
              <w:bidi w:val="0"/>
              <w:spacing w:before="0" w:after="283"/>
              <w:ind w:start="707" w:hanging="283"/>
              <w:jc w:val="left"/>
              <w:rPr/>
            </w:pPr>
            <w:r>
              <w:rPr>
                <w:color w:val="DCDCDC"/>
              </w:rPr>
              <w:t xml:space="preserve">Deezle </w:t>
            </w:r>
            <w:r>
              <w:rPr/>
              <w:t xml:space="preserve">(co.) </w:t>
            </w:r>
          </w:p>
        </w:tc>
        <w:tc>
          <w:tcPr>
            <w:tcW w:w="1424" w:type="dxa"/>
            <w:tcBorders/>
            <w:vAlign w:val="center"/>
          </w:tcPr>
          <w:p>
            <w:pPr>
              <w:pStyle w:val="TableContents"/>
              <w:bidi w:val="0"/>
              <w:spacing w:before="0" w:after="283"/>
              <w:jc w:val="left"/>
              <w:rPr/>
            </w:pPr>
            <w:r>
              <w:rPr/>
              <w:t xml:space="preserve">5: 09 </w:t>
            </w:r>
          </w:p>
        </w:tc>
      </w:tr>
      <w:tr>
        <w:trPr/>
        <w:tc>
          <w:tcPr>
            <w:tcW w:w="631" w:type="dxa"/>
            <w:tcBorders/>
            <w:vAlign w:val="center"/>
          </w:tcPr>
          <w:p>
            <w:pPr>
              <w:pStyle w:val="TableContents"/>
              <w:bidi w:val="0"/>
              <w:spacing w:before="0" w:after="283"/>
              <w:jc w:val="left"/>
              <w:rPr/>
            </w:pPr>
            <w:r>
              <w:rPr/>
              <w:t xml:space="preserve">11. </w:t>
            </w:r>
          </w:p>
        </w:tc>
        <w:tc>
          <w:tcPr>
            <w:tcW w:w="3785" w:type="dxa"/>
            <w:tcBorders/>
            <w:vAlign w:val="center"/>
          </w:tcPr>
          <w:p>
            <w:pPr>
              <w:pStyle w:val="TableContents"/>
              <w:bidi w:val="0"/>
              <w:spacing w:before="0" w:after="283"/>
              <w:jc w:val="left"/>
              <w:rPr/>
            </w:pPr>
            <w:r>
              <w:rPr/>
              <w:t xml:space="preserve">``Shoot Me Down'' (mukana D. Smith) </w:t>
            </w:r>
          </w:p>
        </w:tc>
        <w:tc>
          <w:tcPr>
            <w:tcW w:w="2405"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Carter </w:t>
            </w:r>
          </w:p>
          <w:p>
            <w:pPr>
              <w:pStyle w:val="TableContents"/>
              <w:numPr>
                <w:ilvl w:val="0"/>
                <w:numId w:val="56"/>
              </w:numPr>
              <w:tabs>
                <w:tab w:val="clear" w:pos="1134"/>
                <w:tab w:val="left" w:leader="none" w:pos="707"/>
              </w:tabs>
              <w:bidi w:val="0"/>
              <w:spacing w:before="0" w:after="283"/>
              <w:ind w:start="707" w:hanging="283"/>
              <w:jc w:val="left"/>
              <w:rPr/>
            </w:pPr>
            <w:r>
              <w:rPr/>
              <w:t xml:space="preserve">D. Smith </w:t>
            </w:r>
          </w:p>
        </w:tc>
        <w:tc>
          <w:tcPr>
            <w:tcW w:w="1960" w:type="dxa"/>
            <w:tcBorders/>
            <w:vAlign w:val="center"/>
          </w:tcPr>
          <w:p>
            <w:pPr>
              <w:pStyle w:val="TableContents"/>
              <w:bidi w:val="0"/>
              <w:spacing w:before="0" w:after="283"/>
              <w:jc w:val="left"/>
              <w:rPr/>
            </w:pPr>
            <w:r>
              <w:rPr/>
              <w:t xml:space="preserve">Smith </w:t>
            </w:r>
          </w:p>
        </w:tc>
        <w:tc>
          <w:tcPr>
            <w:tcW w:w="1424" w:type="dxa"/>
            <w:tcBorders/>
            <w:vAlign w:val="center"/>
          </w:tcPr>
          <w:p>
            <w:pPr>
              <w:pStyle w:val="TableContents"/>
              <w:bidi w:val="0"/>
              <w:spacing w:before="0" w:after="283"/>
              <w:jc w:val="left"/>
              <w:rPr/>
            </w:pPr>
            <w:r>
              <w:rPr/>
              <w:t xml:space="preserve">4: 29 </w:t>
            </w:r>
          </w:p>
        </w:tc>
      </w:tr>
      <w:tr>
        <w:trPr/>
        <w:tc>
          <w:tcPr>
            <w:tcW w:w="631" w:type="dxa"/>
            <w:tcBorders/>
            <w:vAlign w:val="center"/>
          </w:tcPr>
          <w:p>
            <w:pPr>
              <w:pStyle w:val="TableContents"/>
              <w:bidi w:val="0"/>
              <w:spacing w:before="0" w:after="283"/>
              <w:jc w:val="left"/>
              <w:rPr/>
            </w:pPr>
            <w:r>
              <w:rPr/>
              <w:t xml:space="preserve">12. </w:t>
            </w:r>
          </w:p>
        </w:tc>
        <w:tc>
          <w:tcPr>
            <w:tcW w:w="3785" w:type="dxa"/>
            <w:tcBorders/>
            <w:vAlign w:val="center"/>
          </w:tcPr>
          <w:p>
            <w:pPr>
              <w:pStyle w:val="TableContents"/>
              <w:bidi w:val="0"/>
              <w:spacing w:before="0" w:after="283"/>
              <w:jc w:val="left"/>
              <w:rPr/>
            </w:pPr>
            <w:r>
              <w:rPr/>
              <w:t xml:space="preserve">``Lollipop'' (featuring Static Major) </w:t>
            </w:r>
          </w:p>
        </w:tc>
        <w:tc>
          <w:tcPr>
            <w:tcW w:w="2405"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Carter </w:t>
            </w:r>
          </w:p>
          <w:p>
            <w:pPr>
              <w:pStyle w:val="TableContents"/>
              <w:numPr>
                <w:ilvl w:val="0"/>
                <w:numId w:val="57"/>
              </w:numPr>
              <w:tabs>
                <w:tab w:val="clear" w:pos="1134"/>
                <w:tab w:val="left" w:leader="none" w:pos="707"/>
              </w:tabs>
              <w:bidi w:val="0"/>
              <w:spacing w:before="0" w:after="0"/>
              <w:ind w:start="707" w:hanging="283"/>
              <w:jc w:val="left"/>
              <w:rPr/>
            </w:pPr>
            <w:r>
              <w:rPr/>
              <w:t xml:space="preserve">Harrison </w:t>
            </w:r>
          </w:p>
          <w:p>
            <w:pPr>
              <w:pStyle w:val="TableContents"/>
              <w:numPr>
                <w:ilvl w:val="0"/>
                <w:numId w:val="57"/>
              </w:numPr>
              <w:tabs>
                <w:tab w:val="clear" w:pos="1134"/>
                <w:tab w:val="left" w:leader="none" w:pos="707"/>
              </w:tabs>
              <w:bidi w:val="0"/>
              <w:spacing w:before="0" w:after="0"/>
              <w:ind w:start="707" w:hanging="283"/>
              <w:jc w:val="left"/>
              <w:rPr/>
            </w:pPr>
            <w:r>
              <w:rPr/>
              <w:t xml:space="preserve">Stephen Garrett </w:t>
            </w:r>
          </w:p>
          <w:p>
            <w:pPr>
              <w:pStyle w:val="TableContents"/>
              <w:numPr>
                <w:ilvl w:val="0"/>
                <w:numId w:val="57"/>
              </w:numPr>
              <w:tabs>
                <w:tab w:val="clear" w:pos="1134"/>
                <w:tab w:val="left" w:leader="none" w:pos="707"/>
              </w:tabs>
              <w:bidi w:val="0"/>
              <w:spacing w:before="0" w:after="0"/>
              <w:ind w:start="707" w:hanging="283"/>
              <w:jc w:val="left"/>
              <w:rPr/>
            </w:pPr>
            <w:r>
              <w:rPr/>
              <w:t xml:space="preserve">James Scheffer </w:t>
            </w:r>
          </w:p>
          <w:p>
            <w:pPr>
              <w:pStyle w:val="TableContents"/>
              <w:numPr>
                <w:ilvl w:val="0"/>
                <w:numId w:val="57"/>
              </w:numPr>
              <w:tabs>
                <w:tab w:val="clear" w:pos="1134"/>
                <w:tab w:val="left" w:leader="none" w:pos="707"/>
              </w:tabs>
              <w:bidi w:val="0"/>
              <w:spacing w:before="0" w:after="283"/>
              <w:ind w:start="707" w:hanging="283"/>
              <w:jc w:val="left"/>
              <w:rPr/>
            </w:pPr>
            <w:r>
              <w:rPr/>
              <w:t xml:space="preserve">Onika Maraj </w:t>
            </w:r>
          </w:p>
        </w:tc>
        <w:tc>
          <w:tcPr>
            <w:tcW w:w="1960"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Jim Jonsin </w:t>
            </w:r>
          </w:p>
          <w:p>
            <w:pPr>
              <w:pStyle w:val="TableContents"/>
              <w:numPr>
                <w:ilvl w:val="0"/>
                <w:numId w:val="58"/>
              </w:numPr>
              <w:tabs>
                <w:tab w:val="clear" w:pos="1134"/>
                <w:tab w:val="left" w:leader="none" w:pos="707"/>
              </w:tabs>
              <w:bidi w:val="0"/>
              <w:spacing w:before="0" w:after="283"/>
              <w:ind w:start="707" w:hanging="283"/>
              <w:jc w:val="left"/>
              <w:rPr/>
            </w:pPr>
            <w:r>
              <w:rPr/>
              <w:t xml:space="preserve">Deezle (co.) </w:t>
            </w:r>
          </w:p>
        </w:tc>
        <w:tc>
          <w:tcPr>
            <w:tcW w:w="1424" w:type="dxa"/>
            <w:tcBorders/>
            <w:vAlign w:val="center"/>
          </w:tcPr>
          <w:p>
            <w:pPr>
              <w:pStyle w:val="TableContents"/>
              <w:bidi w:val="0"/>
              <w:spacing w:before="0" w:after="283"/>
              <w:jc w:val="left"/>
              <w:rPr/>
            </w:pPr>
            <w:r>
              <w:rPr/>
              <w:t xml:space="preserve">4: 59 </w:t>
            </w:r>
          </w:p>
        </w:tc>
      </w:tr>
      <w:tr>
        <w:trPr/>
        <w:tc>
          <w:tcPr>
            <w:tcW w:w="631" w:type="dxa"/>
            <w:tcBorders/>
            <w:vAlign w:val="center"/>
          </w:tcPr>
          <w:p>
            <w:pPr>
              <w:pStyle w:val="TableContents"/>
              <w:bidi w:val="0"/>
              <w:spacing w:before="0" w:after="283"/>
              <w:jc w:val="left"/>
              <w:rPr/>
            </w:pPr>
            <w:r>
              <w:rPr/>
              <w:t xml:space="preserve">13. </w:t>
            </w:r>
          </w:p>
        </w:tc>
        <w:tc>
          <w:tcPr>
            <w:tcW w:w="3785" w:type="dxa"/>
            <w:tcBorders/>
            <w:vAlign w:val="center"/>
          </w:tcPr>
          <w:p>
            <w:pPr>
              <w:pStyle w:val="TableContents"/>
              <w:bidi w:val="0"/>
              <w:spacing w:before="0" w:after="283"/>
              <w:jc w:val="left"/>
              <w:rPr/>
            </w:pPr>
            <w:r>
              <w:rPr/>
              <w:t xml:space="preserve">"La La" (featuring Brisco &amp; Busta Rhymes) </w:t>
            </w:r>
          </w:p>
        </w:tc>
        <w:tc>
          <w:tcPr>
            <w:tcW w:w="2405"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Carter </w:t>
            </w:r>
          </w:p>
          <w:p>
            <w:pPr>
              <w:pStyle w:val="TableContents"/>
              <w:numPr>
                <w:ilvl w:val="0"/>
                <w:numId w:val="59"/>
              </w:numPr>
              <w:tabs>
                <w:tab w:val="clear" w:pos="1134"/>
                <w:tab w:val="left" w:leader="none" w:pos="707"/>
              </w:tabs>
              <w:bidi w:val="0"/>
              <w:spacing w:before="0" w:after="0"/>
              <w:ind w:start="707" w:hanging="283"/>
              <w:jc w:val="left"/>
              <w:rPr/>
            </w:pPr>
            <w:r>
              <w:rPr/>
              <w:t xml:space="preserve">Lavell Crump </w:t>
            </w:r>
          </w:p>
          <w:p>
            <w:pPr>
              <w:pStyle w:val="TableContents"/>
              <w:numPr>
                <w:ilvl w:val="0"/>
                <w:numId w:val="59"/>
              </w:numPr>
              <w:tabs>
                <w:tab w:val="clear" w:pos="1134"/>
                <w:tab w:val="left" w:leader="none" w:pos="707"/>
              </w:tabs>
              <w:bidi w:val="0"/>
              <w:spacing w:before="0" w:after="0"/>
              <w:ind w:start="707" w:hanging="283"/>
              <w:jc w:val="left"/>
              <w:rPr/>
            </w:pPr>
            <w:r>
              <w:rPr/>
              <w:t xml:space="preserve">Brittiläinen Mitchell </w:t>
            </w:r>
          </w:p>
          <w:p>
            <w:pPr>
              <w:pStyle w:val="TableContents"/>
              <w:numPr>
                <w:ilvl w:val="0"/>
                <w:numId w:val="59"/>
              </w:numPr>
              <w:tabs>
                <w:tab w:val="clear" w:pos="1134"/>
                <w:tab w:val="left" w:leader="none" w:pos="707"/>
              </w:tabs>
              <w:bidi w:val="0"/>
              <w:spacing w:before="0" w:after="283"/>
              <w:ind w:start="707" w:hanging="283"/>
              <w:jc w:val="left"/>
              <w:rPr/>
            </w:pPr>
            <w:r>
              <w:rPr/>
              <w:t xml:space="preserve">Trevor Smith, Jr. </w:t>
            </w:r>
          </w:p>
        </w:tc>
        <w:tc>
          <w:tcPr>
            <w:tcW w:w="1960" w:type="dxa"/>
            <w:tcBorders/>
            <w:vAlign w:val="center"/>
          </w:tcPr>
          <w:p>
            <w:pPr>
              <w:pStyle w:val="TableContents"/>
              <w:bidi w:val="0"/>
              <w:spacing w:before="0" w:after="283"/>
              <w:jc w:val="left"/>
              <w:rPr/>
            </w:pPr>
            <w:r>
              <w:rPr/>
              <w:t xml:space="preserve">David Banner </w:t>
            </w:r>
          </w:p>
        </w:tc>
        <w:tc>
          <w:tcPr>
            <w:tcW w:w="1424" w:type="dxa"/>
            <w:tcBorders/>
            <w:vAlign w:val="center"/>
          </w:tcPr>
          <w:p>
            <w:pPr>
              <w:pStyle w:val="TableContents"/>
              <w:bidi w:val="0"/>
              <w:spacing w:before="0" w:after="283"/>
              <w:jc w:val="left"/>
              <w:rPr/>
            </w:pPr>
            <w:r>
              <w:rPr/>
              <w:t xml:space="preserve">4: 21 </w:t>
            </w:r>
          </w:p>
        </w:tc>
      </w:tr>
      <w:tr>
        <w:trPr/>
        <w:tc>
          <w:tcPr>
            <w:tcW w:w="631" w:type="dxa"/>
            <w:tcBorders/>
            <w:vAlign w:val="center"/>
          </w:tcPr>
          <w:p>
            <w:pPr>
              <w:pStyle w:val="TableContents"/>
              <w:bidi w:val="0"/>
              <w:spacing w:before="0" w:after="283"/>
              <w:jc w:val="left"/>
              <w:rPr/>
            </w:pPr>
            <w:r>
              <w:rPr/>
              <w:t xml:space="preserve">14. </w:t>
            </w:r>
          </w:p>
        </w:tc>
        <w:tc>
          <w:tcPr>
            <w:tcW w:w="3785" w:type="dxa"/>
            <w:tcBorders/>
            <w:vAlign w:val="center"/>
          </w:tcPr>
          <w:p>
            <w:pPr>
              <w:pStyle w:val="TableContents"/>
              <w:bidi w:val="0"/>
              <w:spacing w:before="0" w:after="283"/>
              <w:jc w:val="left"/>
              <w:rPr/>
            </w:pPr>
            <w:r>
              <w:rPr/>
              <w:t xml:space="preserve">``Playing with Fire'' (mukana Betty Wright) </w:t>
            </w:r>
          </w:p>
        </w:tc>
        <w:tc>
          <w:tcPr>
            <w:tcW w:w="2405"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Carter </w:t>
            </w:r>
          </w:p>
          <w:p>
            <w:pPr>
              <w:pStyle w:val="TableContents"/>
              <w:numPr>
                <w:ilvl w:val="0"/>
                <w:numId w:val="60"/>
              </w:numPr>
              <w:tabs>
                <w:tab w:val="clear" w:pos="1134"/>
                <w:tab w:val="left" w:leader="none" w:pos="707"/>
              </w:tabs>
              <w:bidi w:val="0"/>
              <w:spacing w:before="0" w:after="0"/>
              <w:ind w:start="707" w:hanging="283"/>
              <w:jc w:val="left"/>
              <w:rPr/>
            </w:pPr>
            <w:r>
              <w:rPr/>
              <w:t xml:space="preserve">Nicholas Warwar </w:t>
            </w:r>
          </w:p>
          <w:p>
            <w:pPr>
              <w:pStyle w:val="TableContents"/>
              <w:numPr>
                <w:ilvl w:val="0"/>
                <w:numId w:val="60"/>
              </w:numPr>
              <w:tabs>
                <w:tab w:val="clear" w:pos="1134"/>
                <w:tab w:val="left" w:leader="none" w:pos="707"/>
              </w:tabs>
              <w:bidi w:val="0"/>
              <w:spacing w:before="0" w:after="0"/>
              <w:ind w:start="707" w:hanging="283"/>
              <w:jc w:val="left"/>
              <w:rPr/>
            </w:pPr>
            <w:r>
              <w:rPr/>
              <w:t xml:space="preserve">Jason Desrouleaux </w:t>
            </w:r>
          </w:p>
          <w:p>
            <w:pPr>
              <w:pStyle w:val="TableContents"/>
              <w:numPr>
                <w:ilvl w:val="0"/>
                <w:numId w:val="60"/>
              </w:numPr>
              <w:tabs>
                <w:tab w:val="clear" w:pos="1134"/>
                <w:tab w:val="left" w:leader="none" w:pos="707"/>
              </w:tabs>
              <w:bidi w:val="0"/>
              <w:spacing w:before="0" w:after="283"/>
              <w:ind w:start="707" w:hanging="283"/>
              <w:jc w:val="left"/>
              <w:rPr/>
            </w:pPr>
            <w:r>
              <w:rPr/>
              <w:t xml:space="preserve">Betty Wright </w:t>
            </w:r>
          </w:p>
        </w:tc>
        <w:tc>
          <w:tcPr>
            <w:tcW w:w="1960" w:type="dxa"/>
            <w:tcBorders/>
            <w:vAlign w:val="center"/>
          </w:tcPr>
          <w:p>
            <w:pPr>
              <w:pStyle w:val="TableContents"/>
              <w:bidi w:val="0"/>
              <w:spacing w:before="0" w:after="283"/>
              <w:jc w:val="left"/>
              <w:rPr/>
            </w:pPr>
            <w:r>
              <w:rPr/>
              <w:t xml:space="preserve">Streetrunner </w:t>
            </w:r>
          </w:p>
        </w:tc>
        <w:tc>
          <w:tcPr>
            <w:tcW w:w="1424" w:type="dxa"/>
            <w:tcBorders/>
            <w:vAlign w:val="center"/>
          </w:tcPr>
          <w:p>
            <w:pPr>
              <w:pStyle w:val="TableContents"/>
              <w:bidi w:val="0"/>
              <w:spacing w:before="0" w:after="283"/>
              <w:jc w:val="left"/>
              <w:rPr/>
            </w:pPr>
            <w:r>
              <w:rPr/>
              <w:t xml:space="preserve">4: 21 </w:t>
            </w:r>
          </w:p>
        </w:tc>
      </w:tr>
      <w:tr>
        <w:trPr/>
        <w:tc>
          <w:tcPr>
            <w:tcW w:w="631" w:type="dxa"/>
            <w:tcBorders/>
            <w:vAlign w:val="center"/>
          </w:tcPr>
          <w:p>
            <w:pPr>
              <w:pStyle w:val="TableContents"/>
              <w:bidi w:val="0"/>
              <w:spacing w:before="0" w:after="283"/>
              <w:jc w:val="left"/>
              <w:rPr/>
            </w:pPr>
            <w:r>
              <w:rPr/>
              <w:t xml:space="preserve">15. </w:t>
            </w:r>
          </w:p>
        </w:tc>
        <w:tc>
          <w:tcPr>
            <w:tcW w:w="3785" w:type="dxa"/>
            <w:tcBorders/>
            <w:vAlign w:val="center"/>
          </w:tcPr>
          <w:p>
            <w:pPr>
              <w:pStyle w:val="TableContents"/>
              <w:bidi w:val="0"/>
              <w:spacing w:before="0" w:after="283"/>
              <w:jc w:val="left"/>
              <w:rPr/>
            </w:pPr>
            <w:r>
              <w:rPr/>
              <w:t xml:space="preserve">"You Ain't Got Nuthin'" (featuring Juelz Santana &amp; Fabolous) </w:t>
            </w:r>
          </w:p>
        </w:tc>
        <w:tc>
          <w:tcPr>
            <w:tcW w:w="2405"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Carter </w:t>
            </w:r>
          </w:p>
          <w:p>
            <w:pPr>
              <w:pStyle w:val="TableContents"/>
              <w:numPr>
                <w:ilvl w:val="0"/>
                <w:numId w:val="61"/>
              </w:numPr>
              <w:tabs>
                <w:tab w:val="clear" w:pos="1134"/>
                <w:tab w:val="left" w:leader="none" w:pos="707"/>
              </w:tabs>
              <w:bidi w:val="0"/>
              <w:spacing w:before="0" w:after="0"/>
              <w:ind w:start="707" w:hanging="283"/>
              <w:jc w:val="left"/>
              <w:rPr/>
            </w:pPr>
            <w:r>
              <w:rPr/>
              <w:t xml:space="preserve">Harrison </w:t>
            </w:r>
          </w:p>
          <w:p>
            <w:pPr>
              <w:pStyle w:val="TableContents"/>
              <w:numPr>
                <w:ilvl w:val="0"/>
                <w:numId w:val="61"/>
              </w:numPr>
              <w:tabs>
                <w:tab w:val="clear" w:pos="1134"/>
                <w:tab w:val="left" w:leader="none" w:pos="707"/>
              </w:tabs>
              <w:bidi w:val="0"/>
              <w:spacing w:before="0" w:after="0"/>
              <w:ind w:start="707" w:hanging="283"/>
              <w:jc w:val="left"/>
              <w:rPr/>
            </w:pPr>
            <w:r>
              <w:rPr/>
              <w:t xml:space="preserve">Alan Maman </w:t>
            </w:r>
          </w:p>
          <w:p>
            <w:pPr>
              <w:pStyle w:val="TableContents"/>
              <w:numPr>
                <w:ilvl w:val="0"/>
                <w:numId w:val="61"/>
              </w:numPr>
              <w:tabs>
                <w:tab w:val="clear" w:pos="1134"/>
                <w:tab w:val="left" w:leader="none" w:pos="707"/>
              </w:tabs>
              <w:bidi w:val="0"/>
              <w:spacing w:before="0" w:after="0"/>
              <w:ind w:start="707" w:hanging="283"/>
              <w:jc w:val="left"/>
              <w:rPr/>
            </w:pPr>
            <w:r>
              <w:rPr/>
              <w:t xml:space="preserve">John Jackson </w:t>
            </w:r>
          </w:p>
          <w:p>
            <w:pPr>
              <w:pStyle w:val="TableContents"/>
              <w:numPr>
                <w:ilvl w:val="0"/>
                <w:numId w:val="61"/>
              </w:numPr>
              <w:tabs>
                <w:tab w:val="clear" w:pos="1134"/>
                <w:tab w:val="left" w:leader="none" w:pos="707"/>
              </w:tabs>
              <w:bidi w:val="0"/>
              <w:spacing w:before="0" w:after="283"/>
              <w:ind w:start="707" w:hanging="283"/>
              <w:jc w:val="left"/>
              <w:rPr/>
            </w:pPr>
            <w:r>
              <w:rPr/>
              <w:t xml:space="preserve">LaRon James </w:t>
            </w:r>
          </w:p>
        </w:tc>
        <w:tc>
          <w:tcPr>
            <w:tcW w:w="1960" w:type="dxa"/>
            <w:tcBorders/>
            <w:vAlign w:val="center"/>
          </w:tcPr>
          <w:p>
            <w:pPr>
              <w:pStyle w:val="TableContents"/>
              <w:bidi w:val="0"/>
              <w:spacing w:before="0" w:after="283"/>
              <w:jc w:val="left"/>
              <w:rPr/>
            </w:pPr>
            <w:r>
              <w:rPr/>
              <w:t xml:space="preserve">Alkemisti </w:t>
            </w:r>
          </w:p>
        </w:tc>
        <w:tc>
          <w:tcPr>
            <w:tcW w:w="1424" w:type="dxa"/>
            <w:tcBorders/>
            <w:vAlign w:val="center"/>
          </w:tcPr>
          <w:p>
            <w:pPr>
              <w:pStyle w:val="TableContents"/>
              <w:bidi w:val="0"/>
              <w:spacing w:before="0" w:after="283"/>
              <w:jc w:val="left"/>
              <w:rPr/>
            </w:pPr>
            <w:r>
              <w:rPr/>
              <w:t xml:space="preserve">5: 27 </w:t>
            </w:r>
          </w:p>
        </w:tc>
      </w:tr>
      <w:tr>
        <w:trPr/>
        <w:tc>
          <w:tcPr>
            <w:tcW w:w="631" w:type="dxa"/>
            <w:tcBorders/>
            <w:vAlign w:val="center"/>
          </w:tcPr>
          <w:p>
            <w:pPr>
              <w:pStyle w:val="TableContents"/>
              <w:bidi w:val="0"/>
              <w:spacing w:before="0" w:after="283"/>
              <w:jc w:val="left"/>
              <w:rPr/>
            </w:pPr>
            <w:r>
              <w:rPr/>
              <w:t xml:space="preserve">16. </w:t>
            </w:r>
          </w:p>
        </w:tc>
        <w:tc>
          <w:tcPr>
            <w:tcW w:w="3785" w:type="dxa"/>
            <w:tcBorders/>
            <w:vAlign w:val="center"/>
          </w:tcPr>
          <w:p>
            <w:pPr>
              <w:pStyle w:val="TableContents"/>
              <w:bidi w:val="0"/>
              <w:spacing w:before="0" w:after="283"/>
              <w:jc w:val="left"/>
              <w:rPr/>
            </w:pPr>
            <w:r>
              <w:rPr/>
              <w:t xml:space="preserve">``Dontgetit'' </w:t>
            </w:r>
          </w:p>
        </w:tc>
        <w:tc>
          <w:tcPr>
            <w:tcW w:w="2405"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Carter </w:t>
            </w:r>
          </w:p>
          <w:p>
            <w:pPr>
              <w:pStyle w:val="TableContents"/>
              <w:numPr>
                <w:ilvl w:val="0"/>
                <w:numId w:val="62"/>
              </w:numPr>
              <w:tabs>
                <w:tab w:val="clear" w:pos="1134"/>
                <w:tab w:val="left" w:leader="none" w:pos="707"/>
              </w:tabs>
              <w:bidi w:val="0"/>
              <w:spacing w:before="0" w:after="0"/>
              <w:ind w:start="707" w:hanging="283"/>
              <w:jc w:val="left"/>
              <w:rPr/>
            </w:pPr>
            <w:r>
              <w:rPr/>
              <w:t xml:space="preserve">Mousa </w:t>
            </w:r>
          </w:p>
          <w:p>
            <w:pPr>
              <w:pStyle w:val="TableContents"/>
              <w:numPr>
                <w:ilvl w:val="0"/>
                <w:numId w:val="62"/>
              </w:numPr>
              <w:tabs>
                <w:tab w:val="clear" w:pos="1134"/>
                <w:tab w:val="left" w:leader="none" w:pos="707"/>
              </w:tabs>
              <w:bidi w:val="0"/>
              <w:spacing w:before="0" w:after="0"/>
              <w:ind w:start="707" w:hanging="283"/>
              <w:jc w:val="left"/>
              <w:rPr/>
            </w:pPr>
            <w:r>
              <w:rPr/>
              <w:t xml:space="preserve">Gloria Caldwell </w:t>
            </w:r>
          </w:p>
          <w:p>
            <w:pPr>
              <w:pStyle w:val="TableContents"/>
              <w:numPr>
                <w:ilvl w:val="0"/>
                <w:numId w:val="62"/>
              </w:numPr>
              <w:tabs>
                <w:tab w:val="clear" w:pos="1134"/>
                <w:tab w:val="left" w:leader="none" w:pos="707"/>
              </w:tabs>
              <w:bidi w:val="0"/>
              <w:spacing w:before="0" w:after="0"/>
              <w:ind w:start="707" w:hanging="283"/>
              <w:jc w:val="left"/>
              <w:rPr/>
            </w:pPr>
            <w:r>
              <w:rPr/>
              <w:t xml:space="preserve">Sol Marcus </w:t>
            </w:r>
          </w:p>
          <w:p>
            <w:pPr>
              <w:pStyle w:val="TableContents"/>
              <w:numPr>
                <w:ilvl w:val="0"/>
                <w:numId w:val="62"/>
              </w:numPr>
              <w:tabs>
                <w:tab w:val="clear" w:pos="1134"/>
                <w:tab w:val="left" w:leader="none" w:pos="707"/>
              </w:tabs>
              <w:bidi w:val="0"/>
              <w:spacing w:before="0" w:after="0"/>
              <w:ind w:start="707" w:hanging="283"/>
              <w:jc w:val="left"/>
              <w:rPr/>
            </w:pPr>
            <w:r>
              <w:rPr/>
              <w:t xml:space="preserve">Rodnae Young </w:t>
            </w:r>
          </w:p>
          <w:p>
            <w:pPr>
              <w:pStyle w:val="TableContents"/>
              <w:numPr>
                <w:ilvl w:val="0"/>
                <w:numId w:val="62"/>
              </w:numPr>
              <w:tabs>
                <w:tab w:val="clear" w:pos="1134"/>
                <w:tab w:val="left" w:leader="none" w:pos="707"/>
              </w:tabs>
              <w:bidi w:val="0"/>
              <w:spacing w:before="0" w:after="0"/>
              <w:ind w:start="707" w:hanging="283"/>
              <w:jc w:val="left"/>
              <w:rPr/>
            </w:pPr>
            <w:r>
              <w:rPr/>
              <w:t xml:space="preserve">Benne Benjamin </w:t>
            </w:r>
          </w:p>
          <w:p>
            <w:pPr>
              <w:pStyle w:val="TableContents"/>
              <w:numPr>
                <w:ilvl w:val="0"/>
                <w:numId w:val="62"/>
              </w:numPr>
              <w:tabs>
                <w:tab w:val="clear" w:pos="1134"/>
                <w:tab w:val="left" w:leader="none" w:pos="707"/>
              </w:tabs>
              <w:bidi w:val="0"/>
              <w:spacing w:before="0" w:after="283"/>
              <w:ind w:start="707" w:hanging="283"/>
              <w:jc w:val="left"/>
              <w:rPr/>
            </w:pPr>
            <w:r>
              <w:rPr/>
              <w:t xml:space="preserve">Eunice Waymon </w:t>
            </w:r>
          </w:p>
        </w:tc>
        <w:tc>
          <w:tcPr>
            <w:tcW w:w="1960" w:type="dxa"/>
            <w:tcBorders/>
            <w:vAlign w:val="center"/>
          </w:tcPr>
          <w:p>
            <w:pPr>
              <w:pStyle w:val="TableContents"/>
              <w:bidi w:val="0"/>
              <w:spacing w:before="0" w:after="283"/>
              <w:jc w:val="left"/>
              <w:rPr/>
            </w:pPr>
            <w:r>
              <w:rPr/>
              <w:t xml:space="preserve">Rodnae </w:t>
            </w:r>
          </w:p>
        </w:tc>
        <w:tc>
          <w:tcPr>
            <w:tcW w:w="1424" w:type="dxa"/>
            <w:tcBorders/>
            <w:vAlign w:val="center"/>
          </w:tcPr>
          <w:p>
            <w:pPr>
              <w:pStyle w:val="TableContents"/>
              <w:bidi w:val="0"/>
              <w:spacing w:before="0" w:after="283"/>
              <w:jc w:val="left"/>
              <w:rPr/>
            </w:pPr>
            <w:r>
              <w:rPr/>
              <w:t xml:space="preserve">9: 52 Kokonaispituus: </w:t>
            </w:r>
          </w:p>
        </w:tc>
      </w:tr>
      <w:tr>
        <w:trPr/>
        <w:tc>
          <w:tcPr>
            <w:tcW w:w="631" w:type="dxa"/>
            <w:tcBorders/>
            <w:vAlign w:val="center"/>
          </w:tcPr>
          <w:p>
            <w:pPr>
              <w:pStyle w:val="TableContents"/>
              <w:bidi w:val="0"/>
              <w:spacing w:before="0" w:after="283"/>
              <w:jc w:val="left"/>
              <w:rPr/>
            </w:pPr>
            <w:r>
              <w:rPr/>
              <w:t xml:space="preserve">76: 31 </w:t>
            </w:r>
          </w:p>
        </w:tc>
        <w:tc>
          <w:tcPr>
            <w:tcW w:w="957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tuotti anna biitin rakentaa lil wayne</w:t>
      </w:r>
    </w:p>
    <w:p>
      <w:pPr>
        <w:pStyle w:val="TextBody"/>
        <w:bidi w:val="0"/>
        <w:jc w:val="left"/>
        <w:rPr>
          <w:b/>
          <w:u w:val="single"/>
          <w:shd w:val="clear" w:fill="FFFF00"/>
        </w:rPr>
      </w:pPr>
      <w:r>
        <w:rPr>
          <w:b/>
          <w:u w:val="single"/>
          <w:shd w:val="clear" w:fill="FFFF00"/>
        </w:rPr>
        <w:t xml:space="preserve">Asiakirjan numero 42671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Get Enough'' on </w:t>
      </w:r>
      <w:r>
        <w:rPr>
          <w:color w:val="A9A9A9"/>
        </w:rPr>
        <w:t xml:space="preserve">englantilaisen superyhtyeen Bad Companyn </w:t>
      </w:r>
      <w:r>
        <w:rPr/>
        <w:t xml:space="preserve">kappale</w:t>
      </w:r>
      <w:r>
        <w:rPr/>
        <w:t xml:space="preserve">. Se ilmestyi yhtyeen vuonna 1974 ilmestyneellä samannimisellä debyyttialbumilla, ja se on yhtyeen suurin hitti, ja sitä pidetään heidän suosituimpana kappaleenaan. Singlenä kappale nousi Billboard Hot 100 -single-listan sijalle 5 ja Cashbox-lehden Top 100 -single-listan sijalle 1. Kappaletta soitetaan usein myös klassisen rockin radioasemilla.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saa tarpeekseen rakkaudestasi.</w:t>
      </w:r>
    </w:p>
    <w:p>
      <w:pPr>
        <w:pStyle w:val="TextBody"/>
        <w:bidi w:val="0"/>
        <w:jc w:val="left"/>
        <w:rPr>
          <w:b/>
          <w:u w:val="single"/>
          <w:shd w:val="clear" w:fill="FFFF00"/>
        </w:rPr>
      </w:pPr>
      <w:r>
        <w:rPr>
          <w:b/>
          <w:u w:val="single"/>
          <w:shd w:val="clear" w:fill="FFFF00"/>
        </w:rPr>
        <w:t xml:space="preserve">Asiakirjan numero 42672</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Devatopin Afrikan </w:t>
      </w:r>
      <w:r>
        <w:rPr/>
        <w:t xml:space="preserve">kehittämiskeskus </w:t>
      </w:r>
    </w:p>
    <w:p>
      <w:pPr>
        <w:pStyle w:val="TextBody"/>
        <w:numPr>
          <w:ilvl w:val="0"/>
          <w:numId w:val="63"/>
        </w:numPr>
        <w:tabs>
          <w:tab w:val="clear" w:pos="1134"/>
          <w:tab w:val="left" w:leader="none" w:pos="707"/>
        </w:tabs>
        <w:bidi w:val="0"/>
        <w:ind w:start="707" w:hanging="283"/>
        <w:jc w:val="left"/>
        <w:rPr/>
      </w:pPr>
      <w:r>
        <w:rPr>
          <w:color w:val="DCDCDC"/>
        </w:rPr>
        <w:t xml:space="preserve">Youths for Human Rights Protection and Transparency </w:t>
      </w:r>
      <w:r>
        <w:rPr/>
        <w:t xml:space="preserve">Initiative</w:t>
      </w:r>
      <w:r>
        <w:rPr>
          <w:color w:val="DCDCDC"/>
        </w:rPr>
        <w:t xml:space="preserve"> (Nuoret ihmisoikeuksien suojelun ja avoimuuden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ihmisoikeuksien suojelusta Nigeriassa vastaavista virastoista</w:t>
      </w:r>
    </w:p>
    <w:p>
      <w:pPr>
        <w:pStyle w:val="TextBody"/>
        <w:bidi w:val="0"/>
        <w:jc w:val="left"/>
        <w:rPr>
          <w:b/>
          <w:u w:val="single"/>
          <w:shd w:val="clear" w:fill="FFFF00"/>
        </w:rPr>
      </w:pPr>
      <w:r>
        <w:rPr>
          <w:b/>
          <w:u w:val="single"/>
          <w:shd w:val="clear" w:fill="FFFF00"/>
        </w:rPr>
        <w:t xml:space="preserve">Asiakirjan numero 42673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Kingdom Hearts II:n pelattavuus muistuttaa ensimmäisen Kingdom Hearts -pelin toimintaroolipeliä ja hack and slash -pelattavuutta, vaikka kehittäjät pyrkivätkin puuttumaan joihinkin edellisen pelin valituksiin. Pelaaja ohjaa </w:t>
      </w:r>
      <w:r>
        <w:rPr>
          <w:color w:val="A9A9A9"/>
        </w:rPr>
        <w:t xml:space="preserve">Soraa</w:t>
      </w:r>
      <w:r>
        <w:rPr/>
        <w:t xml:space="preserve"> suoraan </w:t>
      </w:r>
      <w:r>
        <w:rPr/>
        <w:t xml:space="preserve">kolmannen persoonan kamerakulmasta, vaikka ensimmäisen persoonan perspektiivi on käytettävissä Select-painikkeella. Suurin osa pelistä tapahtuu toisiinsa liitetyillä kenttäkartoilla, joilla taistelut käydään. Peliä ohjaa lineaarinen eteneminen tarinatapahtumasta toiseen, joka kerrotaan yleensä välivideoiden avulla, vaikka tarjolla on lukuisia sivutehtäviä, jotka tarjoavat bonuksia hahmoille.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Kingdom Hearts 2:ssa?</w:t>
      </w:r>
    </w:p>
    <w:p>
      <w:pPr>
        <w:pStyle w:val="TextBody"/>
        <w:bidi w:val="0"/>
        <w:jc w:val="left"/>
        <w:rPr>
          <w:b/>
          <w:u w:val="single"/>
          <w:shd w:val="clear" w:fill="FFFF00"/>
        </w:rPr>
      </w:pPr>
      <w:r>
        <w:rPr>
          <w:b/>
          <w:u w:val="single"/>
          <w:shd w:val="clear" w:fill="FFFF00"/>
        </w:rPr>
        <w:t xml:space="preserve">Asiakirjan numero 42674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2008 tehdyn arvion mukaan 52 prosentilla moottoritieverkosta oli vain ohjeellinen nopeusrajoitus, 15 prosentilla oli sää- tai liikenneolosuhteista johtuvat tilapäiset nopeusrajoitukset ja 33 prosentilla oli pysyvät nopeusrajoitukset. Saksan Brandenburgin osavaltiossa vuonna 2006 tehdyt mittaukset osoittivat, että keskinopeus oli </w:t>
      </w:r>
      <w:r>
        <w:rPr>
          <w:color w:val="A9A9A9"/>
        </w:rPr>
        <w:t xml:space="preserve">142 kilometriä tunnissa (88 mph) </w:t>
      </w:r>
      <w:r>
        <w:rPr/>
        <w:t xml:space="preserve">6-kaistaisella autobahnin osuudella vapaassa liikenteessä.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keskinopeus autobaanalla?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Saksan moottoritiet ovat </w:t>
      </w:r>
      <w:r>
        <w:rPr/>
        <w:t xml:space="preserve">kuuluisia siitä, että ne ovat maailman harvoja yleisiä teitä, joilla ei ole yleisiä nopeusrajoituksia autoille ja moottoripyörille. Näin ollen ne ovat tärkeitä saksalaisen kulttuurin tunnusmerkkejä, "... autoilun harrastajat mainitsevat niistä usein hiljaisella ja kunnioitusta herättävällä äänellä ja ulkopuoliset katsovat niitä kunnioituksen ja kauhun sekoituksella. Eri autobaanoilla on joitakin nopeusrajoituksia.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Eurooppaa ei ole nopeusrajoituksia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Idea autobaanan rakentamisesta syntyi ensimmäisen kerran 1920-luvun puolivälissä Weimarin tasavallan aikana, mutta rakentaminen oli hidasta, ja useimmat suunnitellut osuudet eivät edenneet suunnitteluvaihetta pidemmälle taloudellisten ongelmien ja poliittisen tuen puutteen vuoksi. Yksi hanke oli yksityinen HaFraBa, joka suunnitteli Saksan halki kulkevaa "vain autoille tarkoitettua tietä" Hampurista pohjoisessa Frankfurt am Mainin keskustan kautta Sveitsin Baseliin. Osa HaFraBasta valmistui 1930-luvun lopulla ja 1940-luvun alussa, mutta rakentaminen keskeytyi lopulta toisen maailmansodan vuoksi. Ensimmäinen tällainen yleinen tie valmistui vuonna 1932 Kölnin ja Bonnin välille, ja Konrad Adenauer (Kölnin pormestari ja Länsi-Saksan tuleva liittokansleri) avasi sen </w:t>
      </w:r>
      <w:r>
        <w:rPr>
          <w:color w:val="A9A9A9"/>
        </w:rPr>
        <w:t xml:space="preserve">6. elokuuta 1932</w:t>
      </w:r>
      <w:r>
        <w:rPr/>
        <w:t xml:space="preserve">. Nykyään tämä tie on Bundesautobahn 555. Tätä tietä ei vielä kutsuttu Autobahniksi, eikä sillä ollut nykyaikaisten moottoriteiden kaltaista keskikaistaa, vaan se oli Kraftfahrstraße (moottoriajoneuvotie), jossa oli kaksi kaistaa kumpaankin suuntaan ilman risteyksiä, jalankulkijoita, polkupyöriä tai eläinkäyttöisiä kulkuneuvoja.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Saksan "autobahn" avattiin ensimmäisen kerran?</w:t>
      </w:r>
    </w:p>
    <w:p>
      <w:pPr>
        <w:pStyle w:val="TextBody"/>
        <w:bidi w:val="0"/>
        <w:jc w:val="left"/>
        <w:rPr>
          <w:b/>
          <w:u w:val="single"/>
          <w:shd w:val="clear" w:fill="FFFF00"/>
        </w:rPr>
      </w:pPr>
      <w:r>
        <w:rPr>
          <w:b/>
          <w:u w:val="single"/>
          <w:shd w:val="clear" w:fill="FFFF00"/>
        </w:rPr>
        <w:t xml:space="preserve">Asiakirjan numero 42675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Trikotillomania </w:t>
      </w:r>
      <w:r>
        <w:rPr/>
        <w:t xml:space="preserve">(TTM), joka tunnetaan myös nimellä hiusten repimishäiriö, on impulssinhallintahäiriö, jolle on ominaista pitkäaikainen halu repiä hiuksia. Tämä tapahtuu siinä määrin, että hiustenlähtö on havaittavissa. Yritykset lopettaa hiusten vetäminen epäonnistuvat yleensä. Karvojen irtoamista voi esiintyä missä tahansa, mutta yleisintä on kuitenkin pään alueella ja silmien ympärillä. Hiusten repiminen on niin voimakasta, että se aiheuttaa ahdistusta.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vedän karvoja parrastani?</w:t>
      </w:r>
    </w:p>
    <w:p>
      <w:pPr>
        <w:pStyle w:val="TextBody"/>
        <w:bidi w:val="0"/>
        <w:jc w:val="left"/>
        <w:rPr>
          <w:b/>
          <w:u w:val="single"/>
          <w:shd w:val="clear" w:fill="FFFF00"/>
        </w:rPr>
      </w:pPr>
      <w:r>
        <w:rPr>
          <w:b/>
          <w:u w:val="single"/>
          <w:shd w:val="clear" w:fill="FFFF00"/>
        </w:rPr>
        <w:t xml:space="preserve">Asiakirjan numero 42676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Hollantilaisten hyökkäys Medwaylle toisen englantilais-hollantilaisen sodan aikana kesäkuussa 1667, jota hollantilaiset kutsuivat nimellä Journey to Chatham tai Tocht naar Chatham (Medwayn neuvosto kutsui sitä virheellisesti Medwayn taisteluksi tapahtuman 350-vuotisjuhlallisuuksien aikana), oli Alankomaiden laivaston menestyksekäs ja rohkea hyökkäys, joka kohdistui syvällä ylävirtaan Englannin suurimpiin taistelulaivoihin aikana, jolloin suurin osa niistä oli käytännössä miehittämättömiä ja aseistamattomia, ja ne olivat </w:t>
      </w:r>
      <w:r>
        <w:rPr>
          <w:color w:val="A9A9A9"/>
        </w:rPr>
        <w:t xml:space="preserve">rahoituksen puutteen vuoksi </w:t>
      </w:r>
      <w:r>
        <w:rPr/>
        <w:t xml:space="preserve">ankkuroituneina laivaston ankkuripaikoissa Chathamin telakan ja Gillinghamin edustalla Kentin kreivikunnassa. Tuolloin Upnorin linnan linnoituksen ja Gillingham Line -nimisen sulkuketjun oli tarkoitus suojella Chathamin, Englannin tärkeimmän laivastotukikohdan, edustalle ankkuroituja, naftaliiniin ajettuja laivaston aluksia Stuartin kaakkois-Englannissa.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laivaston alukset kiinnittyivät Medway-jokeen?</w:t>
      </w:r>
    </w:p>
    <w:p>
      <w:pPr>
        <w:pStyle w:val="TextBody"/>
        <w:bidi w:val="0"/>
        <w:jc w:val="left"/>
        <w:rPr>
          <w:b/>
          <w:u w:val="single"/>
          <w:shd w:val="clear" w:fill="FFFF00"/>
        </w:rPr>
      </w:pPr>
      <w:r>
        <w:rPr>
          <w:b/>
          <w:u w:val="single"/>
          <w:shd w:val="clear" w:fill="FFFF00"/>
        </w:rPr>
        <w:t xml:space="preserve">Asiakirjan numero 42677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G. Hedaya </w:t>
      </w:r>
      <w:r>
        <w:rPr/>
        <w:t xml:space="preserve">(s. 24. heinäkuuta 1940) on yhdysvaltalainen näyttelijä. Hän näyttelee usein likaisia roistoja tai kireitä, viisastelevia henkilöitä; neljä hänen tunnetuinta rooliaan ovat italialainen mafiapomo Tony Costello elokuvassa Wise Guys, aisankannattajan aviomies Coenin veljesten rikostrillerissä Blood Simple, Carla Tortellin entinen aviomies Nick komediasarjassa Cheers ja Tom Hanksin pomo elokuvassa Joe Versus the Volcano. Hän näytteli myös Mel Horowitzia, Alicia Silverstonen esittämän Cherilyn ``Cher'' Horowitzin isää elokuvassa Clueless.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Rhea Perlmanin aviomiestä Cheersissa...</w:t>
      </w:r>
    </w:p>
    <w:p>
      <w:pPr>
        <w:pStyle w:val="TextBody"/>
        <w:bidi w:val="0"/>
        <w:jc w:val="left"/>
        <w:rPr>
          <w:b/>
          <w:u w:val="single"/>
          <w:shd w:val="clear" w:fill="FFFF00"/>
        </w:rPr>
      </w:pPr>
      <w:r>
        <w:rPr>
          <w:b/>
          <w:u w:val="single"/>
          <w:shd w:val="clear" w:fill="FFFF00"/>
        </w:rPr>
        <w:t xml:space="preserve">Asiakirjan numero 42678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Seitsemästoista muutos edellyttää nyt, </w:t>
      </w:r>
      <w:r>
        <w:rPr/>
        <w:t xml:space="preserve">että osavaltion </w:t>
      </w:r>
      <w:r>
        <w:rPr>
          <w:color w:val="A9A9A9"/>
        </w:rPr>
        <w:t xml:space="preserve">kuvernööri </w:t>
      </w:r>
      <w:r>
        <w:rPr/>
        <w:t xml:space="preserve">antaa määräyksen ylimääräisten vaalien järjestämisestä senaatin vapaana olevan paikan täyttämiseksi, mutta säännöksessä ei määritellä, milloin ylimääräiset vaalit on järjestettävä. Osavaltioiden lainsäätäjät voivat myös valtuuttaa kuvernöörin täyttämään vapautuneen paikan väliaikaisella nimityksellä, kunnes ylimääräisten vaalien voittaja on vahvistettu. Perustuslaissa ei määrätä, miten väliaikainen nimittäjä valitaan (esimerkiksi liittovaltion vaatimusta siitä, että nimittäjän on kuuluttava samaan puolueeseen, ei ole, kuten viimeksi tapahtui New Jerseyssä vuonna 2013), ja osavaltion lainsäätäjä voi säätää lailla siitä, miten sijainen valitaan.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järjestää ylimääräiset vaalit senaatissa vapautuneen paikan täyttämiseksi.</w:t>
      </w:r>
    </w:p>
    <w:p>
      <w:pPr>
        <w:pStyle w:val="TextBody"/>
        <w:bidi w:val="0"/>
        <w:jc w:val="left"/>
        <w:rPr>
          <w:b/>
          <w:u w:val="single"/>
          <w:shd w:val="clear" w:fill="FFFF00"/>
        </w:rPr>
      </w:pPr>
      <w:r>
        <w:rPr>
          <w:b/>
          <w:u w:val="single"/>
          <w:shd w:val="clear" w:fill="FFFF00"/>
        </w:rPr>
        <w:t xml:space="preserve">Asiakirjan numero 42679</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David Asante-Apeatu - </w:t>
      </w:r>
      <w:r>
        <w:rPr/>
        <w:t xml:space="preserve">25. tammikuuta 2017 alkaen nykyhetkeen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poliisin igp?</w:t>
      </w:r>
    </w:p>
    <w:p>
      <w:pPr>
        <w:pStyle w:val="TextBody"/>
        <w:bidi w:val="0"/>
        <w:jc w:val="left"/>
        <w:rPr>
          <w:b/>
          <w:u w:val="single"/>
          <w:shd w:val="clear" w:fill="FFFF00"/>
        </w:rPr>
      </w:pPr>
      <w:r>
        <w:rPr>
          <w:b/>
          <w:u w:val="single"/>
          <w:shd w:val="clear" w:fill="FFFF00"/>
        </w:rPr>
        <w:t xml:space="preserve">Asiakirjan numero 42680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Raleigh, Durham ja Chapel Hill muodostavat Research Triangle -metropolialueen kolme pääkaupunkiseutua. Alueen lempinimi "The Triangle" syntyi sen jälkeen, kun vuonna 1959 perustettiin Research Triangle Park, joka sijaitsee pääasiassa Durhamin piirikunnassa, neljän mailin päässä Durhamin keskustasta. RTP rajoittuu kolmelta puolelta Durhamin kaupunkiin, ja se sijaitsee </w:t>
      </w:r>
      <w:r>
        <w:rPr>
          <w:color w:val="A9A9A9"/>
        </w:rPr>
        <w:t xml:space="preserve">suunnilleen keskellä Raleighin ja Chapel Hillin kaupunkien </w:t>
      </w:r>
      <w:r>
        <w:rPr/>
        <w:t xml:space="preserve">sekä kolmen suuren tutkimusyliopiston, NC State Universityn, Duken yliopiston ja University of North Carolina-Chapel Hillin, </w:t>
      </w:r>
      <w:r>
        <w:rPr>
          <w:color w:val="A9A9A9"/>
        </w:rPr>
        <w:t xml:space="preserve">välistä.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cary north carolina on raleigh north carolina:sta?</w:t>
      </w:r>
    </w:p>
    <w:p>
      <w:pPr>
        <w:pStyle w:val="TextBody"/>
        <w:bidi w:val="0"/>
        <w:jc w:val="left"/>
        <w:rPr>
          <w:b/>
          <w:u w:val="single"/>
          <w:shd w:val="clear" w:fill="FFFF00"/>
        </w:rPr>
      </w:pPr>
      <w:r>
        <w:rPr>
          <w:b/>
          <w:u w:val="single"/>
          <w:shd w:val="clear" w:fill="FFFF00"/>
        </w:rPr>
        <w:t xml:space="preserve">Asiakirjan numero 42681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 Ferrell pitää hallussaan Major League Baseballin kaikkien aikojen ennätystä kunnareita, jotka on lyöty syöttäjän roolissa. Hän löi </w:t>
      </w:r>
      <w:r>
        <w:rPr/>
        <w:t xml:space="preserve">syöttäjänä </w:t>
      </w:r>
      <w:r>
        <w:rPr>
          <w:color w:val="A9A9A9"/>
        </w:rPr>
        <w:t xml:space="preserve">37.</w:t>
      </w:r>
      <w:r>
        <w:rPr/>
        <w:t xml:space="preserve"> Baseballin Hall of Famers Bob Lemon ja Warren Spahn ovat tasapisteissä toisena 35 kunnarilla. Red Ruffing, Earl Wilson ja Don Drysdale ovat ainoat muut syöttäjät, jotka ovat lyöneet vähintään 25 kunnaria. Jack Stivetts löi peliurallaan yhteensä 35 kunnaria, joista 21 syöttäjänä.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mlb:n ennätys syöttäjän eniten kunnareita tehneelle pelaajalle</w:t>
      </w:r>
    </w:p>
    <w:p>
      <w:pPr>
        <w:pStyle w:val="TextBody"/>
        <w:bidi w:val="0"/>
        <w:jc w:val="left"/>
        <w:rPr>
          <w:b/>
          <w:u w:val="single"/>
          <w:shd w:val="clear" w:fill="FFFF00"/>
        </w:rPr>
      </w:pPr>
      <w:r>
        <w:rPr>
          <w:b/>
          <w:u w:val="single"/>
          <w:shd w:val="clear" w:fill="FFFF00"/>
        </w:rPr>
        <w:t xml:space="preserve">Asiakirjan numero 42682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Maritimes, jota kutsutaan myös nimellä Maritime provinces (ranskaksi: Provinces maritimes) tai Canadian Maritimes, on </w:t>
      </w:r>
      <w:r>
        <w:rPr/>
        <w:t xml:space="preserve">Itä-Kanadan alue, joka koostuu kolmesta provinssista: New Brunswick, Nova Scotia ja Prince Edward Island (PEI). Maritimesin väkiluku oli 1 813 606 vuonna 2016. Maritimes muodostaa yhdessä neljännen provinssin - Kanadan itäisimmän provinssin, Newfoundlandin ja Labradorin - kanssa Atlantin Kanadan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Newfoundlandin, New Brunswickin, Nova Scotian ja Prince Edwardin saaren nimi?</w:t>
      </w:r>
    </w:p>
    <w:p>
      <w:pPr>
        <w:pStyle w:val="TextBody"/>
        <w:bidi w:val="0"/>
        <w:jc w:val="left"/>
        <w:rPr>
          <w:b/>
          <w:u w:val="single"/>
          <w:shd w:val="clear" w:fill="FFFF00"/>
        </w:rPr>
      </w:pPr>
      <w:r>
        <w:rPr>
          <w:b/>
          <w:u w:val="single"/>
          <w:shd w:val="clear" w:fill="FFFF00"/>
        </w:rPr>
        <w:t xml:space="preserve">Asiakirjan numero 42683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Akillesjänne eli kantapääjänne, joka tunnetaan myös nimellä calcaneusjänne, on jänne jalan takaosassa ja ihmiskehon paksuin jänne. Se </w:t>
      </w:r>
      <w:r>
        <w:rPr/>
        <w:t xml:space="preserve">kiinnittää plantaari-, gastrocnemius- (vasikka-) ja soleus-lihakset </w:t>
      </w:r>
      <w:r>
        <w:rPr>
          <w:color w:val="A9A9A9"/>
        </w:rPr>
        <w:t xml:space="preserve">calcaneus- (kantapää-) luuhun</w:t>
      </w:r>
      <w:r>
        <w:rPr/>
        <w:t xml:space="preserve">. Nämä lihakset aiheuttavat jänteen välityksellä jalkaterän plantaarifleksion nilkan kohdalla ja (soleusta lukuun ottamatta) fleksion polven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jalkapöydän luuhun gastrocnemius-lihas kiinnittyy akillesjänteen kautta?</w:t>
      </w:r>
    </w:p>
    <w:p>
      <w:pPr>
        <w:pStyle w:val="TextBody"/>
        <w:bidi w:val="0"/>
        <w:jc w:val="left"/>
        <w:rPr>
          <w:b/>
          <w:u w:val="single"/>
          <w:shd w:val="clear" w:fill="FFFF00"/>
        </w:rPr>
      </w:pPr>
      <w:r>
        <w:rPr>
          <w:b/>
          <w:u w:val="single"/>
          <w:shd w:val="clear" w:fill="FFFF00"/>
        </w:rPr>
        <w:t xml:space="preserve">Asiakirjan numero 42684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Pyhän Tapanin </w:t>
      </w:r>
      <w:r>
        <w:rPr/>
        <w:t xml:space="preserve">päivä eli Pyhän Tapanin juhla on kristillinen pyhäinpäivä, joka vietetään 26. joulukuuta latinalaisessa kirkossa ja 27. joulukuuta itäisessä kristinuskossa. Itäinen ortodoksinen kirkko noudattaa juliaanista kalenteria ja merkitsee pyhän Stefanuksen päivää 27. joulukuuta tämän kalenterin mukaan, jolloin se sijoittuu maallisissa yhteyksissä käytettävän gregoriaanisen kalenterin 9. tammikuuta. Latinalaisissa kristillisissä uskontokunnissa Pyhän Stefanuksen päivä on joulunajan toinen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kuka on suojeluspyhimys, jota muistetaan 26. joulukuuta?</w:t>
      </w:r>
    </w:p>
    <w:p>
      <w:pPr>
        <w:pStyle w:val="TextBody"/>
        <w:bidi w:val="0"/>
        <w:jc w:val="left"/>
        <w:rPr>
          <w:b/>
          <w:u w:val="single"/>
          <w:shd w:val="clear" w:fill="FFFF00"/>
        </w:rPr>
      </w:pPr>
      <w:r>
        <w:rPr>
          <w:b/>
          <w:u w:val="single"/>
          <w:shd w:val="clear" w:fill="FFFF00"/>
        </w:rPr>
        <w:t xml:space="preserve">Asiakirjan numero 42685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Tietoturva, joskus lyhennettynä InfoSec, on käytäntö, jolla </w:t>
      </w:r>
      <w:r>
        <w:rPr>
          <w:color w:val="A9A9A9"/>
        </w:rPr>
        <w:t xml:space="preserve">estetään tietojen luvaton pääsy, käyttö, paljastaminen, häirintä, muuttaminen, tarkastaminen, tallentaminen tai tuhoaminen</w:t>
      </w:r>
      <w:r>
        <w:rPr/>
        <w:t xml:space="preserve">. Se on yleinen termi, jota voidaan käyttää riippumatta siitä, missä muodossa tiedot ovat (esim. sähköisessä tai fyysisessä muodossa). Tietoturvan pääpaino on tietojen luottamuksellisuuden, eheyden ja saatavuuden tasapainoisessa suojaamisessa (tunnetaan myös CIA-kolmikantana), ja samalla keskitytään politiikan tehokkaaseen täytäntöönpanoon haittaamatta kuitenkaan organisaation tuottavuutta. Tämä saavutetaan suurelta osin monivaiheisella riskinhallintaprosessilla, jossa tunnistetaan omaisuuserät, uhkalähteet, haavoittuvuudet, mahdolliset vaikutukset ja mahdolliset valvontakeinot, minkä jälkeen arvioidaan riskinhallintasuunnitelman tehokkuutta.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tietoturvan (infosec) ensisijainen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Riski on </w:t>
      </w:r>
      <w:r>
        <w:rPr>
          <w:color w:val="A9A9A9"/>
        </w:rPr>
        <w:t xml:space="preserve">todennäköisyys sille, että tapahtuu jotakin pahaa, joka aiheuttaa haittaa informaatiohyödykkeelle (tai hyödykkeen menettämisen)</w:t>
      </w:r>
      <w:r>
        <w:rPr/>
        <w:t xml:space="preserve">. Haavoittuvuus on heikkous, jota voidaan käyttää tietohyödykkeen vaarantamiseen tai vahingoittamiseen. Uhka on mikä tahansa (ihmisen aiheuttama tai luonnonvoima), joka voi aiheuttaa vahinkoa.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riski määritellään tietotekniikan ja tietoturvan yhteydessä?</w:t>
      </w:r>
    </w:p>
    <w:p>
      <w:pPr>
        <w:pStyle w:val="TextBody"/>
        <w:bidi w:val="0"/>
        <w:jc w:val="left"/>
        <w:rPr>
          <w:b/>
          <w:u w:val="single"/>
          <w:shd w:val="clear" w:fill="FFFF00"/>
        </w:rPr>
      </w:pPr>
      <w:r>
        <w:rPr>
          <w:b/>
          <w:u w:val="single"/>
          <w:shd w:val="clear" w:fill="FFFF00"/>
        </w:rPr>
        <w:t xml:space="preserve">Asiakirjan numero 42686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Fysiologiassa keuhkopussin sisäisellä paineella (jota kutsutaan myös rintakehän sisäiseksi paineeksi) tarkoitetaan keuhkopussiontelon sisäistä painetta. Normaalisti pleuraontelon sisäinen paine on </w:t>
      </w:r>
      <w:r>
        <w:rPr>
          <w:color w:val="A9A9A9"/>
        </w:rPr>
        <w:t xml:space="preserve">hieman pienempi kuin ilmakehän paine, eli </w:t>
      </w:r>
      <w:r>
        <w:rPr/>
        <w:t xml:space="preserve">kyseessä on niin sanottu alipaine. Kun keuhkopussin ontelo vaurioituu/repeää ja pleuran sisäinen paine nousee yhtä suureksi kuin ilmakehän paine tai ylittää sen, seurauksena voi olla keuhkorinta.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paine intrapleuraalisessa tilassa?</w:t>
      </w:r>
    </w:p>
    <w:p>
      <w:pPr>
        <w:pStyle w:val="TextBody"/>
        <w:bidi w:val="0"/>
        <w:jc w:val="left"/>
        <w:rPr>
          <w:b/>
          <w:u w:val="single"/>
          <w:shd w:val="clear" w:fill="FFFF00"/>
        </w:rPr>
      </w:pPr>
      <w:r>
        <w:rPr>
          <w:b/>
          <w:u w:val="single"/>
          <w:shd w:val="clear" w:fill="FFFF00"/>
        </w:rPr>
        <w:t xml:space="preserve">Asiakirjan numero 42687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Miracle Cure -levyn menestyksen jälkeen yhtye julkaisi 100% Pure -levyn, joka myi hyvin, mutta ei ollut yhtä suosittu kuin edellinen. Albumin ``Song for Newfoundland'', a cappella Chaulk-hymni, on usein coveroitu newfoundlandilaisten lauluryhmien toimesta. Levy sisältää myös </w:t>
      </w:r>
      <w:r>
        <w:rPr>
          <w:color w:val="A9A9A9"/>
        </w:rPr>
        <w:t xml:space="preserve">Wince Colesin</w:t>
      </w:r>
      <w:r>
        <w:rPr/>
        <w:t xml:space="preserve"> säveltämän tunnetun kappaleen ``By The Glow Of The Kerosene Light'', </w:t>
      </w:r>
      <w:r>
        <w:rPr/>
        <w:t xml:space="preserve">jossa oli lisäsoittajina sello, harppu ja piano, mikä on sovitus, jota ei ole usein nähty yhtyeen ohjelmistossa. Levyltä löytyy Blackmoren ``454'' -sarjan ensimmäinen kappale nimeltä ``The Vette''. Loput 454-nelipiippusarjasta ovat ``Da' Yammie'' (Salt Beef Junkie), ``Da' Chopper'' (D'Lard Liftin) ja ``Da' Mower'' (The Big Tump).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kerosiinivalon loisteessa -</w:t>
      </w:r>
    </w:p>
    <w:p>
      <w:pPr>
        <w:pStyle w:val="TextBody"/>
        <w:bidi w:val="0"/>
        <w:jc w:val="left"/>
        <w:rPr>
          <w:b/>
          <w:u w:val="single"/>
          <w:shd w:val="clear" w:fill="FFFF00"/>
        </w:rPr>
      </w:pPr>
      <w:r>
        <w:rPr>
          <w:b/>
          <w:u w:val="single"/>
          <w:shd w:val="clear" w:fill="FFFF00"/>
        </w:rPr>
        <w:t xml:space="preserve">Asiakirjan numero 42688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``Jesus and Mama'' on Danny Mayon ja James Dean Hicksin kirjoittama kappale, jonka amerikkalainen country-yhtye </w:t>
      </w:r>
      <w:r>
        <w:rPr>
          <w:color w:val="A9A9A9"/>
        </w:rPr>
        <w:t xml:space="preserve">Confederate Railroad </w:t>
      </w:r>
      <w:r>
        <w:rPr/>
        <w:t xml:space="preserve">levytti</w:t>
      </w:r>
      <w:r>
        <w:rPr/>
        <w:t xml:space="preserve">. Se julkaistiin heinäkuussa 1992 toisena singlenä yhtyeen samannimiseltä debyyttialbumilta. Kappale nousi Hot Country Singles &amp; Tracks -listan sijalle 4 vuonna ja otettiin myöhemmin albumin kolmannen singlen ``Queen of Memphis'' b-puolelle.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jesus ja äiti aina rakasti minua</w:t>
      </w:r>
    </w:p>
    <w:p>
      <w:pPr>
        <w:pStyle w:val="TextBody"/>
        <w:bidi w:val="0"/>
        <w:jc w:val="left"/>
        <w:rPr>
          <w:b/>
          <w:u w:val="single"/>
          <w:shd w:val="clear" w:fill="FFFF00"/>
        </w:rPr>
      </w:pPr>
      <w:r>
        <w:rPr>
          <w:b/>
          <w:u w:val="single"/>
          <w:shd w:val="clear" w:fill="FFFF00"/>
        </w:rPr>
        <w:t xml:space="preserve">Asiakirjan numero 42689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Ušanka </w:t>
      </w:r>
      <w:r>
        <w:rPr/>
        <w:t xml:space="preserve">(venäjäksi уша́нка, IPA: (ʊˈʂankə), kirjaimellisesti ``korvaläppähattu''), jota kutsutaan myös ushanka-hatuksi (venäjäksi: ша́пка-уша́нка, IPA: (ˈʂapkə ʊˈʂankə)), on venäläinen turkismyssy, jossa on korvaläpät, jotka voidaan sitoa ylös myssyn kruunuun tai kiinnittää leukaan suojaamaan korvia, leukaa ja alaleukaa kylmältä. Vaihtoehtoinen tapa on taivuttaa läpät taaksepäin ja sitoa ne pään taakse, jota kutsutaan "hiihtotyyliksi" - tämä suojaa vähemmän säältä, mutta tarjoaa paljon paremman näkyvyyden, mikä on välttämätöntä nopeassa hiihtotavassa. Tiheä turkki suojaa jonkin verran myös päähän kohdistuvilta tylpiltä iskuilta.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venäläisen turkishatun nimi</w:t>
      </w:r>
    </w:p>
    <w:p>
      <w:pPr>
        <w:pStyle w:val="TextBody"/>
        <w:bidi w:val="0"/>
        <w:jc w:val="left"/>
        <w:rPr>
          <w:b/>
          <w:u w:val="single"/>
          <w:shd w:val="clear" w:fill="FFFF00"/>
        </w:rPr>
      </w:pPr>
      <w:r>
        <w:rPr>
          <w:b/>
          <w:u w:val="single"/>
          <w:shd w:val="clear" w:fill="FFFF00"/>
        </w:rPr>
        <w:t xml:space="preserve">Asiakirjan numero 42690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Mill Ends Park </w:t>
      </w:r>
      <w:r>
        <w:rPr/>
        <w:t xml:space="preserve">(joskus virheellisesti Mill's End Park) on pieni kaupunkipuisto, joka sijaitsee SW Naito Parkwayn keskikaistalla, joka lähestyy Willamette-joen varrella sijaitsevaa esplanadia lähellä SW Taylor Streetiä Portlandin keskustassa, Oregonissa, Yhdysvalloissa. Puisto on pieni ympyrä, jonka halkaisija on 0,61 metriä (2 ft) ja kokonaispinta-ala 452 neliömetriä (0,292 m). Se on maailman pienin puisto Guinnessin ennätysten kirjan mukaan, joka myönsi sille tämän tunnustuksen ensimmäisen kerran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pienin kansallispuisto.</w:t>
      </w:r>
    </w:p>
    <w:p>
      <w:pPr>
        <w:pStyle w:val="TextBody"/>
        <w:bidi w:val="0"/>
        <w:jc w:val="left"/>
        <w:rPr>
          <w:b/>
          <w:u w:val="single"/>
          <w:shd w:val="clear" w:fill="FFFF00"/>
        </w:rPr>
      </w:pPr>
      <w:r>
        <w:rPr>
          <w:b/>
          <w:u w:val="single"/>
          <w:shd w:val="clear" w:fill="FFFF00"/>
        </w:rPr>
        <w:t xml:space="preserve">Asiakirjan numero 42691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trilogiassa on myös massiivinen Supertähtihävittäjä </w:t>
      </w:r>
      <w:r>
        <w:rPr>
          <w:color w:val="A9A9A9"/>
        </w:rPr>
        <w:t xml:space="preserve">Executor, </w:t>
      </w:r>
      <w:r>
        <w:rPr/>
        <w:t xml:space="preserve">joka toimii Darth Vaderin lippulaivana elokuvassa Imperiumin vastaisku. Executor, jota nyt komentaa amiraali Piett, esiintyy jälleen keisarillisena komentoaluksena Jedin paluun huipennuksessa. Trilogian jatko-osassa, The Force Awakens -elokuvassa, Rey ohjaa Millennium Falconia syöksyneen Supertähtihävittäjä Ravagerin hylyn läpi takaa-ajokohtauksen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Darth Vaderin tähtihävittäjän nimi?</w:t>
      </w:r>
    </w:p>
    <w:p>
      <w:pPr>
        <w:pStyle w:val="TextBody"/>
        <w:bidi w:val="0"/>
        <w:jc w:val="left"/>
        <w:rPr>
          <w:b/>
          <w:u w:val="single"/>
          <w:shd w:val="clear" w:fill="FFFF00"/>
        </w:rPr>
      </w:pPr>
      <w:r>
        <w:rPr>
          <w:b/>
          <w:u w:val="single"/>
          <w:shd w:val="clear" w:fill="FFFF00"/>
        </w:rPr>
        <w:t xml:space="preserve">Asiakirjan numero 42692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1967 NCAA:n yliopistojen koripalloturnaus </w:t>
      </w:r>
    </w:p>
    <w:tbl>
      <w:tblPr>
        <w:tblW w:w="8867" w:type="dxa"/>
        <w:jc w:val="left"/>
        <w:tblInd w:w="0" w:type="dxa"/>
        <w:tblLayout w:type="fixed"/>
        <w:tblCellMar>
          <w:top w:w="28" w:type="dxa"/>
          <w:left w:w="28" w:type="dxa"/>
          <w:bottom w:w="28" w:type="dxa"/>
          <w:right w:w="28" w:type="dxa"/>
        </w:tblCellMar>
      </w:tblPr>
      <w:tblGrid>
        <w:gridCol w:w="1711"/>
        <w:gridCol w:w="7156"/>
      </w:tblGrid>
      <w:tr>
        <w:trPr/>
        <w:tc>
          <w:tcPr>
            <w:tcW w:w="1711" w:type="dxa"/>
            <w:tcBorders/>
            <w:vAlign w:val="center"/>
          </w:tcPr>
          <w:p>
            <w:pPr>
              <w:pStyle w:val="TableHeading"/>
              <w:suppressLineNumbers/>
              <w:bidi w:val="0"/>
              <w:spacing w:before="0" w:after="283"/>
              <w:jc w:val="center"/>
              <w:rPr/>
            </w:pPr>
            <w:r>
              <w:rPr/>
              <w:t xml:space="preserve">Joukkueet </w:t>
            </w:r>
          </w:p>
        </w:tc>
        <w:tc>
          <w:tcPr>
            <w:tcW w:w="7156" w:type="dxa"/>
            <w:tcBorders/>
            <w:vAlign w:val="center"/>
          </w:tcPr>
          <w:p>
            <w:pPr>
              <w:pStyle w:val="TableContents"/>
              <w:bidi w:val="0"/>
              <w:spacing w:before="0" w:after="283"/>
              <w:jc w:val="left"/>
              <w:rPr/>
            </w:pPr>
            <w:r>
              <w:rPr/>
              <w:t xml:space="preserve">23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156" w:type="dxa"/>
            <w:tcBorders/>
            <w:vAlign w:val="center"/>
          </w:tcPr>
          <w:p>
            <w:pPr>
              <w:pStyle w:val="TableContents"/>
              <w:bidi w:val="0"/>
              <w:spacing w:before="0" w:after="283"/>
              <w:jc w:val="left"/>
              <w:rPr/>
            </w:pPr>
            <w:r>
              <w:rPr/>
              <w:t xml:space="preserve">Freedom Hall Louisville, Kentucky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156" w:type="dxa"/>
            <w:tcBorders/>
            <w:vAlign w:val="center"/>
          </w:tcPr>
          <w:p>
            <w:pPr>
              <w:pStyle w:val="TableContents"/>
              <w:bidi w:val="0"/>
              <w:spacing w:before="0" w:after="283"/>
              <w:jc w:val="left"/>
              <w:rPr/>
            </w:pPr>
            <w:r>
              <w:rPr>
                <w:color w:val="A9A9A9"/>
              </w:rPr>
              <w:t xml:space="preserve">UCLA Bruins </w:t>
            </w:r>
            <w:r>
              <w:rPr/>
              <w:t xml:space="preserve">(3. mestaruus, 3. mestaruusottelu, 4.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156" w:type="dxa"/>
            <w:tcBorders/>
            <w:vAlign w:val="center"/>
          </w:tcPr>
          <w:p>
            <w:pPr>
              <w:pStyle w:val="TableContents"/>
              <w:bidi w:val="0"/>
              <w:spacing w:before="0" w:after="283"/>
              <w:jc w:val="left"/>
              <w:rPr/>
            </w:pPr>
            <w:r>
              <w:rPr/>
              <w:t xml:space="preserve">Dayton Flyers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15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Houston Cougars (1. Final Four) </w:t>
            </w:r>
          </w:p>
          <w:p>
            <w:pPr>
              <w:pStyle w:val="TableContents"/>
              <w:numPr>
                <w:ilvl w:val="0"/>
                <w:numId w:val="65"/>
              </w:numPr>
              <w:tabs>
                <w:tab w:val="clear" w:pos="1134"/>
                <w:tab w:val="left" w:leader="none" w:pos="707"/>
              </w:tabs>
              <w:bidi w:val="0"/>
              <w:spacing w:before="0" w:after="283"/>
              <w:ind w:start="707" w:hanging="283"/>
              <w:jc w:val="left"/>
              <w:rPr/>
            </w:pPr>
            <w:r>
              <w:rPr/>
              <w:t xml:space="preserve">North Carolina Tar Heels (3.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156" w:type="dxa"/>
            <w:tcBorders/>
            <w:vAlign w:val="center"/>
          </w:tcPr>
          <w:p>
            <w:pPr>
              <w:pStyle w:val="TableContents"/>
              <w:bidi w:val="0"/>
              <w:spacing w:before="0" w:after="283"/>
              <w:jc w:val="left"/>
              <w:rPr/>
            </w:pPr>
            <w:r>
              <w:rPr/>
              <w:t xml:space="preserve">John Wooden (3.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156" w:type="dxa"/>
            <w:tcBorders/>
            <w:vAlign w:val="center"/>
          </w:tcPr>
          <w:p>
            <w:pPr>
              <w:pStyle w:val="TableContents"/>
              <w:bidi w:val="0"/>
              <w:spacing w:before="0" w:after="283"/>
              <w:jc w:val="left"/>
              <w:rPr/>
            </w:pPr>
            <w:r>
              <w:rPr/>
              <w:t xml:space="preserve">Lew Alcindor (UCLA)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156" w:type="dxa"/>
            <w:tcBorders/>
            <w:vAlign w:val="center"/>
          </w:tcPr>
          <w:p>
            <w:pPr>
              <w:pStyle w:val="TableContents"/>
              <w:bidi w:val="0"/>
              <w:spacing w:before="0" w:after="283"/>
              <w:jc w:val="left"/>
              <w:rPr/>
            </w:pPr>
            <w:r>
              <w:rPr/>
              <w:t xml:space="preserve">159,570 </w:t>
            </w:r>
          </w:p>
        </w:tc>
      </w:tr>
      <w:tr>
        <w:trPr/>
        <w:tc>
          <w:tcPr>
            <w:tcW w:w="1711" w:type="dxa"/>
            <w:tcBorders/>
            <w:vAlign w:val="center"/>
          </w:tcPr>
          <w:p>
            <w:pPr>
              <w:pStyle w:val="TableHeading"/>
              <w:suppressLineNumbers/>
              <w:bidi w:val="0"/>
              <w:spacing w:before="0" w:after="283"/>
              <w:jc w:val="center"/>
              <w:rPr/>
            </w:pPr>
            <w:r>
              <w:rPr/>
              <w:t xml:space="preserve">Paras maalintekijä </w:t>
            </w:r>
          </w:p>
        </w:tc>
        <w:tc>
          <w:tcPr>
            <w:tcW w:w="7156" w:type="dxa"/>
            <w:tcBorders/>
            <w:vAlign w:val="center"/>
          </w:tcPr>
          <w:p>
            <w:pPr>
              <w:pStyle w:val="TableContents"/>
              <w:bidi w:val="0"/>
              <w:spacing w:before="0" w:after="283"/>
              <w:jc w:val="left"/>
              <w:rPr/>
            </w:pPr>
            <w:r>
              <w:rPr/>
              <w:t xml:space="preserve">Elvin Hayes Houston (128 pisteet) NCAA Division I Miesten turnaukset </w:t>
            </w:r>
          </w:p>
        </w:tc>
      </w:tr>
      <w:tr>
        <w:trPr/>
        <w:tc>
          <w:tcPr>
            <w:tcW w:w="1711" w:type="dxa"/>
            <w:tcBorders/>
            <w:vAlign w:val="center"/>
          </w:tcPr>
          <w:p>
            <w:pPr>
              <w:pStyle w:val="TableContents"/>
              <w:bidi w:val="0"/>
              <w:spacing w:before="0" w:after="283"/>
              <w:jc w:val="left"/>
              <w:rPr/>
            </w:pPr>
            <w:r>
              <w:rPr/>
              <w:t xml:space="preserve">``1966 </w:t>
            </w:r>
          </w:p>
        </w:tc>
        <w:tc>
          <w:tcPr>
            <w:tcW w:w="7156" w:type="dxa"/>
            <w:tcBorders/>
            <w:vAlign w:val="center"/>
          </w:tcPr>
          <w:p>
            <w:pPr>
              <w:pStyle w:val="TableContents"/>
              <w:bidi w:val="0"/>
              <w:spacing w:before="0" w:after="283"/>
              <w:jc w:val="left"/>
              <w:rPr/>
            </w:pPr>
            <w:r>
              <w:rPr/>
              <w:t xml:space="preserve">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ncaa-koripallomestaruuden vuonna 1967</w:t>
      </w:r>
    </w:p>
    <w:p>
      <w:pPr>
        <w:pStyle w:val="TextBody"/>
        <w:bidi w:val="0"/>
        <w:jc w:val="left"/>
        <w:rPr>
          <w:b/>
          <w:u w:val="single"/>
          <w:shd w:val="clear" w:fill="FFFF00"/>
        </w:rPr>
      </w:pPr>
      <w:r>
        <w:rPr>
          <w:b/>
          <w:u w:val="single"/>
          <w:shd w:val="clear" w:fill="FFFF00"/>
        </w:rPr>
        <w:t xml:space="preserve">Asiakirjan numero 42693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NCAA:n miesten kansalliset lentopallon mestaruuskilpailut (NCAA Men's National Collegiate Volleyball Championship) </w:t>
      </w:r>
    </w:p>
    <w:tbl>
      <w:tblPr>
        <w:tblW w:w="10205" w:type="dxa"/>
        <w:jc w:val="left"/>
        <w:tblInd w:w="0" w:type="dxa"/>
        <w:tblLayout w:type="fixed"/>
        <w:tblCellMar>
          <w:top w:w="28" w:type="dxa"/>
          <w:left w:w="28" w:type="dxa"/>
          <w:bottom w:w="28" w:type="dxa"/>
          <w:right w:w="28" w:type="dxa"/>
        </w:tblCellMar>
      </w:tblPr>
      <w:tblGrid>
        <w:gridCol w:w="926"/>
        <w:gridCol w:w="1397"/>
        <w:gridCol w:w="1326"/>
        <w:gridCol w:w="1253"/>
        <w:gridCol w:w="852"/>
        <w:gridCol w:w="1542"/>
        <w:gridCol w:w="1212"/>
        <w:gridCol w:w="448"/>
        <w:gridCol w:w="1249"/>
      </w:tblGrid>
      <w:tr>
        <w:trPr/>
        <w:tc>
          <w:tcPr>
            <w:tcW w:w="926" w:type="dxa"/>
            <w:tcBorders/>
            <w:vAlign w:val="center"/>
          </w:tcPr>
          <w:p>
            <w:pPr>
              <w:pStyle w:val="TableHeading"/>
              <w:suppressLineNumbers/>
              <w:bidi w:val="0"/>
              <w:spacing w:before="0" w:after="283"/>
              <w:jc w:val="center"/>
              <w:rPr/>
            </w:pPr>
            <w:r>
              <w:rPr/>
              <w:t xml:space="preserve">Vuosi </w:t>
            </w:r>
          </w:p>
        </w:tc>
        <w:tc>
          <w:tcPr>
            <w:tcW w:w="1397" w:type="dxa"/>
            <w:tcBorders/>
            <w:vAlign w:val="center"/>
          </w:tcPr>
          <w:p>
            <w:pPr>
              <w:pStyle w:val="TableHeading"/>
              <w:suppressLineNumbers/>
              <w:bidi w:val="0"/>
              <w:spacing w:before="0" w:after="283"/>
              <w:jc w:val="center"/>
              <w:rPr/>
            </w:pPr>
            <w:r>
              <w:rPr/>
              <w:t xml:space="preserve">Sivusto (isäntä) </w:t>
            </w:r>
          </w:p>
        </w:tc>
        <w:tc>
          <w:tcPr>
            <w:tcW w:w="1326" w:type="dxa"/>
            <w:tcBorders/>
            <w:vAlign w:val="center"/>
          </w:tcPr>
          <w:p>
            <w:pPr>
              <w:pStyle w:val="TableHeading"/>
              <w:suppressLineNumbers/>
              <w:bidi w:val="0"/>
              <w:spacing w:before="0" w:after="283"/>
              <w:jc w:val="center"/>
              <w:rPr/>
            </w:pPr>
            <w:r>
              <w:rPr/>
              <w:t xml:space="preserve">Isäntä Areena </w:t>
            </w:r>
          </w:p>
        </w:tc>
        <w:tc>
          <w:tcPr>
            <w:tcW w:w="1253" w:type="dxa"/>
            <w:tcBorders/>
            <w:vAlign w:val="center"/>
          </w:tcPr>
          <w:p>
            <w:pPr>
              <w:pStyle w:val="TableContents"/>
              <w:bidi w:val="0"/>
              <w:spacing w:before="0" w:after="283"/>
              <w:jc w:val="left"/>
              <w:rPr>
                <w:sz w:val="4"/>
                <w:szCs w:val="4"/>
              </w:rPr>
            </w:pPr>
            <w:r>
              <w:rPr>
                <w:sz w:val="4"/>
                <w:szCs w:val="4"/>
              </w:rPr>
              <w:t xml:space="preserve">Lopullinen </w:t>
            </w:r>
          </w:p>
        </w:tc>
        <w:tc>
          <w:tcPr>
            <w:tcW w:w="852" w:type="dxa"/>
            <w:tcBorders/>
            <w:vAlign w:val="center"/>
          </w:tcPr>
          <w:p>
            <w:pPr>
              <w:pStyle w:val="TableContents"/>
              <w:bidi w:val="0"/>
              <w:spacing w:before="0" w:after="283"/>
              <w:jc w:val="left"/>
              <w:rPr>
                <w:sz w:val="4"/>
                <w:szCs w:val="4"/>
              </w:rPr>
            </w:pPr>
            <w:r>
              <w:rPr>
                <w:sz w:val="4"/>
                <w:szCs w:val="4"/>
              </w:rPr>
              <w:t xml:space="preserve">Kolmas sija Finaali / Muut osallistujat </w:t>
            </w:r>
          </w:p>
        </w:tc>
        <w:tc>
          <w:tcPr>
            <w:tcW w:w="1542" w:type="dxa"/>
            <w:tcBorders/>
          </w:tcPr>
          <w:p>
            <w:pPr>
              <w:pStyle w:val="TableContents"/>
              <w:bidi w:val="0"/>
              <w:spacing w:before="0" w:after="283"/>
              <w:jc w:val="left"/>
              <w:rPr>
                <w:sz w:val="4"/>
                <w:szCs w:val="4"/>
              </w:rPr>
            </w:pPr>
            <w:r>
              <w:rPr>
                <w:sz w:val="4"/>
                <w:szCs w:val="4"/>
              </w:rPr>
            </w:r>
          </w:p>
        </w:tc>
        <w:tc>
          <w:tcPr>
            <w:tcW w:w="1212" w:type="dxa"/>
            <w:tcBorders/>
          </w:tcPr>
          <w:p>
            <w:pPr>
              <w:pStyle w:val="TableContents"/>
              <w:bidi w:val="0"/>
              <w:spacing w:before="0" w:after="283"/>
              <w:jc w:val="left"/>
              <w:rPr>
                <w:sz w:val="4"/>
                <w:szCs w:val="4"/>
              </w:rPr>
            </w:pPr>
            <w:r>
              <w:rPr>
                <w:sz w:val="4"/>
                <w:szCs w:val="4"/>
              </w:rPr>
            </w:r>
          </w:p>
        </w:tc>
        <w:tc>
          <w:tcPr>
            <w:tcW w:w="448" w:type="dxa"/>
            <w:tcBorders/>
          </w:tcPr>
          <w:p>
            <w:pPr>
              <w:pStyle w:val="TableContents"/>
              <w:bidi w:val="0"/>
              <w:spacing w:before="0" w:after="283"/>
              <w:jc w:val="left"/>
              <w:rPr>
                <w:sz w:val="4"/>
                <w:szCs w:val="4"/>
              </w:rPr>
            </w:pPr>
            <w:r>
              <w:rPr>
                <w:sz w:val="4"/>
                <w:szCs w:val="4"/>
              </w:rPr>
            </w:r>
          </w:p>
        </w:tc>
        <w:tc>
          <w:tcPr>
            <w:tcW w:w="1249"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Heading"/>
              <w:suppressLineNumbers/>
              <w:bidi w:val="0"/>
              <w:spacing w:before="0" w:after="283"/>
              <w:jc w:val="center"/>
              <w:rPr/>
            </w:pPr>
            <w:r>
              <w:rPr/>
              <w:t xml:space="preserve">Voittaja </w:t>
            </w:r>
          </w:p>
        </w:tc>
        <w:tc>
          <w:tcPr>
            <w:tcW w:w="1397" w:type="dxa"/>
            <w:tcBorders/>
            <w:vAlign w:val="center"/>
          </w:tcPr>
          <w:p>
            <w:pPr>
              <w:pStyle w:val="TableHeading"/>
              <w:suppressLineNumbers/>
              <w:bidi w:val="0"/>
              <w:spacing w:before="0" w:after="283"/>
              <w:jc w:val="center"/>
              <w:rPr/>
            </w:pPr>
            <w:r>
              <w:rPr/>
              <w:t xml:space="preserve">Pisteet </w:t>
            </w:r>
          </w:p>
        </w:tc>
        <w:tc>
          <w:tcPr>
            <w:tcW w:w="1326" w:type="dxa"/>
            <w:tcBorders/>
            <w:vAlign w:val="center"/>
          </w:tcPr>
          <w:p>
            <w:pPr>
              <w:pStyle w:val="TableHeading"/>
              <w:suppressLineNumbers/>
              <w:bidi w:val="0"/>
              <w:spacing w:before="0" w:after="283"/>
              <w:jc w:val="center"/>
              <w:rPr/>
            </w:pPr>
            <w:r>
              <w:rPr/>
              <w:t xml:space="preserve">Toiseksi sijoittunut </w:t>
            </w:r>
          </w:p>
        </w:tc>
        <w:tc>
          <w:tcPr>
            <w:tcW w:w="1253" w:type="dxa"/>
            <w:tcBorders/>
            <w:vAlign w:val="center"/>
          </w:tcPr>
          <w:p>
            <w:pPr>
              <w:pStyle w:val="TableHeading"/>
              <w:suppressLineNumbers/>
              <w:bidi w:val="0"/>
              <w:spacing w:before="0" w:after="283"/>
              <w:jc w:val="center"/>
              <w:rPr/>
            </w:pPr>
            <w:r>
              <w:rPr/>
              <w:t xml:space="preserve">Kolmas sija </w:t>
            </w:r>
          </w:p>
        </w:tc>
        <w:tc>
          <w:tcPr>
            <w:tcW w:w="852" w:type="dxa"/>
            <w:tcBorders/>
            <w:vAlign w:val="center"/>
          </w:tcPr>
          <w:p>
            <w:pPr>
              <w:pStyle w:val="TableHeading"/>
              <w:suppressLineNumbers/>
              <w:bidi w:val="0"/>
              <w:spacing w:before="0" w:after="283"/>
              <w:jc w:val="center"/>
              <w:rPr/>
            </w:pPr>
            <w:r>
              <w:rPr/>
              <w:t xml:space="preserve">Pisteet </w:t>
            </w:r>
          </w:p>
        </w:tc>
        <w:tc>
          <w:tcPr>
            <w:tcW w:w="1542" w:type="dxa"/>
            <w:tcBorders/>
            <w:vAlign w:val="center"/>
          </w:tcPr>
          <w:p>
            <w:pPr>
              <w:pStyle w:val="TableHeading"/>
              <w:suppressLineNumbers/>
              <w:bidi w:val="0"/>
              <w:spacing w:before="0" w:after="283"/>
              <w:jc w:val="center"/>
              <w:rPr/>
            </w:pPr>
            <w:r>
              <w:rPr/>
              <w:t xml:space="preserve">Neljäs sija </w:t>
            </w:r>
          </w:p>
        </w:tc>
        <w:tc>
          <w:tcPr>
            <w:tcW w:w="1212" w:type="dxa"/>
            <w:tcBorders/>
          </w:tcPr>
          <w:p>
            <w:pPr>
              <w:pStyle w:val="TableContents"/>
              <w:bidi w:val="0"/>
              <w:spacing w:before="0" w:after="283"/>
              <w:jc w:val="left"/>
              <w:rPr>
                <w:sz w:val="4"/>
                <w:szCs w:val="4"/>
              </w:rPr>
            </w:pPr>
            <w:r>
              <w:rPr>
                <w:sz w:val="4"/>
                <w:szCs w:val="4"/>
              </w:rPr>
            </w:r>
          </w:p>
        </w:tc>
        <w:tc>
          <w:tcPr>
            <w:tcW w:w="448" w:type="dxa"/>
            <w:tcBorders/>
          </w:tcPr>
          <w:p>
            <w:pPr>
              <w:pStyle w:val="TableContents"/>
              <w:bidi w:val="0"/>
              <w:spacing w:before="0" w:after="283"/>
              <w:jc w:val="left"/>
              <w:rPr>
                <w:sz w:val="4"/>
                <w:szCs w:val="4"/>
              </w:rPr>
            </w:pPr>
            <w:r>
              <w:rPr>
                <w:sz w:val="4"/>
                <w:szCs w:val="4"/>
              </w:rPr>
            </w:r>
          </w:p>
        </w:tc>
        <w:tc>
          <w:tcPr>
            <w:tcW w:w="1249"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1970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(24 -- 1)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Long Beach State </w:t>
            </w:r>
          </w:p>
        </w:tc>
        <w:tc>
          <w:tcPr>
            <w:tcW w:w="1212" w:type="dxa"/>
            <w:tcBorders/>
            <w:vAlign w:val="center"/>
          </w:tcPr>
          <w:p>
            <w:pPr>
              <w:pStyle w:val="TableContents"/>
              <w:bidi w:val="0"/>
              <w:spacing w:before="0" w:after="283"/>
              <w:jc w:val="left"/>
              <w:rPr/>
            </w:pPr>
            <w:r>
              <w:rPr/>
              <w:t xml:space="preserve">UC Santa Barbara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Ball State </w:t>
            </w:r>
          </w:p>
        </w:tc>
      </w:tr>
      <w:tr>
        <w:trPr/>
        <w:tc>
          <w:tcPr>
            <w:tcW w:w="926" w:type="dxa"/>
            <w:tcBorders/>
            <w:vAlign w:val="center"/>
          </w:tcPr>
          <w:p>
            <w:pPr>
              <w:pStyle w:val="TableContents"/>
              <w:bidi w:val="0"/>
              <w:spacing w:before="0" w:after="283"/>
              <w:jc w:val="left"/>
              <w:rPr/>
            </w:pPr>
            <w:r>
              <w:rPr/>
              <w:t xml:space="preserve">1971 Yksityiskohdat </w:t>
            </w:r>
          </w:p>
        </w:tc>
        <w:tc>
          <w:tcPr>
            <w:tcW w:w="1397" w:type="dxa"/>
            <w:tcBorders/>
            <w:vAlign w:val="center"/>
          </w:tcPr>
          <w:p>
            <w:pPr>
              <w:pStyle w:val="TableContents"/>
              <w:bidi w:val="0"/>
              <w:spacing w:before="0" w:after="283"/>
              <w:jc w:val="left"/>
              <w:rPr/>
            </w:pPr>
            <w:r>
              <w:rPr/>
              <w:t xml:space="preserve">UCLA (29 -- 1) </w:t>
            </w:r>
          </w:p>
        </w:tc>
        <w:tc>
          <w:tcPr>
            <w:tcW w:w="1326"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UC Santa Barbara </w:t>
            </w:r>
          </w:p>
        </w:tc>
        <w:tc>
          <w:tcPr>
            <w:tcW w:w="852" w:type="dxa"/>
            <w:tcBorders/>
            <w:vAlign w:val="center"/>
          </w:tcPr>
          <w:p>
            <w:pPr>
              <w:pStyle w:val="TableContents"/>
              <w:bidi w:val="0"/>
              <w:spacing w:before="0" w:after="283"/>
              <w:jc w:val="left"/>
              <w:rPr/>
            </w:pPr>
            <w:r>
              <w:rPr/>
              <w:t xml:space="preserve">Ball State </w:t>
            </w:r>
          </w:p>
        </w:tc>
        <w:tc>
          <w:tcPr>
            <w:tcW w:w="1542" w:type="dxa"/>
            <w:tcBorders/>
            <w:vAlign w:val="center"/>
          </w:tcPr>
          <w:p>
            <w:pPr>
              <w:pStyle w:val="TableContents"/>
              <w:bidi w:val="0"/>
              <w:spacing w:before="0" w:after="283"/>
              <w:jc w:val="left"/>
              <w:rPr/>
            </w:pPr>
            <w:r>
              <w:rPr/>
              <w:t xml:space="preserve">2 -- 0 </w:t>
            </w:r>
          </w:p>
        </w:tc>
        <w:tc>
          <w:tcPr>
            <w:tcW w:w="1212" w:type="dxa"/>
            <w:tcBorders/>
            <w:vAlign w:val="center"/>
          </w:tcPr>
          <w:p>
            <w:pPr>
              <w:pStyle w:val="TableContents"/>
              <w:bidi w:val="0"/>
              <w:spacing w:before="0" w:after="283"/>
              <w:jc w:val="left"/>
              <w:rPr/>
            </w:pPr>
            <w:r>
              <w:rPr/>
              <w:t xml:space="preserve">Springfield </w:t>
            </w:r>
          </w:p>
        </w:tc>
        <w:tc>
          <w:tcPr>
            <w:tcW w:w="1697" w:type="dxa"/>
            <w:gridSpan w:val="2"/>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1972 Yksityiskohdat </w:t>
            </w:r>
          </w:p>
        </w:tc>
        <w:tc>
          <w:tcPr>
            <w:tcW w:w="1397" w:type="dxa"/>
            <w:tcBorders/>
            <w:vAlign w:val="center"/>
          </w:tcPr>
          <w:p>
            <w:pPr>
              <w:pStyle w:val="TableContents"/>
              <w:bidi w:val="0"/>
              <w:spacing w:before="0" w:after="283"/>
              <w:jc w:val="left"/>
              <w:rPr/>
            </w:pPr>
            <w:r>
              <w:rPr/>
              <w:t xml:space="preserve">Muncie, Indiana (Ball State) </w:t>
            </w:r>
          </w:p>
        </w:tc>
        <w:tc>
          <w:tcPr>
            <w:tcW w:w="1326" w:type="dxa"/>
            <w:tcBorders/>
            <w:vAlign w:val="center"/>
          </w:tcPr>
          <w:p>
            <w:pPr>
              <w:pStyle w:val="TableContents"/>
              <w:bidi w:val="0"/>
              <w:spacing w:before="0" w:after="283"/>
              <w:jc w:val="left"/>
              <w:rPr/>
            </w:pPr>
            <w:r>
              <w:rPr/>
              <w:t xml:space="preserve">Irving Gymnasium </w:t>
            </w:r>
          </w:p>
        </w:tc>
        <w:tc>
          <w:tcPr>
            <w:tcW w:w="1253" w:type="dxa"/>
            <w:tcBorders/>
            <w:vAlign w:val="center"/>
          </w:tcPr>
          <w:p>
            <w:pPr>
              <w:pStyle w:val="TableContents"/>
              <w:bidi w:val="0"/>
              <w:spacing w:before="0" w:after="283"/>
              <w:jc w:val="left"/>
              <w:rPr/>
            </w:pPr>
            <w:r>
              <w:rPr/>
              <w:t xml:space="preserve">UCLA (27 -- 7)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San Diego State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UC Santa Barbara </w:t>
            </w:r>
          </w:p>
        </w:tc>
      </w:tr>
      <w:tr>
        <w:trPr/>
        <w:tc>
          <w:tcPr>
            <w:tcW w:w="926" w:type="dxa"/>
            <w:tcBorders/>
            <w:vAlign w:val="center"/>
          </w:tcPr>
          <w:p>
            <w:pPr>
              <w:pStyle w:val="TableContents"/>
              <w:bidi w:val="0"/>
              <w:spacing w:before="0" w:after="283"/>
              <w:jc w:val="left"/>
              <w:rPr/>
            </w:pPr>
            <w:r>
              <w:rPr/>
              <w:t xml:space="preserve">1973 Yksityiskohdat </w:t>
            </w:r>
          </w:p>
        </w:tc>
        <w:tc>
          <w:tcPr>
            <w:tcW w:w="1397" w:type="dxa"/>
            <w:tcBorders/>
            <w:vAlign w:val="center"/>
          </w:tcPr>
          <w:p>
            <w:pPr>
              <w:pStyle w:val="TableContents"/>
              <w:bidi w:val="0"/>
              <w:spacing w:before="0" w:after="283"/>
              <w:jc w:val="left"/>
              <w:rPr/>
            </w:pPr>
            <w:r>
              <w:rPr/>
              <w:t xml:space="preserve">San Diego (San Diego State) </w:t>
            </w:r>
          </w:p>
        </w:tc>
        <w:tc>
          <w:tcPr>
            <w:tcW w:w="1326" w:type="dxa"/>
            <w:tcBorders/>
            <w:vAlign w:val="center"/>
          </w:tcPr>
          <w:p>
            <w:pPr>
              <w:pStyle w:val="TableContents"/>
              <w:bidi w:val="0"/>
              <w:spacing w:before="0" w:after="283"/>
              <w:jc w:val="left"/>
              <w:rPr/>
            </w:pPr>
            <w:r>
              <w:rPr/>
              <w:t xml:space="preserve">Petersonin kuntosali </w:t>
            </w:r>
          </w:p>
        </w:tc>
        <w:tc>
          <w:tcPr>
            <w:tcW w:w="1253" w:type="dxa"/>
            <w:tcBorders/>
            <w:vAlign w:val="center"/>
          </w:tcPr>
          <w:p>
            <w:pPr>
              <w:pStyle w:val="TableContents"/>
              <w:bidi w:val="0"/>
              <w:spacing w:before="0" w:after="283"/>
              <w:jc w:val="left"/>
              <w:rPr/>
            </w:pPr>
            <w:r>
              <w:rPr/>
              <w:t xml:space="preserve">San Diego State (21 -- 5)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Long Beach State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Armeija </w:t>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Santa Barbara, Kalifornia (UCSB) </w:t>
            </w:r>
          </w:p>
        </w:tc>
        <w:tc>
          <w:tcPr>
            <w:tcW w:w="1326" w:type="dxa"/>
            <w:tcBorders/>
            <w:vAlign w:val="center"/>
          </w:tcPr>
          <w:p>
            <w:pPr>
              <w:pStyle w:val="TableContents"/>
              <w:bidi w:val="0"/>
              <w:spacing w:before="0" w:after="283"/>
              <w:jc w:val="left"/>
              <w:rPr/>
            </w:pPr>
            <w:r>
              <w:rPr/>
              <w:t xml:space="preserve">Robertson Gymnasium </w:t>
            </w:r>
          </w:p>
        </w:tc>
        <w:tc>
          <w:tcPr>
            <w:tcW w:w="1253" w:type="dxa"/>
            <w:tcBorders/>
            <w:vAlign w:val="center"/>
          </w:tcPr>
          <w:p>
            <w:pPr>
              <w:pStyle w:val="TableContents"/>
              <w:bidi w:val="0"/>
              <w:spacing w:before="0" w:after="283"/>
              <w:jc w:val="left"/>
              <w:rPr/>
            </w:pPr>
            <w:r>
              <w:rPr/>
              <w:t xml:space="preserve">UCLA (30 -- 5)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 Santa Barbara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2 -- 1 </w:t>
            </w:r>
          </w:p>
        </w:tc>
        <w:tc>
          <w:tcPr>
            <w:tcW w:w="1249" w:type="dxa"/>
            <w:tcBorders/>
            <w:vAlign w:val="center"/>
          </w:tcPr>
          <w:p>
            <w:pPr>
              <w:pStyle w:val="TableContents"/>
              <w:bidi w:val="0"/>
              <w:spacing w:before="0" w:after="283"/>
              <w:jc w:val="left"/>
              <w:rPr/>
            </w:pPr>
            <w:r>
              <w:rPr/>
              <w:t xml:space="preserve">Springfield </w:t>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(27 -- 8)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UC Santa Barbara </w:t>
            </w:r>
          </w:p>
        </w:tc>
        <w:tc>
          <w:tcPr>
            <w:tcW w:w="1212" w:type="dxa"/>
            <w:tcBorders/>
            <w:vAlign w:val="center"/>
          </w:tcPr>
          <w:p>
            <w:pPr>
              <w:pStyle w:val="TableContents"/>
              <w:bidi w:val="0"/>
              <w:spacing w:before="0" w:after="283"/>
              <w:jc w:val="left"/>
              <w:rPr/>
            </w:pPr>
            <w:r>
              <w:rPr/>
              <w:t xml:space="preserve">Ohio State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Yale </w:t>
            </w:r>
          </w:p>
        </w:tc>
      </w:tr>
      <w:tr>
        <w:trPr/>
        <w:tc>
          <w:tcPr>
            <w:tcW w:w="926" w:type="dxa"/>
            <w:tcBorders/>
            <w:vAlign w:val="center"/>
          </w:tcPr>
          <w:p>
            <w:pPr>
              <w:pStyle w:val="TableContents"/>
              <w:bidi w:val="0"/>
              <w:spacing w:before="0" w:after="283"/>
              <w:jc w:val="left"/>
              <w:rPr/>
            </w:pPr>
            <w:r>
              <w:rPr/>
              <w:t xml:space="preserve">1976 Yksityiskohdat </w:t>
            </w:r>
          </w:p>
        </w:tc>
        <w:tc>
          <w:tcPr>
            <w:tcW w:w="1397" w:type="dxa"/>
            <w:tcBorders/>
            <w:vAlign w:val="center"/>
          </w:tcPr>
          <w:p>
            <w:pPr>
              <w:pStyle w:val="TableContents"/>
              <w:bidi w:val="0"/>
              <w:spacing w:before="0" w:after="283"/>
              <w:jc w:val="left"/>
              <w:rPr/>
            </w:pPr>
            <w:r>
              <w:rPr/>
              <w:t xml:space="preserve">Muncie, Indiana (Ball State) </w:t>
            </w:r>
          </w:p>
        </w:tc>
        <w:tc>
          <w:tcPr>
            <w:tcW w:w="1326" w:type="dxa"/>
            <w:tcBorders/>
            <w:vAlign w:val="center"/>
          </w:tcPr>
          <w:p>
            <w:pPr>
              <w:pStyle w:val="TableContents"/>
              <w:bidi w:val="0"/>
              <w:spacing w:before="0" w:after="283"/>
              <w:jc w:val="left"/>
              <w:rPr/>
            </w:pPr>
            <w:r>
              <w:rPr/>
              <w:t xml:space="preserve">Irving Gymnasium </w:t>
            </w:r>
          </w:p>
        </w:tc>
        <w:tc>
          <w:tcPr>
            <w:tcW w:w="1253" w:type="dxa"/>
            <w:tcBorders/>
            <w:vAlign w:val="center"/>
          </w:tcPr>
          <w:p>
            <w:pPr>
              <w:pStyle w:val="TableContents"/>
              <w:bidi w:val="0"/>
              <w:spacing w:before="0" w:after="283"/>
              <w:jc w:val="left"/>
              <w:rPr/>
            </w:pPr>
            <w:r>
              <w:rPr/>
              <w:t xml:space="preserve">UCLA (15 -- 2)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Pepperdine </w:t>
            </w:r>
          </w:p>
        </w:tc>
        <w:tc>
          <w:tcPr>
            <w:tcW w:w="1212" w:type="dxa"/>
            <w:tcBorders/>
            <w:vAlign w:val="center"/>
          </w:tcPr>
          <w:p>
            <w:pPr>
              <w:pStyle w:val="TableContents"/>
              <w:bidi w:val="0"/>
              <w:spacing w:before="0" w:after="283"/>
              <w:jc w:val="left"/>
              <w:rPr/>
            </w:pPr>
            <w:r>
              <w:rPr/>
              <w:t xml:space="preserve">Ohio State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Springfield </w:t>
            </w:r>
          </w:p>
        </w:tc>
      </w:tr>
      <w:tr>
        <w:trPr/>
        <w:tc>
          <w:tcPr>
            <w:tcW w:w="926" w:type="dxa"/>
            <w:tcBorders/>
            <w:vAlign w:val="center"/>
          </w:tcPr>
          <w:p>
            <w:pPr>
              <w:pStyle w:val="TableContents"/>
              <w:bidi w:val="0"/>
              <w:spacing w:before="0" w:after="283"/>
              <w:jc w:val="left"/>
              <w:rPr/>
            </w:pPr>
            <w:r>
              <w:rPr/>
              <w:t xml:space="preserve">1977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USC (18 -- 1)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Ohio State </w:t>
            </w:r>
          </w:p>
        </w:tc>
        <w:tc>
          <w:tcPr>
            <w:tcW w:w="1212" w:type="dxa"/>
            <w:tcBorders/>
            <w:vAlign w:val="center"/>
          </w:tcPr>
          <w:p>
            <w:pPr>
              <w:pStyle w:val="TableContents"/>
              <w:bidi w:val="0"/>
              <w:spacing w:before="0" w:after="283"/>
              <w:jc w:val="left"/>
              <w:rPr/>
            </w:pPr>
            <w:r>
              <w:rPr/>
              <w:t xml:space="preserve">Pepperdine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Rutgers -- Newark </w:t>
            </w:r>
          </w:p>
        </w:tc>
      </w:tr>
      <w:tr>
        <w:trPr/>
        <w:tc>
          <w:tcPr>
            <w:tcW w:w="926" w:type="dxa"/>
            <w:tcBorders/>
            <w:vAlign w:val="center"/>
          </w:tcPr>
          <w:p>
            <w:pPr>
              <w:pStyle w:val="TableContents"/>
              <w:bidi w:val="0"/>
              <w:spacing w:before="0" w:after="283"/>
              <w:jc w:val="left"/>
              <w:rPr/>
            </w:pPr>
            <w:r>
              <w:rPr/>
              <w:t xml:space="preserve">1978 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St. John Arena </w:t>
            </w:r>
          </w:p>
        </w:tc>
        <w:tc>
          <w:tcPr>
            <w:tcW w:w="1253" w:type="dxa"/>
            <w:tcBorders/>
            <w:vAlign w:val="center"/>
          </w:tcPr>
          <w:p>
            <w:pPr>
              <w:pStyle w:val="TableContents"/>
              <w:bidi w:val="0"/>
              <w:spacing w:before="0" w:after="283"/>
              <w:jc w:val="left"/>
              <w:rPr/>
            </w:pPr>
            <w:r>
              <w:rPr/>
              <w:t xml:space="preserve">Pepperdine (21 -- 4)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UCLA </w:t>
            </w:r>
          </w:p>
        </w:tc>
        <w:tc>
          <w:tcPr>
            <w:tcW w:w="1212" w:type="dxa"/>
            <w:tcBorders/>
            <w:vAlign w:val="center"/>
          </w:tcPr>
          <w:p>
            <w:pPr>
              <w:pStyle w:val="TableContents"/>
              <w:bidi w:val="0"/>
              <w:spacing w:before="0" w:after="283"/>
              <w:jc w:val="left"/>
              <w:rPr/>
            </w:pPr>
            <w:r>
              <w:rPr/>
              <w:t xml:space="preserve">Ohio State </w:t>
            </w:r>
          </w:p>
        </w:tc>
        <w:tc>
          <w:tcPr>
            <w:tcW w:w="448"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Rutgers -- Newark </w:t>
            </w:r>
          </w:p>
        </w:tc>
      </w:tr>
      <w:tr>
        <w:trPr/>
        <w:tc>
          <w:tcPr>
            <w:tcW w:w="926" w:type="dxa"/>
            <w:tcBorders/>
            <w:vAlign w:val="center"/>
          </w:tcPr>
          <w:p>
            <w:pPr>
              <w:pStyle w:val="TableContents"/>
              <w:bidi w:val="0"/>
              <w:spacing w:before="0" w:after="283"/>
              <w:jc w:val="left"/>
              <w:rPr/>
            </w:pPr>
            <w:r>
              <w:rPr/>
              <w:t xml:space="preserve">1979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(30 -- 0)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USC </w:t>
            </w:r>
          </w:p>
        </w:tc>
        <w:tc>
          <w:tcPr>
            <w:tcW w:w="1212" w:type="dxa"/>
            <w:tcBorders/>
            <w:vAlign w:val="center"/>
          </w:tcPr>
          <w:p>
            <w:pPr>
              <w:pStyle w:val="TableContents"/>
              <w:bidi w:val="0"/>
              <w:spacing w:before="0" w:after="283"/>
              <w:jc w:val="left"/>
              <w:rPr/>
            </w:pPr>
            <w:r>
              <w:rPr/>
              <w:t xml:space="preserve">Rutgers -- Newark </w:t>
            </w:r>
          </w:p>
        </w:tc>
        <w:tc>
          <w:tcPr>
            <w:tcW w:w="448" w:type="dxa"/>
            <w:tcBorders/>
            <w:vAlign w:val="center"/>
          </w:tcPr>
          <w:p>
            <w:pPr>
              <w:pStyle w:val="TableContents"/>
              <w:bidi w:val="0"/>
              <w:spacing w:before="0" w:after="283"/>
              <w:jc w:val="left"/>
              <w:rPr/>
            </w:pPr>
            <w:r>
              <w:rPr/>
              <w:t xml:space="preserve">3 -- 2 </w:t>
            </w:r>
          </w:p>
        </w:tc>
        <w:tc>
          <w:tcPr>
            <w:tcW w:w="1249" w:type="dxa"/>
            <w:tcBorders/>
            <w:vAlign w:val="center"/>
          </w:tcPr>
          <w:p>
            <w:pPr>
              <w:pStyle w:val="TableContents"/>
              <w:bidi w:val="0"/>
              <w:spacing w:before="0" w:after="283"/>
              <w:jc w:val="left"/>
              <w:rPr/>
            </w:pPr>
            <w:r>
              <w:rPr/>
              <w:t xml:space="preserve">Ball State </w:t>
            </w:r>
          </w:p>
        </w:tc>
      </w:tr>
      <w:tr>
        <w:trPr/>
        <w:tc>
          <w:tcPr>
            <w:tcW w:w="926" w:type="dxa"/>
            <w:tcBorders/>
            <w:vAlign w:val="center"/>
          </w:tcPr>
          <w:p>
            <w:pPr>
              <w:pStyle w:val="TableContents"/>
              <w:bidi w:val="0"/>
              <w:spacing w:before="0" w:after="283"/>
              <w:jc w:val="left"/>
              <w:rPr/>
            </w:pPr>
            <w:r>
              <w:rPr/>
              <w:t xml:space="preserve">1980 Yksityiskohdat </w:t>
            </w:r>
          </w:p>
        </w:tc>
        <w:tc>
          <w:tcPr>
            <w:tcW w:w="1397" w:type="dxa"/>
            <w:tcBorders/>
            <w:vAlign w:val="center"/>
          </w:tcPr>
          <w:p>
            <w:pPr>
              <w:pStyle w:val="TableContents"/>
              <w:bidi w:val="0"/>
              <w:spacing w:before="0" w:after="283"/>
              <w:jc w:val="left"/>
              <w:rPr/>
            </w:pPr>
            <w:r>
              <w:rPr/>
              <w:t xml:space="preserve">Muncie, Indiana (Ball State) </w:t>
            </w:r>
          </w:p>
        </w:tc>
        <w:tc>
          <w:tcPr>
            <w:tcW w:w="1326" w:type="dxa"/>
            <w:tcBorders/>
            <w:vAlign w:val="center"/>
          </w:tcPr>
          <w:p>
            <w:pPr>
              <w:pStyle w:val="TableContents"/>
              <w:bidi w:val="0"/>
              <w:spacing w:before="0" w:after="283"/>
              <w:jc w:val="left"/>
              <w:rPr/>
            </w:pPr>
            <w:r>
              <w:rPr/>
              <w:t xml:space="preserve">Irving Gymnasium </w:t>
            </w:r>
          </w:p>
        </w:tc>
        <w:tc>
          <w:tcPr>
            <w:tcW w:w="1253" w:type="dxa"/>
            <w:tcBorders/>
            <w:vAlign w:val="center"/>
          </w:tcPr>
          <w:p>
            <w:pPr>
              <w:pStyle w:val="TableContents"/>
              <w:bidi w:val="0"/>
              <w:spacing w:before="0" w:after="283"/>
              <w:jc w:val="left"/>
              <w:rPr/>
            </w:pPr>
            <w:r>
              <w:rPr/>
              <w:t xml:space="preserve">USC (22 -- 6)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UCLA </w:t>
            </w:r>
          </w:p>
        </w:tc>
        <w:tc>
          <w:tcPr>
            <w:tcW w:w="1212" w:type="dxa"/>
            <w:tcBorders/>
            <w:vAlign w:val="center"/>
          </w:tcPr>
          <w:p>
            <w:pPr>
              <w:pStyle w:val="TableContents"/>
              <w:bidi w:val="0"/>
              <w:spacing w:before="0" w:after="283"/>
              <w:jc w:val="left"/>
              <w:rPr/>
            </w:pPr>
            <w:r>
              <w:rPr/>
              <w:t xml:space="preserve">Ohio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Rutgers -- Newark </w:t>
            </w:r>
          </w:p>
        </w:tc>
      </w:tr>
      <w:tr>
        <w:trPr/>
        <w:tc>
          <w:tcPr>
            <w:tcW w:w="926" w:type="dxa"/>
            <w:tcBorders/>
            <w:vAlign w:val="center"/>
          </w:tcPr>
          <w:p>
            <w:pPr>
              <w:pStyle w:val="TableContents"/>
              <w:bidi w:val="0"/>
              <w:spacing w:before="0" w:after="283"/>
              <w:jc w:val="left"/>
              <w:rPr/>
            </w:pPr>
            <w:r>
              <w:rPr/>
              <w:t xml:space="preserve">1981 Yksityiskohdat </w:t>
            </w:r>
          </w:p>
        </w:tc>
        <w:tc>
          <w:tcPr>
            <w:tcW w:w="1397" w:type="dxa"/>
            <w:tcBorders/>
            <w:vAlign w:val="center"/>
          </w:tcPr>
          <w:p>
            <w:pPr>
              <w:pStyle w:val="TableContents"/>
              <w:bidi w:val="0"/>
              <w:spacing w:before="0" w:after="283"/>
              <w:jc w:val="left"/>
              <w:rPr/>
            </w:pPr>
            <w:r>
              <w:rPr/>
              <w:t xml:space="preserve">Santa Barbara, Kalifornia (UCSB) </w:t>
            </w:r>
          </w:p>
        </w:tc>
        <w:tc>
          <w:tcPr>
            <w:tcW w:w="1326" w:type="dxa"/>
            <w:tcBorders/>
            <w:vAlign w:val="center"/>
          </w:tcPr>
          <w:p>
            <w:pPr>
              <w:pStyle w:val="TableContents"/>
              <w:bidi w:val="0"/>
              <w:spacing w:before="0" w:after="283"/>
              <w:jc w:val="left"/>
              <w:rPr/>
            </w:pPr>
            <w:r>
              <w:rPr/>
              <w:t xml:space="preserve">UCSB:n tapahtumakeskus </w:t>
            </w:r>
          </w:p>
        </w:tc>
        <w:tc>
          <w:tcPr>
            <w:tcW w:w="1253" w:type="dxa"/>
            <w:tcBorders/>
            <w:vAlign w:val="center"/>
          </w:tcPr>
          <w:p>
            <w:pPr>
              <w:pStyle w:val="TableContents"/>
              <w:bidi w:val="0"/>
              <w:spacing w:before="0" w:after="283"/>
              <w:jc w:val="left"/>
              <w:rPr/>
            </w:pPr>
            <w:r>
              <w:rPr/>
              <w:t xml:space="preserve">UCLA (32 -- 3)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USC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Ohio State </w:t>
            </w:r>
          </w:p>
        </w:tc>
      </w:tr>
      <w:tr>
        <w:trPr/>
        <w:tc>
          <w:tcPr>
            <w:tcW w:w="926" w:type="dxa"/>
            <w:tcBorders/>
            <w:vAlign w:val="center"/>
          </w:tcPr>
          <w:p>
            <w:pPr>
              <w:pStyle w:val="TableContents"/>
              <w:bidi w:val="0"/>
              <w:spacing w:before="0" w:after="283"/>
              <w:jc w:val="left"/>
              <w:rPr/>
            </w:pPr>
            <w:r>
              <w:rPr/>
              <w:t xml:space="preserve">1982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UCLA (29 -- 0)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Penn State </w:t>
            </w:r>
          </w:p>
        </w:tc>
        <w:tc>
          <w:tcPr>
            <w:tcW w:w="1212" w:type="dxa"/>
            <w:tcBorders/>
            <w:vAlign w:val="center"/>
          </w:tcPr>
          <w:p>
            <w:pPr>
              <w:pStyle w:val="TableContents"/>
              <w:bidi w:val="0"/>
              <w:spacing w:before="0" w:after="283"/>
              <w:jc w:val="left"/>
              <w:rPr/>
            </w:pPr>
            <w:r>
              <w:rPr/>
              <w:t xml:space="preserve">USC </w:t>
            </w:r>
          </w:p>
        </w:tc>
        <w:tc>
          <w:tcPr>
            <w:tcW w:w="448" w:type="dxa"/>
            <w:tcBorders/>
            <w:vAlign w:val="center"/>
          </w:tcPr>
          <w:p>
            <w:pPr>
              <w:pStyle w:val="TableContents"/>
              <w:bidi w:val="0"/>
              <w:spacing w:before="0" w:after="283"/>
              <w:jc w:val="left"/>
              <w:rPr/>
            </w:pPr>
            <w:r>
              <w:rPr/>
              <w:t xml:space="preserve">2 -- 1 </w:t>
            </w:r>
          </w:p>
        </w:tc>
        <w:tc>
          <w:tcPr>
            <w:tcW w:w="1249" w:type="dxa"/>
            <w:tcBorders/>
            <w:vAlign w:val="center"/>
          </w:tcPr>
          <w:p>
            <w:pPr>
              <w:pStyle w:val="TableContents"/>
              <w:bidi w:val="0"/>
              <w:spacing w:before="0" w:after="283"/>
              <w:jc w:val="left"/>
              <w:rPr/>
            </w:pPr>
            <w:r>
              <w:rPr/>
              <w:t xml:space="preserve">Ohio State </w:t>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St. John Arena </w:t>
            </w:r>
          </w:p>
        </w:tc>
        <w:tc>
          <w:tcPr>
            <w:tcW w:w="1253" w:type="dxa"/>
            <w:tcBorders/>
            <w:vAlign w:val="center"/>
          </w:tcPr>
          <w:p>
            <w:pPr>
              <w:pStyle w:val="TableContents"/>
              <w:bidi w:val="0"/>
              <w:spacing w:before="0" w:after="283"/>
              <w:jc w:val="left"/>
              <w:rPr/>
            </w:pPr>
            <w:r>
              <w:rPr/>
              <w:t xml:space="preserve">UCLA (27 -- 4)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Pepperdine </w:t>
            </w:r>
          </w:p>
        </w:tc>
        <w:tc>
          <w:tcPr>
            <w:tcW w:w="1212" w:type="dxa"/>
            <w:tcBorders/>
            <w:vAlign w:val="center"/>
          </w:tcPr>
          <w:p>
            <w:pPr>
              <w:pStyle w:val="TableContents"/>
              <w:bidi w:val="0"/>
              <w:spacing w:before="0" w:after="283"/>
              <w:jc w:val="left"/>
              <w:rPr/>
            </w:pPr>
            <w:r>
              <w:rPr/>
              <w:t xml:space="preserve">Ohio State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Penn State </w:t>
            </w:r>
          </w:p>
        </w:tc>
      </w:tr>
      <w:tr>
        <w:trPr/>
        <w:tc>
          <w:tcPr>
            <w:tcW w:w="926" w:type="dxa"/>
            <w:tcBorders/>
            <w:vAlign w:val="center"/>
          </w:tcPr>
          <w:p>
            <w:pPr>
              <w:pStyle w:val="TableContents"/>
              <w:bidi w:val="0"/>
              <w:spacing w:before="0" w:after="283"/>
              <w:jc w:val="left"/>
              <w:rPr/>
            </w:pPr>
            <w:r>
              <w:rPr/>
              <w:t xml:space="preserve">1984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(38 -- 0)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Pepperdine </w:t>
            </w:r>
          </w:p>
        </w:tc>
        <w:tc>
          <w:tcPr>
            <w:tcW w:w="1212" w:type="dxa"/>
            <w:tcBorders/>
            <w:vAlign w:val="center"/>
          </w:tcPr>
          <w:p>
            <w:pPr>
              <w:pStyle w:val="TableContents"/>
              <w:bidi w:val="0"/>
              <w:spacing w:before="0" w:after="283"/>
              <w:jc w:val="left"/>
              <w:rPr/>
            </w:pPr>
            <w:r>
              <w:rPr/>
              <w:t xml:space="preserve">George Mason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Ball State </w:t>
            </w:r>
          </w:p>
        </w:tc>
      </w:tr>
      <w:tr>
        <w:trPr/>
        <w:tc>
          <w:tcPr>
            <w:tcW w:w="926" w:type="dxa"/>
            <w:tcBorders/>
            <w:vAlign w:val="center"/>
          </w:tcPr>
          <w:p>
            <w:pPr>
              <w:pStyle w:val="TableContents"/>
              <w:bidi w:val="0"/>
              <w:spacing w:before="0" w:after="283"/>
              <w:jc w:val="left"/>
              <w:rPr/>
            </w:pPr>
            <w:r>
              <w:rPr/>
              <w:t xml:space="preserve">1985 Yksityiskohdat </w:t>
            </w:r>
          </w:p>
        </w:tc>
        <w:tc>
          <w:tcPr>
            <w:tcW w:w="1397" w:type="dxa"/>
            <w:tcBorders/>
            <w:vAlign w:val="center"/>
          </w:tcPr>
          <w:p>
            <w:pPr>
              <w:pStyle w:val="TableContents"/>
              <w:bidi w:val="0"/>
              <w:spacing w:before="0" w:after="283"/>
              <w:jc w:val="left"/>
              <w:rPr/>
            </w:pPr>
            <w:r>
              <w:rPr/>
              <w:t xml:space="preserve">Pepperdine (25 -- 2) </w:t>
            </w:r>
          </w:p>
        </w:tc>
        <w:tc>
          <w:tcPr>
            <w:tcW w:w="1326"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USC </w:t>
            </w:r>
          </w:p>
        </w:tc>
        <w:tc>
          <w:tcPr>
            <w:tcW w:w="852" w:type="dxa"/>
            <w:tcBorders/>
            <w:vAlign w:val="center"/>
          </w:tcPr>
          <w:p>
            <w:pPr>
              <w:pStyle w:val="TableContents"/>
              <w:bidi w:val="0"/>
              <w:spacing w:before="0" w:after="283"/>
              <w:jc w:val="left"/>
              <w:rPr/>
            </w:pPr>
            <w:r>
              <w:rPr/>
              <w:t xml:space="preserve">George Mason </w:t>
            </w:r>
          </w:p>
        </w:tc>
        <w:tc>
          <w:tcPr>
            <w:tcW w:w="1542" w:type="dxa"/>
            <w:tcBorders/>
            <w:vAlign w:val="center"/>
          </w:tcPr>
          <w:p>
            <w:pPr>
              <w:pStyle w:val="TableContents"/>
              <w:bidi w:val="0"/>
              <w:spacing w:before="0" w:after="283"/>
              <w:jc w:val="left"/>
              <w:rPr/>
            </w:pPr>
            <w:r>
              <w:rPr/>
              <w:t xml:space="preserve">3 -- 0 </w:t>
            </w:r>
          </w:p>
        </w:tc>
        <w:tc>
          <w:tcPr>
            <w:tcW w:w="1212" w:type="dxa"/>
            <w:tcBorders/>
            <w:vAlign w:val="center"/>
          </w:tcPr>
          <w:p>
            <w:pPr>
              <w:pStyle w:val="TableContents"/>
              <w:bidi w:val="0"/>
              <w:spacing w:before="0" w:after="283"/>
              <w:jc w:val="left"/>
              <w:rPr/>
            </w:pPr>
            <w:r>
              <w:rPr/>
              <w:t xml:space="preserve">Ball State </w:t>
            </w:r>
          </w:p>
        </w:tc>
        <w:tc>
          <w:tcPr>
            <w:tcW w:w="1697" w:type="dxa"/>
            <w:gridSpan w:val="2"/>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1986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Pepperdine (22 -- 7)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USC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Ohio State </w:t>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(28 -- 3)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USC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Ohio State </w:t>
            </w:r>
          </w:p>
        </w:tc>
      </w:tr>
      <w:tr>
        <w:trPr/>
        <w:tc>
          <w:tcPr>
            <w:tcW w:w="926" w:type="dxa"/>
            <w:tcBorders/>
            <w:vAlign w:val="center"/>
          </w:tcPr>
          <w:p>
            <w:pPr>
              <w:pStyle w:val="TableContents"/>
              <w:bidi w:val="0"/>
              <w:spacing w:before="0" w:after="283"/>
              <w:jc w:val="left"/>
              <w:rPr/>
            </w:pPr>
            <w:r>
              <w:rPr/>
              <w:t xml:space="preserve">1988 Yksityiskohdat </w:t>
            </w:r>
          </w:p>
        </w:tc>
        <w:tc>
          <w:tcPr>
            <w:tcW w:w="1397" w:type="dxa"/>
            <w:tcBorders/>
            <w:vAlign w:val="center"/>
          </w:tcPr>
          <w:p>
            <w:pPr>
              <w:pStyle w:val="TableContents"/>
              <w:bidi w:val="0"/>
              <w:spacing w:before="0" w:after="283"/>
              <w:jc w:val="left"/>
              <w:rPr/>
            </w:pPr>
            <w:r>
              <w:rPr/>
              <w:t xml:space="preserve">Fort Wayne, Indiana (IPFW) </w:t>
            </w:r>
          </w:p>
        </w:tc>
        <w:tc>
          <w:tcPr>
            <w:tcW w:w="1326" w:type="dxa"/>
            <w:tcBorders/>
            <w:vAlign w:val="center"/>
          </w:tcPr>
          <w:p>
            <w:pPr>
              <w:pStyle w:val="TableContents"/>
              <w:bidi w:val="0"/>
              <w:spacing w:before="0" w:after="283"/>
              <w:jc w:val="left"/>
              <w:rPr/>
            </w:pPr>
            <w:r>
              <w:rPr/>
              <w:t xml:space="preserve">ACWMC </w:t>
            </w:r>
          </w:p>
        </w:tc>
        <w:tc>
          <w:tcPr>
            <w:tcW w:w="1253" w:type="dxa"/>
            <w:tcBorders/>
            <w:vAlign w:val="center"/>
          </w:tcPr>
          <w:p>
            <w:pPr>
              <w:pStyle w:val="TableContents"/>
              <w:bidi w:val="0"/>
              <w:spacing w:before="0" w:after="283"/>
              <w:jc w:val="left"/>
              <w:rPr/>
            </w:pPr>
            <w:r>
              <w:rPr/>
              <w:t xml:space="preserve">USC (34 -- 4)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 Santa Barbara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George Mason </w:t>
            </w:r>
          </w:p>
        </w:tc>
      </w:tr>
      <w:tr>
        <w:trPr/>
        <w:tc>
          <w:tcPr>
            <w:tcW w:w="926" w:type="dxa"/>
            <w:tcBorders/>
            <w:vAlign w:val="center"/>
          </w:tcPr>
          <w:p>
            <w:pPr>
              <w:pStyle w:val="TableContents"/>
              <w:bidi w:val="0"/>
              <w:spacing w:before="0" w:after="283"/>
              <w:jc w:val="left"/>
              <w:rPr/>
            </w:pPr>
            <w:r>
              <w:rPr/>
              <w:t xml:space="preserve">1989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(29 -- 5)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Stanford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Ball State </w:t>
            </w:r>
          </w:p>
        </w:tc>
      </w:tr>
      <w:tr>
        <w:trPr/>
        <w:tc>
          <w:tcPr>
            <w:tcW w:w="926" w:type="dxa"/>
            <w:tcBorders/>
            <w:vAlign w:val="center"/>
          </w:tcPr>
          <w:p>
            <w:pPr>
              <w:pStyle w:val="TableContents"/>
              <w:bidi w:val="0"/>
              <w:spacing w:before="0" w:after="283"/>
              <w:jc w:val="left"/>
              <w:rPr/>
            </w:pPr>
            <w:r>
              <w:rPr/>
              <w:t xml:space="preserve">1990 Yksityiskohdat </w:t>
            </w:r>
          </w:p>
        </w:tc>
        <w:tc>
          <w:tcPr>
            <w:tcW w:w="1397" w:type="dxa"/>
            <w:tcBorders/>
            <w:vAlign w:val="center"/>
          </w:tcPr>
          <w:p>
            <w:pPr>
              <w:pStyle w:val="TableContents"/>
              <w:bidi w:val="0"/>
              <w:spacing w:before="0" w:after="283"/>
              <w:jc w:val="left"/>
              <w:rPr/>
            </w:pPr>
            <w:r>
              <w:rPr/>
              <w:t xml:space="preserve">Fairfax, Virginia (George Mason) </w:t>
            </w:r>
          </w:p>
        </w:tc>
        <w:tc>
          <w:tcPr>
            <w:tcW w:w="1326" w:type="dxa"/>
            <w:tcBorders/>
            <w:vAlign w:val="center"/>
          </w:tcPr>
          <w:p>
            <w:pPr>
              <w:pStyle w:val="TableContents"/>
              <w:bidi w:val="0"/>
              <w:spacing w:before="0" w:after="283"/>
              <w:jc w:val="left"/>
              <w:rPr/>
            </w:pPr>
            <w:r>
              <w:rPr/>
              <w:t xml:space="preserve">Patriot Center </w:t>
            </w:r>
          </w:p>
        </w:tc>
        <w:tc>
          <w:tcPr>
            <w:tcW w:w="1253" w:type="dxa"/>
            <w:tcBorders/>
            <w:vAlign w:val="center"/>
          </w:tcPr>
          <w:p>
            <w:pPr>
              <w:pStyle w:val="TableContents"/>
              <w:bidi w:val="0"/>
              <w:spacing w:before="0" w:after="283"/>
              <w:jc w:val="left"/>
              <w:rPr/>
            </w:pPr>
            <w:r>
              <w:rPr/>
              <w:t xml:space="preserve">USC (26 -- 7)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Long Beach State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Rutgers -- Newark </w:t>
            </w:r>
          </w:p>
        </w:tc>
      </w:tr>
      <w:tr>
        <w:trPr/>
        <w:tc>
          <w:tcPr>
            <w:tcW w:w="926" w:type="dxa"/>
            <w:tcBorders/>
            <w:vAlign w:val="center"/>
          </w:tcPr>
          <w:p>
            <w:pPr>
              <w:pStyle w:val="TableContents"/>
              <w:bidi w:val="0"/>
              <w:spacing w:before="0" w:after="283"/>
              <w:jc w:val="left"/>
              <w:rPr/>
            </w:pPr>
            <w:r>
              <w:rPr/>
              <w:t xml:space="preserve">1991 Yksityiskohdat </w:t>
            </w:r>
          </w:p>
        </w:tc>
        <w:tc>
          <w:tcPr>
            <w:tcW w:w="1397" w:type="dxa"/>
            <w:tcBorders/>
            <w:vAlign w:val="center"/>
          </w:tcPr>
          <w:p>
            <w:pPr>
              <w:pStyle w:val="TableContents"/>
              <w:bidi w:val="0"/>
              <w:spacing w:before="0" w:after="283"/>
              <w:jc w:val="left"/>
              <w:rPr/>
            </w:pPr>
            <w:r>
              <w:rPr/>
              <w:t xml:space="preserve">Honolulu, HI (Havaiji) </w:t>
            </w:r>
          </w:p>
        </w:tc>
        <w:tc>
          <w:tcPr>
            <w:tcW w:w="1326" w:type="dxa"/>
            <w:tcBorders/>
            <w:vAlign w:val="center"/>
          </w:tcPr>
          <w:p>
            <w:pPr>
              <w:pStyle w:val="TableContents"/>
              <w:bidi w:val="0"/>
              <w:spacing w:before="0" w:after="283"/>
              <w:jc w:val="left"/>
              <w:rPr/>
            </w:pPr>
            <w:r>
              <w:rPr/>
              <w:t xml:space="preserve">Neal S. Blaisdell Center </w:t>
            </w:r>
          </w:p>
        </w:tc>
        <w:tc>
          <w:tcPr>
            <w:tcW w:w="1253" w:type="dxa"/>
            <w:tcBorders/>
            <w:vAlign w:val="center"/>
          </w:tcPr>
          <w:p>
            <w:pPr>
              <w:pStyle w:val="TableContents"/>
              <w:bidi w:val="0"/>
              <w:spacing w:before="0" w:after="283"/>
              <w:jc w:val="left"/>
              <w:rPr/>
            </w:pPr>
            <w:r>
              <w:rPr/>
              <w:t xml:space="preserve">Long Beach State (31 -- 4)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USC </w:t>
            </w:r>
          </w:p>
        </w:tc>
        <w:tc>
          <w:tcPr>
            <w:tcW w:w="1212" w:type="dxa"/>
            <w:tcBorders/>
            <w:vAlign w:val="center"/>
          </w:tcPr>
          <w:p>
            <w:pPr>
              <w:pStyle w:val="TableContents"/>
              <w:bidi w:val="0"/>
              <w:spacing w:before="0" w:after="283"/>
              <w:jc w:val="left"/>
              <w:rPr/>
            </w:pPr>
            <w:r>
              <w:rPr/>
              <w:t xml:space="preserve">IPFW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Penn State </w:t>
            </w:r>
          </w:p>
        </w:tc>
      </w:tr>
      <w:tr>
        <w:trPr/>
        <w:tc>
          <w:tcPr>
            <w:tcW w:w="926" w:type="dxa"/>
            <w:tcBorders/>
            <w:vAlign w:val="center"/>
          </w:tcPr>
          <w:p>
            <w:pPr>
              <w:pStyle w:val="TableContents"/>
              <w:bidi w:val="0"/>
              <w:spacing w:before="0" w:after="283"/>
              <w:jc w:val="left"/>
              <w:rPr/>
            </w:pPr>
            <w:r>
              <w:rPr/>
              <w:t xml:space="preserve">1992 Yksityiskohdat </w:t>
            </w:r>
          </w:p>
        </w:tc>
        <w:tc>
          <w:tcPr>
            <w:tcW w:w="1397" w:type="dxa"/>
            <w:tcBorders/>
            <w:vAlign w:val="center"/>
          </w:tcPr>
          <w:p>
            <w:pPr>
              <w:pStyle w:val="TableContents"/>
              <w:bidi w:val="0"/>
              <w:spacing w:before="0" w:after="283"/>
              <w:jc w:val="left"/>
              <w:rPr/>
            </w:pPr>
            <w:r>
              <w:rPr/>
              <w:t xml:space="preserve">Muncie, Indiana (Ball State) </w:t>
            </w:r>
          </w:p>
        </w:tc>
        <w:tc>
          <w:tcPr>
            <w:tcW w:w="1326" w:type="dxa"/>
            <w:tcBorders/>
            <w:vAlign w:val="center"/>
          </w:tcPr>
          <w:p>
            <w:pPr>
              <w:pStyle w:val="TableContents"/>
              <w:bidi w:val="0"/>
              <w:spacing w:before="0" w:after="283"/>
              <w:jc w:val="left"/>
              <w:rPr/>
            </w:pPr>
            <w:r>
              <w:rPr/>
              <w:t xml:space="preserve">John E. Worthen Arena </w:t>
            </w:r>
          </w:p>
        </w:tc>
        <w:tc>
          <w:tcPr>
            <w:tcW w:w="1253" w:type="dxa"/>
            <w:tcBorders/>
            <w:vAlign w:val="center"/>
          </w:tcPr>
          <w:p>
            <w:pPr>
              <w:pStyle w:val="TableContents"/>
              <w:bidi w:val="0"/>
              <w:spacing w:before="0" w:after="283"/>
              <w:jc w:val="left"/>
              <w:rPr/>
            </w:pPr>
            <w:r>
              <w:rPr/>
              <w:t xml:space="preserve">Pepperdine (24 -- 4)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Stanford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IPFW </w:t>
            </w:r>
          </w:p>
        </w:tc>
      </w:tr>
      <w:tr>
        <w:trPr/>
        <w:tc>
          <w:tcPr>
            <w:tcW w:w="926" w:type="dxa"/>
            <w:tcBorders/>
            <w:vAlign w:val="center"/>
          </w:tcPr>
          <w:p>
            <w:pPr>
              <w:pStyle w:val="TableContents"/>
              <w:bidi w:val="0"/>
              <w:spacing w:before="0" w:after="283"/>
              <w:jc w:val="left"/>
              <w:rPr/>
            </w:pPr>
            <w:r>
              <w:rPr/>
              <w:t xml:space="preserve">1993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(24 -- 3)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Cal State Northridge </w:t>
            </w:r>
          </w:p>
        </w:tc>
        <w:tc>
          <w:tcPr>
            <w:tcW w:w="1212" w:type="dxa"/>
            <w:tcBorders/>
            <w:vAlign w:val="center"/>
          </w:tcPr>
          <w:p>
            <w:pPr>
              <w:pStyle w:val="TableContents"/>
              <w:bidi w:val="0"/>
              <w:spacing w:before="0" w:after="283"/>
              <w:jc w:val="left"/>
              <w:rPr/>
            </w:pPr>
            <w:r>
              <w:rPr/>
              <w:t xml:space="preserve">Penn State </w:t>
            </w:r>
          </w:p>
        </w:tc>
        <w:tc>
          <w:tcPr>
            <w:tcW w:w="448" w:type="dxa"/>
            <w:tcBorders/>
            <w:vAlign w:val="center"/>
          </w:tcPr>
          <w:p>
            <w:pPr>
              <w:pStyle w:val="TableContents"/>
              <w:bidi w:val="0"/>
              <w:spacing w:before="0" w:after="283"/>
              <w:jc w:val="left"/>
              <w:rPr/>
            </w:pPr>
            <w:r>
              <w:rPr/>
              <w:t xml:space="preserve">3 -- 2 </w:t>
            </w:r>
          </w:p>
        </w:tc>
        <w:tc>
          <w:tcPr>
            <w:tcW w:w="1249" w:type="dxa"/>
            <w:tcBorders/>
            <w:vAlign w:val="center"/>
          </w:tcPr>
          <w:p>
            <w:pPr>
              <w:pStyle w:val="TableContents"/>
              <w:bidi w:val="0"/>
              <w:spacing w:before="0" w:after="283"/>
              <w:jc w:val="left"/>
              <w:rPr/>
            </w:pPr>
            <w:r>
              <w:rPr/>
              <w:t xml:space="preserve">Ohio State </w:t>
            </w:r>
          </w:p>
        </w:tc>
      </w:tr>
      <w:tr>
        <w:trPr/>
        <w:tc>
          <w:tcPr>
            <w:tcW w:w="926" w:type="dxa"/>
            <w:tcBorders/>
            <w:vAlign w:val="center"/>
          </w:tcPr>
          <w:p>
            <w:pPr>
              <w:pStyle w:val="TableContents"/>
              <w:bidi w:val="0"/>
              <w:spacing w:before="0" w:after="283"/>
              <w:jc w:val="left"/>
              <w:rPr/>
            </w:pPr>
            <w:r>
              <w:rPr/>
              <w:t xml:space="preserve">1994 Yksityiskohdat </w:t>
            </w:r>
          </w:p>
        </w:tc>
        <w:tc>
          <w:tcPr>
            <w:tcW w:w="1397" w:type="dxa"/>
            <w:tcBorders/>
            <w:vAlign w:val="center"/>
          </w:tcPr>
          <w:p>
            <w:pPr>
              <w:pStyle w:val="TableContents"/>
              <w:bidi w:val="0"/>
              <w:spacing w:before="0" w:after="283"/>
              <w:jc w:val="left"/>
              <w:rPr/>
            </w:pPr>
            <w:r>
              <w:rPr/>
              <w:t xml:space="preserve">Fort Wayne, Indiana (IPFW) </w:t>
            </w:r>
          </w:p>
        </w:tc>
        <w:tc>
          <w:tcPr>
            <w:tcW w:w="1326" w:type="dxa"/>
            <w:tcBorders/>
            <w:vAlign w:val="center"/>
          </w:tcPr>
          <w:p>
            <w:pPr>
              <w:pStyle w:val="TableContents"/>
              <w:bidi w:val="0"/>
              <w:spacing w:before="0" w:after="283"/>
              <w:jc w:val="left"/>
              <w:rPr/>
            </w:pPr>
            <w:r>
              <w:rPr/>
              <w:t xml:space="preserve">ACWMC </w:t>
            </w:r>
          </w:p>
        </w:tc>
        <w:tc>
          <w:tcPr>
            <w:tcW w:w="1253" w:type="dxa"/>
            <w:tcBorders/>
            <w:vAlign w:val="center"/>
          </w:tcPr>
          <w:p>
            <w:pPr>
              <w:pStyle w:val="TableContents"/>
              <w:bidi w:val="0"/>
              <w:spacing w:before="0" w:after="283"/>
              <w:jc w:val="left"/>
              <w:rPr/>
            </w:pPr>
            <w:r>
              <w:rPr/>
              <w:t xml:space="preserve">Penn State (26 -- 3)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UCLA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IPFW </w:t>
            </w:r>
          </w:p>
        </w:tc>
      </w:tr>
      <w:tr>
        <w:trPr/>
        <w:tc>
          <w:tcPr>
            <w:tcW w:w="926" w:type="dxa"/>
            <w:tcBorders/>
            <w:vAlign w:val="center"/>
          </w:tcPr>
          <w:p>
            <w:pPr>
              <w:pStyle w:val="TableContents"/>
              <w:bidi w:val="0"/>
              <w:spacing w:before="0" w:after="283"/>
              <w:jc w:val="left"/>
              <w:rPr/>
            </w:pPr>
            <w:r>
              <w:rPr/>
              <w:t xml:space="preserve">1995 Yksityiskohdat </w:t>
            </w:r>
          </w:p>
        </w:tc>
        <w:tc>
          <w:tcPr>
            <w:tcW w:w="1397" w:type="dxa"/>
            <w:tcBorders/>
            <w:vAlign w:val="center"/>
          </w:tcPr>
          <w:p>
            <w:pPr>
              <w:pStyle w:val="TableContents"/>
              <w:bidi w:val="0"/>
              <w:spacing w:before="0" w:after="283"/>
              <w:jc w:val="left"/>
              <w:rPr/>
            </w:pPr>
            <w:r>
              <w:rPr/>
              <w:t xml:space="preserve">Springfield, Massachusetts (Springfield) </w:t>
            </w:r>
          </w:p>
        </w:tc>
        <w:tc>
          <w:tcPr>
            <w:tcW w:w="1326" w:type="dxa"/>
            <w:tcBorders/>
            <w:vAlign w:val="center"/>
          </w:tcPr>
          <w:p>
            <w:pPr>
              <w:pStyle w:val="TableContents"/>
              <w:bidi w:val="0"/>
              <w:spacing w:before="0" w:after="283"/>
              <w:jc w:val="left"/>
              <w:rPr/>
            </w:pPr>
            <w:r>
              <w:rPr/>
              <w:t xml:space="preserve">Springfield Civic Center </w:t>
            </w:r>
          </w:p>
        </w:tc>
        <w:tc>
          <w:tcPr>
            <w:tcW w:w="1253" w:type="dxa"/>
            <w:tcBorders/>
            <w:vAlign w:val="center"/>
          </w:tcPr>
          <w:p>
            <w:pPr>
              <w:pStyle w:val="TableContents"/>
              <w:bidi w:val="0"/>
              <w:spacing w:before="0" w:after="283"/>
              <w:jc w:val="left"/>
              <w:rPr/>
            </w:pPr>
            <w:r>
              <w:rPr/>
              <w:t xml:space="preserve">UCLA (31 -- 1)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Penn State </w:t>
            </w:r>
          </w:p>
        </w:tc>
        <w:tc>
          <w:tcPr>
            <w:tcW w:w="1212" w:type="dxa"/>
            <w:tcBorders/>
            <w:vAlign w:val="center"/>
          </w:tcPr>
          <w:p>
            <w:pPr>
              <w:pStyle w:val="TableContents"/>
              <w:bidi w:val="0"/>
              <w:spacing w:before="0" w:after="283"/>
              <w:jc w:val="left"/>
              <w:rPr/>
            </w:pPr>
            <w:r>
              <w:rPr/>
              <w:t xml:space="preserve">Ball State </w:t>
            </w:r>
          </w:p>
        </w:tc>
        <w:tc>
          <w:tcPr>
            <w:tcW w:w="448" w:type="dxa"/>
            <w:tcBorders/>
            <w:vAlign w:val="center"/>
          </w:tcPr>
          <w:p>
            <w:pPr>
              <w:pStyle w:val="TableContents"/>
              <w:bidi w:val="0"/>
              <w:spacing w:before="0" w:after="283"/>
              <w:jc w:val="left"/>
              <w:rPr/>
            </w:pPr>
            <w:r>
              <w:rPr/>
              <w:t xml:space="preserve">3 -- 1 </w:t>
            </w:r>
          </w:p>
        </w:tc>
        <w:tc>
          <w:tcPr>
            <w:tcW w:w="1249" w:type="dxa"/>
            <w:tcBorders/>
            <w:vAlign w:val="center"/>
          </w:tcPr>
          <w:p>
            <w:pPr>
              <w:pStyle w:val="TableContents"/>
              <w:bidi w:val="0"/>
              <w:spacing w:before="0" w:after="283"/>
              <w:jc w:val="left"/>
              <w:rPr/>
            </w:pPr>
            <w:r>
              <w:rPr/>
              <w:t xml:space="preserve">Havaiji </w:t>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UCLA (26 -- 5)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Hawaii Lewis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1997 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St. John Arena </w:t>
            </w:r>
          </w:p>
        </w:tc>
        <w:tc>
          <w:tcPr>
            <w:tcW w:w="1253" w:type="dxa"/>
            <w:tcBorders/>
            <w:vAlign w:val="center"/>
          </w:tcPr>
          <w:p>
            <w:pPr>
              <w:pStyle w:val="TableContents"/>
              <w:bidi w:val="0"/>
              <w:spacing w:before="0" w:after="283"/>
              <w:jc w:val="left"/>
              <w:rPr/>
            </w:pPr>
            <w:r>
              <w:rPr/>
              <w:t xml:space="preserve">Stanford (27 -- 4)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UCLA Ball State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1998 Yksityiskohdat </w:t>
            </w:r>
          </w:p>
        </w:tc>
        <w:tc>
          <w:tcPr>
            <w:tcW w:w="1397" w:type="dxa"/>
            <w:tcBorders/>
            <w:vAlign w:val="center"/>
          </w:tcPr>
          <w:p>
            <w:pPr>
              <w:pStyle w:val="TableContents"/>
              <w:bidi w:val="0"/>
              <w:spacing w:before="0" w:after="283"/>
              <w:jc w:val="left"/>
              <w:rPr/>
            </w:pPr>
            <w:r>
              <w:rPr/>
              <w:t xml:space="preserve">Honolulu, HI (Havaiji) </w:t>
            </w:r>
          </w:p>
        </w:tc>
        <w:tc>
          <w:tcPr>
            <w:tcW w:w="1326" w:type="dxa"/>
            <w:tcBorders/>
            <w:vAlign w:val="center"/>
          </w:tcPr>
          <w:p>
            <w:pPr>
              <w:pStyle w:val="TableContents"/>
              <w:bidi w:val="0"/>
              <w:spacing w:before="0" w:after="283"/>
              <w:jc w:val="left"/>
              <w:rPr/>
            </w:pPr>
            <w:r>
              <w:rPr/>
              <w:t xml:space="preserve">Stan Sheriff Center </w:t>
            </w:r>
          </w:p>
        </w:tc>
        <w:tc>
          <w:tcPr>
            <w:tcW w:w="1253" w:type="dxa"/>
            <w:tcBorders/>
            <w:vAlign w:val="center"/>
          </w:tcPr>
          <w:p>
            <w:pPr>
              <w:pStyle w:val="TableContents"/>
              <w:bidi w:val="0"/>
              <w:spacing w:before="0" w:after="283"/>
              <w:jc w:val="left"/>
              <w:rPr/>
            </w:pPr>
            <w:r>
              <w:rPr/>
              <w:t xml:space="preserve">UCLA (28 -- 4)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Pepperdine Lewis ja Princeton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1999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BYU (30 -- 1)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Long Beach State IPFW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2000 yksityiskohdat </w:t>
            </w:r>
          </w:p>
        </w:tc>
        <w:tc>
          <w:tcPr>
            <w:tcW w:w="1397" w:type="dxa"/>
            <w:tcBorders/>
            <w:vAlign w:val="center"/>
          </w:tcPr>
          <w:p>
            <w:pPr>
              <w:pStyle w:val="TableContents"/>
              <w:bidi w:val="0"/>
              <w:spacing w:before="0" w:after="283"/>
              <w:jc w:val="left"/>
              <w:rPr/>
            </w:pPr>
            <w:r>
              <w:rPr/>
              <w:t xml:space="preserve">Fort Wayne, Indiana (IPFW) </w:t>
            </w:r>
          </w:p>
        </w:tc>
        <w:tc>
          <w:tcPr>
            <w:tcW w:w="1326" w:type="dxa"/>
            <w:tcBorders/>
            <w:vAlign w:val="center"/>
          </w:tcPr>
          <w:p>
            <w:pPr>
              <w:pStyle w:val="TableContents"/>
              <w:bidi w:val="0"/>
              <w:spacing w:before="0" w:after="283"/>
              <w:jc w:val="left"/>
              <w:rPr/>
            </w:pPr>
            <w:r>
              <w:rPr/>
              <w:t xml:space="preserve">ACWMC </w:t>
            </w:r>
          </w:p>
        </w:tc>
        <w:tc>
          <w:tcPr>
            <w:tcW w:w="1253" w:type="dxa"/>
            <w:tcBorders/>
            <w:vAlign w:val="center"/>
          </w:tcPr>
          <w:p>
            <w:pPr>
              <w:pStyle w:val="TableContents"/>
              <w:bidi w:val="0"/>
              <w:spacing w:before="0" w:after="283"/>
              <w:jc w:val="left"/>
              <w:rPr/>
            </w:pPr>
            <w:r>
              <w:rPr/>
              <w:t xml:space="preserve">UCLA (29 -- 5)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Ohio State Penn State ja Pepperdine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2001 Yksityiskohdat </w:t>
            </w:r>
          </w:p>
        </w:tc>
        <w:tc>
          <w:tcPr>
            <w:tcW w:w="1397" w:type="dxa"/>
            <w:tcBorders/>
            <w:vAlign w:val="center"/>
          </w:tcPr>
          <w:p>
            <w:pPr>
              <w:pStyle w:val="TableContents"/>
              <w:bidi w:val="0"/>
              <w:spacing w:before="0" w:after="283"/>
              <w:jc w:val="left"/>
              <w:rPr/>
            </w:pPr>
            <w:r>
              <w:rPr/>
              <w:t xml:space="preserve">Long Beach, Kalifornia (Long Beach State) </w:t>
            </w:r>
          </w:p>
        </w:tc>
        <w:tc>
          <w:tcPr>
            <w:tcW w:w="1326" w:type="dxa"/>
            <w:tcBorders/>
            <w:vAlign w:val="center"/>
          </w:tcPr>
          <w:p>
            <w:pPr>
              <w:pStyle w:val="TableContents"/>
              <w:bidi w:val="0"/>
              <w:spacing w:before="0" w:after="283"/>
              <w:jc w:val="left"/>
              <w:rPr/>
            </w:pPr>
            <w:r>
              <w:rPr/>
              <w:t xml:space="preserve">Pyramidi </w:t>
            </w:r>
          </w:p>
        </w:tc>
        <w:tc>
          <w:tcPr>
            <w:tcW w:w="1253" w:type="dxa"/>
            <w:tcBorders/>
            <w:vAlign w:val="center"/>
          </w:tcPr>
          <w:p>
            <w:pPr>
              <w:pStyle w:val="TableContents"/>
              <w:bidi w:val="0"/>
              <w:spacing w:before="0" w:after="283"/>
              <w:jc w:val="left"/>
              <w:rPr/>
            </w:pPr>
            <w:r>
              <w:rPr/>
              <w:t xml:space="preserve">BYU (23 -- 4)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UCLA Ohio State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2002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Havaiji (24 -- 8) †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Pepperdine Ball State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2003 Yksityiskohdat </w:t>
            </w:r>
          </w:p>
        </w:tc>
        <w:tc>
          <w:tcPr>
            <w:tcW w:w="1397" w:type="dxa"/>
            <w:tcBorders/>
            <w:vAlign w:val="center"/>
          </w:tcPr>
          <w:p>
            <w:pPr>
              <w:pStyle w:val="TableContents"/>
              <w:bidi w:val="0"/>
              <w:spacing w:before="0" w:after="283"/>
              <w:jc w:val="left"/>
              <w:rPr/>
            </w:pPr>
            <w:r>
              <w:rPr/>
              <w:t xml:space="preserve">Long Beach, Kalifornia (Long Beach State) </w:t>
            </w:r>
          </w:p>
        </w:tc>
        <w:tc>
          <w:tcPr>
            <w:tcW w:w="1326" w:type="dxa"/>
            <w:tcBorders/>
            <w:vAlign w:val="center"/>
          </w:tcPr>
          <w:p>
            <w:pPr>
              <w:pStyle w:val="TableContents"/>
              <w:bidi w:val="0"/>
              <w:spacing w:before="0" w:after="283"/>
              <w:jc w:val="left"/>
              <w:rPr/>
            </w:pPr>
            <w:r>
              <w:rPr/>
              <w:t xml:space="preserve">Pyramidi </w:t>
            </w:r>
          </w:p>
        </w:tc>
        <w:tc>
          <w:tcPr>
            <w:tcW w:w="1253" w:type="dxa"/>
            <w:tcBorders/>
            <w:vAlign w:val="center"/>
          </w:tcPr>
          <w:p>
            <w:pPr>
              <w:pStyle w:val="TableContents"/>
              <w:bidi w:val="0"/>
              <w:spacing w:before="0" w:after="283"/>
              <w:jc w:val="left"/>
              <w:rPr/>
            </w:pPr>
            <w:r>
              <w:rPr/>
              <w:t xml:space="preserve">Lewis (29 -- 6) †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BYU Penn State ja Pepperdine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Honolulu, HI (Havaiji) </w:t>
            </w:r>
          </w:p>
        </w:tc>
        <w:tc>
          <w:tcPr>
            <w:tcW w:w="1326" w:type="dxa"/>
            <w:tcBorders/>
            <w:vAlign w:val="center"/>
          </w:tcPr>
          <w:p>
            <w:pPr>
              <w:pStyle w:val="TableContents"/>
              <w:bidi w:val="0"/>
              <w:spacing w:before="0" w:after="283"/>
              <w:jc w:val="left"/>
              <w:rPr/>
            </w:pPr>
            <w:r>
              <w:rPr/>
              <w:t xml:space="preserve">Stan Sheriff Center </w:t>
            </w:r>
          </w:p>
        </w:tc>
        <w:tc>
          <w:tcPr>
            <w:tcW w:w="1253" w:type="dxa"/>
            <w:tcBorders/>
            <w:vAlign w:val="center"/>
          </w:tcPr>
          <w:p>
            <w:pPr>
              <w:pStyle w:val="TableContents"/>
              <w:bidi w:val="0"/>
              <w:spacing w:before="0" w:after="283"/>
              <w:jc w:val="left"/>
              <w:rPr/>
            </w:pPr>
            <w:r>
              <w:rPr/>
              <w:t xml:space="preserve">BYU (29 -- 4)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Long Beach State Lewis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2005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Pepperdine (25 -- 2)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UCLA Ohio State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2006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UCLA (26 -- 12)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Penn State UC Irvine ja IPFW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2007 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St. John Arena </w:t>
            </w:r>
          </w:p>
        </w:tc>
        <w:tc>
          <w:tcPr>
            <w:tcW w:w="1253" w:type="dxa"/>
            <w:tcBorders/>
            <w:vAlign w:val="center"/>
          </w:tcPr>
          <w:p>
            <w:pPr>
              <w:pStyle w:val="TableContents"/>
              <w:bidi w:val="0"/>
              <w:spacing w:before="0" w:after="283"/>
              <w:jc w:val="left"/>
              <w:rPr/>
            </w:pPr>
            <w:r>
              <w:rPr/>
              <w:t xml:space="preserve">UC Irvine (29 -- 5)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IPFW Penn State ja Pepperdine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2008 Yksityiskohdat </w:t>
            </w:r>
          </w:p>
        </w:tc>
        <w:tc>
          <w:tcPr>
            <w:tcW w:w="1397" w:type="dxa"/>
            <w:tcBorders/>
            <w:vAlign w:val="center"/>
          </w:tcPr>
          <w:p>
            <w:pPr>
              <w:pStyle w:val="TableContents"/>
              <w:bidi w:val="0"/>
              <w:spacing w:before="0" w:after="283"/>
              <w:jc w:val="left"/>
              <w:rPr/>
            </w:pPr>
            <w:r>
              <w:rPr/>
              <w:t xml:space="preserve">Irvine, Kalifornia (UC Irvine) </w:t>
            </w:r>
          </w:p>
        </w:tc>
        <w:tc>
          <w:tcPr>
            <w:tcW w:w="1326" w:type="dxa"/>
            <w:tcBorders/>
            <w:vAlign w:val="center"/>
          </w:tcPr>
          <w:p>
            <w:pPr>
              <w:pStyle w:val="TableContents"/>
              <w:bidi w:val="0"/>
              <w:spacing w:before="0" w:after="283"/>
              <w:jc w:val="left"/>
              <w:rPr/>
            </w:pPr>
            <w:r>
              <w:rPr/>
              <w:t xml:space="preserve">Bren Events Center </w:t>
            </w:r>
          </w:p>
        </w:tc>
        <w:tc>
          <w:tcPr>
            <w:tcW w:w="1253" w:type="dxa"/>
            <w:tcBorders/>
            <w:vAlign w:val="center"/>
          </w:tcPr>
          <w:p>
            <w:pPr>
              <w:pStyle w:val="TableContents"/>
              <w:bidi w:val="0"/>
              <w:spacing w:before="0" w:after="283"/>
              <w:jc w:val="left"/>
              <w:rPr/>
            </w:pPr>
            <w:r>
              <w:rPr/>
              <w:t xml:space="preserve">Penn State (30 -- 1) </w:t>
            </w:r>
          </w:p>
        </w:tc>
        <w:tc>
          <w:tcPr>
            <w:tcW w:w="852" w:type="dxa"/>
            <w:tcBorders/>
            <w:vAlign w:val="center"/>
          </w:tcPr>
          <w:p>
            <w:pPr>
              <w:pStyle w:val="TableContents"/>
              <w:bidi w:val="0"/>
              <w:spacing w:before="0" w:after="283"/>
              <w:jc w:val="left"/>
              <w:rPr/>
            </w:pPr>
            <w:r>
              <w:rPr/>
              <w:t xml:space="preserve">3 -- 1 </w:t>
            </w:r>
          </w:p>
        </w:tc>
        <w:tc>
          <w:tcPr>
            <w:tcW w:w="1542" w:type="dxa"/>
            <w:tcBorders/>
            <w:vAlign w:val="center"/>
          </w:tcPr>
          <w:p>
            <w:pPr>
              <w:pStyle w:val="TableContents"/>
              <w:bidi w:val="0"/>
              <w:spacing w:before="0" w:after="283"/>
              <w:jc w:val="left"/>
              <w:rPr/>
            </w:pPr>
            <w:r>
              <w:rPr/>
              <w:t xml:space="preserve">Pepperdine Long Beach State ja Ohio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2009 Yksityiskohdat </w:t>
            </w:r>
          </w:p>
        </w:tc>
        <w:tc>
          <w:tcPr>
            <w:tcW w:w="1397" w:type="dxa"/>
            <w:tcBorders/>
            <w:vAlign w:val="center"/>
          </w:tcPr>
          <w:p>
            <w:pPr>
              <w:pStyle w:val="TableContents"/>
              <w:bidi w:val="0"/>
              <w:spacing w:before="0" w:after="283"/>
              <w:jc w:val="left"/>
              <w:rPr/>
            </w:pPr>
            <w:r>
              <w:rPr/>
              <w:t xml:space="preserve">Provo, Utah (BYU) </w:t>
            </w:r>
          </w:p>
        </w:tc>
        <w:tc>
          <w:tcPr>
            <w:tcW w:w="1326" w:type="dxa"/>
            <w:tcBorders/>
            <w:vAlign w:val="center"/>
          </w:tcPr>
          <w:p>
            <w:pPr>
              <w:pStyle w:val="TableContents"/>
              <w:bidi w:val="0"/>
              <w:spacing w:before="0" w:after="283"/>
              <w:jc w:val="left"/>
              <w:rPr/>
            </w:pPr>
            <w:r>
              <w:rPr/>
              <w:t xml:space="preserve">Smith Fieldhouse </w:t>
            </w:r>
          </w:p>
        </w:tc>
        <w:tc>
          <w:tcPr>
            <w:tcW w:w="1253" w:type="dxa"/>
            <w:tcBorders/>
            <w:vAlign w:val="center"/>
          </w:tcPr>
          <w:p>
            <w:pPr>
              <w:pStyle w:val="TableContents"/>
              <w:bidi w:val="0"/>
              <w:spacing w:before="0" w:after="283"/>
              <w:jc w:val="left"/>
              <w:rPr/>
            </w:pPr>
            <w:r>
              <w:rPr/>
              <w:t xml:space="preserve">UC Irvine (27 -- 5)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USC (21 -- 11) Ohio State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Yksityiskohdat </w:t>
            </w:r>
          </w:p>
        </w:tc>
        <w:tc>
          <w:tcPr>
            <w:tcW w:w="1397" w:type="dxa"/>
            <w:tcBorders/>
            <w:vAlign w:val="center"/>
          </w:tcPr>
          <w:p>
            <w:pPr>
              <w:pStyle w:val="TableContents"/>
              <w:bidi w:val="0"/>
              <w:spacing w:before="0" w:after="283"/>
              <w:jc w:val="left"/>
              <w:rPr/>
            </w:pPr>
            <w:r>
              <w:rPr/>
              <w:t xml:space="preserve">Stanford, Kalifornia (Stanford) </w:t>
            </w:r>
          </w:p>
        </w:tc>
        <w:tc>
          <w:tcPr>
            <w:tcW w:w="1326" w:type="dxa"/>
            <w:tcBorders/>
            <w:vAlign w:val="center"/>
          </w:tcPr>
          <w:p>
            <w:pPr>
              <w:pStyle w:val="TableContents"/>
              <w:bidi w:val="0"/>
              <w:spacing w:before="0" w:after="283"/>
              <w:jc w:val="left"/>
              <w:rPr/>
            </w:pPr>
            <w:r>
              <w:rPr/>
              <w:t xml:space="preserve">Maples Paviljonki </w:t>
            </w:r>
          </w:p>
        </w:tc>
        <w:tc>
          <w:tcPr>
            <w:tcW w:w="1253" w:type="dxa"/>
            <w:tcBorders/>
            <w:vAlign w:val="center"/>
          </w:tcPr>
          <w:p>
            <w:pPr>
              <w:pStyle w:val="TableContents"/>
              <w:bidi w:val="0"/>
              <w:spacing w:before="0" w:after="283"/>
              <w:jc w:val="left"/>
              <w:rPr/>
            </w:pPr>
            <w:r>
              <w:rPr/>
              <w:t xml:space="preserve">Stanford (24 -- 6)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Penn State (24 -- 8) Cal State Northridge ja Ohio State (24 -- 8)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2011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Ohio State (26 -- 6) </w:t>
            </w:r>
          </w:p>
        </w:tc>
        <w:tc>
          <w:tcPr>
            <w:tcW w:w="852" w:type="dxa"/>
            <w:tcBorders/>
            <w:vAlign w:val="center"/>
          </w:tcPr>
          <w:p>
            <w:pPr>
              <w:pStyle w:val="TableContents"/>
              <w:bidi w:val="0"/>
              <w:spacing w:before="0" w:after="283"/>
              <w:jc w:val="left"/>
              <w:rPr/>
            </w:pPr>
            <w:r>
              <w:rPr/>
              <w:t xml:space="preserve">3 -- 2 </w:t>
            </w:r>
          </w:p>
        </w:tc>
        <w:tc>
          <w:tcPr>
            <w:tcW w:w="1542" w:type="dxa"/>
            <w:tcBorders/>
            <w:vAlign w:val="center"/>
          </w:tcPr>
          <w:p>
            <w:pPr>
              <w:pStyle w:val="TableContents"/>
              <w:bidi w:val="0"/>
              <w:spacing w:before="0" w:after="283"/>
              <w:jc w:val="left"/>
              <w:rPr/>
            </w:pPr>
            <w:r>
              <w:rPr/>
              <w:t xml:space="preserve">UC Santa Barbara (18 -- 15) Penn State ja USC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2012 Yksityiskohdat </w:t>
            </w:r>
          </w:p>
        </w:tc>
        <w:tc>
          <w:tcPr>
            <w:tcW w:w="1397" w:type="dxa"/>
            <w:tcBorders/>
            <w:vAlign w:val="center"/>
          </w:tcPr>
          <w:p>
            <w:pPr>
              <w:pStyle w:val="TableContents"/>
              <w:bidi w:val="0"/>
              <w:spacing w:before="0" w:after="283"/>
              <w:jc w:val="left"/>
              <w:rPr/>
            </w:pPr>
            <w:r>
              <w:rPr/>
              <w:t xml:space="preserve">Los Angeles (USC) </w:t>
            </w:r>
          </w:p>
        </w:tc>
        <w:tc>
          <w:tcPr>
            <w:tcW w:w="1326" w:type="dxa"/>
            <w:tcBorders/>
            <w:vAlign w:val="center"/>
          </w:tcPr>
          <w:p>
            <w:pPr>
              <w:pStyle w:val="TableContents"/>
              <w:bidi w:val="0"/>
              <w:spacing w:before="0" w:after="283"/>
              <w:jc w:val="left"/>
              <w:rPr/>
            </w:pPr>
            <w:r>
              <w:rPr/>
              <w:t xml:space="preserve">Galen Center </w:t>
            </w:r>
          </w:p>
        </w:tc>
        <w:tc>
          <w:tcPr>
            <w:tcW w:w="1253" w:type="dxa"/>
            <w:tcBorders/>
            <w:vAlign w:val="center"/>
          </w:tcPr>
          <w:p>
            <w:pPr>
              <w:pStyle w:val="TableContents"/>
              <w:bidi w:val="0"/>
              <w:spacing w:before="0" w:after="283"/>
              <w:jc w:val="left"/>
              <w:rPr/>
            </w:pPr>
            <w:r>
              <w:rPr/>
              <w:t xml:space="preserve">UC Irvine (26 -- 5)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USC (24 -- 6) Lewis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2013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t xml:space="preserve">UC Irvine (25 -- 7) </w:t>
            </w:r>
          </w:p>
        </w:tc>
        <w:tc>
          <w:tcPr>
            <w:tcW w:w="852" w:type="dxa"/>
            <w:tcBorders/>
            <w:vAlign w:val="center"/>
          </w:tcPr>
          <w:p>
            <w:pPr>
              <w:pStyle w:val="TableContents"/>
              <w:bidi w:val="0"/>
              <w:spacing w:before="0" w:after="283"/>
              <w:jc w:val="left"/>
              <w:rPr/>
            </w:pPr>
            <w:r>
              <w:rPr/>
              <w:t xml:space="preserve">3 -- 0 </w:t>
            </w:r>
          </w:p>
        </w:tc>
        <w:tc>
          <w:tcPr>
            <w:tcW w:w="1542" w:type="dxa"/>
            <w:tcBorders/>
            <w:vAlign w:val="center"/>
          </w:tcPr>
          <w:p>
            <w:pPr>
              <w:pStyle w:val="TableContents"/>
              <w:bidi w:val="0"/>
              <w:spacing w:before="0" w:after="283"/>
              <w:jc w:val="left"/>
              <w:rPr/>
            </w:pPr>
            <w:r>
              <w:rPr/>
              <w:t xml:space="preserve">BYU (26 -- 5) Loyola Chicago ja Penn State (26 -- 5)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2014 Yksityiskohdat </w:t>
            </w:r>
          </w:p>
        </w:tc>
        <w:tc>
          <w:tcPr>
            <w:tcW w:w="1397" w:type="dxa"/>
            <w:tcBorders/>
            <w:vAlign w:val="center"/>
          </w:tcPr>
          <w:p>
            <w:pPr>
              <w:pStyle w:val="TableContents"/>
              <w:bidi w:val="0"/>
              <w:spacing w:before="0" w:after="283"/>
              <w:jc w:val="left"/>
              <w:rPr/>
            </w:pPr>
            <w:r>
              <w:rPr/>
              <w:t xml:space="preserve">Chicago (Loyola Chicago) </w:t>
            </w:r>
          </w:p>
        </w:tc>
        <w:tc>
          <w:tcPr>
            <w:tcW w:w="1326" w:type="dxa"/>
            <w:tcBorders/>
            <w:vAlign w:val="center"/>
          </w:tcPr>
          <w:p>
            <w:pPr>
              <w:pStyle w:val="TableContents"/>
              <w:bidi w:val="0"/>
              <w:spacing w:before="0" w:after="283"/>
              <w:jc w:val="left"/>
              <w:rPr/>
            </w:pPr>
            <w:r>
              <w:rPr/>
              <w:t xml:space="preserve">Gentile Arena </w:t>
            </w:r>
          </w:p>
        </w:tc>
        <w:tc>
          <w:tcPr>
            <w:tcW w:w="1253" w:type="dxa"/>
            <w:tcBorders/>
            <w:vAlign w:val="center"/>
          </w:tcPr>
          <w:p>
            <w:pPr>
              <w:pStyle w:val="TableContents"/>
              <w:bidi w:val="0"/>
              <w:spacing w:before="0" w:after="283"/>
              <w:jc w:val="left"/>
              <w:rPr/>
            </w:pPr>
            <w:r>
              <w:rPr/>
              <w:t xml:space="preserve">Loyola Chicago (29-1) </w:t>
            </w:r>
          </w:p>
        </w:tc>
        <w:tc>
          <w:tcPr>
            <w:tcW w:w="852" w:type="dxa"/>
            <w:tcBorders/>
            <w:vAlign w:val="center"/>
          </w:tcPr>
          <w:p>
            <w:pPr>
              <w:pStyle w:val="TableContents"/>
              <w:bidi w:val="0"/>
              <w:spacing w:before="0" w:after="283"/>
              <w:jc w:val="left"/>
              <w:rPr/>
            </w:pPr>
            <w:r>
              <w:rPr/>
              <w:t xml:space="preserve">3-1 </w:t>
            </w:r>
          </w:p>
        </w:tc>
        <w:tc>
          <w:tcPr>
            <w:tcW w:w="1542" w:type="dxa"/>
            <w:tcBorders/>
            <w:vAlign w:val="center"/>
          </w:tcPr>
          <w:p>
            <w:pPr>
              <w:pStyle w:val="TableContents"/>
              <w:bidi w:val="0"/>
              <w:spacing w:before="0" w:after="283"/>
              <w:jc w:val="left"/>
              <w:rPr/>
            </w:pPr>
            <w:r>
              <w:rPr/>
              <w:t xml:space="preserve">Stanford (24-9) 3. -- BYU ja Penn State 5. -- Lewis ja Erskine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2015 Yksityiskohdat </w:t>
            </w:r>
          </w:p>
        </w:tc>
        <w:tc>
          <w:tcPr>
            <w:tcW w:w="1397" w:type="dxa"/>
            <w:tcBorders/>
            <w:vAlign w:val="center"/>
          </w:tcPr>
          <w:p>
            <w:pPr>
              <w:pStyle w:val="TableContents"/>
              <w:bidi w:val="0"/>
              <w:spacing w:before="0" w:after="283"/>
              <w:jc w:val="left"/>
              <w:rPr/>
            </w:pPr>
            <w:r>
              <w:rPr/>
              <w:t xml:space="preserve">Stanford, Kalifornia (Stanford) </w:t>
            </w:r>
          </w:p>
        </w:tc>
        <w:tc>
          <w:tcPr>
            <w:tcW w:w="1326" w:type="dxa"/>
            <w:tcBorders/>
            <w:vAlign w:val="center"/>
          </w:tcPr>
          <w:p>
            <w:pPr>
              <w:pStyle w:val="TableContents"/>
              <w:bidi w:val="0"/>
              <w:spacing w:before="0" w:after="283"/>
              <w:jc w:val="left"/>
              <w:rPr/>
            </w:pPr>
            <w:r>
              <w:rPr/>
              <w:t xml:space="preserve">Maples Paviljonki </w:t>
            </w:r>
          </w:p>
        </w:tc>
        <w:tc>
          <w:tcPr>
            <w:tcW w:w="1253" w:type="dxa"/>
            <w:tcBorders/>
            <w:vAlign w:val="center"/>
          </w:tcPr>
          <w:p>
            <w:pPr>
              <w:pStyle w:val="TableContents"/>
              <w:bidi w:val="0"/>
              <w:spacing w:before="0" w:after="283"/>
              <w:jc w:val="left"/>
              <w:rPr/>
            </w:pPr>
            <w:r>
              <w:rPr/>
              <w:t xml:space="preserve">Loyola Chicago (28-2) </w:t>
            </w:r>
          </w:p>
        </w:tc>
        <w:tc>
          <w:tcPr>
            <w:tcW w:w="852" w:type="dxa"/>
            <w:tcBorders/>
            <w:vAlign w:val="center"/>
          </w:tcPr>
          <w:p>
            <w:pPr>
              <w:pStyle w:val="TableContents"/>
              <w:bidi w:val="0"/>
              <w:spacing w:before="0" w:after="283"/>
              <w:jc w:val="left"/>
              <w:rPr/>
            </w:pPr>
            <w:r>
              <w:rPr/>
              <w:t xml:space="preserve">3-2 </w:t>
            </w:r>
          </w:p>
        </w:tc>
        <w:tc>
          <w:tcPr>
            <w:tcW w:w="1542" w:type="dxa"/>
            <w:tcBorders/>
            <w:vAlign w:val="center"/>
          </w:tcPr>
          <w:p>
            <w:pPr>
              <w:pStyle w:val="TableContents"/>
              <w:bidi w:val="0"/>
              <w:spacing w:before="0" w:after="283"/>
              <w:jc w:val="left"/>
              <w:rPr/>
            </w:pPr>
            <w:r>
              <w:rPr/>
              <w:t xml:space="preserve">Lewis (27-4) 3. -- UC Irvine ja Penn State 5. -- Hawaii ja Pfeiffer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2016 Yksityiskohdat </w:t>
            </w:r>
          </w:p>
        </w:tc>
        <w:tc>
          <w:tcPr>
            <w:tcW w:w="1397" w:type="dxa"/>
            <w:tcBorders/>
            <w:vAlign w:val="center"/>
          </w:tcPr>
          <w:p>
            <w:pPr>
              <w:pStyle w:val="TableContents"/>
              <w:bidi w:val="0"/>
              <w:spacing w:before="0" w:after="283"/>
              <w:jc w:val="left"/>
              <w:rPr/>
            </w:pPr>
            <w:r>
              <w:rPr/>
              <w:t xml:space="preserve">University Park, Pennsylvania (Penn State) </w:t>
            </w:r>
          </w:p>
        </w:tc>
        <w:tc>
          <w:tcPr>
            <w:tcW w:w="1326" w:type="dxa"/>
            <w:tcBorders/>
            <w:vAlign w:val="center"/>
          </w:tcPr>
          <w:p>
            <w:pPr>
              <w:pStyle w:val="TableContents"/>
              <w:bidi w:val="0"/>
              <w:spacing w:before="0" w:after="283"/>
              <w:jc w:val="left"/>
              <w:rPr/>
            </w:pPr>
            <w:r>
              <w:rPr/>
              <w:t xml:space="preserve">Rec Hall </w:t>
            </w:r>
          </w:p>
        </w:tc>
        <w:tc>
          <w:tcPr>
            <w:tcW w:w="1253" w:type="dxa"/>
            <w:tcBorders/>
            <w:vAlign w:val="center"/>
          </w:tcPr>
          <w:p>
            <w:pPr>
              <w:pStyle w:val="TableContents"/>
              <w:bidi w:val="0"/>
              <w:spacing w:before="0" w:after="283"/>
              <w:jc w:val="left"/>
              <w:rPr/>
            </w:pPr>
            <w:r>
              <w:rPr/>
              <w:t xml:space="preserve">Ohio State (31-2) </w:t>
            </w:r>
          </w:p>
        </w:tc>
        <w:tc>
          <w:tcPr>
            <w:tcW w:w="852" w:type="dxa"/>
            <w:tcBorders/>
            <w:vAlign w:val="center"/>
          </w:tcPr>
          <w:p>
            <w:pPr>
              <w:pStyle w:val="TableContents"/>
              <w:bidi w:val="0"/>
              <w:spacing w:before="0" w:after="283"/>
              <w:jc w:val="left"/>
              <w:rPr/>
            </w:pPr>
            <w:r>
              <w:rPr/>
              <w:t xml:space="preserve">3-0 </w:t>
            </w:r>
          </w:p>
        </w:tc>
        <w:tc>
          <w:tcPr>
            <w:tcW w:w="1542" w:type="dxa"/>
            <w:tcBorders/>
            <w:vAlign w:val="center"/>
          </w:tcPr>
          <w:p>
            <w:pPr>
              <w:pStyle w:val="TableContents"/>
              <w:bidi w:val="0"/>
              <w:spacing w:before="0" w:after="283"/>
              <w:jc w:val="left"/>
              <w:rPr/>
            </w:pPr>
            <w:r>
              <w:rPr/>
              <w:t xml:space="preserve">BYU (27-4) 3. -- UCLA ja Long Beach State 5. -- Erskine ja George Mason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2017 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St. John Arena </w:t>
            </w:r>
          </w:p>
        </w:tc>
        <w:tc>
          <w:tcPr>
            <w:tcW w:w="1253" w:type="dxa"/>
            <w:tcBorders/>
            <w:vAlign w:val="center"/>
          </w:tcPr>
          <w:p>
            <w:pPr>
              <w:pStyle w:val="TableContents"/>
              <w:bidi w:val="0"/>
              <w:spacing w:before="0" w:after="283"/>
              <w:jc w:val="left"/>
              <w:rPr/>
            </w:pPr>
            <w:r>
              <w:rPr/>
              <w:t xml:space="preserve">Ohio State (32 -- 2) </w:t>
            </w:r>
          </w:p>
        </w:tc>
        <w:tc>
          <w:tcPr>
            <w:tcW w:w="852" w:type="dxa"/>
            <w:tcBorders/>
            <w:vAlign w:val="center"/>
          </w:tcPr>
          <w:p>
            <w:pPr>
              <w:pStyle w:val="TableContents"/>
              <w:bidi w:val="0"/>
              <w:spacing w:before="0" w:after="283"/>
              <w:jc w:val="left"/>
              <w:rPr/>
            </w:pPr>
            <w:r>
              <w:rPr/>
              <w:t xml:space="preserve">3-0 </w:t>
            </w:r>
          </w:p>
        </w:tc>
        <w:tc>
          <w:tcPr>
            <w:tcW w:w="1542" w:type="dxa"/>
            <w:tcBorders/>
            <w:vAlign w:val="center"/>
          </w:tcPr>
          <w:p>
            <w:pPr>
              <w:pStyle w:val="TableContents"/>
              <w:bidi w:val="0"/>
              <w:spacing w:before="0" w:after="283"/>
              <w:jc w:val="left"/>
              <w:rPr/>
            </w:pPr>
            <w:r>
              <w:rPr/>
              <w:t xml:space="preserve">BYU (26-5) 3. -- Hawaii ja Long Beach State 5. -- Barton ja Penn State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2018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pPr>
            <w:r>
              <w:rPr>
                <w:color w:val="A9A9A9"/>
              </w:rPr>
              <w:t xml:space="preserve">Long Beach State </w:t>
            </w:r>
            <w:r>
              <w:rPr/>
              <w:t xml:space="preserve">(28-1) </w:t>
            </w:r>
          </w:p>
        </w:tc>
        <w:tc>
          <w:tcPr>
            <w:tcW w:w="852" w:type="dxa"/>
            <w:tcBorders/>
            <w:vAlign w:val="center"/>
          </w:tcPr>
          <w:p>
            <w:pPr>
              <w:pStyle w:val="TableContents"/>
              <w:bidi w:val="0"/>
              <w:spacing w:before="0" w:after="283"/>
              <w:jc w:val="left"/>
              <w:rPr/>
            </w:pPr>
            <w:r>
              <w:rPr/>
              <w:t xml:space="preserve">3-2 </w:t>
            </w:r>
          </w:p>
        </w:tc>
        <w:tc>
          <w:tcPr>
            <w:tcW w:w="1542" w:type="dxa"/>
            <w:tcBorders/>
            <w:vAlign w:val="center"/>
          </w:tcPr>
          <w:p>
            <w:pPr>
              <w:pStyle w:val="TableContents"/>
              <w:bidi w:val="0"/>
              <w:spacing w:before="0" w:after="283"/>
              <w:jc w:val="left"/>
              <w:rPr/>
            </w:pPr>
            <w:r>
              <w:rPr/>
              <w:t xml:space="preserve">UCLA (26-8) 3.-UC Irvine, BYU 5.-Ohio St., Harvard </w:t>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2019 Yksityiskohdat </w:t>
            </w:r>
          </w:p>
        </w:tc>
        <w:tc>
          <w:tcPr>
            <w:tcW w:w="1397" w:type="dxa"/>
            <w:tcBorders/>
            <w:vAlign w:val="center"/>
          </w:tcPr>
          <w:p>
            <w:pPr>
              <w:pStyle w:val="TableContents"/>
              <w:bidi w:val="0"/>
              <w:spacing w:before="0" w:after="283"/>
              <w:jc w:val="left"/>
              <w:rPr/>
            </w:pPr>
            <w:r>
              <w:rPr/>
              <w:t xml:space="preserve">Long Beach, Kalifornia (Long Beach State) </w:t>
            </w:r>
          </w:p>
        </w:tc>
        <w:tc>
          <w:tcPr>
            <w:tcW w:w="1326" w:type="dxa"/>
            <w:tcBorders/>
            <w:vAlign w:val="center"/>
          </w:tcPr>
          <w:p>
            <w:pPr>
              <w:pStyle w:val="TableContents"/>
              <w:bidi w:val="0"/>
              <w:spacing w:before="0" w:after="283"/>
              <w:jc w:val="left"/>
              <w:rPr/>
            </w:pPr>
            <w:r>
              <w:rPr/>
              <w:t xml:space="preserve">Pyramidi </w:t>
            </w:r>
          </w:p>
        </w:tc>
        <w:tc>
          <w:tcPr>
            <w:tcW w:w="1253"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697" w:type="dxa"/>
            <w:gridSpan w:val="2"/>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2020 Yksityiskohdat </w:t>
            </w:r>
          </w:p>
        </w:tc>
        <w:tc>
          <w:tcPr>
            <w:tcW w:w="1397" w:type="dxa"/>
            <w:tcBorders/>
            <w:vAlign w:val="center"/>
          </w:tcPr>
          <w:p>
            <w:pPr>
              <w:pStyle w:val="TableContents"/>
              <w:bidi w:val="0"/>
              <w:spacing w:before="0" w:after="283"/>
              <w:jc w:val="left"/>
              <w:rPr/>
            </w:pPr>
            <w:r>
              <w:rPr/>
              <w:t xml:space="preserve">Fairfax, Virginia (George Mason) </w:t>
            </w:r>
          </w:p>
        </w:tc>
        <w:tc>
          <w:tcPr>
            <w:tcW w:w="1326" w:type="dxa"/>
            <w:tcBorders/>
            <w:vAlign w:val="center"/>
          </w:tcPr>
          <w:p>
            <w:pPr>
              <w:pStyle w:val="TableContents"/>
              <w:bidi w:val="0"/>
              <w:spacing w:before="0" w:after="283"/>
              <w:jc w:val="left"/>
              <w:rPr/>
            </w:pPr>
            <w:r>
              <w:rPr/>
              <w:t xml:space="preserve">EagleBank Arena </w:t>
            </w:r>
          </w:p>
        </w:tc>
        <w:tc>
          <w:tcPr>
            <w:tcW w:w="1253"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2021 Yksityiskohdat </w:t>
            </w:r>
          </w:p>
        </w:tc>
        <w:tc>
          <w:tcPr>
            <w:tcW w:w="1397" w:type="dxa"/>
            <w:tcBorders/>
            <w:vAlign w:val="center"/>
          </w:tcPr>
          <w:p>
            <w:pPr>
              <w:pStyle w:val="TableContents"/>
              <w:bidi w:val="0"/>
              <w:spacing w:before="0" w:after="283"/>
              <w:jc w:val="left"/>
              <w:rPr/>
            </w:pPr>
            <w:r>
              <w:rPr/>
              <w:t xml:space="preserve">Columbus, Ohio (Ohio State) </w:t>
            </w:r>
          </w:p>
        </w:tc>
        <w:tc>
          <w:tcPr>
            <w:tcW w:w="1326" w:type="dxa"/>
            <w:tcBorders/>
            <w:vAlign w:val="center"/>
          </w:tcPr>
          <w:p>
            <w:pPr>
              <w:pStyle w:val="TableContents"/>
              <w:bidi w:val="0"/>
              <w:spacing w:before="0" w:after="283"/>
              <w:jc w:val="left"/>
              <w:rPr/>
            </w:pPr>
            <w:r>
              <w:rPr/>
              <w:t xml:space="preserve">Covelli Arena </w:t>
            </w:r>
          </w:p>
        </w:tc>
        <w:tc>
          <w:tcPr>
            <w:tcW w:w="1253"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2909" w:type="dxa"/>
            <w:gridSpan w:val="3"/>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2022 Yksityiskohdat </w:t>
            </w:r>
          </w:p>
        </w:tc>
        <w:tc>
          <w:tcPr>
            <w:tcW w:w="1397" w:type="dxa"/>
            <w:tcBorders/>
            <w:vAlign w:val="center"/>
          </w:tcPr>
          <w:p>
            <w:pPr>
              <w:pStyle w:val="TableContents"/>
              <w:bidi w:val="0"/>
              <w:spacing w:before="0" w:after="283"/>
              <w:jc w:val="left"/>
              <w:rPr/>
            </w:pPr>
            <w:r>
              <w:rPr/>
              <w:t xml:space="preserve">Los Angeles (UCLA) </w:t>
            </w:r>
          </w:p>
        </w:tc>
        <w:tc>
          <w:tcPr>
            <w:tcW w:w="1326" w:type="dxa"/>
            <w:tcBorders/>
            <w:vAlign w:val="center"/>
          </w:tcPr>
          <w:p>
            <w:pPr>
              <w:pStyle w:val="TableContents"/>
              <w:bidi w:val="0"/>
              <w:spacing w:before="0" w:after="283"/>
              <w:jc w:val="left"/>
              <w:rPr/>
            </w:pPr>
            <w:r>
              <w:rPr/>
              <w:t xml:space="preserve">Pauley Pavilion </w:t>
            </w:r>
          </w:p>
        </w:tc>
        <w:tc>
          <w:tcPr>
            <w:tcW w:w="1253"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290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ncaa mens lentopallon mestaruuden 2018</w:t>
      </w:r>
    </w:p>
    <w:p>
      <w:pPr>
        <w:pStyle w:val="TextBody"/>
        <w:bidi w:val="0"/>
        <w:jc w:val="left"/>
        <w:rPr>
          <w:b/>
          <w:u w:val="single"/>
          <w:shd w:val="clear" w:fill="FFFF00"/>
        </w:rPr>
      </w:pPr>
      <w:r>
        <w:rPr>
          <w:b/>
          <w:u w:val="single"/>
          <w:shd w:val="clear" w:fill="FFFF00"/>
        </w:rPr>
        <w:t xml:space="preserve">Asiakirjan numero 42694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Julkiset yliopistot ovat yleensä riippuvaisia </w:t>
      </w:r>
      <w:r>
        <w:rPr>
          <w:color w:val="A9A9A9"/>
        </w:rPr>
        <w:t xml:space="preserve">osavaltioidensa hallitusten myöntämistä </w:t>
      </w:r>
      <w:r>
        <w:rPr/>
        <w:t xml:space="preserve">tuista</w:t>
      </w:r>
      <w:r>
        <w:rPr/>
        <w:t xml:space="preserve">. "Yksityisiä ja julkisia laitoksia koskevat historiatiedot osoittavat, että julkiset laitokset ovat aina olleet riippuvaisempia ulkoisesta tuesta kuin yksityiset laitokset". Viime aikoina valtion tuki julkisille yliopistoille on vähentynyt, mikä on pakottanut monet julkiset yliopistot hakemaan yksityistä tukea. Julkisen korkeakoulutuksen valtion rahoituksen todellinen taso on kaksinkertaistunut 30 miljardista dollarista vuonna 1974 lähes 60 miljardiin dollariin vuonna 2000. Samaan aikaan valtion määrärahojen osuus julkisten yliopistojen opiskelijakohtaisista koulutuskustannuksista on laskenut 78 prosentista vuonna 1974 43 prosenttiin vuonna 2000. Opetusavustajien lisääntyvä käyttö julkisissa yliopistoissa on osoitus valtion tuen vähenemisestä. Korvaukseksi eräät oikeustieteen, liiketalouden ja lääketieteen ammatilliset jatko-ohjelmat ovat lähes yksinomaan yksityisen rahoituksen varassa.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julkisten korkeakoulujen rahoitus tulee?</w:t>
      </w:r>
    </w:p>
    <w:p>
      <w:pPr>
        <w:pStyle w:val="TextBody"/>
        <w:bidi w:val="0"/>
        <w:jc w:val="left"/>
        <w:rPr>
          <w:b/>
          <w:u w:val="single"/>
          <w:shd w:val="clear" w:fill="FFFF00"/>
        </w:rPr>
      </w:pPr>
      <w:r>
        <w:rPr>
          <w:b/>
          <w:u w:val="single"/>
          <w:shd w:val="clear" w:fill="FFFF00"/>
        </w:rPr>
        <w:t xml:space="preserve">Asiakirjan numero 42695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kuivajauhesammuttimen keksi brittiläinen kapteeni George William Manby vuonna </w:t>
      </w:r>
      <w:r>
        <w:rPr>
          <w:color w:val="A9A9A9"/>
        </w:rPr>
        <w:t xml:space="preserve">1818</w:t>
      </w:r>
      <w:r>
        <w:rPr/>
        <w:t xml:space="preserve">; se koostui kuparisäiliöstä, jossa oli 3 gallonaa (13,6 litraa) helmiäistuhkaa (kaliumkarbonaattiliuosta) paineilman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käsisammuttimen...</w:t>
      </w:r>
    </w:p>
    <w:p>
      <w:pPr>
        <w:pStyle w:val="TextBody"/>
        <w:bidi w:val="0"/>
        <w:jc w:val="left"/>
        <w:rPr>
          <w:b/>
          <w:u w:val="single"/>
          <w:shd w:val="clear" w:fill="FFFF00"/>
        </w:rPr>
      </w:pPr>
      <w:r>
        <w:rPr>
          <w:b/>
          <w:u w:val="single"/>
          <w:shd w:val="clear" w:fill="FFFF00"/>
        </w:rPr>
        <w:t xml:space="preserve">Asiakirjan numero 42696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``Strong Enough'' U.S. CD-singlen kansitaide Sheryl Crow'n single albumilta Tuesday Night Music Club </w:t>
      </w:r>
    </w:p>
    <w:tbl>
      <w:tblPr>
        <w:tblW w:w="10205" w:type="dxa"/>
        <w:jc w:val="left"/>
        <w:tblInd w:w="0" w:type="dxa"/>
        <w:tblLayout w:type="fixed"/>
        <w:tblCellMar>
          <w:top w:w="28" w:type="dxa"/>
          <w:left w:w="28" w:type="dxa"/>
          <w:bottom w:w="28" w:type="dxa"/>
          <w:right w:w="28" w:type="dxa"/>
        </w:tblCellMar>
      </w:tblPr>
      <w:tblGrid>
        <w:gridCol w:w="2226"/>
        <w:gridCol w:w="5538"/>
        <w:gridCol w:w="2441"/>
      </w:tblGrid>
      <w:tr>
        <w:trPr/>
        <w:tc>
          <w:tcPr>
            <w:tcW w:w="2226" w:type="dxa"/>
            <w:tcBorders/>
            <w:vAlign w:val="center"/>
          </w:tcPr>
          <w:p>
            <w:pPr>
              <w:pStyle w:val="TableHeading"/>
              <w:suppressLineNumbers/>
              <w:bidi w:val="0"/>
              <w:spacing w:before="0" w:after="283"/>
              <w:jc w:val="center"/>
              <w:rPr/>
            </w:pPr>
            <w:r>
              <w:rPr/>
              <w:t xml:space="preserve">B-puoli </w:t>
            </w:r>
          </w:p>
        </w:tc>
        <w:tc>
          <w:tcPr>
            <w:tcW w:w="5538" w:type="dxa"/>
            <w:tcBorders/>
            <w:vAlign w:val="center"/>
          </w:tcPr>
          <w:p>
            <w:pPr>
              <w:pStyle w:val="TableContents"/>
              <w:bidi w:val="0"/>
              <w:spacing w:before="0" w:after="283"/>
              <w:jc w:val="left"/>
              <w:rPr/>
            </w:pPr>
            <w:r>
              <w:rPr/>
              <w:t xml:space="preserve">"Kukaan ei sanonut, että se olisi helppoa" "Aivan yksin" "Kurottaudu ympäriinsä runkkari" "Kurottaudu ympäriinsä runkkari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Julkaistu </w:t>
            </w:r>
          </w:p>
        </w:tc>
        <w:tc>
          <w:tcPr>
            <w:tcW w:w="5538" w:type="dxa"/>
            <w:tcBorders/>
            <w:vAlign w:val="center"/>
          </w:tcPr>
          <w:p>
            <w:pPr>
              <w:pStyle w:val="TableContents"/>
              <w:bidi w:val="0"/>
              <w:spacing w:before="0" w:after="283"/>
              <w:jc w:val="left"/>
              <w:rPr/>
            </w:pPr>
            <w:r>
              <w:rPr/>
              <w:t xml:space="preserve">15. marraskuuta 1994 (Yhdysvallat) 11. helmikuuta 1995 (Yhdistynyt kuningaskunta).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Muotoilu </w:t>
            </w:r>
          </w:p>
        </w:tc>
        <w:tc>
          <w:tcPr>
            <w:tcW w:w="553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CD-single </w:t>
            </w:r>
          </w:p>
          <w:p>
            <w:pPr>
              <w:pStyle w:val="TableContents"/>
              <w:numPr>
                <w:ilvl w:val="0"/>
                <w:numId w:val="66"/>
              </w:numPr>
              <w:tabs>
                <w:tab w:val="clear" w:pos="1134"/>
                <w:tab w:val="left" w:leader="none" w:pos="707"/>
              </w:tabs>
              <w:bidi w:val="0"/>
              <w:spacing w:before="0" w:after="283"/>
              <w:ind w:start="707" w:hanging="283"/>
              <w:jc w:val="left"/>
              <w:rPr/>
            </w:pPr>
            <w:r>
              <w:rPr/>
              <w:t xml:space="preserve">kasettisingle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Pituus </w:t>
            </w:r>
          </w:p>
        </w:tc>
        <w:tc>
          <w:tcPr>
            <w:tcW w:w="5538" w:type="dxa"/>
            <w:tcBorders/>
            <w:vAlign w:val="center"/>
          </w:tcPr>
          <w:p>
            <w:pPr>
              <w:pStyle w:val="TableContents"/>
              <w:bidi w:val="0"/>
              <w:spacing w:before="0" w:after="283"/>
              <w:jc w:val="left"/>
              <w:rPr/>
            </w:pPr>
            <w:r>
              <w:rPr/>
              <w:t xml:space="preserve">3: 10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Tarra </w:t>
            </w:r>
          </w:p>
        </w:tc>
        <w:tc>
          <w:tcPr>
            <w:tcW w:w="553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A&amp;M </w:t>
            </w:r>
          </w:p>
          <w:p>
            <w:pPr>
              <w:pStyle w:val="TableContents"/>
              <w:numPr>
                <w:ilvl w:val="0"/>
                <w:numId w:val="67"/>
              </w:numPr>
              <w:tabs>
                <w:tab w:val="clear" w:pos="1134"/>
                <w:tab w:val="left" w:leader="none" w:pos="707"/>
              </w:tabs>
              <w:bidi w:val="0"/>
              <w:spacing w:before="0" w:after="283"/>
              <w:ind w:start="707" w:hanging="283"/>
              <w:jc w:val="left"/>
              <w:rPr/>
            </w:pPr>
            <w:r>
              <w:rPr/>
              <w:t xml:space="preserve">Polydor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Lauluntekijä (s) </w:t>
            </w:r>
          </w:p>
        </w:tc>
        <w:tc>
          <w:tcPr>
            <w:tcW w:w="553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color w:val="A9A9A9"/>
              </w:rPr>
              <w:t xml:space="preserve">Sheryl </w:t>
            </w:r>
            <w:r>
              <w:rPr/>
              <w:t xml:space="preserve">Crow </w:t>
            </w:r>
          </w:p>
          <w:p>
            <w:pPr>
              <w:pStyle w:val="TableContents"/>
              <w:numPr>
                <w:ilvl w:val="0"/>
                <w:numId w:val="68"/>
              </w:numPr>
              <w:tabs>
                <w:tab w:val="clear" w:pos="1134"/>
                <w:tab w:val="left" w:leader="none" w:pos="707"/>
              </w:tabs>
              <w:bidi w:val="0"/>
              <w:spacing w:before="0" w:after="0"/>
              <w:ind w:start="707" w:hanging="283"/>
              <w:jc w:val="left"/>
              <w:rPr/>
            </w:pPr>
            <w:r>
              <w:rPr>
                <w:color w:val="DCDCDC"/>
              </w:rPr>
              <w:t xml:space="preserve">Bill Bottrell </w:t>
            </w:r>
          </w:p>
          <w:p>
            <w:pPr>
              <w:pStyle w:val="TableContents"/>
              <w:numPr>
                <w:ilvl w:val="0"/>
                <w:numId w:val="68"/>
              </w:numPr>
              <w:tabs>
                <w:tab w:val="clear" w:pos="1134"/>
                <w:tab w:val="left" w:leader="none" w:pos="707"/>
              </w:tabs>
              <w:bidi w:val="0"/>
              <w:spacing w:before="0" w:after="0"/>
              <w:ind w:start="707" w:hanging="283"/>
              <w:jc w:val="left"/>
              <w:rPr/>
            </w:pPr>
            <w:r>
              <w:rPr>
                <w:color w:val="2F4F4F"/>
              </w:rPr>
              <w:t xml:space="preserve">Kevin Gilbert </w:t>
            </w:r>
          </w:p>
          <w:p>
            <w:pPr>
              <w:pStyle w:val="TableContents"/>
              <w:numPr>
                <w:ilvl w:val="0"/>
                <w:numId w:val="68"/>
              </w:numPr>
              <w:tabs>
                <w:tab w:val="clear" w:pos="1134"/>
                <w:tab w:val="left" w:leader="none" w:pos="707"/>
              </w:tabs>
              <w:bidi w:val="0"/>
              <w:spacing w:before="0" w:after="0"/>
              <w:ind w:start="707" w:hanging="283"/>
              <w:jc w:val="left"/>
              <w:rPr/>
            </w:pPr>
            <w:r>
              <w:rPr>
                <w:color w:val="556B2F"/>
              </w:rPr>
              <w:t xml:space="preserve">Brian MacLeod </w:t>
            </w:r>
          </w:p>
          <w:p>
            <w:pPr>
              <w:pStyle w:val="TableContents"/>
              <w:numPr>
                <w:ilvl w:val="0"/>
                <w:numId w:val="68"/>
              </w:numPr>
              <w:tabs>
                <w:tab w:val="clear" w:pos="1134"/>
                <w:tab w:val="left" w:leader="none" w:pos="707"/>
              </w:tabs>
              <w:bidi w:val="0"/>
              <w:spacing w:before="0" w:after="0"/>
              <w:ind w:start="707" w:hanging="283"/>
              <w:jc w:val="left"/>
              <w:rPr/>
            </w:pPr>
            <w:r>
              <w:rPr>
                <w:color w:val="6B8E23"/>
              </w:rPr>
              <w:t xml:space="preserve">David Ricketts </w:t>
            </w:r>
          </w:p>
          <w:p>
            <w:pPr>
              <w:pStyle w:val="TableContents"/>
              <w:numPr>
                <w:ilvl w:val="0"/>
                <w:numId w:val="68"/>
              </w:numPr>
              <w:tabs>
                <w:tab w:val="clear" w:pos="1134"/>
                <w:tab w:val="left" w:leader="none" w:pos="707"/>
              </w:tabs>
              <w:bidi w:val="0"/>
              <w:spacing w:before="0" w:after="283"/>
              <w:ind w:start="707" w:hanging="283"/>
              <w:jc w:val="left"/>
              <w:rPr/>
            </w:pPr>
            <w:r>
              <w:rPr>
                <w:color w:val="A0522D"/>
              </w:rPr>
              <w:t xml:space="preserve">David Baerwald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Heading"/>
              <w:suppressLineNumbers/>
              <w:bidi w:val="0"/>
              <w:spacing w:before="0" w:after="283"/>
              <w:jc w:val="center"/>
              <w:rPr/>
            </w:pPr>
            <w:r>
              <w:rPr/>
              <w:t xml:space="preserve">Tuottaja (s) </w:t>
            </w:r>
          </w:p>
        </w:tc>
        <w:tc>
          <w:tcPr>
            <w:tcW w:w="5538" w:type="dxa"/>
            <w:tcBorders/>
            <w:vAlign w:val="center"/>
          </w:tcPr>
          <w:p>
            <w:pPr>
              <w:pStyle w:val="TableContents"/>
              <w:bidi w:val="0"/>
              <w:spacing w:before="0" w:after="283"/>
              <w:jc w:val="left"/>
              <w:rPr/>
            </w:pPr>
            <w:r>
              <w:rPr/>
              <w:t xml:space="preserve">Bill Bottrell Sheryl Crow -sinkkujen kronologia </w:t>
            </w:r>
          </w:p>
        </w:tc>
        <w:tc>
          <w:tcPr>
            <w:tcW w:w="2441" w:type="dxa"/>
            <w:tcBorders/>
          </w:tcPr>
          <w:p>
            <w:pPr>
              <w:pStyle w:val="TableContents"/>
              <w:bidi w:val="0"/>
              <w:spacing w:before="0" w:after="283"/>
              <w:jc w:val="left"/>
              <w:rPr>
                <w:sz w:val="4"/>
                <w:szCs w:val="4"/>
              </w:rPr>
            </w:pPr>
            <w:r>
              <w:rPr>
                <w:sz w:val="4"/>
                <w:szCs w:val="4"/>
              </w:rPr>
            </w:r>
          </w:p>
        </w:tc>
      </w:tr>
      <w:tr>
        <w:trPr/>
        <w:tc>
          <w:tcPr>
            <w:tcW w:w="2226" w:type="dxa"/>
            <w:tcBorders/>
            <w:vAlign w:val="center"/>
          </w:tcPr>
          <w:p>
            <w:pPr>
              <w:pStyle w:val="TableContents"/>
              <w:bidi w:val="0"/>
              <w:spacing w:before="0" w:after="283"/>
              <w:jc w:val="left"/>
              <w:rPr/>
            </w:pPr>
            <w:r>
              <w:rPr/>
              <w:t xml:space="preserve">``All I Wanna Do'' (1994) </w:t>
            </w:r>
          </w:p>
        </w:tc>
        <w:tc>
          <w:tcPr>
            <w:tcW w:w="5538" w:type="dxa"/>
            <w:tcBorders/>
            <w:vAlign w:val="center"/>
          </w:tcPr>
          <w:p>
            <w:pPr>
              <w:pStyle w:val="TableContents"/>
              <w:bidi w:val="0"/>
              <w:spacing w:before="0" w:after="283"/>
              <w:jc w:val="left"/>
              <w:rPr/>
            </w:pPr>
            <w:r>
              <w:rPr/>
              <w:t xml:space="preserve">"Tarpeeksi vahva" (1994) </w:t>
            </w:r>
          </w:p>
        </w:tc>
        <w:tc>
          <w:tcPr>
            <w:tcW w:w="2441" w:type="dxa"/>
            <w:tcBorders/>
            <w:vAlign w:val="center"/>
          </w:tcPr>
          <w:p>
            <w:pPr>
              <w:pStyle w:val="TableContents"/>
              <w:bidi w:val="0"/>
              <w:spacing w:before="0" w:after="283"/>
              <w:jc w:val="left"/>
              <w:rPr/>
            </w:pPr>
            <w:r>
              <w:rPr/>
              <w:t xml:space="preserve">``Can't Cry Anymore'' (1995) </w:t>
            </w:r>
          </w:p>
        </w:tc>
      </w:tr>
    </w:tbl>
    <w:tbl>
      <w:tblPr>
        <w:tblW w:w="8193" w:type="dxa"/>
        <w:jc w:val="left"/>
        <w:tblInd w:w="0" w:type="dxa"/>
        <w:tblLayout w:type="fixed"/>
        <w:tblCellMar>
          <w:top w:w="28" w:type="dxa"/>
          <w:left w:w="28" w:type="dxa"/>
          <w:bottom w:w="28" w:type="dxa"/>
          <w:right w:w="28" w:type="dxa"/>
        </w:tblCellMar>
      </w:tblPr>
      <w:tblGrid>
        <w:gridCol w:w="2641"/>
        <w:gridCol w:w="2536"/>
        <w:gridCol w:w="3016"/>
      </w:tblGrid>
      <w:tr>
        <w:trPr/>
        <w:tc>
          <w:tcPr>
            <w:tcW w:w="2641" w:type="dxa"/>
            <w:tcBorders/>
            <w:vAlign w:val="center"/>
          </w:tcPr>
          <w:p>
            <w:pPr>
              <w:pStyle w:val="TableContents"/>
              <w:bidi w:val="0"/>
              <w:spacing w:before="0" w:after="283"/>
              <w:jc w:val="left"/>
              <w:rPr/>
            </w:pPr>
            <w:r>
              <w:rPr/>
              <w:t xml:space="preserve">``All I Wanna Do'' (1994) </w:t>
            </w:r>
          </w:p>
        </w:tc>
        <w:tc>
          <w:tcPr>
            <w:tcW w:w="2536" w:type="dxa"/>
            <w:tcBorders/>
            <w:vAlign w:val="center"/>
          </w:tcPr>
          <w:p>
            <w:pPr>
              <w:pStyle w:val="TableContents"/>
              <w:bidi w:val="0"/>
              <w:spacing w:before="0" w:after="283"/>
              <w:jc w:val="left"/>
              <w:rPr/>
            </w:pPr>
            <w:r>
              <w:rPr/>
              <w:t xml:space="preserve">"Tarpeeksi vahva" (1994) </w:t>
            </w:r>
          </w:p>
        </w:tc>
        <w:tc>
          <w:tcPr>
            <w:tcW w:w="3016" w:type="dxa"/>
            <w:tcBorders/>
            <w:vAlign w:val="center"/>
          </w:tcPr>
          <w:p>
            <w:pPr>
              <w:pStyle w:val="TableContents"/>
              <w:bidi w:val="0"/>
              <w:spacing w:before="0" w:after="283"/>
              <w:jc w:val="left"/>
              <w:rPr/>
            </w:pPr>
            <w:r>
              <w:rPr/>
              <w:t xml:space="preserve">``Can't Cry Anymore'' (1995) </w:t>
            </w:r>
          </w:p>
        </w:tc>
      </w:tr>
    </w:tbl>
    <w:p>
      <w:pPr>
        <w:pStyle w:val="TextBody"/>
        <w:bidi w:val="0"/>
        <w:spacing w:before="0" w:after="283"/>
        <w:jc w:val="left"/>
        <w:rPr/>
      </w:pPr>
      <w:r>
        <w:rPr/>
        <w:t xml:space="preserve">Ääninäyte </w:t>
      </w:r>
    </w:p>
    <w:p>
      <w:pPr>
        <w:pStyle w:val="TextBody"/>
        <w:numPr>
          <w:ilvl w:val="0"/>
          <w:numId w:val="69"/>
        </w:numPr>
        <w:tabs>
          <w:tab w:val="clear" w:pos="1134"/>
          <w:tab w:val="left" w:leader="none" w:pos="707"/>
        </w:tabs>
        <w:bidi w:val="0"/>
        <w:spacing w:before="0" w:after="0"/>
        <w:ind w:start="707" w:hanging="283"/>
        <w:jc w:val="left"/>
        <w:rPr/>
      </w:pPr>
      <w:r>
        <w:rPr/>
        <w:t xml:space="preserve">tiedosto </w:t>
      </w:r>
    </w:p>
    <w:p>
      <w:pPr>
        <w:pStyle w:val="TextBody"/>
        <w:numPr>
          <w:ilvl w:val="0"/>
          <w:numId w:val="69"/>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tarpeeksi vahvasti ollakseen mieheni</w:t>
      </w:r>
    </w:p>
    <w:p>
      <w:pPr>
        <w:pStyle w:val="TextBody"/>
        <w:bidi w:val="0"/>
        <w:jc w:val="left"/>
        <w:rPr>
          <w:b/>
          <w:u w:val="single"/>
          <w:shd w:val="clear" w:fill="FFFF00"/>
        </w:rPr>
      </w:pPr>
      <w:r>
        <w:rPr>
          <w:b/>
          <w:u w:val="single"/>
          <w:shd w:val="clear" w:fill="FFFF00"/>
        </w:rPr>
        <w:t xml:space="preserve">Asiakirjan numero 42697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 law'ssa ja lakisääteisessä oikeudessa elinikäinen kiinteistö on maan omistusoikeus henkilön koko eliniän ajan. Oikeudellisesti se on kiinteään omaisuuteen kohdistuva kuolinpesä, joka päättyy kuolemantapauksessa, jolloin omaisuuden omistusoikeus voi palautua alkuperäiselle omistajalle tai se voi siirtyä toiselle henkilölle. Elinkautisen kiinteistön omistajaa kutsutaan </w:t>
      </w:r>
      <w:r>
        <w:rPr>
          <w:color w:val="A9A9A9"/>
        </w:rPr>
        <w:t xml:space="preserve">"elinikäiseksi vuokralaiseksi"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talon elinkautisella kuolinpesällä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Common law'ssa ja lakisääteisessä oikeudessa elinikäinen kiinteistö on maan omistusoikeus henkilön koko eliniän ajan. Oikeudellisesti se on kiinteään omaisuuteen kohdistuva kuolinpesä, joka päättyy kuolemaan, jolloin omaisuuden omistusoikeus voi palautua alkuperäiselle omistajalle tai siirtyä toiselle henkilölle. Elinkautisen kiinteistön omistajaa kutsutaan "elinikäiseksi </w:t>
      </w:r>
      <w:r>
        <w:rPr>
          <w:color w:val="A9A9A9"/>
        </w:rPr>
        <w:t xml:space="preserve">vuokralaiseksi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kiinteistön elinikäisenä kuolinpesänä</w:t>
      </w:r>
    </w:p>
    <w:p>
      <w:pPr>
        <w:pStyle w:val="TextBody"/>
        <w:bidi w:val="0"/>
        <w:jc w:val="left"/>
        <w:rPr>
          <w:b/>
          <w:u w:val="single"/>
          <w:shd w:val="clear" w:fill="FFFF00"/>
        </w:rPr>
      </w:pPr>
      <w:r>
        <w:rPr>
          <w:b/>
          <w:u w:val="single"/>
          <w:shd w:val="clear" w:fill="FFFF00"/>
        </w:rPr>
        <w:t xml:space="preserve">Asiakirjan numero 42698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Sähkömagneettisia häiriöitä </w:t>
      </w:r>
      <w:r>
        <w:rPr/>
        <w:t xml:space="preserve">2,4 GHz:n taajuudella voivat aiheuttaa langattomat 802.11 b- ja 802.11 g-laitteet, Bluetooth-laitteet, lastenvalvontalaitteet ja langattomat puhelimet, videolähettimet ja mikroaaltouunit.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mikroaaltojen ja matkapuhelinten aiheuttamat häiriöt ovat esimerkki siitä, että</w:t>
      </w:r>
    </w:p>
    <w:p>
      <w:pPr>
        <w:pStyle w:val="TextBody"/>
        <w:bidi w:val="0"/>
        <w:jc w:val="left"/>
        <w:rPr>
          <w:b/>
          <w:u w:val="single"/>
          <w:shd w:val="clear" w:fill="FFFF00"/>
        </w:rPr>
      </w:pPr>
      <w:r>
        <w:rPr>
          <w:b/>
          <w:u w:val="single"/>
          <w:shd w:val="clear" w:fill="FFFF00"/>
        </w:rPr>
        <w:t xml:space="preserve">Asiakirjan numero 42699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Painia on kilpailtu kesäolympialaisissa siitä lähtien, kun laji otettiin käyttöön antiikin olympialaisissa vuonna 708 eaa. Kun nykyaikaiset olympialaiset aloitettiin uudelleen Ateenassa vuonna 1896, paini (kreikkalais-roomalaisen painin muodossa) tuli kisojen painopisteeksi lukuun ottamatta vuoden 1900 kesäolympialaisia, jolloin paini ei ollut ohjelmassa. Vapaapaini ja painiluokat esiintyivät ensimmäistä kertaa vuonna 1904. Naisten kilpailu otettiin käyttöön vuonna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painista tuli olympialaji?</w:t>
      </w:r>
    </w:p>
    <w:p>
      <w:pPr>
        <w:pStyle w:val="TextBody"/>
        <w:bidi w:val="0"/>
        <w:jc w:val="left"/>
        <w:rPr>
          <w:b/>
          <w:u w:val="single"/>
          <w:shd w:val="clear" w:fill="FFFF00"/>
        </w:rPr>
      </w:pPr>
      <w:r>
        <w:rPr>
          <w:b/>
          <w:u w:val="single"/>
          <w:shd w:val="clear" w:fill="FFFF00"/>
        </w:rPr>
        <w:t xml:space="preserve">Asiakirjan numero 42700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alueista, joilla englanti on virallinen kieli eli kieli, jota käytetään kansalaisten ja viranomaisten välisessä kanssakäymisessä. Vuonna 2015 oli </w:t>
      </w:r>
      <w:r>
        <w:rPr>
          <w:color w:val="A9A9A9"/>
        </w:rPr>
        <w:t xml:space="preserve">54 </w:t>
      </w:r>
      <w:r>
        <w:rPr/>
        <w:t xml:space="preserve">suvereenia valtiota ja 27 muuta kuin suvereenia aluetta, joissa englanti oli virallinen kieli. Monet maan osa-alueet ovat julistaneet englannin viralliseksi kieleksi paikallis- tai aluetasolla.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niiden maiden lukumäärä, joissa englanti on virallinen kieli</w:t>
      </w:r>
    </w:p>
    <w:p>
      <w:pPr>
        <w:pStyle w:val="TextBody"/>
        <w:bidi w:val="0"/>
        <w:jc w:val="left"/>
        <w:rPr>
          <w:b/>
          <w:u w:val="single"/>
          <w:shd w:val="clear" w:fill="FFFF00"/>
        </w:rPr>
      </w:pPr>
      <w:r>
        <w:rPr>
          <w:b/>
          <w:u w:val="single"/>
          <w:shd w:val="clear" w:fill="FFFF00"/>
        </w:rPr>
        <w:t xml:space="preserve">Asiakirjan numero 42701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Tommy Franksin omaelämäkerrassa todetaan, että kun Afganistanin operaatio oli vasta muutaman kuukauden vanha, Donald Rumsfeld kertoi hänelle 27. marraskuuta 2001, että presidentti </w:t>
      </w:r>
      <w:r>
        <w:rPr>
          <w:color w:val="A9A9A9"/>
        </w:rPr>
        <w:t xml:space="preserve">G.W. Bush </w:t>
      </w:r>
      <w:r>
        <w:rPr/>
        <w:t xml:space="preserve">"haluaa meidän tarkastelevan vaihtoehtoja Irakia varten". Mikä on suunnittelunne tilanne ....". Kokouksen muistiinpanoissaan Rumsfeld hahmotteli strategisia tavoitteita, erityisesti "keskittymistä joukkotuhoaseisiin". Rumsfeld vaati Franksia - joka oli tuolloin Afganistanin johtava kenraali ja koordinoi armeijan, laivaston, ilmavoimien ja CIA:n toimintaa - toimittamaan Rumsfeldille päivitetyt Irakin hyökkäyssuunnitelmat viikon kuluessa. Franks kirjoittaa: "Tuolloin työskentelin ... operaatioesikunnan kanssa ilmatuen antamiseksi afganistanilaisille yksiköille, jotka puskevat Tora Boran ympärillä oleville pyöriville vuorille". Id. Tora Boran linnoitus oli paikka, johon tiedustelu sijoitti Bin Ladenin. 7. joulukuuta 2001, sen jälkeen kun Bin Laden oli nähty lähellä Tora Boraa, CIA:n agentti Gary Berntsen pyysi toistuvasti 800:aa metsänvartijaa estämään bin Ladenin pakenemisen, mutta heiltä kieltäydyttiin. Pian joulun jälkeen kenraali Franks (joka oli kiertänyt Afganistanissa juuri ennen joulua) kutsuttiin Texasiin tapaamaan presidentti Bushia. Presidentti Bush kysyi lyhyesti Afganistanista - ja siitä, oliko bin Laden tapettu. Sen jälkeen kenraali Franks kertoi Bushille, Rumsfeldille, Cheneylle ja muille kabinetin jäsenille kattavasti suunnitelmista Desert Storm II:ta, toista Irakin maihinnousua varten, joita hän oli päivittänyt marraskuun lopusta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Irakin sodan alkaessa?</w:t>
      </w:r>
    </w:p>
    <w:p>
      <w:pPr>
        <w:pStyle w:val="TextBody"/>
        <w:bidi w:val="0"/>
        <w:jc w:val="left"/>
        <w:rPr>
          <w:b/>
          <w:u w:val="single"/>
          <w:shd w:val="clear" w:fill="FFFF00"/>
        </w:rPr>
      </w:pPr>
      <w:r>
        <w:rPr>
          <w:b/>
          <w:u w:val="single"/>
          <w:shd w:val="clear" w:fill="FFFF00"/>
        </w:rPr>
        <w:t xml:space="preserve">Asiakirjan numero 42702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toimittajat ja tutkijat ovat jäljittäneet meksikolaisen vankilalääkärin tietoja ja olinpaikkaa myöhempinä vuosina ja saaneet selville, että "Salazar" oli todellisuudessa </w:t>
      </w:r>
      <w:r>
        <w:rPr>
          <w:color w:val="A9A9A9"/>
        </w:rPr>
        <w:t xml:space="preserve">Alfredo Ballí Treviño</w:t>
      </w:r>
      <w:r>
        <w:rPr/>
        <w:t xml:space="preserve">, yläluokkaiseen Monterreyn perheeseen kuulunut lääkäri, joka todettiin syylliseksi läheisen ystävänsä (ja rakastajansa) murhaan ja tämän ruumiin silpomiseen; häntä epäiltiin myös useiden liftareiden tappamisesta ja paloittelusta kaupungin laitamilla 1950-luvun lopulla ja 1960-luvun alussa.</w:t>
      </w:r>
      <w:r>
        <w:rPr/>
        <w:t xml:space="preserve"> Harris sisällytti joitakin näistä yksityiskohdista myös Buffalo Billin kehitykseen tappajana elokuvassa Silence of the Lambs. Ballí tuomittiin alun perin kuolemaan, mutta hänen tuomionsa muutettiin myöhemmin 20 vuodeksi, ja hänet vapautettiin vuonna 1981. Vapautumisensa jälkeen Ballí jatkoi työskentelyä lääkärinä ankarassa toimistossaan, kunnes kuoli luonnollisista syistä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Hannibal Lecterin hahmo perustui?</w:t>
      </w:r>
    </w:p>
    <w:p>
      <w:pPr>
        <w:pStyle w:val="TextBody"/>
        <w:bidi w:val="0"/>
        <w:jc w:val="left"/>
        <w:rPr>
          <w:b/>
          <w:u w:val="single"/>
          <w:shd w:val="clear" w:fill="FFFF00"/>
        </w:rPr>
      </w:pPr>
      <w:r>
        <w:rPr>
          <w:b/>
          <w:u w:val="single"/>
          <w:shd w:val="clear" w:fill="FFFF00"/>
        </w:rPr>
        <w:t xml:space="preserve">Asiakirjan numero 42703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Made in USA -merkki on alkuperämaamerkintä, joka osoittaa, </w:t>
      </w:r>
      <w:r>
        <w:rPr>
          <w:color w:val="A9A9A9"/>
        </w:rPr>
        <w:t xml:space="preserve">että tuote on "kokonaan tai lähes kokonaan" valmistettu Yhdysvalloissa</w:t>
      </w:r>
      <w:r>
        <w:rPr/>
        <w:t xml:space="preserve">. Merkkiä sääntelee Federal Trade Commission (FTC).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sanoa, että valmistettu Yhdysvalloissa</w:t>
      </w:r>
    </w:p>
    <w:p>
      <w:pPr>
        <w:pStyle w:val="TextBody"/>
        <w:bidi w:val="0"/>
        <w:jc w:val="left"/>
        <w:rPr>
          <w:b/>
          <w:u w:val="single"/>
          <w:shd w:val="clear" w:fill="FFFF00"/>
        </w:rPr>
      </w:pPr>
      <w:r>
        <w:rPr>
          <w:b/>
          <w:u w:val="single"/>
          <w:shd w:val="clear" w:fill="FFFF00"/>
        </w:rPr>
        <w:t xml:space="preserve">Asiakirjan numero 42704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Brooksin esittämä </w:t>
      </w:r>
      <w:r>
        <w:rPr/>
        <w:t xml:space="preserve">Paul Robinette </w:t>
      </w:r>
      <w:r>
        <w:rPr/>
        <w:t xml:space="preserve">on fiktiivinen hahmo, joka esiintyi tv-draamasarjassa Law &amp; Order vuonna 1990 esitetystä pilottijaksosta aina kolmannen kauden viimeiseen jaksoon, ``Benevolence'', vuonna 1993. Hän on ensimmäinen Law &amp; Order -sarjassa esiintyneistä seitsemästä apulaispiirisyyttäjästä ja ainoa miespuolinen. Hän esiintyi 69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Paul Robinettea Law &amp; Orderissa...</w:t>
      </w:r>
    </w:p>
    <w:p>
      <w:pPr>
        <w:pStyle w:val="TextBody"/>
        <w:bidi w:val="0"/>
        <w:jc w:val="left"/>
        <w:rPr>
          <w:b/>
          <w:u w:val="single"/>
          <w:shd w:val="clear" w:fill="FFFF00"/>
        </w:rPr>
      </w:pPr>
      <w:r>
        <w:rPr>
          <w:b/>
          <w:u w:val="single"/>
          <w:shd w:val="clear" w:fill="FFFF00"/>
        </w:rPr>
        <w:t xml:space="preserve">Asiakirjan numero 42705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Colón </w:t>
      </w:r>
      <w:r>
        <w:rPr/>
        <w:t xml:space="preserve">(nimetty Kristoffer Kolumbuksen mukaan, espanjaksi Cristóbal Colón) on Costa Rican valuutta. Monikko on colones. ISO 4217 -koodi on CRC.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Costa Rican nykyinen valuutta?</w:t>
      </w:r>
    </w:p>
    <w:p>
      <w:pPr>
        <w:pStyle w:val="TextBody"/>
        <w:bidi w:val="0"/>
        <w:jc w:val="left"/>
        <w:rPr>
          <w:b/>
          <w:u w:val="single"/>
          <w:shd w:val="clear" w:fill="FFFF00"/>
        </w:rPr>
      </w:pPr>
      <w:r>
        <w:rPr>
          <w:b/>
          <w:u w:val="single"/>
          <w:shd w:val="clear" w:fill="FFFF00"/>
        </w:rPr>
        <w:t xml:space="preserve">Asiakirjan numero 42706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edistyvät hitaasti, koska Raymond pitää kiinni rutiineistaan, joihin kuuluu </w:t>
      </w:r>
      <w:r>
        <w:rPr>
          <w:color w:val="A9A9A9"/>
        </w:rPr>
        <w:t xml:space="preserve">tuomari Wapnerin </w:t>
      </w:r>
      <w:r>
        <w:rPr/>
        <w:t xml:space="preserve">katsominen </w:t>
      </w:r>
      <w:r>
        <w:rPr/>
        <w:t xml:space="preserve">televisiosta joka päivä ja nukkumaanmeno kello 23.00.</w:t>
      </w:r>
      <w:r>
        <w:rPr/>
        <w:t xml:space="preserve"> Hän vastustaa myös valtatiellä ajamista sen jälkeen, kun he ovat ohittaneet pahan onnettomuuden.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tv-sarjaa Rainman joutui katsomaan</w:t>
      </w:r>
    </w:p>
    <w:p>
      <w:pPr>
        <w:pStyle w:val="TextBody"/>
        <w:bidi w:val="0"/>
        <w:jc w:val="left"/>
        <w:rPr>
          <w:b/>
          <w:u w:val="single"/>
          <w:shd w:val="clear" w:fill="FFFF00"/>
        </w:rPr>
      </w:pPr>
      <w:r>
        <w:rPr>
          <w:b/>
          <w:u w:val="single"/>
          <w:shd w:val="clear" w:fill="FFFF00"/>
        </w:rPr>
        <w:t xml:space="preserve">Asiakirjan numero 42707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6. päivänä 1973 14-vuotias Susie Salmon kulkee tavanomaista oikotietä koulusta kotiin Pennsylvanian Norristownissa sijaitsevan maissipellon läpi. George Harvey, hänen 36-vuotias naapurinsa, joka asuu yksin ja rakentaa työkseen nukkekoteja, suostuttelee hänet katsomaan peltoon hiljattain kaivamaansa maanalaista luolaa. Sisään päästyään Harvey </w:t>
      </w:r>
      <w:r>
        <w:rPr>
          <w:color w:val="A9A9A9"/>
        </w:rPr>
        <w:t xml:space="preserve">raiskaa </w:t>
      </w:r>
      <w:r>
        <w:rPr/>
        <w:t xml:space="preserve">ja </w:t>
      </w:r>
      <w:r>
        <w:rPr>
          <w:color w:val="DCDCDC"/>
        </w:rPr>
        <w:t xml:space="preserve">murhaa </w:t>
      </w:r>
      <w:r>
        <w:rPr/>
        <w:t xml:space="preserve">naisen, </w:t>
      </w:r>
      <w:r>
        <w:rPr>
          <w:color w:val="2F4F4F"/>
        </w:rPr>
        <w:t xml:space="preserve">paloittelee ruumiin </w:t>
      </w:r>
      <w:r>
        <w:rPr/>
        <w:t xml:space="preserve">ja laittaa jäännökset kassakaappiin, jonka hän heittää vajoamisreikään. Susien henki pakenee kohti henkilökohtaista taivaataan ja törmää samalla yhteen hänen luokkatoveristaan, sosiaalisesti hylkiö Ruth Connorsista.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tappaja teki Susielle Ihanat luut -elokuvassa?</w:t>
      </w:r>
    </w:p>
    <w:p>
      <w:pPr>
        <w:pStyle w:val="TextBody"/>
        <w:bidi w:val="0"/>
        <w:jc w:val="left"/>
        <w:rPr>
          <w:b/>
          <w:u w:val="single"/>
          <w:shd w:val="clear" w:fill="FFFF00"/>
        </w:rPr>
      </w:pPr>
      <w:r>
        <w:rPr>
          <w:b/>
          <w:u w:val="single"/>
          <w:shd w:val="clear" w:fill="FFFF00"/>
        </w:rPr>
        <w:t xml:space="preserve">Asiakirjan numero 42708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keskiössä on köyhä teinityttö Shān Cài (Barbie Shu), joka vanhempiensa vaatimuksesta lähtee rikkaiden yliopistoon. Yliopistoa hallitsevat Dào Míng Sì (Jerry Yan), Huā Zé Lèi (Vic Zhou), Měi Zuò (Vanness Wu) ja Xī Mén (Ken Chu) - neljä rikasta, komeaa mutta ylimielistä opiskelijaa, jotka tunnetaan yhteisnimellä "F4", joka on lyhenne sanoista </w:t>
      </w:r>
      <w:r>
        <w:rPr>
          <w:color w:val="A9A9A9"/>
        </w:rPr>
        <w:t xml:space="preserve">Flower 4</w:t>
      </w:r>
      <w:r>
        <w:rPr/>
        <w:t xml:space="preserve">. He ovat neljän rikkaan ja vaikutusvaltaisen taiwanilaisen perheen perillisiä. He terrorisoivat koulua jakamalla punaisia kortteja niille, joista he eivät pidä, jolloin muut oppilaat voivat kiusata uhreja, kunnes nämä lähtevät koulusta.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f f4:n f4:n merkitys meteoripuutarhassa?</w:t>
      </w:r>
    </w:p>
    <w:p>
      <w:pPr>
        <w:pStyle w:val="TextBody"/>
        <w:bidi w:val="0"/>
        <w:jc w:val="left"/>
        <w:rPr>
          <w:b/>
          <w:shd w:val="clear" w:fill="FFFF00"/>
        </w:rPr>
      </w:pPr>
      <w:r>
        <w:rPr>
          <w:b/>
          <w:shd w:val="clear" w:fill="FFFF00"/>
        </w:rPr>
        <w:t xml:space="preserve">Teksti numero 1</w:t>
      </w:r>
    </w:p>
    <w:p>
      <w:pPr>
        <w:pStyle w:val="TextBody"/>
        <w:numPr>
          <w:ilvl w:val="0"/>
          <w:numId w:val="70"/>
        </w:numPr>
        <w:tabs>
          <w:tab w:val="clear" w:pos="1134"/>
          <w:tab w:val="left" w:leader="none" w:pos="720"/>
        </w:tabs>
        <w:bidi w:val="0"/>
        <w:ind w:start="720" w:hanging="283"/>
        <w:jc w:val="left"/>
        <w:rPr/>
      </w:pPr>
      <w:r>
        <w:rPr/>
        <w:t xml:space="preserve">Filippiinit: ABS-CBN-kanavalla Filippiineillä sarjaa esitettiin ensimmäisen kerran </w:t>
      </w:r>
      <w:r>
        <w:rPr>
          <w:color w:val="A9A9A9"/>
        </w:rPr>
        <w:t xml:space="preserve">toukokuussa 2003</w:t>
      </w:r>
      <w:r>
        <w:rPr/>
        <w:t xml:space="preserve">. Indonesian lähetyksen tapaan sarjasta tuli valtava hitti, ja siitä tuli yksi maan suosituimmista televisiosarjoista. Sarjan menestyksen ansiosta F4 ja Barbie kutsuttiin Filippiineille konsertoimaan ja tekemään useita mainoksia suurille tuotteille, kuten Pepsille ja Pantenelle. Walt Disney valitsi F4:n myös mainostamaan Lilo &amp; Stitch -elokuvaa maassa esittämällä musiikkivideon kappaleesta ``Can't Help Falling In Love'', jota alun perin oli tarkoitus käyttää vain Kiinassa. </w:t>
      </w:r>
    </w:p>
    <w:p>
      <w:pPr>
        <w:pStyle w:val="TextBody"/>
        <w:numPr>
          <w:ilvl w:val="0"/>
          <w:numId w:val="71"/>
        </w:numPr>
        <w:tabs>
          <w:tab w:val="clear" w:pos="1134"/>
          <w:tab w:val="left" w:leader="none" w:pos="707"/>
        </w:tabs>
        <w:bidi w:val="0"/>
        <w:spacing w:before="0" w:after="0"/>
        <w:ind w:start="707" w:hanging="283"/>
        <w:jc w:val="left"/>
        <w:rPr/>
      </w:pPr>
      <w:r>
        <w:rPr/>
        <w:t xml:space="preserve">Se esitettiin myös GMA:lla heinäkuussa 2007 eri jälkiäänityksellä ja kohtalaisella menestyksellä. </w:t>
      </w:r>
    </w:p>
    <w:p>
      <w:pPr>
        <w:pStyle w:val="TextBody"/>
        <w:numPr>
          <w:ilvl w:val="0"/>
          <w:numId w:val="71"/>
        </w:numPr>
        <w:tabs>
          <w:tab w:val="clear" w:pos="1134"/>
          <w:tab w:val="left" w:leader="none" w:pos="707"/>
        </w:tabs>
        <w:bidi w:val="0"/>
        <w:ind w:start="707" w:hanging="283"/>
        <w:jc w:val="left"/>
        <w:rPr/>
      </w:pPr>
      <w:r>
        <w:rPr/>
        <w:t xml:space="preserve">31. maaliskuuta 2014 Meteor Garden esitettiin jälleen ABS-CBN:llä. Sarjan paluu ABS-CBN:lle aiheutti valtavan kohun internetissä, ja siitä tuli maailmanlaajuinen trendit aihe Twitterissä ja yksi eniten haetuista hakusanoista Google Filippiineillä. Sarjaa on esitetty myös muilla ABS-CBN:n omistamilla kanavilla, kuten Jeepney 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meteor garden esitettiin Filippiineillä?</w:t>
      </w:r>
    </w:p>
    <w:p>
      <w:pPr>
        <w:pStyle w:val="TextBody"/>
        <w:bidi w:val="0"/>
        <w:jc w:val="left"/>
        <w:rPr>
          <w:b/>
          <w:u w:val="single"/>
          <w:shd w:val="clear" w:fill="FFFF00"/>
        </w:rPr>
      </w:pPr>
      <w:r>
        <w:rPr>
          <w:b/>
          <w:u w:val="single"/>
          <w:shd w:val="clear" w:fill="FFFF00"/>
        </w:rPr>
        <w:t xml:space="preserve">Asiakirjan numero 42709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normaalia, että ihminen erittää ilmavaivoja peräsuolen kautta, vaikka niiden määrä ja tiheys voivat vaihdella suuresti eri yksilöiden välillä. On myös normaalia, että peräsuolen kautta kulkeutuvilla suolistokaasuilla on tyypillinen ulosteen haju, vaikka myös sen pitoisuus voi vaihdella. Ilmavaivoja syntyy peräsuoleen suoliston ja paksusuolen lihasten erityisten supistusten avulla. Ilmavaivoihin yleisesti liitetyt äänet (vadelma puhaltaa) johtuvat </w:t>
      </w:r>
      <w:r>
        <w:rPr>
          <w:color w:val="A9A9A9"/>
        </w:rPr>
        <w:t xml:space="preserve">peräaukon sulkijalihasten värähtelystä ja toisinaan suljettujen pakaroiden värähtelystä</w:t>
      </w:r>
      <w:r>
        <w:rPr/>
        <w:t xml:space="preserve">. Sekä ääni että haju, jotka liittyvät peräaukosta lähtevään ilmavaivaan, voivat olla monissa kulttuureissa hämmennyksen tai komiikan 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pierun ääni tulee?</w:t>
      </w:r>
    </w:p>
    <w:p>
      <w:pPr>
        <w:pStyle w:val="TextBody"/>
        <w:bidi w:val="0"/>
        <w:jc w:val="left"/>
        <w:rPr>
          <w:b/>
          <w:u w:val="single"/>
          <w:shd w:val="clear" w:fill="FFFF00"/>
        </w:rPr>
      </w:pPr>
      <w:r>
        <w:rPr>
          <w:b/>
          <w:u w:val="single"/>
          <w:shd w:val="clear" w:fill="FFFF00"/>
        </w:rPr>
        <w:t xml:space="preserve">Asiakirjan numero 42710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237 ml:n (8 fl oz) pullossa Ensure Originalia on 220 kaloria, kuusi grammaa rasvaa, 15 grammaa sokeria ja yhdeksän grammaa proteiinia. Kuusi tärkeintä ainesosaa ovat vesi, maissimaltodekstriini, sokeri, </w:t>
      </w:r>
      <w:r>
        <w:rPr/>
        <w:t xml:space="preserve">maitoproteiinitiiviste, rypsiöljy ja </w:t>
      </w:r>
      <w:r>
        <w:rPr/>
        <w:t xml:space="preserve">soijaproteiini-isolaatti.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proteiini on peräisin</w:t>
      </w:r>
    </w:p>
    <w:p>
      <w:pPr>
        <w:pStyle w:val="TextBody"/>
        <w:bidi w:val="0"/>
        <w:jc w:val="left"/>
        <w:rPr>
          <w:b/>
          <w:u w:val="single"/>
          <w:shd w:val="clear" w:fill="FFFF00"/>
        </w:rPr>
      </w:pPr>
      <w:r>
        <w:rPr>
          <w:b/>
          <w:u w:val="single"/>
          <w:shd w:val="clear" w:fill="FFFF00"/>
        </w:rPr>
        <w:t xml:space="preserve">Asiakirjan numero 42711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Aleutien kaivanto (tai Aleutien kaukalo) on valtamerellinen kaivanto, joka kulkee Alaskan etelärannikkoa ja Aleuttien saaria pitkin konvergenssilaattojen rajalla. Juoksuhauta ulottuu 3 400 kilometrin pituiseksi lännessä sijaitsevasta kolminkertaisesta risteyskohdasta, jossa on Ulakhanin jyrkänteen ja Kurili- ja Kamtšatkan-jyrkänteen pohjoispää, idässä sijaitsevaan Queen Charlotten jyrkänteen pohjoispään risteyskohtaan. Se on luokiteltu itäpuolella "marginaaliseksi kaivannoksi", koska se kulkee mantereen reunalla. Kaivantoa pitkin tapahtuva subduktio synnyttää Aleuttien kaaren, joka on vulkaaninen saarikaari, jossa se kulkee avomeren läpi Alaskan niemimaan länsipuolella. Koska kyseessä on </w:t>
      </w:r>
      <w:r>
        <w:rPr>
          <w:color w:val="A9A9A9"/>
        </w:rPr>
        <w:t xml:space="preserve">konvergentti mannerlaattaraja</w:t>
      </w:r>
      <w:r>
        <w:rPr/>
        <w:t xml:space="preserve">, kaivanto muodostaa osan kahden mannerlaatan välisestä rajasta. Tyynenmeren laatta uppoaa täällä Pohjois-Amerikan laatan alle lähes 45°:n kulmassa. Sulkeutumisnopeus on 76 mm (3 tuumaa)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mannerlaattojen välinen raja on Aleuttien saaret?</w:t>
      </w:r>
    </w:p>
    <w:p>
      <w:pPr>
        <w:pStyle w:val="TextBody"/>
        <w:bidi w:val="0"/>
        <w:jc w:val="left"/>
        <w:rPr>
          <w:b/>
          <w:u w:val="single"/>
          <w:shd w:val="clear" w:fill="FFFF00"/>
        </w:rPr>
      </w:pPr>
      <w:r>
        <w:rPr>
          <w:b/>
          <w:u w:val="single"/>
          <w:shd w:val="clear" w:fill="FFFF00"/>
        </w:rPr>
        <w:t xml:space="preserve">Asiakirjan numero 42712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Tasasuuntaaja </w:t>
      </w:r>
      <w:r>
        <w:rPr/>
        <w:t xml:space="preserve">on sähkölaite, joka muuntaa vaihtovirran (AC), jonka suunta vaihtuu ajoittain, tasavirraksi (DC), joka kulkee vain yhteen suuntaan. Prosessia kutsutaan tasasuuntaukseksi, koska se ``oikaisee'' virran suunnan. Fyysisesti tasasuuntaajia on monenlaisia, kuten tyhjiöputkidiodit, elohopeakaariventtiilit, kupari- ja seleenioksidilevyjen pinot, puolijohdediodit, piiohjatut tasasuuntaajat ja muut piipohjaiset puolijohdekytkimet. Historiallisesti on käytetty jopa synkronisia sähkömekaanisia kytkimiä ja moottoreita. Varhaisissa radiovastaanottimissa, joita kutsuttiin kideradioiksi, käytettiin hienosta langasta valmistettua "kissanviiksivihkaa", joka painoi galeniinikidettä (lyijysulfidia) ja toimi pistekosketuksen tasasuuntaajana tai "kideilmaisimena".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Kone, joka muuntaa vaihtovirran tasavirraksi, tunnetaan nimellä</w:t>
      </w:r>
    </w:p>
    <w:p>
      <w:pPr>
        <w:pStyle w:val="TextBody"/>
        <w:bidi w:val="0"/>
        <w:jc w:val="left"/>
        <w:rPr>
          <w:b/>
          <w:u w:val="single"/>
          <w:shd w:val="clear" w:fill="FFFF00"/>
        </w:rPr>
      </w:pPr>
      <w:r>
        <w:rPr>
          <w:b/>
          <w:u w:val="single"/>
          <w:shd w:val="clear" w:fill="FFFF00"/>
        </w:rPr>
        <w:t xml:space="preserve">Asiakirjan numero 42713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Oppositiojohtajana toimii tällä hetkellä entinen väliaikainen PC:n johtaja </w:t>
      </w:r>
      <w:r>
        <w:rPr>
          <w:color w:val="A9A9A9"/>
        </w:rPr>
        <w:t xml:space="preserve">Vic Fedeli, jonka </w:t>
      </w:r>
      <w:r>
        <w:rPr/>
        <w:t xml:space="preserve">PC:n ryhmä valitsi Patrick Brownin eron jälkeen, joka johtui syytöksistä seksuaalisesta väärinkäytöksestä. Fedeli jatkaa oppositiojohtajana sen jälkeen, kun Doug Ford valittiin PC:n johtajaksi 10. maaliskuuta 2018, sillä Fordilla ei tällä hetkellä ole paikkaa Ontarion lainsäädäntöelimessä.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Ontarion virallisen opposition nykyinen johtaja?</w:t>
      </w:r>
    </w:p>
    <w:p>
      <w:pPr>
        <w:pStyle w:val="TextBody"/>
        <w:bidi w:val="0"/>
        <w:jc w:val="left"/>
        <w:rPr>
          <w:b/>
          <w:u w:val="single"/>
          <w:shd w:val="clear" w:fill="FFFF00"/>
        </w:rPr>
      </w:pPr>
      <w:r>
        <w:rPr>
          <w:b/>
          <w:u w:val="single"/>
          <w:shd w:val="clear" w:fill="FFFF00"/>
        </w:rPr>
        <w:t xml:space="preserve">Asiakirjan numero 42714</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Australiassa Granny Smith -omenalajiketta pidetään ihanteellisena lasten herkkujen valmistukseen. </w:t>
      </w:r>
    </w:p>
    <w:p>
      <w:pPr>
        <w:pStyle w:val="TextBody"/>
        <w:numPr>
          <w:ilvl w:val="0"/>
          <w:numId w:val="72"/>
        </w:numPr>
        <w:tabs>
          <w:tab w:val="clear" w:pos="1134"/>
          <w:tab w:val="left" w:leader="none" w:pos="707"/>
        </w:tabs>
        <w:bidi w:val="0"/>
        <w:spacing w:before="0" w:after="0"/>
        <w:ind w:start="707" w:hanging="283"/>
        <w:jc w:val="left"/>
        <w:rPr/>
      </w:pPr>
      <w:r>
        <w:rPr/>
        <w:t xml:space="preserve">Brasilian karkkiomenat (joita kutsutaan muiden lusofonisten maiden tapaan maçã-do-amoriksi, kuten ranskaksi pommes d'amour, joka tarkoittaa "rakkauden omenoita") ovat yleisiä Johannes apostolin kunniaksi järjestettävissä juhlissa. </w:t>
      </w:r>
    </w:p>
    <w:p>
      <w:pPr>
        <w:pStyle w:val="TextBody"/>
        <w:numPr>
          <w:ilvl w:val="0"/>
          <w:numId w:val="72"/>
        </w:numPr>
        <w:tabs>
          <w:tab w:val="clear" w:pos="1134"/>
          <w:tab w:val="left" w:leader="none" w:pos="707"/>
        </w:tabs>
        <w:bidi w:val="0"/>
        <w:spacing w:before="0" w:after="0"/>
        <w:ind w:start="707" w:hanging="283"/>
        <w:jc w:val="left"/>
        <w:rPr/>
      </w:pPr>
      <w:r>
        <w:rPr/>
        <w:t xml:space="preserve">Kiinassa samanlainen herkku nimeltä Tanghulu valmistetaan päällystämällä pienet hedelmät, perinteisesti orapihlajat, kovalla sokerisiirapilla. </w:t>
      </w:r>
    </w:p>
    <w:p>
      <w:pPr>
        <w:pStyle w:val="TextBody"/>
        <w:numPr>
          <w:ilvl w:val="0"/>
          <w:numId w:val="72"/>
        </w:numPr>
        <w:tabs>
          <w:tab w:val="clear" w:pos="1134"/>
          <w:tab w:val="left" w:leader="none" w:pos="707"/>
        </w:tabs>
        <w:bidi w:val="0"/>
        <w:spacing w:before="0" w:after="0"/>
        <w:ind w:start="707" w:hanging="283"/>
        <w:jc w:val="left"/>
        <w:rPr/>
      </w:pPr>
      <w:r>
        <w:rPr/>
        <w:t xml:space="preserve">Kanada - erittäin suosittu, ja sitä syödään yleensä messuilla tai karnevaaleilla. </w:t>
      </w:r>
    </w:p>
    <w:p>
      <w:pPr>
        <w:pStyle w:val="TextBody"/>
        <w:numPr>
          <w:ilvl w:val="0"/>
          <w:numId w:val="72"/>
        </w:numPr>
        <w:tabs>
          <w:tab w:val="clear" w:pos="1134"/>
          <w:tab w:val="left" w:leader="none" w:pos="707"/>
        </w:tabs>
        <w:bidi w:val="0"/>
        <w:spacing w:before="0" w:after="0"/>
        <w:ind w:start="707" w:hanging="283"/>
        <w:jc w:val="left"/>
        <w:rPr/>
      </w:pPr>
      <w:r>
        <w:rPr/>
        <w:t xml:space="preserve">Ranskassa karkkiomenoita kutsutaan nimellä pommes d'amour (rakkauden omenat). Ne ovat yleinen herkku, jota tarjotaan monissa ranskalaisissa festivaaleissa. </w:t>
      </w:r>
    </w:p>
    <w:p>
      <w:pPr>
        <w:pStyle w:val="TextBody"/>
        <w:numPr>
          <w:ilvl w:val="0"/>
          <w:numId w:val="72"/>
        </w:numPr>
        <w:tabs>
          <w:tab w:val="clear" w:pos="1134"/>
          <w:tab w:val="left" w:leader="none" w:pos="707"/>
        </w:tabs>
        <w:bidi w:val="0"/>
        <w:spacing w:before="0" w:after="0"/>
        <w:ind w:start="707" w:hanging="283"/>
        <w:jc w:val="left"/>
        <w:rPr/>
      </w:pPr>
      <w:r>
        <w:rPr/>
        <w:t xml:space="preserve">Saksa - yhdistetään useimmiten joulun aikaan. Niitä myydään joskus myös karnevaaleilla ja messuilla. </w:t>
      </w:r>
    </w:p>
    <w:p>
      <w:pPr>
        <w:pStyle w:val="TextBody"/>
        <w:numPr>
          <w:ilvl w:val="0"/>
          <w:numId w:val="72"/>
        </w:numPr>
        <w:tabs>
          <w:tab w:val="clear" w:pos="1134"/>
          <w:tab w:val="left" w:leader="none" w:pos="707"/>
        </w:tabs>
        <w:bidi w:val="0"/>
        <w:spacing w:before="0" w:after="0"/>
        <w:ind w:start="707" w:hanging="283"/>
        <w:jc w:val="left"/>
        <w:rPr/>
      </w:pPr>
      <w:r>
        <w:rPr/>
        <w:t xml:space="preserve">Israel - myydään lähes yksinomaan kaupunkien toreilla Yom Ha'atzmautin (Israelin itsenäisyyspäivän) aattona osana katujuhlia. </w:t>
      </w:r>
    </w:p>
    <w:p>
      <w:pPr>
        <w:pStyle w:val="TextBody"/>
        <w:numPr>
          <w:ilvl w:val="0"/>
          <w:numId w:val="72"/>
        </w:numPr>
        <w:tabs>
          <w:tab w:val="clear" w:pos="1134"/>
          <w:tab w:val="left" w:leader="none" w:pos="707"/>
        </w:tabs>
        <w:bidi w:val="0"/>
        <w:spacing w:before="0" w:after="0"/>
        <w:ind w:start="707" w:hanging="283"/>
        <w:jc w:val="left"/>
        <w:rPr/>
      </w:pPr>
      <w:r>
        <w:rPr/>
        <w:t xml:space="preserve">Japani-karkkiomenoita, viinirypäleitä, mansikoita ja mandariineja on yleisesti saatavilla japanilaisilla festivaaleilla. </w:t>
      </w:r>
    </w:p>
    <w:p>
      <w:pPr>
        <w:pStyle w:val="TextBody"/>
        <w:numPr>
          <w:ilvl w:val="0"/>
          <w:numId w:val="72"/>
        </w:numPr>
        <w:tabs>
          <w:tab w:val="clear" w:pos="1134"/>
          <w:tab w:val="left" w:leader="none" w:pos="707"/>
        </w:tabs>
        <w:bidi w:val="0"/>
        <w:spacing w:before="0" w:after="0"/>
        <w:ind w:start="707" w:hanging="283"/>
        <w:jc w:val="left"/>
        <w:rPr/>
      </w:pPr>
      <w:r>
        <w:rPr/>
        <w:t xml:space="preserve">Irlannin tasavalta - syödään Halloweenina. </w:t>
      </w:r>
    </w:p>
    <w:p>
      <w:pPr>
        <w:pStyle w:val="TextBody"/>
        <w:numPr>
          <w:ilvl w:val="0"/>
          <w:numId w:val="72"/>
        </w:numPr>
        <w:tabs>
          <w:tab w:val="clear" w:pos="1134"/>
          <w:tab w:val="left" w:leader="none" w:pos="707"/>
        </w:tabs>
        <w:bidi w:val="0"/>
        <w:spacing w:before="0" w:after="0"/>
        <w:ind w:start="707" w:hanging="283"/>
        <w:jc w:val="left"/>
        <w:rPr/>
      </w:pPr>
      <w:r>
        <w:rPr/>
        <w:t xml:space="preserve">Yhdistynyt kuningaskunta - liittyy Halloweeniin (Skotlanti ja Pohjois-Irlanti), </w:t>
      </w:r>
      <w:r>
        <w:rPr>
          <w:color w:val="A9A9A9"/>
        </w:rPr>
        <w:t xml:space="preserve">Bonfire Nightiin </w:t>
      </w:r>
      <w:r>
        <w:rPr/>
        <w:t xml:space="preserve">(Englanti) </w:t>
      </w:r>
      <w:r>
        <w:rPr/>
        <w:t xml:space="preserve">ja sitä syödään siellä. </w:t>
      </w:r>
    </w:p>
    <w:p>
      <w:pPr>
        <w:pStyle w:val="TextBody"/>
        <w:numPr>
          <w:ilvl w:val="0"/>
          <w:numId w:val="72"/>
        </w:numPr>
        <w:tabs>
          <w:tab w:val="clear" w:pos="1134"/>
          <w:tab w:val="left" w:leader="none" w:pos="707"/>
        </w:tabs>
        <w:bidi w:val="0"/>
        <w:ind w:start="707" w:hanging="283"/>
        <w:jc w:val="left"/>
        <w:rPr/>
      </w:pPr>
      <w:r>
        <w:rPr/>
        <w:t xml:space="preserve">New Yorkin Coney Islandin alueelta löytyvät Yhdysvaltojen hyytelöomenat ovat sukua, mutta niissä on pehmeä karkkikuorrutus (hyytelö) ja kirsikan, ei kanelin, maku.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toffeeomenoita syödään Yhdistyneessä kuningaskunnassa?</w:t>
      </w:r>
    </w:p>
    <w:p>
      <w:pPr>
        <w:pStyle w:val="TextBody"/>
        <w:bidi w:val="0"/>
        <w:jc w:val="left"/>
        <w:rPr>
          <w:b/>
          <w:u w:val="single"/>
          <w:shd w:val="clear" w:fill="FFFF00"/>
        </w:rPr>
      </w:pPr>
      <w:r>
        <w:rPr>
          <w:b/>
          <w:u w:val="single"/>
          <w:shd w:val="clear" w:fill="FFFF00"/>
        </w:rPr>
        <w:t xml:space="preserve">Asiakirjan numero 42715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Vastauksena kilpailijan luomalle täydelliselle pikkupojalle professori Utonium loi Blissin sokerista, mausteista ja kaikesta mukavasta kuten alkuperäiset Powerpuff-tytötkin, mutta käyttäen Kemikaali W:tä </w:t>
      </w:r>
      <w:r>
        <w:rPr/>
        <w:t xml:space="preserve">(toisin kuin muut Powerpuff-tytöt, jotka luotiin Kemikaali X:llä), mikä antoi hänelle ainutlaatuiset psioniset voimat (telekinesia, lyhyen matkan teleportaatio ja energia), joita ei hänen sisaruksillaan eikä alkuperäisillä vastineillaan ole, ja lisäksi hänellä on tavallinen voima, kestävyys ja lentokyky, joita kaikilla Powerpuff-tytöillä on ollut. Hänen ainutlaatuisia kykyjään on vaikea hallita, ja joskus hän menettää niiden hallinnan, kun hän tuntee tunteita.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Powerpuff-tyttö tuli?</w:t>
      </w:r>
    </w:p>
    <w:p>
      <w:pPr>
        <w:pStyle w:val="TextBody"/>
        <w:bidi w:val="0"/>
        <w:jc w:val="left"/>
        <w:rPr>
          <w:b/>
          <w:u w:val="single"/>
          <w:shd w:val="clear" w:fill="FFFF00"/>
        </w:rPr>
      </w:pPr>
      <w:r>
        <w:rPr>
          <w:b/>
          <w:u w:val="single"/>
          <w:shd w:val="clear" w:fill="FFFF00"/>
        </w:rPr>
        <w:t xml:space="preserve">Asiakirjan numero 42716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Directions'' on </w:t>
      </w:r>
      <w:r>
        <w:rPr>
          <w:color w:val="A9A9A9"/>
        </w:rPr>
        <w:t xml:space="preserve">Luke Bryanin ja Rachel Thibodeaun </w:t>
      </w:r>
      <w:r>
        <w:rPr/>
        <w:t xml:space="preserve">säveltämä kappale, jonka on </w:t>
      </w:r>
      <w:r>
        <w:rPr/>
        <w:t xml:space="preserve">levyttänyt yhdysvaltalainen country-artisti Billy Currington. Se julkaistiin syyskuussa 2006 kolmantena ja viimeisenä singlenä Curringtonin vuoden 2005 albumilta Doin' Somethin' Right. Kappaleesta tuli Curringtonin toinen ykköshitti Yhdysvaltain Billboard Hot Country Songs -listalla ja se vietti siellä kolme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Billy Curringtonin kappaleen good directions?</w:t>
      </w:r>
    </w:p>
    <w:p>
      <w:pPr>
        <w:pStyle w:val="TextBody"/>
        <w:bidi w:val="0"/>
        <w:jc w:val="left"/>
        <w:rPr>
          <w:b/>
          <w:u w:val="single"/>
          <w:shd w:val="clear" w:fill="FFFF00"/>
        </w:rPr>
      </w:pPr>
      <w:r>
        <w:rPr>
          <w:b/>
          <w:u w:val="single"/>
          <w:shd w:val="clear" w:fill="FFFF00"/>
        </w:rPr>
        <w:t xml:space="preserve">Asiakirjan numero 42717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Pohjois- ja Etelä-Korean sekä Venäjän rajaaman vesistön kansainvälisestä nimestä kiistellään. Pohjois-Korea ja Etelä-Korea esittivät Japaninmeren nimeä koskevat vastalauseet ensimmäisen kerran vuonna 1992 Yhdistyneiden Kansakuntien kuudennessa maantieteellisten nimien standardointikonferenssissa. Japanin hallitus kannattaa Japanin meren (日本 </w:t>
      </w:r>
      <w:r>
        <w:rPr/>
        <w:t xml:space="preserve">海) </w:t>
      </w:r>
      <w:r>
        <w:rPr/>
        <w:t xml:space="preserve">yksinomaista käyttöä, </w:t>
      </w:r>
      <w:r>
        <w:rPr/>
        <w:t xml:space="preserve">kun taas </w:t>
      </w:r>
      <w:r>
        <w:rPr>
          <w:color w:val="A9A9A9"/>
        </w:rPr>
        <w:t xml:space="preserve">Etelä-Korea </w:t>
      </w:r>
      <w:r>
        <w:rPr/>
        <w:t xml:space="preserve">kannattaa vaihtoehtoista nimeä "Itämeri" (Hangul: </w:t>
      </w:r>
      <w:r>
        <w:rPr/>
        <w:t xml:space="preserve">동해; Hanja: </w:t>
      </w:r>
      <w:r>
        <w:rPr/>
        <w:t xml:space="preserve">東海), ja Pohjois-Korea tukee nimeä ``Korean itämeri'' (Chosŏn'gŭl: </w:t>
      </w:r>
      <w:r>
        <w:rPr/>
        <w:t xml:space="preserve">조선 </w:t>
      </w:r>
      <w:r>
        <w:rPr/>
        <w:t xml:space="preserve">동해; Hancha: </w:t>
      </w:r>
      <w:r>
        <w:rPr/>
        <w:t xml:space="preserve">朝鮮 </w:t>
      </w:r>
      <w:r>
        <w:rPr/>
        <w:t xml:space="preserve">東海). Nykyisin useimmissa kansainvälisissä kartoissa ja asiakirjoissa käytetään yksinomaan joko nimeä Japaninmeri (tai vastaavaa käännöstä), ja huomattavasti harvemmissa kartoissa on sekä Japaninmeri että Itämeri, usein niin, että Itämeri on merkitty sulkuihin tai muuten merkitty toissijaiseksi nimeksi. Kansainvälinen hydrografinen järjestö (International Hydrographic Organization), joka on vesistöjen nimeämistä maailmanlaajuisesti hallinnoiva kansainvälinen elin, päätti vuonna 2012 olla muuttamatta nykyistä ainoaa nimeä "Japaninmeri" ja hylkäsi Etelä-Korean pyynnön käyttää nimeä "Itämeri" yhdessä "Japaninmeren"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kutsuisi Japanin merta itämereksi?</w:t>
      </w:r>
    </w:p>
    <w:p>
      <w:pPr>
        <w:pStyle w:val="TextBody"/>
        <w:bidi w:val="0"/>
        <w:jc w:val="left"/>
        <w:rPr>
          <w:b/>
          <w:u w:val="single"/>
          <w:shd w:val="clear" w:fill="FFFF00"/>
        </w:rPr>
      </w:pPr>
      <w:r>
        <w:rPr>
          <w:b/>
          <w:u w:val="single"/>
          <w:shd w:val="clear" w:fill="FFFF00"/>
        </w:rPr>
        <w:t xml:space="preserve">Asiakirjan numero 42718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Bretton Woodsin konferenssi, joka tunnettiin virallisesti nimellä Yhdistyneiden Kansakuntien raha- ja rahoituskonferenssi, oli kaikkien 44 liittoutuneen maan 730 edustajan kokous </w:t>
      </w:r>
      <w:r>
        <w:rPr>
          <w:color w:val="A9A9A9"/>
        </w:rPr>
        <w:t xml:space="preserve">Mount Washington -hotellissa, joka sijaitsi Bretton Woodsissa New Hampshiren osavaltiossa, Yhdysvalloissa, ja </w:t>
      </w:r>
      <w:r>
        <w:rPr/>
        <w:t xml:space="preserve">jonka tarkoituksena oli säännellä kansainvälistä raha- ja rahoitusjärjestelmää toisen maailmansodan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Bretton Woodsin konferenssi pidettiin?</w:t>
      </w:r>
    </w:p>
    <w:p>
      <w:pPr>
        <w:pStyle w:val="TextBody"/>
        <w:bidi w:val="0"/>
        <w:jc w:val="left"/>
        <w:rPr>
          <w:b/>
          <w:u w:val="single"/>
          <w:shd w:val="clear" w:fill="FFFF00"/>
        </w:rPr>
      </w:pPr>
      <w:r>
        <w:rPr>
          <w:b/>
          <w:u w:val="single"/>
          <w:shd w:val="clear" w:fill="FFFF00"/>
        </w:rPr>
        <w:t xml:space="preserve">Asiakirjan numero 42719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Richmond sijaitsee lähellä Fort Bend Countyn keskustaa. Suurin osa kaupungista sijaitsee Brazos-joen lounaispuolella, ja pieni osa (Richmond Landing) koillispuolella, jonka yhdistää US Highway 90A. Lounaassa Richmond rajoittuu Rosenbergin kaupunkiin. US 90A johtaa itään 8 mailia (13 km) Sugar Landiin ja länteen Rosenbergin kautta 19 mailia (31 km) East Bernardiin. Houstonin keskusta on </w:t>
      </w:r>
      <w:r>
        <w:rPr>
          <w:color w:val="A9A9A9"/>
        </w:rPr>
        <w:t xml:space="preserve">48 kilometrin (30 mailin) päässä </w:t>
      </w:r>
      <w:r>
        <w:rPr/>
        <w:t xml:space="preserve">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richmond tx on houston tx:stä?</w:t>
      </w:r>
    </w:p>
    <w:p>
      <w:pPr>
        <w:pStyle w:val="TextBody"/>
        <w:bidi w:val="0"/>
        <w:jc w:val="left"/>
        <w:rPr>
          <w:b/>
          <w:u w:val="single"/>
          <w:shd w:val="clear" w:fill="FFFF00"/>
        </w:rPr>
      </w:pPr>
      <w:r>
        <w:rPr>
          <w:b/>
          <w:u w:val="single"/>
          <w:shd w:val="clear" w:fill="FFFF00"/>
        </w:rPr>
        <w:t xml:space="preserve">Asiakirjan numero 42720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sekä useissa muissa Brittiläisen kansainyhteisön ja Euroopan maissa tyypillinen biljardipöytä on </w:t>
      </w:r>
      <w:r>
        <w:rPr>
          <w:color w:val="A9A9A9"/>
        </w:rPr>
        <w:t xml:space="preserve">7 × 3,5 jalkaa (2,13 × 0,91 m)</w:t>
      </w:r>
      <w:r>
        <w:rPr/>
        <w:t xml:space="preserve">, vaikka 1,83 metrin pöydät pubien ja kotitalouksien käyttöön ovat myös yleisiä. Näitä kokoja käytetään kansainvälisesti standardoidussa blackballissa ja amatöörien World Eightball Pool Federation -järjestössä sekä epävirallisessa pubipoolissa. 7 jalan kokoa käytetään usein myös Pohjois-Amerikan amatööriliigoissa, ja ne ovat yleisiä kolikkopöytiä baareissa ja muissa paikoissa. 7-jalkaisen pöydän pelipinta on 76 tuumaa (193 cm) x 38 tuumaa (96,5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on tavallinen amerikkalainen biljardipöytä</w:t>
      </w:r>
    </w:p>
    <w:p>
      <w:pPr>
        <w:pStyle w:val="TextBody"/>
        <w:bidi w:val="0"/>
        <w:jc w:val="left"/>
        <w:rPr>
          <w:b/>
          <w:u w:val="single"/>
          <w:shd w:val="clear" w:fill="FFFF00"/>
        </w:rPr>
      </w:pPr>
      <w:r>
        <w:rPr>
          <w:b/>
          <w:u w:val="single"/>
          <w:shd w:val="clear" w:fill="FFFF00"/>
        </w:rPr>
        <w:t xml:space="preserve">Asiakirjan numero 42721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CSIR-Central Food Technological Research Institute, lyhennettynä CSIR-CFTRI, on yksi Intian 40 kansallisesta tutkimuslaboratoriosta, jotka on perustettu tieteellisen ja teollisen tutkimuksen neuvoston (Council of Scientific and Industrial Research, CSIR) alaisuuteen. Se avattiin 21. lokakuuta 1950 </w:t>
      </w:r>
      <w:r>
        <w:rPr>
          <w:color w:val="A9A9A9"/>
        </w:rPr>
        <w:t xml:space="preserve">Mysoressa, Karnatakassa</w:t>
      </w:r>
      <w:r>
        <w:rPr/>
        <w:t xml:space="preserve">. C.F.T.R.I. Mysore Keskuksella on myös laajennettuja resurssikeskuksia Hyderabadissa, Lucknowissa ja Mumbaissa, jotka antavat teknistä apua lukuisille yrittäjille.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elintarviketeknologian keskus tutkimuslaitos?</w:t>
      </w:r>
    </w:p>
    <w:p>
      <w:pPr>
        <w:pStyle w:val="TextBody"/>
        <w:bidi w:val="0"/>
        <w:jc w:val="left"/>
        <w:rPr>
          <w:b/>
          <w:u w:val="single"/>
          <w:shd w:val="clear" w:fill="FFFF00"/>
        </w:rPr>
      </w:pPr>
      <w:r>
        <w:rPr>
          <w:b/>
          <w:u w:val="single"/>
          <w:shd w:val="clear" w:fill="FFFF00"/>
        </w:rPr>
        <w:t xml:space="preserve">Asiakirjan numero 42722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Julistus (lat. proclamare, julkistaa ilmoittamalla) on virallinen ilmoitus, jonka viranomainen antaa tiettyjen ilmoitusten julkistamiseksi</w:t>
      </w:r>
      <w:r>
        <w:rPr/>
        <w:t xml:space="preserve">. Julkilausumia käytetään nykyisin joidenkin kansakuntien hallintojärjestelmässä, ja ne annetaan yleensä valtionpäämiehen nimissä.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julistuksen ja julistuksen välillä?</w:t>
      </w:r>
    </w:p>
    <w:p>
      <w:pPr>
        <w:pStyle w:val="TextBody"/>
        <w:bidi w:val="0"/>
        <w:jc w:val="left"/>
        <w:rPr>
          <w:b/>
          <w:u w:val="single"/>
          <w:shd w:val="clear" w:fill="FFFF00"/>
        </w:rPr>
      </w:pPr>
      <w:r>
        <w:rPr>
          <w:b/>
          <w:u w:val="single"/>
          <w:shd w:val="clear" w:fill="FFFF00"/>
        </w:rPr>
        <w:t xml:space="preserve">Asiakirjan numero 42723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suuntaus johtui kulttuurisista muutoksista ja lisääntyneistä hygieniatoimenpiteistä, ja se jatkui koko 1800-luvun ja suurimman osan 1900-luvusta, ja se lisääntyi huomattavasti sen jälkeen, kun Elijah Pratt keksi ja patentoi intiankumisen nännin vuonna 1845. Jo vuonna 1846 tiedemiehet ja ravitsemusasiantuntijat havaitsivat, että kuivaan imetykseen liittyi lääketieteellisten ongelmien ja imeväiskuolleisuuden lisääntyminen. </w:t>
      </w:r>
      <w:r>
        <w:rPr/>
        <w:t xml:space="preserve">Justus von Liebig kehitti vuonna </w:t>
      </w:r>
      <w:r>
        <w:rPr>
          <w:color w:val="A9A9A9"/>
        </w:rPr>
        <w:t xml:space="preserve">1867 </w:t>
      </w:r>
      <w:r>
        <w:rPr/>
        <w:t xml:space="preserve">maailman ensimmäisen kaupallisen äidinmaidonkorvikkeen, Liebig's Soluble Food for Babies (Liebigin liukoinen vauvanruoka), jolla pyrittiin </w:t>
      </w:r>
      <w:r>
        <w:rPr/>
        <w:t xml:space="preserve">parantamaan valmistettujen vauvanruokien laatua.</w:t>
      </w:r>
      <w:r>
        <w:rPr/>
        <w:t xml:space="preserve"> Tämän tuotteen menestys synnytti nopeasti kilpailijoita, kuten Mellin's Food, Ridge's Food for Infants ja Nestlé's Milk.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vauvanmaidonkorvike tuli markkinoille</w:t>
      </w:r>
    </w:p>
    <w:p>
      <w:pPr>
        <w:pStyle w:val="TextBody"/>
        <w:bidi w:val="0"/>
        <w:jc w:val="left"/>
        <w:rPr>
          <w:b/>
          <w:u w:val="single"/>
          <w:shd w:val="clear" w:fill="FFFF00"/>
        </w:rPr>
      </w:pPr>
      <w:r>
        <w:rPr>
          <w:b/>
          <w:u w:val="single"/>
          <w:shd w:val="clear" w:fill="FFFF00"/>
        </w:rPr>
        <w:t xml:space="preserve">Asiakirjan numero 42724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Lamido (monikko Lamibe) on fula- tai fulfulde-kielen termi, jota käytetään viittaamaan </w:t>
      </w:r>
      <w:r>
        <w:rPr>
          <w:color w:val="A9A9A9"/>
        </w:rPr>
        <w:t xml:space="preserve">hallitsijaan</w:t>
      </w:r>
      <w:r>
        <w:rPr/>
        <w:t xml:space="preserve">. Se on oikeastaan laamiiɗo (pl. laamiiɓe), joka on johdettu verbijuuresta ``laam-'', joka tarkoittaa `` hallita tai johtaa'', ja se voidaan siksi kääntää tarkemmin sanalla ``johtaja''. Sitä käytetään yleisesti kääntämään arabiankielisen tittelin "emiiri" käsite Fulfulde-kieleen. Tiettyjen Länsi-Afrikan islamilaisten yhteisöjen perinteiset johtajat ovat käyttäneet titteliä ``Lamido'' alun perin (usein vasalli)valtioiden johtajina, ja nykyään se on edelleen käytössä siirtomaavallan jälkeisissä tasavalloissa.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fulani-heimon lamidoksi...</w:t>
      </w:r>
    </w:p>
    <w:p>
      <w:pPr>
        <w:pStyle w:val="TextBody"/>
        <w:bidi w:val="0"/>
        <w:jc w:val="left"/>
        <w:rPr>
          <w:b/>
          <w:u w:val="single"/>
          <w:shd w:val="clear" w:fill="FFFF00"/>
        </w:rPr>
      </w:pPr>
      <w:r>
        <w:rPr>
          <w:b/>
          <w:u w:val="single"/>
          <w:shd w:val="clear" w:fill="FFFF00"/>
        </w:rPr>
        <w:t xml:space="preserve">Asiakirjan numero 42725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Hughesin ensimmäinen runo "The Negro Speaks of Rivers", josta tuli Hughesin tunnusruno, julkaistiin vuonna 1921 The Crisis - värillisten ihmisten edistämisjärjestön (NAACP) virallisessa lehdessä ja koottiin hänen ensimmäiseen runokirjaansa </w:t>
      </w:r>
      <w:r>
        <w:rPr>
          <w:color w:val="A9A9A9"/>
        </w:rPr>
        <w:t xml:space="preserve">The Weary Blues </w:t>
      </w:r>
      <w:r>
        <w:rPr/>
        <w:t xml:space="preserve">(1926). Hughesin ensimmäiset ja viimeiset julkaistut runot ilmestyivät The Crisis -lehdessä; hänen runojaan julkaistiin The Crisis -lehdessä enemmän kuin missään muussa lehdessä. Hughesin elämä ja teokset vaikuttivat suuresti 1920-luvun Harlemin renessanssin aikana hänen aikalaistensa Zora Neale Hurstonin, Wallace Thurmanin, Claude McKayn, Countee Cullenin, Richard Bruce Nugentin ja Aaron Douglasin runojen ohella. McKayta lukuun ottamatta he työskentelivät yhdessä myös luodakseen lyhytaikaisen Fire!!! -lehden. joka oli omistettu nuoremmille neekeritaiteilijoille.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Langston Hughesin ensimmäisen runokirjan nimi?</w:t>
      </w:r>
    </w:p>
    <w:p>
      <w:pPr>
        <w:pStyle w:val="TextBody"/>
        <w:bidi w:val="0"/>
        <w:jc w:val="left"/>
        <w:rPr>
          <w:b/>
          <w:u w:val="single"/>
          <w:shd w:val="clear" w:fill="FFFF00"/>
        </w:rPr>
      </w:pPr>
      <w:r>
        <w:rPr>
          <w:b/>
          <w:u w:val="single"/>
          <w:shd w:val="clear" w:fill="FFFF00"/>
        </w:rPr>
        <w:t xml:space="preserve">Asiakirjan numero 42726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höyrykäyttöinen alus Pyroscaphe oli Newcomenin höyrykoneella toimiva melahöyrylaiva, jonka rakensi Ranskassa vuonna </w:t>
      </w:r>
      <w:r>
        <w:rPr>
          <w:color w:val="A9A9A9"/>
        </w:rPr>
        <w:t xml:space="preserve">1783 </w:t>
      </w:r>
      <w:r>
        <w:rPr/>
        <w:t xml:space="preserve">markiisi Claude de Jouffroy kollegoineen parannuksena aiemmasta yrityksestä, vuoden 1776 Palmipèdestä. Ensimmäisessä esittelyssä 15. heinäkuuta 1783 Pyroscaphe kulki Saône-joella ylävirtaan noin viisitoista minuuttia ennen kuin moottori petti. Oletettavasti se oli helppo korjata, sillä veneen kerrotaan tehneen useita tällaisia matkoja. Tämän jälkeen De Jouffroy yritti saada hallituksen kiinnostumaan työstään, mutta poliittisista syistä hänelle annettiin ohje, jonka mukaan hänen olisi rakennettava toinen versio Seine-joelle Pariisiin. De Jouffroylla ei ollut varoja tähän, ja Ranskan vallankumouksen tapahtumien jälkeen hankkeen työ lopetettiin hänen lähdettyään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höyrykäyttöinen melovene keksittiin?</w:t>
      </w:r>
    </w:p>
    <w:p>
      <w:pPr>
        <w:pStyle w:val="TextBody"/>
        <w:bidi w:val="0"/>
        <w:jc w:val="left"/>
        <w:rPr>
          <w:b/>
          <w:u w:val="single"/>
          <w:shd w:val="clear" w:fill="FFFF00"/>
        </w:rPr>
      </w:pPr>
      <w:r>
        <w:rPr>
          <w:b/>
          <w:u w:val="single"/>
          <w:shd w:val="clear" w:fill="FFFF00"/>
        </w:rPr>
        <w:t xml:space="preserve">Asiakirjan numero 42727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rahoittaja, "avustajalla" tarkoitetaan senaattoria tai edustajaa, joka lisää nimensä rahoittajan lakiehdotuksen kannattajaksi. "Alkuperäinen tukija" tai "alkuperäinen tukija" on senaattori tai edustaja, joka mainittiin tukijaksi lakiehdotuksen esittelyn yhteydessä eikä lisätty myöhemmin. Myöhemmin lisättyä tukijaa kutsutaan "ylimääräiseksi tukijaksi". Joillakin lakiehdotuksilla on </w:t>
      </w:r>
      <w:r>
        <w:rPr>
          <w:color w:val="A9A9A9"/>
        </w:rPr>
        <w:t xml:space="preserve">satoja tukijoita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rahoittajaa lakiehdotuksella voi olla</w:t>
      </w:r>
    </w:p>
    <w:p>
      <w:pPr>
        <w:pStyle w:val="TextBody"/>
        <w:bidi w:val="0"/>
        <w:jc w:val="left"/>
        <w:rPr>
          <w:b/>
          <w:u w:val="single"/>
          <w:shd w:val="clear" w:fill="FFFF00"/>
        </w:rPr>
      </w:pPr>
      <w:r>
        <w:rPr>
          <w:b/>
          <w:u w:val="single"/>
          <w:shd w:val="clear" w:fill="FFFF00"/>
        </w:rPr>
        <w:t xml:space="preserve">Asiakirjan numero 42728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Markuksen evankeliumissa 6:3 </w:t>
      </w:r>
      <w:r>
        <w:rPr/>
        <w:t xml:space="preserve">ja </w:t>
      </w:r>
      <w:r>
        <w:rPr>
          <w:color w:val="DCDCDC"/>
        </w:rPr>
        <w:t xml:space="preserve">Matteuksen evankeliumissa 13:55-56 </w:t>
      </w:r>
      <w:r>
        <w:rPr/>
        <w:t xml:space="preserve">sanotaan, että Jaakob, Jooses (tai Joosef), Juudas ja Simon olivat Jeesuksen, Marian pojan, veljiä. Samoissa jakeissa mainitaan myös Jeesuksen nimeämättömät sisaret. </w:t>
      </w:r>
      <w:r>
        <w:rPr>
          <w:color w:val="2F4F4F"/>
        </w:rPr>
        <w:t xml:space="preserve">Mark. 3: 31 -- 32 </w:t>
      </w:r>
      <w:r>
        <w:rPr/>
        <w:t xml:space="preserve">kertoo ``Jeesuksen äidin ja veljien'' etsivän Jeesusta. </w:t>
      </w:r>
      <w:r>
        <w:rPr>
          <w:color w:val="556B2F"/>
        </w:rPr>
        <w:t xml:space="preserve">Galatalaiskirjeen </w:t>
      </w:r>
      <w:r>
        <w:rPr/>
        <w:t xml:space="preserve">jakeessa </w:t>
      </w:r>
      <w:r>
        <w:rPr>
          <w:color w:val="556B2F"/>
        </w:rPr>
        <w:t xml:space="preserve">1: 19 </w:t>
      </w:r>
      <w:r>
        <w:rPr/>
        <w:t xml:space="preserve">mainitaan, että Paavali näki Jaakobin, ``Herran veljen'', eikä ketään muuta apostolia Pietaria lukuun ottamatta, kun hän meni Jerusalemiin kääntymyksensä jälkeen. ``Herran veljet'' mainitaan myös Keefan ja apostolien ohella (mutta erillään niistä) </w:t>
      </w:r>
      <w:r>
        <w:rPr>
          <w:color w:val="6B8E23"/>
        </w:rPr>
        <w:t xml:space="preserve">1. Kor. 9: 5:</w:t>
      </w:r>
      <w:r>
        <w:rPr/>
        <w:t xml:space="preserve">ssä, </w:t>
      </w:r>
      <w:r>
        <w:rPr/>
        <w:t xml:space="preserve">jossa mainitaan, että heillä oli vaimoja. Jotkut tutkijat väittävät, että Jeesuksen sukulaisilla saattoi olla Jerusalemin alueella valta-asemia, kunnes Trajanus sulki juutalaiset pois uudesta kaupungista, jonka hän rakensi sen raunioille.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Jeesuksen veljistä?</w:t>
      </w:r>
    </w:p>
    <w:p>
      <w:pPr>
        <w:pStyle w:val="TextBody"/>
        <w:bidi w:val="0"/>
        <w:jc w:val="left"/>
        <w:rPr>
          <w:b/>
          <w:u w:val="single"/>
          <w:shd w:val="clear" w:fill="FFFF00"/>
        </w:rPr>
      </w:pPr>
      <w:r>
        <w:rPr>
          <w:b/>
          <w:u w:val="single"/>
          <w:shd w:val="clear" w:fill="FFFF00"/>
        </w:rPr>
        <w:t xml:space="preserve">Asiakirjan numero 42729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``Dust in the Wind'' on yhdysvaltalaisen progressiivisen rock-yhtyeen Kansasin levyttämä ja yhtyeen jäsenen </w:t>
      </w:r>
      <w:r>
        <w:rPr>
          <w:color w:val="A9A9A9"/>
        </w:rPr>
        <w:t xml:space="preserve">Kerry Livgrenin</w:t>
      </w:r>
      <w:r>
        <w:rPr/>
        <w:t xml:space="preserve"> kirjoittama kappale, joka </w:t>
      </w:r>
      <w:r>
        <w:rPr/>
        <w:t xml:space="preserve">julkaistiin ensimmäisen kerran yhtyeen vuoden 1977 albumilla Point of Know Return.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olemme vain tomua tuulessa.</w:t>
      </w:r>
    </w:p>
    <w:p>
      <w:pPr>
        <w:pStyle w:val="TextBody"/>
        <w:bidi w:val="0"/>
        <w:jc w:val="left"/>
        <w:rPr>
          <w:b/>
          <w:u w:val="single"/>
          <w:shd w:val="clear" w:fill="FFFF00"/>
        </w:rPr>
      </w:pPr>
      <w:r>
        <w:rPr>
          <w:b/>
          <w:u w:val="single"/>
          <w:shd w:val="clear" w:fill="FFFF00"/>
        </w:rPr>
        <w:t xml:space="preserve">Asiakirjan numero 42730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Kuhn on </w:t>
      </w:r>
      <w:r>
        <w:rPr>
          <w:color w:val="A9A9A9"/>
        </w:rPr>
        <w:t xml:space="preserve">saksalaista alkuperää oleva </w:t>
      </w:r>
      <w:r>
        <w:rPr/>
        <w:t xml:space="preserve">sukunimi, joka on </w:t>
      </w:r>
      <w:r>
        <w:rPr>
          <w:color w:val="A9A9A9"/>
        </w:rPr>
        <w:t xml:space="preserve">johdettu vanhasta saksankielisestä nimestä Conrad</w:t>
      </w:r>
      <w:r>
        <w:rPr/>
        <w:t xml:space="preserve">. Se voi viitata seuraaviin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kuhn tulee</w:t>
      </w:r>
    </w:p>
    <w:p>
      <w:pPr>
        <w:pStyle w:val="TextBody"/>
        <w:bidi w:val="0"/>
        <w:jc w:val="left"/>
        <w:rPr>
          <w:b/>
          <w:u w:val="single"/>
          <w:shd w:val="clear" w:fill="FFFF00"/>
        </w:rPr>
      </w:pPr>
      <w:r>
        <w:rPr>
          <w:b/>
          <w:u w:val="single"/>
          <w:shd w:val="clear" w:fill="FFFF00"/>
        </w:rPr>
        <w:t xml:space="preserve">Asiakirjan numero 42731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Liikenneviestikanava </w:t>
      </w:r>
      <w:r>
        <w:rPr/>
        <w:t xml:space="preserve">(TMC) on tekniikka, jonka avulla moottoriajoneuvojen kuljettajille välitetään liikenne- ja matkatietoja. Se koodataan digitaalisesti ALERT C -protokollan avulla RDS Type 8A -ryhmiin, jotka lähetetään tavanomaisissa FM-radiolähetyksissä. Se voidaan lähettää myös digitaalisessa äänilähetyksessä tai satelliittiradiossa. TMC mahdollistaa dynaamisten tietojen hiljaisen toimittamisen, jotka soveltuvat toistettaviksi tai näytettäviksi käyttäjän kielellä keskeyttämättä äänilähetyspalveluja. Sekä julkiset että kaupalliset palvelut ovat käytössä monissa maissa. Kun tiedot integroidaan suoraan navigointijärjestelmään, liikennetietoja voidaan käyttää järjestelmän reitinlaskennassa.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tmc tarkoittaa volvon navigaattorissa?</w:t>
      </w:r>
    </w:p>
    <w:p>
      <w:pPr>
        <w:pStyle w:val="TextBody"/>
        <w:bidi w:val="0"/>
        <w:jc w:val="left"/>
        <w:rPr>
          <w:b/>
          <w:u w:val="single"/>
          <w:shd w:val="clear" w:fill="FFFF00"/>
        </w:rPr>
      </w:pPr>
      <w:r>
        <w:rPr>
          <w:b/>
          <w:u w:val="single"/>
          <w:shd w:val="clear" w:fill="FFFF00"/>
        </w:rPr>
        <w:t xml:space="preserve">Asiakirjan numero 42732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1980</w:t>
      </w:r>
      <w:r>
        <w:rPr/>
        <w:t xml:space="preserve"> julkaistussa </w:t>
      </w:r>
      <w:r>
        <w:rPr/>
        <w:t xml:space="preserve">DSM-III-luokituksessa käytettiin </w:t>
      </w:r>
      <w:r>
        <w:rPr/>
        <w:t xml:space="preserve">koko termiä antisosiaalinen persoonallisuushäiriö, ja kuten muidenkin häiriöiden kohdalla, nyt oli olemassa täydellinen tarkistuslista oireista, joissa keskityttiin havaittavaan käyttäytymiseen, jotta eri psykiatrien tekemät diagnoosit olisivat johdonmukaisempia ("inter-rater reliability"). ASPD:n oireiden luettelo perustui vuonna 1972 laadittuihin tutkimusdiagnostisiin kriteereihin, jotka kehitettiin niin sanotuista Feighnerin kriteereistä ja jotka puolestaan perustuvat suurelta osin sosiologi Lee Robinsin vaikutusvaltaiseen tutkimukseen, joka julkaistiin vuonna 1966 nimellä ``Deviant Children Grown Up''. Robins on kuitenkin aiemmin selventänyt, että vaikka uudet kriteerit aiemmista lapsuuden käyttäytymisongelmista olivat peräisin hänen työstään, hän ja toinen tutkija, psykiatri Patricia O'Neal saivat käyttämänsä diagnostiset kriteerit Leen aviomieheltä, psykiatri Eli Robinsilta, joka oli yksi Feighnerin kriteerien laatijoista ja joka oli käyttänyt niitä osana diagnostisia haastatteluja.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antisosiaalinen persoonallisuushäiriö lisättiin dsm-luokitukseen?</w:t>
      </w:r>
    </w:p>
    <w:p>
      <w:pPr>
        <w:pStyle w:val="TextBody"/>
        <w:bidi w:val="0"/>
        <w:jc w:val="left"/>
        <w:rPr>
          <w:b/>
          <w:u w:val="single"/>
          <w:shd w:val="clear" w:fill="FFFF00"/>
        </w:rPr>
      </w:pPr>
      <w:r>
        <w:rPr>
          <w:b/>
          <w:u w:val="single"/>
          <w:shd w:val="clear" w:fill="FFFF00"/>
        </w:rPr>
        <w:t xml:space="preserve">Asiakirjan numero 42733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on 7 prosenttia maailman uusiutuvista makean veden varannoista. Makean veden vienti Kanadan ja Yhdysvaltojen välillä on tällä hetkellä vähäistä ja tapahtuu lähinnä pullotetun veden vientinä. Pullotetun veden teollisuus vie vettä yleensä enintään kahdenkymmenen litran säiliöissä. Monikansallinen elintarvikejätti Nestleä syytettiin yrityksestä "tyhjentää" Hillsburghin kaupunki Ontariossa kuivuuden aikana vuosina 2012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saa makean veden</w:t>
      </w:r>
    </w:p>
    <w:p>
      <w:pPr>
        <w:pStyle w:val="TextBody"/>
        <w:bidi w:val="0"/>
        <w:jc w:val="left"/>
        <w:rPr>
          <w:b/>
          <w:u w:val="single"/>
          <w:shd w:val="clear" w:fill="FFFF00"/>
        </w:rPr>
      </w:pPr>
      <w:r>
        <w:rPr>
          <w:b/>
          <w:u w:val="single"/>
          <w:shd w:val="clear" w:fill="FFFF00"/>
        </w:rPr>
        <w:t xml:space="preserve">Asiakirjan numero 42734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June Brown MBE Brown vuoden 2009 BAFTA-palkintojenjakotilaisuudessa </w:t>
      </w:r>
    </w:p>
    <w:tbl>
      <w:tblPr>
        <w:tblW w:w="10205" w:type="dxa"/>
        <w:jc w:val="left"/>
        <w:tblInd w:w="0" w:type="dxa"/>
        <w:tblLayout w:type="fixed"/>
        <w:tblCellMar>
          <w:top w:w="28" w:type="dxa"/>
          <w:left w:w="28" w:type="dxa"/>
          <w:bottom w:w="28" w:type="dxa"/>
          <w:right w:w="28" w:type="dxa"/>
        </w:tblCellMar>
      </w:tblPr>
      <w:tblGrid>
        <w:gridCol w:w="1753"/>
        <w:gridCol w:w="8452"/>
      </w:tblGrid>
      <w:tr>
        <w:trPr/>
        <w:tc>
          <w:tcPr>
            <w:tcW w:w="1753" w:type="dxa"/>
            <w:tcBorders/>
            <w:vAlign w:val="center"/>
          </w:tcPr>
          <w:p>
            <w:pPr>
              <w:pStyle w:val="TableHeading"/>
              <w:bidi w:val="0"/>
              <w:spacing w:before="0" w:after="283"/>
              <w:rPr>
                <w:sz w:val="4"/>
                <w:szCs w:val="4"/>
              </w:rPr>
            </w:pPr>
            <w:r>
              <w:rPr>
                <w:sz w:val="4"/>
                <w:szCs w:val="4"/>
              </w:rPr>
            </w:r>
          </w:p>
        </w:tc>
        <w:tc>
          <w:tcPr>
            <w:tcW w:w="8452" w:type="dxa"/>
            <w:tcBorders/>
            <w:vAlign w:val="center"/>
          </w:tcPr>
          <w:p>
            <w:pPr>
              <w:pStyle w:val="TableContents"/>
              <w:bidi w:val="0"/>
              <w:spacing w:before="0" w:after="283"/>
              <w:jc w:val="left"/>
              <w:rPr/>
            </w:pPr>
            <w:r>
              <w:rPr/>
              <w:t xml:space="preserve">June Muriel Brown (1927-02-16) 16. helmikuuta 1927 (</w:t>
            </w:r>
            <w:r>
              <w:rPr>
                <w:color w:val="A9A9A9"/>
              </w:rPr>
              <w:t xml:space="preserve">90-vuotias) </w:t>
            </w:r>
            <w:r>
              <w:rPr/>
              <w:t xml:space="preserve">Needham Market, Suffolk, Englanti </w:t>
            </w:r>
          </w:p>
        </w:tc>
      </w:tr>
      <w:tr>
        <w:trPr/>
        <w:tc>
          <w:tcPr>
            <w:tcW w:w="1753" w:type="dxa"/>
            <w:tcBorders/>
            <w:vAlign w:val="center"/>
          </w:tcPr>
          <w:p>
            <w:pPr>
              <w:pStyle w:val="TableHeading"/>
              <w:suppressLineNumbers/>
              <w:bidi w:val="0"/>
              <w:spacing w:before="0" w:after="283"/>
              <w:jc w:val="center"/>
              <w:rPr/>
            </w:pPr>
            <w:r>
              <w:rPr/>
              <w:t xml:space="preserve">Toimintavuodet </w:t>
            </w:r>
          </w:p>
        </w:tc>
        <w:tc>
          <w:tcPr>
            <w:tcW w:w="8452" w:type="dxa"/>
            <w:tcBorders/>
            <w:vAlign w:val="center"/>
          </w:tcPr>
          <w:p>
            <w:pPr>
              <w:pStyle w:val="TableContents"/>
              <w:bidi w:val="0"/>
              <w:spacing w:before="0" w:after="283"/>
              <w:jc w:val="left"/>
              <w:rPr/>
            </w:pPr>
            <w:r>
              <w:rPr/>
              <w:t xml:space="preserve">1952 -- nykyisin </w:t>
            </w:r>
          </w:p>
        </w:tc>
      </w:tr>
      <w:tr>
        <w:trPr/>
        <w:tc>
          <w:tcPr>
            <w:tcW w:w="1753" w:type="dxa"/>
            <w:tcBorders/>
            <w:vAlign w:val="center"/>
          </w:tcPr>
          <w:p>
            <w:pPr>
              <w:pStyle w:val="TableHeading"/>
              <w:suppressLineNumbers/>
              <w:bidi w:val="0"/>
              <w:spacing w:before="0" w:after="283"/>
              <w:jc w:val="center"/>
              <w:rPr/>
            </w:pPr>
            <w:r>
              <w:rPr/>
              <w:t xml:space="preserve">Tunnetaan seuraavista </w:t>
            </w:r>
          </w:p>
        </w:tc>
        <w:tc>
          <w:tcPr>
            <w:tcW w:w="8452" w:type="dxa"/>
            <w:tcBorders/>
            <w:vAlign w:val="center"/>
          </w:tcPr>
          <w:p>
            <w:pPr>
              <w:pStyle w:val="TableContents"/>
              <w:bidi w:val="0"/>
              <w:spacing w:before="0" w:after="283"/>
              <w:jc w:val="left"/>
              <w:rPr/>
            </w:pPr>
            <w:r>
              <w:rPr/>
              <w:t xml:space="preserve">Dot Cotton EastEndersissä (1985 -- 1993, 1997 --) </w:t>
            </w:r>
          </w:p>
        </w:tc>
      </w:tr>
      <w:tr>
        <w:trPr/>
        <w:tc>
          <w:tcPr>
            <w:tcW w:w="1753" w:type="dxa"/>
            <w:tcBorders/>
            <w:vAlign w:val="center"/>
          </w:tcPr>
          <w:p>
            <w:pPr>
              <w:pStyle w:val="TableHeading"/>
              <w:suppressLineNumbers/>
              <w:bidi w:val="0"/>
              <w:spacing w:before="0" w:after="283"/>
              <w:jc w:val="center"/>
              <w:rPr/>
            </w:pPr>
            <w:r>
              <w:rPr/>
              <w:t xml:space="preserve">Puoliso(t) </w:t>
            </w:r>
          </w:p>
        </w:tc>
        <w:tc>
          <w:tcPr>
            <w:tcW w:w="8452" w:type="dxa"/>
            <w:tcBorders/>
            <w:vAlign w:val="center"/>
          </w:tcPr>
          <w:p>
            <w:pPr>
              <w:pStyle w:val="TableContents"/>
              <w:bidi w:val="0"/>
              <w:spacing w:before="0" w:after="283"/>
              <w:jc w:val="left"/>
              <w:rPr/>
            </w:pPr>
            <w:r>
              <w:rPr/>
              <w:t xml:space="preserve">John Garley (k. 1950; k. 1957) Robert Arnold (k. 1958; k. 2003) </w:t>
            </w:r>
          </w:p>
        </w:tc>
      </w:tr>
      <w:tr>
        <w:trPr/>
        <w:tc>
          <w:tcPr>
            <w:tcW w:w="1753" w:type="dxa"/>
            <w:tcBorders/>
            <w:vAlign w:val="center"/>
          </w:tcPr>
          <w:p>
            <w:pPr>
              <w:pStyle w:val="TableHeading"/>
              <w:suppressLineNumbers/>
              <w:bidi w:val="0"/>
              <w:spacing w:before="0" w:after="283"/>
              <w:jc w:val="center"/>
              <w:rPr/>
            </w:pPr>
            <w:r>
              <w:rPr/>
              <w:t xml:space="preserve">Lapset </w:t>
            </w:r>
          </w:p>
        </w:tc>
        <w:tc>
          <w:tcPr>
            <w:tcW w:w="8452" w:type="dxa"/>
            <w:tcBorders/>
            <w:vAlign w:val="center"/>
          </w:tcPr>
          <w:p>
            <w:pPr>
              <w:pStyle w:val="TableContents"/>
              <w:bidi w:val="0"/>
              <w:spacing w:before="0" w:after="283"/>
              <w:jc w:val="left"/>
              <w:rPr/>
            </w:pPr>
            <w:r>
              <w:rPr/>
              <w:t xml:space="preserve">6 Sotilasura </w:t>
            </w:r>
          </w:p>
        </w:tc>
      </w:tr>
      <w:tr>
        <w:trPr/>
        <w:tc>
          <w:tcPr>
            <w:tcW w:w="1753" w:type="dxa"/>
            <w:tcBorders/>
            <w:vAlign w:val="center"/>
          </w:tcPr>
          <w:p>
            <w:pPr>
              <w:pStyle w:val="TableHeading"/>
              <w:suppressLineNumbers/>
              <w:bidi w:val="0"/>
              <w:spacing w:before="0" w:after="283"/>
              <w:jc w:val="center"/>
              <w:rPr/>
            </w:pPr>
            <w:r>
              <w:rPr/>
              <w:t xml:space="preserve">Allegiance </w:t>
            </w:r>
          </w:p>
        </w:tc>
        <w:tc>
          <w:tcPr>
            <w:tcW w:w="8452" w:type="dxa"/>
            <w:tcBorders/>
            <w:vAlign w:val="center"/>
          </w:tcPr>
          <w:p>
            <w:pPr>
              <w:pStyle w:val="TableContents"/>
              <w:bidi w:val="0"/>
              <w:spacing w:before="0" w:after="283"/>
              <w:jc w:val="left"/>
              <w:rPr/>
            </w:pPr>
            <w:r>
              <w:rPr/>
              <w:t xml:space="preserve">Yhdistynyt kuningaskunta </w:t>
            </w:r>
          </w:p>
        </w:tc>
      </w:tr>
      <w:tr>
        <w:trPr/>
        <w:tc>
          <w:tcPr>
            <w:tcW w:w="1753" w:type="dxa"/>
            <w:tcBorders/>
            <w:vAlign w:val="center"/>
          </w:tcPr>
          <w:p>
            <w:pPr>
              <w:pStyle w:val="TableHeading"/>
              <w:suppressLineNumbers/>
              <w:bidi w:val="0"/>
              <w:spacing w:before="0" w:after="283"/>
              <w:jc w:val="center"/>
              <w:rPr/>
            </w:pPr>
            <w:r>
              <w:rPr/>
              <w:t xml:space="preserve">Palvelu / sivuliike </w:t>
            </w:r>
          </w:p>
        </w:tc>
        <w:tc>
          <w:tcPr>
            <w:tcW w:w="8452" w:type="dxa"/>
            <w:tcBorders/>
            <w:vAlign w:val="center"/>
          </w:tcPr>
          <w:p>
            <w:pPr>
              <w:pStyle w:val="TableContents"/>
              <w:bidi w:val="0"/>
              <w:spacing w:before="0" w:after="283"/>
              <w:jc w:val="left"/>
              <w:rPr/>
            </w:pPr>
            <w:r>
              <w:rPr/>
              <w:t xml:space="preserve">Kuninkaallinen laivasto </w:t>
            </w:r>
          </w:p>
        </w:tc>
      </w:tr>
      <w:tr>
        <w:trPr/>
        <w:tc>
          <w:tcPr>
            <w:tcW w:w="1753" w:type="dxa"/>
            <w:tcBorders/>
            <w:vAlign w:val="center"/>
          </w:tcPr>
          <w:p>
            <w:pPr>
              <w:pStyle w:val="TableHeading"/>
              <w:suppressLineNumbers/>
              <w:bidi w:val="0"/>
              <w:spacing w:before="0" w:after="283"/>
              <w:jc w:val="center"/>
              <w:rPr/>
            </w:pPr>
            <w:r>
              <w:rPr/>
              <w:t xml:space="preserve">Palvelusvuodet </w:t>
            </w:r>
          </w:p>
        </w:tc>
        <w:tc>
          <w:tcPr>
            <w:tcW w:w="8452" w:type="dxa"/>
            <w:tcBorders/>
            <w:vAlign w:val="center"/>
          </w:tcPr>
          <w:p>
            <w:pPr>
              <w:pStyle w:val="TableContents"/>
              <w:bidi w:val="0"/>
              <w:spacing w:before="0" w:after="283"/>
              <w:jc w:val="left"/>
              <w:rPr/>
            </w:pPr>
            <w:r>
              <w:rPr/>
              <w:t xml:space="preserve">1944 -- 1945 </w:t>
            </w:r>
          </w:p>
        </w:tc>
      </w:tr>
      <w:tr>
        <w:trPr/>
        <w:tc>
          <w:tcPr>
            <w:tcW w:w="1753" w:type="dxa"/>
            <w:tcBorders/>
            <w:vAlign w:val="center"/>
          </w:tcPr>
          <w:p>
            <w:pPr>
              <w:pStyle w:val="TableHeading"/>
              <w:suppressLineNumbers/>
              <w:bidi w:val="0"/>
              <w:spacing w:before="0" w:after="283"/>
              <w:jc w:val="center"/>
              <w:rPr/>
            </w:pPr>
            <w:r>
              <w:rPr/>
              <w:t xml:space="preserve">Yksikkö </w:t>
            </w:r>
          </w:p>
        </w:tc>
        <w:tc>
          <w:tcPr>
            <w:tcW w:w="8452" w:type="dxa"/>
            <w:tcBorders/>
            <w:vAlign w:val="center"/>
          </w:tcPr>
          <w:p>
            <w:pPr>
              <w:pStyle w:val="TableContents"/>
              <w:bidi w:val="0"/>
              <w:spacing w:before="0" w:after="283"/>
              <w:jc w:val="left"/>
              <w:rPr/>
            </w:pPr>
            <w:r>
              <w:rPr/>
              <w:t xml:space="preserve">Naisten kuninkaallinen laivastopalvelu </w:t>
            </w:r>
          </w:p>
        </w:tc>
      </w:tr>
      <w:tr>
        <w:trPr/>
        <w:tc>
          <w:tcPr>
            <w:tcW w:w="1753" w:type="dxa"/>
            <w:tcBorders/>
            <w:vAlign w:val="center"/>
          </w:tcPr>
          <w:p>
            <w:pPr>
              <w:pStyle w:val="TableHeading"/>
              <w:suppressLineNumbers/>
              <w:bidi w:val="0"/>
              <w:spacing w:before="0" w:after="283"/>
              <w:jc w:val="center"/>
              <w:rPr/>
            </w:pPr>
            <w:r>
              <w:rPr/>
              <w:t xml:space="preserve">Taistelut / sodat </w:t>
            </w:r>
          </w:p>
        </w:tc>
        <w:tc>
          <w:tcPr>
            <w:tcW w:w="8452" w:type="dxa"/>
            <w:tcBorders/>
            <w:vAlign w:val="center"/>
          </w:tcPr>
          <w:p>
            <w:pPr>
              <w:pStyle w:val="TableContents"/>
              <w:bidi w:val="0"/>
              <w:spacing w:before="0" w:after="283"/>
              <w:jc w:val="left"/>
              <w:rPr/>
            </w:pPr>
            <w:r>
              <w:rPr/>
              <w:t xml:space="preserve">Toinen maailmansota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dot on eastendersistä tosielämässä?</w:t>
      </w:r>
    </w:p>
    <w:p>
      <w:pPr>
        <w:pStyle w:val="TextBody"/>
        <w:bidi w:val="0"/>
        <w:jc w:val="left"/>
        <w:rPr>
          <w:b/>
          <w:u w:val="single"/>
          <w:shd w:val="clear" w:fill="FFFF00"/>
        </w:rPr>
      </w:pPr>
      <w:r>
        <w:rPr>
          <w:b/>
          <w:u w:val="single"/>
          <w:shd w:val="clear" w:fill="FFFF00"/>
        </w:rPr>
        <w:t xml:space="preserve">Asiakirjan numero 42735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71"/>
        <w:gridCol w:w="636"/>
        <w:gridCol w:w="606"/>
        <w:gridCol w:w="1158"/>
        <w:gridCol w:w="1236"/>
        <w:gridCol w:w="873"/>
        <w:gridCol w:w="2925"/>
      </w:tblGrid>
      <w:tr>
        <w:trPr/>
        <w:tc>
          <w:tcPr>
            <w:tcW w:w="2771" w:type="dxa"/>
            <w:tcBorders/>
            <w:vAlign w:val="center"/>
          </w:tcPr>
          <w:p>
            <w:pPr>
              <w:pStyle w:val="TableHeading"/>
              <w:suppressLineNumbers/>
              <w:bidi w:val="0"/>
              <w:spacing w:before="0" w:after="283"/>
              <w:jc w:val="center"/>
              <w:rPr/>
            </w:pPr>
            <w:r>
              <w:rPr/>
              <w:t xml:space="preserve">Konflikti </w:t>
            </w:r>
          </w:p>
        </w:tc>
        <w:tc>
          <w:tcPr>
            <w:tcW w:w="636" w:type="dxa"/>
            <w:tcBorders/>
            <w:vAlign w:val="center"/>
          </w:tcPr>
          <w:p>
            <w:pPr>
              <w:pStyle w:val="TableHeading"/>
              <w:suppressLineNumbers/>
              <w:bidi w:val="0"/>
              <w:spacing w:before="0" w:after="283"/>
              <w:jc w:val="center"/>
              <w:rPr/>
            </w:pPr>
            <w:r>
              <w:rPr/>
              <w:t xml:space="preserve">Aloita </w:t>
            </w:r>
          </w:p>
        </w:tc>
        <w:tc>
          <w:tcPr>
            <w:tcW w:w="606" w:type="dxa"/>
            <w:tcBorders/>
            <w:vAlign w:val="center"/>
          </w:tcPr>
          <w:p>
            <w:pPr>
              <w:pStyle w:val="TableHeading"/>
              <w:suppressLineNumbers/>
              <w:bidi w:val="0"/>
              <w:spacing w:before="0" w:after="283"/>
              <w:jc w:val="center"/>
              <w:rPr/>
            </w:pPr>
            <w:r>
              <w:rPr/>
              <w:t xml:space="preserve">End </w:t>
            </w:r>
          </w:p>
        </w:tc>
        <w:tc>
          <w:tcPr>
            <w:tcW w:w="1158" w:type="dxa"/>
            <w:tcBorders/>
            <w:vAlign w:val="center"/>
          </w:tcPr>
          <w:p>
            <w:pPr>
              <w:pStyle w:val="TableHeading"/>
              <w:suppressLineNumbers/>
              <w:bidi w:val="0"/>
              <w:spacing w:before="0" w:after="283"/>
              <w:jc w:val="center"/>
              <w:rPr/>
            </w:pPr>
            <w:r>
              <w:rPr/>
              <w:t xml:space="preserve">Sotilaallinen kuollut </w:t>
            </w:r>
          </w:p>
        </w:tc>
        <w:tc>
          <w:tcPr>
            <w:tcW w:w="1236" w:type="dxa"/>
            <w:tcBorders/>
            <w:vAlign w:val="center"/>
          </w:tcPr>
          <w:p>
            <w:pPr>
              <w:pStyle w:val="TableHeading"/>
              <w:suppressLineNumbers/>
              <w:bidi w:val="0"/>
              <w:spacing w:before="0" w:after="283"/>
              <w:jc w:val="center"/>
              <w:rPr/>
            </w:pPr>
            <w:r>
              <w:rPr/>
              <w:t xml:space="preserve">Siviilikuolleet </w:t>
            </w:r>
          </w:p>
        </w:tc>
        <w:tc>
          <w:tcPr>
            <w:tcW w:w="873" w:type="dxa"/>
            <w:tcBorders/>
            <w:vAlign w:val="center"/>
          </w:tcPr>
          <w:p>
            <w:pPr>
              <w:pStyle w:val="TableHeading"/>
              <w:suppressLineNumbers/>
              <w:bidi w:val="0"/>
              <w:spacing w:before="0" w:after="283"/>
              <w:jc w:val="center"/>
              <w:rPr/>
            </w:pPr>
            <w:r>
              <w:rPr/>
              <w:t xml:space="preserve">Kuolleita yhteensä </w:t>
            </w:r>
          </w:p>
        </w:tc>
        <w:tc>
          <w:tcPr>
            <w:tcW w:w="2925" w:type="dxa"/>
            <w:tcBorders/>
            <w:vAlign w:val="center"/>
          </w:tcPr>
          <w:p>
            <w:pPr>
              <w:pStyle w:val="TableHeading"/>
              <w:suppressLineNumbers/>
              <w:bidi w:val="0"/>
              <w:spacing w:before="0" w:after="283"/>
              <w:jc w:val="center"/>
              <w:rPr/>
            </w:pPr>
            <w:r>
              <w:rPr/>
              <w:t xml:space="preserve">Huomautus </w:t>
            </w:r>
          </w:p>
        </w:tc>
      </w:tr>
      <w:tr>
        <w:trPr/>
        <w:tc>
          <w:tcPr>
            <w:tcW w:w="2771" w:type="dxa"/>
            <w:tcBorders/>
            <w:vAlign w:val="center"/>
          </w:tcPr>
          <w:p>
            <w:pPr>
              <w:pStyle w:val="TableContents"/>
              <w:bidi w:val="0"/>
              <w:spacing w:before="0" w:after="283"/>
              <w:jc w:val="left"/>
              <w:rPr/>
            </w:pPr>
            <w:r>
              <w:rPr/>
              <w:t xml:space="preserve">Irakin sota (operaatio Telic) </w:t>
            </w:r>
          </w:p>
        </w:tc>
        <w:tc>
          <w:tcPr>
            <w:tcW w:w="636" w:type="dxa"/>
            <w:tcBorders/>
            <w:vAlign w:val="center"/>
          </w:tcPr>
          <w:p>
            <w:pPr>
              <w:pStyle w:val="TableContents"/>
              <w:bidi w:val="0"/>
              <w:spacing w:before="0" w:after="283"/>
              <w:jc w:val="left"/>
              <w:rPr/>
            </w:pPr>
            <w:r>
              <w:rPr/>
              <w:t xml:space="preserve">2003 </w:t>
            </w:r>
          </w:p>
        </w:tc>
        <w:tc>
          <w:tcPr>
            <w:tcW w:w="606" w:type="dxa"/>
            <w:tcBorders/>
            <w:vAlign w:val="center"/>
          </w:tcPr>
          <w:p>
            <w:pPr>
              <w:pStyle w:val="TableContents"/>
              <w:bidi w:val="0"/>
              <w:spacing w:before="0" w:after="283"/>
              <w:jc w:val="left"/>
              <w:rPr/>
            </w:pPr>
            <w:r>
              <w:rPr/>
              <w:t xml:space="preserve">2009 </w:t>
            </w:r>
          </w:p>
        </w:tc>
        <w:tc>
          <w:tcPr>
            <w:tcW w:w="1158" w:type="dxa"/>
            <w:tcBorders/>
            <w:vAlign w:val="center"/>
          </w:tcPr>
          <w:p>
            <w:pPr>
              <w:pStyle w:val="TableContents"/>
              <w:bidi w:val="0"/>
              <w:spacing w:before="0" w:after="283"/>
              <w:jc w:val="left"/>
              <w:rPr/>
            </w:pPr>
            <w:r>
              <w:rPr/>
              <w:t xml:space="preserve">179 </w:t>
            </w:r>
          </w:p>
        </w:tc>
        <w:tc>
          <w:tcPr>
            <w:tcW w:w="1236" w:type="dxa"/>
            <w:tcBorders/>
            <w:vAlign w:val="center"/>
          </w:tcPr>
          <w:p>
            <w:pPr>
              <w:pStyle w:val="TableContents"/>
              <w:bidi w:val="0"/>
              <w:spacing w:before="0" w:after="283"/>
              <w:jc w:val="left"/>
              <w:rPr/>
            </w:pPr>
            <w:r>
              <w:rPr/>
              <w:t xml:space="preserve">43 </w:t>
            </w:r>
          </w:p>
        </w:tc>
        <w:tc>
          <w:tcPr>
            <w:tcW w:w="873" w:type="dxa"/>
            <w:tcBorders/>
            <w:vAlign w:val="center"/>
          </w:tcPr>
          <w:p>
            <w:pPr>
              <w:pStyle w:val="TableContents"/>
              <w:bidi w:val="0"/>
              <w:spacing w:before="0" w:after="283"/>
              <w:jc w:val="left"/>
              <w:rPr/>
            </w:pPr>
            <w:r>
              <w:rPr/>
              <w:t xml:space="preserve">222 </w:t>
            </w:r>
          </w:p>
        </w:tc>
        <w:tc>
          <w:tcPr>
            <w:tcW w:w="2925" w:type="dxa"/>
            <w:tcBorders/>
            <w:vAlign w:val="center"/>
          </w:tcPr>
          <w:p>
            <w:pPr>
              <w:pStyle w:val="TableContents"/>
              <w:bidi w:val="0"/>
              <w:spacing w:before="0" w:after="283"/>
              <w:jc w:val="left"/>
              <w:rPr/>
            </w:pPr>
            <w:r>
              <w:rPr/>
              <w:t xml:space="preserve">Irakin sodan uhrit </w:t>
            </w:r>
          </w:p>
        </w:tc>
      </w:tr>
      <w:tr>
        <w:trPr/>
        <w:tc>
          <w:tcPr>
            <w:tcW w:w="2771" w:type="dxa"/>
            <w:tcBorders/>
            <w:vAlign w:val="center"/>
          </w:tcPr>
          <w:p>
            <w:pPr>
              <w:pStyle w:val="TableContents"/>
              <w:bidi w:val="0"/>
              <w:spacing w:before="0" w:after="283"/>
              <w:jc w:val="left"/>
              <w:rPr/>
            </w:pPr>
            <w:r>
              <w:rPr/>
              <w:t xml:space="preserve">Afganistan (operaatio Herrick) </w:t>
            </w:r>
          </w:p>
        </w:tc>
        <w:tc>
          <w:tcPr>
            <w:tcW w:w="636"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pPr>
            <w:r>
              <w:rPr/>
              <w:t xml:space="preserve">2014 </w:t>
            </w:r>
          </w:p>
        </w:tc>
        <w:tc>
          <w:tcPr>
            <w:tcW w:w="1158" w:type="dxa"/>
            <w:tcBorders/>
            <w:vAlign w:val="center"/>
          </w:tcPr>
          <w:p>
            <w:pPr>
              <w:pStyle w:val="TableContents"/>
              <w:bidi w:val="0"/>
              <w:spacing w:before="0" w:after="283"/>
              <w:jc w:val="left"/>
              <w:rPr/>
            </w:pPr>
            <w:r>
              <w:rPr/>
              <w:t xml:space="preserve">456 </w:t>
            </w:r>
          </w:p>
        </w:tc>
        <w:tc>
          <w:tcPr>
            <w:tcW w:w="1236" w:type="dxa"/>
            <w:tcBorders/>
            <w:vAlign w:val="center"/>
          </w:tcPr>
          <w:p>
            <w:pPr>
              <w:pStyle w:val="TableContents"/>
              <w:bidi w:val="0"/>
              <w:spacing w:before="0" w:after="283"/>
              <w:jc w:val="left"/>
              <w:rPr/>
            </w:pPr>
            <w:r>
              <w:rPr/>
              <w:t xml:space="preserve">101 </w:t>
            </w:r>
          </w:p>
        </w:tc>
        <w:tc>
          <w:tcPr>
            <w:tcW w:w="873" w:type="dxa"/>
            <w:tcBorders/>
            <w:vAlign w:val="center"/>
          </w:tcPr>
          <w:p>
            <w:pPr>
              <w:pStyle w:val="TableContents"/>
              <w:bidi w:val="0"/>
              <w:spacing w:before="0" w:after="283"/>
              <w:jc w:val="left"/>
              <w:rPr/>
            </w:pPr>
            <w:r>
              <w:rPr/>
              <w:t xml:space="preserve">546 </w:t>
            </w:r>
          </w:p>
        </w:tc>
        <w:tc>
          <w:tcPr>
            <w:tcW w:w="2925" w:type="dxa"/>
            <w:tcBorders/>
            <w:vAlign w:val="center"/>
          </w:tcPr>
          <w:p>
            <w:pPr>
              <w:pStyle w:val="TableContents"/>
              <w:bidi w:val="0"/>
              <w:spacing w:before="0" w:after="283"/>
              <w:jc w:val="left"/>
              <w:rPr/>
            </w:pPr>
            <w:r>
              <w:rPr/>
              <w:t xml:space="preserve">Britannian joukkojen tappiot Afganistanissa vuodesta 2001 lähtien </w:t>
            </w:r>
          </w:p>
        </w:tc>
      </w:tr>
      <w:tr>
        <w:trPr/>
        <w:tc>
          <w:tcPr>
            <w:tcW w:w="2771" w:type="dxa"/>
            <w:tcBorders/>
            <w:vAlign w:val="center"/>
          </w:tcPr>
          <w:p>
            <w:pPr>
              <w:pStyle w:val="TableContents"/>
              <w:bidi w:val="0"/>
              <w:spacing w:before="0" w:after="283"/>
              <w:jc w:val="left"/>
              <w:rPr/>
            </w:pPr>
            <w:r>
              <w:rPr/>
              <w:t xml:space="preserve">Sierra Leonen sisällissota </w:t>
            </w:r>
          </w:p>
        </w:tc>
        <w:tc>
          <w:tcPr>
            <w:tcW w:w="636" w:type="dxa"/>
            <w:tcBorders/>
            <w:vAlign w:val="center"/>
          </w:tcPr>
          <w:p>
            <w:pPr>
              <w:pStyle w:val="TableContents"/>
              <w:bidi w:val="0"/>
              <w:spacing w:before="0" w:after="283"/>
              <w:jc w:val="left"/>
              <w:rPr/>
            </w:pPr>
            <w:r>
              <w:rPr/>
              <w:t xml:space="preserve">2000 </w:t>
            </w:r>
          </w:p>
        </w:tc>
        <w:tc>
          <w:tcPr>
            <w:tcW w:w="606" w:type="dxa"/>
            <w:tcBorders/>
            <w:vAlign w:val="center"/>
          </w:tcPr>
          <w:p>
            <w:pPr>
              <w:pStyle w:val="TableContents"/>
              <w:bidi w:val="0"/>
              <w:spacing w:before="0" w:after="283"/>
              <w:jc w:val="left"/>
              <w:rPr/>
            </w:pPr>
            <w:r>
              <w:rPr/>
              <w:t xml:space="preserve">2000 </w:t>
            </w:r>
          </w:p>
        </w:tc>
        <w:tc>
          <w:tcPr>
            <w:tcW w:w="1158"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Balkanin maat - Bosnia ja Hertsegovina / Kosovo </w:t>
            </w:r>
          </w:p>
        </w:tc>
        <w:tc>
          <w:tcPr>
            <w:tcW w:w="636"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pPr>
            <w:r>
              <w:rPr/>
              <w:t xml:space="preserve">2006 </w:t>
            </w:r>
          </w:p>
        </w:tc>
        <w:tc>
          <w:tcPr>
            <w:tcW w:w="1158" w:type="dxa"/>
            <w:tcBorders/>
            <w:vAlign w:val="center"/>
          </w:tcPr>
          <w:p>
            <w:pPr>
              <w:pStyle w:val="TableContents"/>
              <w:bidi w:val="0"/>
              <w:spacing w:before="0" w:after="283"/>
              <w:jc w:val="left"/>
              <w:rPr/>
            </w:pPr>
            <w:r>
              <w:rPr/>
              <w:t xml:space="preserve">72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72 </w:t>
            </w:r>
          </w:p>
        </w:tc>
        <w:tc>
          <w:tcPr>
            <w:tcW w:w="2925" w:type="dxa"/>
            <w:tcBorders/>
            <w:vAlign w:val="center"/>
          </w:tcPr>
          <w:p>
            <w:pPr>
              <w:pStyle w:val="TableContents"/>
              <w:bidi w:val="0"/>
              <w:spacing w:before="0" w:after="283"/>
              <w:jc w:val="left"/>
              <w:rPr/>
            </w:pPr>
            <w:r>
              <w:rPr/>
              <w:t xml:space="preserve">Viite </w:t>
            </w:r>
          </w:p>
        </w:tc>
      </w:tr>
      <w:tr>
        <w:trPr/>
        <w:tc>
          <w:tcPr>
            <w:tcW w:w="2771" w:type="dxa"/>
            <w:tcBorders/>
            <w:vAlign w:val="center"/>
          </w:tcPr>
          <w:p>
            <w:pPr>
              <w:pStyle w:val="TableContents"/>
              <w:bidi w:val="0"/>
              <w:spacing w:before="0" w:after="283"/>
              <w:jc w:val="left"/>
              <w:rPr/>
            </w:pPr>
            <w:r>
              <w:rPr/>
              <w:t xml:space="preserve">Persianlahden sota 1990 -- 1991 (operaatio Granby) </w:t>
            </w:r>
          </w:p>
        </w:tc>
        <w:tc>
          <w:tcPr>
            <w:tcW w:w="636"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pPr>
            <w:r>
              <w:rPr/>
              <w:t xml:space="preserve">1991 </w:t>
            </w:r>
          </w:p>
        </w:tc>
        <w:tc>
          <w:tcPr>
            <w:tcW w:w="1158" w:type="dxa"/>
            <w:tcBorders/>
            <w:vAlign w:val="center"/>
          </w:tcPr>
          <w:p>
            <w:pPr>
              <w:pStyle w:val="TableContents"/>
              <w:bidi w:val="0"/>
              <w:spacing w:before="0" w:after="283"/>
              <w:jc w:val="left"/>
              <w:rPr/>
            </w:pPr>
            <w:r>
              <w:rPr/>
              <w:t xml:space="preserve">47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47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Falklandin sota (operaatio Corporate) </w:t>
            </w:r>
          </w:p>
        </w:tc>
        <w:tc>
          <w:tcPr>
            <w:tcW w:w="636" w:type="dxa"/>
            <w:tcBorders/>
            <w:vAlign w:val="center"/>
          </w:tcPr>
          <w:p>
            <w:pPr>
              <w:pStyle w:val="TableContents"/>
              <w:bidi w:val="0"/>
              <w:spacing w:before="0" w:after="283"/>
              <w:jc w:val="left"/>
              <w:rPr/>
            </w:pPr>
            <w:r>
              <w:rPr/>
              <w:t xml:space="preserve">1982 </w:t>
            </w:r>
          </w:p>
        </w:tc>
        <w:tc>
          <w:tcPr>
            <w:tcW w:w="606" w:type="dxa"/>
            <w:tcBorders/>
            <w:vAlign w:val="center"/>
          </w:tcPr>
          <w:p>
            <w:pPr>
              <w:pStyle w:val="TableContents"/>
              <w:bidi w:val="0"/>
              <w:spacing w:before="0" w:after="283"/>
              <w:jc w:val="left"/>
              <w:rPr/>
            </w:pPr>
            <w:r>
              <w:rPr/>
              <w:t xml:space="preserve">1982 </w:t>
            </w:r>
          </w:p>
        </w:tc>
        <w:tc>
          <w:tcPr>
            <w:tcW w:w="1158" w:type="dxa"/>
            <w:tcBorders/>
            <w:vAlign w:val="center"/>
          </w:tcPr>
          <w:p>
            <w:pPr>
              <w:pStyle w:val="TableContents"/>
              <w:bidi w:val="0"/>
              <w:spacing w:before="0" w:after="283"/>
              <w:jc w:val="left"/>
              <w:rPr/>
            </w:pPr>
            <w:r>
              <w:rPr/>
              <w:t xml:space="preserve">255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258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Pohjois-Irlanti (operaatio Banner) </w:t>
            </w:r>
          </w:p>
        </w:tc>
        <w:tc>
          <w:tcPr>
            <w:tcW w:w="636" w:type="dxa"/>
            <w:tcBorders/>
            <w:vAlign w:val="center"/>
          </w:tcPr>
          <w:p>
            <w:pPr>
              <w:pStyle w:val="TableContents"/>
              <w:bidi w:val="0"/>
              <w:spacing w:before="0" w:after="283"/>
              <w:jc w:val="left"/>
              <w:rPr/>
            </w:pPr>
            <w:r>
              <w:rPr/>
              <w:t xml:space="preserve">1969 </w:t>
            </w:r>
          </w:p>
        </w:tc>
        <w:tc>
          <w:tcPr>
            <w:tcW w:w="606" w:type="dxa"/>
            <w:tcBorders/>
            <w:vAlign w:val="center"/>
          </w:tcPr>
          <w:p>
            <w:pPr>
              <w:pStyle w:val="TableContents"/>
              <w:bidi w:val="0"/>
              <w:spacing w:before="0" w:after="283"/>
              <w:jc w:val="left"/>
              <w:rPr/>
            </w:pPr>
            <w:r>
              <w:rPr/>
              <w:t xml:space="preserve">1998 </w:t>
            </w:r>
          </w:p>
        </w:tc>
        <w:tc>
          <w:tcPr>
            <w:tcW w:w="1158" w:type="dxa"/>
            <w:tcBorders/>
            <w:vAlign w:val="center"/>
          </w:tcPr>
          <w:p>
            <w:pPr>
              <w:pStyle w:val="TableContents"/>
              <w:bidi w:val="0"/>
              <w:spacing w:before="0" w:after="283"/>
              <w:jc w:val="left"/>
              <w:rPr/>
            </w:pPr>
            <w:r>
              <w:rPr/>
              <w:t xml:space="preserve">763 </w:t>
            </w:r>
          </w:p>
        </w:tc>
        <w:tc>
          <w:tcPr>
            <w:tcW w:w="1236" w:type="dxa"/>
            <w:tcBorders/>
            <w:vAlign w:val="center"/>
          </w:tcPr>
          <w:p>
            <w:pPr>
              <w:pStyle w:val="TableContents"/>
              <w:bidi w:val="0"/>
              <w:spacing w:before="0" w:after="283"/>
              <w:jc w:val="left"/>
              <w:rPr/>
            </w:pPr>
            <w:r>
              <w:rPr/>
              <w:t xml:space="preserve">1854 </w:t>
            </w:r>
          </w:p>
        </w:tc>
        <w:tc>
          <w:tcPr>
            <w:tcW w:w="873" w:type="dxa"/>
            <w:tcBorders/>
            <w:vAlign w:val="center"/>
          </w:tcPr>
          <w:p>
            <w:pPr>
              <w:pStyle w:val="TableContents"/>
              <w:bidi w:val="0"/>
              <w:spacing w:before="0" w:after="283"/>
              <w:jc w:val="left"/>
              <w:rPr/>
            </w:pPr>
            <w:r>
              <w:rPr/>
              <w:t xml:space="preserve">2617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Aden Emergency </w:t>
            </w:r>
          </w:p>
        </w:tc>
        <w:tc>
          <w:tcPr>
            <w:tcW w:w="636" w:type="dxa"/>
            <w:tcBorders/>
            <w:vAlign w:val="center"/>
          </w:tcPr>
          <w:p>
            <w:pPr>
              <w:pStyle w:val="TableContents"/>
              <w:bidi w:val="0"/>
              <w:spacing w:before="0" w:after="283"/>
              <w:jc w:val="left"/>
              <w:rPr/>
            </w:pPr>
            <w:r>
              <w:rPr/>
              <w:t xml:space="preserve">1963 </w:t>
            </w:r>
          </w:p>
        </w:tc>
        <w:tc>
          <w:tcPr>
            <w:tcW w:w="606" w:type="dxa"/>
            <w:tcBorders/>
            <w:vAlign w:val="center"/>
          </w:tcPr>
          <w:p>
            <w:pPr>
              <w:pStyle w:val="TableContents"/>
              <w:bidi w:val="0"/>
              <w:spacing w:before="0" w:after="283"/>
              <w:jc w:val="left"/>
              <w:rPr/>
            </w:pPr>
            <w:r>
              <w:rPr/>
              <w:t xml:space="preserve">1967 </w:t>
            </w:r>
          </w:p>
        </w:tc>
        <w:tc>
          <w:tcPr>
            <w:tcW w:w="1158" w:type="dxa"/>
            <w:tcBorders/>
            <w:vAlign w:val="center"/>
          </w:tcPr>
          <w:p>
            <w:pPr>
              <w:pStyle w:val="TableContents"/>
              <w:bidi w:val="0"/>
              <w:spacing w:before="0" w:after="283"/>
              <w:jc w:val="left"/>
              <w:rPr/>
            </w:pPr>
            <w:r>
              <w:rPr/>
              <w:t xml:space="preserve">90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90 </w:t>
            </w:r>
          </w:p>
        </w:tc>
        <w:tc>
          <w:tcPr>
            <w:tcW w:w="2925" w:type="dxa"/>
            <w:tcBorders/>
            <w:vAlign w:val="center"/>
          </w:tcPr>
          <w:p>
            <w:pPr>
              <w:pStyle w:val="TableContents"/>
              <w:bidi w:val="0"/>
              <w:spacing w:before="0" w:after="283"/>
              <w:jc w:val="left"/>
              <w:rPr/>
            </w:pPr>
            <w:r>
              <w:rPr/>
              <w:t xml:space="preserve">Viite </w:t>
            </w:r>
          </w:p>
        </w:tc>
      </w:tr>
      <w:tr>
        <w:trPr/>
        <w:tc>
          <w:tcPr>
            <w:tcW w:w="2771" w:type="dxa"/>
            <w:tcBorders/>
            <w:vAlign w:val="center"/>
          </w:tcPr>
          <w:p>
            <w:pPr>
              <w:pStyle w:val="TableContents"/>
              <w:bidi w:val="0"/>
              <w:spacing w:before="0" w:after="283"/>
              <w:jc w:val="left"/>
              <w:rPr/>
            </w:pPr>
            <w:r>
              <w:rPr/>
              <w:t xml:space="preserve">Indonesian ja Malesian vastakkainasettelu </w:t>
            </w:r>
          </w:p>
        </w:tc>
        <w:tc>
          <w:tcPr>
            <w:tcW w:w="636" w:type="dxa"/>
            <w:tcBorders/>
            <w:vAlign w:val="center"/>
          </w:tcPr>
          <w:p>
            <w:pPr>
              <w:pStyle w:val="TableContents"/>
              <w:bidi w:val="0"/>
              <w:spacing w:before="0" w:after="283"/>
              <w:jc w:val="left"/>
              <w:rPr/>
            </w:pPr>
            <w:r>
              <w:rPr/>
              <w:t xml:space="preserve">1962 </w:t>
            </w:r>
          </w:p>
        </w:tc>
        <w:tc>
          <w:tcPr>
            <w:tcW w:w="606" w:type="dxa"/>
            <w:tcBorders/>
            <w:vAlign w:val="center"/>
          </w:tcPr>
          <w:p>
            <w:pPr>
              <w:pStyle w:val="TableContents"/>
              <w:bidi w:val="0"/>
              <w:spacing w:before="0" w:after="283"/>
              <w:jc w:val="left"/>
              <w:rPr/>
            </w:pPr>
            <w:r>
              <w:rPr/>
              <w:t xml:space="preserve">1966 </w:t>
            </w:r>
          </w:p>
        </w:tc>
        <w:tc>
          <w:tcPr>
            <w:tcW w:w="1158" w:type="dxa"/>
            <w:tcBorders/>
            <w:vAlign w:val="center"/>
          </w:tcPr>
          <w:p>
            <w:pPr>
              <w:pStyle w:val="TableContents"/>
              <w:bidi w:val="0"/>
              <w:spacing w:before="0" w:after="283"/>
              <w:jc w:val="left"/>
              <w:rPr/>
            </w:pPr>
            <w:r>
              <w:rPr/>
              <w:t xml:space="preserve">16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16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Dhofarin kapina </w:t>
            </w:r>
          </w:p>
        </w:tc>
        <w:tc>
          <w:tcPr>
            <w:tcW w:w="636" w:type="dxa"/>
            <w:tcBorders/>
            <w:vAlign w:val="center"/>
          </w:tcPr>
          <w:p>
            <w:pPr>
              <w:pStyle w:val="TableContents"/>
              <w:bidi w:val="0"/>
              <w:spacing w:before="0" w:after="283"/>
              <w:jc w:val="left"/>
              <w:rPr/>
            </w:pPr>
            <w:r>
              <w:rPr/>
              <w:t xml:space="preserve">1962 </w:t>
            </w:r>
          </w:p>
        </w:tc>
        <w:tc>
          <w:tcPr>
            <w:tcW w:w="606" w:type="dxa"/>
            <w:tcBorders/>
            <w:vAlign w:val="center"/>
          </w:tcPr>
          <w:p>
            <w:pPr>
              <w:pStyle w:val="TableContents"/>
              <w:bidi w:val="0"/>
              <w:spacing w:before="0" w:after="283"/>
              <w:jc w:val="left"/>
              <w:rPr>
                <w:sz w:val="4"/>
                <w:szCs w:val="4"/>
              </w:rPr>
            </w:pPr>
            <w:r>
              <w:rPr>
                <w:sz w:val="4"/>
                <w:szCs w:val="4"/>
              </w:rPr>
            </w:r>
          </w:p>
        </w:tc>
        <w:tc>
          <w:tcPr>
            <w:tcW w:w="1158" w:type="dxa"/>
            <w:tcBorders/>
            <w:vAlign w:val="center"/>
          </w:tcPr>
          <w:p>
            <w:pPr>
              <w:pStyle w:val="TableContents"/>
              <w:bidi w:val="0"/>
              <w:spacing w:before="0" w:after="283"/>
              <w:jc w:val="left"/>
              <w:rPr/>
            </w:pPr>
            <w:r>
              <w:rPr/>
              <w:t xml:space="preserve">24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24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Suezin kriisi (operaatio Muskettisoturi) </w:t>
            </w:r>
          </w:p>
        </w:tc>
        <w:tc>
          <w:tcPr>
            <w:tcW w:w="636" w:type="dxa"/>
            <w:tcBorders/>
            <w:vAlign w:val="center"/>
          </w:tcPr>
          <w:p>
            <w:pPr>
              <w:pStyle w:val="TableContents"/>
              <w:bidi w:val="0"/>
              <w:spacing w:before="0" w:after="283"/>
              <w:jc w:val="left"/>
              <w:rPr/>
            </w:pPr>
            <w:r>
              <w:rPr/>
              <w:t xml:space="preserve">1956 </w:t>
            </w:r>
          </w:p>
        </w:tc>
        <w:tc>
          <w:tcPr>
            <w:tcW w:w="606" w:type="dxa"/>
            <w:tcBorders/>
            <w:vAlign w:val="center"/>
          </w:tcPr>
          <w:p>
            <w:pPr>
              <w:pStyle w:val="TableContents"/>
              <w:bidi w:val="0"/>
              <w:spacing w:before="0" w:after="283"/>
              <w:jc w:val="left"/>
              <w:rPr/>
            </w:pPr>
            <w:r>
              <w:rPr/>
              <w:t xml:space="preserve">1956 </w:t>
            </w:r>
          </w:p>
        </w:tc>
        <w:tc>
          <w:tcPr>
            <w:tcW w:w="1158" w:type="dxa"/>
            <w:tcBorders/>
            <w:vAlign w:val="center"/>
          </w:tcPr>
          <w:p>
            <w:pPr>
              <w:pStyle w:val="TableContents"/>
              <w:bidi w:val="0"/>
              <w:spacing w:before="0" w:after="283"/>
              <w:jc w:val="left"/>
              <w:rPr/>
            </w:pPr>
            <w:r>
              <w:rPr/>
              <w:t xml:space="preserve">23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23 </w:t>
            </w:r>
          </w:p>
        </w:tc>
        <w:tc>
          <w:tcPr>
            <w:tcW w:w="2925" w:type="dxa"/>
            <w:tcBorders/>
            <w:vAlign w:val="center"/>
          </w:tcPr>
          <w:p>
            <w:pPr>
              <w:pStyle w:val="TableContents"/>
              <w:bidi w:val="0"/>
              <w:spacing w:before="0" w:after="283"/>
              <w:jc w:val="left"/>
              <w:rPr/>
            </w:pPr>
            <w:r>
              <w:rPr/>
              <w:t xml:space="preserve">Viite </w:t>
            </w:r>
          </w:p>
        </w:tc>
      </w:tr>
      <w:tr>
        <w:trPr/>
        <w:tc>
          <w:tcPr>
            <w:tcW w:w="2771" w:type="dxa"/>
            <w:tcBorders/>
            <w:vAlign w:val="center"/>
          </w:tcPr>
          <w:p>
            <w:pPr>
              <w:pStyle w:val="TableContents"/>
              <w:bidi w:val="0"/>
              <w:spacing w:before="0" w:after="283"/>
              <w:jc w:val="left"/>
              <w:rPr/>
            </w:pPr>
            <w:r>
              <w:rPr/>
              <w:t xml:space="preserve">Kyproksen hätätilanne </w:t>
            </w:r>
          </w:p>
        </w:tc>
        <w:tc>
          <w:tcPr>
            <w:tcW w:w="636" w:type="dxa"/>
            <w:tcBorders/>
            <w:vAlign w:val="center"/>
          </w:tcPr>
          <w:p>
            <w:pPr>
              <w:pStyle w:val="TableContents"/>
              <w:bidi w:val="0"/>
              <w:spacing w:before="0" w:after="283"/>
              <w:jc w:val="left"/>
              <w:rPr/>
            </w:pPr>
            <w:r>
              <w:rPr/>
              <w:t xml:space="preserve">1955 </w:t>
            </w:r>
          </w:p>
        </w:tc>
        <w:tc>
          <w:tcPr>
            <w:tcW w:w="606" w:type="dxa"/>
            <w:tcBorders/>
            <w:vAlign w:val="center"/>
          </w:tcPr>
          <w:p>
            <w:pPr>
              <w:pStyle w:val="TableContents"/>
              <w:bidi w:val="0"/>
              <w:spacing w:before="0" w:after="283"/>
              <w:jc w:val="left"/>
              <w:rPr/>
            </w:pPr>
            <w:r>
              <w:rPr/>
              <w:t xml:space="preserve">1959 </w:t>
            </w:r>
          </w:p>
        </w:tc>
        <w:tc>
          <w:tcPr>
            <w:tcW w:w="1158" w:type="dxa"/>
            <w:tcBorders/>
            <w:vAlign w:val="center"/>
          </w:tcPr>
          <w:p>
            <w:pPr>
              <w:pStyle w:val="TableContents"/>
              <w:bidi w:val="0"/>
              <w:spacing w:before="0" w:after="283"/>
              <w:jc w:val="left"/>
              <w:rPr/>
            </w:pPr>
            <w:r>
              <w:rPr/>
              <w:t xml:space="preserve">371 </w:t>
            </w:r>
          </w:p>
        </w:tc>
        <w:tc>
          <w:tcPr>
            <w:tcW w:w="1236" w:type="dxa"/>
            <w:tcBorders/>
            <w:vAlign w:val="center"/>
          </w:tcPr>
          <w:p>
            <w:pPr>
              <w:pStyle w:val="TableContents"/>
              <w:bidi w:val="0"/>
              <w:spacing w:before="0" w:after="283"/>
              <w:jc w:val="left"/>
              <w:rPr/>
            </w:pPr>
            <w:r>
              <w:rPr/>
              <w:t xml:space="preserve">16 </w:t>
            </w:r>
          </w:p>
        </w:tc>
        <w:tc>
          <w:tcPr>
            <w:tcW w:w="873" w:type="dxa"/>
            <w:tcBorders/>
            <w:vAlign w:val="center"/>
          </w:tcPr>
          <w:p>
            <w:pPr>
              <w:pStyle w:val="TableContents"/>
              <w:bidi w:val="0"/>
              <w:spacing w:before="0" w:after="283"/>
              <w:jc w:val="left"/>
              <w:rPr/>
            </w:pPr>
            <w:r>
              <w:rPr/>
              <w:t xml:space="preserve">387 </w:t>
            </w:r>
          </w:p>
        </w:tc>
        <w:tc>
          <w:tcPr>
            <w:tcW w:w="2925" w:type="dxa"/>
            <w:tcBorders/>
            <w:vAlign w:val="center"/>
          </w:tcPr>
          <w:p>
            <w:pPr>
              <w:pStyle w:val="TableContents"/>
              <w:bidi w:val="0"/>
              <w:spacing w:before="0" w:after="283"/>
              <w:jc w:val="left"/>
              <w:rPr/>
            </w:pPr>
            <w:r>
              <w:rPr/>
              <w:t xml:space="preserve">Kyproksenkreikkalaisen EOKA-sotilasjärjestön johtamat uhrit </w:t>
            </w:r>
          </w:p>
        </w:tc>
      </w:tr>
      <w:tr>
        <w:trPr/>
        <w:tc>
          <w:tcPr>
            <w:tcW w:w="2771" w:type="dxa"/>
            <w:tcBorders/>
            <w:vAlign w:val="center"/>
          </w:tcPr>
          <w:p>
            <w:pPr>
              <w:pStyle w:val="TableContents"/>
              <w:bidi w:val="0"/>
              <w:spacing w:before="0" w:after="283"/>
              <w:jc w:val="left"/>
              <w:rPr/>
            </w:pPr>
            <w:r>
              <w:rPr/>
              <w:t xml:space="preserve">Kenia (Mau-Mau-kapina) </w:t>
            </w:r>
          </w:p>
        </w:tc>
        <w:tc>
          <w:tcPr>
            <w:tcW w:w="636" w:type="dxa"/>
            <w:tcBorders/>
            <w:vAlign w:val="center"/>
          </w:tcPr>
          <w:p>
            <w:pPr>
              <w:pStyle w:val="TableContents"/>
              <w:bidi w:val="0"/>
              <w:spacing w:before="0" w:after="283"/>
              <w:jc w:val="left"/>
              <w:rPr/>
            </w:pPr>
            <w:r>
              <w:rPr/>
              <w:t xml:space="preserve">1952 </w:t>
            </w:r>
          </w:p>
        </w:tc>
        <w:tc>
          <w:tcPr>
            <w:tcW w:w="606" w:type="dxa"/>
            <w:tcBorders/>
            <w:vAlign w:val="center"/>
          </w:tcPr>
          <w:p>
            <w:pPr>
              <w:pStyle w:val="TableContents"/>
              <w:bidi w:val="0"/>
              <w:spacing w:before="0" w:after="283"/>
              <w:jc w:val="left"/>
              <w:rPr/>
            </w:pPr>
            <w:r>
              <w:rPr/>
              <w:t xml:space="preserve">1960 </w:t>
            </w:r>
          </w:p>
        </w:tc>
        <w:tc>
          <w:tcPr>
            <w:tcW w:w="1158" w:type="dxa"/>
            <w:tcBorders/>
            <w:vAlign w:val="center"/>
          </w:tcPr>
          <w:p>
            <w:pPr>
              <w:pStyle w:val="TableContents"/>
              <w:bidi w:val="0"/>
              <w:spacing w:before="0" w:after="283"/>
              <w:jc w:val="left"/>
              <w:rPr/>
            </w:pPr>
            <w:r>
              <w:rPr/>
              <w:t xml:space="preserve">63 </w:t>
            </w:r>
          </w:p>
        </w:tc>
        <w:tc>
          <w:tcPr>
            <w:tcW w:w="1236" w:type="dxa"/>
            <w:tcBorders/>
            <w:vAlign w:val="center"/>
          </w:tcPr>
          <w:p>
            <w:pPr>
              <w:pStyle w:val="TableContents"/>
              <w:bidi w:val="0"/>
              <w:spacing w:before="0" w:after="283"/>
              <w:jc w:val="left"/>
              <w:rPr/>
            </w:pPr>
            <w:r>
              <w:rPr/>
              <w:t xml:space="preserve">N / A </w:t>
            </w:r>
          </w:p>
        </w:tc>
        <w:tc>
          <w:tcPr>
            <w:tcW w:w="873" w:type="dxa"/>
            <w:tcBorders/>
            <w:vAlign w:val="center"/>
          </w:tcPr>
          <w:p>
            <w:pPr>
              <w:pStyle w:val="TableContents"/>
              <w:bidi w:val="0"/>
              <w:spacing w:before="0" w:after="283"/>
              <w:jc w:val="left"/>
              <w:rPr/>
            </w:pPr>
            <w:r>
              <w:rPr/>
              <w:t xml:space="preserve">N / A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Korean sota </w:t>
            </w:r>
          </w:p>
        </w:tc>
        <w:tc>
          <w:tcPr>
            <w:tcW w:w="636" w:type="dxa"/>
            <w:tcBorders/>
            <w:vAlign w:val="center"/>
          </w:tcPr>
          <w:p>
            <w:pPr>
              <w:pStyle w:val="TableContents"/>
              <w:bidi w:val="0"/>
              <w:spacing w:before="0" w:after="283"/>
              <w:jc w:val="left"/>
              <w:rPr/>
            </w:pPr>
            <w:r>
              <w:rPr/>
              <w:t xml:space="preserve">1950 </w:t>
            </w:r>
          </w:p>
        </w:tc>
        <w:tc>
          <w:tcPr>
            <w:tcW w:w="606" w:type="dxa"/>
            <w:tcBorders/>
            <w:vAlign w:val="center"/>
          </w:tcPr>
          <w:p>
            <w:pPr>
              <w:pStyle w:val="TableContents"/>
              <w:bidi w:val="0"/>
              <w:spacing w:before="0" w:after="283"/>
              <w:jc w:val="left"/>
              <w:rPr/>
            </w:pPr>
            <w:r>
              <w:rPr/>
              <w:t xml:space="preserve">1953 </w:t>
            </w:r>
          </w:p>
        </w:tc>
        <w:tc>
          <w:tcPr>
            <w:tcW w:w="1158" w:type="dxa"/>
            <w:tcBorders/>
            <w:vAlign w:val="center"/>
          </w:tcPr>
          <w:p>
            <w:pPr>
              <w:pStyle w:val="TableContents"/>
              <w:bidi w:val="0"/>
              <w:spacing w:before="0" w:after="283"/>
              <w:jc w:val="left"/>
              <w:rPr/>
            </w:pPr>
            <w:r>
              <w:rPr/>
              <w:t xml:space="preserve">1109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1109 </w:t>
            </w:r>
          </w:p>
        </w:tc>
        <w:tc>
          <w:tcPr>
            <w:tcW w:w="2925" w:type="dxa"/>
            <w:tcBorders/>
            <w:vAlign w:val="center"/>
          </w:tcPr>
          <w:p>
            <w:pPr>
              <w:pStyle w:val="TableContents"/>
              <w:bidi w:val="0"/>
              <w:spacing w:before="0" w:after="283"/>
              <w:jc w:val="left"/>
              <w:rPr/>
            </w:pPr>
            <w:r>
              <w:rPr/>
              <w:t xml:space="preserve">Viite </w:t>
            </w:r>
          </w:p>
        </w:tc>
      </w:tr>
      <w:tr>
        <w:trPr/>
        <w:tc>
          <w:tcPr>
            <w:tcW w:w="2771" w:type="dxa"/>
            <w:tcBorders/>
            <w:vAlign w:val="center"/>
          </w:tcPr>
          <w:p>
            <w:pPr>
              <w:pStyle w:val="TableContents"/>
              <w:bidi w:val="0"/>
              <w:spacing w:before="0" w:after="283"/>
              <w:jc w:val="left"/>
              <w:rPr/>
            </w:pPr>
            <w:r>
              <w:rPr/>
              <w:t xml:space="preserve">Jangtse-joen välikohtaus </w:t>
            </w:r>
          </w:p>
        </w:tc>
        <w:tc>
          <w:tcPr>
            <w:tcW w:w="636" w:type="dxa"/>
            <w:tcBorders/>
            <w:vAlign w:val="center"/>
          </w:tcPr>
          <w:p>
            <w:pPr>
              <w:pStyle w:val="TableContents"/>
              <w:bidi w:val="0"/>
              <w:spacing w:before="0" w:after="283"/>
              <w:jc w:val="left"/>
              <w:rPr/>
            </w:pPr>
            <w:r>
              <w:rPr/>
              <w:t xml:space="preserve">1949 </w:t>
            </w:r>
          </w:p>
        </w:tc>
        <w:tc>
          <w:tcPr>
            <w:tcW w:w="606" w:type="dxa"/>
            <w:tcBorders/>
            <w:vAlign w:val="center"/>
          </w:tcPr>
          <w:p>
            <w:pPr>
              <w:pStyle w:val="TableContents"/>
              <w:bidi w:val="0"/>
              <w:spacing w:before="0" w:after="283"/>
              <w:jc w:val="left"/>
              <w:rPr/>
            </w:pPr>
            <w:r>
              <w:rPr/>
              <w:t xml:space="preserve">1949 </w:t>
            </w:r>
          </w:p>
        </w:tc>
        <w:tc>
          <w:tcPr>
            <w:tcW w:w="1158" w:type="dxa"/>
            <w:tcBorders/>
            <w:vAlign w:val="center"/>
          </w:tcPr>
          <w:p>
            <w:pPr>
              <w:pStyle w:val="TableContents"/>
              <w:bidi w:val="0"/>
              <w:spacing w:before="0" w:after="283"/>
              <w:jc w:val="left"/>
              <w:rPr/>
            </w:pPr>
            <w:r>
              <w:rPr/>
              <w:t xml:space="preserve">46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46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Malesian hätätilanne </w:t>
            </w:r>
          </w:p>
        </w:tc>
        <w:tc>
          <w:tcPr>
            <w:tcW w:w="636" w:type="dxa"/>
            <w:tcBorders/>
            <w:vAlign w:val="center"/>
          </w:tcPr>
          <w:p>
            <w:pPr>
              <w:pStyle w:val="TableContents"/>
              <w:bidi w:val="0"/>
              <w:spacing w:before="0" w:after="283"/>
              <w:jc w:val="left"/>
              <w:rPr/>
            </w:pPr>
            <w:r>
              <w:rPr/>
              <w:t xml:space="preserve">1948 </w:t>
            </w:r>
          </w:p>
        </w:tc>
        <w:tc>
          <w:tcPr>
            <w:tcW w:w="606" w:type="dxa"/>
            <w:tcBorders/>
            <w:vAlign w:val="center"/>
          </w:tcPr>
          <w:p>
            <w:pPr>
              <w:pStyle w:val="TableContents"/>
              <w:bidi w:val="0"/>
              <w:spacing w:before="0" w:after="283"/>
              <w:jc w:val="left"/>
              <w:rPr/>
            </w:pPr>
            <w:r>
              <w:rPr/>
              <w:t xml:space="preserve">1960 </w:t>
            </w:r>
          </w:p>
        </w:tc>
        <w:tc>
          <w:tcPr>
            <w:tcW w:w="1158" w:type="dxa"/>
            <w:tcBorders/>
            <w:vAlign w:val="center"/>
          </w:tcPr>
          <w:p>
            <w:pPr>
              <w:pStyle w:val="TableContents"/>
              <w:bidi w:val="0"/>
              <w:spacing w:before="0" w:after="283"/>
              <w:jc w:val="left"/>
              <w:rPr/>
            </w:pPr>
            <w:r>
              <w:rPr/>
              <w:t xml:space="preserve">519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519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Operaatio Masterdom </w:t>
            </w:r>
          </w:p>
        </w:tc>
        <w:tc>
          <w:tcPr>
            <w:tcW w:w="636" w:type="dxa"/>
            <w:tcBorders/>
            <w:vAlign w:val="center"/>
          </w:tcPr>
          <w:p>
            <w:pPr>
              <w:pStyle w:val="TableContents"/>
              <w:bidi w:val="0"/>
              <w:spacing w:before="0" w:after="283"/>
              <w:jc w:val="left"/>
              <w:rPr/>
            </w:pPr>
            <w:r>
              <w:rPr/>
              <w:t xml:space="preserve">1945 </w:t>
            </w:r>
          </w:p>
        </w:tc>
        <w:tc>
          <w:tcPr>
            <w:tcW w:w="606" w:type="dxa"/>
            <w:tcBorders/>
            <w:vAlign w:val="center"/>
          </w:tcPr>
          <w:p>
            <w:pPr>
              <w:pStyle w:val="TableContents"/>
              <w:bidi w:val="0"/>
              <w:spacing w:before="0" w:after="283"/>
              <w:jc w:val="left"/>
              <w:rPr/>
            </w:pPr>
            <w:r>
              <w:rPr/>
              <w:t xml:space="preserve">1946 </w:t>
            </w:r>
          </w:p>
        </w:tc>
        <w:tc>
          <w:tcPr>
            <w:tcW w:w="1158" w:type="dxa"/>
            <w:tcBorders/>
            <w:vAlign w:val="center"/>
          </w:tcPr>
          <w:p>
            <w:pPr>
              <w:pStyle w:val="TableContents"/>
              <w:bidi w:val="0"/>
              <w:spacing w:before="0" w:after="283"/>
              <w:jc w:val="left"/>
              <w:rPr/>
            </w:pPr>
            <w:r>
              <w:rPr/>
              <w:t xml:space="preserve">40 </w:t>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40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Indonesian kansallinen vallankumous </w:t>
            </w:r>
          </w:p>
        </w:tc>
        <w:tc>
          <w:tcPr>
            <w:tcW w:w="636" w:type="dxa"/>
            <w:tcBorders/>
            <w:vAlign w:val="center"/>
          </w:tcPr>
          <w:p>
            <w:pPr>
              <w:pStyle w:val="TableContents"/>
              <w:bidi w:val="0"/>
              <w:spacing w:before="0" w:after="283"/>
              <w:jc w:val="left"/>
              <w:rPr/>
            </w:pPr>
            <w:r>
              <w:rPr/>
              <w:t xml:space="preserve">1945 </w:t>
            </w:r>
          </w:p>
        </w:tc>
        <w:tc>
          <w:tcPr>
            <w:tcW w:w="606" w:type="dxa"/>
            <w:tcBorders/>
            <w:vAlign w:val="center"/>
          </w:tcPr>
          <w:p>
            <w:pPr>
              <w:pStyle w:val="TableContents"/>
              <w:bidi w:val="0"/>
              <w:spacing w:before="0" w:after="283"/>
              <w:jc w:val="left"/>
              <w:rPr/>
            </w:pPr>
            <w:r>
              <w:rPr/>
              <w:t xml:space="preserve">1949 </w:t>
            </w:r>
          </w:p>
        </w:tc>
        <w:tc>
          <w:tcPr>
            <w:tcW w:w="1158" w:type="dxa"/>
            <w:tcBorders/>
            <w:vAlign w:val="center"/>
          </w:tcPr>
          <w:p>
            <w:pPr>
              <w:pStyle w:val="TableContents"/>
              <w:bidi w:val="0"/>
              <w:spacing w:before="0" w:after="283"/>
              <w:jc w:val="left"/>
              <w:rPr/>
            </w:pPr>
            <w:r>
              <w:rPr/>
              <w:t xml:space="preserve">1,200 </w:t>
            </w:r>
          </w:p>
        </w:tc>
        <w:tc>
          <w:tcPr>
            <w:tcW w:w="1236" w:type="dxa"/>
            <w:tcBorders/>
            <w:vAlign w:val="center"/>
          </w:tcPr>
          <w:p>
            <w:pPr>
              <w:pStyle w:val="TableContents"/>
              <w:bidi w:val="0"/>
              <w:spacing w:before="0" w:after="283"/>
              <w:jc w:val="left"/>
              <w:rPr/>
            </w:pPr>
            <w:r>
              <w:rPr/>
              <w:t xml:space="preserve">Tuntematon </w:t>
            </w:r>
          </w:p>
        </w:tc>
        <w:tc>
          <w:tcPr>
            <w:tcW w:w="873" w:type="dxa"/>
            <w:tcBorders/>
            <w:vAlign w:val="center"/>
          </w:tcPr>
          <w:p>
            <w:pPr>
              <w:pStyle w:val="TableContents"/>
              <w:bidi w:val="0"/>
              <w:spacing w:before="0" w:after="283"/>
              <w:jc w:val="left"/>
              <w:rPr/>
            </w:pPr>
            <w:r>
              <w:rPr/>
              <w:t xml:space="preserve">1,200 </w:t>
            </w:r>
          </w:p>
        </w:tc>
        <w:tc>
          <w:tcPr>
            <w:tcW w:w="2925" w:type="dxa"/>
            <w:tcBorders/>
            <w:vAlign w:val="center"/>
          </w:tcPr>
          <w:p>
            <w:pPr>
              <w:pStyle w:val="TableContents"/>
              <w:bidi w:val="0"/>
              <w:spacing w:before="0" w:after="283"/>
              <w:jc w:val="left"/>
              <w:rPr>
                <w:sz w:val="4"/>
                <w:szCs w:val="4"/>
              </w:rPr>
            </w:pPr>
            <w:r>
              <w:rPr>
                <w:sz w:val="4"/>
                <w:szCs w:val="4"/>
              </w:rPr>
            </w:r>
          </w:p>
        </w:tc>
      </w:tr>
      <w:tr>
        <w:trPr/>
        <w:tc>
          <w:tcPr>
            <w:tcW w:w="2771" w:type="dxa"/>
            <w:tcBorders/>
            <w:vAlign w:val="center"/>
          </w:tcPr>
          <w:p>
            <w:pPr>
              <w:pStyle w:val="TableContents"/>
              <w:bidi w:val="0"/>
              <w:spacing w:before="0" w:after="283"/>
              <w:jc w:val="left"/>
              <w:rPr/>
            </w:pPr>
            <w:r>
              <w:rPr/>
              <w:t xml:space="preserve">Palestiinan hätätilanne </w:t>
            </w:r>
          </w:p>
        </w:tc>
        <w:tc>
          <w:tcPr>
            <w:tcW w:w="636" w:type="dxa"/>
            <w:tcBorders/>
            <w:vAlign w:val="center"/>
          </w:tcPr>
          <w:p>
            <w:pPr>
              <w:pStyle w:val="TableContents"/>
              <w:bidi w:val="0"/>
              <w:spacing w:before="0" w:after="283"/>
              <w:jc w:val="left"/>
              <w:rPr/>
            </w:pPr>
            <w:r>
              <w:rPr/>
              <w:t xml:space="preserve">1945 </w:t>
            </w:r>
          </w:p>
        </w:tc>
        <w:tc>
          <w:tcPr>
            <w:tcW w:w="606" w:type="dxa"/>
            <w:tcBorders/>
            <w:vAlign w:val="center"/>
          </w:tcPr>
          <w:p>
            <w:pPr>
              <w:pStyle w:val="TableContents"/>
              <w:bidi w:val="0"/>
              <w:spacing w:before="0" w:after="283"/>
              <w:jc w:val="left"/>
              <w:rPr/>
            </w:pPr>
            <w:r>
              <w:rPr/>
              <w:t xml:space="preserve">1948 </w:t>
            </w:r>
          </w:p>
        </w:tc>
        <w:tc>
          <w:tcPr>
            <w:tcW w:w="1158"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784 </w:t>
            </w:r>
          </w:p>
        </w:tc>
        <w:tc>
          <w:tcPr>
            <w:tcW w:w="29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brittisotilasta kuoli Persianlahden sodassa?</w:t>
      </w:r>
    </w:p>
    <w:p>
      <w:pPr>
        <w:pStyle w:val="TextBody"/>
        <w:bidi w:val="0"/>
        <w:jc w:val="left"/>
        <w:rPr>
          <w:b/>
          <w:u w:val="single"/>
          <w:shd w:val="clear" w:fill="FFFF00"/>
        </w:rPr>
      </w:pPr>
      <w:r>
        <w:rPr>
          <w:b/>
          <w:u w:val="single"/>
          <w:shd w:val="clear" w:fill="FFFF00"/>
        </w:rPr>
        <w:t xml:space="preserve">Asiakirjan numero 42736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onteloseinärakentaminen otettiin käyttöön Luoteis-Euroopassa 1800-luvulla, ja se yleistyi 1920-luvulta lähtien. Joissakin varhaisissa esimerkeissä onteloseinän kaksi sivua sidottiin toisiinsa kivillä, kun taas 1900-luvulla tulivat käyttöön metalliset siteet. Aluksi onteloiden leveydet olivat erittäin kapeita, ja niitä käytettiin ensisijaisesti estämään kosteuden kulkeutuminen rakennuksen sisätiloihin. Ontelon eristäminen alkoi yleistyä 1970-luvulla, ja siitä tuli pakollinen rakennusmääräyksissä </w:t>
      </w:r>
      <w:r>
        <w:rPr>
          <w:color w:val="A9A9A9"/>
        </w:rPr>
        <w:t xml:space="preserve">1990-luvulla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onteloseinien eristämisestä tuli osa rakennusmääräyksiä?</w:t>
      </w:r>
    </w:p>
    <w:p>
      <w:pPr>
        <w:pStyle w:val="TextBody"/>
        <w:bidi w:val="0"/>
        <w:jc w:val="left"/>
        <w:rPr>
          <w:b/>
          <w:u w:val="single"/>
          <w:shd w:val="clear" w:fill="FFFF00"/>
        </w:rPr>
      </w:pPr>
      <w:r>
        <w:rPr>
          <w:b/>
          <w:u w:val="single"/>
          <w:shd w:val="clear" w:fill="FFFF00"/>
        </w:rPr>
        <w:t xml:space="preserve">Asiakirjan numero 42737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Twain ilmoitti kappaleen virallisesti uudeksi sinkuksi ennen vuoden 2017 Stagecoach-festivaalia. Kappaleen on kirjoittanut Twain ja sen ovat tuottaneet Matthew Koma ja Ron Aniello. Rolling Stonen Jon Freeman kuvailee kappaletta seuraavasti: </w:t>
      </w:r>
      <w:r>
        <w:rPr>
          <w:color w:val="A9A9A9"/>
        </w:rPr>
        <w:t xml:space="preserve">``Hyppyisä, optimistinen numero siirtymisestä vaikeista ajoista parempiin päiviin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elämässä noin saada hyvä noin</w:t>
      </w:r>
    </w:p>
    <w:p>
      <w:pPr>
        <w:pStyle w:val="TextBody"/>
        <w:bidi w:val="0"/>
        <w:jc w:val="left"/>
        <w:rPr>
          <w:b/>
          <w:u w:val="single"/>
          <w:shd w:val="clear" w:fill="FFFF00"/>
        </w:rPr>
      </w:pPr>
      <w:r>
        <w:rPr>
          <w:b/>
          <w:u w:val="single"/>
          <w:shd w:val="clear" w:fill="FFFF00"/>
        </w:rPr>
        <w:t xml:space="preserve">Asiakirjan numero 42738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kuvattiin tammikuun 2015 alussa, ja siinä näyttelee myös </w:t>
      </w:r>
      <w:r>
        <w:rPr>
          <w:color w:val="A9A9A9"/>
        </w:rPr>
        <w:t xml:space="preserve">Matt Bennett</w:t>
      </w:r>
      <w:r>
        <w:rPr/>
        <w:t xml:space="preserve">, joka oli myös Granden työtoveri Nickelodeonin komediasarjasta Victorious. Max Landis vahvisti myös, että yksi uutistoimittajien äänistä videon alussa oli näyttelijä Elizabeth Gillies, joka myös näytteli Victoriousissa yhdessä Granden ja Bennettin kanssa. Gillies esiintyi aiemmin Granden musiikkivideolla hänen singlestään ``Right There'' (2013). Samoihin aikoihin Max Landis paljasti ``One Last Time'' Granden seuraavaksi singleksi twiitattuaan: ``Maailma tulee kulkemaan katastrofaalisesti komeetta Eurydicen pyrstön läpi viikon päästä. Kerää perhe ja rakastavaiset lähelle, yksi ... viimeinen ... kerta''. Lyriikkavideo kappaleesta ``One Last Time'' julkaistiin Granden virallisella Vevolla 6. helmikuuta 2015, samaan aikaan kun ilmoitettiin, että musiikkivideo oli valmis. 12. helmikuuta 2015, kolme päivää ennen musiikkivideon julkaisua, Grande julkaisi Instagramin kautta teaserin musiikkivideosta. Musiikkivideo esiteltiin visuaalisesti found footage -materiaalina, joka muistutti Landisin aiempaa työtä Chronicle. ``One Last Time'' -musiikkivideo julkaistiin 15. helmikuuta 2015 Vevossa. Se ylitti 100 miljoonan katselukerran 8. kesäkuuta, mikä teki siitä Granden kuudennen Vevo-sertifioidun musiikkivideon ``Love Me Harder''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ariana grande vielä kerran kaveri videolla</w:t>
      </w:r>
    </w:p>
    <w:p>
      <w:pPr>
        <w:pStyle w:val="TextBody"/>
        <w:bidi w:val="0"/>
        <w:jc w:val="left"/>
        <w:rPr>
          <w:b/>
          <w:u w:val="single"/>
          <w:shd w:val="clear" w:fill="FFFF00"/>
        </w:rPr>
      </w:pPr>
      <w:r>
        <w:rPr>
          <w:b/>
          <w:u w:val="single"/>
          <w:shd w:val="clear" w:fill="FFFF00"/>
        </w:rPr>
        <w:t xml:space="preserve">Asiakirjan numero 42739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lääketieteellisen televisiodraaman Grey's Anatomy ensimmäinen kausi alkoi Yhdysvalloissa American Broadcasting Company (ABC) -kanavalla </w:t>
      </w:r>
      <w:r>
        <w:rPr>
          <w:color w:val="A9A9A9"/>
        </w:rPr>
        <w:t xml:space="preserve">27. maaliskuuta 2005 </w:t>
      </w:r>
      <w:r>
        <w:rPr/>
        <w:t xml:space="preserve">ja päättyi 22. toukokuuta 2005. Ensimmäinen kausi esittelee päähenkilö Meredith Greyn, joka ilmoittautuu Seattle Grace -sairaalan harjoitteluohjelmaan ja kohtaa odottamattomia haasteita ja yllätyksiä. Ensimmäisellä kaudella oli yhdeksän sarjan vakiokasvoa, joista neljä on kuulunut pääosan esittäjiin siitä lähtien. Kausi toimi aluksi kauden puolivälissä korvaavana sarjana Boston Legal -oikeudelliselle draamalle, joka esitettiin sunnuntai-iltana kello 22.00 Desperate Housewivesin jälkeen. Vaikka tälle kaudelle ei ole tuotettu klippisarjoja, tapahtumia kerrataan ``Suoraan sydämeen'' -leikkeessä, joka esitettiin viikkoa ennen toisen kauden talvilomataukoa. Buena Vista Home Entertainment julkaisi kauden virallisesti DVD:llä kahden levyn Region 1 -boksina nimellä Grey's Anatomy: Season One 14. helmikuuta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-ohjelman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Grey's Anatomy -jakso esitettiin?</w:t>
      </w:r>
    </w:p>
    <w:p>
      <w:pPr>
        <w:pStyle w:val="TextBody"/>
        <w:bidi w:val="0"/>
        <w:jc w:val="left"/>
        <w:rPr>
          <w:b/>
          <w:u w:val="single"/>
          <w:shd w:val="clear" w:fill="FFFF00"/>
        </w:rPr>
      </w:pPr>
      <w:r>
        <w:rPr>
          <w:b/>
          <w:u w:val="single"/>
          <w:shd w:val="clear" w:fill="FFFF00"/>
        </w:rPr>
        <w:t xml:space="preserve">Asiakirjan numero 42740</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t xml:space="preserve">Robert Newton seurasi kahta pitkää elokuvaa vuonna 1955 australialaistuotetulla televisiosarjalla The Adventures of Long John Silver (Long John Silverin seikkailut). </w:t>
      </w:r>
    </w:p>
    <w:p>
      <w:pPr>
        <w:pStyle w:val="TextBody"/>
        <w:numPr>
          <w:ilvl w:val="0"/>
          <w:numId w:val="73"/>
        </w:numPr>
        <w:tabs>
          <w:tab w:val="clear" w:pos="1134"/>
          <w:tab w:val="left" w:leader="none" w:pos="707"/>
        </w:tabs>
        <w:bidi w:val="0"/>
        <w:spacing w:before="0" w:after="0"/>
        <w:ind w:start="707" w:hanging="283"/>
        <w:jc w:val="left"/>
        <w:rPr/>
      </w:pPr>
      <w:r>
        <w:rPr/>
        <w:t xml:space="preserve">Peter Wyngarde esitti Silveriä vuonna 1958 televisiosarjassa The Adventures of Ben Gunn. </w:t>
      </w:r>
    </w:p>
    <w:p>
      <w:pPr>
        <w:pStyle w:val="TextBody"/>
        <w:numPr>
          <w:ilvl w:val="0"/>
          <w:numId w:val="73"/>
        </w:numPr>
        <w:tabs>
          <w:tab w:val="clear" w:pos="1134"/>
          <w:tab w:val="left" w:leader="none" w:pos="707"/>
        </w:tabs>
        <w:bidi w:val="0"/>
        <w:spacing w:before="0" w:after="0"/>
        <w:ind w:start="707" w:hanging="283"/>
        <w:jc w:val="left"/>
        <w:rPr/>
      </w:pPr>
      <w:r>
        <w:rPr/>
        <w:t xml:space="preserve">BBC Television on esittänyt tarinan minisarjamuodossa neljä kertaa, ja Silverin roolissa ovat olleet Bernard Miles vuonna 1951 ja uudelleen vuonna 1957, Peter Vaughan vuonna 1968 ja Alfred Burke vuonna 1977. Miles esitti roolia viimeisen kerran vuonna 1982 valmistuneessa tv-elokuvassa. </w:t>
      </w:r>
    </w:p>
    <w:p>
      <w:pPr>
        <w:pStyle w:val="TextBody"/>
        <w:numPr>
          <w:ilvl w:val="0"/>
          <w:numId w:val="73"/>
        </w:numPr>
        <w:tabs>
          <w:tab w:val="clear" w:pos="1134"/>
          <w:tab w:val="left" w:leader="none" w:pos="707"/>
        </w:tabs>
        <w:bidi w:val="0"/>
        <w:spacing w:before="0" w:after="0"/>
        <w:ind w:start="707" w:hanging="283"/>
        <w:jc w:val="left"/>
        <w:rPr/>
      </w:pPr>
      <w:r>
        <w:rPr/>
        <w:t xml:space="preserve">Vuonna 1959 Ivo Garrani esitti Silveriä italialaisessa tv-minisarjassa. </w:t>
      </w:r>
    </w:p>
    <w:p>
      <w:pPr>
        <w:pStyle w:val="TextBody"/>
        <w:numPr>
          <w:ilvl w:val="0"/>
          <w:numId w:val="73"/>
        </w:numPr>
        <w:tabs>
          <w:tab w:val="clear" w:pos="1134"/>
          <w:tab w:val="left" w:leader="none" w:pos="707"/>
        </w:tabs>
        <w:bidi w:val="0"/>
        <w:spacing w:before="0" w:after="0"/>
        <w:ind w:start="707" w:hanging="283"/>
        <w:jc w:val="left"/>
        <w:rPr/>
      </w:pPr>
      <w:r>
        <w:rPr/>
        <w:t xml:space="preserve">Ivor Dean esitti hahmoa ylistetyssä neliosaisessa eurooppalaisessa minisarjassa vuonna 1966. Hän aikoi esittää roolin uudestaan toisessa sarjassa, jossa Silverin seikkailuja olisi enemmän, ja hän alkoi kirjoittaa sitä ohjaaja Robert S. Bakerin kanssa, mutta tämän äkillinen kuolema vuonna 1974 pysäytti kaikki jatkosuunnitelmat. Vuonna 1985 Ivor Deanin käsikirjoitusta käytettiin pohjana Disneyn 10-osaiseen televisiosarjaan Paluu aarresaarelle, jonka pääosassa Brian Blessed esitti Long John Silveriä. </w:t>
      </w:r>
    </w:p>
    <w:p>
      <w:pPr>
        <w:pStyle w:val="TextBody"/>
        <w:numPr>
          <w:ilvl w:val="0"/>
          <w:numId w:val="73"/>
        </w:numPr>
        <w:tabs>
          <w:tab w:val="clear" w:pos="1134"/>
          <w:tab w:val="left" w:leader="none" w:pos="707"/>
        </w:tabs>
        <w:bidi w:val="0"/>
        <w:spacing w:before="0" w:after="0"/>
        <w:ind w:start="707" w:hanging="283"/>
        <w:jc w:val="left"/>
        <w:rPr/>
      </w:pPr>
      <w:r>
        <w:rPr/>
        <w:t xml:space="preserve">Osamu Dezakin ohjaamassa animesarjassa Takarajima vuodelta 1978 hahmon äänenä on Genzō Wakayama. </w:t>
      </w:r>
    </w:p>
    <w:p>
      <w:pPr>
        <w:pStyle w:val="TextBody"/>
        <w:numPr>
          <w:ilvl w:val="0"/>
          <w:numId w:val="73"/>
        </w:numPr>
        <w:tabs>
          <w:tab w:val="clear" w:pos="1134"/>
          <w:tab w:val="left" w:leader="none" w:pos="707"/>
        </w:tabs>
        <w:bidi w:val="0"/>
        <w:spacing w:before="0" w:after="0"/>
        <w:ind w:start="707" w:hanging="283"/>
        <w:jc w:val="left"/>
        <w:rPr/>
      </w:pPr>
      <w:r>
        <w:rPr/>
        <w:t xml:space="preserve">Vuonna 1982 ilmestyneessä neuvostoliittolaisessa minisarjassa Oleg Borisov esitti Silveriä. </w:t>
      </w:r>
    </w:p>
    <w:p>
      <w:pPr>
        <w:pStyle w:val="TextBody"/>
        <w:numPr>
          <w:ilvl w:val="0"/>
          <w:numId w:val="73"/>
        </w:numPr>
        <w:tabs>
          <w:tab w:val="clear" w:pos="1134"/>
          <w:tab w:val="left" w:leader="none" w:pos="707"/>
        </w:tabs>
        <w:bidi w:val="0"/>
        <w:spacing w:before="0" w:after="0"/>
        <w:ind w:start="707" w:hanging="283"/>
        <w:jc w:val="left"/>
        <w:rPr/>
      </w:pPr>
      <w:r>
        <w:rPr/>
        <w:t xml:space="preserve">Anthony Quinn esitti Silveriä vuonna 1987 televisiossa esitetyssä minisarjassa Aarresaari avaruudessa. </w:t>
      </w:r>
    </w:p>
    <w:p>
      <w:pPr>
        <w:pStyle w:val="TextBody"/>
        <w:numPr>
          <w:ilvl w:val="0"/>
          <w:numId w:val="73"/>
        </w:numPr>
        <w:tabs>
          <w:tab w:val="clear" w:pos="1134"/>
          <w:tab w:val="left" w:leader="none" w:pos="707"/>
        </w:tabs>
        <w:bidi w:val="0"/>
        <w:spacing w:before="0" w:after="0"/>
        <w:ind w:start="707" w:hanging="283"/>
        <w:jc w:val="left"/>
        <w:rPr/>
      </w:pPr>
      <w:r>
        <w:rPr/>
        <w:t xml:space="preserve">Charlton Heston esitti tummempaa Long John Silveriä vuonna 1990 tehdyssä tv-elokuvassa Aarresaari. </w:t>
      </w:r>
    </w:p>
    <w:p>
      <w:pPr>
        <w:pStyle w:val="TextBody"/>
        <w:numPr>
          <w:ilvl w:val="0"/>
          <w:numId w:val="73"/>
        </w:numPr>
        <w:tabs>
          <w:tab w:val="clear" w:pos="1134"/>
          <w:tab w:val="left" w:leader="none" w:pos="707"/>
        </w:tabs>
        <w:bidi w:val="0"/>
        <w:spacing w:before="0" w:after="0"/>
        <w:ind w:start="707" w:hanging="283"/>
        <w:jc w:val="left"/>
        <w:rPr/>
      </w:pPr>
      <w:r>
        <w:rPr/>
        <w:t xml:space="preserve">Eddie Izzard esitti Long John Silveriä Sky:n minisarjassa vuonna 2012.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Luke Arnold </w:t>
      </w:r>
      <w:r>
        <w:rPr/>
        <w:t xml:space="preserve">näytteli John Silveriä Starzin tv-sarjassa Black Sails (2014 -- 2017), joka on 20 vuotta ennen Aarresaarta sijoittuva esiosa. Sarjassa Silver alkaa nuorena miehenä juonittelevana kokkina, joka nousee Walrusin ja vangitun espanjalaisen Man O' War -aluksen quartermasteriksi ja myöhemmin johtamaan merirosvojen ja entisten orjien joukkoja, jotka yrittävät vallata Nassaun takaisin briteiltä. </w:t>
      </w:r>
    </w:p>
    <w:p>
      <w:pPr>
        <w:pStyle w:val="TextBody"/>
        <w:numPr>
          <w:ilvl w:val="0"/>
          <w:numId w:val="73"/>
        </w:numPr>
        <w:tabs>
          <w:tab w:val="clear" w:pos="1134"/>
          <w:tab w:val="left" w:leader="none" w:pos="707"/>
        </w:tabs>
        <w:bidi w:val="0"/>
        <w:ind w:start="707" w:hanging="283"/>
        <w:jc w:val="left"/>
        <w:rPr/>
      </w:pPr>
      <w:r>
        <w:rPr/>
        <w:t xml:space="preserve">Costas Mandylor esittää kapteeni Silveriä ABC:n Once Upon a Time -sarjan vuoden 2016 jaksossa ``The Brothers 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Long John Silver Black Sailes -elokuvassa?</w:t>
      </w:r>
    </w:p>
    <w:p>
      <w:pPr>
        <w:pStyle w:val="TextBody"/>
        <w:bidi w:val="0"/>
        <w:jc w:val="left"/>
        <w:rPr>
          <w:b/>
          <w:u w:val="single"/>
          <w:shd w:val="clear" w:fill="FFFF00"/>
        </w:rPr>
      </w:pPr>
      <w:r>
        <w:rPr>
          <w:b/>
          <w:u w:val="single"/>
          <w:shd w:val="clear" w:fill="FFFF00"/>
        </w:rPr>
        <w:t xml:space="preserve">Asiakirjan numero 42741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Sundiata Keita eli Sundiatan eepos (tunnetaan myös nimellä Sundiata-eepos tai Sunjata-eepos) on </w:t>
      </w:r>
      <w:r>
        <w:rPr>
          <w:color w:val="A9A9A9"/>
        </w:rPr>
        <w:t xml:space="preserve">malinke-kansan </w:t>
      </w:r>
      <w:r>
        <w:rPr/>
        <w:t xml:space="preserve">eeppinen runoelma, joka kertoo </w:t>
      </w:r>
      <w:r>
        <w:rPr/>
        <w:t xml:space="preserve">tarinan sankari Sundiata Keitasta (kuoli vuonna 1255), Malin valtakunnan perustajasta. Eepos on suullista perinnettä, joka juontaa juurensa 1300-luvulle ja jota kertovat sukupolvien ajan griot-runoilijat eli jeliw (djeli). Ei ole olemassa yhtä ainoaa tai arvovaltaista versiota. Eepokseen liittyvää aineistoa alettiin kerätä 1900-luvun alkupuolella Ranskan Sudanissa, erityisesti ranskalaisen eliittikoulun École William Pontyn toimesta, ja tuloksena syntyi nykyään vakiintuneena pidetty "moderni" versio tarinasta, jonka Djibril Tamsir Niane julkaisi "romaanimuotoisena" ranskankielisessä käännöksessä vuonna 1960 (englanninkielinen käännös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 jaran Malin eepos on kulttuurihistoriaa, jossa</w:t>
      </w:r>
    </w:p>
    <w:p>
      <w:pPr>
        <w:pStyle w:val="TextBody"/>
        <w:bidi w:val="0"/>
        <w:jc w:val="left"/>
        <w:rPr>
          <w:b/>
          <w:u w:val="single"/>
          <w:shd w:val="clear" w:fill="FFFF00"/>
        </w:rPr>
      </w:pPr>
      <w:r>
        <w:rPr>
          <w:b/>
          <w:u w:val="single"/>
          <w:shd w:val="clear" w:fill="FFFF00"/>
        </w:rPr>
        <w:t xml:space="preserve">Asiakirjan numero 42742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Kansalaisradiopalvelu syntyi Yhdysvalloissa yhtenä monista henkilökohtaisista radiopalveluista, joita Federal Communications Commission (FCC) sääntelee. Nämä palvelut alkoivat vuonna </w:t>
      </w:r>
      <w:r>
        <w:rPr>
          <w:color w:val="A9A9A9"/>
        </w:rPr>
        <w:t xml:space="preserve">1945</w:t>
      </w:r>
      <w:r>
        <w:rPr/>
        <w:t xml:space="preserve">, jotta kansalaiset saisivat käyttää radiokaistaa henkilökohtaiseen viestintään (esim. radio-ohjattavat mallilentokoneet sekä perhe- ja yritysviestintä). Alkuperäiset CB-radiot suunniteltiin vuonna 1948 toimimaan 460-470 MHz:n UHF-taajuusalueella. CB-radioita oli kahta luokkaa: A- ja B-luokan radiot. B-luokan radiot olivat teknisiltä vaatimuksiltaan yksinkertaisempia, ja ne oli rajoitettu pienemmälle taajuusalueelle. Al Gross perusti Citizens Radio Corporationin 1940-luvun lopulla valmistamaan B-luokan käsiradioita suurelle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cb-radio ilmestyi</w:t>
      </w:r>
    </w:p>
    <w:p>
      <w:pPr>
        <w:pStyle w:val="TextBody"/>
        <w:bidi w:val="0"/>
        <w:jc w:val="left"/>
        <w:rPr>
          <w:b/>
          <w:u w:val="single"/>
          <w:shd w:val="clear" w:fill="FFFF00"/>
        </w:rPr>
      </w:pPr>
      <w:r>
        <w:rPr>
          <w:b/>
          <w:u w:val="single"/>
          <w:shd w:val="clear" w:fill="FFFF00"/>
        </w:rPr>
        <w:t xml:space="preserve">Asiakirjan numero 42743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jakson 7 alkuaineet ovat radioaktiivisia. Tämä jakso sisältää aktinidit, joihin kuuluu raskain luonnossa esiintyvä alkuaine, </w:t>
      </w:r>
      <w:r>
        <w:rPr>
          <w:color w:val="A9A9A9"/>
        </w:rPr>
        <w:t xml:space="preserve">plutonium</w:t>
      </w:r>
      <w:r>
        <w:rPr/>
        <w:t xml:space="preserve">; seuraavat alkuaineet on syntetisoitava keinotekoisesti. Viittä ensimmäistä näistä alkuaineista on nykyään saatavilla makroskooppisia määriä, mutta useimmat niistä ovat erittäin harvinaisia, ja niitä on valmistettu vain mikrogrammamäärinä tai sitä pienempinä määrinä. Myöhempiä, transaktinidisia alkuaineita on löydetty laboratorioissa vain muutaman atomin erissä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suurin metalloidi?</w:t>
      </w:r>
    </w:p>
    <w:p>
      <w:pPr>
        <w:pStyle w:val="TextBody"/>
        <w:bidi w:val="0"/>
        <w:jc w:val="left"/>
        <w:rPr>
          <w:b/>
          <w:u w:val="single"/>
          <w:shd w:val="clear" w:fill="FFFF00"/>
        </w:rPr>
      </w:pPr>
      <w:r>
        <w:rPr>
          <w:b/>
          <w:u w:val="single"/>
          <w:shd w:val="clear" w:fill="FFFF00"/>
        </w:rPr>
        <w:t xml:space="preserve">Asiakirjan numero 42744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River Gorge -sillan </w:t>
      </w:r>
      <w:r>
        <w:rPr/>
        <w:t xml:space="preserve">ajorata </w:t>
      </w:r>
      <w:r>
        <w:rPr/>
        <w:t xml:space="preserve">on 876 jalkaa (267 m) New Riverin yläpuolella. New River Gorge -silta on yksi maailman korkeimmista ajoneuvosilloista, ja tällä hetkellä se on kolmanneksi korkein silta Yhdysvalloissa. Vuonna 2005 rakenne sai valtakunnallista huomiota, kun Yhdysvaltain rahapaja julkaisi Länsi-Virginian osavaltion kolikon, jonka toisella puolella on silta. Vuonna 2013 silta sisällytettiin National Register of Historic Places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silta Länsi-Virginiassa?</w:t>
      </w:r>
    </w:p>
    <w:p>
      <w:pPr>
        <w:pStyle w:val="TextBody"/>
        <w:bidi w:val="0"/>
        <w:jc w:val="left"/>
        <w:rPr>
          <w:b/>
          <w:u w:val="single"/>
          <w:shd w:val="clear" w:fill="FFFF00"/>
        </w:rPr>
      </w:pPr>
      <w:r>
        <w:rPr>
          <w:b/>
          <w:u w:val="single"/>
          <w:shd w:val="clear" w:fill="FFFF00"/>
        </w:rPr>
        <w:t xml:space="preserve">Asiakirjan numero 42745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Motown: The Musical on jukebox-musikaali</w:t>
      </w:r>
      <w:r>
        <w:rPr/>
        <w:t xml:space="preserve">,</w:t>
      </w:r>
      <w:r>
        <w:rPr/>
        <w:t xml:space="preserve"> joka sai ensi-iltansa Broadwaylla </w:t>
      </w:r>
      <w:r>
        <w:rPr>
          <w:color w:val="A9A9A9"/>
        </w:rPr>
        <w:t xml:space="preserve">huhtikuussa 2013.</w:t>
      </w:r>
      <w:r>
        <w:rPr/>
        <w:t xml:space="preserve"> Musikaali perustuu Berry Gordyn omaelämäkertaan To Be Loved: The Music, the Magic, the Memories of Motown (1994) ja hänen Motown-levy-yhtiön perustamisen ja johtamisen historiaan sekä hänen henkilökohtaisiin ja ammatillisiin suhteisiinsa Motown-artisteihin, kuten Diana Rossiin, Smokey Robinsoniin, Marvin Gayeen ja Michael Jacksoniin. Tuotannon musiikki ja sanoitukset on poimittu Motownin katalogista. Se sai neljä ehdokkuutta 67. Tony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Motown-musikaali avattiin Broadwaylla?</w:t>
      </w:r>
    </w:p>
    <w:p>
      <w:pPr>
        <w:pStyle w:val="TextBody"/>
        <w:bidi w:val="0"/>
        <w:jc w:val="left"/>
        <w:rPr>
          <w:b/>
          <w:u w:val="single"/>
          <w:shd w:val="clear" w:fill="FFFF00"/>
        </w:rPr>
      </w:pPr>
      <w:r>
        <w:rPr>
          <w:b/>
          <w:u w:val="single"/>
          <w:shd w:val="clear" w:fill="FFFF00"/>
        </w:rPr>
        <w:t xml:space="preserve">Asiakirjan numero 42746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Festivus on maallinen juhlapäivä, jota vietetään 23. joulukuuta vaihtoehtona joulun paineille ja kaupallisuudelle. Festivus on alun perin amerikkalaisen komediasarjan Seinfeldin käsikirjoittajan Dan O'Keefen perheperinne, ja se tuli populaarikulttuuriin sen jälkeen, kun siitä tehtiin vuoden 1997 jakson ``The </w:t>
      </w:r>
      <w:r>
        <w:rPr>
          <w:color w:val="A9A9A9"/>
        </w:rPr>
        <w:t xml:space="preserve">Strike</w:t>
      </w:r>
      <w:r>
        <w:rPr/>
        <w:t xml:space="preserve">'' </w:t>
      </w:r>
      <w:r>
        <w:rPr/>
        <w:t xml:space="preserve">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seinfeld festivus for the rest of us episodi</w:t>
      </w:r>
    </w:p>
    <w:p>
      <w:pPr>
        <w:pStyle w:val="TextBody"/>
        <w:bidi w:val="0"/>
        <w:jc w:val="left"/>
        <w:rPr>
          <w:b/>
          <w:u w:val="single"/>
          <w:shd w:val="clear" w:fill="FFFF00"/>
        </w:rPr>
      </w:pPr>
      <w:r>
        <w:rPr>
          <w:b/>
          <w:u w:val="single"/>
          <w:shd w:val="clear" w:fill="FFFF00"/>
        </w:rPr>
        <w:t xml:space="preserve">Asiakirjan numero 42747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``Since I Fell for You'' on jazz- ja pop-standardi. </w:t>
      </w:r>
      <w:r>
        <w:rPr>
          <w:color w:val="A9A9A9"/>
        </w:rPr>
        <w:t xml:space="preserve">Buddy Johnson </w:t>
      </w:r>
      <w:r>
        <w:rPr/>
        <w:t xml:space="preserve">sävelsi bluesballadin </w:t>
      </w:r>
      <w:r>
        <w:rPr/>
        <w:t xml:space="preserve">vuonna 1945, ja hänen sisarensa Ella Johnson teki sen tunnetuksi Buddy Johnson and His Orchestran kanssa. Vuonna 1947 kappaleesta tuli jälleen Annie Johnsonin ja Paul Gaytenin hitti, joka nousi R&amp;B-listan kolmannelle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Koska rakastuin sinuun</w:t>
      </w:r>
    </w:p>
    <w:p>
      <w:pPr>
        <w:pStyle w:val="TextBody"/>
        <w:bidi w:val="0"/>
        <w:jc w:val="left"/>
        <w:rPr>
          <w:b/>
          <w:u w:val="single"/>
          <w:shd w:val="clear" w:fill="FFFF00"/>
        </w:rPr>
      </w:pPr>
      <w:r>
        <w:rPr>
          <w:b/>
          <w:u w:val="single"/>
          <w:shd w:val="clear" w:fill="FFFF00"/>
        </w:rPr>
        <w:t xml:space="preserve">Asiakirjan numero 42748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Äänestys järjestettiin </w:t>
      </w:r>
      <w:r>
        <w:rPr>
          <w:color w:val="A9A9A9"/>
        </w:rPr>
        <w:t xml:space="preserve">30. lokakuuta 1995, </w:t>
      </w:r>
      <w:r>
        <w:rPr/>
        <w:t xml:space="preserve">ja äänestysprosentti oli Quebecin historian suurin (93,52 %). Ei-vaihtoehto sai 54 288 ääntä (50,58 %). Parizeau, joka ilmoitti seuraavana päivänä eroavansa Quebecin pääministerin virasta, totesi myöhemmin, että hän olisi nopeasti julistanut itsenäisyyden yksipuolisesti, jos tulos olisi ollut myönteinen ja neuvottelut olisivat epäonnistuneet tai niistä olisi kieltäydytty.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Quebec yritti erota Kanadasta?</w:t>
      </w:r>
    </w:p>
    <w:p>
      <w:pPr>
        <w:pStyle w:val="TextBody"/>
        <w:bidi w:val="0"/>
        <w:jc w:val="left"/>
        <w:rPr>
          <w:b/>
          <w:u w:val="single"/>
          <w:shd w:val="clear" w:fill="FFFF00"/>
        </w:rPr>
      </w:pPr>
      <w:r>
        <w:rPr>
          <w:b/>
          <w:u w:val="single"/>
          <w:shd w:val="clear" w:fill="FFFF00"/>
        </w:rPr>
        <w:t xml:space="preserve">Asiakirjan numero 42749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478"/>
        <w:gridCol w:w="2413"/>
        <w:gridCol w:w="1420"/>
        <w:gridCol w:w="883"/>
        <w:gridCol w:w="1082"/>
        <w:gridCol w:w="929"/>
      </w:tblGrid>
      <w:tr>
        <w:trPr/>
        <w:tc>
          <w:tcPr>
            <w:tcW w:w="3478" w:type="dxa"/>
            <w:tcBorders/>
            <w:vAlign w:val="center"/>
          </w:tcPr>
          <w:p>
            <w:pPr>
              <w:pStyle w:val="TableHeading"/>
              <w:suppressLineNumbers/>
              <w:bidi w:val="0"/>
              <w:spacing w:before="0" w:after="283"/>
              <w:jc w:val="center"/>
              <w:rPr/>
            </w:pPr>
            <w:r>
              <w:rPr/>
              <w:t xml:space="preserve">Hahmo </w:t>
            </w:r>
          </w:p>
        </w:tc>
        <w:tc>
          <w:tcPr>
            <w:tcW w:w="2413" w:type="dxa"/>
            <w:tcBorders/>
            <w:vAlign w:val="center"/>
          </w:tcPr>
          <w:p>
            <w:pPr>
              <w:pStyle w:val="TableHeading"/>
              <w:suppressLineNumbers/>
              <w:bidi w:val="0"/>
              <w:spacing w:before="0" w:after="283"/>
              <w:jc w:val="center"/>
              <w:rPr/>
            </w:pPr>
            <w:r>
              <w:rPr/>
              <w:t xml:space="preserve">Pilotti </w:t>
            </w:r>
          </w:p>
        </w:tc>
        <w:tc>
          <w:tcPr>
            <w:tcW w:w="1420" w:type="dxa"/>
            <w:tcBorders/>
            <w:vAlign w:val="center"/>
          </w:tcPr>
          <w:p>
            <w:pPr>
              <w:pStyle w:val="TableHeading"/>
              <w:suppressLineNumbers/>
              <w:bidi w:val="0"/>
              <w:spacing w:before="0" w:after="283"/>
              <w:jc w:val="center"/>
              <w:rPr/>
            </w:pPr>
            <w:r>
              <w:rPr/>
              <w:t xml:space="preserve">Sarja 1 </w:t>
            </w:r>
          </w:p>
        </w:tc>
        <w:tc>
          <w:tcPr>
            <w:tcW w:w="883" w:type="dxa"/>
            <w:tcBorders/>
            <w:vAlign w:val="center"/>
          </w:tcPr>
          <w:p>
            <w:pPr>
              <w:pStyle w:val="TableHeading"/>
              <w:suppressLineNumbers/>
              <w:bidi w:val="0"/>
              <w:spacing w:before="0" w:after="283"/>
              <w:jc w:val="center"/>
              <w:rPr/>
            </w:pPr>
            <w:r>
              <w:rPr/>
              <w:t xml:space="preserve">Sarja 2 </w:t>
            </w:r>
          </w:p>
        </w:tc>
        <w:tc>
          <w:tcPr>
            <w:tcW w:w="1082" w:type="dxa"/>
            <w:tcBorders/>
            <w:vAlign w:val="center"/>
          </w:tcPr>
          <w:p>
            <w:pPr>
              <w:pStyle w:val="TableHeading"/>
              <w:suppressLineNumbers/>
              <w:bidi w:val="0"/>
              <w:spacing w:before="0" w:after="283"/>
              <w:jc w:val="center"/>
              <w:rPr/>
            </w:pPr>
            <w:r>
              <w:rPr/>
              <w:t xml:space="preserve">Sarja 3 </w:t>
            </w:r>
          </w:p>
        </w:tc>
        <w:tc>
          <w:tcPr>
            <w:tcW w:w="929" w:type="dxa"/>
            <w:tcBorders/>
            <w:vAlign w:val="center"/>
          </w:tcPr>
          <w:p>
            <w:pPr>
              <w:pStyle w:val="TableHeading"/>
              <w:suppressLineNumbers/>
              <w:bidi w:val="0"/>
              <w:spacing w:before="0" w:after="283"/>
              <w:jc w:val="center"/>
              <w:rPr/>
            </w:pPr>
            <w:r>
              <w:rPr/>
              <w:t xml:space="preserve">Sarja 4 </w:t>
            </w:r>
          </w:p>
        </w:tc>
      </w:tr>
      <w:tr>
        <w:trPr/>
        <w:tc>
          <w:tcPr>
            <w:tcW w:w="3478" w:type="dxa"/>
            <w:tcBorders/>
            <w:vAlign w:val="center"/>
          </w:tcPr>
          <w:p>
            <w:pPr>
              <w:pStyle w:val="TableContents"/>
              <w:bidi w:val="0"/>
              <w:spacing w:before="0" w:after="283"/>
              <w:jc w:val="left"/>
              <w:rPr/>
            </w:pPr>
            <w:r>
              <w:rPr>
                <w:color w:val="A9A9A9"/>
              </w:rPr>
              <w:t xml:space="preserve">Arkwright </w:t>
            </w:r>
            <w:r>
              <w:rPr/>
              <w:t xml:space="preserve">Ronnie Barker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Granville David Jason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Sairaanhoitaja Gladys Emmanuel </w:t>
            </w:r>
          </w:p>
        </w:tc>
        <w:tc>
          <w:tcPr>
            <w:tcW w:w="2413" w:type="dxa"/>
            <w:tcBorders/>
            <w:vAlign w:val="center"/>
          </w:tcPr>
          <w:p>
            <w:pPr>
              <w:pStyle w:val="TableContents"/>
              <w:bidi w:val="0"/>
              <w:spacing w:before="0" w:after="283"/>
              <w:jc w:val="left"/>
              <w:rPr/>
            </w:pPr>
            <w:r>
              <w:rPr/>
              <w:t xml:space="preserve">Sheila Brennan Lynda Baron </w:t>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Maitonainen Barbara Flynn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Delphine Featherstone Stephanie Cole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Blewett </w:t>
            </w:r>
          </w:p>
        </w:tc>
        <w:tc>
          <w:tcPr>
            <w:tcW w:w="2413" w:type="dxa"/>
            <w:tcBorders/>
            <w:vAlign w:val="center"/>
          </w:tcPr>
          <w:p>
            <w:pPr>
              <w:pStyle w:val="TableContents"/>
              <w:bidi w:val="0"/>
              <w:spacing w:before="0" w:after="283"/>
              <w:jc w:val="left"/>
              <w:rPr>
                <w:sz w:val="4"/>
                <w:szCs w:val="4"/>
              </w:rPr>
            </w:pPr>
            <w:r>
              <w:rPr>
                <w:sz w:val="4"/>
                <w:szCs w:val="4"/>
              </w:rPr>
              <w:t xml:space="preserve">Kathy Staff </w:t>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Mavis Maggie Ollerenshaw </w:t>
            </w:r>
          </w:p>
        </w:tc>
        <w:tc>
          <w:tcPr>
            <w:tcW w:w="2413" w:type="dxa"/>
            <w:tcBorders/>
            <w:vAlign w:val="center"/>
          </w:tcPr>
          <w:p>
            <w:pPr>
              <w:pStyle w:val="TableContents"/>
              <w:bidi w:val="0"/>
              <w:spacing w:before="0" w:after="283"/>
              <w:jc w:val="left"/>
              <w:rPr>
                <w:sz w:val="4"/>
                <w:szCs w:val="4"/>
              </w:rPr>
            </w:pPr>
            <w:r>
              <w:rPr>
                <w:sz w:val="4"/>
                <w:szCs w:val="4"/>
              </w:rPr>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Doris Parslow Frances Cox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Cyril Tom Mennard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Ellis </w:t>
            </w:r>
          </w:p>
        </w:tc>
        <w:tc>
          <w:tcPr>
            <w:tcW w:w="2413"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Barbara Keogh </w:t>
            </w:r>
          </w:p>
        </w:tc>
        <w:tc>
          <w:tcPr>
            <w:tcW w:w="883"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Sue Race </w:t>
            </w:r>
          </w:p>
        </w:tc>
        <w:tc>
          <w:tcPr>
            <w:tcW w:w="929" w:type="dxa"/>
            <w:tcBorders/>
            <w:vAlign w:val="center"/>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Gordon Stackpool Teddy Turner </w:t>
            </w:r>
          </w:p>
        </w:tc>
        <w:tc>
          <w:tcPr>
            <w:tcW w:w="2413" w:type="dxa"/>
            <w:tcBorders/>
            <w:vAlign w:val="center"/>
          </w:tcPr>
          <w:p>
            <w:pPr>
              <w:pStyle w:val="TableContents"/>
              <w:bidi w:val="0"/>
              <w:spacing w:before="0" w:after="283"/>
              <w:jc w:val="left"/>
              <w:rPr>
                <w:sz w:val="4"/>
                <w:szCs w:val="4"/>
              </w:rPr>
            </w:pPr>
            <w:r>
              <w:rPr>
                <w:sz w:val="4"/>
                <w:szCs w:val="4"/>
              </w:rPr>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Thorndyke Alan Starkey </w:t>
            </w:r>
          </w:p>
        </w:tc>
        <w:tc>
          <w:tcPr>
            <w:tcW w:w="6727" w:type="dxa"/>
            <w:gridSpan w:val="5"/>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Julie </w:t>
            </w:r>
          </w:p>
        </w:tc>
        <w:tc>
          <w:tcPr>
            <w:tcW w:w="2413" w:type="dxa"/>
            <w:tcBorders/>
            <w:vAlign w:val="center"/>
          </w:tcPr>
          <w:p>
            <w:pPr>
              <w:pStyle w:val="TableContents"/>
              <w:bidi w:val="0"/>
              <w:spacing w:before="0" w:after="283"/>
              <w:jc w:val="left"/>
              <w:rPr/>
            </w:pPr>
            <w:r>
              <w:rPr/>
              <w:t xml:space="preserve">Helen Cotterill </w:t>
            </w:r>
          </w:p>
        </w:tc>
        <w:tc>
          <w:tcPr>
            <w:tcW w:w="1420" w:type="dxa"/>
            <w:tcBorders/>
            <w:vAlign w:val="center"/>
          </w:tcPr>
          <w:p>
            <w:pPr>
              <w:pStyle w:val="TableContents"/>
              <w:bidi w:val="0"/>
              <w:spacing w:before="0" w:after="283"/>
              <w:jc w:val="left"/>
              <w:rPr>
                <w:sz w:val="4"/>
                <w:szCs w:val="4"/>
              </w:rPr>
            </w:pPr>
            <w:r>
              <w:rPr>
                <w:sz w:val="4"/>
                <w:szCs w:val="4"/>
              </w:rPr>
            </w:r>
          </w:p>
        </w:tc>
        <w:tc>
          <w:tcPr>
            <w:tcW w:w="2894" w:type="dxa"/>
            <w:gridSpan w:val="3"/>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Bickerdyke </w:t>
            </w:r>
          </w:p>
        </w:tc>
        <w:tc>
          <w:tcPr>
            <w:tcW w:w="2413" w:type="dxa"/>
            <w:tcBorders/>
            <w:vAlign w:val="center"/>
          </w:tcPr>
          <w:p>
            <w:pPr>
              <w:pStyle w:val="TableContents"/>
              <w:bidi w:val="0"/>
              <w:spacing w:before="0" w:after="283"/>
              <w:jc w:val="left"/>
              <w:rPr/>
            </w:pPr>
            <w:r>
              <w:rPr/>
              <w:t xml:space="preserve">Sandra Voe </w:t>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Scully </w:t>
            </w:r>
          </w:p>
        </w:tc>
        <w:tc>
          <w:tcPr>
            <w:tcW w:w="2413" w:type="dxa"/>
            <w:tcBorders/>
            <w:vAlign w:val="center"/>
          </w:tcPr>
          <w:p>
            <w:pPr>
              <w:pStyle w:val="TableContents"/>
              <w:bidi w:val="0"/>
              <w:spacing w:before="0" w:after="283"/>
              <w:jc w:val="left"/>
              <w:rPr/>
            </w:pPr>
            <w:r>
              <w:rPr/>
              <w:t xml:space="preserve">Yootha Joyce </w:t>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Rouva Tattersall </w:t>
            </w:r>
          </w:p>
        </w:tc>
        <w:tc>
          <w:tcPr>
            <w:tcW w:w="2413" w:type="dxa"/>
            <w:tcBorders/>
            <w:vAlign w:val="center"/>
          </w:tcPr>
          <w:p>
            <w:pPr>
              <w:pStyle w:val="TableContents"/>
              <w:bidi w:val="0"/>
              <w:spacing w:before="0" w:after="283"/>
              <w:jc w:val="left"/>
              <w:rPr/>
            </w:pPr>
            <w:r>
              <w:rPr/>
              <w:t xml:space="preserve">Paula Tilbrook </w:t>
            </w:r>
          </w:p>
        </w:tc>
        <w:tc>
          <w:tcPr>
            <w:tcW w:w="4314" w:type="dxa"/>
            <w:gridSpan w:val="4"/>
            <w:tcBorders/>
          </w:tcPr>
          <w:p>
            <w:pPr>
              <w:pStyle w:val="TableContents"/>
              <w:bidi w:val="0"/>
              <w:spacing w:before="0" w:after="283"/>
              <w:jc w:val="left"/>
              <w:rPr>
                <w:sz w:val="4"/>
                <w:szCs w:val="4"/>
              </w:rPr>
            </w:pPr>
            <w:r>
              <w:rPr>
                <w:sz w:val="4"/>
                <w:szCs w:val="4"/>
              </w:rPr>
            </w:r>
          </w:p>
        </w:tc>
      </w:tr>
      <w:tr>
        <w:trPr/>
        <w:tc>
          <w:tcPr>
            <w:tcW w:w="3478" w:type="dxa"/>
            <w:tcBorders/>
            <w:vAlign w:val="center"/>
          </w:tcPr>
          <w:p>
            <w:pPr>
              <w:pStyle w:val="TableContents"/>
              <w:bidi w:val="0"/>
              <w:spacing w:before="0" w:after="283"/>
              <w:jc w:val="left"/>
              <w:rPr/>
            </w:pPr>
            <w:r>
              <w:rPr/>
              <w:t xml:space="preserve">Leipä mies </w:t>
            </w:r>
          </w:p>
        </w:tc>
        <w:tc>
          <w:tcPr>
            <w:tcW w:w="2413" w:type="dxa"/>
            <w:tcBorders/>
            <w:vAlign w:val="center"/>
          </w:tcPr>
          <w:p>
            <w:pPr>
              <w:pStyle w:val="TableContents"/>
              <w:bidi w:val="0"/>
              <w:spacing w:before="0" w:after="283"/>
              <w:jc w:val="left"/>
              <w:rPr/>
            </w:pPr>
            <w:r>
              <w:rPr/>
              <w:t xml:space="preserve">David Valla </w:t>
            </w:r>
          </w:p>
        </w:tc>
        <w:tc>
          <w:tcPr>
            <w:tcW w:w="1420" w:type="dxa"/>
            <w:tcBorders/>
            <w:vAlign w:val="center"/>
          </w:tcPr>
          <w:p>
            <w:pPr>
              <w:pStyle w:val="TableContents"/>
              <w:bidi w:val="0"/>
              <w:spacing w:before="0" w:after="283"/>
              <w:jc w:val="left"/>
              <w:rPr/>
            </w:pPr>
            <w:r>
              <w:rPr/>
              <w:t xml:space="preserve">John Challis </w:t>
            </w:r>
          </w:p>
        </w:tc>
        <w:tc>
          <w:tcPr>
            <w:tcW w:w="883" w:type="dxa"/>
            <w:tcBorders/>
            <w:vAlign w:val="center"/>
          </w:tcPr>
          <w:p>
            <w:pPr>
              <w:pStyle w:val="TableContents"/>
              <w:bidi w:val="0"/>
              <w:spacing w:before="0" w:after="283"/>
              <w:jc w:val="left"/>
              <w:rPr>
                <w:sz w:val="4"/>
                <w:szCs w:val="4"/>
              </w:rPr>
            </w:pPr>
            <w:r>
              <w:rPr>
                <w:sz w:val="4"/>
                <w:szCs w:val="4"/>
              </w:rPr>
            </w:r>
          </w:p>
        </w:tc>
        <w:tc>
          <w:tcPr>
            <w:tcW w:w="1082" w:type="dxa"/>
            <w:tcBorders/>
            <w:vAlign w:val="center"/>
          </w:tcPr>
          <w:p>
            <w:pPr>
              <w:pStyle w:val="TableContents"/>
              <w:bidi w:val="0"/>
              <w:spacing w:before="0" w:after="283"/>
              <w:jc w:val="left"/>
              <w:rPr/>
            </w:pPr>
            <w:r>
              <w:rPr/>
              <w:t xml:space="preserve">Bert Gaunt </w:t>
            </w:r>
          </w:p>
        </w:tc>
        <w:tc>
          <w:tcPr>
            <w:tcW w:w="9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Ronnie Barker soitti elokuvassa open all hours?</w:t>
      </w:r>
    </w:p>
    <w:p>
      <w:pPr>
        <w:pStyle w:val="TextBody"/>
        <w:bidi w:val="0"/>
        <w:jc w:val="left"/>
        <w:rPr>
          <w:b/>
          <w:u w:val="single"/>
          <w:shd w:val="clear" w:fill="FFFF00"/>
        </w:rPr>
      </w:pPr>
      <w:r>
        <w:rPr>
          <w:b/>
          <w:u w:val="single"/>
          <w:shd w:val="clear" w:fill="FFFF00"/>
        </w:rPr>
        <w:t xml:space="preserve">Asiakirjan numero 42750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0"/>
        <w:gridCol w:w="4726"/>
        <w:gridCol w:w="1952"/>
        <w:gridCol w:w="2119"/>
        <w:gridCol w:w="908"/>
      </w:tblGrid>
      <w:tr>
        <w:trPr/>
        <w:tc>
          <w:tcPr>
            <w:tcW w:w="500" w:type="dxa"/>
            <w:tcBorders/>
            <w:vAlign w:val="center"/>
          </w:tcPr>
          <w:p>
            <w:pPr>
              <w:pStyle w:val="TableHeading"/>
              <w:suppressLineNumbers/>
              <w:bidi w:val="0"/>
              <w:spacing w:before="0" w:after="283"/>
              <w:jc w:val="center"/>
              <w:rPr/>
            </w:pPr>
            <w:r>
              <w:rPr/>
              <w:t xml:space="preserve">Ei. </w:t>
            </w:r>
          </w:p>
        </w:tc>
        <w:tc>
          <w:tcPr>
            <w:tcW w:w="4726" w:type="dxa"/>
            <w:tcBorders/>
            <w:vAlign w:val="center"/>
          </w:tcPr>
          <w:p>
            <w:pPr>
              <w:pStyle w:val="TableHeading"/>
              <w:suppressLineNumbers/>
              <w:bidi w:val="0"/>
              <w:spacing w:before="0" w:after="283"/>
              <w:jc w:val="center"/>
              <w:rPr/>
            </w:pPr>
            <w:r>
              <w:rPr/>
              <w:t xml:space="preserve">Otsikko </w:t>
            </w:r>
          </w:p>
        </w:tc>
        <w:tc>
          <w:tcPr>
            <w:tcW w:w="1952" w:type="dxa"/>
            <w:tcBorders/>
            <w:vAlign w:val="center"/>
          </w:tcPr>
          <w:p>
            <w:pPr>
              <w:pStyle w:val="TableHeading"/>
              <w:suppressLineNumbers/>
              <w:bidi w:val="0"/>
              <w:spacing w:before="0" w:after="283"/>
              <w:jc w:val="center"/>
              <w:rPr/>
            </w:pPr>
            <w:r>
              <w:rPr/>
              <w:t xml:space="preserve">Kirjoittaja (s) </w:t>
            </w:r>
          </w:p>
        </w:tc>
        <w:tc>
          <w:tcPr>
            <w:tcW w:w="2119" w:type="dxa"/>
            <w:tcBorders/>
            <w:vAlign w:val="center"/>
          </w:tcPr>
          <w:p>
            <w:pPr>
              <w:pStyle w:val="TableHeading"/>
              <w:suppressLineNumbers/>
              <w:bidi w:val="0"/>
              <w:spacing w:before="0" w:after="283"/>
              <w:jc w:val="center"/>
              <w:rPr/>
            </w:pPr>
            <w:r>
              <w:rPr/>
              <w:t xml:space="preserve">Tuottaja (s) </w:t>
            </w:r>
          </w:p>
        </w:tc>
        <w:tc>
          <w:tcPr>
            <w:tcW w:w="908" w:type="dxa"/>
            <w:tcBorders/>
            <w:vAlign w:val="center"/>
          </w:tcPr>
          <w:p>
            <w:pPr>
              <w:pStyle w:val="TableHeading"/>
              <w:suppressLineNumbers/>
              <w:bidi w:val="0"/>
              <w:spacing w:before="0" w:after="283"/>
              <w:jc w:val="center"/>
              <w:rPr/>
            </w:pPr>
            <w:r>
              <w:rPr/>
              <w:t xml:space="preserve">Pituus </w:t>
            </w:r>
          </w:p>
        </w:tc>
      </w:tr>
      <w:tr>
        <w:trPr/>
        <w:tc>
          <w:tcPr>
            <w:tcW w:w="500" w:type="dxa"/>
            <w:tcBorders/>
            <w:vAlign w:val="center"/>
          </w:tcPr>
          <w:p>
            <w:pPr>
              <w:pStyle w:val="TableContents"/>
              <w:bidi w:val="0"/>
              <w:spacing w:before="0" w:after="283"/>
              <w:jc w:val="left"/>
              <w:rPr/>
            </w:pPr>
            <w:r>
              <w:rPr/>
              <w:t xml:space="preserve">1. </w:t>
            </w:r>
          </w:p>
        </w:tc>
        <w:tc>
          <w:tcPr>
            <w:tcW w:w="4726" w:type="dxa"/>
            <w:tcBorders/>
            <w:vAlign w:val="center"/>
          </w:tcPr>
          <w:p>
            <w:pPr>
              <w:pStyle w:val="TableContents"/>
              <w:bidi w:val="0"/>
              <w:spacing w:before="0" w:after="283"/>
              <w:jc w:val="left"/>
              <w:rPr/>
            </w:pPr>
            <w:r>
              <w:rPr/>
              <w:t xml:space="preserve">"Uskon sinuun ja minuun" (elokuvaversio) </w:t>
            </w:r>
          </w:p>
        </w:tc>
        <w:tc>
          <w:tcPr>
            <w:tcW w:w="1952"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David Wolfert </w:t>
            </w:r>
          </w:p>
          <w:p>
            <w:pPr>
              <w:pStyle w:val="TableContents"/>
              <w:numPr>
                <w:ilvl w:val="0"/>
                <w:numId w:val="74"/>
              </w:numPr>
              <w:tabs>
                <w:tab w:val="clear" w:pos="1134"/>
                <w:tab w:val="left" w:leader="none" w:pos="707"/>
              </w:tabs>
              <w:bidi w:val="0"/>
              <w:spacing w:before="0" w:after="283"/>
              <w:ind w:start="707" w:hanging="283"/>
              <w:jc w:val="left"/>
              <w:rPr/>
            </w:pPr>
            <w:r>
              <w:rPr/>
              <w:t xml:space="preserve">Sandy Linzer </w:t>
            </w:r>
          </w:p>
        </w:tc>
        <w:tc>
          <w:tcPr>
            <w:tcW w:w="2119"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75"/>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4: 03 </w:t>
            </w:r>
          </w:p>
        </w:tc>
      </w:tr>
      <w:tr>
        <w:trPr/>
        <w:tc>
          <w:tcPr>
            <w:tcW w:w="500" w:type="dxa"/>
            <w:tcBorders/>
            <w:vAlign w:val="center"/>
          </w:tcPr>
          <w:p>
            <w:pPr>
              <w:pStyle w:val="TableContents"/>
              <w:bidi w:val="0"/>
              <w:spacing w:before="0" w:after="283"/>
              <w:jc w:val="left"/>
              <w:rPr/>
            </w:pPr>
            <w:r>
              <w:rPr/>
              <w:t xml:space="preserve">2. </w:t>
            </w:r>
          </w:p>
        </w:tc>
        <w:tc>
          <w:tcPr>
            <w:tcW w:w="4726" w:type="dxa"/>
            <w:tcBorders/>
            <w:vAlign w:val="center"/>
          </w:tcPr>
          <w:p>
            <w:pPr>
              <w:pStyle w:val="TableContents"/>
              <w:bidi w:val="0"/>
              <w:spacing w:before="0" w:after="283"/>
              <w:jc w:val="left"/>
              <w:rPr/>
            </w:pPr>
            <w:r>
              <w:rPr/>
              <w:t xml:space="preserve">"Askel askeleelta </w:t>
            </w:r>
          </w:p>
        </w:tc>
        <w:tc>
          <w:tcPr>
            <w:tcW w:w="1952" w:type="dxa"/>
            <w:tcBorders/>
            <w:vAlign w:val="center"/>
          </w:tcPr>
          <w:p>
            <w:pPr>
              <w:pStyle w:val="TableContents"/>
              <w:bidi w:val="0"/>
              <w:spacing w:before="0" w:after="283"/>
              <w:jc w:val="left"/>
              <w:rPr/>
            </w:pPr>
            <w:r>
              <w:rPr/>
              <w:t xml:space="preserve">Annie Lennox </w:t>
            </w:r>
          </w:p>
        </w:tc>
        <w:tc>
          <w:tcPr>
            <w:tcW w:w="2119" w:type="dxa"/>
            <w:tcBorders/>
            <w:vAlign w:val="center"/>
          </w:tcPr>
          <w:p>
            <w:pPr>
              <w:pStyle w:val="TableContents"/>
              <w:bidi w:val="0"/>
              <w:spacing w:before="0" w:after="283"/>
              <w:jc w:val="left"/>
              <w:rPr/>
            </w:pPr>
            <w:r>
              <w:rPr/>
              <w:t xml:space="preserve">Stephen Lipson </w:t>
            </w:r>
          </w:p>
        </w:tc>
        <w:tc>
          <w:tcPr>
            <w:tcW w:w="908" w:type="dxa"/>
            <w:tcBorders/>
            <w:vAlign w:val="center"/>
          </w:tcPr>
          <w:p>
            <w:pPr>
              <w:pStyle w:val="TableContents"/>
              <w:bidi w:val="0"/>
              <w:spacing w:before="0" w:after="283"/>
              <w:jc w:val="left"/>
              <w:rPr/>
            </w:pPr>
            <w:r>
              <w:rPr/>
              <w:t xml:space="preserve">4: 12 </w:t>
            </w:r>
          </w:p>
        </w:tc>
      </w:tr>
      <w:tr>
        <w:trPr/>
        <w:tc>
          <w:tcPr>
            <w:tcW w:w="500" w:type="dxa"/>
            <w:tcBorders/>
            <w:vAlign w:val="center"/>
          </w:tcPr>
          <w:p>
            <w:pPr>
              <w:pStyle w:val="TableContents"/>
              <w:bidi w:val="0"/>
              <w:spacing w:before="0" w:after="283"/>
              <w:jc w:val="left"/>
              <w:rPr/>
            </w:pPr>
            <w:r>
              <w:rPr/>
              <w:t xml:space="preserve">3. </w:t>
            </w:r>
          </w:p>
        </w:tc>
        <w:tc>
          <w:tcPr>
            <w:tcW w:w="4726" w:type="dxa"/>
            <w:tcBorders/>
            <w:vAlign w:val="center"/>
          </w:tcPr>
          <w:p>
            <w:pPr>
              <w:pStyle w:val="TableContents"/>
              <w:bidi w:val="0"/>
              <w:spacing w:before="0" w:after="283"/>
              <w:jc w:val="left"/>
              <w:rPr/>
            </w:pPr>
            <w:r>
              <w:rPr/>
              <w:t xml:space="preserve">``Joy'' (Georgian messukuoron kanssa) </w:t>
            </w:r>
          </w:p>
        </w:tc>
        <w:tc>
          <w:tcPr>
            <w:tcW w:w="1952" w:type="dxa"/>
            <w:tcBorders/>
            <w:vAlign w:val="center"/>
          </w:tcPr>
          <w:p>
            <w:pPr>
              <w:pStyle w:val="TableContents"/>
              <w:bidi w:val="0"/>
              <w:spacing w:before="0" w:after="283"/>
              <w:jc w:val="left"/>
              <w:rPr/>
            </w:pPr>
            <w:r>
              <w:rPr/>
              <w:t xml:space="preserve">Kirk Franklin </w:t>
            </w:r>
          </w:p>
        </w:tc>
        <w:tc>
          <w:tcPr>
            <w:tcW w:w="2119"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76"/>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3: 16 </w:t>
            </w:r>
          </w:p>
        </w:tc>
      </w:tr>
      <w:tr>
        <w:trPr/>
        <w:tc>
          <w:tcPr>
            <w:tcW w:w="500" w:type="dxa"/>
            <w:tcBorders/>
            <w:vAlign w:val="center"/>
          </w:tcPr>
          <w:p>
            <w:pPr>
              <w:pStyle w:val="TableContents"/>
              <w:bidi w:val="0"/>
              <w:spacing w:before="0" w:after="283"/>
              <w:jc w:val="left"/>
              <w:rPr/>
            </w:pPr>
            <w:r>
              <w:rPr/>
              <w:t xml:space="preserve">4. </w:t>
            </w:r>
          </w:p>
        </w:tc>
        <w:tc>
          <w:tcPr>
            <w:tcW w:w="4726" w:type="dxa"/>
            <w:tcBorders/>
            <w:vAlign w:val="center"/>
          </w:tcPr>
          <w:p>
            <w:pPr>
              <w:pStyle w:val="TableContents"/>
              <w:bidi w:val="0"/>
              <w:spacing w:before="0" w:after="283"/>
              <w:jc w:val="left"/>
              <w:rPr/>
            </w:pPr>
            <w:r>
              <w:rPr/>
              <w:t xml:space="preserve">``Hold On, Help Is On the Way'' (Georgian messukuoron kanssa) </w:t>
            </w:r>
          </w:p>
        </w:tc>
        <w:tc>
          <w:tcPr>
            <w:tcW w:w="1952" w:type="dxa"/>
            <w:tcBorders/>
            <w:vAlign w:val="center"/>
          </w:tcPr>
          <w:p>
            <w:pPr>
              <w:pStyle w:val="TableContents"/>
              <w:bidi w:val="0"/>
              <w:spacing w:before="0" w:after="283"/>
              <w:jc w:val="left"/>
              <w:rPr/>
            </w:pPr>
            <w:r>
              <w:rPr/>
              <w:t xml:space="preserve">Pastori Kenneth Paden </w:t>
            </w:r>
          </w:p>
        </w:tc>
        <w:tc>
          <w:tcPr>
            <w:tcW w:w="2119"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77"/>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3: 09 </w:t>
            </w:r>
          </w:p>
        </w:tc>
      </w:tr>
      <w:tr>
        <w:trPr/>
        <w:tc>
          <w:tcPr>
            <w:tcW w:w="500" w:type="dxa"/>
            <w:tcBorders/>
            <w:vAlign w:val="center"/>
          </w:tcPr>
          <w:p>
            <w:pPr>
              <w:pStyle w:val="TableContents"/>
              <w:bidi w:val="0"/>
              <w:spacing w:before="0" w:after="283"/>
              <w:jc w:val="left"/>
              <w:rPr/>
            </w:pPr>
            <w:r>
              <w:rPr/>
              <w:t xml:space="preserve">5. </w:t>
            </w:r>
          </w:p>
        </w:tc>
        <w:tc>
          <w:tcPr>
            <w:tcW w:w="4726" w:type="dxa"/>
            <w:tcBorders/>
            <w:vAlign w:val="center"/>
          </w:tcPr>
          <w:p>
            <w:pPr>
              <w:pStyle w:val="TableContents"/>
              <w:bidi w:val="0"/>
              <w:spacing w:before="0" w:after="283"/>
              <w:jc w:val="left"/>
              <w:rPr/>
            </w:pPr>
            <w:r>
              <w:rPr/>
              <w:t xml:space="preserve">``I Go to the Rock'' (Georgian messukuoron kanssa) </w:t>
            </w:r>
          </w:p>
        </w:tc>
        <w:tc>
          <w:tcPr>
            <w:tcW w:w="1952" w:type="dxa"/>
            <w:tcBorders/>
            <w:vAlign w:val="center"/>
          </w:tcPr>
          <w:p>
            <w:pPr>
              <w:pStyle w:val="TableContents"/>
              <w:bidi w:val="0"/>
              <w:spacing w:before="0" w:after="283"/>
              <w:jc w:val="left"/>
              <w:rPr/>
            </w:pPr>
            <w:r>
              <w:rPr/>
              <w:t xml:space="preserve">Dottie Rambo </w:t>
            </w:r>
          </w:p>
        </w:tc>
        <w:tc>
          <w:tcPr>
            <w:tcW w:w="2119"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78"/>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4: 05 </w:t>
            </w:r>
          </w:p>
        </w:tc>
      </w:tr>
      <w:tr>
        <w:trPr/>
        <w:tc>
          <w:tcPr>
            <w:tcW w:w="500" w:type="dxa"/>
            <w:tcBorders/>
            <w:vAlign w:val="center"/>
          </w:tcPr>
          <w:p>
            <w:pPr>
              <w:pStyle w:val="TableContents"/>
              <w:bidi w:val="0"/>
              <w:spacing w:before="0" w:after="283"/>
              <w:jc w:val="left"/>
              <w:rPr/>
            </w:pPr>
            <w:r>
              <w:rPr/>
              <w:t xml:space="preserve">6. </w:t>
            </w:r>
          </w:p>
        </w:tc>
        <w:tc>
          <w:tcPr>
            <w:tcW w:w="4726" w:type="dxa"/>
            <w:tcBorders/>
            <w:vAlign w:val="center"/>
          </w:tcPr>
          <w:p>
            <w:pPr>
              <w:pStyle w:val="TableContents"/>
              <w:bidi w:val="0"/>
              <w:spacing w:before="0" w:after="283"/>
              <w:jc w:val="left"/>
              <w:rPr/>
            </w:pPr>
            <w:r>
              <w:rPr/>
              <w:t xml:space="preserve">``I love the Lord'' (Georgian messukuoron kanssa) </w:t>
            </w:r>
          </w:p>
        </w:tc>
        <w:tc>
          <w:tcPr>
            <w:tcW w:w="1952" w:type="dxa"/>
            <w:tcBorders/>
            <w:vAlign w:val="center"/>
          </w:tcPr>
          <w:p>
            <w:pPr>
              <w:pStyle w:val="TableContents"/>
              <w:bidi w:val="0"/>
              <w:spacing w:before="0" w:after="283"/>
              <w:jc w:val="left"/>
              <w:rPr/>
            </w:pPr>
            <w:r>
              <w:rPr>
                <w:color w:val="A9A9A9"/>
              </w:rPr>
              <w:t xml:space="preserve">Richard Smallwood </w:t>
            </w:r>
          </w:p>
        </w:tc>
        <w:tc>
          <w:tcPr>
            <w:tcW w:w="2119"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79"/>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4: 57 </w:t>
            </w:r>
          </w:p>
        </w:tc>
      </w:tr>
      <w:tr>
        <w:trPr/>
        <w:tc>
          <w:tcPr>
            <w:tcW w:w="500" w:type="dxa"/>
            <w:tcBorders/>
            <w:vAlign w:val="center"/>
          </w:tcPr>
          <w:p>
            <w:pPr>
              <w:pStyle w:val="TableContents"/>
              <w:bidi w:val="0"/>
              <w:spacing w:before="0" w:after="283"/>
              <w:jc w:val="left"/>
              <w:rPr/>
            </w:pPr>
            <w:r>
              <w:rPr/>
              <w:t xml:space="preserve">7. </w:t>
            </w:r>
          </w:p>
        </w:tc>
        <w:tc>
          <w:tcPr>
            <w:tcW w:w="4726" w:type="dxa"/>
            <w:tcBorders/>
            <w:vAlign w:val="center"/>
          </w:tcPr>
          <w:p>
            <w:pPr>
              <w:pStyle w:val="TableContents"/>
              <w:bidi w:val="0"/>
              <w:spacing w:before="0" w:after="283"/>
              <w:jc w:val="left"/>
              <w:rPr/>
            </w:pPr>
            <w:r>
              <w:rPr/>
              <w:t xml:space="preserve">``Somebody Bigger Than You and I'' (Mukana Bobby Brown, Faith Evans, Johnny Gill, Monica ja Ralph Tresvant) </w:t>
            </w:r>
          </w:p>
        </w:tc>
        <w:tc>
          <w:tcPr>
            <w:tcW w:w="1952"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Johnny Lange </w:t>
            </w:r>
          </w:p>
          <w:p>
            <w:pPr>
              <w:pStyle w:val="TableContents"/>
              <w:numPr>
                <w:ilvl w:val="0"/>
                <w:numId w:val="80"/>
              </w:numPr>
              <w:tabs>
                <w:tab w:val="clear" w:pos="1134"/>
                <w:tab w:val="left" w:leader="none" w:pos="707"/>
              </w:tabs>
              <w:bidi w:val="0"/>
              <w:spacing w:before="0" w:after="0"/>
              <w:ind w:start="707" w:hanging="283"/>
              <w:jc w:val="left"/>
              <w:rPr/>
            </w:pPr>
            <w:r>
              <w:rPr/>
              <w:t xml:space="preserve">Hy Heath </w:t>
            </w:r>
          </w:p>
          <w:p>
            <w:pPr>
              <w:pStyle w:val="TableContents"/>
              <w:numPr>
                <w:ilvl w:val="0"/>
                <w:numId w:val="80"/>
              </w:numPr>
              <w:tabs>
                <w:tab w:val="clear" w:pos="1134"/>
                <w:tab w:val="left" w:leader="none" w:pos="707"/>
              </w:tabs>
              <w:bidi w:val="0"/>
              <w:spacing w:before="0" w:after="283"/>
              <w:ind w:start="707" w:hanging="283"/>
              <w:jc w:val="left"/>
              <w:rPr/>
            </w:pPr>
            <w:r>
              <w:rPr/>
              <w:t xml:space="preserve">Sonny Burke </w:t>
            </w:r>
          </w:p>
        </w:tc>
        <w:tc>
          <w:tcPr>
            <w:tcW w:w="211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Whitney Houston </w:t>
            </w:r>
          </w:p>
          <w:p>
            <w:pPr>
              <w:pStyle w:val="TableContents"/>
              <w:numPr>
                <w:ilvl w:val="0"/>
                <w:numId w:val="81"/>
              </w:numPr>
              <w:tabs>
                <w:tab w:val="clear" w:pos="1134"/>
                <w:tab w:val="left" w:leader="none" w:pos="707"/>
              </w:tabs>
              <w:bidi w:val="0"/>
              <w:spacing w:before="0" w:after="283"/>
              <w:ind w:start="707" w:hanging="283"/>
              <w:jc w:val="left"/>
              <w:rPr/>
            </w:pPr>
            <w:r>
              <w:rPr/>
              <w:t xml:space="preserve">Rickey Minor </w:t>
            </w:r>
          </w:p>
        </w:tc>
        <w:tc>
          <w:tcPr>
            <w:tcW w:w="908" w:type="dxa"/>
            <w:tcBorders/>
            <w:vAlign w:val="center"/>
          </w:tcPr>
          <w:p>
            <w:pPr>
              <w:pStyle w:val="TableContents"/>
              <w:bidi w:val="0"/>
              <w:spacing w:before="0" w:after="283"/>
              <w:jc w:val="left"/>
              <w:rPr/>
            </w:pPr>
            <w:r>
              <w:rPr/>
              <w:t xml:space="preserve">4: 42 </w:t>
            </w:r>
          </w:p>
        </w:tc>
      </w:tr>
      <w:tr>
        <w:trPr/>
        <w:tc>
          <w:tcPr>
            <w:tcW w:w="500" w:type="dxa"/>
            <w:tcBorders/>
            <w:vAlign w:val="center"/>
          </w:tcPr>
          <w:p>
            <w:pPr>
              <w:pStyle w:val="TableContents"/>
              <w:bidi w:val="0"/>
              <w:spacing w:before="0" w:after="283"/>
              <w:jc w:val="left"/>
              <w:rPr/>
            </w:pPr>
            <w:r>
              <w:rPr/>
              <w:t xml:space="preserve">8. </w:t>
            </w:r>
          </w:p>
        </w:tc>
        <w:tc>
          <w:tcPr>
            <w:tcW w:w="4726" w:type="dxa"/>
            <w:tcBorders/>
            <w:vAlign w:val="center"/>
          </w:tcPr>
          <w:p>
            <w:pPr>
              <w:pStyle w:val="TableContents"/>
              <w:bidi w:val="0"/>
              <w:spacing w:before="0" w:after="283"/>
              <w:jc w:val="left"/>
              <w:rPr/>
            </w:pPr>
            <w:r>
              <w:rPr/>
              <w:t xml:space="preserve">"Sinua rakastettiin. </w:t>
            </w:r>
          </w:p>
        </w:tc>
        <w:tc>
          <w:tcPr>
            <w:tcW w:w="1952" w:type="dxa"/>
            <w:tcBorders/>
            <w:vAlign w:val="center"/>
          </w:tcPr>
          <w:p>
            <w:pPr>
              <w:pStyle w:val="TableContents"/>
              <w:bidi w:val="0"/>
              <w:spacing w:before="0" w:after="283"/>
              <w:jc w:val="left"/>
              <w:rPr/>
            </w:pPr>
            <w:r>
              <w:rPr/>
              <w:t xml:space="preserve">Diane Warren </w:t>
            </w:r>
          </w:p>
        </w:tc>
        <w:tc>
          <w:tcPr>
            <w:tcW w:w="2119" w:type="dxa"/>
            <w:tcBorders/>
            <w:vAlign w:val="center"/>
          </w:tcPr>
          <w:p>
            <w:pPr>
              <w:pStyle w:val="TableContents"/>
              <w:bidi w:val="0"/>
              <w:spacing w:before="0" w:after="283"/>
              <w:jc w:val="left"/>
              <w:rPr/>
            </w:pPr>
            <w:r>
              <w:rPr/>
              <w:t xml:space="preserve">Kenneth ``Babyface'' Edmonds </w:t>
            </w:r>
          </w:p>
        </w:tc>
        <w:tc>
          <w:tcPr>
            <w:tcW w:w="908" w:type="dxa"/>
            <w:tcBorders/>
            <w:vAlign w:val="center"/>
          </w:tcPr>
          <w:p>
            <w:pPr>
              <w:pStyle w:val="TableContents"/>
              <w:bidi w:val="0"/>
              <w:spacing w:before="0" w:after="283"/>
              <w:jc w:val="left"/>
              <w:rPr/>
            </w:pPr>
            <w:r>
              <w:rPr/>
              <w:t xml:space="preserve">4: 13 </w:t>
            </w:r>
          </w:p>
        </w:tc>
      </w:tr>
      <w:tr>
        <w:trPr/>
        <w:tc>
          <w:tcPr>
            <w:tcW w:w="500" w:type="dxa"/>
            <w:tcBorders/>
            <w:vAlign w:val="center"/>
          </w:tcPr>
          <w:p>
            <w:pPr>
              <w:pStyle w:val="TableContents"/>
              <w:bidi w:val="0"/>
              <w:spacing w:before="0" w:after="283"/>
              <w:jc w:val="left"/>
              <w:rPr/>
            </w:pPr>
            <w:r>
              <w:rPr/>
              <w:t xml:space="preserve">9. </w:t>
            </w:r>
          </w:p>
        </w:tc>
        <w:tc>
          <w:tcPr>
            <w:tcW w:w="4726" w:type="dxa"/>
            <w:tcBorders/>
            <w:vAlign w:val="center"/>
          </w:tcPr>
          <w:p>
            <w:pPr>
              <w:pStyle w:val="TableContents"/>
              <w:bidi w:val="0"/>
              <w:spacing w:before="0" w:after="283"/>
              <w:jc w:val="left"/>
              <w:rPr/>
            </w:pPr>
            <w:r>
              <w:rPr/>
              <w:t xml:space="preserve">"Sydämeni kutsuu"... </w:t>
            </w:r>
          </w:p>
        </w:tc>
        <w:tc>
          <w:tcPr>
            <w:tcW w:w="1952" w:type="dxa"/>
            <w:tcBorders/>
            <w:vAlign w:val="center"/>
          </w:tcPr>
          <w:p>
            <w:pPr>
              <w:pStyle w:val="TableContents"/>
              <w:bidi w:val="0"/>
              <w:spacing w:before="0" w:after="283"/>
              <w:jc w:val="left"/>
              <w:rPr/>
            </w:pPr>
            <w:r>
              <w:rPr/>
              <w:t xml:space="preserve">Babyface </w:t>
            </w:r>
          </w:p>
        </w:tc>
        <w:tc>
          <w:tcPr>
            <w:tcW w:w="2119" w:type="dxa"/>
            <w:tcBorders/>
            <w:vAlign w:val="center"/>
          </w:tcPr>
          <w:p>
            <w:pPr>
              <w:pStyle w:val="TableContents"/>
              <w:bidi w:val="0"/>
              <w:spacing w:before="0" w:after="283"/>
              <w:jc w:val="left"/>
              <w:rPr/>
            </w:pPr>
            <w:r>
              <w:rPr/>
              <w:t xml:space="preserve">Babyface </w:t>
            </w:r>
          </w:p>
        </w:tc>
        <w:tc>
          <w:tcPr>
            <w:tcW w:w="908" w:type="dxa"/>
            <w:tcBorders/>
            <w:vAlign w:val="center"/>
          </w:tcPr>
          <w:p>
            <w:pPr>
              <w:pStyle w:val="TableContents"/>
              <w:bidi w:val="0"/>
              <w:spacing w:before="0" w:after="283"/>
              <w:jc w:val="left"/>
              <w:rPr/>
            </w:pPr>
            <w:r>
              <w:rPr/>
              <w:t xml:space="preserve">4: 15 </w:t>
            </w:r>
          </w:p>
        </w:tc>
      </w:tr>
      <w:tr>
        <w:trPr/>
        <w:tc>
          <w:tcPr>
            <w:tcW w:w="500" w:type="dxa"/>
            <w:tcBorders/>
            <w:vAlign w:val="center"/>
          </w:tcPr>
          <w:p>
            <w:pPr>
              <w:pStyle w:val="TableContents"/>
              <w:bidi w:val="0"/>
              <w:spacing w:before="0" w:after="283"/>
              <w:jc w:val="left"/>
              <w:rPr/>
            </w:pPr>
            <w:r>
              <w:rPr/>
              <w:t xml:space="preserve">10. </w:t>
            </w:r>
          </w:p>
        </w:tc>
        <w:tc>
          <w:tcPr>
            <w:tcW w:w="4726" w:type="dxa"/>
            <w:tcBorders/>
            <w:vAlign w:val="center"/>
          </w:tcPr>
          <w:p>
            <w:pPr>
              <w:pStyle w:val="TableContents"/>
              <w:bidi w:val="0"/>
              <w:spacing w:before="0" w:after="283"/>
              <w:jc w:val="left"/>
              <w:rPr/>
            </w:pPr>
            <w:r>
              <w:rPr/>
              <w:t xml:space="preserve">``I Believe in You and Me'' (single-versio) </w:t>
            </w:r>
          </w:p>
        </w:tc>
        <w:tc>
          <w:tcPr>
            <w:tcW w:w="195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David Wolfert </w:t>
            </w:r>
          </w:p>
          <w:p>
            <w:pPr>
              <w:pStyle w:val="TableContents"/>
              <w:numPr>
                <w:ilvl w:val="0"/>
                <w:numId w:val="82"/>
              </w:numPr>
              <w:tabs>
                <w:tab w:val="clear" w:pos="1134"/>
                <w:tab w:val="left" w:leader="none" w:pos="707"/>
              </w:tabs>
              <w:bidi w:val="0"/>
              <w:spacing w:before="0" w:after="283"/>
              <w:ind w:start="707" w:hanging="283"/>
              <w:jc w:val="left"/>
              <w:rPr/>
            </w:pPr>
            <w:r>
              <w:rPr/>
              <w:t xml:space="preserve">Sandy Linzer </w:t>
            </w:r>
          </w:p>
        </w:tc>
        <w:tc>
          <w:tcPr>
            <w:tcW w:w="2119" w:type="dxa"/>
            <w:tcBorders/>
            <w:vAlign w:val="center"/>
          </w:tcPr>
          <w:p>
            <w:pPr>
              <w:pStyle w:val="TableContents"/>
              <w:bidi w:val="0"/>
              <w:spacing w:before="0" w:after="283"/>
              <w:jc w:val="left"/>
              <w:rPr/>
            </w:pPr>
            <w:r>
              <w:rPr/>
              <w:t xml:space="preserve">David Foster </w:t>
            </w:r>
          </w:p>
        </w:tc>
        <w:tc>
          <w:tcPr>
            <w:tcW w:w="908" w:type="dxa"/>
            <w:tcBorders/>
            <w:vAlign w:val="center"/>
          </w:tcPr>
          <w:p>
            <w:pPr>
              <w:pStyle w:val="TableContents"/>
              <w:bidi w:val="0"/>
              <w:spacing w:before="0" w:after="283"/>
              <w:jc w:val="left"/>
              <w:rPr/>
            </w:pPr>
            <w:r>
              <w:rPr/>
              <w:t xml:space="preserve">3: 55 </w:t>
            </w:r>
          </w:p>
        </w:tc>
      </w:tr>
      <w:tr>
        <w:trPr/>
        <w:tc>
          <w:tcPr>
            <w:tcW w:w="500" w:type="dxa"/>
            <w:tcBorders/>
            <w:vAlign w:val="center"/>
          </w:tcPr>
          <w:p>
            <w:pPr>
              <w:pStyle w:val="TableContents"/>
              <w:bidi w:val="0"/>
              <w:spacing w:before="0" w:after="283"/>
              <w:jc w:val="left"/>
              <w:rPr/>
            </w:pPr>
            <w:r>
              <w:rPr/>
              <w:t xml:space="preserve">11. </w:t>
            </w:r>
          </w:p>
        </w:tc>
        <w:tc>
          <w:tcPr>
            <w:tcW w:w="4726" w:type="dxa"/>
            <w:tcBorders/>
            <w:vAlign w:val="center"/>
          </w:tcPr>
          <w:p>
            <w:pPr>
              <w:pStyle w:val="TableContents"/>
              <w:bidi w:val="0"/>
              <w:spacing w:before="0" w:after="283"/>
              <w:jc w:val="left"/>
              <w:rPr/>
            </w:pPr>
            <w:r>
              <w:rPr/>
              <w:t xml:space="preserve">``Step by Step'' (Remix) </w:t>
            </w:r>
          </w:p>
        </w:tc>
        <w:tc>
          <w:tcPr>
            <w:tcW w:w="1952" w:type="dxa"/>
            <w:tcBorders/>
            <w:vAlign w:val="center"/>
          </w:tcPr>
          <w:p>
            <w:pPr>
              <w:pStyle w:val="TableContents"/>
              <w:bidi w:val="0"/>
              <w:spacing w:before="0" w:after="283"/>
              <w:jc w:val="left"/>
              <w:rPr/>
            </w:pPr>
            <w:r>
              <w:rPr/>
              <w:t xml:space="preserve">Annie Lennox </w:t>
            </w:r>
          </w:p>
        </w:tc>
        <w:tc>
          <w:tcPr>
            <w:tcW w:w="2119" w:type="dxa"/>
            <w:tcBorders/>
            <w:vAlign w:val="center"/>
          </w:tcPr>
          <w:p>
            <w:pPr>
              <w:pStyle w:val="TableContents"/>
              <w:bidi w:val="0"/>
              <w:spacing w:before="0" w:after="283"/>
              <w:jc w:val="left"/>
              <w:rPr/>
            </w:pPr>
            <w:r>
              <w:rPr/>
              <w:t xml:space="preserve">Remiksannut Teddy Riley </w:t>
            </w:r>
          </w:p>
        </w:tc>
        <w:tc>
          <w:tcPr>
            <w:tcW w:w="908" w:type="dxa"/>
            <w:tcBorders/>
            <w:vAlign w:val="center"/>
          </w:tcPr>
          <w:p>
            <w:pPr>
              <w:pStyle w:val="TableContents"/>
              <w:bidi w:val="0"/>
              <w:spacing w:before="0" w:after="283"/>
              <w:jc w:val="left"/>
              <w:rPr/>
            </w:pPr>
            <w:r>
              <w:rPr/>
              <w:t xml:space="preserve">4: 34 </w:t>
            </w:r>
          </w:p>
        </w:tc>
      </w:tr>
      <w:tr>
        <w:trPr/>
        <w:tc>
          <w:tcPr>
            <w:tcW w:w="500" w:type="dxa"/>
            <w:tcBorders/>
            <w:vAlign w:val="center"/>
          </w:tcPr>
          <w:p>
            <w:pPr>
              <w:pStyle w:val="TableContents"/>
              <w:bidi w:val="0"/>
              <w:spacing w:before="0" w:after="283"/>
              <w:jc w:val="left"/>
              <w:rPr/>
            </w:pPr>
            <w:r>
              <w:rPr/>
              <w:t xml:space="preserve">12. </w:t>
            </w:r>
          </w:p>
        </w:tc>
        <w:tc>
          <w:tcPr>
            <w:tcW w:w="4726" w:type="dxa"/>
            <w:tcBorders/>
            <w:vAlign w:val="center"/>
          </w:tcPr>
          <w:p>
            <w:pPr>
              <w:pStyle w:val="TableContents"/>
              <w:bidi w:val="0"/>
              <w:spacing w:before="0" w:after="283"/>
              <w:jc w:val="left"/>
              <w:rPr/>
            </w:pPr>
            <w:r>
              <w:rPr/>
              <w:t xml:space="preserve">"Kuka kuvittelisi kuninkaan? </w:t>
            </w:r>
          </w:p>
        </w:tc>
        <w:tc>
          <w:tcPr>
            <w:tcW w:w="1952"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83"/>
              </w:numPr>
              <w:tabs>
                <w:tab w:val="clear" w:pos="1134"/>
                <w:tab w:val="left" w:leader="none" w:pos="707"/>
              </w:tabs>
              <w:bidi w:val="0"/>
              <w:spacing w:before="0" w:after="283"/>
              <w:ind w:start="707" w:hanging="283"/>
              <w:jc w:val="left"/>
              <w:rPr/>
            </w:pPr>
            <w:r>
              <w:rPr/>
              <w:t xml:space="preserve">Hallerin Hilton Hill </w:t>
            </w:r>
          </w:p>
        </w:tc>
        <w:tc>
          <w:tcPr>
            <w:tcW w:w="2119"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84"/>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3: 31 </w:t>
            </w:r>
          </w:p>
        </w:tc>
      </w:tr>
      <w:tr>
        <w:trPr/>
        <w:tc>
          <w:tcPr>
            <w:tcW w:w="500" w:type="dxa"/>
            <w:tcBorders/>
            <w:vAlign w:val="center"/>
          </w:tcPr>
          <w:p>
            <w:pPr>
              <w:pStyle w:val="TableContents"/>
              <w:bidi w:val="0"/>
              <w:spacing w:before="0" w:after="283"/>
              <w:jc w:val="left"/>
              <w:rPr/>
            </w:pPr>
            <w:r>
              <w:rPr/>
              <w:t xml:space="preserve">13. </w:t>
            </w:r>
          </w:p>
        </w:tc>
        <w:tc>
          <w:tcPr>
            <w:tcW w:w="4726" w:type="dxa"/>
            <w:tcBorders/>
            <w:vAlign w:val="center"/>
          </w:tcPr>
          <w:p>
            <w:pPr>
              <w:pStyle w:val="TableContents"/>
              <w:bidi w:val="0"/>
              <w:spacing w:before="0" w:after="283"/>
              <w:jc w:val="left"/>
              <w:rPr/>
            </w:pPr>
            <w:r>
              <w:rPr/>
              <w:t xml:space="preserve">``He's All Over Me'' (Shirley Caesarin ja Georgian messukuoron kanssa). </w:t>
            </w:r>
          </w:p>
        </w:tc>
        <w:tc>
          <w:tcPr>
            <w:tcW w:w="1952" w:type="dxa"/>
            <w:tcBorders/>
            <w:vAlign w:val="center"/>
          </w:tcPr>
          <w:p>
            <w:pPr>
              <w:pStyle w:val="TableContents"/>
              <w:bidi w:val="0"/>
              <w:spacing w:before="0" w:after="283"/>
              <w:jc w:val="left"/>
              <w:rPr/>
            </w:pPr>
            <w:r>
              <w:rPr/>
              <w:t xml:space="preserve">Alvin Darling </w:t>
            </w:r>
          </w:p>
        </w:tc>
        <w:tc>
          <w:tcPr>
            <w:tcW w:w="211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85"/>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3: 53 </w:t>
            </w:r>
          </w:p>
        </w:tc>
      </w:tr>
      <w:tr>
        <w:trPr/>
        <w:tc>
          <w:tcPr>
            <w:tcW w:w="500" w:type="dxa"/>
            <w:tcBorders/>
            <w:vAlign w:val="center"/>
          </w:tcPr>
          <w:p>
            <w:pPr>
              <w:pStyle w:val="TableContents"/>
              <w:bidi w:val="0"/>
              <w:spacing w:before="0" w:after="283"/>
              <w:jc w:val="left"/>
              <w:rPr/>
            </w:pPr>
            <w:r>
              <w:rPr/>
              <w:t xml:space="preserve">14. </w:t>
            </w:r>
          </w:p>
        </w:tc>
        <w:tc>
          <w:tcPr>
            <w:tcW w:w="4726" w:type="dxa"/>
            <w:tcBorders/>
            <w:vAlign w:val="center"/>
          </w:tcPr>
          <w:p>
            <w:pPr>
              <w:pStyle w:val="TableContents"/>
              <w:bidi w:val="0"/>
              <w:spacing w:before="0" w:after="283"/>
              <w:jc w:val="left"/>
              <w:rPr/>
            </w:pPr>
            <w:r>
              <w:rPr/>
              <w:t xml:space="preserve">``The Lord Is My Shepherd'' (Cissy Houstonin ja Hezekiah Walkerin &amp; The Love Fellowship Crusade Choir -kuoron esittämä). </w:t>
            </w:r>
          </w:p>
        </w:tc>
        <w:tc>
          <w:tcPr>
            <w:tcW w:w="1952" w:type="dxa"/>
            <w:tcBorders/>
            <w:vAlign w:val="center"/>
          </w:tcPr>
          <w:p>
            <w:pPr>
              <w:pStyle w:val="TableContents"/>
              <w:bidi w:val="0"/>
              <w:spacing w:before="0" w:after="283"/>
              <w:jc w:val="left"/>
              <w:rPr/>
            </w:pPr>
            <w:r>
              <w:rPr/>
              <w:t xml:space="preserve">Perinteinen </w:t>
            </w:r>
          </w:p>
        </w:tc>
        <w:tc>
          <w:tcPr>
            <w:tcW w:w="2119"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86"/>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4: 24 </w:t>
            </w:r>
          </w:p>
        </w:tc>
      </w:tr>
      <w:tr>
        <w:trPr/>
        <w:tc>
          <w:tcPr>
            <w:tcW w:w="500" w:type="dxa"/>
            <w:tcBorders/>
            <w:vAlign w:val="center"/>
          </w:tcPr>
          <w:p>
            <w:pPr>
              <w:pStyle w:val="TableContents"/>
              <w:bidi w:val="0"/>
              <w:spacing w:before="0" w:after="283"/>
              <w:jc w:val="left"/>
              <w:rPr/>
            </w:pPr>
            <w:r>
              <w:rPr/>
              <w:t xml:space="preserve">15. </w:t>
            </w:r>
          </w:p>
        </w:tc>
        <w:tc>
          <w:tcPr>
            <w:tcW w:w="4726" w:type="dxa"/>
            <w:tcBorders/>
            <w:vAlign w:val="center"/>
          </w:tcPr>
          <w:p>
            <w:pPr>
              <w:pStyle w:val="TableContents"/>
              <w:bidi w:val="0"/>
              <w:spacing w:before="0" w:after="283"/>
              <w:jc w:val="left"/>
              <w:rPr/>
            </w:pPr>
            <w:r>
              <w:rPr/>
              <w:t xml:space="preserve">``Ilo maailmalle'' (Georgian messukuoron kanssa) </w:t>
            </w:r>
          </w:p>
        </w:tc>
        <w:tc>
          <w:tcPr>
            <w:tcW w:w="1952" w:type="dxa"/>
            <w:tcBorders/>
            <w:vAlign w:val="center"/>
          </w:tcPr>
          <w:p>
            <w:pPr>
              <w:pStyle w:val="TableContents"/>
              <w:bidi w:val="0"/>
              <w:spacing w:before="0" w:after="283"/>
              <w:jc w:val="left"/>
              <w:rPr/>
            </w:pPr>
            <w:r>
              <w:rPr/>
              <w:t xml:space="preserve">Perinteinen </w:t>
            </w:r>
          </w:p>
        </w:tc>
        <w:tc>
          <w:tcPr>
            <w:tcW w:w="2119"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Mervyn Warren </w:t>
            </w:r>
          </w:p>
          <w:p>
            <w:pPr>
              <w:pStyle w:val="TableContents"/>
              <w:numPr>
                <w:ilvl w:val="0"/>
                <w:numId w:val="87"/>
              </w:numPr>
              <w:tabs>
                <w:tab w:val="clear" w:pos="1134"/>
                <w:tab w:val="left" w:leader="none" w:pos="707"/>
              </w:tabs>
              <w:bidi w:val="0"/>
              <w:spacing w:before="0" w:after="283"/>
              <w:ind w:start="707" w:hanging="283"/>
              <w:jc w:val="left"/>
              <w:rPr/>
            </w:pPr>
            <w:r>
              <w:rPr/>
              <w:t xml:space="preserve">Whitney Houston </w:t>
            </w:r>
          </w:p>
        </w:tc>
        <w:tc>
          <w:tcPr>
            <w:tcW w:w="908" w:type="dxa"/>
            <w:tcBorders/>
            <w:vAlign w:val="center"/>
          </w:tcPr>
          <w:p>
            <w:pPr>
              <w:pStyle w:val="TableContents"/>
              <w:bidi w:val="0"/>
              <w:spacing w:before="0" w:after="283"/>
              <w:jc w:val="left"/>
              <w:rPr/>
            </w:pPr>
            <w:r>
              <w:rPr/>
              <w:t xml:space="preserve">4: 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love the lord by whitney houston</w:t>
      </w:r>
    </w:p>
    <w:p>
      <w:pPr>
        <w:pStyle w:val="TextBody"/>
        <w:bidi w:val="0"/>
        <w:jc w:val="left"/>
        <w:rPr>
          <w:b/>
          <w:u w:val="single"/>
          <w:shd w:val="clear" w:fill="FFFF00"/>
        </w:rPr>
      </w:pPr>
      <w:r>
        <w:rPr>
          <w:b/>
          <w:u w:val="single"/>
          <w:shd w:val="clear" w:fill="FFFF00"/>
        </w:rPr>
        <w:t xml:space="preserve">Asiakirjan numero 42751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Nigella sativan siemeniä käytetään mausteena Intian ja Lähi-idän keittiöissä. </w:t>
      </w:r>
      <w:r>
        <w:rPr>
          <w:color w:val="A9A9A9"/>
        </w:rPr>
        <w:t xml:space="preserve">Mustat siemenet maistuvat sipulin, mustapippurin ja oreganon yhdistelmältä.</w:t>
      </w:r>
      <w:r>
        <w:rPr/>
        <w:t xml:space="preserve"> Niissä on pistävän karvas maku ja haju.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nigellan siemen sama kuin sipulin siemen?</w:t>
      </w:r>
    </w:p>
    <w:p>
      <w:pPr>
        <w:pStyle w:val="TextBody"/>
        <w:bidi w:val="0"/>
        <w:jc w:val="left"/>
        <w:rPr>
          <w:b/>
          <w:u w:val="single"/>
          <w:shd w:val="clear" w:fill="FFFF00"/>
        </w:rPr>
      </w:pPr>
      <w:r>
        <w:rPr>
          <w:b/>
          <w:u w:val="single"/>
          <w:shd w:val="clear" w:fill="FFFF00"/>
        </w:rPr>
        <w:t xml:space="preserve">Asiakirjan numero 42752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Sholay (ääntämys (ohjearvo), merkitys ``Embers'') on intialainen hindinkielinen toiminta-seikkailuelokuva vuodelta 1975, jonka on käsikirjoittanut Salim-Javed, ohjannut Ramesh Sippy ja tuottanut hänen isänsä G.P. Sippy. Elokuvassa seurataan kahta rikollista, Veerua ja Joita (Dharmendra ja Amitabh Bachchan), jotka eläkkeellä oleva poliisi (Sanjeev Kumar) palkkaa ottamaan kiinni häikäilemättömän dacoit Gabbar Singhin (</w:t>
      </w:r>
      <w:r>
        <w:rPr>
          <w:color w:val="A9A9A9"/>
        </w:rPr>
        <w:t xml:space="preserve">Amjad Khan)</w:t>
      </w:r>
      <w:r>
        <w:rPr/>
        <w:t xml:space="preserve">. Hema Malini ja Jaya Bhaduri näyttelevät myös Veerun ja Jain rakastavaisia. Sholayta pidetään klassikkona ja yhtenä parhaista intialaisista elokuvista. Se sijoittui ensimmäiselle sijalle British Film Instituten vuonna 2002 tekemässä kaikkien aikojen 10 parhaan intialaisen elokuvan äänestyksessä. Vuonna 2005 50. vuosittaisen Filmfare Awards -kilpailun tuomarit nimesivät sen 50 vuoden parhaaksi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Gabbarin roolia elokuvassa Sholay...</w:t>
      </w:r>
    </w:p>
    <w:p>
      <w:pPr>
        <w:pStyle w:val="TextBody"/>
        <w:bidi w:val="0"/>
        <w:jc w:val="left"/>
        <w:rPr>
          <w:b/>
          <w:u w:val="single"/>
          <w:shd w:val="clear" w:fill="FFFF00"/>
        </w:rPr>
      </w:pPr>
      <w:r>
        <w:rPr>
          <w:b/>
          <w:u w:val="single"/>
          <w:shd w:val="clear" w:fill="FFFF00"/>
        </w:rPr>
        <w:t xml:space="preserve">Asiakirjan numero 42753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Maldharit ovat </w:t>
      </w:r>
      <w:r>
        <w:rPr>
          <w:color w:val="A9A9A9"/>
        </w:rPr>
        <w:t xml:space="preserve">Intian Gujaratissa </w:t>
      </w:r>
      <w:r>
        <w:rPr/>
        <w:t xml:space="preserve">sijaitseva karjapaimentolaisten heimoyhteisö</w:t>
      </w:r>
      <w:r>
        <w:rPr/>
        <w:t xml:space="preserve">. </w:t>
      </w:r>
      <w:r>
        <w:rPr/>
        <w:t xml:space="preserve">Alun perin he olivat nomadeja, mutta heidät alettiin kutsua maldhariksi sen jälkeen, kun he asettuivat asumaan </w:t>
      </w:r>
      <w:r>
        <w:rPr>
          <w:color w:val="DCDCDC"/>
        </w:rPr>
        <w:t xml:space="preserve">Junagarhiin, </w:t>
      </w:r>
      <w:r>
        <w:rPr/>
        <w:t xml:space="preserve">Gujaratiin (pääasiassa Girin metsään). ``Maldhari'' on ammattitermi, jolla viitataan eri kastien ja yhteisöjen edustajiin.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maldhari-paimentajien kylät?</w:t>
      </w:r>
    </w:p>
    <w:p>
      <w:pPr>
        <w:pStyle w:val="TextBody"/>
        <w:bidi w:val="0"/>
        <w:jc w:val="left"/>
        <w:rPr>
          <w:b/>
          <w:u w:val="single"/>
          <w:shd w:val="clear" w:fill="FFFF00"/>
        </w:rPr>
      </w:pPr>
      <w:r>
        <w:rPr>
          <w:b/>
          <w:u w:val="single"/>
          <w:shd w:val="clear" w:fill="FFFF00"/>
        </w:rPr>
        <w:t xml:space="preserve">Asiakirjan numero 42754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73"/>
        <w:gridCol w:w="3863"/>
        <w:gridCol w:w="3069"/>
      </w:tblGrid>
      <w:tr>
        <w:trPr/>
        <w:tc>
          <w:tcPr>
            <w:tcW w:w="3273" w:type="dxa"/>
            <w:tcBorders/>
            <w:vAlign w:val="center"/>
          </w:tcPr>
          <w:p>
            <w:pPr>
              <w:pStyle w:val="TableHeading"/>
              <w:suppressLineNumbers/>
              <w:bidi w:val="0"/>
              <w:spacing w:before="0" w:after="283"/>
              <w:jc w:val="center"/>
              <w:rPr/>
            </w:pPr>
            <w:r>
              <w:rPr/>
              <w:t xml:space="preserve">Sijainti (saarten kokonaismäärä) </w:t>
            </w:r>
          </w:p>
        </w:tc>
        <w:tc>
          <w:tcPr>
            <w:tcW w:w="3863" w:type="dxa"/>
            <w:tcBorders/>
            <w:vAlign w:val="center"/>
          </w:tcPr>
          <w:p>
            <w:pPr>
              <w:pStyle w:val="TableHeading"/>
              <w:suppressLineNumbers/>
              <w:bidi w:val="0"/>
              <w:spacing w:before="0" w:after="283"/>
              <w:jc w:val="center"/>
              <w:rPr/>
            </w:pPr>
            <w:r>
              <w:rPr/>
              <w:t xml:space="preserve">Saariston nimi </w:t>
            </w:r>
          </w:p>
        </w:tc>
        <w:tc>
          <w:tcPr>
            <w:tcW w:w="3069" w:type="dxa"/>
            <w:tcBorders/>
            <w:vAlign w:val="center"/>
          </w:tcPr>
          <w:p>
            <w:pPr>
              <w:pStyle w:val="TableHeading"/>
              <w:suppressLineNumbers/>
              <w:bidi w:val="0"/>
              <w:spacing w:before="0" w:after="283"/>
              <w:jc w:val="center"/>
              <w:rPr/>
            </w:pPr>
            <w:r>
              <w:rPr/>
              <w:t xml:space="preserve">Saarten, pikkusaarten, riuttojen, koralliriuttojen ja lahtien lukumäärä. </w:t>
            </w:r>
          </w:p>
        </w:tc>
      </w:tr>
      <w:tr>
        <w:trPr/>
        <w:tc>
          <w:tcPr>
            <w:tcW w:w="3273" w:type="dxa"/>
            <w:tcBorders/>
            <w:vAlign w:val="center"/>
          </w:tcPr>
          <w:p>
            <w:pPr>
              <w:pStyle w:val="TableContents"/>
              <w:bidi w:val="0"/>
              <w:spacing w:before="0" w:after="283"/>
              <w:jc w:val="left"/>
              <w:rPr/>
            </w:pPr>
            <w:r>
              <w:rPr>
                <w:color w:val="A9A9A9"/>
              </w:rPr>
              <w:t xml:space="preserve">Norj</w:t>
            </w:r>
            <w:r>
              <w:rPr/>
              <w:t xml:space="preserve">a </w:t>
            </w:r>
          </w:p>
        </w:tc>
        <w:tc>
          <w:tcPr>
            <w:tcW w:w="3863" w:type="dxa"/>
            <w:tcBorders/>
            <w:vAlign w:val="center"/>
          </w:tcPr>
          <w:p>
            <w:pPr>
              <w:pStyle w:val="TableContents"/>
              <w:bidi w:val="0"/>
              <w:spacing w:before="0" w:after="283"/>
              <w:jc w:val="left"/>
              <w:rPr/>
            </w:pPr>
            <w:r>
              <w:rPr/>
              <w:t xml:space="preserve">Norjan saaristo </w:t>
            </w:r>
          </w:p>
        </w:tc>
        <w:tc>
          <w:tcPr>
            <w:tcW w:w="3069" w:type="dxa"/>
            <w:tcBorders/>
            <w:vAlign w:val="center"/>
          </w:tcPr>
          <w:p>
            <w:pPr>
              <w:pStyle w:val="TableContents"/>
              <w:bidi w:val="0"/>
              <w:spacing w:before="0" w:after="283"/>
              <w:jc w:val="left"/>
              <w:rPr/>
            </w:pPr>
            <w:r>
              <w:rPr/>
              <w:t xml:space="preserve">240,000 </w:t>
            </w:r>
          </w:p>
        </w:tc>
      </w:tr>
      <w:tr>
        <w:trPr/>
        <w:tc>
          <w:tcPr>
            <w:tcW w:w="3273" w:type="dxa"/>
            <w:tcBorders/>
            <w:vAlign w:val="center"/>
          </w:tcPr>
          <w:p>
            <w:pPr>
              <w:pStyle w:val="TableContents"/>
              <w:bidi w:val="0"/>
              <w:spacing w:before="0" w:after="283"/>
              <w:jc w:val="left"/>
              <w:rPr/>
            </w:pPr>
            <w:r>
              <w:rPr/>
              <w:t xml:space="preserve">Suomi </w:t>
            </w:r>
          </w:p>
        </w:tc>
        <w:tc>
          <w:tcPr>
            <w:tcW w:w="3863" w:type="dxa"/>
            <w:tcBorders/>
            <w:vAlign w:val="center"/>
          </w:tcPr>
          <w:p>
            <w:pPr>
              <w:pStyle w:val="TableContents"/>
              <w:bidi w:val="0"/>
              <w:spacing w:before="0" w:after="283"/>
              <w:jc w:val="left"/>
              <w:rPr/>
            </w:pPr>
            <w:r>
              <w:rPr/>
              <w:t xml:space="preserve">Saaristomeri </w:t>
            </w:r>
          </w:p>
        </w:tc>
        <w:tc>
          <w:tcPr>
            <w:tcW w:w="3069" w:type="dxa"/>
            <w:tcBorders/>
            <w:vAlign w:val="center"/>
          </w:tcPr>
          <w:p>
            <w:pPr>
              <w:pStyle w:val="TableContents"/>
              <w:bidi w:val="0"/>
              <w:spacing w:before="0" w:after="283"/>
              <w:jc w:val="left"/>
              <w:rPr/>
            </w:pPr>
            <w:r>
              <w:rPr/>
              <w:t xml:space="preserve">40 000 (noin) </w:t>
            </w:r>
          </w:p>
        </w:tc>
      </w:tr>
      <w:tr>
        <w:trPr/>
        <w:tc>
          <w:tcPr>
            <w:tcW w:w="3273" w:type="dxa"/>
            <w:tcBorders/>
            <w:vAlign w:val="center"/>
          </w:tcPr>
          <w:p>
            <w:pPr>
              <w:pStyle w:val="TableContents"/>
              <w:bidi w:val="0"/>
              <w:spacing w:before="0" w:after="283"/>
              <w:jc w:val="left"/>
              <w:rPr/>
            </w:pPr>
            <w:r>
              <w:rPr/>
              <w:t xml:space="preserve">Kanada </w:t>
            </w:r>
          </w:p>
        </w:tc>
        <w:tc>
          <w:tcPr>
            <w:tcW w:w="3863" w:type="dxa"/>
            <w:tcBorders/>
            <w:vAlign w:val="center"/>
          </w:tcPr>
          <w:p>
            <w:pPr>
              <w:pStyle w:val="TableContents"/>
              <w:bidi w:val="0"/>
              <w:spacing w:before="0" w:after="283"/>
              <w:jc w:val="left"/>
              <w:rPr/>
            </w:pPr>
            <w:r>
              <w:rPr/>
              <w:t xml:space="preserve">Kanadan arktinen saaristo </w:t>
            </w:r>
          </w:p>
        </w:tc>
        <w:tc>
          <w:tcPr>
            <w:tcW w:w="3069" w:type="dxa"/>
            <w:tcBorders/>
            <w:vAlign w:val="center"/>
          </w:tcPr>
          <w:p>
            <w:pPr>
              <w:pStyle w:val="TableContents"/>
              <w:bidi w:val="0"/>
              <w:spacing w:before="0" w:after="283"/>
              <w:jc w:val="left"/>
              <w:rPr/>
            </w:pPr>
            <w:r>
              <w:rPr/>
              <w:t xml:space="preserve">36,563 </w:t>
            </w:r>
          </w:p>
        </w:tc>
      </w:tr>
      <w:tr>
        <w:trPr/>
        <w:tc>
          <w:tcPr>
            <w:tcW w:w="3273" w:type="dxa"/>
            <w:tcBorders/>
            <w:vAlign w:val="center"/>
          </w:tcPr>
          <w:p>
            <w:pPr>
              <w:pStyle w:val="TableContents"/>
              <w:bidi w:val="0"/>
              <w:spacing w:before="0" w:after="283"/>
              <w:jc w:val="left"/>
              <w:rPr/>
            </w:pPr>
            <w:r>
              <w:rPr/>
              <w:t xml:space="preserve">Kanada </w:t>
            </w:r>
          </w:p>
        </w:tc>
        <w:tc>
          <w:tcPr>
            <w:tcW w:w="3863" w:type="dxa"/>
            <w:tcBorders/>
            <w:vAlign w:val="center"/>
          </w:tcPr>
          <w:p>
            <w:pPr>
              <w:pStyle w:val="TableContents"/>
              <w:bidi w:val="0"/>
              <w:spacing w:before="0" w:after="283"/>
              <w:jc w:val="left"/>
              <w:rPr/>
            </w:pPr>
            <w:r>
              <w:rPr/>
              <w:t xml:space="preserve">Kolmekymmentätuhatta saarta </w:t>
            </w:r>
          </w:p>
        </w:tc>
        <w:tc>
          <w:tcPr>
            <w:tcW w:w="3069" w:type="dxa"/>
            <w:tcBorders/>
            <w:vAlign w:val="center"/>
          </w:tcPr>
          <w:p>
            <w:pPr>
              <w:pStyle w:val="TableContents"/>
              <w:bidi w:val="0"/>
              <w:spacing w:before="0" w:after="283"/>
              <w:jc w:val="left"/>
              <w:rPr/>
            </w:pPr>
            <w:r>
              <w:rPr/>
              <w:t xml:space="preserve">30 000 (noin) </w:t>
            </w:r>
          </w:p>
        </w:tc>
      </w:tr>
      <w:tr>
        <w:trPr/>
        <w:tc>
          <w:tcPr>
            <w:tcW w:w="3273" w:type="dxa"/>
            <w:tcBorders/>
            <w:vAlign w:val="center"/>
          </w:tcPr>
          <w:p>
            <w:pPr>
              <w:pStyle w:val="TableContents"/>
              <w:bidi w:val="0"/>
              <w:spacing w:before="0" w:after="283"/>
              <w:jc w:val="left"/>
              <w:rPr/>
            </w:pPr>
            <w:r>
              <w:rPr/>
              <w:t xml:space="preserve">Tukholman saaristo, Ruotsi (34,316) </w:t>
            </w:r>
          </w:p>
        </w:tc>
        <w:tc>
          <w:tcPr>
            <w:tcW w:w="3863" w:type="dxa"/>
            <w:tcBorders/>
            <w:vAlign w:val="center"/>
          </w:tcPr>
          <w:p>
            <w:pPr>
              <w:pStyle w:val="TableContents"/>
              <w:bidi w:val="0"/>
              <w:spacing w:before="0" w:after="283"/>
              <w:jc w:val="left"/>
              <w:rPr/>
            </w:pPr>
            <w:r>
              <w:rPr/>
              <w:t xml:space="preserve">Tukholman saaristo </w:t>
            </w:r>
          </w:p>
        </w:tc>
        <w:tc>
          <w:tcPr>
            <w:tcW w:w="3069" w:type="dxa"/>
            <w:tcBorders/>
            <w:vAlign w:val="center"/>
          </w:tcPr>
          <w:p>
            <w:pPr>
              <w:pStyle w:val="TableContents"/>
              <w:bidi w:val="0"/>
              <w:spacing w:before="0" w:after="283"/>
              <w:jc w:val="left"/>
              <w:rPr/>
            </w:pPr>
            <w:r>
              <w:rPr/>
              <w:t xml:space="preserve">28,945 </w:t>
            </w:r>
          </w:p>
        </w:tc>
      </w:tr>
      <w:tr>
        <w:trPr/>
        <w:tc>
          <w:tcPr>
            <w:tcW w:w="3273" w:type="dxa"/>
            <w:tcBorders/>
            <w:vAlign w:val="center"/>
          </w:tcPr>
          <w:p>
            <w:pPr>
              <w:pStyle w:val="TableContents"/>
              <w:bidi w:val="0"/>
              <w:spacing w:before="0" w:after="283"/>
              <w:jc w:val="left"/>
              <w:rPr/>
            </w:pPr>
            <w:r>
              <w:rPr/>
              <w:t xml:space="preserve">Södermanlandin saaristo, Ruotsi </w:t>
            </w:r>
          </w:p>
        </w:tc>
        <w:tc>
          <w:tcPr>
            <w:tcW w:w="3863" w:type="dxa"/>
            <w:tcBorders/>
            <w:vAlign w:val="center"/>
          </w:tcPr>
          <w:p>
            <w:pPr>
              <w:pStyle w:val="TableContents"/>
              <w:bidi w:val="0"/>
              <w:spacing w:before="0" w:after="283"/>
              <w:jc w:val="left"/>
              <w:rPr/>
            </w:pPr>
            <w:r>
              <w:rPr/>
              <w:t xml:space="preserve">Södermanlandin saaristo </w:t>
            </w:r>
          </w:p>
        </w:tc>
        <w:tc>
          <w:tcPr>
            <w:tcW w:w="3069" w:type="dxa"/>
            <w:tcBorders/>
            <w:vAlign w:val="center"/>
          </w:tcPr>
          <w:p>
            <w:pPr>
              <w:pStyle w:val="TableContents"/>
              <w:bidi w:val="0"/>
              <w:spacing w:before="0" w:after="283"/>
              <w:jc w:val="left"/>
              <w:rPr/>
            </w:pPr>
            <w:r>
              <w:rPr/>
              <w:t xml:space="preserve">5,371 </w:t>
            </w:r>
          </w:p>
        </w:tc>
      </w:tr>
      <w:tr>
        <w:trPr/>
        <w:tc>
          <w:tcPr>
            <w:tcW w:w="3273" w:type="dxa"/>
            <w:tcBorders/>
            <w:vAlign w:val="center"/>
          </w:tcPr>
          <w:p>
            <w:pPr>
              <w:pStyle w:val="TableContents"/>
              <w:bidi w:val="0"/>
              <w:spacing w:before="0" w:after="283"/>
              <w:jc w:val="left"/>
              <w:rPr/>
            </w:pPr>
            <w:r>
              <w:rPr/>
              <w:t xml:space="preserve">Indonesia </w:t>
            </w:r>
          </w:p>
        </w:tc>
        <w:tc>
          <w:tcPr>
            <w:tcW w:w="3863" w:type="dxa"/>
            <w:tcBorders/>
            <w:vAlign w:val="center"/>
          </w:tcPr>
          <w:p>
            <w:pPr>
              <w:pStyle w:val="TableContents"/>
              <w:bidi w:val="0"/>
              <w:spacing w:before="0" w:after="283"/>
              <w:jc w:val="left"/>
              <w:rPr/>
            </w:pPr>
            <w:r>
              <w:rPr/>
              <w:t xml:space="preserve">Indonesian saaristo </w:t>
            </w:r>
          </w:p>
        </w:tc>
        <w:tc>
          <w:tcPr>
            <w:tcW w:w="3069" w:type="dxa"/>
            <w:tcBorders/>
            <w:vAlign w:val="center"/>
          </w:tcPr>
          <w:p>
            <w:pPr>
              <w:pStyle w:val="TableContents"/>
              <w:bidi w:val="0"/>
              <w:spacing w:before="0" w:after="283"/>
              <w:jc w:val="left"/>
              <w:rPr/>
            </w:pPr>
            <w:r>
              <w:rPr/>
              <w:t xml:space="preserve">17,508 -- 18,306 </w:t>
            </w:r>
          </w:p>
        </w:tc>
      </w:tr>
      <w:tr>
        <w:trPr/>
        <w:tc>
          <w:tcPr>
            <w:tcW w:w="3273" w:type="dxa"/>
            <w:tcBorders/>
            <w:vAlign w:val="center"/>
          </w:tcPr>
          <w:p>
            <w:pPr>
              <w:pStyle w:val="TableContents"/>
              <w:bidi w:val="0"/>
              <w:spacing w:before="0" w:after="283"/>
              <w:jc w:val="left"/>
              <w:rPr/>
            </w:pPr>
            <w:r>
              <w:rPr/>
              <w:t xml:space="preserve">Filippiinit </w:t>
            </w:r>
          </w:p>
        </w:tc>
        <w:tc>
          <w:tcPr>
            <w:tcW w:w="3863" w:type="dxa"/>
            <w:tcBorders/>
            <w:vAlign w:val="center"/>
          </w:tcPr>
          <w:p>
            <w:pPr>
              <w:pStyle w:val="TableContents"/>
              <w:bidi w:val="0"/>
              <w:spacing w:before="0" w:after="283"/>
              <w:jc w:val="left"/>
              <w:rPr/>
            </w:pPr>
            <w:r>
              <w:rPr/>
              <w:t xml:space="preserve">Filippiinien saaristo </w:t>
            </w:r>
          </w:p>
        </w:tc>
        <w:tc>
          <w:tcPr>
            <w:tcW w:w="3069" w:type="dxa"/>
            <w:tcBorders/>
            <w:vAlign w:val="center"/>
          </w:tcPr>
          <w:p>
            <w:pPr>
              <w:pStyle w:val="TableContents"/>
              <w:bidi w:val="0"/>
              <w:spacing w:before="0" w:after="283"/>
              <w:jc w:val="left"/>
              <w:rPr/>
            </w:pPr>
            <w:r>
              <w:rPr/>
              <w:t xml:space="preserve">7,641 </w:t>
            </w:r>
          </w:p>
        </w:tc>
      </w:tr>
      <w:tr>
        <w:trPr/>
        <w:tc>
          <w:tcPr>
            <w:tcW w:w="3273" w:type="dxa"/>
            <w:tcBorders/>
            <w:vAlign w:val="center"/>
          </w:tcPr>
          <w:p>
            <w:pPr>
              <w:pStyle w:val="TableContents"/>
              <w:bidi w:val="0"/>
              <w:spacing w:before="0" w:after="283"/>
              <w:jc w:val="left"/>
              <w:rPr/>
            </w:pPr>
            <w:r>
              <w:rPr/>
              <w:t xml:space="preserve">Ruotsin itärannikon saaristo (21,628) </w:t>
            </w:r>
          </w:p>
        </w:tc>
        <w:tc>
          <w:tcPr>
            <w:tcW w:w="3863" w:type="dxa"/>
            <w:tcBorders/>
            <w:vAlign w:val="center"/>
          </w:tcPr>
          <w:p>
            <w:pPr>
              <w:pStyle w:val="TableContents"/>
              <w:bidi w:val="0"/>
              <w:spacing w:before="0" w:after="283"/>
              <w:jc w:val="left"/>
              <w:rPr/>
            </w:pPr>
            <w:r>
              <w:rPr/>
              <w:t xml:space="preserve">Smålandin saaristo </w:t>
            </w:r>
          </w:p>
        </w:tc>
        <w:tc>
          <w:tcPr>
            <w:tcW w:w="3069" w:type="dxa"/>
            <w:tcBorders/>
            <w:vAlign w:val="center"/>
          </w:tcPr>
          <w:p>
            <w:pPr>
              <w:pStyle w:val="TableContents"/>
              <w:bidi w:val="0"/>
              <w:spacing w:before="0" w:after="283"/>
              <w:jc w:val="left"/>
              <w:rPr/>
            </w:pPr>
            <w:r>
              <w:rPr/>
              <w:t xml:space="preserve">12,740 </w:t>
            </w:r>
          </w:p>
        </w:tc>
      </w:tr>
      <w:tr>
        <w:trPr/>
        <w:tc>
          <w:tcPr>
            <w:tcW w:w="3273" w:type="dxa"/>
            <w:tcBorders/>
            <w:vAlign w:val="center"/>
          </w:tcPr>
          <w:p>
            <w:pPr>
              <w:pStyle w:val="TableContents"/>
              <w:bidi w:val="0"/>
              <w:spacing w:before="0" w:after="283"/>
              <w:jc w:val="left"/>
              <w:rPr>
                <w:sz w:val="4"/>
                <w:szCs w:val="4"/>
              </w:rPr>
            </w:pPr>
            <w:r>
              <w:rPr>
                <w:sz w:val="4"/>
                <w:szCs w:val="4"/>
              </w:rPr>
            </w:r>
          </w:p>
        </w:tc>
        <w:tc>
          <w:tcPr>
            <w:tcW w:w="3863" w:type="dxa"/>
            <w:tcBorders/>
            <w:vAlign w:val="center"/>
          </w:tcPr>
          <w:p>
            <w:pPr>
              <w:pStyle w:val="TableContents"/>
              <w:bidi w:val="0"/>
              <w:spacing w:before="0" w:after="283"/>
              <w:jc w:val="left"/>
              <w:rPr/>
            </w:pPr>
            <w:r>
              <w:rPr/>
              <w:t xml:space="preserve">Östergötlannin saaristo </w:t>
            </w:r>
          </w:p>
        </w:tc>
        <w:tc>
          <w:tcPr>
            <w:tcW w:w="3069" w:type="dxa"/>
            <w:tcBorders/>
            <w:vAlign w:val="center"/>
          </w:tcPr>
          <w:p>
            <w:pPr>
              <w:pStyle w:val="TableContents"/>
              <w:bidi w:val="0"/>
              <w:spacing w:before="0" w:after="283"/>
              <w:jc w:val="left"/>
              <w:rPr/>
            </w:pPr>
            <w:r>
              <w:rPr/>
              <w:t xml:space="preserve">8,888 </w:t>
            </w:r>
          </w:p>
        </w:tc>
      </w:tr>
      <w:tr>
        <w:trPr/>
        <w:tc>
          <w:tcPr>
            <w:tcW w:w="3273" w:type="dxa"/>
            <w:tcBorders/>
            <w:vAlign w:val="center"/>
          </w:tcPr>
          <w:p>
            <w:pPr>
              <w:pStyle w:val="TableContents"/>
              <w:bidi w:val="0"/>
              <w:spacing w:before="0" w:after="283"/>
              <w:jc w:val="left"/>
              <w:rPr/>
            </w:pPr>
            <w:r>
              <w:rPr/>
              <w:t xml:space="preserve">Ruotsi </w:t>
            </w:r>
          </w:p>
        </w:tc>
        <w:tc>
          <w:tcPr>
            <w:tcW w:w="3863" w:type="dxa"/>
            <w:tcBorders/>
            <w:vAlign w:val="center"/>
          </w:tcPr>
          <w:p>
            <w:pPr>
              <w:pStyle w:val="TableContents"/>
              <w:bidi w:val="0"/>
              <w:spacing w:before="0" w:after="283"/>
              <w:jc w:val="left"/>
              <w:rPr/>
            </w:pPr>
            <w:r>
              <w:rPr/>
              <w:t xml:space="preserve">Öregrundin saaristo </w:t>
            </w:r>
          </w:p>
        </w:tc>
        <w:tc>
          <w:tcPr>
            <w:tcW w:w="3069" w:type="dxa"/>
            <w:tcBorders/>
            <w:vAlign w:val="center"/>
          </w:tcPr>
          <w:p>
            <w:pPr>
              <w:pStyle w:val="TableContents"/>
              <w:bidi w:val="0"/>
              <w:spacing w:before="0" w:after="283"/>
              <w:jc w:val="left"/>
              <w:rPr/>
            </w:pPr>
            <w:r>
              <w:rPr/>
              <w:t xml:space="preserve">9,722 </w:t>
            </w:r>
          </w:p>
        </w:tc>
      </w:tr>
      <w:tr>
        <w:trPr/>
        <w:tc>
          <w:tcPr>
            <w:tcW w:w="3273" w:type="dxa"/>
            <w:tcBorders/>
            <w:vAlign w:val="center"/>
          </w:tcPr>
          <w:p>
            <w:pPr>
              <w:pStyle w:val="TableContents"/>
              <w:bidi w:val="0"/>
              <w:spacing w:before="0" w:after="283"/>
              <w:jc w:val="left"/>
              <w:rPr/>
            </w:pPr>
            <w:r>
              <w:rPr/>
              <w:t xml:space="preserve">Bahama 3,200 </w:t>
            </w:r>
          </w:p>
        </w:tc>
        <w:tc>
          <w:tcPr>
            <w:tcW w:w="3863" w:type="dxa"/>
            <w:tcBorders/>
            <w:vAlign w:val="center"/>
          </w:tcPr>
          <w:p>
            <w:pPr>
              <w:pStyle w:val="TableContents"/>
              <w:bidi w:val="0"/>
              <w:spacing w:before="0" w:after="283"/>
              <w:jc w:val="left"/>
              <w:rPr/>
            </w:pPr>
            <w:r>
              <w:rPr/>
              <w:t xml:space="preserve">Bahaman saaristo </w:t>
            </w:r>
          </w:p>
        </w:tc>
        <w:tc>
          <w:tcPr>
            <w:tcW w:w="3069" w:type="dxa"/>
            <w:tcBorders/>
            <w:vAlign w:val="center"/>
          </w:tcPr>
          <w:p>
            <w:pPr>
              <w:pStyle w:val="TableContents"/>
              <w:bidi w:val="0"/>
              <w:spacing w:before="0" w:after="283"/>
              <w:jc w:val="left"/>
              <w:rPr/>
            </w:pPr>
            <w:r>
              <w:rPr/>
              <w:t xml:space="preserve">3,200 </w:t>
            </w:r>
          </w:p>
        </w:tc>
      </w:tr>
      <w:tr>
        <w:trPr/>
        <w:tc>
          <w:tcPr>
            <w:tcW w:w="3273" w:type="dxa"/>
            <w:tcBorders/>
            <w:vAlign w:val="center"/>
          </w:tcPr>
          <w:p>
            <w:pPr>
              <w:pStyle w:val="TableContents"/>
              <w:bidi w:val="0"/>
              <w:spacing w:before="0" w:after="283"/>
              <w:jc w:val="left"/>
              <w:rPr/>
            </w:pPr>
            <w:r>
              <w:rPr/>
              <w:t xml:space="preserve">Japanin saaristo 6,852 </w:t>
            </w:r>
          </w:p>
        </w:tc>
        <w:tc>
          <w:tcPr>
            <w:tcW w:w="3863" w:type="dxa"/>
            <w:tcBorders/>
            <w:vAlign w:val="center"/>
          </w:tcPr>
          <w:p>
            <w:pPr>
              <w:pStyle w:val="TableContents"/>
              <w:bidi w:val="0"/>
              <w:spacing w:before="0" w:after="283"/>
              <w:jc w:val="left"/>
              <w:rPr/>
            </w:pPr>
            <w:r>
              <w:rPr/>
              <w:t xml:space="preserve">Seton sisämeri </w:t>
            </w:r>
          </w:p>
        </w:tc>
        <w:tc>
          <w:tcPr>
            <w:tcW w:w="3069" w:type="dxa"/>
            <w:tcBorders/>
            <w:vAlign w:val="center"/>
          </w:tcPr>
          <w:p>
            <w:pPr>
              <w:pStyle w:val="TableContents"/>
              <w:bidi w:val="0"/>
              <w:spacing w:before="0" w:after="283"/>
              <w:jc w:val="left"/>
              <w:rPr/>
            </w:pPr>
            <w:r>
              <w:rPr/>
              <w:t xml:space="preserve">3,000 </w:t>
            </w:r>
          </w:p>
        </w:tc>
      </w:tr>
      <w:tr>
        <w:trPr/>
        <w:tc>
          <w:tcPr>
            <w:tcW w:w="3273" w:type="dxa"/>
            <w:tcBorders/>
            <w:vAlign w:val="center"/>
          </w:tcPr>
          <w:p>
            <w:pPr>
              <w:pStyle w:val="TableContents"/>
              <w:bidi w:val="0"/>
              <w:spacing w:before="0" w:after="283"/>
              <w:jc w:val="left"/>
              <w:rPr/>
            </w:pPr>
            <w:r>
              <w:rPr/>
              <w:t xml:space="preserve">Suomi </w:t>
            </w:r>
          </w:p>
        </w:tc>
        <w:tc>
          <w:tcPr>
            <w:tcW w:w="3863" w:type="dxa"/>
            <w:tcBorders/>
            <w:vAlign w:val="center"/>
          </w:tcPr>
          <w:p>
            <w:pPr>
              <w:pStyle w:val="TableContents"/>
              <w:bidi w:val="0"/>
              <w:spacing w:before="0" w:after="283"/>
              <w:jc w:val="left"/>
              <w:rPr/>
            </w:pPr>
            <w:r>
              <w:rPr/>
              <w:t xml:space="preserve">Merenkurkun saaristo </w:t>
            </w:r>
          </w:p>
        </w:tc>
        <w:tc>
          <w:tcPr>
            <w:tcW w:w="3069" w:type="dxa"/>
            <w:tcBorders/>
            <w:vAlign w:val="center"/>
          </w:tcPr>
          <w:p>
            <w:pPr>
              <w:pStyle w:val="TableContents"/>
              <w:bidi w:val="0"/>
              <w:spacing w:before="0" w:after="283"/>
              <w:jc w:val="left"/>
              <w:rPr/>
            </w:pPr>
            <w:r>
              <w:rPr/>
              <w:t xml:space="preserve">6,500 </w:t>
            </w:r>
          </w:p>
        </w:tc>
      </w:tr>
      <w:tr>
        <w:trPr/>
        <w:tc>
          <w:tcPr>
            <w:tcW w:w="3273" w:type="dxa"/>
            <w:tcBorders/>
            <w:vAlign w:val="center"/>
          </w:tcPr>
          <w:p>
            <w:pPr>
              <w:pStyle w:val="TableContents"/>
              <w:bidi w:val="0"/>
              <w:spacing w:before="0" w:after="283"/>
              <w:jc w:val="left"/>
              <w:rPr/>
            </w:pPr>
            <w:r>
              <w:rPr/>
              <w:t xml:space="preserve">Brittein saaret </w:t>
            </w:r>
          </w:p>
        </w:tc>
        <w:tc>
          <w:tcPr>
            <w:tcW w:w="3863" w:type="dxa"/>
            <w:tcBorders/>
            <w:vAlign w:val="center"/>
          </w:tcPr>
          <w:p>
            <w:pPr>
              <w:pStyle w:val="TableContents"/>
              <w:bidi w:val="0"/>
              <w:spacing w:before="0" w:after="283"/>
              <w:jc w:val="left"/>
              <w:rPr/>
            </w:pPr>
            <w:r>
              <w:rPr/>
              <w:t xml:space="preserve">Brittein saaret </w:t>
            </w:r>
          </w:p>
        </w:tc>
        <w:tc>
          <w:tcPr>
            <w:tcW w:w="3069" w:type="dxa"/>
            <w:tcBorders/>
            <w:vAlign w:val="center"/>
          </w:tcPr>
          <w:p>
            <w:pPr>
              <w:pStyle w:val="TableContents"/>
              <w:bidi w:val="0"/>
              <w:spacing w:before="0" w:after="283"/>
              <w:jc w:val="left"/>
              <w:rPr/>
            </w:pPr>
            <w:r>
              <w:rPr/>
              <w:t xml:space="preserve">6,289 </w:t>
            </w:r>
          </w:p>
        </w:tc>
      </w:tr>
      <w:tr>
        <w:trPr/>
        <w:tc>
          <w:tcPr>
            <w:tcW w:w="3273" w:type="dxa"/>
            <w:tcBorders/>
            <w:vAlign w:val="center"/>
          </w:tcPr>
          <w:p>
            <w:pPr>
              <w:pStyle w:val="TableContents"/>
              <w:bidi w:val="0"/>
              <w:spacing w:before="0" w:after="283"/>
              <w:jc w:val="left"/>
              <w:rPr/>
            </w:pPr>
            <w:r>
              <w:rPr/>
              <w:t xml:space="preserve">Kiina (5 000) </w:t>
            </w:r>
          </w:p>
        </w:tc>
        <w:tc>
          <w:tcPr>
            <w:tcW w:w="3863" w:type="dxa"/>
            <w:tcBorders/>
            <w:vAlign w:val="center"/>
          </w:tcPr>
          <w:p>
            <w:pPr>
              <w:pStyle w:val="TableContents"/>
              <w:bidi w:val="0"/>
              <w:spacing w:before="0" w:after="283"/>
              <w:jc w:val="left"/>
              <w:rPr/>
            </w:pPr>
            <w:r>
              <w:rPr/>
              <w:t xml:space="preserve">Zhoushanin saaristo </w:t>
            </w:r>
          </w:p>
        </w:tc>
        <w:tc>
          <w:tcPr>
            <w:tcW w:w="3069" w:type="dxa"/>
            <w:tcBorders/>
            <w:vAlign w:val="center"/>
          </w:tcPr>
          <w:p>
            <w:pPr>
              <w:pStyle w:val="TableContents"/>
              <w:bidi w:val="0"/>
              <w:spacing w:before="0" w:after="283"/>
              <w:jc w:val="left"/>
              <w:rPr/>
            </w:pPr>
            <w:r>
              <w:rPr/>
              <w:t xml:space="preserve">1 390 (saaret) </w:t>
            </w:r>
          </w:p>
        </w:tc>
      </w:tr>
      <w:tr>
        <w:trPr/>
        <w:tc>
          <w:tcPr>
            <w:tcW w:w="3273" w:type="dxa"/>
            <w:tcBorders/>
            <w:vAlign w:val="center"/>
          </w:tcPr>
          <w:p>
            <w:pPr>
              <w:pStyle w:val="TableContents"/>
              <w:bidi w:val="0"/>
              <w:spacing w:before="0" w:after="283"/>
              <w:jc w:val="left"/>
              <w:rPr/>
            </w:pPr>
            <w:r>
              <w:rPr/>
              <w:t xml:space="preserve">Korea </w:t>
            </w:r>
          </w:p>
        </w:tc>
        <w:tc>
          <w:tcPr>
            <w:tcW w:w="3863" w:type="dxa"/>
            <w:tcBorders/>
            <w:vAlign w:val="center"/>
          </w:tcPr>
          <w:p>
            <w:pPr>
              <w:pStyle w:val="TableContents"/>
              <w:bidi w:val="0"/>
              <w:spacing w:before="0" w:after="283"/>
              <w:jc w:val="left"/>
              <w:rPr/>
            </w:pPr>
            <w:r>
              <w:rPr/>
              <w:t xml:space="preserve">Korean niemimaa </w:t>
            </w:r>
          </w:p>
        </w:tc>
        <w:tc>
          <w:tcPr>
            <w:tcW w:w="3069" w:type="dxa"/>
            <w:tcBorders/>
            <w:vAlign w:val="center"/>
          </w:tcPr>
          <w:p>
            <w:pPr>
              <w:pStyle w:val="TableContents"/>
              <w:bidi w:val="0"/>
              <w:spacing w:before="0" w:after="283"/>
              <w:jc w:val="left"/>
              <w:rPr/>
            </w:pPr>
            <w:r>
              <w:rPr/>
              <w:t xml:space="preserve">3,579 </w:t>
            </w:r>
          </w:p>
        </w:tc>
      </w:tr>
      <w:tr>
        <w:trPr/>
        <w:tc>
          <w:tcPr>
            <w:tcW w:w="3273" w:type="dxa"/>
            <w:tcBorders/>
            <w:vAlign w:val="center"/>
          </w:tcPr>
          <w:p>
            <w:pPr>
              <w:pStyle w:val="TableContents"/>
              <w:bidi w:val="0"/>
              <w:spacing w:before="0" w:after="283"/>
              <w:jc w:val="left"/>
              <w:rPr/>
            </w:pPr>
            <w:r>
              <w:rPr/>
              <w:t xml:space="preserve">Queensland, Australia </w:t>
            </w:r>
          </w:p>
        </w:tc>
        <w:tc>
          <w:tcPr>
            <w:tcW w:w="3863" w:type="dxa"/>
            <w:tcBorders/>
            <w:vAlign w:val="center"/>
          </w:tcPr>
          <w:p>
            <w:pPr>
              <w:pStyle w:val="TableContents"/>
              <w:bidi w:val="0"/>
              <w:spacing w:before="0" w:after="283"/>
              <w:jc w:val="left"/>
              <w:rPr/>
            </w:pPr>
            <w:r>
              <w:rPr/>
              <w:t xml:space="preserve">Suuri valliriutta </w:t>
            </w:r>
          </w:p>
        </w:tc>
        <w:tc>
          <w:tcPr>
            <w:tcW w:w="3069" w:type="dxa"/>
            <w:tcBorders/>
            <w:vAlign w:val="center"/>
          </w:tcPr>
          <w:p>
            <w:pPr>
              <w:pStyle w:val="TableContents"/>
              <w:bidi w:val="0"/>
              <w:spacing w:before="0" w:after="283"/>
              <w:jc w:val="left"/>
              <w:rPr/>
            </w:pPr>
            <w:r>
              <w:rPr/>
              <w:t xml:space="preserve">2 900 (riutat), 900 (saaret). </w:t>
            </w:r>
          </w:p>
        </w:tc>
      </w:tr>
      <w:tr>
        <w:trPr/>
        <w:tc>
          <w:tcPr>
            <w:tcW w:w="3273" w:type="dxa"/>
            <w:tcBorders/>
            <w:vAlign w:val="center"/>
          </w:tcPr>
          <w:p>
            <w:pPr>
              <w:pStyle w:val="TableContents"/>
              <w:bidi w:val="0"/>
              <w:spacing w:before="0" w:after="283"/>
              <w:jc w:val="left"/>
              <w:rPr/>
            </w:pPr>
            <w:r>
              <w:rPr/>
              <w:t xml:space="preserve">Chile </w:t>
            </w:r>
          </w:p>
        </w:tc>
        <w:tc>
          <w:tcPr>
            <w:tcW w:w="3863" w:type="dxa"/>
            <w:tcBorders/>
            <w:vAlign w:val="center"/>
          </w:tcPr>
          <w:p>
            <w:pPr>
              <w:pStyle w:val="TableContents"/>
              <w:bidi w:val="0"/>
              <w:spacing w:before="0" w:after="283"/>
              <w:jc w:val="left"/>
              <w:rPr/>
            </w:pPr>
            <w:r>
              <w:rPr/>
              <w:t xml:space="preserve">Chile </w:t>
            </w:r>
          </w:p>
        </w:tc>
        <w:tc>
          <w:tcPr>
            <w:tcW w:w="3069" w:type="dxa"/>
            <w:tcBorders/>
            <w:vAlign w:val="center"/>
          </w:tcPr>
          <w:p>
            <w:pPr>
              <w:pStyle w:val="TableContents"/>
              <w:bidi w:val="0"/>
              <w:spacing w:before="0" w:after="283"/>
              <w:jc w:val="left"/>
              <w:rPr/>
            </w:pPr>
            <w:r>
              <w:rPr/>
              <w:t xml:space="preserve">2,324 </w:t>
            </w:r>
          </w:p>
        </w:tc>
      </w:tr>
      <w:tr>
        <w:trPr/>
        <w:tc>
          <w:tcPr>
            <w:tcW w:w="3273" w:type="dxa"/>
            <w:tcBorders/>
            <w:vAlign w:val="center"/>
          </w:tcPr>
          <w:p>
            <w:pPr>
              <w:pStyle w:val="TableContents"/>
              <w:bidi w:val="0"/>
              <w:spacing w:before="0" w:after="283"/>
              <w:jc w:val="left"/>
              <w:rPr/>
            </w:pPr>
            <w:r>
              <w:rPr/>
              <w:t xml:space="preserve">Quảng Ninhin maakunta, Vietnam </w:t>
            </w:r>
          </w:p>
        </w:tc>
        <w:tc>
          <w:tcPr>
            <w:tcW w:w="3863" w:type="dxa"/>
            <w:tcBorders/>
            <w:vAlign w:val="center"/>
          </w:tcPr>
          <w:p>
            <w:pPr>
              <w:pStyle w:val="TableContents"/>
              <w:bidi w:val="0"/>
              <w:spacing w:before="0" w:after="283"/>
              <w:jc w:val="left"/>
              <w:rPr/>
            </w:pPr>
            <w:r>
              <w:rPr/>
              <w:t xml:space="preserve">Ha Long Bay </w:t>
            </w:r>
          </w:p>
        </w:tc>
        <w:tc>
          <w:tcPr>
            <w:tcW w:w="3069" w:type="dxa"/>
            <w:tcBorders/>
            <w:vAlign w:val="center"/>
          </w:tcPr>
          <w:p>
            <w:pPr>
              <w:pStyle w:val="TableContents"/>
              <w:bidi w:val="0"/>
              <w:spacing w:before="0" w:after="283"/>
              <w:jc w:val="left"/>
              <w:rPr/>
            </w:pPr>
            <w:r>
              <w:rPr/>
              <w:t xml:space="preserve">1,960 -- 2,000 </w:t>
            </w:r>
          </w:p>
        </w:tc>
      </w:tr>
      <w:tr>
        <w:trPr/>
        <w:tc>
          <w:tcPr>
            <w:tcW w:w="3273" w:type="dxa"/>
            <w:tcBorders/>
            <w:vAlign w:val="center"/>
          </w:tcPr>
          <w:p>
            <w:pPr>
              <w:pStyle w:val="TableContents"/>
              <w:bidi w:val="0"/>
              <w:spacing w:before="0" w:after="283"/>
              <w:jc w:val="left"/>
              <w:rPr/>
            </w:pPr>
            <w:r>
              <w:rPr/>
              <w:t xml:space="preserve">Saint Lawrence -joki, Kanada -- Yhdysvaltojen raja </w:t>
            </w:r>
          </w:p>
        </w:tc>
        <w:tc>
          <w:tcPr>
            <w:tcW w:w="3863" w:type="dxa"/>
            <w:tcBorders/>
            <w:vAlign w:val="center"/>
          </w:tcPr>
          <w:p>
            <w:pPr>
              <w:pStyle w:val="TableContents"/>
              <w:bidi w:val="0"/>
              <w:spacing w:before="0" w:after="283"/>
              <w:jc w:val="left"/>
              <w:rPr/>
            </w:pPr>
            <w:r>
              <w:rPr/>
              <w:t xml:space="preserve">Tuhat saarta </w:t>
            </w:r>
          </w:p>
        </w:tc>
        <w:tc>
          <w:tcPr>
            <w:tcW w:w="3069" w:type="dxa"/>
            <w:tcBorders/>
            <w:vAlign w:val="center"/>
          </w:tcPr>
          <w:p>
            <w:pPr>
              <w:pStyle w:val="TableContents"/>
              <w:bidi w:val="0"/>
              <w:spacing w:before="0" w:after="283"/>
              <w:jc w:val="left"/>
              <w:rPr/>
            </w:pPr>
            <w:r>
              <w:rPr/>
              <w:t xml:space="preserve">1,864 </w:t>
            </w:r>
          </w:p>
        </w:tc>
      </w:tr>
      <w:tr>
        <w:trPr/>
        <w:tc>
          <w:tcPr>
            <w:tcW w:w="3273" w:type="dxa"/>
            <w:tcBorders/>
            <w:vAlign w:val="center"/>
          </w:tcPr>
          <w:p>
            <w:pPr>
              <w:pStyle w:val="TableContents"/>
              <w:bidi w:val="0"/>
              <w:spacing w:before="0" w:after="283"/>
              <w:jc w:val="left"/>
              <w:rPr/>
            </w:pPr>
            <w:r>
              <w:rPr/>
              <w:t xml:space="preserve">Thaimaa </w:t>
            </w:r>
          </w:p>
        </w:tc>
        <w:tc>
          <w:tcPr>
            <w:tcW w:w="3863" w:type="dxa"/>
            <w:tcBorders/>
            <w:vAlign w:val="center"/>
          </w:tcPr>
          <w:p>
            <w:pPr>
              <w:pStyle w:val="TableContents"/>
              <w:bidi w:val="0"/>
              <w:spacing w:before="0" w:after="283"/>
              <w:jc w:val="left"/>
              <w:rPr/>
            </w:pPr>
            <w:r>
              <w:rPr/>
              <w:t xml:space="preserve">Thaimaa </w:t>
            </w:r>
          </w:p>
        </w:tc>
        <w:tc>
          <w:tcPr>
            <w:tcW w:w="3069" w:type="dxa"/>
            <w:tcBorders/>
            <w:vAlign w:val="center"/>
          </w:tcPr>
          <w:p>
            <w:pPr>
              <w:pStyle w:val="TableContents"/>
              <w:bidi w:val="0"/>
              <w:spacing w:before="0" w:after="283"/>
              <w:jc w:val="left"/>
              <w:rPr/>
            </w:pPr>
            <w:r>
              <w:rPr/>
              <w:t xml:space="preserve">1,430 </w:t>
            </w:r>
          </w:p>
        </w:tc>
      </w:tr>
      <w:tr>
        <w:trPr/>
        <w:tc>
          <w:tcPr>
            <w:tcW w:w="3273" w:type="dxa"/>
            <w:tcBorders/>
            <w:vAlign w:val="center"/>
          </w:tcPr>
          <w:p>
            <w:pPr>
              <w:pStyle w:val="TableContents"/>
              <w:bidi w:val="0"/>
              <w:spacing w:before="0" w:after="283"/>
              <w:jc w:val="left"/>
              <w:rPr/>
            </w:pPr>
            <w:r>
              <w:rPr/>
              <w:t xml:space="preserve">Intia </w:t>
            </w:r>
          </w:p>
        </w:tc>
        <w:tc>
          <w:tcPr>
            <w:tcW w:w="3863" w:type="dxa"/>
            <w:tcBorders/>
            <w:vAlign w:val="center"/>
          </w:tcPr>
          <w:p>
            <w:pPr>
              <w:pStyle w:val="TableContents"/>
              <w:bidi w:val="0"/>
              <w:spacing w:before="0" w:after="283"/>
              <w:jc w:val="left"/>
              <w:rPr/>
            </w:pPr>
            <w:r>
              <w:rPr/>
              <w:t xml:space="preserve">Andamaanit ja Nikobaarit, Lakshadweep-saaret, Intian rannikkoalueet. </w:t>
            </w:r>
          </w:p>
        </w:tc>
        <w:tc>
          <w:tcPr>
            <w:tcW w:w="3069" w:type="dxa"/>
            <w:tcBorders/>
            <w:vAlign w:val="center"/>
          </w:tcPr>
          <w:p>
            <w:pPr>
              <w:pStyle w:val="TableContents"/>
              <w:bidi w:val="0"/>
              <w:spacing w:before="0" w:after="283"/>
              <w:jc w:val="left"/>
              <w:rPr/>
            </w:pPr>
            <w:r>
              <w:rPr/>
              <w:t xml:space="preserve">1208 </w:t>
            </w:r>
          </w:p>
        </w:tc>
      </w:tr>
      <w:tr>
        <w:trPr/>
        <w:tc>
          <w:tcPr>
            <w:tcW w:w="3273" w:type="dxa"/>
            <w:tcBorders/>
            <w:vAlign w:val="center"/>
          </w:tcPr>
          <w:p>
            <w:pPr>
              <w:pStyle w:val="TableContents"/>
              <w:bidi w:val="0"/>
              <w:spacing w:before="0" w:after="283"/>
              <w:jc w:val="left"/>
              <w:rPr/>
            </w:pPr>
            <w:r>
              <w:rPr/>
              <w:t xml:space="preserve">Kreikka </w:t>
            </w:r>
          </w:p>
        </w:tc>
        <w:tc>
          <w:tcPr>
            <w:tcW w:w="3863" w:type="dxa"/>
            <w:tcBorders/>
            <w:vAlign w:val="center"/>
          </w:tcPr>
          <w:p>
            <w:pPr>
              <w:pStyle w:val="TableContents"/>
              <w:bidi w:val="0"/>
              <w:spacing w:before="0" w:after="283"/>
              <w:jc w:val="left"/>
              <w:rPr/>
            </w:pPr>
            <w:r>
              <w:rPr/>
              <w:t xml:space="preserve">Egeanmeri </w:t>
            </w:r>
          </w:p>
        </w:tc>
        <w:tc>
          <w:tcPr>
            <w:tcW w:w="3069" w:type="dxa"/>
            <w:tcBorders/>
            <w:vAlign w:val="center"/>
          </w:tcPr>
          <w:p>
            <w:pPr>
              <w:pStyle w:val="TableContents"/>
              <w:bidi w:val="0"/>
              <w:spacing w:before="0" w:after="283"/>
              <w:jc w:val="left"/>
              <w:rPr/>
            </w:pPr>
            <w:r>
              <w:rPr/>
              <w:t xml:space="preserve">1,200 -- 6,000 </w:t>
            </w:r>
          </w:p>
        </w:tc>
      </w:tr>
      <w:tr>
        <w:trPr/>
        <w:tc>
          <w:tcPr>
            <w:tcW w:w="3273" w:type="dxa"/>
            <w:tcBorders/>
            <w:vAlign w:val="center"/>
          </w:tcPr>
          <w:p>
            <w:pPr>
              <w:pStyle w:val="TableContents"/>
              <w:bidi w:val="0"/>
              <w:spacing w:before="0" w:after="283"/>
              <w:jc w:val="left"/>
              <w:rPr/>
            </w:pPr>
            <w:r>
              <w:rPr/>
              <w:t xml:space="preserve">Kroatia </w:t>
            </w:r>
          </w:p>
        </w:tc>
        <w:tc>
          <w:tcPr>
            <w:tcW w:w="3863" w:type="dxa"/>
            <w:tcBorders/>
            <w:vAlign w:val="center"/>
          </w:tcPr>
          <w:p>
            <w:pPr>
              <w:pStyle w:val="TableContents"/>
              <w:bidi w:val="0"/>
              <w:spacing w:before="0" w:after="283"/>
              <w:jc w:val="left"/>
              <w:rPr/>
            </w:pPr>
            <w:r>
              <w:rPr/>
              <w:t xml:space="preserve">Dalmatia </w:t>
            </w:r>
          </w:p>
        </w:tc>
        <w:tc>
          <w:tcPr>
            <w:tcW w:w="3069" w:type="dxa"/>
            <w:tcBorders/>
            <w:vAlign w:val="center"/>
          </w:tcPr>
          <w:p>
            <w:pPr>
              <w:pStyle w:val="TableContents"/>
              <w:bidi w:val="0"/>
              <w:spacing w:before="0" w:after="283"/>
              <w:jc w:val="left"/>
              <w:rPr/>
            </w:pPr>
            <w:r>
              <w:rPr/>
              <w:t xml:space="preserve">1,200 </w:t>
            </w:r>
          </w:p>
        </w:tc>
      </w:tr>
      <w:tr>
        <w:trPr/>
        <w:tc>
          <w:tcPr>
            <w:tcW w:w="3273" w:type="dxa"/>
            <w:tcBorders/>
            <w:vAlign w:val="center"/>
          </w:tcPr>
          <w:p>
            <w:pPr>
              <w:pStyle w:val="TableContents"/>
              <w:bidi w:val="0"/>
              <w:spacing w:before="0" w:after="283"/>
              <w:jc w:val="left"/>
              <w:rPr/>
            </w:pPr>
            <w:r>
              <w:rPr/>
              <w:t xml:space="preserve">Malediivit </w:t>
            </w:r>
          </w:p>
        </w:tc>
        <w:tc>
          <w:tcPr>
            <w:tcW w:w="3863" w:type="dxa"/>
            <w:tcBorders/>
            <w:vAlign w:val="center"/>
          </w:tcPr>
          <w:p>
            <w:pPr>
              <w:pStyle w:val="TableContents"/>
              <w:bidi w:val="0"/>
              <w:spacing w:before="0" w:after="283"/>
              <w:jc w:val="left"/>
              <w:rPr/>
            </w:pPr>
            <w:r>
              <w:rPr/>
              <w:t xml:space="preserve">Malediivit </w:t>
            </w:r>
          </w:p>
        </w:tc>
        <w:tc>
          <w:tcPr>
            <w:tcW w:w="3069" w:type="dxa"/>
            <w:tcBorders/>
            <w:vAlign w:val="center"/>
          </w:tcPr>
          <w:p>
            <w:pPr>
              <w:pStyle w:val="TableContents"/>
              <w:bidi w:val="0"/>
              <w:spacing w:before="0" w:after="283"/>
              <w:jc w:val="left"/>
              <w:rPr/>
            </w:pPr>
            <w:r>
              <w:rPr/>
              <w:t xml:space="preserve">1,192 (korallisaaret) </w:t>
            </w:r>
          </w:p>
        </w:tc>
      </w:tr>
      <w:tr>
        <w:trPr/>
        <w:tc>
          <w:tcPr>
            <w:tcW w:w="3273" w:type="dxa"/>
            <w:tcBorders/>
            <w:vAlign w:val="center"/>
          </w:tcPr>
          <w:p>
            <w:pPr>
              <w:pStyle w:val="TableContents"/>
              <w:bidi w:val="0"/>
              <w:spacing w:before="0" w:after="283"/>
              <w:jc w:val="left"/>
              <w:rPr/>
            </w:pPr>
            <w:r>
              <w:rPr/>
              <w:t xml:space="preserve">Viro </w:t>
            </w:r>
          </w:p>
        </w:tc>
        <w:tc>
          <w:tcPr>
            <w:tcW w:w="3863" w:type="dxa"/>
            <w:tcBorders/>
            <w:vAlign w:val="center"/>
          </w:tcPr>
          <w:p>
            <w:pPr>
              <w:pStyle w:val="TableContents"/>
              <w:bidi w:val="0"/>
              <w:spacing w:before="0" w:after="283"/>
              <w:jc w:val="left"/>
              <w:rPr/>
            </w:pPr>
            <w:r>
              <w:rPr/>
              <w:t xml:space="preserve">Länsi-Viron saaristo </w:t>
            </w:r>
          </w:p>
        </w:tc>
        <w:tc>
          <w:tcPr>
            <w:tcW w:w="3069" w:type="dxa"/>
            <w:tcBorders/>
            <w:vAlign w:val="center"/>
          </w:tcPr>
          <w:p>
            <w:pPr>
              <w:pStyle w:val="TableContents"/>
              <w:bidi w:val="0"/>
              <w:spacing w:before="0" w:after="283"/>
              <w:jc w:val="left"/>
              <w:rPr/>
            </w:pPr>
            <w:r>
              <w:rPr/>
              <w:t xml:space="preserve">900 </w:t>
            </w:r>
          </w:p>
        </w:tc>
      </w:tr>
      <w:tr>
        <w:trPr/>
        <w:tc>
          <w:tcPr>
            <w:tcW w:w="3273" w:type="dxa"/>
            <w:tcBorders/>
            <w:vAlign w:val="center"/>
          </w:tcPr>
          <w:p>
            <w:pPr>
              <w:pStyle w:val="TableContents"/>
              <w:bidi w:val="0"/>
              <w:spacing w:before="0" w:after="283"/>
              <w:jc w:val="left"/>
              <w:rPr/>
            </w:pPr>
            <w:r>
              <w:rPr/>
              <w:t xml:space="preserve">Italia </w:t>
            </w:r>
          </w:p>
        </w:tc>
        <w:tc>
          <w:tcPr>
            <w:tcW w:w="3863" w:type="dxa"/>
            <w:tcBorders/>
            <w:vAlign w:val="center"/>
          </w:tcPr>
          <w:p>
            <w:pPr>
              <w:pStyle w:val="TableContents"/>
              <w:bidi w:val="0"/>
              <w:spacing w:before="0" w:after="283"/>
              <w:jc w:val="left"/>
              <w:rPr/>
            </w:pPr>
            <w:r>
              <w:rPr/>
              <w:t xml:space="preserve">Italia </w:t>
            </w:r>
          </w:p>
        </w:tc>
        <w:tc>
          <w:tcPr>
            <w:tcW w:w="3069" w:type="dxa"/>
            <w:tcBorders/>
            <w:vAlign w:val="center"/>
          </w:tcPr>
          <w:p>
            <w:pPr>
              <w:pStyle w:val="TableContents"/>
              <w:bidi w:val="0"/>
              <w:spacing w:before="0" w:after="283"/>
              <w:jc w:val="left"/>
              <w:rPr/>
            </w:pPr>
            <w:r>
              <w:rPr/>
              <w:t xml:space="preserve">800 </w:t>
            </w:r>
          </w:p>
        </w:tc>
      </w:tr>
      <w:tr>
        <w:trPr/>
        <w:tc>
          <w:tcPr>
            <w:tcW w:w="3273" w:type="dxa"/>
            <w:tcBorders/>
            <w:vAlign w:val="center"/>
          </w:tcPr>
          <w:p>
            <w:pPr>
              <w:pStyle w:val="TableContents"/>
              <w:bidi w:val="0"/>
              <w:spacing w:before="0" w:after="283"/>
              <w:jc w:val="left"/>
              <w:rPr/>
            </w:pPr>
            <w:r>
              <w:rPr/>
              <w:t xml:space="preserve">Falklandinsaaret </w:t>
            </w:r>
          </w:p>
        </w:tc>
        <w:tc>
          <w:tcPr>
            <w:tcW w:w="3863" w:type="dxa"/>
            <w:tcBorders/>
            <w:vAlign w:val="center"/>
          </w:tcPr>
          <w:p>
            <w:pPr>
              <w:pStyle w:val="TableContents"/>
              <w:bidi w:val="0"/>
              <w:spacing w:before="0" w:after="283"/>
              <w:jc w:val="left"/>
              <w:rPr/>
            </w:pPr>
            <w:r>
              <w:rPr/>
              <w:t xml:space="preserve">Falklandinsaaret </w:t>
            </w:r>
          </w:p>
        </w:tc>
        <w:tc>
          <w:tcPr>
            <w:tcW w:w="3069" w:type="dxa"/>
            <w:tcBorders/>
            <w:vAlign w:val="center"/>
          </w:tcPr>
          <w:p>
            <w:pPr>
              <w:pStyle w:val="TableContents"/>
              <w:bidi w:val="0"/>
              <w:spacing w:before="0" w:after="283"/>
              <w:jc w:val="left"/>
              <w:rPr/>
            </w:pPr>
            <w:r>
              <w:rPr/>
              <w:t xml:space="preserve">776 </w:t>
            </w:r>
          </w:p>
        </w:tc>
      </w:tr>
      <w:tr>
        <w:trPr/>
        <w:tc>
          <w:tcPr>
            <w:tcW w:w="3273" w:type="dxa"/>
            <w:tcBorders/>
            <w:vAlign w:val="center"/>
          </w:tcPr>
          <w:p>
            <w:pPr>
              <w:pStyle w:val="TableContents"/>
              <w:bidi w:val="0"/>
              <w:spacing w:before="0" w:after="283"/>
              <w:jc w:val="left"/>
              <w:rPr/>
            </w:pPr>
            <w:r>
              <w:rPr/>
              <w:t xml:space="preserve">Uusi-Seelanti </w:t>
            </w:r>
          </w:p>
        </w:tc>
        <w:tc>
          <w:tcPr>
            <w:tcW w:w="3863" w:type="dxa"/>
            <w:tcBorders/>
            <w:vAlign w:val="center"/>
          </w:tcPr>
          <w:p>
            <w:pPr>
              <w:pStyle w:val="TableContents"/>
              <w:bidi w:val="0"/>
              <w:spacing w:before="0" w:after="283"/>
              <w:jc w:val="left"/>
              <w:rPr/>
            </w:pPr>
            <w:r>
              <w:rPr/>
              <w:t xml:space="preserve">Uuden-Seelannin saaristo </w:t>
            </w:r>
          </w:p>
        </w:tc>
        <w:tc>
          <w:tcPr>
            <w:tcW w:w="3069" w:type="dxa"/>
            <w:tcBorders/>
            <w:vAlign w:val="center"/>
          </w:tcPr>
          <w:p>
            <w:pPr>
              <w:pStyle w:val="TableContents"/>
              <w:bidi w:val="0"/>
              <w:spacing w:before="0" w:after="283"/>
              <w:jc w:val="left"/>
              <w:rPr/>
            </w:pPr>
            <w:r>
              <w:rPr/>
              <w:t xml:space="preserve">600 </w:t>
            </w:r>
          </w:p>
        </w:tc>
      </w:tr>
      <w:tr>
        <w:trPr/>
        <w:tc>
          <w:tcPr>
            <w:tcW w:w="3273" w:type="dxa"/>
            <w:tcBorders/>
            <w:vAlign w:val="center"/>
          </w:tcPr>
          <w:p>
            <w:pPr>
              <w:pStyle w:val="TableContents"/>
              <w:bidi w:val="0"/>
              <w:spacing w:before="0" w:after="283"/>
              <w:jc w:val="left"/>
              <w:rPr/>
            </w:pPr>
            <w:r>
              <w:rPr/>
              <w:t xml:space="preserve">Turkki </w:t>
            </w:r>
          </w:p>
        </w:tc>
        <w:tc>
          <w:tcPr>
            <w:tcW w:w="3863" w:type="dxa"/>
            <w:tcBorders/>
            <w:vAlign w:val="center"/>
          </w:tcPr>
          <w:p>
            <w:pPr>
              <w:pStyle w:val="TableContents"/>
              <w:bidi w:val="0"/>
              <w:spacing w:before="0" w:after="283"/>
              <w:jc w:val="left"/>
              <w:rPr/>
            </w:pPr>
            <w:r>
              <w:rPr/>
              <w:t xml:space="preserve">Egeanmeri, Marmarameri, Mustameri. </w:t>
            </w:r>
          </w:p>
        </w:tc>
        <w:tc>
          <w:tcPr>
            <w:tcW w:w="3069" w:type="dxa"/>
            <w:tcBorders/>
            <w:vAlign w:val="center"/>
          </w:tcPr>
          <w:p>
            <w:pPr>
              <w:pStyle w:val="TableContents"/>
              <w:bidi w:val="0"/>
              <w:spacing w:before="0" w:after="283"/>
              <w:jc w:val="left"/>
              <w:rPr/>
            </w:pPr>
            <w:r>
              <w:rPr/>
              <w:t xml:space="preserve">500 (noin)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on eniten saaria maailmassa</w:t>
      </w:r>
    </w:p>
    <w:p>
      <w:pPr>
        <w:pStyle w:val="TextBody"/>
        <w:bidi w:val="0"/>
        <w:jc w:val="left"/>
        <w:rPr>
          <w:b/>
          <w:u w:val="single"/>
          <w:shd w:val="clear" w:fill="FFFF00"/>
        </w:rPr>
      </w:pPr>
      <w:r>
        <w:rPr>
          <w:b/>
          <w:u w:val="single"/>
          <w:shd w:val="clear" w:fill="FFFF00"/>
        </w:rPr>
        <w:t xml:space="preserve">Asiakirjan numero 42755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muuttava hyönteissyöjälaji, joka pesii metsissä ja pensaikoissa Euroopassa ja Lounais-Aasiassa ja talvehtii Saharan eteläpuolisessa Afrikassa. Sitä </w:t>
      </w:r>
      <w:r>
        <w:rPr>
          <w:color w:val="A9A9A9"/>
        </w:rPr>
        <w:t xml:space="preserve">ei tavata luontaisesti Amerikassa</w:t>
      </w:r>
      <w:r>
        <w:rPr/>
        <w:t xml:space="preserve">. Sen levinneisyys on eteläisempi kuin hyvin läheisen sukulaislajin Luscinia luscinia luscinia. Se pesii maan päällä tai lähellä maata tiheässä kasvillisuudessa. Saksassa tehdyissä tutkimuksissa havaittiin, että yölaulajien suosima pesimäympäristö määräytyy useiden maantieteellisten tekijöiden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yökköset asuvat yhdysvalloissa amerikassa?</w:t>
      </w:r>
    </w:p>
    <w:p>
      <w:pPr>
        <w:pStyle w:val="TextBody"/>
        <w:bidi w:val="0"/>
        <w:jc w:val="left"/>
        <w:rPr>
          <w:b/>
          <w:u w:val="single"/>
          <w:shd w:val="clear" w:fill="FFFF00"/>
        </w:rPr>
      </w:pPr>
      <w:r>
        <w:rPr>
          <w:b/>
          <w:u w:val="single"/>
          <w:shd w:val="clear" w:fill="FFFF00"/>
        </w:rPr>
        <w:t xml:space="preserve">Asiakirjan numero 42756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Middle -televisiokomediasarjan yhdeksäs ja viimeinen kausi alkoi </w:t>
      </w:r>
      <w:r>
        <w:rPr>
          <w:color w:val="A9A9A9"/>
        </w:rPr>
        <w:t xml:space="preserve">3. lokakuuta 2017 </w:t>
      </w:r>
      <w:r>
        <w:rPr/>
        <w:t xml:space="preserve">ABC:llä Yhdysvalloissa.</w:t>
      </w:r>
      <w:r>
        <w:rPr/>
        <w:t xml:space="preserve"> Sen tuottavat Blackie and Blondie Productions ja Warner Bros. Television, ja sarjan luovat DeAnn Heline ja Eileen Heisler toimivat sarjan vastaavina tuottajina. Elokuun 2. päivänä 2017 ilmoitettiin, että yhdeksäs kausi olisi sarjan viimeinen. Kausi on nimetty ``Jäähyväiskaudeksi'' ja se kestää 24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keskimmäisen kauden viimeinen kausi?</w:t>
      </w:r>
    </w:p>
    <w:p>
      <w:pPr>
        <w:pStyle w:val="TextBody"/>
        <w:bidi w:val="0"/>
        <w:jc w:val="left"/>
        <w:rPr>
          <w:b/>
          <w:u w:val="single"/>
          <w:shd w:val="clear" w:fill="FFFF00"/>
        </w:rPr>
      </w:pPr>
      <w:r>
        <w:rPr>
          <w:b/>
          <w:u w:val="single"/>
          <w:shd w:val="clear" w:fill="FFFF00"/>
        </w:rPr>
        <w:t xml:space="preserve">Asiakirjan numero 42757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Section 8 -ohjelmassa oli alun perin kolme alaohjelmaa: uudisrakentaminen, perusparannus ja olemassa olevien asuntojen todistukset. Kohtuullisen kunnostuksen ohjelma lisättiin vuonna 1978, voucher-ohjelma vuonna </w:t>
      </w:r>
      <w:r>
        <w:rPr>
          <w:color w:val="A9A9A9"/>
        </w:rPr>
        <w:t xml:space="preserve">1983 ja </w:t>
      </w:r>
      <w:r>
        <w:rPr/>
        <w:t xml:space="preserve">hankekohtainen sertifikaattiohjelma vuonna 1991. Paikallinen asuntoviranomainen voi tukea Section 8 -ohjelmissaan yksiköiden määrää kongressin myöntämän rahoituksen perusteella. Perustamisensa jälkeen joitakin Section 8 -ohjelmia on lakkautettu ja uusia luotu, vaikka kongressi on aina uusinut nykyiset tuet.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asuntoseteliohjelma alkoi?</w:t>
      </w:r>
    </w:p>
    <w:p>
      <w:pPr>
        <w:pStyle w:val="TextBody"/>
        <w:bidi w:val="0"/>
        <w:jc w:val="left"/>
        <w:rPr>
          <w:b/>
          <w:u w:val="single"/>
          <w:shd w:val="clear" w:fill="FFFF00"/>
        </w:rPr>
      </w:pPr>
      <w:r>
        <w:rPr>
          <w:b/>
          <w:u w:val="single"/>
          <w:shd w:val="clear" w:fill="FFFF00"/>
        </w:rPr>
        <w:t xml:space="preserve">Asiakirjan numero 42758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June Foray </w:t>
      </w:r>
      <w:r>
        <w:rPr/>
        <w:t xml:space="preserve">(syntynyt June Lucille Forer; 18. syyskuuta 1917 - 26. heinäkuuta 2017) oli yhdysvaltalainen ääninäyttelijä, joka tunnettiin parhaiten muun muassa seuraavien animaatiohahmojen äänenä: Rocky the Flying Squirrel, Lucifer Disneyn Cinderellasta, Cindy Lou Who, Jokey Smurf, Friz Frelengin ohjaamien Warner Bros. piirrettyjen Mummo, Grammi Gummi Disneyn Adventures of the Gummi Bears -sarjasta ja Magica De Spell.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Cindy Lou'n ääni?</w:t>
      </w:r>
    </w:p>
    <w:p>
      <w:pPr>
        <w:pStyle w:val="TextBody"/>
        <w:bidi w:val="0"/>
        <w:jc w:val="left"/>
        <w:rPr>
          <w:b/>
          <w:u w:val="single"/>
          <w:shd w:val="clear" w:fill="FFFF00"/>
        </w:rPr>
      </w:pPr>
      <w:r>
        <w:rPr>
          <w:b/>
          <w:u w:val="single"/>
          <w:shd w:val="clear" w:fill="FFFF00"/>
        </w:rPr>
        <w:t xml:space="preserve">Asiakirjan numero 42759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Crash of the Titansissa on </w:t>
      </w:r>
      <w:r>
        <w:rPr>
          <w:color w:val="A9A9A9"/>
        </w:rPr>
        <w:t xml:space="preserve">kaksikymmentä </w:t>
      </w:r>
      <w:r>
        <w:rPr/>
        <w:t xml:space="preserve">tasoa. Jokaista tasoa kutsutaan "episodiksi", ja jokaisella tasolla on oma alaotsikko, joka on yleensä viittaus populaarikulttuuriin (kuten "The Blizzard of Claws"). Kuten ensimmäisessä Crash Bandicoot -pelissä, episodit on pelattava järjestyksessä, mutta pelaaja voi tosin pelata minkä tahansa jo pelatun episodin uudelleen. Pelissä käsitellään viittä pääteemaa, jotka sijoittuvat Crashin kotimaahan, Wumpa-saarille. Tarina alkaa viidakosta lähellä Crashin asuinpaikkaa ja johtaa muinaiseen temppeliin. Myöhemmin pelissä Crash kulkee puunhakkuu- ja kaivosalueella sekä laavaa virtaavassa maassa, jossa jättiläismäiset teräshyttyset imevät mineraaleja maasta. Seuraavat jaksot sijoittuvat tykistön pommittamalle rannalle, jossa Crash soluttautuu tohtori N. Ginin ohjustehtaalle, joka muistuttaa Vapaudenpatsasta. Toiseksi viimeinen alue on saaren keskellä sijaitseva jättimäinen puu. Tämä puu pitää pystyssä kokonaisen talon, jonka omistaa Uka Uka, yksi sarjan tärkeimmistä antagonisteista. Pelin viimeiset hetket tapahtuvat antagonistin Liberace-tyylisessä piilopaikassa ja lopulta Doominatorin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crash of the titans ps2:ssa on?</w:t>
      </w:r>
    </w:p>
    <w:p>
      <w:pPr>
        <w:pStyle w:val="TextBody"/>
        <w:bidi w:val="0"/>
        <w:jc w:val="left"/>
        <w:rPr>
          <w:b/>
          <w:u w:val="single"/>
          <w:shd w:val="clear" w:fill="FFFF00"/>
        </w:rPr>
      </w:pPr>
      <w:r>
        <w:rPr>
          <w:b/>
          <w:u w:val="single"/>
          <w:shd w:val="clear" w:fill="FFFF00"/>
        </w:rPr>
        <w:t xml:space="preserve">Asiakirjan numero 42760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Dick's Last Resort </w:t>
      </w:r>
      <w:r>
        <w:rPr/>
        <w:t xml:space="preserve">opettaa palvelijansa olemaan vastenmielisiä. Henkilökunnan lisäksi sisustusta pidetään ``hassuna''. Ravintolassa käytetään piknik-tyylisiä pöytiä eikä pöytäliinoja. Dick'sin asiakkaiden odotetaan loukkaantuvan tai joutuvan epämukaviin tilanteisiin. Ruokailijoille annetaan aikuisten ruokalappuja ja suuria, käsintehtyjä paperihattuja, joita he voivat käyttää vierailunsa aikana. Pöydissä ei ole lautasliinoja: tarjoilijat heittävät ne yleensä asiakkaiden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ravintolan nimi, joka loukkaa sinua?</w:t>
      </w:r>
    </w:p>
    <w:p>
      <w:pPr>
        <w:pStyle w:val="TextBody"/>
        <w:bidi w:val="0"/>
        <w:jc w:val="left"/>
        <w:rPr>
          <w:b/>
          <w:u w:val="single"/>
          <w:shd w:val="clear" w:fill="FFFF00"/>
        </w:rPr>
      </w:pPr>
      <w:r>
        <w:rPr>
          <w:b/>
          <w:u w:val="single"/>
          <w:shd w:val="clear" w:fill="FFFF00"/>
        </w:rPr>
        <w:t xml:space="preserve">Asiakirjan numero 42761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Youngin interferenssikoe, jota kutsutaan myös nimellä Youngin kaksoisrakointerferometri, oli Thomas Youngin 1800-luvun alussa tekemä alkuperäinen versio nykyaikaisesta kaksoisrakokokeesta. </w:t>
      </w:r>
      <w:r>
        <w:rPr>
          <w:color w:val="A9A9A9"/>
        </w:rPr>
        <w:t xml:space="preserve">Tällä kokeella oli merkittävä rooli valon aaltoteorian yleisessä hyväksymisessä</w:t>
      </w:r>
      <w:r>
        <w:rPr/>
        <w:t xml:space="preserve">. Youngin oman arvion mukaan tämä oli hänen monista saavutuksistaan tärkein.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interferenssi-ilmiötä käytetään osoittamaan, että valo on</w:t>
      </w:r>
    </w:p>
    <w:p>
      <w:pPr>
        <w:pStyle w:val="TextBody"/>
        <w:bidi w:val="0"/>
        <w:jc w:val="left"/>
        <w:rPr>
          <w:b/>
          <w:u w:val="single"/>
          <w:shd w:val="clear" w:fill="FFFF00"/>
        </w:rPr>
      </w:pPr>
      <w:r>
        <w:rPr>
          <w:b/>
          <w:u w:val="single"/>
          <w:shd w:val="clear" w:fill="FFFF00"/>
        </w:rPr>
        <w:t xml:space="preserve">Asiakirjan numero 42762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Yankton on Yanktonin piirikunnan kaupunki ja piirikunnan pääkaupunki Etelä-Dakotassa, Yhdysvalloissa. Väkiluku oli </w:t>
      </w:r>
      <w:r>
        <w:rPr>
          <w:color w:val="A9A9A9"/>
        </w:rPr>
        <w:t xml:space="preserve">14 454 </w:t>
      </w:r>
      <w:r>
        <w:rPr/>
        <w:t xml:space="preserve">vuoden 2010 väestönlaskennassa. Yankton on pääkaupunki Yanktonin tilastollisella suurkaupunkialueella, johon kuuluu koko Yanktonin piirikunta ja jonka arvioitu väkiluku oli 22 702 1. heinäkuuta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Yankton South Dakotan väkiluku?</w:t>
      </w:r>
    </w:p>
    <w:p>
      <w:pPr>
        <w:pStyle w:val="TextBody"/>
        <w:bidi w:val="0"/>
        <w:jc w:val="left"/>
        <w:rPr>
          <w:b/>
          <w:u w:val="single"/>
          <w:shd w:val="clear" w:fill="FFFF00"/>
        </w:rPr>
      </w:pPr>
      <w:r>
        <w:rPr>
          <w:b/>
          <w:u w:val="single"/>
          <w:shd w:val="clear" w:fill="FFFF00"/>
        </w:rPr>
        <w:t xml:space="preserve">Asiakirjan numero 42763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Korkein oikeus on </w:t>
      </w:r>
      <w:r>
        <w:rPr/>
        <w:t xml:space="preserve">korkein muutoksenhakutuomioistuin lähes kaikissa Englannin ja Walesin asioissa. Ennen vuoden 2005 perustuslakiuudistusta tätä tehtävää hoiti House of Lords. Korkein oikeus on myös korkein muutoksenhakutuomioistuin hajauttamista koskevissa asioissa, ja tätä tehtävää hoiti aiemmin Privy Council.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Englannissa ja Walesissa käsitellään vakavimmat siviilioikeudenkäynnit?</w:t>
      </w:r>
    </w:p>
    <w:p>
      <w:pPr>
        <w:pStyle w:val="TextBody"/>
        <w:bidi w:val="0"/>
        <w:jc w:val="left"/>
        <w:rPr>
          <w:b/>
          <w:u w:val="single"/>
          <w:shd w:val="clear" w:fill="FFFF00"/>
        </w:rPr>
      </w:pPr>
      <w:r>
        <w:rPr>
          <w:b/>
          <w:u w:val="single"/>
          <w:shd w:val="clear" w:fill="FFFF00"/>
        </w:rPr>
        <w:t xml:space="preserve">Asiakirjan numero 42764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tuotokset ovat tasapainossa panoksen kanssa, joka on </w:t>
      </w:r>
      <w:r>
        <w:rPr>
          <w:color w:val="A9A9A9"/>
        </w:rPr>
        <w:t xml:space="preserve">noin 2500 ml päivässä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nestettä ei kehon menettää päivässä</w:t>
      </w:r>
    </w:p>
    <w:p>
      <w:pPr>
        <w:pStyle w:val="TextBody"/>
        <w:bidi w:val="0"/>
        <w:jc w:val="left"/>
        <w:rPr>
          <w:b/>
          <w:u w:val="single"/>
          <w:shd w:val="clear" w:fill="FFFF00"/>
        </w:rPr>
      </w:pPr>
      <w:r>
        <w:rPr>
          <w:b/>
          <w:u w:val="single"/>
          <w:shd w:val="clear" w:fill="FFFF00"/>
        </w:rPr>
        <w:t xml:space="preserve">Asiakirjan numero 42765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Monialainen tiimi on </w:t>
      </w:r>
      <w:r>
        <w:rPr/>
        <w:t xml:space="preserve">ryhmä ihmisiä, joilla on erilaista toiminnallista asiantuntemusta ja jotka työskentelevät yhteisen tavoitteen saavuttamiseksi. Siihen voi kuulua henkilöitä talous-, markkinointi-, toiminta- ja henkilöstöosastoilta. Tyypillisesti siihen kuuluu työntekijöitä organisaation kaikilta tasoilta. Jäseniä voi olla myös organisaation ulkopuolelta (erityisesti tavarantoimittajista, tärkeimmistä asiakkaista tai konsulteista).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tiimi koostuu yrityksen eri osastojen työntekijöistä?</w:t>
      </w:r>
    </w:p>
    <w:p>
      <w:pPr>
        <w:pStyle w:val="TextBody"/>
        <w:bidi w:val="0"/>
        <w:jc w:val="left"/>
        <w:rPr>
          <w:b/>
          <w:u w:val="single"/>
          <w:shd w:val="clear" w:fill="FFFF00"/>
        </w:rPr>
      </w:pPr>
      <w:r>
        <w:rPr>
          <w:b/>
          <w:u w:val="single"/>
          <w:shd w:val="clear" w:fill="FFFF00"/>
        </w:rPr>
        <w:t xml:space="preserve">Asiakirjan numero 42766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Tärkein ero sotilasampujien ja tarkka-ampujien välillä on se, että </w:t>
      </w:r>
      <w:r>
        <w:rPr>
          <w:color w:val="A9A9A9"/>
        </w:rPr>
        <w:t xml:space="preserve">ampujia pidetään yleensä orgaanisena osana sotilaiden muodostamaa tulijoukkoa, eikä heidän koskaan odoteta toimivan itsenäisesti, kun taas tarkka-ampujat työskentelevät yleensä yksin tai hyvin pienissä ryhmissä, joilla on itsenäiset tehtävän tavoitteet</w:t>
      </w:r>
      <w:r>
        <w:rPr/>
        <w:t xml:space="preserve">. Tarkka-ampujille annetaan usein myös muita tehtäviä kuin pitkän matkan tulitus - erityisesti tiedustelun suorittaminen ja koordinaattien määrittäminen tykistötulta tai ilmaiskuja varten. Armeijassa tarkka-ampujat liitetään toisinaan jalkaväen ampujajoukkueeseen tai -joukkueeseen (jolloin heitä kutsutaan nimetyiksi tarkka-ampujiksi), jossa he tukevat joukkuetta ampumalla tarvittaessa tarkkoja kaukolaukauksia arvokkaisiin kohteisiin ja laajentavat siten ampujajoukkueen tai -joukkueen tehokasta taktista ulottuvuutta.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marksman ja sniper bf1:n välillä</w:t>
      </w:r>
    </w:p>
    <w:p>
      <w:pPr>
        <w:pStyle w:val="TextBody"/>
        <w:bidi w:val="0"/>
        <w:jc w:val="left"/>
        <w:rPr>
          <w:b/>
          <w:u w:val="single"/>
          <w:shd w:val="clear" w:fill="FFFF00"/>
        </w:rPr>
      </w:pPr>
      <w:r>
        <w:rPr>
          <w:b/>
          <w:u w:val="single"/>
          <w:shd w:val="clear" w:fill="FFFF00"/>
        </w:rPr>
        <w:t xml:space="preserve">Asiakirjan numero 42767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Ringo Starr sairastui nielurisatulehdukseen ja joutui sairaalahoitoon 3. kesäkuuta 1964, Beatlesin vuoden 1964 Australian kiertueen aattona, bändin manageri Brian Epstein ja tuottaja George Martin keskustelivat kiireesti siitä, olisiko mahdollista käyttää sijaisrumpalia sen sijaan, että osa kiertueesta peruttaisiin. Martin ehdotti </w:t>
      </w:r>
      <w:r>
        <w:rPr>
          <w:color w:val="A9A9A9"/>
        </w:rPr>
        <w:t xml:space="preserve">Jimmie Nicolia, </w:t>
      </w:r>
      <w:r>
        <w:rPr/>
        <w:t xml:space="preserve">koska hän oli hiljattain käyttänyt häntä Tommy Quicklyn kanssa tehdyssä äänityssessiossa. Nicol oli myös rummuttanut "Top Six" -albumin budjettilevyllä osana sessiobändiä, jota ei ollut hyväksytty, sekä Beatles-coverversioita sisältävällä extended play -singlellä (jossa oli kolme kappaletta kummallakin puolella) (jota markkinoitiin nimellä "Teenagers Choice" ja jonka nimi oli "Beatlemania"), mikä tarkoitti, että hän tunsi kappaleet ja niiden sovitukset jo ennestään. Tuottaja Bill Wellings ja Shubdubsin trumpetisti Johnny Harris (joka toimi freelancerina sovittajana ja säveltäjänä) vastasivat siitä, että brittiläisestä hittiparaatista poimituista kappaleista koottiin vaihtoehtoisia cover-versioita, jotka oli suunnattu rahapulassa oleville teini-ikäisille. Harris sanoi: Ajatuksena oli, että yritän arvata, mitkä kuusi kappaletta nousisivat listojen kärkeen noin kuukausi etukäteen. Tein sovitukset ja menin sitten studioon äänittämään "sound a-likes" -biisejä; ensimmäinen julkaistu EP (extended play) nousi listoilla sijalle 30.". Jimmie soitti rumpuja, ja kuten voitte kuvitella, coveroimme paljon Beatlesin kappaleita.'' Vaikka John Lennon ja Paul McCartney hyväksyivät nopeasti ajatuksen sijaisen käyttämisestä, George Harrison uhkasi vetäytyä kiertueelta ja sanoi Epsteinille ja Martinille: ``Jos Ringo ei lähde mukaan, en lähde minäkään. Voitte löytää kaksi korvaajaa''. Martin muisteli: "He melkein jättivät Australian-kiertueen tekemättä. George on hyvin lojaali ihminen. Tarvittiin Brianin ja minun kaikki suostuttelukeinot, jotta sain sanottua Georgelle, että jos hän ei lähde, hän tuottaa pettymyksen kaikille." Tony Barrow, joka oli Beatlesin lehdistöpäällikkö tuohon aikaan, kommentoi myöhemmin: ``Brian näki sen pienempänä pahana kahdesta: perua kiertue ja suututtaa tuhansia faneja tai jatkaa ja suututtaa Beatles.'' Ringo totesi, että "oli hyvin outoa, että he lähtivät ilman minua. He olivat ottaneet Jimmie Nicolin ja luulin, etteivät he enää rakastaneet minua - kaikki se kävi päässäni. Järjestelyt tehtiin hyvin nopeasti, puhelinsoitto Nicolille hänen kotiinsa Länsi-Lontooseen ja kutsu koe-esiintymiseen / harjoituksiin Abbey Roadin studiolle, laukkujen pakkaamiseen, kaikki samana päivänä. Lehdistötilaisuudessa eräs toimittaja kysyi ilkikurisesti John Lennonilta, miksi Pete Bestille, joka oli ollut Beatlesin edellinen rumpali kaksi vuotta, mutta jonka yhtye oli erottanut tähteyden kynnyksellä, ei annettu mahdollisuutta korvata Ringoa, mihin Lennon vastasi: ``Hänellä on oma yhtye (Pete Best &amp; the All Stars), ja se olisi saattanut näyttää siltä, kuin olisimme ottaneet hänet takaisin, mikä ei ole hyväksi hänelle.'' Myöhemmin Nicol muisteli palkkauksesta: ``Kun Brian (Epstein) puhui rahasta heidän (Lennon, McCartney ja Harrison) kuullen, hermostuin hyvin, hyvin paljon. He maksoivat minulle 2 500 puntaa keikalta ja 2 500 punnan allekirjoitusbonuksen. Se sai minut lattiaan. Kun John puhui vastalauseen ja sanoi: "Hyvä luoja, Brian, teet kaverin hulluksi!", luulin, että se oli ohi. Mutta heti kun hän oli sanonut sen, hän sanoi: "Anna hänelle kymmenen tuhatta!"... Kaikki nauroivat, ja minulle tuli paljon parempi olo. Sinä yönä en saanut unta silmänräpäystäkään. Olin helvetin Beatle! Nämä vuonna 1964 valtavat rahasummat ovat vahvistamattomia.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tuurasi Ringo Starria Beatles-kiertueella, kun Ringolla oli nielurisatulehdus...</w:t>
      </w:r>
    </w:p>
    <w:p>
      <w:pPr>
        <w:pStyle w:val="TextBody"/>
        <w:bidi w:val="0"/>
        <w:jc w:val="left"/>
        <w:rPr>
          <w:b/>
          <w:u w:val="single"/>
          <w:shd w:val="clear" w:fill="FFFF00"/>
        </w:rPr>
      </w:pPr>
      <w:r>
        <w:rPr>
          <w:b/>
          <w:u w:val="single"/>
          <w:shd w:val="clear" w:fill="FFFF00"/>
        </w:rPr>
        <w:t xml:space="preserve">Asiakirjan numero 42768</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t xml:space="preserve">Sandy Dennis Sylvia Barrettina, englanninopettaja </w:t>
      </w:r>
    </w:p>
    <w:p>
      <w:pPr>
        <w:pStyle w:val="TextBody"/>
        <w:numPr>
          <w:ilvl w:val="0"/>
          <w:numId w:val="88"/>
        </w:numPr>
        <w:tabs>
          <w:tab w:val="clear" w:pos="1134"/>
          <w:tab w:val="left" w:leader="none" w:pos="707"/>
        </w:tabs>
        <w:bidi w:val="0"/>
        <w:spacing w:before="0" w:after="0"/>
        <w:ind w:start="707" w:hanging="283"/>
        <w:jc w:val="left"/>
        <w:rPr/>
      </w:pPr>
      <w:r>
        <w:rPr/>
        <w:t xml:space="preserve">Patrick Bedford Paul Barringerina, englanninopettaja ja julkaisematon kirjailija. </w:t>
      </w:r>
    </w:p>
    <w:p>
      <w:pPr>
        <w:pStyle w:val="TextBody"/>
        <w:numPr>
          <w:ilvl w:val="0"/>
          <w:numId w:val="88"/>
        </w:numPr>
        <w:tabs>
          <w:tab w:val="clear" w:pos="1134"/>
          <w:tab w:val="left" w:leader="none" w:pos="707"/>
        </w:tabs>
        <w:bidi w:val="0"/>
        <w:spacing w:before="0" w:after="0"/>
        <w:ind w:start="707" w:hanging="283"/>
        <w:jc w:val="left"/>
        <w:rPr/>
      </w:pPr>
      <w:r>
        <w:rPr/>
        <w:t xml:space="preserve">Eileen Heckart Henrietta Pastorfieldinä, englanninopettaja. </w:t>
      </w:r>
    </w:p>
    <w:p>
      <w:pPr>
        <w:pStyle w:val="TextBody"/>
        <w:numPr>
          <w:ilvl w:val="0"/>
          <w:numId w:val="88"/>
        </w:numPr>
        <w:tabs>
          <w:tab w:val="clear" w:pos="1134"/>
          <w:tab w:val="left" w:leader="none" w:pos="707"/>
        </w:tabs>
        <w:bidi w:val="0"/>
        <w:spacing w:before="0" w:after="0"/>
        <w:ind w:start="707" w:hanging="283"/>
        <w:jc w:val="left"/>
        <w:rPr/>
      </w:pPr>
      <w:r>
        <w:rPr/>
        <w:t xml:space="preserve">Ruth White Beatrice Schachterina, opettajana ja pian neiti Barrettin mentorina. </w:t>
      </w:r>
    </w:p>
    <w:p>
      <w:pPr>
        <w:pStyle w:val="TextBody"/>
        <w:numPr>
          <w:ilvl w:val="0"/>
          <w:numId w:val="88"/>
        </w:numPr>
        <w:tabs>
          <w:tab w:val="clear" w:pos="1134"/>
          <w:tab w:val="left" w:leader="none" w:pos="707"/>
        </w:tabs>
        <w:bidi w:val="0"/>
        <w:spacing w:before="0" w:after="0"/>
        <w:ind w:start="707" w:hanging="283"/>
        <w:jc w:val="left"/>
        <w:rPr/>
      </w:pPr>
      <w:r>
        <w:rPr/>
        <w:t xml:space="preserve">Jean Stapleton: Sadie Finch, koulun toimiston henkilökunta </w:t>
      </w:r>
    </w:p>
    <w:p>
      <w:pPr>
        <w:pStyle w:val="TextBody"/>
        <w:numPr>
          <w:ilvl w:val="0"/>
          <w:numId w:val="88"/>
        </w:numPr>
        <w:tabs>
          <w:tab w:val="clear" w:pos="1134"/>
          <w:tab w:val="left" w:leader="none" w:pos="707"/>
        </w:tabs>
        <w:bidi w:val="0"/>
        <w:spacing w:before="0" w:after="0"/>
        <w:ind w:start="707" w:hanging="283"/>
        <w:jc w:val="left"/>
        <w:rPr/>
      </w:pPr>
      <w:r>
        <w:rPr/>
        <w:t xml:space="preserve">Sorrell Booke: tohtori Bester, koulun rehtori </w:t>
      </w:r>
    </w:p>
    <w:p>
      <w:pPr>
        <w:pStyle w:val="TextBody"/>
        <w:numPr>
          <w:ilvl w:val="0"/>
          <w:numId w:val="88"/>
        </w:numPr>
        <w:tabs>
          <w:tab w:val="clear" w:pos="1134"/>
          <w:tab w:val="left" w:leader="none" w:pos="707"/>
        </w:tabs>
        <w:bidi w:val="0"/>
        <w:spacing w:before="0" w:after="0"/>
        <w:ind w:start="707" w:hanging="283"/>
        <w:jc w:val="left"/>
        <w:rPr/>
      </w:pPr>
      <w:r>
        <w:rPr/>
        <w:t xml:space="preserve">Roy Poole koulun vararehtorina McHabe. </w:t>
      </w:r>
    </w:p>
    <w:p>
      <w:pPr>
        <w:pStyle w:val="TextBody"/>
        <w:numPr>
          <w:ilvl w:val="0"/>
          <w:numId w:val="88"/>
        </w:numPr>
        <w:tabs>
          <w:tab w:val="clear" w:pos="1134"/>
          <w:tab w:val="left" w:leader="none" w:pos="707"/>
        </w:tabs>
        <w:bidi w:val="0"/>
        <w:spacing w:before="0" w:after="0"/>
        <w:ind w:start="707" w:hanging="283"/>
        <w:jc w:val="left"/>
        <w:rPr/>
      </w:pPr>
      <w:r>
        <w:rPr/>
        <w:t xml:space="preserve">Florence Stanley Ella Friedenberginä, opinto-ohjaaja, - </w:t>
      </w:r>
    </w:p>
    <w:p>
      <w:pPr>
        <w:pStyle w:val="TextBody"/>
        <w:numPr>
          <w:ilvl w:val="0"/>
          <w:numId w:val="88"/>
        </w:numPr>
        <w:tabs>
          <w:tab w:val="clear" w:pos="1134"/>
          <w:tab w:val="left" w:leader="none" w:pos="707"/>
        </w:tabs>
        <w:bidi w:val="0"/>
        <w:spacing w:before="0" w:after="0"/>
        <w:ind w:start="707" w:hanging="283"/>
        <w:jc w:val="left"/>
        <w:rPr/>
      </w:pPr>
      <w:r>
        <w:rPr/>
        <w:t xml:space="preserve">Vinnette Carroll rouva Lewesin äitinä, Roy Atkinsin huoltajana, opiskelijana </w:t>
      </w:r>
    </w:p>
    <w:p>
      <w:pPr>
        <w:pStyle w:val="TextBody"/>
        <w:numPr>
          <w:ilvl w:val="0"/>
          <w:numId w:val="88"/>
        </w:numPr>
        <w:tabs>
          <w:tab w:val="clear" w:pos="1134"/>
          <w:tab w:val="left" w:leader="none" w:pos="707"/>
        </w:tabs>
        <w:bidi w:val="0"/>
        <w:spacing w:before="0" w:after="0"/>
        <w:ind w:start="707" w:hanging="283"/>
        <w:jc w:val="left"/>
        <w:rPr/>
      </w:pPr>
      <w:r>
        <w:rPr/>
        <w:t xml:space="preserve">Salvatore Rasa Harry A. Kaganina, oppilaskunnan puheenjohtajana. </w:t>
      </w:r>
    </w:p>
    <w:p>
      <w:pPr>
        <w:pStyle w:val="TextBody"/>
        <w:numPr>
          <w:ilvl w:val="0"/>
          <w:numId w:val="88"/>
        </w:numPr>
        <w:tabs>
          <w:tab w:val="clear" w:pos="1134"/>
          <w:tab w:val="left" w:leader="none" w:pos="707"/>
        </w:tabs>
        <w:bidi w:val="0"/>
        <w:spacing w:before="0" w:after="0"/>
        <w:ind w:start="707" w:hanging="283"/>
        <w:jc w:val="left"/>
        <w:rPr/>
      </w:pPr>
      <w:r>
        <w:rPr/>
        <w:t xml:space="preserve">John Fantauzzi Eddie, opiskelija, joka jättää opintonsa kesken. </w:t>
      </w:r>
    </w:p>
    <w:p>
      <w:pPr>
        <w:pStyle w:val="TextBody"/>
        <w:numPr>
          <w:ilvl w:val="0"/>
          <w:numId w:val="88"/>
        </w:numPr>
        <w:tabs>
          <w:tab w:val="clear" w:pos="1134"/>
          <w:tab w:val="left" w:leader="none" w:pos="707"/>
        </w:tabs>
        <w:bidi w:val="0"/>
        <w:spacing w:before="0" w:after="0"/>
        <w:ind w:start="707" w:hanging="283"/>
        <w:jc w:val="left"/>
        <w:rPr/>
      </w:pPr>
      <w:r>
        <w:rPr/>
        <w:t xml:space="preserve">Maria Landa Carole Blancana, Alicen ystävänä. </w:t>
      </w:r>
    </w:p>
    <w:p>
      <w:pPr>
        <w:pStyle w:val="TextBody"/>
        <w:numPr>
          <w:ilvl w:val="0"/>
          <w:numId w:val="88"/>
        </w:numPr>
        <w:tabs>
          <w:tab w:val="clear" w:pos="1134"/>
          <w:tab w:val="left" w:leader="none" w:pos="707"/>
        </w:tabs>
        <w:bidi w:val="0"/>
        <w:spacing w:before="0" w:after="0"/>
        <w:ind w:start="707" w:hanging="283"/>
        <w:jc w:val="left"/>
        <w:rPr/>
      </w:pPr>
      <w:r>
        <w:rPr/>
        <w:t xml:space="preserve">Lewis Wallach Lou Martinina, luokkaklovnina </w:t>
      </w:r>
    </w:p>
    <w:p>
      <w:pPr>
        <w:pStyle w:val="TextBody"/>
        <w:numPr>
          <w:ilvl w:val="0"/>
          <w:numId w:val="88"/>
        </w:numPr>
        <w:tabs>
          <w:tab w:val="clear" w:pos="1134"/>
          <w:tab w:val="left" w:leader="none" w:pos="707"/>
        </w:tabs>
        <w:bidi w:val="0"/>
        <w:spacing w:before="0" w:after="0"/>
        <w:ind w:start="707" w:hanging="283"/>
        <w:jc w:val="left"/>
        <w:rPr/>
      </w:pPr>
      <w:r>
        <w:rPr/>
        <w:t xml:space="preserve">Jose Rodriguez Jose Rodriguezina, introvertti oppilas, joka kukoistaa pilkkaoikeudenkäynnissä. </w:t>
      </w:r>
    </w:p>
    <w:p>
      <w:pPr>
        <w:pStyle w:val="TextBody"/>
        <w:numPr>
          <w:ilvl w:val="0"/>
          <w:numId w:val="88"/>
        </w:numPr>
        <w:tabs>
          <w:tab w:val="clear" w:pos="1134"/>
          <w:tab w:val="left" w:leader="none" w:pos="707"/>
        </w:tabs>
        <w:bidi w:val="0"/>
        <w:spacing w:before="0" w:after="0"/>
        <w:ind w:start="707" w:hanging="283"/>
        <w:jc w:val="left"/>
        <w:rPr/>
      </w:pPr>
      <w:r>
        <w:rPr/>
        <w:t xml:space="preserve">Ellen O'Mara Alice Blake, oppilas, joka on ihastunut herra Barringeriin. </w:t>
      </w:r>
    </w:p>
    <w:p>
      <w:pPr>
        <w:pStyle w:val="TextBody"/>
        <w:numPr>
          <w:ilvl w:val="0"/>
          <w:numId w:val="88"/>
        </w:numPr>
        <w:tabs>
          <w:tab w:val="clear" w:pos="1134"/>
          <w:tab w:val="left" w:leader="none" w:pos="707"/>
        </w:tabs>
        <w:bidi w:val="0"/>
        <w:ind w:start="707" w:hanging="283"/>
        <w:jc w:val="left"/>
        <w:rPr/>
      </w:pPr>
      <w:r>
        <w:rPr>
          <w:color w:val="A9A9A9"/>
        </w:rPr>
        <w:t xml:space="preserve">Jeff Howard </w:t>
      </w:r>
      <w:r>
        <w:rPr/>
        <w:t xml:space="preserve">Joe Feronena, älykäs opiskelija, joka on hyväksytty koulun koeajalla.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Joea elokuvassa Up the down staircase...</w:t>
      </w:r>
    </w:p>
    <w:p>
      <w:pPr>
        <w:pStyle w:val="TextBody"/>
        <w:bidi w:val="0"/>
        <w:jc w:val="left"/>
        <w:rPr>
          <w:b/>
          <w:u w:val="single"/>
          <w:shd w:val="clear" w:fill="FFFF00"/>
        </w:rPr>
      </w:pPr>
      <w:r>
        <w:rPr>
          <w:b/>
          <w:u w:val="single"/>
          <w:shd w:val="clear" w:fill="FFFF00"/>
        </w:rPr>
        <w:t xml:space="preserve">Asiakirjan numero 42769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1964 tapahtuneen lanseerauksen jälkeen Ford 5000 ja muut malliston mallit pysyivät tuotannossa vuoteen 1968 asti, jolloin ne päivitettiin Ford Force -sarjaksi. Moottoriin ja muihin komponentteihin tehtiin joitakin muutoksia, joiden ansiosta Ford 5000:n hevosvoimat kasvoivat, ja sen teho oli </w:t>
      </w:r>
      <w:r>
        <w:rPr>
          <w:color w:val="A9A9A9"/>
        </w:rPr>
        <w:t xml:space="preserve">75 hevosvoimaa</w:t>
      </w:r>
      <w:r>
        <w:rPr/>
        <w:t xml:space="preserve">. Myös peltilevyihin tehtiin joitakin muutoksia, jotta se olisi nykyaikaisemman näköinen. Vuonna 1971 moottoriin tehtiin muutamia pieniä muutoksia, ja siitä lähtien voitiin tilata tehdasasenteinen turvaohjaamo. Vuonna 1975 Ford poisti Ford 5000:n ja sen koko tuotevalikoiman käytöstä yhdentoista tuotantovuoden jälkeen. Se oli yksi yhtiön myydyimmistä traktoreista.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hevosvoimaa on ford 5000 traktori?</w:t>
      </w:r>
    </w:p>
    <w:p>
      <w:pPr>
        <w:pStyle w:val="TextBody"/>
        <w:bidi w:val="0"/>
        <w:jc w:val="left"/>
        <w:rPr>
          <w:b/>
          <w:u w:val="single"/>
          <w:shd w:val="clear" w:fill="FFFF00"/>
        </w:rPr>
      </w:pPr>
      <w:r>
        <w:rPr>
          <w:b/>
          <w:u w:val="single"/>
          <w:shd w:val="clear" w:fill="FFFF00"/>
        </w:rPr>
        <w:t xml:space="preserve">Asiakirjan numero 42770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Pakollinen autovakuutusjärjestelmä otettiin ensimmäisen kerran käyttöön Yhdistyneessä kuningaskunnassa </w:t>
      </w:r>
      <w:r>
        <w:rPr>
          <w:color w:val="A9A9A9"/>
        </w:rPr>
        <w:t xml:space="preserve">vuoden 1930 </w:t>
      </w:r>
      <w:r>
        <w:rPr/>
        <w:t xml:space="preserve">tieliikennelailla</w:t>
      </w:r>
      <w:r>
        <w:rPr/>
        <w:t xml:space="preserve">. Tällä varmistettiin, että kaikkien ajoneuvojen omistajien ja kuljettajien oli oltava vakuutettuja vastuunsa varalta kolmansille osapuolille aiheutuvien henkilövahinkojen tai kuolemantapausten varalta, kun heidän ajoneuvoaan käytettiin yleisillä teillä. Saksassa säädettiin vuonna 1939 samanlainen laki, jota kutsuttiin "laiksi moottoriajoneuvojen omistajien pakollisen vakuutuksen käyttöönotosta" (Act on the Implementation of Compulsory Insurance for Motor Vehicle Owners).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autovakuutus tuli pakolliseksi Yhdistyneessä kuningaskunnassa</w:t>
      </w:r>
    </w:p>
    <w:p>
      <w:pPr>
        <w:pStyle w:val="TextBody"/>
        <w:bidi w:val="0"/>
        <w:jc w:val="left"/>
        <w:rPr>
          <w:b/>
          <w:u w:val="single"/>
          <w:shd w:val="clear" w:fill="FFFF00"/>
        </w:rPr>
      </w:pPr>
      <w:r>
        <w:rPr>
          <w:b/>
          <w:u w:val="single"/>
          <w:shd w:val="clear" w:fill="FFFF00"/>
        </w:rPr>
        <w:t xml:space="preserve">Asiakirjan numero 42771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4"/>
        <w:gridCol w:w="2621"/>
        <w:gridCol w:w="2551"/>
        <w:gridCol w:w="3589"/>
      </w:tblGrid>
      <w:tr>
        <w:trPr/>
        <w:tc>
          <w:tcPr>
            <w:tcW w:w="1444" w:type="dxa"/>
            <w:tcBorders/>
            <w:vAlign w:val="center"/>
          </w:tcPr>
          <w:p>
            <w:pPr>
              <w:pStyle w:val="TableHeading"/>
              <w:suppressLineNumbers/>
              <w:bidi w:val="0"/>
              <w:spacing w:before="0" w:after="283"/>
              <w:jc w:val="center"/>
              <w:rPr/>
            </w:pPr>
            <w:r>
              <w:rPr/>
              <w:t xml:space="preserve">Vuosi </w:t>
            </w:r>
          </w:p>
        </w:tc>
        <w:tc>
          <w:tcPr>
            <w:tcW w:w="2621" w:type="dxa"/>
            <w:tcBorders/>
            <w:vAlign w:val="center"/>
          </w:tcPr>
          <w:p>
            <w:pPr>
              <w:pStyle w:val="TableHeading"/>
              <w:suppressLineNumbers/>
              <w:bidi w:val="0"/>
              <w:spacing w:before="0" w:after="283"/>
              <w:jc w:val="center"/>
              <w:rPr/>
            </w:pPr>
            <w:r>
              <w:rPr/>
              <w:t xml:space="preserve">Otsikko </w:t>
            </w:r>
          </w:p>
        </w:tc>
        <w:tc>
          <w:tcPr>
            <w:tcW w:w="2551" w:type="dxa"/>
            <w:tcBorders/>
            <w:vAlign w:val="center"/>
          </w:tcPr>
          <w:p>
            <w:pPr>
              <w:pStyle w:val="TableHeading"/>
              <w:suppressLineNumbers/>
              <w:bidi w:val="0"/>
              <w:spacing w:before="0" w:after="283"/>
              <w:jc w:val="center"/>
              <w:rPr/>
            </w:pPr>
            <w:r>
              <w:rPr/>
              <w:t xml:space="preserve">Rooli </w:t>
            </w:r>
          </w:p>
        </w:tc>
        <w:tc>
          <w:tcPr>
            <w:tcW w:w="3589" w:type="dxa"/>
            <w:tcBorders/>
            <w:vAlign w:val="center"/>
          </w:tcPr>
          <w:p>
            <w:pPr>
              <w:pStyle w:val="TableHeading"/>
              <w:suppressLineNumbers/>
              <w:bidi w:val="0"/>
              <w:spacing w:before="0" w:after="283"/>
              <w:jc w:val="center"/>
              <w:rPr/>
            </w:pPr>
            <w:r>
              <w:rPr/>
              <w:t xml:space="preserve">Huomautukset </w:t>
            </w:r>
          </w:p>
        </w:tc>
      </w:tr>
      <w:tr>
        <w:trPr/>
        <w:tc>
          <w:tcPr>
            <w:tcW w:w="1444" w:type="dxa"/>
            <w:tcBorders/>
            <w:vAlign w:val="center"/>
          </w:tcPr>
          <w:p>
            <w:pPr>
              <w:pStyle w:val="TableContents"/>
              <w:bidi w:val="0"/>
              <w:spacing w:before="0" w:after="283"/>
              <w:jc w:val="left"/>
              <w:rPr/>
            </w:pPr>
            <w:r>
              <w:rPr/>
              <w:t xml:space="preserve">1982 </w:t>
            </w:r>
          </w:p>
        </w:tc>
        <w:tc>
          <w:tcPr>
            <w:tcW w:w="2621" w:type="dxa"/>
            <w:tcBorders/>
            <w:vAlign w:val="center"/>
          </w:tcPr>
          <w:p>
            <w:pPr>
              <w:pStyle w:val="TableContents"/>
              <w:bidi w:val="0"/>
              <w:spacing w:before="0" w:after="283"/>
              <w:jc w:val="left"/>
              <w:rPr/>
            </w:pPr>
            <w:r>
              <w:rPr/>
              <w:t xml:space="preserve">Poliisiryhmä! </w:t>
            </w:r>
          </w:p>
        </w:tc>
        <w:tc>
          <w:tcPr>
            <w:tcW w:w="2551" w:type="dxa"/>
            <w:tcBorders/>
            <w:vAlign w:val="center"/>
          </w:tcPr>
          <w:p>
            <w:pPr>
              <w:pStyle w:val="TableContents"/>
              <w:bidi w:val="0"/>
              <w:spacing w:before="0" w:after="283"/>
              <w:jc w:val="left"/>
              <w:rPr/>
            </w:pPr>
            <w:r>
              <w:rPr/>
              <w:t xml:space="preserve">Potilas </w:t>
            </w:r>
          </w:p>
        </w:tc>
        <w:tc>
          <w:tcPr>
            <w:tcW w:w="3589" w:type="dxa"/>
            <w:tcBorders/>
            <w:vAlign w:val="center"/>
          </w:tcPr>
          <w:p>
            <w:pPr>
              <w:pStyle w:val="TableContents"/>
              <w:bidi w:val="0"/>
              <w:jc w:val="left"/>
              <w:rPr/>
            </w:pPr>
            <w:r>
              <w:rPr/>
              <w:t xml:space="preserve">televisiodebyytti </w:t>
            </w:r>
          </w:p>
          <w:p>
            <w:pPr>
              <w:pStyle w:val="TableContents"/>
              <w:bidi w:val="0"/>
              <w:jc w:val="left"/>
              <w:rPr/>
            </w:pPr>
            <w:r>
              <w:rPr/>
              <w:t xml:space="preserve">Jakso: ``A Substantial Gift (The Broken Promise)'' </w:t>
            </w:r>
          </w:p>
          <w:p>
            <w:pPr>
              <w:pStyle w:val="TableContents"/>
              <w:bidi w:val="0"/>
              <w:spacing w:before="0" w:after="283"/>
              <w:jc w:val="left"/>
              <w:rPr/>
            </w:pPr>
            <w:r>
              <w:rPr/>
              <w:t xml:space="preserve">luottamaton </w:t>
            </w:r>
          </w:p>
        </w:tc>
      </w:tr>
      <w:tr>
        <w:trPr/>
        <w:tc>
          <w:tcPr>
            <w:tcW w:w="1444" w:type="dxa"/>
            <w:tcBorders/>
            <w:vAlign w:val="center"/>
          </w:tcPr>
          <w:p>
            <w:pPr>
              <w:pStyle w:val="TableContents"/>
              <w:bidi w:val="0"/>
              <w:spacing w:before="0" w:after="283"/>
              <w:jc w:val="left"/>
              <w:rPr>
                <w:sz w:val="4"/>
                <w:szCs w:val="4"/>
              </w:rPr>
            </w:pPr>
            <w:r>
              <w:rPr>
                <w:sz w:val="4"/>
                <w:szCs w:val="4"/>
              </w:rPr>
            </w:r>
          </w:p>
        </w:tc>
        <w:tc>
          <w:tcPr>
            <w:tcW w:w="2621" w:type="dxa"/>
            <w:tcBorders/>
            <w:vAlign w:val="center"/>
          </w:tcPr>
          <w:p>
            <w:pPr>
              <w:pStyle w:val="TableContents"/>
              <w:bidi w:val="0"/>
              <w:spacing w:before="0" w:after="283"/>
              <w:jc w:val="left"/>
              <w:rPr/>
            </w:pPr>
            <w:r>
              <w:rPr/>
              <w:t xml:space="preserve">Tappava hiljaisuus </w:t>
            </w:r>
          </w:p>
        </w:tc>
        <w:tc>
          <w:tcPr>
            <w:tcW w:w="2551" w:type="dxa"/>
            <w:tcBorders/>
            <w:vAlign w:val="center"/>
          </w:tcPr>
          <w:p>
            <w:pPr>
              <w:pStyle w:val="TableContents"/>
              <w:bidi w:val="0"/>
              <w:spacing w:before="0" w:after="283"/>
              <w:jc w:val="left"/>
              <w:rPr/>
            </w:pPr>
            <w:r>
              <w:rPr/>
              <w:t xml:space="preserve">Rob Cuccio </w:t>
            </w:r>
          </w:p>
        </w:tc>
        <w:tc>
          <w:tcPr>
            <w:tcW w:w="3589" w:type="dxa"/>
            <w:tcBorders/>
            <w:vAlign w:val="center"/>
          </w:tcPr>
          <w:p>
            <w:pPr>
              <w:pStyle w:val="TableContents"/>
              <w:bidi w:val="0"/>
              <w:spacing w:before="0" w:after="283"/>
              <w:jc w:val="left"/>
              <w:rPr/>
            </w:pPr>
            <w:r>
              <w:rPr/>
              <w:t xml:space="preserve">Televisioelokuva </w:t>
            </w:r>
          </w:p>
        </w:tc>
      </w:tr>
      <w:tr>
        <w:trPr/>
        <w:tc>
          <w:tcPr>
            <w:tcW w:w="1444" w:type="dxa"/>
            <w:tcBorders/>
            <w:vAlign w:val="center"/>
          </w:tcPr>
          <w:p>
            <w:pPr>
              <w:pStyle w:val="TableContents"/>
              <w:bidi w:val="0"/>
              <w:spacing w:before="0" w:after="283"/>
              <w:jc w:val="left"/>
              <w:rPr/>
            </w:pPr>
            <w:r>
              <w:rPr/>
              <w:t xml:space="preserve">Mitä enemmän tiedät </w:t>
            </w:r>
          </w:p>
        </w:tc>
        <w:tc>
          <w:tcPr>
            <w:tcW w:w="2621" w:type="dxa"/>
            <w:tcBorders/>
            <w:vAlign w:val="center"/>
          </w:tcPr>
          <w:p>
            <w:pPr>
              <w:pStyle w:val="TableContents"/>
              <w:bidi w:val="0"/>
              <w:spacing w:before="0" w:after="283"/>
              <w:jc w:val="left"/>
              <w:rPr/>
            </w:pPr>
            <w:r>
              <w:rPr/>
              <w:t xml:space="preserve">Hän itse </w:t>
            </w:r>
          </w:p>
        </w:tc>
        <w:tc>
          <w:tcPr>
            <w:tcW w:w="2551" w:type="dxa"/>
            <w:tcBorders/>
            <w:vAlign w:val="center"/>
          </w:tcPr>
          <w:p>
            <w:pPr>
              <w:pStyle w:val="TableContents"/>
              <w:bidi w:val="0"/>
              <w:spacing w:before="0" w:after="283"/>
              <w:jc w:val="left"/>
              <w:rPr/>
            </w:pPr>
            <w:r>
              <w:rPr/>
              <w:t xml:space="preserve">jakso tuntematon </w:t>
            </w:r>
          </w:p>
        </w:tc>
        <w:tc>
          <w:tcPr>
            <w:tcW w:w="3589"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1991-1992 </w:t>
            </w:r>
          </w:p>
        </w:tc>
        <w:tc>
          <w:tcPr>
            <w:tcW w:w="2621" w:type="dxa"/>
            <w:tcBorders/>
            <w:vAlign w:val="center"/>
          </w:tcPr>
          <w:p>
            <w:pPr>
              <w:pStyle w:val="TableContents"/>
              <w:bidi w:val="0"/>
              <w:spacing w:before="0" w:after="283"/>
              <w:jc w:val="left"/>
              <w:rPr/>
            </w:pPr>
            <w:r>
              <w:rPr/>
              <w:t xml:space="preserve">Ihmeelliset vuodet </w:t>
            </w:r>
          </w:p>
        </w:tc>
        <w:tc>
          <w:tcPr>
            <w:tcW w:w="2551" w:type="dxa"/>
            <w:tcBorders/>
            <w:vAlign w:val="center"/>
          </w:tcPr>
          <w:p>
            <w:pPr>
              <w:pStyle w:val="TableContents"/>
              <w:bidi w:val="0"/>
              <w:spacing w:before="0" w:after="283"/>
              <w:jc w:val="left"/>
              <w:rPr/>
            </w:pPr>
            <w:r>
              <w:rPr>
                <w:color w:val="A9A9A9"/>
              </w:rPr>
              <w:t xml:space="preserve">Michae</w:t>
            </w:r>
            <w:r>
              <w:rPr/>
              <w:t xml:space="preserve">l </w:t>
            </w:r>
          </w:p>
        </w:tc>
        <w:tc>
          <w:tcPr>
            <w:tcW w:w="3589" w:type="dxa"/>
            <w:tcBorders/>
            <w:vAlign w:val="center"/>
          </w:tcPr>
          <w:p>
            <w:pPr>
              <w:pStyle w:val="TableContents"/>
              <w:bidi w:val="0"/>
              <w:spacing w:before="0" w:after="283"/>
              <w:jc w:val="left"/>
              <w:rPr/>
            </w:pPr>
            <w:r>
              <w:rPr/>
              <w:t xml:space="preserve">toistuva rooli; 4 jaksoa </w:t>
            </w:r>
          </w:p>
        </w:tc>
      </w:tr>
      <w:tr>
        <w:trPr/>
        <w:tc>
          <w:tcPr>
            <w:tcW w:w="1444" w:type="dxa"/>
            <w:tcBorders/>
            <w:vAlign w:val="center"/>
          </w:tcPr>
          <w:p>
            <w:pPr>
              <w:pStyle w:val="TableContents"/>
              <w:bidi w:val="0"/>
              <w:spacing w:before="0" w:after="283"/>
              <w:jc w:val="left"/>
              <w:rPr/>
            </w:pPr>
            <w:r>
              <w:rPr/>
              <w:t xml:space="preserve">1992-1993 </w:t>
            </w:r>
          </w:p>
        </w:tc>
        <w:tc>
          <w:tcPr>
            <w:tcW w:w="2621" w:type="dxa"/>
            <w:tcBorders/>
            <w:vAlign w:val="center"/>
          </w:tcPr>
          <w:p>
            <w:pPr>
              <w:pStyle w:val="TableContents"/>
              <w:bidi w:val="0"/>
              <w:spacing w:before="0" w:after="283"/>
              <w:jc w:val="left"/>
              <w:rPr/>
            </w:pPr>
            <w:r>
              <w:rPr/>
              <w:t xml:space="preserve">L.A. Law </w:t>
            </w:r>
          </w:p>
        </w:tc>
        <w:tc>
          <w:tcPr>
            <w:tcW w:w="2551" w:type="dxa"/>
            <w:tcBorders/>
            <w:vAlign w:val="center"/>
          </w:tcPr>
          <w:p>
            <w:pPr>
              <w:pStyle w:val="TableContents"/>
              <w:bidi w:val="0"/>
              <w:spacing w:before="0" w:after="283"/>
              <w:jc w:val="left"/>
              <w:rPr/>
            </w:pPr>
            <w:r>
              <w:rPr/>
              <w:t xml:space="preserve">Kaupungin asianajaja Dana Romney </w:t>
            </w:r>
          </w:p>
        </w:tc>
        <w:tc>
          <w:tcPr>
            <w:tcW w:w="3589" w:type="dxa"/>
            <w:tcBorders/>
            <w:vAlign w:val="center"/>
          </w:tcPr>
          <w:p>
            <w:pPr>
              <w:pStyle w:val="TableContents"/>
              <w:bidi w:val="0"/>
              <w:spacing w:before="0" w:after="283"/>
              <w:jc w:val="left"/>
              <w:rPr/>
            </w:pPr>
            <w:r>
              <w:rPr/>
              <w:t xml:space="preserve">toistuva rooli; 5 jaksoa </w:t>
            </w:r>
          </w:p>
        </w:tc>
      </w:tr>
      <w:tr>
        <w:trPr/>
        <w:tc>
          <w:tcPr>
            <w:tcW w:w="1444" w:type="dxa"/>
            <w:tcBorders/>
            <w:vAlign w:val="center"/>
          </w:tcPr>
          <w:p>
            <w:pPr>
              <w:pStyle w:val="TableContents"/>
              <w:bidi w:val="0"/>
              <w:spacing w:before="0" w:after="283"/>
              <w:jc w:val="left"/>
              <w:rPr/>
            </w:pPr>
            <w:r>
              <w:rPr/>
              <w:t xml:space="preserve">1993 </w:t>
            </w:r>
          </w:p>
        </w:tc>
        <w:tc>
          <w:tcPr>
            <w:tcW w:w="2621" w:type="dxa"/>
            <w:tcBorders/>
            <w:vAlign w:val="center"/>
          </w:tcPr>
          <w:p>
            <w:pPr>
              <w:pStyle w:val="TableContents"/>
              <w:bidi w:val="0"/>
              <w:spacing w:before="0" w:after="283"/>
              <w:jc w:val="left"/>
              <w:rPr/>
            </w:pPr>
            <w:r>
              <w:rPr/>
              <w:t xml:space="preserve">NYPD Blue </w:t>
            </w:r>
          </w:p>
        </w:tc>
        <w:tc>
          <w:tcPr>
            <w:tcW w:w="2551" w:type="dxa"/>
            <w:tcBorders/>
            <w:vAlign w:val="center"/>
          </w:tcPr>
          <w:p>
            <w:pPr>
              <w:pStyle w:val="TableContents"/>
              <w:bidi w:val="0"/>
              <w:spacing w:before="0" w:after="283"/>
              <w:jc w:val="left"/>
              <w:rPr/>
            </w:pPr>
            <w:r>
              <w:rPr/>
              <w:t xml:space="preserve">Josh' 4B' Goldstein </w:t>
            </w:r>
          </w:p>
        </w:tc>
        <w:tc>
          <w:tcPr>
            <w:tcW w:w="3589" w:type="dxa"/>
            <w:tcBorders/>
            <w:vAlign w:val="center"/>
          </w:tcPr>
          <w:p>
            <w:pPr>
              <w:pStyle w:val="TableContents"/>
              <w:bidi w:val="0"/>
              <w:spacing w:before="0" w:after="283"/>
              <w:jc w:val="left"/>
              <w:rPr/>
            </w:pPr>
            <w:r>
              <w:rPr/>
              <w:t xml:space="preserve">4 jaksoa </w:t>
            </w:r>
          </w:p>
        </w:tc>
      </w:tr>
      <w:tr>
        <w:trPr/>
        <w:tc>
          <w:tcPr>
            <w:tcW w:w="1444" w:type="dxa"/>
            <w:tcBorders/>
            <w:vAlign w:val="center"/>
          </w:tcPr>
          <w:p>
            <w:pPr>
              <w:pStyle w:val="TableContents"/>
              <w:bidi w:val="0"/>
              <w:spacing w:before="0" w:after="283"/>
              <w:jc w:val="left"/>
              <w:rPr/>
            </w:pPr>
            <w:r>
              <w:rPr/>
              <w:t xml:space="preserve">Blossom </w:t>
            </w:r>
          </w:p>
        </w:tc>
        <w:tc>
          <w:tcPr>
            <w:tcW w:w="2621" w:type="dxa"/>
            <w:tcBorders/>
            <w:vAlign w:val="center"/>
          </w:tcPr>
          <w:p>
            <w:pPr>
              <w:pStyle w:val="TableContents"/>
              <w:bidi w:val="0"/>
              <w:spacing w:before="0" w:after="283"/>
              <w:jc w:val="left"/>
              <w:rPr/>
            </w:pPr>
            <w:r>
              <w:rPr/>
              <w:t xml:space="preserve">Sonny Catalano </w:t>
            </w:r>
          </w:p>
        </w:tc>
        <w:tc>
          <w:tcPr>
            <w:tcW w:w="2551" w:type="dxa"/>
            <w:tcBorders/>
            <w:vAlign w:val="center"/>
          </w:tcPr>
          <w:p>
            <w:pPr>
              <w:pStyle w:val="TableContents"/>
              <w:bidi w:val="0"/>
              <w:spacing w:before="0" w:after="283"/>
              <w:jc w:val="left"/>
              <w:rPr/>
            </w:pPr>
            <w:r>
              <w:rPr/>
              <w:t xml:space="preserve">2 jaksoa </w:t>
            </w:r>
          </w:p>
        </w:tc>
        <w:tc>
          <w:tcPr>
            <w:tcW w:w="3589"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1994-1994 </w:t>
            </w:r>
          </w:p>
        </w:tc>
        <w:tc>
          <w:tcPr>
            <w:tcW w:w="2621" w:type="dxa"/>
            <w:tcBorders/>
            <w:vAlign w:val="center"/>
          </w:tcPr>
          <w:p>
            <w:pPr>
              <w:pStyle w:val="TableContents"/>
              <w:bidi w:val="0"/>
              <w:spacing w:before="0" w:after="283"/>
              <w:jc w:val="left"/>
              <w:rPr/>
            </w:pPr>
            <w:r>
              <w:rPr/>
              <w:t xml:space="preserve">Monty </w:t>
            </w:r>
          </w:p>
        </w:tc>
        <w:tc>
          <w:tcPr>
            <w:tcW w:w="2551" w:type="dxa"/>
            <w:tcBorders/>
            <w:vAlign w:val="center"/>
          </w:tcPr>
          <w:p>
            <w:pPr>
              <w:pStyle w:val="TableContents"/>
              <w:bidi w:val="0"/>
              <w:spacing w:before="0" w:after="283"/>
              <w:jc w:val="left"/>
              <w:rPr/>
            </w:pPr>
            <w:r>
              <w:rPr/>
              <w:t xml:space="preserve">Greg Richardson </w:t>
            </w:r>
          </w:p>
        </w:tc>
        <w:tc>
          <w:tcPr>
            <w:tcW w:w="3589" w:type="dxa"/>
            <w:tcBorders/>
            <w:vAlign w:val="center"/>
          </w:tcPr>
          <w:p>
            <w:pPr>
              <w:pStyle w:val="TableContents"/>
              <w:bidi w:val="0"/>
              <w:spacing w:before="0" w:after="283"/>
              <w:jc w:val="left"/>
              <w:rPr/>
            </w:pPr>
            <w:r>
              <w:rPr/>
              <w:t xml:space="preserve">sarjan vakiokasvo; 14 jaksoa </w:t>
            </w:r>
          </w:p>
        </w:tc>
      </w:tr>
      <w:tr>
        <w:trPr/>
        <w:tc>
          <w:tcPr>
            <w:tcW w:w="1444" w:type="dxa"/>
            <w:tcBorders/>
            <w:vAlign w:val="center"/>
          </w:tcPr>
          <w:p>
            <w:pPr>
              <w:pStyle w:val="TableContents"/>
              <w:bidi w:val="0"/>
              <w:spacing w:before="0" w:after="283"/>
              <w:jc w:val="left"/>
              <w:rPr/>
            </w:pPr>
            <w:r>
              <w:rPr/>
              <w:t xml:space="preserve">1994-2004 </w:t>
            </w:r>
          </w:p>
        </w:tc>
        <w:tc>
          <w:tcPr>
            <w:tcW w:w="2621" w:type="dxa"/>
            <w:tcBorders/>
            <w:vAlign w:val="center"/>
          </w:tcPr>
          <w:p>
            <w:pPr>
              <w:pStyle w:val="TableContents"/>
              <w:bidi w:val="0"/>
              <w:spacing w:before="0" w:after="283"/>
              <w:jc w:val="left"/>
              <w:rPr/>
            </w:pPr>
            <w:r>
              <w:rPr/>
              <w:t xml:space="preserve">Ystävät </w:t>
            </w:r>
          </w:p>
        </w:tc>
        <w:tc>
          <w:tcPr>
            <w:tcW w:w="2551" w:type="dxa"/>
            <w:tcBorders/>
            <w:vAlign w:val="center"/>
          </w:tcPr>
          <w:p>
            <w:pPr>
              <w:pStyle w:val="TableContents"/>
              <w:bidi w:val="0"/>
              <w:spacing w:before="0" w:after="283"/>
              <w:jc w:val="left"/>
              <w:rPr/>
            </w:pPr>
            <w:r>
              <w:rPr/>
              <w:t xml:space="preserve">Ross Geller </w:t>
            </w:r>
          </w:p>
        </w:tc>
        <w:tc>
          <w:tcPr>
            <w:tcW w:w="3589" w:type="dxa"/>
            <w:tcBorders/>
            <w:vAlign w:val="center"/>
          </w:tcPr>
          <w:p>
            <w:pPr>
              <w:pStyle w:val="TableContents"/>
              <w:bidi w:val="0"/>
              <w:spacing w:before="0" w:after="283"/>
              <w:jc w:val="left"/>
              <w:rPr/>
            </w:pPr>
            <w:r>
              <w:rPr/>
              <w:t xml:space="preserve">sarjan vakiokasvo; 236 jaksoa </w:t>
            </w:r>
          </w:p>
        </w:tc>
      </w:tr>
      <w:tr>
        <w:trPr/>
        <w:tc>
          <w:tcPr>
            <w:tcW w:w="1444" w:type="dxa"/>
            <w:tcBorders/>
            <w:vAlign w:val="center"/>
          </w:tcPr>
          <w:p>
            <w:pPr>
              <w:pStyle w:val="TableContents"/>
              <w:bidi w:val="0"/>
              <w:spacing w:before="0" w:after="283"/>
              <w:jc w:val="left"/>
              <w:rPr/>
            </w:pPr>
            <w:r>
              <w:rPr/>
              <w:t xml:space="preserve">1995 </w:t>
            </w:r>
          </w:p>
        </w:tc>
        <w:tc>
          <w:tcPr>
            <w:tcW w:w="2621" w:type="dxa"/>
            <w:tcBorders/>
            <w:vAlign w:val="center"/>
          </w:tcPr>
          <w:p>
            <w:pPr>
              <w:pStyle w:val="TableContents"/>
              <w:bidi w:val="0"/>
              <w:spacing w:before="0" w:after="283"/>
              <w:jc w:val="left"/>
              <w:rPr/>
            </w:pPr>
            <w:r>
              <w:rPr/>
              <w:t xml:space="preserve">Sinkku mies </w:t>
            </w:r>
          </w:p>
        </w:tc>
        <w:tc>
          <w:tcPr>
            <w:tcW w:w="2551" w:type="dxa"/>
            <w:tcBorders/>
            <w:vAlign w:val="center"/>
          </w:tcPr>
          <w:p>
            <w:pPr>
              <w:pStyle w:val="TableContents"/>
              <w:bidi w:val="0"/>
              <w:spacing w:before="0" w:after="283"/>
              <w:jc w:val="left"/>
              <w:rPr/>
            </w:pPr>
            <w:r>
              <w:rPr/>
              <w:t xml:space="preserve">Ross Geller </w:t>
            </w:r>
          </w:p>
        </w:tc>
        <w:tc>
          <w:tcPr>
            <w:tcW w:w="3589" w:type="dxa"/>
            <w:tcBorders/>
            <w:vAlign w:val="center"/>
          </w:tcPr>
          <w:p>
            <w:pPr>
              <w:pStyle w:val="TableContents"/>
              <w:bidi w:val="0"/>
              <w:jc w:val="left"/>
              <w:rPr/>
            </w:pPr>
            <w:r>
              <w:rPr/>
              <w:t xml:space="preserve">Jakso: ``Neighbors'' </w:t>
            </w:r>
          </w:p>
          <w:p>
            <w:pPr>
              <w:pStyle w:val="TableContents"/>
              <w:bidi w:val="0"/>
              <w:spacing w:before="0" w:after="283"/>
              <w:jc w:val="left"/>
              <w:rPr/>
            </w:pPr>
            <w:r>
              <w:rPr/>
              <w:t xml:space="preserve">luottamaton </w:t>
            </w:r>
          </w:p>
        </w:tc>
      </w:tr>
      <w:tr>
        <w:trPr/>
        <w:tc>
          <w:tcPr>
            <w:tcW w:w="1444" w:type="dxa"/>
            <w:tcBorders/>
            <w:vAlign w:val="center"/>
          </w:tcPr>
          <w:p>
            <w:pPr>
              <w:pStyle w:val="TableContents"/>
              <w:bidi w:val="0"/>
              <w:spacing w:before="0" w:after="283"/>
              <w:jc w:val="left"/>
              <w:rPr/>
            </w:pPr>
            <w:r>
              <w:rPr/>
              <w:t xml:space="preserve">Lauantai-ilta LIVE! </w:t>
            </w:r>
          </w:p>
        </w:tc>
        <w:tc>
          <w:tcPr>
            <w:tcW w:w="2621" w:type="dxa"/>
            <w:tcBorders/>
            <w:vAlign w:val="center"/>
          </w:tcPr>
          <w:p>
            <w:pPr>
              <w:pStyle w:val="TableContents"/>
              <w:bidi w:val="0"/>
              <w:spacing w:before="0" w:after="283"/>
              <w:jc w:val="left"/>
              <w:rPr/>
            </w:pPr>
            <w:r>
              <w:rPr/>
              <w:t xml:space="preserve">Hän itse </w:t>
            </w:r>
          </w:p>
        </w:tc>
        <w:tc>
          <w:tcPr>
            <w:tcW w:w="2551" w:type="dxa"/>
            <w:tcBorders/>
            <w:vAlign w:val="center"/>
          </w:tcPr>
          <w:p>
            <w:pPr>
              <w:pStyle w:val="TableContents"/>
              <w:bidi w:val="0"/>
              <w:jc w:val="left"/>
              <w:rPr/>
            </w:pPr>
            <w:r>
              <w:rPr/>
              <w:t xml:space="preserve">Isäntä </w:t>
            </w:r>
          </w:p>
          <w:p>
            <w:pPr>
              <w:pStyle w:val="TableContents"/>
              <w:bidi w:val="0"/>
              <w:spacing w:before="0" w:after="283"/>
              <w:jc w:val="left"/>
              <w:rPr/>
            </w:pPr>
            <w:r>
              <w:rPr/>
              <w:t xml:space="preserve">Jakso: "David Schwimmer / Natalie Merchant </w:t>
            </w:r>
          </w:p>
        </w:tc>
        <w:tc>
          <w:tcPr>
            <w:tcW w:w="3589"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sz w:val="4"/>
                <w:szCs w:val="4"/>
              </w:rPr>
            </w:pPr>
            <w:r>
              <w:rPr>
                <w:sz w:val="4"/>
                <w:szCs w:val="4"/>
              </w:rPr>
            </w:r>
          </w:p>
        </w:tc>
        <w:tc>
          <w:tcPr>
            <w:tcW w:w="2621" w:type="dxa"/>
            <w:tcBorders/>
            <w:vAlign w:val="center"/>
          </w:tcPr>
          <w:p>
            <w:pPr>
              <w:pStyle w:val="TableContents"/>
              <w:bidi w:val="0"/>
              <w:spacing w:before="0" w:after="283"/>
              <w:jc w:val="left"/>
              <w:rPr/>
            </w:pPr>
            <w:r>
              <w:rPr/>
              <w:t xml:space="preserve">ER </w:t>
            </w:r>
          </w:p>
        </w:tc>
        <w:tc>
          <w:tcPr>
            <w:tcW w:w="2551" w:type="dxa"/>
            <w:tcBorders/>
            <w:vAlign w:val="center"/>
          </w:tcPr>
          <w:p>
            <w:pPr>
              <w:pStyle w:val="TableContents"/>
              <w:bidi w:val="0"/>
              <w:spacing w:before="0" w:after="283"/>
              <w:jc w:val="left"/>
              <w:rPr/>
            </w:pPr>
            <w:r>
              <w:rPr/>
              <w:t xml:space="preserve">Tohtori Karubian </w:t>
            </w:r>
          </w:p>
        </w:tc>
        <w:tc>
          <w:tcPr>
            <w:tcW w:w="3589" w:type="dxa"/>
            <w:tcBorders/>
            <w:vAlign w:val="center"/>
          </w:tcPr>
          <w:p>
            <w:pPr>
              <w:pStyle w:val="TableContents"/>
              <w:bidi w:val="0"/>
              <w:jc w:val="left"/>
              <w:rPr/>
            </w:pPr>
            <w:r>
              <w:rPr/>
              <w:t xml:space="preserve">Jakso: ``Doctor Carter, I Presume'': ``Doctor Carter, I Presume'' </w:t>
            </w:r>
          </w:p>
          <w:p>
            <w:pPr>
              <w:pStyle w:val="TableContents"/>
              <w:bidi w:val="0"/>
              <w:spacing w:before="0" w:after="283"/>
              <w:jc w:val="left"/>
              <w:rPr/>
            </w:pPr>
            <w:r>
              <w:rPr/>
              <w:t xml:space="preserve">ääni / luottamaton </w:t>
            </w:r>
          </w:p>
        </w:tc>
      </w:tr>
      <w:tr>
        <w:trPr/>
        <w:tc>
          <w:tcPr>
            <w:tcW w:w="1444" w:type="dxa"/>
            <w:tcBorders/>
            <w:vAlign w:val="center"/>
          </w:tcPr>
          <w:p>
            <w:pPr>
              <w:pStyle w:val="TableContents"/>
              <w:bidi w:val="0"/>
              <w:spacing w:before="0" w:after="283"/>
              <w:jc w:val="left"/>
              <w:rPr/>
            </w:pPr>
            <w:r>
              <w:rPr/>
              <w:t xml:space="preserve">1997 </w:t>
            </w:r>
          </w:p>
        </w:tc>
        <w:tc>
          <w:tcPr>
            <w:tcW w:w="2621" w:type="dxa"/>
            <w:tcBorders/>
            <w:vAlign w:val="center"/>
          </w:tcPr>
          <w:p>
            <w:pPr>
              <w:pStyle w:val="TableContents"/>
              <w:bidi w:val="0"/>
              <w:spacing w:before="0" w:after="283"/>
              <w:jc w:val="left"/>
              <w:rPr/>
            </w:pPr>
            <w:r>
              <w:rPr/>
              <w:t xml:space="preserve">Rinta Miehet </w:t>
            </w:r>
          </w:p>
        </w:tc>
        <w:tc>
          <w:tcPr>
            <w:tcW w:w="2551" w:type="dxa"/>
            <w:tcBorders/>
            <w:vAlign w:val="center"/>
          </w:tcPr>
          <w:p>
            <w:pPr>
              <w:pStyle w:val="TableContents"/>
              <w:bidi w:val="0"/>
              <w:spacing w:before="0" w:after="283"/>
              <w:jc w:val="left"/>
              <w:rPr/>
            </w:pPr>
            <w:r>
              <w:rPr/>
              <w:t xml:space="preserve">Tohtori Kevin Saunders </w:t>
            </w:r>
          </w:p>
        </w:tc>
        <w:tc>
          <w:tcPr>
            <w:tcW w:w="3589" w:type="dxa"/>
            <w:tcBorders/>
            <w:vAlign w:val="center"/>
          </w:tcPr>
          <w:p>
            <w:pPr>
              <w:pStyle w:val="TableContents"/>
              <w:bidi w:val="0"/>
              <w:spacing w:before="0" w:after="283"/>
              <w:jc w:val="left"/>
              <w:rPr/>
            </w:pPr>
            <w:r>
              <w:rPr/>
              <w:t xml:space="preserve">Televisioelokuva </w:t>
            </w:r>
          </w:p>
        </w:tc>
      </w:tr>
      <w:tr>
        <w:trPr/>
        <w:tc>
          <w:tcPr>
            <w:tcW w:w="1444" w:type="dxa"/>
            <w:tcBorders/>
            <w:vAlign w:val="center"/>
          </w:tcPr>
          <w:p>
            <w:pPr>
              <w:pStyle w:val="TableContents"/>
              <w:bidi w:val="0"/>
              <w:spacing w:before="0" w:after="283"/>
              <w:jc w:val="left"/>
              <w:rPr/>
            </w:pPr>
            <w:r>
              <w:rPr/>
              <w:t xml:space="preserve">1998 </w:t>
            </w:r>
          </w:p>
        </w:tc>
        <w:tc>
          <w:tcPr>
            <w:tcW w:w="2621" w:type="dxa"/>
            <w:tcBorders/>
            <w:vAlign w:val="center"/>
          </w:tcPr>
          <w:p>
            <w:pPr>
              <w:pStyle w:val="TableContents"/>
              <w:bidi w:val="0"/>
              <w:spacing w:before="0" w:after="283"/>
              <w:jc w:val="left"/>
              <w:rPr/>
            </w:pPr>
            <w:r>
              <w:rPr/>
              <w:t xml:space="preserve">Koska olet ollut poissa </w:t>
            </w:r>
          </w:p>
        </w:tc>
        <w:tc>
          <w:tcPr>
            <w:tcW w:w="2551" w:type="dxa"/>
            <w:tcBorders/>
            <w:vAlign w:val="center"/>
          </w:tcPr>
          <w:p>
            <w:pPr>
              <w:pStyle w:val="TableContents"/>
              <w:bidi w:val="0"/>
              <w:spacing w:before="0" w:after="283"/>
              <w:jc w:val="left"/>
              <w:rPr/>
            </w:pPr>
            <w:r>
              <w:rPr/>
              <w:t xml:space="preserve">Robert S. Levitt </w:t>
            </w:r>
          </w:p>
        </w:tc>
        <w:tc>
          <w:tcPr>
            <w:tcW w:w="3589" w:type="dxa"/>
            <w:tcBorders/>
            <w:vAlign w:val="center"/>
          </w:tcPr>
          <w:p>
            <w:pPr>
              <w:pStyle w:val="TableContents"/>
              <w:bidi w:val="0"/>
              <w:spacing w:before="0" w:after="283"/>
              <w:jc w:val="left"/>
              <w:rPr/>
            </w:pPr>
            <w:r>
              <w:rPr/>
              <w:t xml:space="preserve">Televisioelokuva </w:t>
            </w:r>
          </w:p>
        </w:tc>
      </w:tr>
      <w:tr>
        <w:trPr/>
        <w:tc>
          <w:tcPr>
            <w:tcW w:w="1444" w:type="dxa"/>
            <w:tcBorders/>
            <w:vAlign w:val="center"/>
          </w:tcPr>
          <w:p>
            <w:pPr>
              <w:pStyle w:val="TableContents"/>
              <w:bidi w:val="0"/>
              <w:spacing w:before="0" w:after="283"/>
              <w:jc w:val="left"/>
              <w:rPr/>
            </w:pPr>
            <w:r>
              <w:rPr/>
              <w:t xml:space="preserve">2001 </w:t>
            </w:r>
          </w:p>
        </w:tc>
        <w:tc>
          <w:tcPr>
            <w:tcW w:w="2621" w:type="dxa"/>
            <w:tcBorders/>
            <w:vAlign w:val="center"/>
          </w:tcPr>
          <w:p>
            <w:pPr>
              <w:pStyle w:val="TableContents"/>
              <w:bidi w:val="0"/>
              <w:spacing w:before="0" w:after="283"/>
              <w:jc w:val="left"/>
              <w:rPr/>
            </w:pPr>
            <w:r>
              <w:rPr/>
              <w:t xml:space="preserve">Uprising </w:t>
            </w:r>
          </w:p>
        </w:tc>
        <w:tc>
          <w:tcPr>
            <w:tcW w:w="2551" w:type="dxa"/>
            <w:tcBorders/>
            <w:vAlign w:val="center"/>
          </w:tcPr>
          <w:p>
            <w:pPr>
              <w:pStyle w:val="TableContents"/>
              <w:bidi w:val="0"/>
              <w:spacing w:before="0" w:after="283"/>
              <w:jc w:val="left"/>
              <w:rPr/>
            </w:pPr>
            <w:r>
              <w:rPr/>
              <w:t xml:space="preserve">Yitzhak Zuckerman </w:t>
            </w:r>
          </w:p>
        </w:tc>
        <w:tc>
          <w:tcPr>
            <w:tcW w:w="3589" w:type="dxa"/>
            <w:tcBorders/>
            <w:vAlign w:val="center"/>
          </w:tcPr>
          <w:p>
            <w:pPr>
              <w:pStyle w:val="TableContents"/>
              <w:bidi w:val="0"/>
              <w:spacing w:before="0" w:after="283"/>
              <w:jc w:val="left"/>
              <w:rPr/>
            </w:pPr>
            <w:r>
              <w:rPr/>
              <w:t xml:space="preserve">Televisioelokuva </w:t>
            </w:r>
          </w:p>
        </w:tc>
      </w:tr>
      <w:tr>
        <w:trPr/>
        <w:tc>
          <w:tcPr>
            <w:tcW w:w="1444" w:type="dxa"/>
            <w:tcBorders/>
            <w:vAlign w:val="center"/>
          </w:tcPr>
          <w:p>
            <w:pPr>
              <w:pStyle w:val="TableContents"/>
              <w:bidi w:val="0"/>
              <w:spacing w:before="0" w:after="283"/>
              <w:jc w:val="left"/>
              <w:rPr/>
            </w:pPr>
            <w:r>
              <w:rPr/>
              <w:t xml:space="preserve">Veljeskunta </w:t>
            </w:r>
          </w:p>
        </w:tc>
        <w:tc>
          <w:tcPr>
            <w:tcW w:w="2621" w:type="dxa"/>
            <w:tcBorders/>
            <w:vAlign w:val="center"/>
          </w:tcPr>
          <w:p>
            <w:pPr>
              <w:pStyle w:val="TableContents"/>
              <w:bidi w:val="0"/>
              <w:spacing w:before="0" w:after="283"/>
              <w:jc w:val="left"/>
              <w:rPr/>
            </w:pPr>
            <w:r>
              <w:rPr/>
              <w:t xml:space="preserve">Herbert M. Sobel </w:t>
            </w:r>
          </w:p>
        </w:tc>
        <w:tc>
          <w:tcPr>
            <w:tcW w:w="2551" w:type="dxa"/>
            <w:tcBorders/>
            <w:vAlign w:val="center"/>
          </w:tcPr>
          <w:p>
            <w:pPr>
              <w:pStyle w:val="TableContents"/>
              <w:bidi w:val="0"/>
              <w:jc w:val="left"/>
              <w:rPr/>
            </w:pPr>
            <w:r>
              <w:rPr/>
              <w:t xml:space="preserve">Television minisarja </w:t>
            </w:r>
          </w:p>
          <w:p>
            <w:pPr>
              <w:pStyle w:val="TableContents"/>
              <w:bidi w:val="0"/>
              <w:spacing w:before="0" w:after="283"/>
              <w:jc w:val="left"/>
              <w:rPr/>
            </w:pPr>
            <w:r>
              <w:rPr/>
              <w:t xml:space="preserve">3 jaksoa </w:t>
            </w:r>
          </w:p>
        </w:tc>
        <w:tc>
          <w:tcPr>
            <w:tcW w:w="3589"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2003 </w:t>
            </w:r>
          </w:p>
        </w:tc>
        <w:tc>
          <w:tcPr>
            <w:tcW w:w="2621" w:type="dxa"/>
            <w:tcBorders/>
            <w:vAlign w:val="center"/>
          </w:tcPr>
          <w:p>
            <w:pPr>
              <w:pStyle w:val="TableContents"/>
              <w:bidi w:val="0"/>
              <w:spacing w:before="0" w:after="283"/>
              <w:jc w:val="left"/>
              <w:rPr/>
            </w:pPr>
            <w:r>
              <w:rPr/>
              <w:t xml:space="preserve">MADtv </w:t>
            </w:r>
          </w:p>
        </w:tc>
        <w:tc>
          <w:tcPr>
            <w:tcW w:w="2551" w:type="dxa"/>
            <w:tcBorders/>
            <w:vAlign w:val="center"/>
          </w:tcPr>
          <w:p>
            <w:pPr>
              <w:pStyle w:val="TableContents"/>
              <w:bidi w:val="0"/>
              <w:spacing w:before="0" w:after="283"/>
              <w:jc w:val="left"/>
              <w:rPr/>
            </w:pPr>
            <w:r>
              <w:rPr/>
              <w:t xml:space="preserve">Hän itse </w:t>
            </w:r>
          </w:p>
        </w:tc>
        <w:tc>
          <w:tcPr>
            <w:tcW w:w="3589" w:type="dxa"/>
            <w:tcBorders/>
            <w:vAlign w:val="center"/>
          </w:tcPr>
          <w:p>
            <w:pPr>
              <w:pStyle w:val="TableContents"/>
              <w:bidi w:val="0"/>
              <w:spacing w:before="0" w:after="283"/>
              <w:jc w:val="left"/>
              <w:rPr/>
            </w:pPr>
            <w:r>
              <w:rPr/>
              <w:t xml:space="preserve">Jakso: ``9.3'' </w:t>
            </w:r>
          </w:p>
        </w:tc>
      </w:tr>
      <w:tr>
        <w:trPr/>
        <w:tc>
          <w:tcPr>
            <w:tcW w:w="1444" w:type="dxa"/>
            <w:tcBorders/>
            <w:vAlign w:val="center"/>
          </w:tcPr>
          <w:p>
            <w:pPr>
              <w:pStyle w:val="TableContents"/>
              <w:bidi w:val="0"/>
              <w:spacing w:before="0" w:after="283"/>
              <w:jc w:val="left"/>
              <w:rPr>
                <w:sz w:val="4"/>
                <w:szCs w:val="4"/>
              </w:rPr>
            </w:pPr>
            <w:r>
              <w:rPr>
                <w:sz w:val="4"/>
                <w:szCs w:val="4"/>
              </w:rPr>
            </w:r>
          </w:p>
        </w:tc>
        <w:tc>
          <w:tcPr>
            <w:tcW w:w="2621" w:type="dxa"/>
            <w:tcBorders/>
            <w:vAlign w:val="center"/>
          </w:tcPr>
          <w:p>
            <w:pPr>
              <w:pStyle w:val="TableContents"/>
              <w:bidi w:val="0"/>
              <w:spacing w:before="0" w:after="283"/>
              <w:jc w:val="left"/>
              <w:rPr/>
            </w:pPr>
            <w:r>
              <w:rPr/>
              <w:t xml:space="preserve">Curb Your Enthusiasm </w:t>
            </w:r>
          </w:p>
        </w:tc>
        <w:tc>
          <w:tcPr>
            <w:tcW w:w="2551" w:type="dxa"/>
            <w:tcBorders/>
            <w:vAlign w:val="center"/>
          </w:tcPr>
          <w:p>
            <w:pPr>
              <w:pStyle w:val="TableContents"/>
              <w:bidi w:val="0"/>
              <w:spacing w:before="0" w:after="283"/>
              <w:jc w:val="left"/>
              <w:rPr/>
            </w:pPr>
            <w:r>
              <w:rPr/>
              <w:t xml:space="preserve">3 jaksoa </w:t>
            </w:r>
          </w:p>
        </w:tc>
        <w:tc>
          <w:tcPr>
            <w:tcW w:w="3589"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2007 </w:t>
            </w:r>
          </w:p>
        </w:tc>
        <w:tc>
          <w:tcPr>
            <w:tcW w:w="2621" w:type="dxa"/>
            <w:tcBorders/>
            <w:vAlign w:val="center"/>
          </w:tcPr>
          <w:p>
            <w:pPr>
              <w:pStyle w:val="TableContents"/>
              <w:bidi w:val="0"/>
              <w:spacing w:before="0" w:after="283"/>
              <w:jc w:val="left"/>
              <w:rPr/>
            </w:pPr>
            <w:r>
              <w:rPr/>
              <w:t xml:space="preserve">30 Rock </w:t>
            </w:r>
          </w:p>
        </w:tc>
        <w:tc>
          <w:tcPr>
            <w:tcW w:w="2551" w:type="dxa"/>
            <w:tcBorders/>
            <w:vAlign w:val="center"/>
          </w:tcPr>
          <w:p>
            <w:pPr>
              <w:pStyle w:val="TableContents"/>
              <w:bidi w:val="0"/>
              <w:spacing w:before="0" w:after="283"/>
              <w:jc w:val="left"/>
              <w:rPr/>
            </w:pPr>
            <w:r>
              <w:rPr/>
              <w:t xml:space="preserve">Greenzo / Jared </w:t>
            </w:r>
          </w:p>
        </w:tc>
        <w:tc>
          <w:tcPr>
            <w:tcW w:w="3589" w:type="dxa"/>
            <w:tcBorders/>
            <w:vAlign w:val="center"/>
          </w:tcPr>
          <w:p>
            <w:pPr>
              <w:pStyle w:val="TableContents"/>
              <w:bidi w:val="0"/>
              <w:spacing w:before="0" w:after="283"/>
              <w:jc w:val="left"/>
              <w:rPr/>
            </w:pPr>
            <w:r>
              <w:rPr/>
              <w:t xml:space="preserve">Jakso: Greenzo'' </w:t>
            </w:r>
          </w:p>
        </w:tc>
      </w:tr>
      <w:tr>
        <w:trPr/>
        <w:tc>
          <w:tcPr>
            <w:tcW w:w="1444" w:type="dxa"/>
            <w:tcBorders/>
            <w:vAlign w:val="center"/>
          </w:tcPr>
          <w:p>
            <w:pPr>
              <w:pStyle w:val="TableContents"/>
              <w:bidi w:val="0"/>
              <w:spacing w:before="0" w:after="283"/>
              <w:jc w:val="left"/>
              <w:rPr/>
            </w:pPr>
            <w:r>
              <w:rPr/>
              <w:t xml:space="preserve">2009 </w:t>
            </w:r>
          </w:p>
        </w:tc>
        <w:tc>
          <w:tcPr>
            <w:tcW w:w="2621" w:type="dxa"/>
            <w:tcBorders/>
            <w:vAlign w:val="center"/>
          </w:tcPr>
          <w:p>
            <w:pPr>
              <w:pStyle w:val="TableContents"/>
              <w:bidi w:val="0"/>
              <w:spacing w:before="0" w:after="283"/>
              <w:jc w:val="left"/>
              <w:rPr/>
            </w:pPr>
            <w:r>
              <w:rPr/>
              <w:t xml:space="preserve">Entourage </w:t>
            </w:r>
          </w:p>
        </w:tc>
        <w:tc>
          <w:tcPr>
            <w:tcW w:w="2551" w:type="dxa"/>
            <w:tcBorders/>
            <w:vAlign w:val="center"/>
          </w:tcPr>
          <w:p>
            <w:pPr>
              <w:pStyle w:val="TableContents"/>
              <w:bidi w:val="0"/>
              <w:spacing w:before="0" w:after="283"/>
              <w:jc w:val="left"/>
              <w:rPr/>
            </w:pPr>
            <w:r>
              <w:rPr/>
              <w:t xml:space="preserve">Hän itse </w:t>
            </w:r>
          </w:p>
        </w:tc>
        <w:tc>
          <w:tcPr>
            <w:tcW w:w="3589" w:type="dxa"/>
            <w:tcBorders/>
            <w:vAlign w:val="center"/>
          </w:tcPr>
          <w:p>
            <w:pPr>
              <w:pStyle w:val="TableContents"/>
              <w:bidi w:val="0"/>
              <w:spacing w:before="0" w:after="283"/>
              <w:jc w:val="left"/>
              <w:rPr/>
            </w:pPr>
            <w:r>
              <w:rPr/>
              <w:t xml:space="preserve">Jakso: ``Running on E'' </w:t>
            </w:r>
          </w:p>
        </w:tc>
      </w:tr>
      <w:tr>
        <w:trPr/>
        <w:tc>
          <w:tcPr>
            <w:tcW w:w="1444" w:type="dxa"/>
            <w:tcBorders/>
            <w:vAlign w:val="center"/>
          </w:tcPr>
          <w:p>
            <w:pPr>
              <w:pStyle w:val="TableContents"/>
              <w:bidi w:val="0"/>
              <w:spacing w:before="0" w:after="283"/>
              <w:jc w:val="left"/>
              <w:rPr/>
            </w:pPr>
            <w:r>
              <w:rPr/>
              <w:t xml:space="preserve">2009 </w:t>
            </w:r>
          </w:p>
        </w:tc>
        <w:tc>
          <w:tcPr>
            <w:tcW w:w="2621" w:type="dxa"/>
            <w:tcBorders/>
            <w:vAlign w:val="center"/>
          </w:tcPr>
          <w:p>
            <w:pPr>
              <w:pStyle w:val="TableContents"/>
              <w:bidi w:val="0"/>
              <w:spacing w:before="0" w:after="283"/>
              <w:jc w:val="left"/>
              <w:rPr/>
            </w:pPr>
            <w:r>
              <w:rPr/>
              <w:t xml:space="preserve">Iloinen Madagaskar </w:t>
            </w:r>
          </w:p>
        </w:tc>
        <w:tc>
          <w:tcPr>
            <w:tcW w:w="2551" w:type="dxa"/>
            <w:tcBorders/>
            <w:vAlign w:val="center"/>
          </w:tcPr>
          <w:p>
            <w:pPr>
              <w:pStyle w:val="TableContents"/>
              <w:bidi w:val="0"/>
              <w:spacing w:before="0" w:after="283"/>
              <w:jc w:val="left"/>
              <w:rPr/>
            </w:pPr>
            <w:r>
              <w:rPr/>
              <w:t xml:space="preserve">Melman </w:t>
            </w:r>
          </w:p>
        </w:tc>
        <w:tc>
          <w:tcPr>
            <w:tcW w:w="3589" w:type="dxa"/>
            <w:tcBorders/>
            <w:vAlign w:val="center"/>
          </w:tcPr>
          <w:p>
            <w:pPr>
              <w:pStyle w:val="TableContents"/>
              <w:bidi w:val="0"/>
              <w:jc w:val="left"/>
              <w:rPr/>
            </w:pPr>
            <w:r>
              <w:rPr/>
              <w:t xml:space="preserve">äänirooli </w:t>
            </w:r>
          </w:p>
          <w:p>
            <w:pPr>
              <w:pStyle w:val="TableContents"/>
              <w:bidi w:val="0"/>
              <w:spacing w:before="0" w:after="283"/>
              <w:jc w:val="left"/>
              <w:rPr/>
            </w:pPr>
            <w:r>
              <w:rPr/>
              <w:t xml:space="preserve">Television Short 2010 Come Fly With Me (U.K. BCC) Itse Kausi 1 Ep. 2 </w:t>
            </w:r>
          </w:p>
        </w:tc>
      </w:tr>
      <w:tr>
        <w:trPr/>
        <w:tc>
          <w:tcPr>
            <w:tcW w:w="1444" w:type="dxa"/>
            <w:tcBorders/>
            <w:vAlign w:val="center"/>
          </w:tcPr>
          <w:p>
            <w:pPr>
              <w:pStyle w:val="TableContents"/>
              <w:bidi w:val="0"/>
              <w:spacing w:before="0" w:after="283"/>
              <w:jc w:val="left"/>
              <w:rPr/>
            </w:pPr>
            <w:r>
              <w:rPr/>
              <w:t xml:space="preserve">2012 </w:t>
            </w:r>
          </w:p>
        </w:tc>
        <w:tc>
          <w:tcPr>
            <w:tcW w:w="2621" w:type="dxa"/>
            <w:tcBorders/>
            <w:vAlign w:val="center"/>
          </w:tcPr>
          <w:p>
            <w:pPr>
              <w:pStyle w:val="TableContents"/>
              <w:bidi w:val="0"/>
              <w:spacing w:before="0" w:after="283"/>
              <w:jc w:val="left"/>
              <w:rPr/>
            </w:pPr>
            <w:r>
              <w:rPr/>
              <w:t xml:space="preserve">Verkkoterapia </w:t>
            </w:r>
          </w:p>
        </w:tc>
        <w:tc>
          <w:tcPr>
            <w:tcW w:w="2551" w:type="dxa"/>
            <w:tcBorders/>
            <w:vAlign w:val="center"/>
          </w:tcPr>
          <w:p>
            <w:pPr>
              <w:pStyle w:val="TableContents"/>
              <w:bidi w:val="0"/>
              <w:spacing w:before="0" w:after="283"/>
              <w:jc w:val="left"/>
              <w:rPr/>
            </w:pPr>
            <w:r>
              <w:rPr/>
              <w:t xml:space="preserve">Newell L. Miller </w:t>
            </w:r>
          </w:p>
        </w:tc>
        <w:tc>
          <w:tcPr>
            <w:tcW w:w="3589" w:type="dxa"/>
            <w:tcBorders/>
            <w:vAlign w:val="center"/>
          </w:tcPr>
          <w:p>
            <w:pPr>
              <w:pStyle w:val="TableContents"/>
              <w:bidi w:val="0"/>
              <w:spacing w:before="0" w:after="283"/>
              <w:jc w:val="left"/>
              <w:rPr/>
            </w:pPr>
            <w:r>
              <w:rPr/>
              <w:t xml:space="preserve">4 jaksoa </w:t>
            </w:r>
          </w:p>
        </w:tc>
      </w:tr>
      <w:tr>
        <w:trPr/>
        <w:tc>
          <w:tcPr>
            <w:tcW w:w="1444" w:type="dxa"/>
            <w:tcBorders/>
            <w:vAlign w:val="center"/>
          </w:tcPr>
          <w:p>
            <w:pPr>
              <w:pStyle w:val="TableContents"/>
              <w:bidi w:val="0"/>
              <w:spacing w:before="0" w:after="283"/>
              <w:jc w:val="left"/>
              <w:rPr/>
            </w:pPr>
            <w:r>
              <w:rPr/>
              <w:t xml:space="preserve">2015 </w:t>
            </w:r>
          </w:p>
        </w:tc>
        <w:tc>
          <w:tcPr>
            <w:tcW w:w="2621" w:type="dxa"/>
            <w:tcBorders/>
            <w:vAlign w:val="center"/>
          </w:tcPr>
          <w:p>
            <w:pPr>
              <w:pStyle w:val="TableContents"/>
              <w:bidi w:val="0"/>
              <w:spacing w:before="0" w:after="283"/>
              <w:jc w:val="left"/>
              <w:rPr/>
            </w:pPr>
            <w:r>
              <w:rPr/>
              <w:t xml:space="preserve">Jaksot </w:t>
            </w:r>
          </w:p>
        </w:tc>
        <w:tc>
          <w:tcPr>
            <w:tcW w:w="2551" w:type="dxa"/>
            <w:tcBorders/>
            <w:vAlign w:val="center"/>
          </w:tcPr>
          <w:p>
            <w:pPr>
              <w:pStyle w:val="TableContents"/>
              <w:bidi w:val="0"/>
              <w:spacing w:before="0" w:after="283"/>
              <w:jc w:val="left"/>
              <w:rPr/>
            </w:pPr>
            <w:r>
              <w:rPr/>
              <w:t xml:space="preserve">Hän itse </w:t>
            </w:r>
          </w:p>
        </w:tc>
        <w:tc>
          <w:tcPr>
            <w:tcW w:w="3589" w:type="dxa"/>
            <w:tcBorders/>
            <w:vAlign w:val="center"/>
          </w:tcPr>
          <w:p>
            <w:pPr>
              <w:pStyle w:val="TableContents"/>
              <w:bidi w:val="0"/>
              <w:spacing w:before="0" w:after="283"/>
              <w:jc w:val="left"/>
              <w:rPr/>
            </w:pPr>
            <w:r>
              <w:rPr/>
              <w:t xml:space="preserve">Jakso: Jakso viisi'' </w:t>
            </w:r>
          </w:p>
        </w:tc>
      </w:tr>
      <w:tr>
        <w:trPr/>
        <w:tc>
          <w:tcPr>
            <w:tcW w:w="1444" w:type="dxa"/>
            <w:tcBorders/>
            <w:vAlign w:val="center"/>
          </w:tcPr>
          <w:p>
            <w:pPr>
              <w:pStyle w:val="TableContents"/>
              <w:bidi w:val="0"/>
              <w:spacing w:before="0" w:after="283"/>
              <w:jc w:val="left"/>
              <w:rPr/>
            </w:pPr>
            <w:r>
              <w:rPr/>
              <w:t xml:space="preserve">2016-2016 </w:t>
            </w:r>
          </w:p>
        </w:tc>
        <w:tc>
          <w:tcPr>
            <w:tcW w:w="2621" w:type="dxa"/>
            <w:tcBorders/>
            <w:vAlign w:val="center"/>
          </w:tcPr>
          <w:p>
            <w:pPr>
              <w:pStyle w:val="TableContents"/>
              <w:bidi w:val="0"/>
              <w:spacing w:before="0" w:after="283"/>
              <w:jc w:val="left"/>
              <w:rPr/>
            </w:pPr>
            <w:r>
              <w:rPr/>
              <w:t xml:space="preserve">Syötä peto </w:t>
            </w:r>
          </w:p>
        </w:tc>
        <w:tc>
          <w:tcPr>
            <w:tcW w:w="2551" w:type="dxa"/>
            <w:tcBorders/>
            <w:vAlign w:val="center"/>
          </w:tcPr>
          <w:p>
            <w:pPr>
              <w:pStyle w:val="TableContents"/>
              <w:bidi w:val="0"/>
              <w:spacing w:before="0" w:after="283"/>
              <w:jc w:val="left"/>
              <w:rPr/>
            </w:pPr>
            <w:r>
              <w:rPr/>
              <w:t xml:space="preserve">Tommy Moran </w:t>
            </w:r>
          </w:p>
        </w:tc>
        <w:tc>
          <w:tcPr>
            <w:tcW w:w="3589" w:type="dxa"/>
            <w:tcBorders/>
            <w:vAlign w:val="center"/>
          </w:tcPr>
          <w:p>
            <w:pPr>
              <w:pStyle w:val="TableContents"/>
              <w:bidi w:val="0"/>
              <w:spacing w:before="0" w:after="283"/>
              <w:jc w:val="left"/>
              <w:rPr/>
            </w:pPr>
            <w:r>
              <w:rPr/>
              <w:t xml:space="preserve">sarjan vakituinen; 10 jaksoa </w:t>
            </w:r>
          </w:p>
        </w:tc>
      </w:tr>
      <w:tr>
        <w:trPr/>
        <w:tc>
          <w:tcPr>
            <w:tcW w:w="1444" w:type="dxa"/>
            <w:tcBorders/>
            <w:vAlign w:val="center"/>
          </w:tcPr>
          <w:p>
            <w:pPr>
              <w:pStyle w:val="TableContents"/>
              <w:bidi w:val="0"/>
              <w:spacing w:before="0" w:after="283"/>
              <w:jc w:val="left"/>
              <w:rPr/>
            </w:pPr>
            <w:r>
              <w:rPr/>
              <w:t xml:space="preserve">2016 </w:t>
            </w:r>
          </w:p>
        </w:tc>
        <w:tc>
          <w:tcPr>
            <w:tcW w:w="2621" w:type="dxa"/>
            <w:tcBorders/>
            <w:vAlign w:val="center"/>
          </w:tcPr>
          <w:p>
            <w:pPr>
              <w:pStyle w:val="TableContents"/>
              <w:bidi w:val="0"/>
              <w:spacing w:before="0" w:after="283"/>
              <w:jc w:val="left"/>
              <w:rPr/>
            </w:pPr>
            <w:r>
              <w:rPr/>
              <w:t xml:space="preserve">American Crime Story: Simpson: The People v. O.J. Simpson </w:t>
            </w:r>
          </w:p>
        </w:tc>
        <w:tc>
          <w:tcPr>
            <w:tcW w:w="2551" w:type="dxa"/>
            <w:tcBorders/>
            <w:vAlign w:val="center"/>
          </w:tcPr>
          <w:p>
            <w:pPr>
              <w:pStyle w:val="TableContents"/>
              <w:bidi w:val="0"/>
              <w:spacing w:before="0" w:after="283"/>
              <w:jc w:val="left"/>
              <w:rPr/>
            </w:pPr>
            <w:r>
              <w:rPr/>
              <w:t xml:space="preserve">Robert Kardashian </w:t>
            </w:r>
          </w:p>
        </w:tc>
        <w:tc>
          <w:tcPr>
            <w:tcW w:w="3589" w:type="dxa"/>
            <w:tcBorders/>
            <w:vAlign w:val="center"/>
          </w:tcPr>
          <w:p>
            <w:pPr>
              <w:pStyle w:val="TableContents"/>
              <w:bidi w:val="0"/>
              <w:jc w:val="left"/>
              <w:rPr/>
            </w:pPr>
            <w:r>
              <w:rPr/>
              <w:t xml:space="preserve">Television minisarja </w:t>
            </w:r>
          </w:p>
          <w:p>
            <w:pPr>
              <w:pStyle w:val="TableContents"/>
              <w:bidi w:val="0"/>
              <w:spacing w:before="0" w:after="283"/>
              <w:jc w:val="left"/>
              <w:rPr/>
            </w:pPr>
            <w:r>
              <w:rPr/>
              <w:t xml:space="preserve">10 jaksoa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david schwimmer näytteli ihmeellisissä vuosissa?</w:t>
      </w:r>
    </w:p>
    <w:p>
      <w:pPr>
        <w:pStyle w:val="TextBody"/>
        <w:bidi w:val="0"/>
        <w:jc w:val="left"/>
        <w:rPr>
          <w:b/>
          <w:u w:val="single"/>
          <w:shd w:val="clear" w:fill="FFFF00"/>
        </w:rPr>
      </w:pPr>
      <w:r>
        <w:rPr>
          <w:b/>
          <w:u w:val="single"/>
          <w:shd w:val="clear" w:fill="FFFF00"/>
        </w:rPr>
        <w:t xml:space="preserve">Asiakirjan numero 42772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Käyttäjän salasanat tallennetaan hash-muodossa rekisteripesään joko LM-hashina tai NTLM-hashina. Tämä tiedosto löytyy osoitteesta% </w:t>
      </w:r>
      <w:r>
        <w:rPr>
          <w:color w:val="A9A9A9"/>
        </w:rPr>
        <w:t xml:space="preserve">SystemRoot% / system32 / config / SAM </w:t>
      </w:r>
      <w:r>
        <w:rPr/>
        <w:t xml:space="preserve">ja se on asennettu HKLM / SAM.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sam-tiedosto tallennetaan windows 7:ssä</w:t>
      </w:r>
    </w:p>
    <w:p>
      <w:pPr>
        <w:pStyle w:val="TextBody"/>
        <w:bidi w:val="0"/>
        <w:jc w:val="left"/>
        <w:rPr>
          <w:b/>
          <w:u w:val="single"/>
          <w:shd w:val="clear" w:fill="FFFF00"/>
        </w:rPr>
      </w:pPr>
      <w:r>
        <w:rPr>
          <w:b/>
          <w:u w:val="single"/>
          <w:shd w:val="clear" w:fill="FFFF00"/>
        </w:rPr>
        <w:t xml:space="preserve">Asiakirjan numero 42773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``Hold the Line'' on yhdysvaltalaisen rockyhtye Toton kappale. Kappaleen kirjoitti yhtyeen kosketinsoittaja David Paich, ja laulun lauloi </w:t>
      </w:r>
      <w:r>
        <w:rPr>
          <w:color w:val="A9A9A9"/>
        </w:rPr>
        <w:t xml:space="preserve">Bobby Kimball</w:t>
      </w:r>
      <w:r>
        <w:rPr/>
        <w:t xml:space="preserve">. Kappale julkaistiin yhtyeen debyyttisinglenä, ja se oli mukana yhtyeen vuoden 1978 samannimisellä debyyttialbumilla. Kappale oli valtava menestys Yhdysvalloissa; se nousi Billboard Hot 100 -listan sijalle 5 talvella 1978 -- 79 ja Ison-Britannian virallisella listalla sijalle 14. Kappaleen jälkeen se nousi myös Britannian virallisella listalla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"Hold the line" -biisissä.</w:t>
      </w:r>
    </w:p>
    <w:p>
      <w:pPr>
        <w:pStyle w:val="TextBody"/>
        <w:bidi w:val="0"/>
        <w:jc w:val="left"/>
        <w:rPr>
          <w:b/>
          <w:u w:val="single"/>
          <w:shd w:val="clear" w:fill="FFFF00"/>
        </w:rPr>
      </w:pPr>
      <w:r>
        <w:rPr>
          <w:b/>
          <w:u w:val="single"/>
          <w:shd w:val="clear" w:fill="FFFF00"/>
        </w:rPr>
        <w:t xml:space="preserve">Asiakirjan numero 42774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Lowell Mill Girls olivat </w:t>
      </w:r>
      <w:r>
        <w:rPr>
          <w:color w:val="A9A9A9"/>
        </w:rPr>
        <w:t xml:space="preserve">nuoria naispuolisia työläisiä, </w:t>
      </w:r>
      <w:r>
        <w:rPr/>
        <w:t xml:space="preserve">jotka tulivat töihin teollisuusyrityksiin Lowelliin, Massachusettsin osavaltioon, teollisen vallankumouksen aikana Yhdysvalloissa.</w:t>
      </w:r>
      <w:r>
        <w:rPr/>
        <w:t xml:space="preserve"> Yritysten alun perin värväämät työntekijät olivat uusenglantilaisten maanviljelijöiden tyttäriä, jotka olivat yleensä 15-35-vuotiaita. Vuoteen 1840 mennessä, teollisen vallankumouksen huipulla, tekstiilitehtaat olivat palkanneet yli 8 000 naista, jotka muodostivat lähes kolme neljäsosaa tehtaiden työvoimasta.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Lowell palkkasi tehtaalleen töihin...</w:t>
      </w:r>
    </w:p>
    <w:p>
      <w:pPr>
        <w:pStyle w:val="TextBody"/>
        <w:bidi w:val="0"/>
        <w:jc w:val="left"/>
        <w:rPr>
          <w:b/>
          <w:u w:val="single"/>
          <w:shd w:val="clear" w:fill="FFFF00"/>
        </w:rPr>
      </w:pPr>
      <w:r>
        <w:rPr>
          <w:b/>
          <w:u w:val="single"/>
          <w:shd w:val="clear" w:fill="FFFF00"/>
        </w:rPr>
        <w:t xml:space="preserve">Asiakirjan numero 42775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Rusto on elastinen ja sileä elastinen kudos, kumimainen pehmuste, joka peittää ja suojaa </w:t>
      </w:r>
      <w:r>
        <w:rPr>
          <w:color w:val="A9A9A9"/>
        </w:rPr>
        <w:t xml:space="preserve">pitkien luiden päitä nivelissä </w:t>
      </w:r>
      <w:r>
        <w:rPr/>
        <w:t xml:space="preserve">ja on rakenteellinen osa </w:t>
      </w:r>
      <w:r>
        <w:rPr>
          <w:color w:val="DCDCDC"/>
        </w:rPr>
        <w:t xml:space="preserve">kylkiluita</w:t>
      </w:r>
      <w:r>
        <w:rPr/>
        <w:t xml:space="preserve">, </w:t>
      </w:r>
      <w:r>
        <w:rPr>
          <w:color w:val="2F4F4F"/>
        </w:rPr>
        <w:t xml:space="preserve">korvaa</w:t>
      </w:r>
      <w:r>
        <w:rPr/>
        <w:t xml:space="preserve">, </w:t>
      </w:r>
      <w:r>
        <w:rPr>
          <w:color w:val="556B2F"/>
        </w:rPr>
        <w:t xml:space="preserve">nenää</w:t>
      </w:r>
      <w:r>
        <w:rPr/>
        <w:t xml:space="preserve">, </w:t>
      </w:r>
      <w:r>
        <w:rPr>
          <w:color w:val="6B8E23"/>
        </w:rPr>
        <w:t xml:space="preserve">keuhkoputkia</w:t>
      </w:r>
      <w:r>
        <w:rPr/>
        <w:t xml:space="preserve">, </w:t>
      </w:r>
      <w:r>
        <w:rPr>
          <w:color w:val="A0522D"/>
        </w:rPr>
        <w:t xml:space="preserve">välilevyjä </w:t>
      </w:r>
      <w:r>
        <w:rPr/>
        <w:t xml:space="preserve">ja </w:t>
      </w:r>
      <w:r>
        <w:rPr>
          <w:color w:val="228B22"/>
        </w:rPr>
        <w:t xml:space="preserve">monia muita kehon osia</w:t>
      </w:r>
      <w:r>
        <w:rPr/>
        <w:t xml:space="preserve">. Se ei ole yhtä kovaa ja jäykkää kuin luu, mutta se on paljon jäykempää ja paljon vähemmän joustavaa kuin lihas. Ruston matriisi koostuu kondriinista.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rusto esiintyy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Rusto on elastinen ja sileä elastinen kudos, kumimainen pehmuste, joka peittää ja suojaa pitkien luiden päitä nivelissä ja on rakenteellinen osa </w:t>
      </w:r>
      <w:r>
        <w:rPr>
          <w:color w:val="A9A9A9"/>
        </w:rPr>
        <w:t xml:space="preserve">kylkiluita</w:t>
      </w:r>
      <w:r>
        <w:rPr/>
        <w:t xml:space="preserve">, </w:t>
      </w:r>
      <w:r>
        <w:rPr>
          <w:color w:val="DCDCDC"/>
        </w:rPr>
        <w:t xml:space="preserve">korvaa</w:t>
      </w:r>
      <w:r>
        <w:rPr/>
        <w:t xml:space="preserve">, </w:t>
      </w:r>
      <w:r>
        <w:rPr>
          <w:color w:val="2F4F4F"/>
        </w:rPr>
        <w:t xml:space="preserve">nenää</w:t>
      </w:r>
      <w:r>
        <w:rPr/>
        <w:t xml:space="preserve">, </w:t>
      </w:r>
      <w:r>
        <w:rPr>
          <w:color w:val="556B2F"/>
        </w:rPr>
        <w:t xml:space="preserve">keuhkoputkia</w:t>
      </w:r>
      <w:r>
        <w:rPr/>
        <w:t xml:space="preserve">, </w:t>
      </w:r>
      <w:r>
        <w:rPr>
          <w:color w:val="6B8E23"/>
        </w:rPr>
        <w:t xml:space="preserve">välilevyjä </w:t>
      </w:r>
      <w:r>
        <w:rPr/>
        <w:t xml:space="preserve">ja </w:t>
      </w:r>
      <w:r>
        <w:rPr>
          <w:color w:val="A0522D"/>
        </w:rPr>
        <w:t xml:space="preserve">monia muita kehon osia</w:t>
      </w:r>
      <w:r>
        <w:rPr/>
        <w:t xml:space="preserve">. Se ei ole yhtä kovaa ja jäykkää kuin luu, mutta se on paljon jäykempää ja paljon vähemmän joustavaa kuin lihas.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kukin rustotyyppi sijaitsee kehossa?</w:t>
      </w:r>
    </w:p>
    <w:p>
      <w:pPr>
        <w:pStyle w:val="TextBody"/>
        <w:bidi w:val="0"/>
        <w:jc w:val="left"/>
        <w:rPr>
          <w:b/>
          <w:u w:val="single"/>
          <w:shd w:val="clear" w:fill="FFFF00"/>
        </w:rPr>
      </w:pPr>
      <w:r>
        <w:rPr>
          <w:b/>
          <w:u w:val="single"/>
          <w:shd w:val="clear" w:fill="FFFF00"/>
        </w:rPr>
        <w:t xml:space="preserve">Asiakirjan numero 42776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Tostitos BCS National Championship Game oli amerikkalaisen jalkapallon ottelu, joka pelattiin University of Phoenix Stadiumilla Glendalessa, Arizonassa, 8. tammikuuta 2007. Se oli ensimmäinen kerta, kun BCS järjesti oman itsenäisen kansallisen mestaruusottelunsa (aiemmin neljä BCS-bowlia olivat vuorotellen mestaruusotteluja). Ohio State Buckeyes hävisi </w:t>
      </w:r>
      <w:r>
        <w:rPr>
          <w:color w:val="A9A9A9"/>
        </w:rPr>
        <w:t xml:space="preserve">Florida Gatorsille </w:t>
      </w:r>
      <w:r>
        <w:rPr/>
        <w:t xml:space="preserve">41 -- 14.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2007 yliopistojalkapallon mestaruuden</w:t>
      </w:r>
    </w:p>
    <w:p>
      <w:pPr>
        <w:pStyle w:val="TextBody"/>
        <w:bidi w:val="0"/>
        <w:jc w:val="left"/>
        <w:rPr>
          <w:b/>
          <w:u w:val="single"/>
          <w:shd w:val="clear" w:fill="FFFF00"/>
        </w:rPr>
      </w:pPr>
      <w:r>
        <w:rPr>
          <w:b/>
          <w:u w:val="single"/>
          <w:shd w:val="clear" w:fill="FFFF00"/>
        </w:rPr>
        <w:t xml:space="preserve">Asiakirjan numero 42777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Virginia Beach, Virginia Itsenäinen kaupunki Virginia Beachin kaupunki Ilmakuva Virginia Beachista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``Kuurorttikaupunki'', ``Neptunuksen kaupunki'' Motto(t): Sijainti Virginian osavaltiossa Virginia Beach, Virginia Sijainti yhtenäisten Yhdysvaltojen alueella Koordinaatit: 36 </w:t>
      </w:r>
      <w:r>
        <w:rPr/>
        <w:t xml:space="preserve">° 51 ′ 02''' N 75 ° 58 ′ 40'' W </w:t>
      </w:r>
      <w:r>
        <w:rPr/>
        <w:t xml:space="preserve">/ </w:t>
      </w:r>
      <w:r>
        <w:rPr/>
        <w:t xml:space="preserve">36.8506 ° N 75.9779 ° W </w:t>
      </w:r>
      <w:r>
        <w:rPr/>
        <w:t xml:space="preserve">/ 36.8506;-75.9779 Maa Yhdysvallat Valtio Virginia County </w:t>
      </w:r>
      <w:r>
        <w:rPr>
          <w:color w:val="A9A9A9"/>
        </w:rPr>
        <w:t xml:space="preserve">None </w:t>
      </w:r>
      <w:r>
        <w:rPr/>
        <w:t xml:space="preserve">(itsenäinen kaupunki) Incorporated (as town) 1906 Incorporated (as city) 1952 Hallitus Hallitustyyppi Council-manager Pormestari Louis R. Louis R. Jones Alue Itsenäinen kaupunki 1 290 km (497 sq mi) Maa 640 km (249 sq mi) Vesi 640 km (248 sq mi) Korkeus 3 m (10 ft) Väestö (2017) Itsenäinen kaupunki 450 435 (44.) Tiheys 702 / km (1,818 / sq mi) Kaupunki 1,212,000 Metro 1,725,246 (37.) Aikavyöhyke UTC - 5 (EST) Kesä (DST) UTC - 4 (EDT) Suuntanumero (s) 757 FIPS-koodi 51-82000 GNIS feature ID 1500261 Verkkosivusto www.vbgov.com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Virginia Beach Va sijaitsee?</w:t>
      </w:r>
    </w:p>
    <w:p>
      <w:pPr>
        <w:pStyle w:val="TextBody"/>
        <w:bidi w:val="0"/>
        <w:jc w:val="left"/>
        <w:rPr>
          <w:b/>
          <w:u w:val="single"/>
          <w:shd w:val="clear" w:fill="FFFF00"/>
        </w:rPr>
      </w:pPr>
      <w:r>
        <w:rPr>
          <w:b/>
          <w:u w:val="single"/>
          <w:shd w:val="clear" w:fill="FFFF00"/>
        </w:rPr>
        <w:t xml:space="preserve">Asiakirjan numero 42778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Paikallinen kiinteistövero (Local Property Tax, LPT) on vuosittainen itse määritetty vero, joka peritään kaikkien Irlannin asuinkiinteistöjen markkina-arvosta. Se tuli voimaan </w:t>
      </w:r>
      <w:r>
        <w:rPr>
          <w:color w:val="A9A9A9"/>
        </w:rPr>
        <w:t xml:space="preserve">1. heinäkuuta 2013</w:t>
      </w:r>
      <w:r>
        <w:rPr/>
        <w:t xml:space="preserve">, ja sen keräävät verohallinnosta vastaavat veroviranomaiset (Revenue Commissioners). Vero kannetaan asuinkiinteistöistä, ja verovelvollinen on kiinteistön omistaja (yli 20 vuotta kestäneiden vuokrasopimusten osalta verovelvollinen on kuitenkin vuokralainen). Kerätyt tulot käytetään paikallisviranomaisten tarjoamien palvelujen rahoittamiseen, ja niihin sisältyvät myös paikallisviranomaisten väliset siirrot. Tällaisia palveluja ovat tällä hetkellä julkiset puistot, kirjastot, avoimet tilat ja vapaa-ajanviettopaikat, suunnittelu ja kehittäminen, palo- ja pelastuspalvelut, katujen kunnossapito ja puhdistus sekä katuvalaistus. Joissakin viimeaikaisissa tiedotusvälineissä on kiistetty, että nämä palvelut on rahoitettu vuoden 2013 kiinteistöverotuloista.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otettiin käyttöön paikallinen kiinteistövero</w:t>
      </w:r>
    </w:p>
    <w:p>
      <w:pPr>
        <w:pStyle w:val="TextBody"/>
        <w:bidi w:val="0"/>
        <w:jc w:val="left"/>
        <w:rPr>
          <w:b/>
          <w:u w:val="single"/>
          <w:shd w:val="clear" w:fill="FFFF00"/>
        </w:rPr>
      </w:pPr>
      <w:r>
        <w:rPr>
          <w:b/>
          <w:u w:val="single"/>
          <w:shd w:val="clear" w:fill="FFFF00"/>
        </w:rPr>
        <w:t xml:space="preserve">Asiakirjan numero 42779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ympäri 80 päivässä on seitsemänosainen BBC:n televisiomatkasarja, joka esitettiin ensimmäisen kerran BBC1-kanavalla vuonna 1989. Sen juonsi koomikko ja näyttelijä Michael Palin. Sarja sai innoituksensa Jules Vernen klassikkoromaanista Maailman ympäri kahdeksassakymmenessä päivässä, jossa </w:t>
      </w:r>
      <w:r>
        <w:rPr>
          <w:color w:val="A9A9A9"/>
        </w:rPr>
        <w:t xml:space="preserve">Phileas Fogg </w:t>
      </w:r>
      <w:r>
        <w:rPr/>
        <w:t xml:space="preserve">-niminen hahmo </w:t>
      </w:r>
      <w:r>
        <w:rPr/>
        <w:t xml:space="preserve">ottaa vastaan vedon kiertää maapallo kahdeksassakymmenessä päivässä tai lyhyemmässä ajassa.</w:t>
      </w:r>
      <w:r>
        <w:rPr/>
        <w:t xml:space="preserve"> Palinille annettiin sama määräaika, eikä hän saanut käyttää lentokoneita, joita ei ollut olemassa Jules Vernen aikana ja jotka tekisivät matkan suorittamisesta aivan liian helppoa. Hän seurasi Phileas Foggin reittiä mahdollisimman tarkasti. Matkan varrella hän kommentoi kohtaamiaan nähtävyyksiä ja kulttuureja. Palin kohtasi matkansa aikana useita vastoinkäymisiä, osittain siksi, että hän matkusti viisihenkisen kuvausryhmän kanssa, joka on kollektiivisesti nimetty Phileas Foggin palvelijan Passepartoutin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kiersi maailman 80 päivässä</w:t>
      </w:r>
    </w:p>
    <w:p>
      <w:pPr>
        <w:pStyle w:val="TextBody"/>
        <w:bidi w:val="0"/>
        <w:jc w:val="left"/>
        <w:rPr>
          <w:b/>
          <w:u w:val="single"/>
          <w:shd w:val="clear" w:fill="FFFF00"/>
        </w:rPr>
      </w:pPr>
      <w:r>
        <w:rPr>
          <w:b/>
          <w:u w:val="single"/>
          <w:shd w:val="clear" w:fill="FFFF00"/>
        </w:rPr>
        <w:t xml:space="preserve">Asiakirjan numero 42780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5"/>
        <w:gridCol w:w="5940"/>
        <w:gridCol w:w="785"/>
        <w:gridCol w:w="1755"/>
      </w:tblGrid>
      <w:tr>
        <w:trPr/>
        <w:tc>
          <w:tcPr>
            <w:tcW w:w="1725" w:type="dxa"/>
            <w:tcBorders/>
            <w:vAlign w:val="center"/>
          </w:tcPr>
          <w:p>
            <w:pPr>
              <w:pStyle w:val="TableHeading"/>
              <w:suppressLineNumbers/>
              <w:bidi w:val="0"/>
              <w:spacing w:before="0" w:after="283"/>
              <w:jc w:val="center"/>
              <w:rPr/>
            </w:pPr>
            <w:r>
              <w:rPr/>
              <w:t xml:space="preserve">Valtio </w:t>
            </w:r>
          </w:p>
        </w:tc>
        <w:tc>
          <w:tcPr>
            <w:tcW w:w="5940" w:type="dxa"/>
            <w:tcBorders/>
            <w:vAlign w:val="center"/>
          </w:tcPr>
          <w:p>
            <w:pPr>
              <w:pStyle w:val="TableHeading"/>
              <w:suppressLineNumbers/>
              <w:bidi w:val="0"/>
              <w:spacing w:before="0" w:after="283"/>
              <w:jc w:val="center"/>
              <w:rPr/>
            </w:pPr>
            <w:r>
              <w:rPr/>
              <w:t xml:space="preserve">Shell </w:t>
            </w:r>
          </w:p>
        </w:tc>
        <w:tc>
          <w:tcPr>
            <w:tcW w:w="785" w:type="dxa"/>
            <w:tcBorders/>
            <w:vAlign w:val="center"/>
          </w:tcPr>
          <w:p>
            <w:pPr>
              <w:pStyle w:val="TableHeading"/>
              <w:suppressLineNumbers/>
              <w:bidi w:val="0"/>
              <w:spacing w:before="0" w:after="283"/>
              <w:jc w:val="center"/>
              <w:rPr/>
            </w:pPr>
            <w:r>
              <w:rPr/>
              <w:t xml:space="preserve">Kuva </w:t>
            </w:r>
          </w:p>
        </w:tc>
        <w:tc>
          <w:tcPr>
            <w:tcW w:w="1755" w:type="dxa"/>
            <w:tcBorders/>
            <w:vAlign w:val="center"/>
          </w:tcPr>
          <w:p>
            <w:pPr>
              <w:pStyle w:val="TableHeading"/>
              <w:suppressLineNumbers/>
              <w:bidi w:val="0"/>
              <w:spacing w:before="0" w:after="283"/>
              <w:jc w:val="center"/>
              <w:rPr/>
            </w:pPr>
            <w:r>
              <w:rPr/>
              <w:t xml:space="preserve">Nimetty vuosi </w:t>
            </w:r>
          </w:p>
        </w:tc>
      </w:tr>
      <w:tr>
        <w:trPr/>
        <w:tc>
          <w:tcPr>
            <w:tcW w:w="1725" w:type="dxa"/>
            <w:tcBorders/>
            <w:vAlign w:val="center"/>
          </w:tcPr>
          <w:p>
            <w:pPr>
              <w:pStyle w:val="TableHeading"/>
              <w:suppressLineNumbers/>
              <w:bidi w:val="0"/>
              <w:spacing w:before="0" w:after="283"/>
              <w:jc w:val="center"/>
              <w:rPr/>
            </w:pPr>
            <w:r>
              <w:rPr>
                <w:color w:val="A9A9A9"/>
              </w:rPr>
              <w:t xml:space="preserve">Alabam</w:t>
            </w:r>
            <w:r>
              <w:rPr/>
              <w:t xml:space="preserve">a </w:t>
            </w:r>
          </w:p>
        </w:tc>
        <w:tc>
          <w:tcPr>
            <w:tcW w:w="5940" w:type="dxa"/>
            <w:tcBorders/>
            <w:vAlign w:val="center"/>
          </w:tcPr>
          <w:p>
            <w:pPr>
              <w:pStyle w:val="TableContents"/>
              <w:bidi w:val="0"/>
              <w:spacing w:before="0" w:after="283"/>
              <w:jc w:val="left"/>
              <w:rPr/>
            </w:pPr>
            <w:r>
              <w:rPr/>
              <w:t xml:space="preserve">Johnstone's junonia Scaphella junonia alalaji johnstoneae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t xml:space="preserve">Connecticut </w:t>
            </w:r>
          </w:p>
        </w:tc>
        <w:tc>
          <w:tcPr>
            <w:tcW w:w="5940" w:type="dxa"/>
            <w:tcBorders/>
            <w:vAlign w:val="center"/>
          </w:tcPr>
          <w:p>
            <w:pPr>
              <w:pStyle w:val="TableContents"/>
              <w:bidi w:val="0"/>
              <w:spacing w:before="0" w:after="283"/>
              <w:jc w:val="left"/>
              <w:rPr/>
            </w:pPr>
            <w:r>
              <w:rPr/>
              <w:t xml:space="preserve">Idänosteri Crassostrea virginica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1989 </w:t>
            </w:r>
          </w:p>
        </w:tc>
      </w:tr>
      <w:tr>
        <w:trPr/>
        <w:tc>
          <w:tcPr>
            <w:tcW w:w="1725" w:type="dxa"/>
            <w:tcBorders/>
            <w:vAlign w:val="center"/>
          </w:tcPr>
          <w:p>
            <w:pPr>
              <w:pStyle w:val="TableHeading"/>
              <w:suppressLineNumbers/>
              <w:bidi w:val="0"/>
              <w:spacing w:before="0" w:after="283"/>
              <w:jc w:val="center"/>
              <w:rPr/>
            </w:pPr>
            <w:r>
              <w:rPr/>
              <w:t xml:space="preserve">Florida </w:t>
            </w:r>
          </w:p>
        </w:tc>
        <w:tc>
          <w:tcPr>
            <w:tcW w:w="5940" w:type="dxa"/>
            <w:tcBorders/>
            <w:vAlign w:val="center"/>
          </w:tcPr>
          <w:p>
            <w:pPr>
              <w:pStyle w:val="TableContents"/>
              <w:bidi w:val="0"/>
              <w:spacing w:before="0" w:after="283"/>
              <w:jc w:val="left"/>
              <w:rPr/>
            </w:pPr>
            <w:r>
              <w:rPr/>
              <w:t xml:space="preserve">Pleuroploca gigantea Pleuroploca gigantea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1969 </w:t>
            </w:r>
          </w:p>
        </w:tc>
      </w:tr>
      <w:tr>
        <w:trPr/>
        <w:tc>
          <w:tcPr>
            <w:tcW w:w="1725" w:type="dxa"/>
            <w:tcBorders/>
            <w:vAlign w:val="center"/>
          </w:tcPr>
          <w:p>
            <w:pPr>
              <w:pStyle w:val="TableHeading"/>
              <w:suppressLineNumbers/>
              <w:bidi w:val="0"/>
              <w:spacing w:before="0" w:after="283"/>
              <w:jc w:val="center"/>
              <w:rPr/>
            </w:pPr>
            <w:r>
              <w:rPr/>
              <w:t xml:space="preserve">Georgia </w:t>
            </w:r>
          </w:p>
        </w:tc>
        <w:tc>
          <w:tcPr>
            <w:tcW w:w="5940" w:type="dxa"/>
            <w:tcBorders/>
            <w:vAlign w:val="center"/>
          </w:tcPr>
          <w:p>
            <w:pPr>
              <w:pStyle w:val="TableContents"/>
              <w:bidi w:val="0"/>
              <w:spacing w:before="0" w:after="283"/>
              <w:jc w:val="left"/>
              <w:rPr/>
            </w:pPr>
            <w:r>
              <w:rPr/>
              <w:t xml:space="preserve">Busycon carica Busycon carica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t xml:space="preserve">Massachusetts </w:t>
            </w:r>
          </w:p>
        </w:tc>
        <w:tc>
          <w:tcPr>
            <w:tcW w:w="5940" w:type="dxa"/>
            <w:tcBorders/>
            <w:vAlign w:val="center"/>
          </w:tcPr>
          <w:p>
            <w:pPr>
              <w:pStyle w:val="TableContents"/>
              <w:bidi w:val="0"/>
              <w:spacing w:before="0" w:after="283"/>
              <w:jc w:val="left"/>
              <w:rPr/>
            </w:pPr>
            <w:r>
              <w:rPr/>
              <w:t xml:space="preserve">Rypytetty kuore, New England Neptune Neptunea lyrata decemcostata Neptunea lyrata decemcostata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color w:val="DCDCDC"/>
              </w:rPr>
              <w:t xml:space="preserve">Mississipp</w:t>
            </w:r>
            <w:r>
              <w:rPr/>
              <w:t xml:space="preserve">i </w:t>
            </w:r>
          </w:p>
        </w:tc>
        <w:tc>
          <w:tcPr>
            <w:tcW w:w="5940" w:type="dxa"/>
            <w:tcBorders/>
            <w:vAlign w:val="center"/>
          </w:tcPr>
          <w:p>
            <w:pPr>
              <w:pStyle w:val="TableContents"/>
              <w:bidi w:val="0"/>
              <w:spacing w:before="0" w:after="283"/>
              <w:jc w:val="left"/>
              <w:rPr/>
            </w:pPr>
            <w:r>
              <w:rPr/>
              <w:t xml:space="preserve">Idänosteri Crassostrea virginica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t xml:space="preserve">New Jersey </w:t>
            </w:r>
          </w:p>
        </w:tc>
        <w:tc>
          <w:tcPr>
            <w:tcW w:w="5940" w:type="dxa"/>
            <w:tcBorders/>
            <w:vAlign w:val="center"/>
          </w:tcPr>
          <w:p>
            <w:pPr>
              <w:pStyle w:val="TableContents"/>
              <w:bidi w:val="0"/>
              <w:spacing w:before="0" w:after="283"/>
              <w:jc w:val="left"/>
              <w:rPr/>
            </w:pPr>
            <w:r>
              <w:rPr/>
              <w:t xml:space="preserve">Busycon carica Busycon carica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1995 </w:t>
            </w:r>
          </w:p>
        </w:tc>
      </w:tr>
      <w:tr>
        <w:trPr/>
        <w:tc>
          <w:tcPr>
            <w:tcW w:w="1725" w:type="dxa"/>
            <w:tcBorders/>
            <w:vAlign w:val="center"/>
          </w:tcPr>
          <w:p>
            <w:pPr>
              <w:pStyle w:val="TableHeading"/>
              <w:suppressLineNumbers/>
              <w:bidi w:val="0"/>
              <w:spacing w:before="0" w:after="283"/>
              <w:jc w:val="center"/>
              <w:rPr/>
            </w:pPr>
            <w:r>
              <w:rPr/>
              <w:t xml:space="preserve">New York </w:t>
            </w:r>
          </w:p>
        </w:tc>
        <w:tc>
          <w:tcPr>
            <w:tcW w:w="5940" w:type="dxa"/>
            <w:tcBorders/>
            <w:vAlign w:val="center"/>
          </w:tcPr>
          <w:p>
            <w:pPr>
              <w:pStyle w:val="TableContents"/>
              <w:bidi w:val="0"/>
              <w:spacing w:before="0" w:after="283"/>
              <w:jc w:val="left"/>
              <w:rPr/>
            </w:pPr>
            <w:r>
              <w:rPr/>
              <w:t xml:space="preserve">Pohjanmeren kampasimpukka Argopecten irradians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t xml:space="preserve">Pohjois-Carolina </w:t>
            </w:r>
          </w:p>
        </w:tc>
        <w:tc>
          <w:tcPr>
            <w:tcW w:w="5940" w:type="dxa"/>
            <w:tcBorders/>
            <w:vAlign w:val="center"/>
          </w:tcPr>
          <w:p>
            <w:pPr>
              <w:pStyle w:val="TableContents"/>
              <w:bidi w:val="0"/>
              <w:spacing w:before="0" w:after="283"/>
              <w:jc w:val="left"/>
              <w:rPr/>
            </w:pPr>
            <w:r>
              <w:rPr/>
              <w:t xml:space="preserve">Scotch bonnet Semicassis granulata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1965 </w:t>
            </w:r>
          </w:p>
        </w:tc>
      </w:tr>
      <w:tr>
        <w:trPr/>
        <w:tc>
          <w:tcPr>
            <w:tcW w:w="1725" w:type="dxa"/>
            <w:tcBorders/>
            <w:vAlign w:val="center"/>
          </w:tcPr>
          <w:p>
            <w:pPr>
              <w:pStyle w:val="TableHeading"/>
              <w:suppressLineNumbers/>
              <w:bidi w:val="0"/>
              <w:spacing w:before="0" w:after="283"/>
              <w:jc w:val="center"/>
              <w:rPr/>
            </w:pPr>
            <w:r>
              <w:rPr/>
              <w:t xml:space="preserve">Oregon </w:t>
            </w:r>
          </w:p>
        </w:tc>
        <w:tc>
          <w:tcPr>
            <w:tcW w:w="5940" w:type="dxa"/>
            <w:tcBorders/>
            <w:vAlign w:val="center"/>
          </w:tcPr>
          <w:p>
            <w:pPr>
              <w:pStyle w:val="TableContents"/>
              <w:bidi w:val="0"/>
              <w:spacing w:before="0" w:after="283"/>
              <w:jc w:val="left"/>
              <w:rPr/>
            </w:pPr>
            <w:r>
              <w:rPr/>
              <w:t xml:space="preserve">Oregonin karvainen triton Fusitriton oregonensis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1989 </w:t>
            </w:r>
          </w:p>
        </w:tc>
      </w:tr>
      <w:tr>
        <w:trPr/>
        <w:tc>
          <w:tcPr>
            <w:tcW w:w="1725" w:type="dxa"/>
            <w:tcBorders/>
            <w:vAlign w:val="center"/>
          </w:tcPr>
          <w:p>
            <w:pPr>
              <w:pStyle w:val="TableHeading"/>
              <w:suppressLineNumbers/>
              <w:bidi w:val="0"/>
              <w:spacing w:before="0" w:after="283"/>
              <w:jc w:val="center"/>
              <w:rPr/>
            </w:pPr>
            <w:r>
              <w:rPr/>
              <w:t xml:space="preserve">Rhode Island </w:t>
            </w:r>
          </w:p>
        </w:tc>
        <w:tc>
          <w:tcPr>
            <w:tcW w:w="5940" w:type="dxa"/>
            <w:tcBorders/>
            <w:vAlign w:val="center"/>
          </w:tcPr>
          <w:p>
            <w:pPr>
              <w:pStyle w:val="TableContents"/>
              <w:bidi w:val="0"/>
              <w:spacing w:before="0" w:after="283"/>
              <w:jc w:val="left"/>
              <w:rPr/>
            </w:pPr>
            <w:r>
              <w:rPr/>
              <w:t xml:space="preserve">Mercenaria mercenaria Mercenaria mercenaria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r>
        <w:trPr/>
        <w:tc>
          <w:tcPr>
            <w:tcW w:w="1725" w:type="dxa"/>
            <w:tcBorders/>
            <w:vAlign w:val="center"/>
          </w:tcPr>
          <w:p>
            <w:pPr>
              <w:pStyle w:val="TableHeading"/>
              <w:suppressLineNumbers/>
              <w:bidi w:val="0"/>
              <w:spacing w:before="0" w:after="283"/>
              <w:jc w:val="center"/>
              <w:rPr/>
            </w:pPr>
            <w:r>
              <w:rPr/>
              <w:t xml:space="preserve">Etelä-Carolina </w:t>
            </w:r>
          </w:p>
        </w:tc>
        <w:tc>
          <w:tcPr>
            <w:tcW w:w="5940" w:type="dxa"/>
            <w:tcBorders/>
            <w:vAlign w:val="center"/>
          </w:tcPr>
          <w:p>
            <w:pPr>
              <w:pStyle w:val="TableContents"/>
              <w:bidi w:val="0"/>
              <w:spacing w:before="0" w:after="283"/>
              <w:jc w:val="left"/>
              <w:rPr/>
            </w:pPr>
            <w:r>
              <w:rPr/>
              <w:t xml:space="preserve">Oliivi Oliva sayana Oliva sayana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1984 </w:t>
            </w:r>
          </w:p>
        </w:tc>
      </w:tr>
      <w:tr>
        <w:trPr/>
        <w:tc>
          <w:tcPr>
            <w:tcW w:w="1725" w:type="dxa"/>
            <w:tcBorders/>
            <w:vAlign w:val="center"/>
          </w:tcPr>
          <w:p>
            <w:pPr>
              <w:pStyle w:val="TableHeading"/>
              <w:suppressLineNumbers/>
              <w:bidi w:val="0"/>
              <w:spacing w:before="0" w:after="283"/>
              <w:jc w:val="center"/>
              <w:rPr/>
            </w:pPr>
            <w:r>
              <w:rPr/>
              <w:t xml:space="preserve">Texas </w:t>
            </w:r>
          </w:p>
        </w:tc>
        <w:tc>
          <w:tcPr>
            <w:tcW w:w="5940" w:type="dxa"/>
            <w:tcBorders/>
            <w:vAlign w:val="center"/>
          </w:tcPr>
          <w:p>
            <w:pPr>
              <w:pStyle w:val="TableContents"/>
              <w:bidi w:val="0"/>
              <w:spacing w:before="0" w:after="283"/>
              <w:jc w:val="left"/>
              <w:rPr/>
            </w:pPr>
            <w:r>
              <w:rPr/>
              <w:t xml:space="preserve">Piikkikihokki Busycon perversum alalaji pulleyi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1989 </w:t>
            </w:r>
          </w:p>
        </w:tc>
      </w:tr>
      <w:tr>
        <w:trPr/>
        <w:tc>
          <w:tcPr>
            <w:tcW w:w="1725" w:type="dxa"/>
            <w:tcBorders/>
            <w:vAlign w:val="center"/>
          </w:tcPr>
          <w:p>
            <w:pPr>
              <w:pStyle w:val="TableHeading"/>
              <w:suppressLineNumbers/>
              <w:bidi w:val="0"/>
              <w:spacing w:before="0" w:after="283"/>
              <w:jc w:val="center"/>
              <w:rPr/>
            </w:pPr>
            <w:r>
              <w:rPr>
                <w:color w:val="2F4F4F"/>
              </w:rPr>
              <w:t xml:space="preserve">Virgini</w:t>
            </w:r>
            <w:r>
              <w:rPr/>
              <w:t xml:space="preserve">a </w:t>
            </w:r>
          </w:p>
        </w:tc>
        <w:tc>
          <w:tcPr>
            <w:tcW w:w="5940" w:type="dxa"/>
            <w:tcBorders/>
            <w:vAlign w:val="center"/>
          </w:tcPr>
          <w:p>
            <w:pPr>
              <w:pStyle w:val="TableContents"/>
              <w:bidi w:val="0"/>
              <w:spacing w:before="0" w:after="283"/>
              <w:jc w:val="left"/>
              <w:rPr/>
            </w:pPr>
            <w:r>
              <w:rPr/>
              <w:t xml:space="preserve">Idänosteri Crassostrea virginica </w:t>
            </w:r>
          </w:p>
        </w:tc>
        <w:tc>
          <w:tcPr>
            <w:tcW w:w="785"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itäinen osteri on minkä osavaltion virallinen simpukka.</w:t>
      </w:r>
    </w:p>
    <w:p>
      <w:pPr>
        <w:pStyle w:val="TextBody"/>
        <w:bidi w:val="0"/>
        <w:jc w:val="left"/>
        <w:rPr>
          <w:b/>
          <w:u w:val="single"/>
          <w:shd w:val="clear" w:fill="FFFF00"/>
        </w:rPr>
      </w:pPr>
      <w:r>
        <w:rPr>
          <w:b/>
          <w:u w:val="single"/>
          <w:shd w:val="clear" w:fill="FFFF00"/>
        </w:rPr>
        <w:t xml:space="preserve">Asiakirjan numero 42781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IPsec on päästä päähän -suojausjärjestelmä, joka toimii </w:t>
      </w:r>
      <w:r>
        <w:rPr/>
        <w:t xml:space="preserve">Internet Protocol Suite -protokollapaketin </w:t>
      </w:r>
      <w:r>
        <w:rPr>
          <w:color w:val="A9A9A9"/>
        </w:rPr>
        <w:t xml:space="preserve">Internet-kerroksessa</w:t>
      </w:r>
      <w:r>
        <w:rPr/>
        <w:t xml:space="preserve">, kun taas jotkin muut laajalti käytössä olevat Internetin suojausjärjestelmät, kuten Transport Layer Security (TLS) ja Secure Shell (SSH), toimivat ylemmissä kerroksissa, siirtokerroksessa (TLS) ja sovelluskerroksessa (SSH). IPsec voi suojata sovellukset automaattisesti IP-kerroksessa.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ipsec sijaitsee protokollapinossa?</w:t>
      </w:r>
    </w:p>
    <w:p>
      <w:pPr>
        <w:pStyle w:val="TextBody"/>
        <w:bidi w:val="0"/>
        <w:jc w:val="left"/>
        <w:rPr>
          <w:b/>
          <w:u w:val="single"/>
          <w:shd w:val="clear" w:fill="FFFF00"/>
        </w:rPr>
      </w:pPr>
      <w:r>
        <w:rPr>
          <w:b/>
          <w:u w:val="single"/>
          <w:shd w:val="clear" w:fill="FFFF00"/>
        </w:rPr>
        <w:t xml:space="preserve">Asiakirjan numero 42782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lääketieteen lisenssikokeen (USMLE) kliinisten taitojen vaihe 2 (Step 2 CS) on koe, joka järjestetään lääketieteen opiskelijoille / valmistuneille, jotka haluavat tulla lääkäreiksi Yhdysvalloissa. Se on samanlainen kuin COMLEX-USA Level 2-PE -tutkinto, jonka osteopaattisen lääketieteen opiskelijat / valmistuneet ottavat vastaan, jotka hakevat lääkäreiden lisenssiä Yhdysvalloissa. Yhdysvaltain lääketieteen opiskelijoille koemaksu on 1285 dollaria (joulukuussa 2018). Ulkomaisten lääketieteellisten oppilaitosten lääketieteen opiskelijoille kokeen hinta on korkeampi - tällä hetkellä 1 535 dollaria. Näihin maksuihin eivät sisälly kokeen suorittamiseen liittyvät matka- ja majoituskustannukset. Historiallisesti yhdysvaltalaiset opiskelijat ovat suorittaneet Step 2 CS -testin viimeisen vuoden loppupuolella, ennen valmistumista. Nyt kun yhä useammat erikoistumisohjelmat kuitenkin vaativat opiskelijoilta läpäisevän tuloksen, </w:t>
      </w:r>
      <w:r>
        <w:rPr>
          <w:color w:val="A9A9A9"/>
        </w:rPr>
        <w:t xml:space="preserve">monet yhdysvaltalaiset lääketieteelliset tiedekunnat suosittelevat, että opiskelijat suorittavat Step 2 CS -testin viimeisen opiskeluvuotensa syksyllä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otat usmle askel 2 cs</w:t>
      </w:r>
    </w:p>
    <w:p>
      <w:pPr>
        <w:pStyle w:val="TextBody"/>
        <w:bidi w:val="0"/>
        <w:jc w:val="left"/>
        <w:rPr>
          <w:b/>
          <w:u w:val="single"/>
          <w:shd w:val="clear" w:fill="FFFF00"/>
        </w:rPr>
      </w:pPr>
      <w:r>
        <w:rPr>
          <w:b/>
          <w:u w:val="single"/>
          <w:shd w:val="clear" w:fill="FFFF00"/>
        </w:rPr>
        <w:t xml:space="preserve">Asiakirjan numero 42783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Arecaceae on </w:t>
      </w:r>
      <w:r>
        <w:rPr/>
        <w:t xml:space="preserve">monivuotisten puiden, köynnöskasvien, pensaiden ja acaulusten kasvitieteellinen suku, joka tunnetaan yleisesti palmupuina (historiallisesta käytöstä johtuen sukua kutsutaan vaihtoehtoisesti nimellä Palmae). Ne ovat kukkivia kasveja ja kuuluvat yksisirkkaisten (Arecales) heimoon. Tällä hetkellä tunnetaan 181 sukua, joissa on noin 2600 lajia, joista useimmat rajoittuvat trooppiseen ja subtrooppiseen ilmastoon. Useimmat palmut erottuvat toisistaan suurista, yhdistetyistä, ikivihreistä lehdistä, joita kutsutaan lehdiksi ja jotka on sijoitettu haarattoman varren yläosaan. Palmut ovat kuitenkin fyysisiltä ominaisuuksiltaan hyvin erilaisia, ja ne asuttavat lähes kaikenlaisia elinympäristöjä levinneisyysalueellaan sademetsistä aavikoihin.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palmun kasvitieteellinen nimi?</w:t>
      </w:r>
    </w:p>
    <w:p>
      <w:pPr>
        <w:pStyle w:val="TextBody"/>
        <w:bidi w:val="0"/>
        <w:jc w:val="left"/>
        <w:rPr>
          <w:b/>
          <w:u w:val="single"/>
          <w:shd w:val="clear" w:fill="FFFF00"/>
        </w:rPr>
      </w:pPr>
      <w:r>
        <w:rPr>
          <w:b/>
          <w:u w:val="single"/>
          <w:shd w:val="clear" w:fill="FFFF00"/>
        </w:rPr>
        <w:t xml:space="preserve">Asiakirjan numero 42784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yli 30-vuotiaat naiset, jotka täyttivät tietyt varallisuusvaatimukset, saivat äänioikeuden vuonna 1918, ja vuonna </w:t>
      </w:r>
      <w:r>
        <w:rPr>
          <w:color w:val="A9A9A9"/>
        </w:rPr>
        <w:t xml:space="preserve">1928 </w:t>
      </w:r>
      <w:r>
        <w:rPr/>
        <w:t xml:space="preserve">äänioikeus laajennettiin koskemaan kaikkia yli 21-vuotiaita naisia. Historioitsijat ovat nykyään eri mieltä siitä, auttoiko vai haittasiko suffragettien militantti taktiikka heidän asiaansa.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suffragetit saivat äänioikeuden?</w:t>
      </w:r>
    </w:p>
    <w:p>
      <w:pPr>
        <w:pStyle w:val="TextBody"/>
        <w:bidi w:val="0"/>
        <w:jc w:val="left"/>
        <w:rPr>
          <w:b/>
          <w:u w:val="single"/>
          <w:shd w:val="clear" w:fill="FFFF00"/>
        </w:rPr>
      </w:pPr>
      <w:r>
        <w:rPr>
          <w:b/>
          <w:u w:val="single"/>
          <w:shd w:val="clear" w:fill="FFFF00"/>
        </w:rPr>
        <w:t xml:space="preserve">Asiakirjan numero 42785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syyskuussa 2010 ja päättyivät marraskuussa 2010 </w:t>
      </w:r>
      <w:r>
        <w:rPr>
          <w:color w:val="A9A9A9"/>
        </w:rPr>
        <w:t xml:space="preserve">Baton Rougessa, Louisianassa</w:t>
      </w:r>
      <w:r>
        <w:rPr/>
        <w:t xml:space="preserve">. Kolmen miljoonan dollarin budjetilla elokuva kuvattiin neljässä viikossa, ja harjoitukset kestivät kaksi viikkoa. Taistelut koreografoi Larnell Stovall.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never back down 2</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07"/>
        </w:tabs>
        <w:bidi w:val="0"/>
        <w:spacing w:before="0" w:after="0"/>
        <w:ind w:start="707" w:hanging="283"/>
        <w:jc w:val="left"/>
        <w:rPr/>
      </w:pPr>
      <w:r>
        <w:rPr/>
        <w:t xml:space="preserve">Evan Peters Max Coopermanina </w:t>
      </w:r>
    </w:p>
    <w:p>
      <w:pPr>
        <w:pStyle w:val="TextBody"/>
        <w:numPr>
          <w:ilvl w:val="0"/>
          <w:numId w:val="89"/>
        </w:numPr>
        <w:tabs>
          <w:tab w:val="clear" w:pos="1134"/>
          <w:tab w:val="left" w:leader="none" w:pos="707"/>
        </w:tabs>
        <w:bidi w:val="0"/>
        <w:spacing w:before="0" w:after="0"/>
        <w:ind w:start="707" w:hanging="283"/>
        <w:jc w:val="left"/>
        <w:rPr/>
      </w:pPr>
      <w:r>
        <w:rPr/>
        <w:t xml:space="preserve">Dean Geyer (Mike Stokes) </w:t>
      </w:r>
    </w:p>
    <w:p>
      <w:pPr>
        <w:pStyle w:val="TextBody"/>
        <w:numPr>
          <w:ilvl w:val="0"/>
          <w:numId w:val="89"/>
        </w:numPr>
        <w:tabs>
          <w:tab w:val="clear" w:pos="1134"/>
          <w:tab w:val="left" w:leader="none" w:pos="707"/>
        </w:tabs>
        <w:bidi w:val="0"/>
        <w:spacing w:before="0" w:after="0"/>
        <w:ind w:start="707" w:hanging="283"/>
        <w:jc w:val="left"/>
        <w:rPr/>
      </w:pPr>
      <w:r>
        <w:rPr/>
        <w:t xml:space="preserve">Alex Meraz (Zack Gomes) </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Todd Duffee </w:t>
      </w:r>
      <w:r>
        <w:rPr/>
        <w:t xml:space="preserve">nimellä Tim Newhouse </w:t>
      </w:r>
    </w:p>
    <w:p>
      <w:pPr>
        <w:pStyle w:val="TextBody"/>
        <w:numPr>
          <w:ilvl w:val="0"/>
          <w:numId w:val="89"/>
        </w:numPr>
        <w:tabs>
          <w:tab w:val="clear" w:pos="1134"/>
          <w:tab w:val="left" w:leader="none" w:pos="707"/>
        </w:tabs>
        <w:bidi w:val="0"/>
        <w:spacing w:before="0" w:after="0"/>
        <w:ind w:start="707" w:hanging="283"/>
        <w:jc w:val="left"/>
        <w:rPr/>
      </w:pPr>
      <w:r>
        <w:rPr/>
        <w:t xml:space="preserve">Scott Epstein nimellä Justin Epstein </w:t>
      </w:r>
    </w:p>
    <w:p>
      <w:pPr>
        <w:pStyle w:val="TextBody"/>
        <w:numPr>
          <w:ilvl w:val="0"/>
          <w:numId w:val="89"/>
        </w:numPr>
        <w:tabs>
          <w:tab w:val="clear" w:pos="1134"/>
          <w:tab w:val="left" w:leader="none" w:pos="707"/>
        </w:tabs>
        <w:bidi w:val="0"/>
        <w:spacing w:before="0" w:after="0"/>
        <w:ind w:start="707" w:hanging="283"/>
        <w:jc w:val="left"/>
        <w:rPr/>
      </w:pPr>
      <w:r>
        <w:rPr/>
        <w:t xml:space="preserve">Jillian Murray (Eve) </w:t>
      </w:r>
    </w:p>
    <w:p>
      <w:pPr>
        <w:pStyle w:val="TextBody"/>
        <w:numPr>
          <w:ilvl w:val="0"/>
          <w:numId w:val="89"/>
        </w:numPr>
        <w:tabs>
          <w:tab w:val="clear" w:pos="1134"/>
          <w:tab w:val="left" w:leader="none" w:pos="707"/>
        </w:tabs>
        <w:bidi w:val="0"/>
        <w:spacing w:before="0" w:after="0"/>
        <w:ind w:start="707" w:hanging="283"/>
        <w:jc w:val="left"/>
        <w:rPr/>
      </w:pPr>
      <w:r>
        <w:rPr/>
        <w:t xml:space="preserve">Michael Jai White (Case Walker) </w:t>
      </w:r>
    </w:p>
    <w:p>
      <w:pPr>
        <w:pStyle w:val="TextBody"/>
        <w:numPr>
          <w:ilvl w:val="0"/>
          <w:numId w:val="89"/>
        </w:numPr>
        <w:tabs>
          <w:tab w:val="clear" w:pos="1134"/>
          <w:tab w:val="left" w:leader="none" w:pos="707"/>
        </w:tabs>
        <w:bidi w:val="0"/>
        <w:spacing w:before="0" w:after="0"/>
        <w:ind w:start="707" w:hanging="283"/>
        <w:jc w:val="left"/>
        <w:rPr/>
      </w:pPr>
      <w:r>
        <w:rPr/>
        <w:t xml:space="preserve">Laura Cayouette (Vale) </w:t>
      </w:r>
    </w:p>
    <w:p>
      <w:pPr>
        <w:pStyle w:val="TextBody"/>
        <w:numPr>
          <w:ilvl w:val="0"/>
          <w:numId w:val="89"/>
        </w:numPr>
        <w:tabs>
          <w:tab w:val="clear" w:pos="1134"/>
          <w:tab w:val="left" w:leader="none" w:pos="707"/>
        </w:tabs>
        <w:bidi w:val="0"/>
        <w:spacing w:before="0" w:after="0"/>
        <w:ind w:start="707" w:hanging="283"/>
        <w:jc w:val="left"/>
        <w:rPr/>
      </w:pPr>
      <w:r>
        <w:rPr/>
        <w:t xml:space="preserve">Lyoto Machida omana itsenään </w:t>
      </w:r>
    </w:p>
    <w:p>
      <w:pPr>
        <w:pStyle w:val="TextBody"/>
        <w:numPr>
          <w:ilvl w:val="0"/>
          <w:numId w:val="89"/>
        </w:numPr>
        <w:tabs>
          <w:tab w:val="clear" w:pos="1134"/>
          <w:tab w:val="left" w:leader="none" w:pos="707"/>
        </w:tabs>
        <w:bidi w:val="0"/>
        <w:spacing w:before="0" w:after="0"/>
        <w:ind w:start="707" w:hanging="283"/>
        <w:jc w:val="left"/>
        <w:rPr/>
      </w:pPr>
      <w:r>
        <w:rPr/>
        <w:t xml:space="preserve">"Iso" John McCarthy omana itsenään... </w:t>
      </w:r>
    </w:p>
    <w:p>
      <w:pPr>
        <w:pStyle w:val="TextBody"/>
        <w:numPr>
          <w:ilvl w:val="0"/>
          <w:numId w:val="89"/>
        </w:numPr>
        <w:tabs>
          <w:tab w:val="clear" w:pos="1134"/>
          <w:tab w:val="left" w:leader="none" w:pos="707"/>
        </w:tabs>
        <w:bidi w:val="0"/>
        <w:ind w:start="707" w:hanging="283"/>
        <w:jc w:val="left"/>
        <w:rPr/>
      </w:pPr>
      <w:r>
        <w:rPr/>
        <w:t xml:space="preserve">Eddie Bravo roolissa D.J. Bravo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Timiä elokuvassa Never back down 2</w:t>
      </w:r>
    </w:p>
    <w:p>
      <w:pPr>
        <w:pStyle w:val="TextBody"/>
        <w:bidi w:val="0"/>
        <w:jc w:val="left"/>
        <w:rPr>
          <w:b/>
          <w:u w:val="single"/>
          <w:shd w:val="clear" w:fill="FFFF00"/>
        </w:rPr>
      </w:pPr>
      <w:r>
        <w:rPr>
          <w:b/>
          <w:u w:val="single"/>
          <w:shd w:val="clear" w:fill="FFFF00"/>
        </w:rPr>
        <w:t xml:space="preserve">Asiakirjan numero 42786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Morse </w:t>
      </w:r>
      <w:r>
        <w:rPr/>
        <w:t xml:space="preserve">kehitti ja patentoi itsenäisesti tallentavan sähkölennättimen vuonna 1837. Morsen avustaja Alfred Vail kehitti vastaanottamiensa viestien tallentamista varten laitteen, jota kutsuttiin rekisteriksi. Se painoi pisteitä ja viivoja liikkuvaan paperinauhaan sähkömagneetin käyttämän kynän avulla. Morse ja Vail kehittivät Morse-koodin merkkiaakkoset. Ensimmäisen sähkeen Yhdysvalloissa Morse lähetti 11. tammikuuta 1838 kahden mailin (3 km) pituisen langan yli Speedwell Ironworksissa Morristownin lähellä New Jerseyssä, mutta vasta myöhemmin, vuonna </w:t>
      </w:r>
      <w:r>
        <w:rPr>
          <w:color w:val="DCDCDC"/>
        </w:rPr>
        <w:t xml:space="preserve">1844, </w:t>
      </w:r>
      <w:r>
        <w:rPr/>
        <w:t xml:space="preserve">hän lähetti viestin "WHAT HATH GOD WROUGHT?" yli 71 kilometrin (44 mailin) matkan Washingtonin Capitoliumilta vanhalle Mt. Clare Depotille Baltimoressa.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lennätinviesti välitettiin kahden kaupungin välillä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ja patentoi sähköisen lennättimen Yhdysvalloissa vuonna 1837.</w:t>
      </w:r>
    </w:p>
    <w:p>
      <w:pPr>
        <w:pStyle w:val="TextBody"/>
        <w:bidi w:val="0"/>
        <w:jc w:val="left"/>
        <w:rPr>
          <w:b/>
          <w:u w:val="single"/>
          <w:shd w:val="clear" w:fill="FFFF00"/>
        </w:rPr>
      </w:pPr>
      <w:r>
        <w:rPr>
          <w:b/>
          <w:u w:val="single"/>
          <w:shd w:val="clear" w:fill="FFFF00"/>
        </w:rPr>
        <w:t xml:space="preserve">Asiakirjan numero 42787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MacMillan, Macmillan, McMillen tai McMillan ovat skotlantilaisen sukunimen muunnelmia. Nimen alkuperän sanotaan juontuvan </w:t>
      </w:r>
      <w:r>
        <w:rPr>
          <w:color w:val="A9A9A9"/>
        </w:rPr>
        <w:t xml:space="preserve">skotlantilaisen MacMillan-klaanin </w:t>
      </w:r>
      <w:r>
        <w:rPr/>
        <w:t xml:space="preserve">alkuperästä</w:t>
      </w:r>
      <w:r>
        <w:rPr/>
        <w:t xml:space="preserve">. Klaanin kantaisän sanottiin olleen Airbertach, Hebridojen prinssi, joka kuului vanhaan Morayn kuningashuoneeseen. Airbertachilla oli Cormac-niminen poika, joka oli piispa, ja Cormacin oma poika Gilchrist tai gaeliksi Gille Chriosd, Clann an Mhaoilin kantaisä, oli isänsä tavoin uskonnollinen mies, ja tämän vuoksi hän käytti tonsuuraa, joka antoi hänelle lempinimen Maolan tai Gillemaol. Kolumban-pappina hänen päänsä olisi ajeltu etupään yli Pyhän Johannes evankelistan tyyliin eikä pään kärkipään kohdalta (Rooman kirkon vallitseva tyyli). Tätä omaleimaista tonsuuria kuvataan gaelin kielellä nimellä "Mhaoillan". Nimi MacMillan tarkoittaa siis kirjaimellisesti "tonsuuran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McMillan tulee? Mistä sukunimi McMillan tulee?</w:t>
      </w:r>
    </w:p>
    <w:p>
      <w:pPr>
        <w:pStyle w:val="TextBody"/>
        <w:bidi w:val="0"/>
        <w:jc w:val="left"/>
        <w:rPr>
          <w:b/>
          <w:u w:val="single"/>
          <w:shd w:val="clear" w:fill="FFFF00"/>
        </w:rPr>
      </w:pPr>
      <w:r>
        <w:rPr>
          <w:b/>
          <w:u w:val="single"/>
          <w:shd w:val="clear" w:fill="FFFF00"/>
        </w:rPr>
        <w:t xml:space="preserve">Asiakirjan numero 42788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t xml:space="preserve">"Elä ja anna elää" on </w:t>
      </w:r>
      <w:r>
        <w:rPr>
          <w:color w:val="A9A9A9"/>
        </w:rPr>
        <w:t xml:space="preserve">Liberlandin</w:t>
      </w:r>
      <w:r>
        <w:rPr/>
        <w:t xml:space="preserve"> virallinen motto.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iskulauseen elää ja antaa elää</w:t>
      </w:r>
    </w:p>
    <w:p>
      <w:pPr>
        <w:pStyle w:val="TextBody"/>
        <w:bidi w:val="0"/>
        <w:jc w:val="left"/>
        <w:rPr>
          <w:b/>
          <w:u w:val="single"/>
          <w:shd w:val="clear" w:fill="FFFF00"/>
        </w:rPr>
      </w:pPr>
      <w:r>
        <w:rPr>
          <w:b/>
          <w:u w:val="single"/>
          <w:shd w:val="clear" w:fill="FFFF00"/>
        </w:rPr>
        <w:t xml:space="preserve">Asiakirjan numero 42789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06"/>
        <w:gridCol w:w="1936"/>
        <w:gridCol w:w="3659"/>
        <w:gridCol w:w="1779"/>
        <w:gridCol w:w="625"/>
      </w:tblGrid>
      <w:tr>
        <w:trPr/>
        <w:tc>
          <w:tcPr>
            <w:tcW w:w="2206" w:type="dxa"/>
            <w:tcBorders/>
            <w:vAlign w:val="center"/>
          </w:tcPr>
          <w:p>
            <w:pPr>
              <w:pStyle w:val="TableHeading"/>
              <w:suppressLineNumbers/>
              <w:bidi w:val="0"/>
              <w:spacing w:before="0" w:after="283"/>
              <w:jc w:val="center"/>
              <w:rPr/>
            </w:pPr>
            <w:r>
              <w:rPr/>
              <w:t xml:space="preserve">Maa (osavaltio / maakunta) </w:t>
            </w:r>
          </w:p>
        </w:tc>
        <w:tc>
          <w:tcPr>
            <w:tcW w:w="1936" w:type="dxa"/>
            <w:tcBorders/>
            <w:vAlign w:val="center"/>
          </w:tcPr>
          <w:p>
            <w:pPr>
              <w:pStyle w:val="TableHeading"/>
              <w:suppressLineNumbers/>
              <w:bidi w:val="0"/>
              <w:spacing w:before="0" w:after="283"/>
              <w:jc w:val="center"/>
              <w:rPr/>
            </w:pPr>
            <w:r>
              <w:rPr/>
              <w:t xml:space="preserve">Kaupunki </w:t>
            </w:r>
          </w:p>
        </w:tc>
        <w:tc>
          <w:tcPr>
            <w:tcW w:w="3659" w:type="dxa"/>
            <w:tcBorders/>
            <w:vAlign w:val="center"/>
          </w:tcPr>
          <w:p>
            <w:pPr>
              <w:pStyle w:val="TableHeading"/>
              <w:suppressLineNumbers/>
              <w:bidi w:val="0"/>
              <w:spacing w:before="0" w:after="283"/>
              <w:jc w:val="center"/>
              <w:rPr/>
            </w:pPr>
            <w:r>
              <w:rPr/>
              <w:t xml:space="preserve">Lentokenttä </w:t>
            </w:r>
          </w:p>
        </w:tc>
        <w:tc>
          <w:tcPr>
            <w:tcW w:w="1779" w:type="dxa"/>
            <w:tcBorders/>
            <w:vAlign w:val="center"/>
          </w:tcPr>
          <w:p>
            <w:pPr>
              <w:pStyle w:val="TableHeading"/>
              <w:suppressLineNumbers/>
              <w:bidi w:val="0"/>
              <w:spacing w:before="0" w:after="283"/>
              <w:jc w:val="center"/>
              <w:rPr/>
            </w:pPr>
            <w:r>
              <w:rPr/>
              <w:t xml:space="preserve">Huomautukset </w:t>
            </w:r>
          </w:p>
        </w:tc>
        <w:tc>
          <w:tcPr>
            <w:tcW w:w="625" w:type="dxa"/>
            <w:tcBorders/>
            <w:vAlign w:val="center"/>
          </w:tcPr>
          <w:p>
            <w:pPr>
              <w:pStyle w:val="TableHeading"/>
              <w:suppressLineNumbers/>
              <w:bidi w:val="0"/>
              <w:spacing w:before="0" w:after="283"/>
              <w:jc w:val="center"/>
              <w:rPr/>
            </w:pPr>
            <w:r>
              <w:rPr/>
              <w:t xml:space="preserve">Viitteet </w:t>
            </w:r>
          </w:p>
        </w:tc>
      </w:tr>
      <w:tr>
        <w:trPr/>
        <w:tc>
          <w:tcPr>
            <w:tcW w:w="2206"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Saint John's </w:t>
            </w:r>
          </w:p>
        </w:tc>
        <w:tc>
          <w:tcPr>
            <w:tcW w:w="3659" w:type="dxa"/>
            <w:tcBorders/>
            <w:vAlign w:val="center"/>
          </w:tcPr>
          <w:p>
            <w:pPr>
              <w:pStyle w:val="TableContents"/>
              <w:bidi w:val="0"/>
              <w:spacing w:before="0" w:after="283"/>
              <w:jc w:val="left"/>
              <w:rPr/>
            </w:pPr>
            <w:r>
              <w:rPr/>
              <w:t xml:space="preserve">V.C. Birdin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Buenos Aires </w:t>
            </w:r>
          </w:p>
        </w:tc>
        <w:tc>
          <w:tcPr>
            <w:tcW w:w="3659" w:type="dxa"/>
            <w:tcBorders/>
            <w:vAlign w:val="center"/>
          </w:tcPr>
          <w:p>
            <w:pPr>
              <w:pStyle w:val="TableContents"/>
              <w:bidi w:val="0"/>
              <w:spacing w:before="0" w:after="283"/>
              <w:jc w:val="left"/>
              <w:rPr/>
            </w:pPr>
            <w:r>
              <w:rPr/>
              <w:t xml:space="preserve">Ministro Pistarinin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Cordoba </w:t>
            </w:r>
          </w:p>
        </w:tc>
        <w:tc>
          <w:tcPr>
            <w:tcW w:w="3659" w:type="dxa"/>
            <w:tcBorders/>
            <w:vAlign w:val="center"/>
          </w:tcPr>
          <w:p>
            <w:pPr>
              <w:pStyle w:val="TableContents"/>
              <w:bidi w:val="0"/>
              <w:spacing w:before="0" w:after="283"/>
              <w:jc w:val="left"/>
              <w:rPr/>
            </w:pPr>
            <w:r>
              <w:rPr/>
              <w:t xml:space="preserve">Ingeniero Aeronáutico Ambrosio L.V. Taravellan kansainvälinen lentoasema </w:t>
            </w:r>
          </w:p>
        </w:tc>
        <w:tc>
          <w:tcPr>
            <w:tcW w:w="1779" w:type="dxa"/>
            <w:tcBorders/>
            <w:vAlign w:val="center"/>
          </w:tcPr>
          <w:p>
            <w:pPr>
              <w:pStyle w:val="TableContents"/>
              <w:bidi w:val="0"/>
              <w:spacing w:before="0" w:after="283"/>
              <w:jc w:val="left"/>
              <w:rPr/>
            </w:pPr>
            <w:r>
              <w:rPr/>
              <w:t xml:space="preserve">Alkaa 2. huhtikuuta 2019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Aruba </w:t>
            </w:r>
          </w:p>
        </w:tc>
        <w:tc>
          <w:tcPr>
            <w:tcW w:w="1936" w:type="dxa"/>
            <w:tcBorders/>
            <w:vAlign w:val="center"/>
          </w:tcPr>
          <w:p>
            <w:pPr>
              <w:pStyle w:val="TableContents"/>
              <w:bidi w:val="0"/>
              <w:spacing w:before="0" w:after="283"/>
              <w:jc w:val="left"/>
              <w:rPr/>
            </w:pPr>
            <w:r>
              <w:rPr/>
              <w:t xml:space="preserve">Oranjestad </w:t>
            </w:r>
          </w:p>
        </w:tc>
        <w:tc>
          <w:tcPr>
            <w:tcW w:w="3659" w:type="dxa"/>
            <w:tcBorders/>
            <w:vAlign w:val="center"/>
          </w:tcPr>
          <w:p>
            <w:pPr>
              <w:pStyle w:val="TableContents"/>
              <w:bidi w:val="0"/>
              <w:spacing w:before="0" w:after="283"/>
              <w:jc w:val="left"/>
              <w:rPr/>
            </w:pPr>
            <w:r>
              <w:rPr/>
              <w:t xml:space="preserve">Kuningatar Beatrixin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Australia (Uusi Etelä-Wales) </w:t>
            </w:r>
          </w:p>
        </w:tc>
        <w:tc>
          <w:tcPr>
            <w:tcW w:w="1936" w:type="dxa"/>
            <w:tcBorders/>
            <w:vAlign w:val="center"/>
          </w:tcPr>
          <w:p>
            <w:pPr>
              <w:pStyle w:val="TableContents"/>
              <w:bidi w:val="0"/>
              <w:spacing w:before="0" w:after="283"/>
              <w:jc w:val="left"/>
              <w:rPr/>
            </w:pPr>
            <w:r>
              <w:rPr/>
              <w:t xml:space="preserve">Sydney </w:t>
            </w:r>
          </w:p>
        </w:tc>
        <w:tc>
          <w:tcPr>
            <w:tcW w:w="3659" w:type="dxa"/>
            <w:tcBorders/>
            <w:vAlign w:val="center"/>
          </w:tcPr>
          <w:p>
            <w:pPr>
              <w:pStyle w:val="TableContents"/>
              <w:bidi w:val="0"/>
              <w:spacing w:before="0" w:after="283"/>
              <w:jc w:val="left"/>
              <w:rPr/>
            </w:pPr>
            <w:r>
              <w:rPr/>
              <w:t xml:space="preserve">Sydneyn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Nassau </w:t>
            </w:r>
          </w:p>
        </w:tc>
        <w:tc>
          <w:tcPr>
            <w:tcW w:w="3659" w:type="dxa"/>
            <w:tcBorders/>
            <w:vAlign w:val="center"/>
          </w:tcPr>
          <w:p>
            <w:pPr>
              <w:pStyle w:val="TableContents"/>
              <w:bidi w:val="0"/>
              <w:spacing w:before="0" w:after="283"/>
              <w:jc w:val="left"/>
              <w:rPr/>
            </w:pPr>
            <w:r>
              <w:rPr/>
              <w:t xml:space="preserve">Lynden Pindlingin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Bridgetown </w:t>
            </w:r>
          </w:p>
        </w:tc>
        <w:tc>
          <w:tcPr>
            <w:tcW w:w="3659" w:type="dxa"/>
            <w:tcBorders/>
            <w:vAlign w:val="center"/>
          </w:tcPr>
          <w:p>
            <w:pPr>
              <w:pStyle w:val="TableContents"/>
              <w:bidi w:val="0"/>
              <w:spacing w:before="0" w:after="283"/>
              <w:jc w:val="left"/>
              <w:rPr/>
            </w:pPr>
            <w:r>
              <w:rPr/>
              <w:t xml:space="preserve">Grantley Adamsin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Belize City </w:t>
            </w:r>
          </w:p>
        </w:tc>
        <w:tc>
          <w:tcPr>
            <w:tcW w:w="3659" w:type="dxa"/>
            <w:tcBorders/>
            <w:vAlign w:val="center"/>
          </w:tcPr>
          <w:p>
            <w:pPr>
              <w:pStyle w:val="TableContents"/>
              <w:bidi w:val="0"/>
              <w:spacing w:before="0" w:after="283"/>
              <w:jc w:val="left"/>
              <w:rPr/>
            </w:pPr>
            <w:r>
              <w:rPr/>
              <w:t xml:space="preserve">Philip S.W. Goldsonin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Bermuda </w:t>
            </w:r>
          </w:p>
        </w:tc>
        <w:tc>
          <w:tcPr>
            <w:tcW w:w="1936" w:type="dxa"/>
            <w:tcBorders/>
            <w:vAlign w:val="center"/>
          </w:tcPr>
          <w:p>
            <w:pPr>
              <w:pStyle w:val="TableContents"/>
              <w:bidi w:val="0"/>
              <w:spacing w:before="0" w:after="283"/>
              <w:jc w:val="left"/>
              <w:rPr/>
            </w:pPr>
            <w:r>
              <w:rPr/>
              <w:t xml:space="preserve">Pyhän Yrjön seurakunta </w:t>
            </w:r>
          </w:p>
        </w:tc>
        <w:tc>
          <w:tcPr>
            <w:tcW w:w="3659" w:type="dxa"/>
            <w:tcBorders/>
            <w:vAlign w:val="center"/>
          </w:tcPr>
          <w:p>
            <w:pPr>
              <w:pStyle w:val="TableContents"/>
              <w:bidi w:val="0"/>
              <w:spacing w:before="0" w:after="283"/>
              <w:jc w:val="left"/>
              <w:rPr/>
            </w:pPr>
            <w:r>
              <w:rPr/>
              <w:t xml:space="preserve">L.F. Waden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La Paz </w:t>
            </w:r>
          </w:p>
        </w:tc>
        <w:tc>
          <w:tcPr>
            <w:tcW w:w="3659" w:type="dxa"/>
            <w:tcBorders/>
            <w:vAlign w:val="center"/>
          </w:tcPr>
          <w:p>
            <w:pPr>
              <w:pStyle w:val="TableContents"/>
              <w:bidi w:val="0"/>
              <w:spacing w:before="0" w:after="283"/>
              <w:jc w:val="left"/>
              <w:rPr/>
            </w:pPr>
            <w:r>
              <w:rPr/>
              <w:t xml:space="preserve">El Alton kansainvälinen lentoasema </w:t>
            </w:r>
          </w:p>
        </w:tc>
        <w:tc>
          <w:tcPr>
            <w:tcW w:w="1779" w:type="dxa"/>
            <w:tcBorders/>
            <w:vAlign w:val="center"/>
          </w:tcPr>
          <w:p>
            <w:pPr>
              <w:pStyle w:val="TableContents"/>
              <w:bidi w:val="0"/>
              <w:spacing w:before="0" w:after="283"/>
              <w:jc w:val="left"/>
              <w:rPr/>
            </w:pPr>
            <w:r>
              <w:rPr/>
              <w:t xml:space="preserve">Päättyy 4. heinäkuuta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Santa Cruz de la Sierra </w:t>
            </w:r>
          </w:p>
        </w:tc>
        <w:tc>
          <w:tcPr>
            <w:tcW w:w="3659" w:type="dxa"/>
            <w:tcBorders/>
            <w:vAlign w:val="center"/>
          </w:tcPr>
          <w:p>
            <w:pPr>
              <w:pStyle w:val="TableContents"/>
              <w:bidi w:val="0"/>
              <w:spacing w:before="0" w:after="283"/>
              <w:jc w:val="left"/>
              <w:rPr/>
            </w:pPr>
            <w:r>
              <w:rPr/>
              <w:t xml:space="preserve">Viru Virun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Bonaire </w:t>
            </w:r>
          </w:p>
        </w:tc>
        <w:tc>
          <w:tcPr>
            <w:tcW w:w="1936" w:type="dxa"/>
            <w:tcBorders/>
            <w:vAlign w:val="center"/>
          </w:tcPr>
          <w:p>
            <w:pPr>
              <w:pStyle w:val="TableContents"/>
              <w:bidi w:val="0"/>
              <w:spacing w:before="0" w:after="283"/>
              <w:jc w:val="left"/>
              <w:rPr/>
            </w:pPr>
            <w:r>
              <w:rPr/>
              <w:t xml:space="preserve">Kralendijk </w:t>
            </w:r>
          </w:p>
        </w:tc>
        <w:tc>
          <w:tcPr>
            <w:tcW w:w="3659" w:type="dxa"/>
            <w:tcBorders/>
            <w:vAlign w:val="center"/>
          </w:tcPr>
          <w:p>
            <w:pPr>
              <w:pStyle w:val="TableContents"/>
              <w:bidi w:val="0"/>
              <w:spacing w:before="0" w:after="283"/>
              <w:jc w:val="left"/>
              <w:rPr/>
            </w:pPr>
            <w:r>
              <w:rPr/>
              <w:t xml:space="preserve">Flamingon kansainvälinen lentoasema </w:t>
            </w:r>
          </w:p>
        </w:tc>
        <w:tc>
          <w:tcPr>
            <w:tcW w:w="1779" w:type="dxa"/>
            <w:tcBorders/>
            <w:vAlign w:val="center"/>
          </w:tcPr>
          <w:p>
            <w:pPr>
              <w:pStyle w:val="TableContents"/>
              <w:bidi w:val="0"/>
              <w:spacing w:before="0" w:after="283"/>
              <w:jc w:val="left"/>
              <w:rPr/>
            </w:pPr>
            <w:r>
              <w:rPr/>
              <w:t xml:space="preserve">Alkaa 9. kesäkuuta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Manaus </w:t>
            </w:r>
          </w:p>
        </w:tc>
        <w:tc>
          <w:tcPr>
            <w:tcW w:w="3659" w:type="dxa"/>
            <w:tcBorders/>
            <w:vAlign w:val="center"/>
          </w:tcPr>
          <w:p>
            <w:pPr>
              <w:pStyle w:val="TableContents"/>
              <w:bidi w:val="0"/>
              <w:spacing w:before="0" w:after="283"/>
              <w:jc w:val="left"/>
              <w:rPr/>
            </w:pPr>
            <w:r>
              <w:rPr/>
              <w:t xml:space="preserve">Eduardo Gomesin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Brasília </w:t>
            </w:r>
          </w:p>
        </w:tc>
        <w:tc>
          <w:tcPr>
            <w:tcW w:w="3659" w:type="dxa"/>
            <w:tcBorders/>
            <w:vAlign w:val="center"/>
          </w:tcPr>
          <w:p>
            <w:pPr>
              <w:pStyle w:val="TableContents"/>
              <w:bidi w:val="0"/>
              <w:spacing w:before="0" w:after="283"/>
              <w:jc w:val="left"/>
              <w:rPr/>
            </w:pPr>
            <w:r>
              <w:rPr/>
              <w:t xml:space="preserve">Brasílian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Belo Horizonte </w:t>
            </w:r>
          </w:p>
        </w:tc>
        <w:tc>
          <w:tcPr>
            <w:tcW w:w="3659" w:type="dxa"/>
            <w:tcBorders/>
            <w:vAlign w:val="center"/>
          </w:tcPr>
          <w:p>
            <w:pPr>
              <w:pStyle w:val="TableContents"/>
              <w:bidi w:val="0"/>
              <w:spacing w:before="0" w:after="283"/>
              <w:jc w:val="left"/>
              <w:rPr/>
            </w:pPr>
            <w:r>
              <w:rPr/>
              <w:t xml:space="preserve">Tancredo Nevesin kansainvälinen lentoasema </w:t>
            </w:r>
          </w:p>
        </w:tc>
        <w:tc>
          <w:tcPr>
            <w:tcW w:w="1779" w:type="dxa"/>
            <w:tcBorders/>
            <w:vAlign w:val="center"/>
          </w:tcPr>
          <w:p>
            <w:pPr>
              <w:pStyle w:val="TableContents"/>
              <w:bidi w:val="0"/>
              <w:spacing w:before="0" w:after="283"/>
              <w:jc w:val="left"/>
              <w:rPr/>
            </w:pPr>
            <w:r>
              <w:rPr/>
              <w:t xml:space="preserve">Päättyy 21. elokuuta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Rio de Janeiro </w:t>
            </w:r>
          </w:p>
        </w:tc>
        <w:tc>
          <w:tcPr>
            <w:tcW w:w="3659" w:type="dxa"/>
            <w:tcBorders/>
            <w:vAlign w:val="center"/>
          </w:tcPr>
          <w:p>
            <w:pPr>
              <w:pStyle w:val="TableContents"/>
              <w:bidi w:val="0"/>
              <w:spacing w:before="0" w:after="283"/>
              <w:jc w:val="left"/>
              <w:rPr/>
            </w:pPr>
            <w:r>
              <w:rPr/>
              <w:t xml:space="preserve">Rio de Janeiro-Galeãon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São Paulo </w:t>
            </w:r>
          </w:p>
        </w:tc>
        <w:tc>
          <w:tcPr>
            <w:tcW w:w="3659" w:type="dxa"/>
            <w:tcBorders/>
            <w:vAlign w:val="center"/>
          </w:tcPr>
          <w:p>
            <w:pPr>
              <w:pStyle w:val="TableContents"/>
              <w:bidi w:val="0"/>
              <w:spacing w:before="0" w:after="283"/>
              <w:jc w:val="left"/>
              <w:rPr/>
            </w:pPr>
            <w:r>
              <w:rPr/>
              <w:t xml:space="preserve">São Paulo-Guarulhosin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Kanada (Brittiläinen Kolumbia) </w:t>
            </w:r>
          </w:p>
        </w:tc>
        <w:tc>
          <w:tcPr>
            <w:tcW w:w="1936" w:type="dxa"/>
            <w:tcBorders/>
            <w:vAlign w:val="center"/>
          </w:tcPr>
          <w:p>
            <w:pPr>
              <w:pStyle w:val="TableContents"/>
              <w:bidi w:val="0"/>
              <w:spacing w:before="0" w:after="283"/>
              <w:jc w:val="left"/>
              <w:rPr/>
            </w:pPr>
            <w:r>
              <w:rPr/>
              <w:t xml:space="preserve">Vancouver </w:t>
            </w:r>
          </w:p>
        </w:tc>
        <w:tc>
          <w:tcPr>
            <w:tcW w:w="3659" w:type="dxa"/>
            <w:tcBorders/>
            <w:vAlign w:val="center"/>
          </w:tcPr>
          <w:p>
            <w:pPr>
              <w:pStyle w:val="TableContents"/>
              <w:bidi w:val="0"/>
              <w:spacing w:before="0" w:after="283"/>
              <w:jc w:val="left"/>
              <w:rPr/>
            </w:pPr>
            <w:r>
              <w:rPr/>
              <w:t xml:space="preserve">Vancouverin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Kanada (Ontario) </w:t>
            </w:r>
          </w:p>
        </w:tc>
        <w:tc>
          <w:tcPr>
            <w:tcW w:w="1936" w:type="dxa"/>
            <w:tcBorders/>
            <w:vAlign w:val="center"/>
          </w:tcPr>
          <w:p>
            <w:pPr>
              <w:pStyle w:val="TableContents"/>
              <w:bidi w:val="0"/>
              <w:spacing w:before="0" w:after="283"/>
              <w:jc w:val="left"/>
              <w:rPr/>
            </w:pPr>
            <w:r>
              <w:rPr/>
              <w:t xml:space="preserve">Toronto </w:t>
            </w:r>
          </w:p>
        </w:tc>
        <w:tc>
          <w:tcPr>
            <w:tcW w:w="3659" w:type="dxa"/>
            <w:tcBorders/>
            <w:vAlign w:val="center"/>
          </w:tcPr>
          <w:p>
            <w:pPr>
              <w:pStyle w:val="TableContents"/>
              <w:bidi w:val="0"/>
              <w:spacing w:before="0" w:after="283"/>
              <w:jc w:val="left"/>
              <w:rPr/>
            </w:pPr>
            <w:r>
              <w:rPr/>
              <w:t xml:space="preserve">Toronto Pearsonin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Kanada (Quebec) </w:t>
            </w:r>
          </w:p>
        </w:tc>
        <w:tc>
          <w:tcPr>
            <w:tcW w:w="1936" w:type="dxa"/>
            <w:tcBorders/>
            <w:vAlign w:val="center"/>
          </w:tcPr>
          <w:p>
            <w:pPr>
              <w:pStyle w:val="TableContents"/>
              <w:bidi w:val="0"/>
              <w:spacing w:before="0" w:after="283"/>
              <w:jc w:val="left"/>
              <w:rPr/>
            </w:pPr>
            <w:r>
              <w:rPr/>
              <w:t xml:space="preserve">Montreal </w:t>
            </w:r>
          </w:p>
        </w:tc>
        <w:tc>
          <w:tcPr>
            <w:tcW w:w="3659" w:type="dxa"/>
            <w:tcBorders/>
            <w:vAlign w:val="center"/>
          </w:tcPr>
          <w:p>
            <w:pPr>
              <w:pStyle w:val="TableContents"/>
              <w:bidi w:val="0"/>
              <w:spacing w:before="0" w:after="283"/>
              <w:jc w:val="left"/>
              <w:rPr/>
            </w:pPr>
            <w:r>
              <w:rPr/>
              <w:t xml:space="preserve">Montréal-Pierre Elliott Trudeaun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Caymansaaret </w:t>
            </w:r>
          </w:p>
        </w:tc>
        <w:tc>
          <w:tcPr>
            <w:tcW w:w="1936" w:type="dxa"/>
            <w:tcBorders/>
            <w:vAlign w:val="center"/>
          </w:tcPr>
          <w:p>
            <w:pPr>
              <w:pStyle w:val="TableContents"/>
              <w:bidi w:val="0"/>
              <w:spacing w:before="0" w:after="283"/>
              <w:jc w:val="left"/>
              <w:rPr/>
            </w:pPr>
            <w:r>
              <w:rPr/>
              <w:t xml:space="preserve">George Town </w:t>
            </w:r>
          </w:p>
        </w:tc>
        <w:tc>
          <w:tcPr>
            <w:tcW w:w="3659" w:type="dxa"/>
            <w:tcBorders/>
            <w:vAlign w:val="center"/>
          </w:tcPr>
          <w:p>
            <w:pPr>
              <w:pStyle w:val="TableContents"/>
              <w:bidi w:val="0"/>
              <w:spacing w:before="0" w:after="283"/>
              <w:jc w:val="left"/>
              <w:rPr/>
            </w:pPr>
            <w:r>
              <w:rPr/>
              <w:t xml:space="preserve">Owen Robertsin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Santiago </w:t>
            </w:r>
          </w:p>
        </w:tc>
        <w:tc>
          <w:tcPr>
            <w:tcW w:w="3659" w:type="dxa"/>
            <w:tcBorders/>
            <w:vAlign w:val="center"/>
          </w:tcPr>
          <w:p>
            <w:pPr>
              <w:pStyle w:val="TableContents"/>
              <w:bidi w:val="0"/>
              <w:spacing w:before="0" w:after="283"/>
              <w:jc w:val="left"/>
              <w:rPr/>
            </w:pPr>
            <w:r>
              <w:rPr/>
              <w:t xml:space="preserve">Comodoro Arturo Merino Benítezin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Peking </w:t>
            </w:r>
          </w:p>
        </w:tc>
        <w:tc>
          <w:tcPr>
            <w:tcW w:w="3659" w:type="dxa"/>
            <w:tcBorders/>
            <w:vAlign w:val="center"/>
          </w:tcPr>
          <w:p>
            <w:pPr>
              <w:pStyle w:val="TableContents"/>
              <w:bidi w:val="0"/>
              <w:spacing w:before="0" w:after="283"/>
              <w:jc w:val="left"/>
              <w:rPr/>
            </w:pPr>
            <w:r>
              <w:rPr/>
              <w:t xml:space="preserve">Pekingin pääkaupungin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Shanghai </w:t>
            </w:r>
          </w:p>
        </w:tc>
        <w:tc>
          <w:tcPr>
            <w:tcW w:w="3659" w:type="dxa"/>
            <w:tcBorders/>
            <w:vAlign w:val="center"/>
          </w:tcPr>
          <w:p>
            <w:pPr>
              <w:pStyle w:val="TableContents"/>
              <w:bidi w:val="0"/>
              <w:spacing w:before="0" w:after="283"/>
              <w:jc w:val="left"/>
              <w:rPr/>
            </w:pPr>
            <w:r>
              <w:rPr/>
              <w:t xml:space="preserve">Shanghain Pudongin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Barranquilla </w:t>
            </w:r>
          </w:p>
        </w:tc>
        <w:tc>
          <w:tcPr>
            <w:tcW w:w="3659" w:type="dxa"/>
            <w:tcBorders/>
            <w:vAlign w:val="center"/>
          </w:tcPr>
          <w:p>
            <w:pPr>
              <w:pStyle w:val="TableContents"/>
              <w:bidi w:val="0"/>
              <w:spacing w:before="0" w:after="283"/>
              <w:jc w:val="left"/>
              <w:rPr/>
            </w:pPr>
            <w:r>
              <w:rPr/>
              <w:t xml:space="preserve">Ernesto Cortissozin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Bogotá </w:t>
            </w:r>
          </w:p>
        </w:tc>
        <w:tc>
          <w:tcPr>
            <w:tcW w:w="3659" w:type="dxa"/>
            <w:tcBorders/>
            <w:vAlign w:val="center"/>
          </w:tcPr>
          <w:p>
            <w:pPr>
              <w:pStyle w:val="TableContents"/>
              <w:bidi w:val="0"/>
              <w:spacing w:before="0" w:after="283"/>
              <w:jc w:val="left"/>
              <w:rPr/>
            </w:pPr>
            <w:r>
              <w:rPr/>
              <w:t xml:space="preserve">El Doradon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Cali </w:t>
            </w:r>
          </w:p>
        </w:tc>
        <w:tc>
          <w:tcPr>
            <w:tcW w:w="3659" w:type="dxa"/>
            <w:tcBorders/>
            <w:vAlign w:val="center"/>
          </w:tcPr>
          <w:p>
            <w:pPr>
              <w:pStyle w:val="TableContents"/>
              <w:bidi w:val="0"/>
              <w:spacing w:before="0" w:after="283"/>
              <w:jc w:val="left"/>
              <w:rPr/>
            </w:pPr>
            <w:r>
              <w:rPr/>
              <w:t xml:space="preserve">Alfonso Bonilla Aragónin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Cartagena </w:t>
            </w:r>
          </w:p>
        </w:tc>
        <w:tc>
          <w:tcPr>
            <w:tcW w:w="3659" w:type="dxa"/>
            <w:tcBorders/>
            <w:vAlign w:val="center"/>
          </w:tcPr>
          <w:p>
            <w:pPr>
              <w:pStyle w:val="TableContents"/>
              <w:bidi w:val="0"/>
              <w:spacing w:before="0" w:after="283"/>
              <w:jc w:val="left"/>
              <w:rPr/>
            </w:pPr>
            <w:r>
              <w:rPr/>
              <w:t xml:space="preserve">Rafael Núñezin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Medellín </w:t>
            </w:r>
          </w:p>
        </w:tc>
        <w:tc>
          <w:tcPr>
            <w:tcW w:w="3659" w:type="dxa"/>
            <w:tcBorders/>
            <w:vAlign w:val="center"/>
          </w:tcPr>
          <w:p>
            <w:pPr>
              <w:pStyle w:val="TableContents"/>
              <w:bidi w:val="0"/>
              <w:spacing w:before="0" w:after="283"/>
              <w:jc w:val="left"/>
              <w:rPr/>
            </w:pPr>
            <w:r>
              <w:rPr/>
              <w:t xml:space="preserve">José María Córdovan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Pereira </w:t>
            </w:r>
          </w:p>
        </w:tc>
        <w:tc>
          <w:tcPr>
            <w:tcW w:w="3659" w:type="dxa"/>
            <w:tcBorders/>
            <w:vAlign w:val="center"/>
          </w:tcPr>
          <w:p>
            <w:pPr>
              <w:pStyle w:val="TableContents"/>
              <w:bidi w:val="0"/>
              <w:spacing w:before="0" w:after="283"/>
              <w:jc w:val="left"/>
              <w:rPr/>
            </w:pPr>
            <w:r>
              <w:rPr/>
              <w:t xml:space="preserve">Matecañan kansainvälinen lentoasema </w:t>
            </w:r>
          </w:p>
        </w:tc>
        <w:tc>
          <w:tcPr>
            <w:tcW w:w="1779" w:type="dxa"/>
            <w:tcBorders/>
            <w:vAlign w:val="center"/>
          </w:tcPr>
          <w:p>
            <w:pPr>
              <w:pStyle w:val="TableContents"/>
              <w:bidi w:val="0"/>
              <w:spacing w:before="0" w:after="283"/>
              <w:jc w:val="left"/>
              <w:rPr/>
            </w:pPr>
            <w:r>
              <w:rPr/>
              <w:t xml:space="preserve">Alkaa 20. joulukuuta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Liberia </w:t>
            </w:r>
          </w:p>
        </w:tc>
        <w:tc>
          <w:tcPr>
            <w:tcW w:w="3659" w:type="dxa"/>
            <w:tcBorders/>
            <w:vAlign w:val="center"/>
          </w:tcPr>
          <w:p>
            <w:pPr>
              <w:pStyle w:val="TableContents"/>
              <w:bidi w:val="0"/>
              <w:spacing w:before="0" w:after="283"/>
              <w:jc w:val="left"/>
              <w:rPr/>
            </w:pPr>
            <w:r>
              <w:rPr/>
              <w:t xml:space="preserve">Daniel Oduber Quirósin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San José </w:t>
            </w:r>
          </w:p>
        </w:tc>
        <w:tc>
          <w:tcPr>
            <w:tcW w:w="3659" w:type="dxa"/>
            <w:tcBorders/>
            <w:vAlign w:val="center"/>
          </w:tcPr>
          <w:p>
            <w:pPr>
              <w:pStyle w:val="TableContents"/>
              <w:bidi w:val="0"/>
              <w:spacing w:before="0" w:after="283"/>
              <w:jc w:val="left"/>
              <w:rPr/>
            </w:pPr>
            <w:r>
              <w:rPr/>
              <w:t xml:space="preserve">Juan Santamarían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Kuuba </w:t>
            </w:r>
          </w:p>
        </w:tc>
        <w:tc>
          <w:tcPr>
            <w:tcW w:w="1936" w:type="dxa"/>
            <w:tcBorders/>
            <w:vAlign w:val="center"/>
          </w:tcPr>
          <w:p>
            <w:pPr>
              <w:pStyle w:val="TableContents"/>
              <w:bidi w:val="0"/>
              <w:spacing w:before="0" w:after="283"/>
              <w:jc w:val="left"/>
              <w:rPr/>
            </w:pPr>
            <w:r>
              <w:rPr/>
              <w:t xml:space="preserve">Havanna </w:t>
            </w:r>
          </w:p>
        </w:tc>
        <w:tc>
          <w:tcPr>
            <w:tcW w:w="3659" w:type="dxa"/>
            <w:tcBorders/>
            <w:vAlign w:val="center"/>
          </w:tcPr>
          <w:p>
            <w:pPr>
              <w:pStyle w:val="TableContents"/>
              <w:bidi w:val="0"/>
              <w:spacing w:before="0" w:after="283"/>
              <w:jc w:val="left"/>
              <w:rPr/>
            </w:pPr>
            <w:r>
              <w:rPr/>
              <w:t xml:space="preserve">José Martín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Kuuba </w:t>
            </w:r>
          </w:p>
        </w:tc>
        <w:tc>
          <w:tcPr>
            <w:tcW w:w="1936" w:type="dxa"/>
            <w:tcBorders/>
            <w:vAlign w:val="center"/>
          </w:tcPr>
          <w:p>
            <w:pPr>
              <w:pStyle w:val="TableContents"/>
              <w:bidi w:val="0"/>
              <w:spacing w:before="0" w:after="283"/>
              <w:jc w:val="left"/>
              <w:rPr/>
            </w:pPr>
            <w:r>
              <w:rPr/>
              <w:t xml:space="preserve">Holguín </w:t>
            </w:r>
          </w:p>
        </w:tc>
        <w:tc>
          <w:tcPr>
            <w:tcW w:w="3659" w:type="dxa"/>
            <w:tcBorders/>
            <w:vAlign w:val="center"/>
          </w:tcPr>
          <w:p>
            <w:pPr>
              <w:pStyle w:val="TableContents"/>
              <w:bidi w:val="0"/>
              <w:spacing w:before="0" w:after="283"/>
              <w:jc w:val="left"/>
              <w:rPr/>
            </w:pPr>
            <w:r>
              <w:rPr/>
              <w:t xml:space="preserve">Frank Paísin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Kuuba </w:t>
            </w:r>
          </w:p>
        </w:tc>
        <w:tc>
          <w:tcPr>
            <w:tcW w:w="1936" w:type="dxa"/>
            <w:tcBorders/>
            <w:vAlign w:val="center"/>
          </w:tcPr>
          <w:p>
            <w:pPr>
              <w:pStyle w:val="TableContents"/>
              <w:bidi w:val="0"/>
              <w:spacing w:before="0" w:after="283"/>
              <w:jc w:val="left"/>
              <w:rPr/>
            </w:pPr>
            <w:r>
              <w:rPr/>
              <w:t xml:space="preserve">Santa Clara </w:t>
            </w:r>
          </w:p>
        </w:tc>
        <w:tc>
          <w:tcPr>
            <w:tcW w:w="3659" w:type="dxa"/>
            <w:tcBorders/>
            <w:vAlign w:val="center"/>
          </w:tcPr>
          <w:p>
            <w:pPr>
              <w:pStyle w:val="TableContents"/>
              <w:bidi w:val="0"/>
              <w:spacing w:before="0" w:after="283"/>
              <w:jc w:val="left"/>
              <w:rPr/>
            </w:pPr>
            <w:r>
              <w:rPr/>
              <w:t xml:space="preserve">Abel Santamarían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Kuuba </w:t>
            </w:r>
          </w:p>
        </w:tc>
        <w:tc>
          <w:tcPr>
            <w:tcW w:w="1936" w:type="dxa"/>
            <w:tcBorders/>
            <w:vAlign w:val="center"/>
          </w:tcPr>
          <w:p>
            <w:pPr>
              <w:pStyle w:val="TableContents"/>
              <w:bidi w:val="0"/>
              <w:spacing w:before="0" w:after="283"/>
              <w:jc w:val="left"/>
              <w:rPr/>
            </w:pPr>
            <w:r>
              <w:rPr/>
              <w:t xml:space="preserve">Varadero </w:t>
            </w:r>
          </w:p>
        </w:tc>
        <w:tc>
          <w:tcPr>
            <w:tcW w:w="3659" w:type="dxa"/>
            <w:tcBorders/>
            <w:vAlign w:val="center"/>
          </w:tcPr>
          <w:p>
            <w:pPr>
              <w:pStyle w:val="TableContents"/>
              <w:bidi w:val="0"/>
              <w:spacing w:before="0" w:after="283"/>
              <w:jc w:val="left"/>
              <w:rPr/>
            </w:pPr>
            <w:r>
              <w:rPr/>
              <w:t xml:space="preserve">Juan Gualberto Gómezin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Curaçao </w:t>
            </w:r>
          </w:p>
        </w:tc>
        <w:tc>
          <w:tcPr>
            <w:tcW w:w="1936" w:type="dxa"/>
            <w:tcBorders/>
            <w:vAlign w:val="center"/>
          </w:tcPr>
          <w:p>
            <w:pPr>
              <w:pStyle w:val="TableContents"/>
              <w:bidi w:val="0"/>
              <w:spacing w:before="0" w:after="283"/>
              <w:jc w:val="left"/>
              <w:rPr/>
            </w:pPr>
            <w:r>
              <w:rPr/>
              <w:t xml:space="preserve">Willemstad </w:t>
            </w:r>
          </w:p>
        </w:tc>
        <w:tc>
          <w:tcPr>
            <w:tcW w:w="3659" w:type="dxa"/>
            <w:tcBorders/>
            <w:vAlign w:val="center"/>
          </w:tcPr>
          <w:p>
            <w:pPr>
              <w:pStyle w:val="TableContents"/>
              <w:bidi w:val="0"/>
              <w:spacing w:before="0" w:after="283"/>
              <w:jc w:val="left"/>
              <w:rPr/>
            </w:pPr>
            <w:r>
              <w:rPr/>
              <w:t xml:space="preserve">Curaçaon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Praha </w:t>
            </w:r>
          </w:p>
        </w:tc>
        <w:tc>
          <w:tcPr>
            <w:tcW w:w="3659" w:type="dxa"/>
            <w:tcBorders/>
            <w:vAlign w:val="center"/>
          </w:tcPr>
          <w:p>
            <w:pPr>
              <w:pStyle w:val="TableContents"/>
              <w:bidi w:val="0"/>
              <w:spacing w:before="0" w:after="283"/>
              <w:jc w:val="left"/>
              <w:rPr/>
            </w:pPr>
            <w:r>
              <w:rPr/>
              <w:t xml:space="preserve">Václav Havelin lentoasema Praha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Puerto Plata </w:t>
            </w:r>
          </w:p>
        </w:tc>
        <w:tc>
          <w:tcPr>
            <w:tcW w:w="3659" w:type="dxa"/>
            <w:tcBorders/>
            <w:vAlign w:val="center"/>
          </w:tcPr>
          <w:p>
            <w:pPr>
              <w:pStyle w:val="TableContents"/>
              <w:bidi w:val="0"/>
              <w:spacing w:before="0" w:after="283"/>
              <w:jc w:val="left"/>
              <w:rPr/>
            </w:pPr>
            <w:r>
              <w:rPr/>
              <w:t xml:space="preserve">Gregorio Luperónin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Punta Cana </w:t>
            </w:r>
          </w:p>
        </w:tc>
        <w:tc>
          <w:tcPr>
            <w:tcW w:w="3659" w:type="dxa"/>
            <w:tcBorders/>
            <w:vAlign w:val="center"/>
          </w:tcPr>
          <w:p>
            <w:pPr>
              <w:pStyle w:val="TableContents"/>
              <w:bidi w:val="0"/>
              <w:spacing w:before="0" w:after="283"/>
              <w:jc w:val="left"/>
              <w:rPr/>
            </w:pPr>
            <w:r>
              <w:rPr/>
              <w:t xml:space="preserve">Punta Canan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Santiago de los Caballeros </w:t>
            </w:r>
          </w:p>
        </w:tc>
        <w:tc>
          <w:tcPr>
            <w:tcW w:w="3659" w:type="dxa"/>
            <w:tcBorders/>
            <w:vAlign w:val="center"/>
          </w:tcPr>
          <w:p>
            <w:pPr>
              <w:pStyle w:val="TableContents"/>
              <w:bidi w:val="0"/>
              <w:spacing w:before="0" w:after="283"/>
              <w:jc w:val="left"/>
              <w:rPr/>
            </w:pPr>
            <w:r>
              <w:rPr/>
              <w:t xml:space="preserve">Cibaon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Santo Domingo </w:t>
            </w:r>
          </w:p>
        </w:tc>
        <w:tc>
          <w:tcPr>
            <w:tcW w:w="3659" w:type="dxa"/>
            <w:tcBorders/>
            <w:vAlign w:val="center"/>
          </w:tcPr>
          <w:p>
            <w:pPr>
              <w:pStyle w:val="TableContents"/>
              <w:bidi w:val="0"/>
              <w:spacing w:before="0" w:after="283"/>
              <w:jc w:val="left"/>
              <w:rPr/>
            </w:pPr>
            <w:r>
              <w:rPr/>
              <w:t xml:space="preserve">Las Américasin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Guayaquil </w:t>
            </w:r>
          </w:p>
        </w:tc>
        <w:tc>
          <w:tcPr>
            <w:tcW w:w="3659" w:type="dxa"/>
            <w:tcBorders/>
            <w:vAlign w:val="center"/>
          </w:tcPr>
          <w:p>
            <w:pPr>
              <w:pStyle w:val="TableContents"/>
              <w:bidi w:val="0"/>
              <w:spacing w:before="0" w:after="283"/>
              <w:jc w:val="left"/>
              <w:rPr/>
            </w:pPr>
            <w:r>
              <w:rPr/>
              <w:t xml:space="preserve">José Joaquín de Olmedon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Quito </w:t>
            </w:r>
          </w:p>
        </w:tc>
        <w:tc>
          <w:tcPr>
            <w:tcW w:w="3659" w:type="dxa"/>
            <w:tcBorders/>
            <w:vAlign w:val="center"/>
          </w:tcPr>
          <w:p>
            <w:pPr>
              <w:pStyle w:val="TableContents"/>
              <w:bidi w:val="0"/>
              <w:spacing w:before="0" w:after="283"/>
              <w:jc w:val="left"/>
              <w:rPr/>
            </w:pPr>
            <w:r>
              <w:rPr/>
              <w:t xml:space="preserve">Mariscal Sucren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San Salvador </w:t>
            </w:r>
          </w:p>
        </w:tc>
        <w:tc>
          <w:tcPr>
            <w:tcW w:w="3659" w:type="dxa"/>
            <w:tcBorders/>
            <w:vAlign w:val="center"/>
          </w:tcPr>
          <w:p>
            <w:pPr>
              <w:pStyle w:val="TableContents"/>
              <w:bidi w:val="0"/>
              <w:spacing w:before="0" w:after="283"/>
              <w:jc w:val="left"/>
              <w:rPr/>
            </w:pPr>
            <w:r>
              <w:rPr/>
              <w:t xml:space="preserve">El Salvadorin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Ranska </w:t>
            </w:r>
          </w:p>
        </w:tc>
        <w:tc>
          <w:tcPr>
            <w:tcW w:w="1936" w:type="dxa"/>
            <w:tcBorders/>
            <w:vAlign w:val="center"/>
          </w:tcPr>
          <w:p>
            <w:pPr>
              <w:pStyle w:val="TableContents"/>
              <w:bidi w:val="0"/>
              <w:spacing w:before="0" w:after="283"/>
              <w:jc w:val="left"/>
              <w:rPr/>
            </w:pPr>
            <w:r>
              <w:rPr/>
              <w:t xml:space="preserve">Pariisi </w:t>
            </w:r>
          </w:p>
        </w:tc>
        <w:tc>
          <w:tcPr>
            <w:tcW w:w="3659" w:type="dxa"/>
            <w:tcBorders/>
            <w:vAlign w:val="center"/>
          </w:tcPr>
          <w:p>
            <w:pPr>
              <w:pStyle w:val="TableContents"/>
              <w:bidi w:val="0"/>
              <w:spacing w:before="0" w:after="283"/>
              <w:jc w:val="left"/>
              <w:rPr/>
            </w:pPr>
            <w:r>
              <w:rPr/>
              <w:t xml:space="preserve">Charles de Gaullen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Frankfurt </w:t>
            </w:r>
          </w:p>
        </w:tc>
        <w:tc>
          <w:tcPr>
            <w:tcW w:w="3659" w:type="dxa"/>
            <w:tcBorders/>
            <w:vAlign w:val="center"/>
          </w:tcPr>
          <w:p>
            <w:pPr>
              <w:pStyle w:val="TableContents"/>
              <w:bidi w:val="0"/>
              <w:spacing w:before="0" w:after="283"/>
              <w:jc w:val="left"/>
              <w:rPr/>
            </w:pPr>
            <w:r>
              <w:rPr/>
              <w:t xml:space="preserve">Frankfurtin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München </w:t>
            </w:r>
          </w:p>
        </w:tc>
        <w:tc>
          <w:tcPr>
            <w:tcW w:w="3659" w:type="dxa"/>
            <w:tcBorders/>
            <w:vAlign w:val="center"/>
          </w:tcPr>
          <w:p>
            <w:pPr>
              <w:pStyle w:val="TableContents"/>
              <w:bidi w:val="0"/>
              <w:spacing w:before="0" w:after="283"/>
              <w:jc w:val="left"/>
              <w:rPr/>
            </w:pPr>
            <w:r>
              <w:rPr/>
              <w:t xml:space="preserve">Münchenin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Guadeloupe </w:t>
            </w:r>
          </w:p>
        </w:tc>
        <w:tc>
          <w:tcPr>
            <w:tcW w:w="1936" w:type="dxa"/>
            <w:tcBorders/>
            <w:vAlign w:val="center"/>
          </w:tcPr>
          <w:p>
            <w:pPr>
              <w:pStyle w:val="TableContents"/>
              <w:bidi w:val="0"/>
              <w:spacing w:before="0" w:after="283"/>
              <w:jc w:val="left"/>
              <w:rPr/>
            </w:pPr>
            <w:r>
              <w:rPr/>
              <w:t xml:space="preserve">Pointe-à-Pitre </w:t>
            </w:r>
          </w:p>
        </w:tc>
        <w:tc>
          <w:tcPr>
            <w:tcW w:w="3659" w:type="dxa"/>
            <w:tcBorders/>
            <w:vAlign w:val="center"/>
          </w:tcPr>
          <w:p>
            <w:pPr>
              <w:pStyle w:val="TableContents"/>
              <w:bidi w:val="0"/>
              <w:spacing w:before="0" w:after="283"/>
              <w:jc w:val="left"/>
              <w:rPr/>
            </w:pPr>
            <w:r>
              <w:rPr/>
              <w:t xml:space="preserve">Pointe-à-Pitren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Ateena </w:t>
            </w:r>
          </w:p>
        </w:tc>
        <w:tc>
          <w:tcPr>
            <w:tcW w:w="3659" w:type="dxa"/>
            <w:tcBorders/>
            <w:vAlign w:val="center"/>
          </w:tcPr>
          <w:p>
            <w:pPr>
              <w:pStyle w:val="TableContents"/>
              <w:bidi w:val="0"/>
              <w:spacing w:before="0" w:after="283"/>
              <w:jc w:val="left"/>
              <w:rPr/>
            </w:pPr>
            <w:r>
              <w:rPr/>
              <w:t xml:space="preserve">Ateenan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Pyhän Yrjön </w:t>
            </w:r>
          </w:p>
        </w:tc>
        <w:tc>
          <w:tcPr>
            <w:tcW w:w="3659" w:type="dxa"/>
            <w:tcBorders/>
            <w:vAlign w:val="center"/>
          </w:tcPr>
          <w:p>
            <w:pPr>
              <w:pStyle w:val="TableContents"/>
              <w:bidi w:val="0"/>
              <w:spacing w:before="0" w:after="283"/>
              <w:jc w:val="left"/>
              <w:rPr/>
            </w:pPr>
            <w:r>
              <w:rPr/>
              <w:t xml:space="preserve">Maurice Bishopin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Guatemala City </w:t>
            </w:r>
          </w:p>
        </w:tc>
        <w:tc>
          <w:tcPr>
            <w:tcW w:w="3659" w:type="dxa"/>
            <w:tcBorders/>
            <w:vAlign w:val="center"/>
          </w:tcPr>
          <w:p>
            <w:pPr>
              <w:pStyle w:val="TableContents"/>
              <w:bidi w:val="0"/>
              <w:spacing w:before="0" w:after="283"/>
              <w:jc w:val="left"/>
              <w:rPr/>
            </w:pPr>
            <w:r>
              <w:rPr/>
              <w:t xml:space="preserve">La Auroran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Georgetown, Guyana </w:t>
            </w:r>
          </w:p>
        </w:tc>
        <w:tc>
          <w:tcPr>
            <w:tcW w:w="3659" w:type="dxa"/>
            <w:tcBorders/>
            <w:vAlign w:val="center"/>
          </w:tcPr>
          <w:p>
            <w:pPr>
              <w:pStyle w:val="TableContents"/>
              <w:bidi w:val="0"/>
              <w:spacing w:before="0" w:after="283"/>
              <w:jc w:val="left"/>
              <w:rPr/>
            </w:pPr>
            <w:r>
              <w:rPr/>
              <w:t xml:space="preserve">Cheddi Jaganin kansainvälinen lentoasema </w:t>
            </w:r>
          </w:p>
        </w:tc>
        <w:tc>
          <w:tcPr>
            <w:tcW w:w="1779" w:type="dxa"/>
            <w:tcBorders/>
            <w:vAlign w:val="center"/>
          </w:tcPr>
          <w:p>
            <w:pPr>
              <w:pStyle w:val="TableContents"/>
              <w:bidi w:val="0"/>
              <w:spacing w:before="0" w:after="283"/>
              <w:jc w:val="left"/>
              <w:rPr/>
            </w:pPr>
            <w:r>
              <w:rPr/>
              <w:t xml:space="preserve">Alkaa 20. joulukuuta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Cap-Haitien </w:t>
            </w:r>
          </w:p>
        </w:tc>
        <w:tc>
          <w:tcPr>
            <w:tcW w:w="3659" w:type="dxa"/>
            <w:tcBorders/>
            <w:vAlign w:val="center"/>
          </w:tcPr>
          <w:p>
            <w:pPr>
              <w:pStyle w:val="TableContents"/>
              <w:bidi w:val="0"/>
              <w:spacing w:before="0" w:after="283"/>
              <w:jc w:val="left"/>
              <w:rPr/>
            </w:pPr>
            <w:r>
              <w:rPr/>
              <w:t xml:space="preserve">Hugo Chávezin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Port-au-Prince </w:t>
            </w:r>
          </w:p>
        </w:tc>
        <w:tc>
          <w:tcPr>
            <w:tcW w:w="3659" w:type="dxa"/>
            <w:tcBorders/>
            <w:vAlign w:val="center"/>
          </w:tcPr>
          <w:p>
            <w:pPr>
              <w:pStyle w:val="TableContents"/>
              <w:bidi w:val="0"/>
              <w:spacing w:before="0" w:after="283"/>
              <w:jc w:val="left"/>
              <w:rPr/>
            </w:pPr>
            <w:r>
              <w:rPr/>
              <w:t xml:space="preserve">Toussaint Louverturen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Roatán </w:t>
            </w:r>
          </w:p>
        </w:tc>
        <w:tc>
          <w:tcPr>
            <w:tcW w:w="3659" w:type="dxa"/>
            <w:tcBorders/>
            <w:vAlign w:val="center"/>
          </w:tcPr>
          <w:p>
            <w:pPr>
              <w:pStyle w:val="TableContents"/>
              <w:bidi w:val="0"/>
              <w:spacing w:before="0" w:after="283"/>
              <w:jc w:val="left"/>
              <w:rPr/>
            </w:pPr>
            <w:r>
              <w:rPr/>
              <w:t xml:space="preserve">Juan Manuel Gálvezin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San Pedro Sula </w:t>
            </w:r>
          </w:p>
        </w:tc>
        <w:tc>
          <w:tcPr>
            <w:tcW w:w="3659" w:type="dxa"/>
            <w:tcBorders/>
            <w:vAlign w:val="center"/>
          </w:tcPr>
          <w:p>
            <w:pPr>
              <w:pStyle w:val="TableContents"/>
              <w:bidi w:val="0"/>
              <w:spacing w:before="0" w:after="283"/>
              <w:jc w:val="left"/>
              <w:rPr/>
            </w:pPr>
            <w:r>
              <w:rPr/>
              <w:t xml:space="preserve">La Mesan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Tegucigalpa </w:t>
            </w:r>
          </w:p>
        </w:tc>
        <w:tc>
          <w:tcPr>
            <w:tcW w:w="3659" w:type="dxa"/>
            <w:tcBorders/>
            <w:vAlign w:val="center"/>
          </w:tcPr>
          <w:p>
            <w:pPr>
              <w:pStyle w:val="TableContents"/>
              <w:bidi w:val="0"/>
              <w:spacing w:before="0" w:after="283"/>
              <w:jc w:val="left"/>
              <w:rPr/>
            </w:pPr>
            <w:r>
              <w:rPr/>
              <w:t xml:space="preserve">Toncontínin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Hongkongin erityishallintoalue, Kiina </w:t>
            </w:r>
          </w:p>
        </w:tc>
        <w:tc>
          <w:tcPr>
            <w:tcW w:w="1936" w:type="dxa"/>
            <w:tcBorders/>
            <w:vAlign w:val="center"/>
          </w:tcPr>
          <w:p>
            <w:pPr>
              <w:pStyle w:val="TableContents"/>
              <w:bidi w:val="0"/>
              <w:spacing w:before="0" w:after="283"/>
              <w:jc w:val="left"/>
              <w:rPr/>
            </w:pPr>
            <w:r>
              <w:rPr/>
              <w:t xml:space="preserve">Hong Kong </w:t>
            </w:r>
          </w:p>
        </w:tc>
        <w:tc>
          <w:tcPr>
            <w:tcW w:w="3659" w:type="dxa"/>
            <w:tcBorders/>
            <w:vAlign w:val="center"/>
          </w:tcPr>
          <w:p>
            <w:pPr>
              <w:pStyle w:val="TableContents"/>
              <w:bidi w:val="0"/>
              <w:spacing w:before="0" w:after="283"/>
              <w:jc w:val="left"/>
              <w:rPr/>
            </w:pPr>
            <w:r>
              <w:rPr/>
              <w:t xml:space="preserve">Hongkongin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Budapest </w:t>
            </w:r>
          </w:p>
        </w:tc>
        <w:tc>
          <w:tcPr>
            <w:tcW w:w="3659" w:type="dxa"/>
            <w:tcBorders/>
            <w:vAlign w:val="center"/>
          </w:tcPr>
          <w:p>
            <w:pPr>
              <w:pStyle w:val="TableContents"/>
              <w:bidi w:val="0"/>
              <w:spacing w:before="0" w:after="283"/>
              <w:jc w:val="left"/>
              <w:rPr/>
            </w:pPr>
            <w:r>
              <w:rPr/>
              <w:t xml:space="preserve">Budapestin Ferenc Lisztin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Reykjavik </w:t>
            </w:r>
          </w:p>
        </w:tc>
        <w:tc>
          <w:tcPr>
            <w:tcW w:w="3659" w:type="dxa"/>
            <w:tcBorders/>
            <w:vAlign w:val="center"/>
          </w:tcPr>
          <w:p>
            <w:pPr>
              <w:pStyle w:val="TableContents"/>
              <w:bidi w:val="0"/>
              <w:spacing w:before="0" w:after="283"/>
              <w:jc w:val="left"/>
              <w:rPr/>
            </w:pPr>
            <w:r>
              <w:rPr/>
              <w:t xml:space="preserve">Keflavikin kansainvälinen lentoasema </w:t>
            </w:r>
          </w:p>
        </w:tc>
        <w:tc>
          <w:tcPr>
            <w:tcW w:w="1779" w:type="dxa"/>
            <w:tcBorders/>
            <w:vAlign w:val="center"/>
          </w:tcPr>
          <w:p>
            <w:pPr>
              <w:pStyle w:val="TableContents"/>
              <w:bidi w:val="0"/>
              <w:spacing w:before="0" w:after="283"/>
              <w:jc w:val="left"/>
              <w:rPr/>
            </w:pPr>
            <w:r>
              <w:rPr/>
              <w:t xml:space="preserve">Kausi alkaa 7. kesäkuuta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Dublin </w:t>
            </w:r>
          </w:p>
        </w:tc>
        <w:tc>
          <w:tcPr>
            <w:tcW w:w="3659" w:type="dxa"/>
            <w:tcBorders/>
            <w:vAlign w:val="center"/>
          </w:tcPr>
          <w:p>
            <w:pPr>
              <w:pStyle w:val="TableContents"/>
              <w:bidi w:val="0"/>
              <w:spacing w:before="0" w:after="283"/>
              <w:jc w:val="left"/>
              <w:rPr/>
            </w:pPr>
            <w:r>
              <w:rPr/>
              <w:t xml:space="preserve">Dublinin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Shannon </w:t>
            </w:r>
          </w:p>
        </w:tc>
        <w:tc>
          <w:tcPr>
            <w:tcW w:w="3659" w:type="dxa"/>
            <w:tcBorders/>
            <w:vAlign w:val="center"/>
          </w:tcPr>
          <w:p>
            <w:pPr>
              <w:pStyle w:val="TableContents"/>
              <w:bidi w:val="0"/>
              <w:spacing w:before="0" w:after="283"/>
              <w:jc w:val="left"/>
              <w:rPr/>
            </w:pPr>
            <w:r>
              <w:rPr/>
              <w:t xml:space="preserve">Shannonin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Milan </w:t>
            </w:r>
          </w:p>
        </w:tc>
        <w:tc>
          <w:tcPr>
            <w:tcW w:w="3659" w:type="dxa"/>
            <w:tcBorders/>
            <w:vAlign w:val="center"/>
          </w:tcPr>
          <w:p>
            <w:pPr>
              <w:pStyle w:val="TableContents"/>
              <w:bidi w:val="0"/>
              <w:spacing w:before="0" w:after="283"/>
              <w:jc w:val="left"/>
              <w:rPr/>
            </w:pPr>
            <w:r>
              <w:rPr/>
              <w:t xml:space="preserve">Milano -- Malpensan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Rooma </w:t>
            </w:r>
          </w:p>
        </w:tc>
        <w:tc>
          <w:tcPr>
            <w:tcW w:w="3659" w:type="dxa"/>
            <w:tcBorders/>
            <w:vAlign w:val="center"/>
          </w:tcPr>
          <w:p>
            <w:pPr>
              <w:pStyle w:val="TableContents"/>
              <w:bidi w:val="0"/>
              <w:spacing w:before="0" w:after="283"/>
              <w:jc w:val="left"/>
              <w:rPr/>
            </w:pPr>
            <w:r>
              <w:rPr/>
              <w:t xml:space="preserve">Leonardo da Vinci-Fiumicinon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Venetsia </w:t>
            </w:r>
          </w:p>
        </w:tc>
        <w:tc>
          <w:tcPr>
            <w:tcW w:w="3659" w:type="dxa"/>
            <w:tcBorders/>
            <w:vAlign w:val="center"/>
          </w:tcPr>
          <w:p>
            <w:pPr>
              <w:pStyle w:val="TableContents"/>
              <w:bidi w:val="0"/>
              <w:spacing w:before="0" w:after="283"/>
              <w:jc w:val="left"/>
              <w:rPr/>
            </w:pPr>
            <w:r>
              <w:rPr/>
              <w:t xml:space="preserve">Venetsian Marco Polon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Kingston </w:t>
            </w:r>
          </w:p>
        </w:tc>
        <w:tc>
          <w:tcPr>
            <w:tcW w:w="3659" w:type="dxa"/>
            <w:tcBorders/>
            <w:vAlign w:val="center"/>
          </w:tcPr>
          <w:p>
            <w:pPr>
              <w:pStyle w:val="TableContents"/>
              <w:bidi w:val="0"/>
              <w:spacing w:before="0" w:after="283"/>
              <w:jc w:val="left"/>
              <w:rPr/>
            </w:pPr>
            <w:r>
              <w:rPr/>
              <w:t xml:space="preserve">Norman Manleyn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Montego Bay </w:t>
            </w:r>
          </w:p>
        </w:tc>
        <w:tc>
          <w:tcPr>
            <w:tcW w:w="3659" w:type="dxa"/>
            <w:tcBorders/>
            <w:vAlign w:val="center"/>
          </w:tcPr>
          <w:p>
            <w:pPr>
              <w:pStyle w:val="TableContents"/>
              <w:bidi w:val="0"/>
              <w:spacing w:before="0" w:after="283"/>
              <w:jc w:val="left"/>
              <w:rPr/>
            </w:pPr>
            <w:r>
              <w:rPr/>
              <w:t xml:space="preserve">Sangsterin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Tokio </w:t>
            </w:r>
          </w:p>
        </w:tc>
        <w:tc>
          <w:tcPr>
            <w:tcW w:w="3659" w:type="dxa"/>
            <w:tcBorders/>
            <w:vAlign w:val="center"/>
          </w:tcPr>
          <w:p>
            <w:pPr>
              <w:pStyle w:val="TableContents"/>
              <w:bidi w:val="0"/>
              <w:spacing w:before="0" w:after="283"/>
              <w:jc w:val="left"/>
              <w:rPr/>
            </w:pPr>
            <w:r>
              <w:rPr/>
              <w:t xml:space="preserve">Hanedan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Tokio </w:t>
            </w:r>
          </w:p>
        </w:tc>
        <w:tc>
          <w:tcPr>
            <w:tcW w:w="3659" w:type="dxa"/>
            <w:tcBorders/>
            <w:vAlign w:val="center"/>
          </w:tcPr>
          <w:p>
            <w:pPr>
              <w:pStyle w:val="TableContents"/>
              <w:bidi w:val="0"/>
              <w:spacing w:before="0" w:after="283"/>
              <w:jc w:val="left"/>
              <w:rPr/>
            </w:pPr>
            <w:r>
              <w:rPr/>
              <w:t xml:space="preserve">Naritan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Martinique </w:t>
            </w:r>
          </w:p>
        </w:tc>
        <w:tc>
          <w:tcPr>
            <w:tcW w:w="1936" w:type="dxa"/>
            <w:tcBorders/>
            <w:vAlign w:val="center"/>
          </w:tcPr>
          <w:p>
            <w:pPr>
              <w:pStyle w:val="TableContents"/>
              <w:bidi w:val="0"/>
              <w:spacing w:before="0" w:after="283"/>
              <w:jc w:val="left"/>
              <w:rPr/>
            </w:pPr>
            <w:r>
              <w:rPr/>
              <w:t xml:space="preserve">Fort-de-France </w:t>
            </w:r>
          </w:p>
        </w:tc>
        <w:tc>
          <w:tcPr>
            <w:tcW w:w="3659" w:type="dxa"/>
            <w:tcBorders/>
            <w:vAlign w:val="center"/>
          </w:tcPr>
          <w:p>
            <w:pPr>
              <w:pStyle w:val="TableContents"/>
              <w:bidi w:val="0"/>
              <w:spacing w:before="0" w:after="283"/>
              <w:jc w:val="left"/>
              <w:rPr/>
            </w:pPr>
            <w:r>
              <w:rPr/>
              <w:t xml:space="preserve">Martinique Aimé Césairen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(Baja California del Sur) </w:t>
            </w:r>
          </w:p>
        </w:tc>
        <w:tc>
          <w:tcPr>
            <w:tcW w:w="1936" w:type="dxa"/>
            <w:tcBorders/>
            <w:vAlign w:val="center"/>
          </w:tcPr>
          <w:p>
            <w:pPr>
              <w:pStyle w:val="TableContents"/>
              <w:bidi w:val="0"/>
              <w:spacing w:before="0" w:after="283"/>
              <w:jc w:val="left"/>
              <w:rPr/>
            </w:pPr>
            <w:r>
              <w:rPr/>
              <w:t xml:space="preserve">San José del Cabo </w:t>
            </w:r>
          </w:p>
        </w:tc>
        <w:tc>
          <w:tcPr>
            <w:tcW w:w="3659" w:type="dxa"/>
            <w:tcBorders/>
            <w:vAlign w:val="center"/>
          </w:tcPr>
          <w:p>
            <w:pPr>
              <w:pStyle w:val="TableContents"/>
              <w:bidi w:val="0"/>
              <w:spacing w:before="0" w:after="283"/>
              <w:jc w:val="left"/>
              <w:rPr/>
            </w:pPr>
            <w:r>
              <w:rPr/>
              <w:t xml:space="preserve">Los Cabosin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(Distrito Federal) </w:t>
            </w:r>
          </w:p>
        </w:tc>
        <w:tc>
          <w:tcPr>
            <w:tcW w:w="1936" w:type="dxa"/>
            <w:tcBorders/>
            <w:vAlign w:val="center"/>
          </w:tcPr>
          <w:p>
            <w:pPr>
              <w:pStyle w:val="TableContents"/>
              <w:bidi w:val="0"/>
              <w:spacing w:before="0" w:after="283"/>
              <w:jc w:val="left"/>
              <w:rPr/>
            </w:pPr>
            <w:r>
              <w:rPr/>
              <w:t xml:space="preserve">Mexico City </w:t>
            </w:r>
          </w:p>
        </w:tc>
        <w:tc>
          <w:tcPr>
            <w:tcW w:w="3659" w:type="dxa"/>
            <w:tcBorders/>
            <w:vAlign w:val="center"/>
          </w:tcPr>
          <w:p>
            <w:pPr>
              <w:pStyle w:val="TableContents"/>
              <w:bidi w:val="0"/>
              <w:spacing w:before="0" w:after="283"/>
              <w:jc w:val="left"/>
              <w:rPr/>
            </w:pPr>
            <w:r>
              <w:rPr/>
              <w:t xml:space="preserve">Mexico Cityn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(Guerrero) </w:t>
            </w:r>
          </w:p>
        </w:tc>
        <w:tc>
          <w:tcPr>
            <w:tcW w:w="1936" w:type="dxa"/>
            <w:tcBorders/>
            <w:vAlign w:val="center"/>
          </w:tcPr>
          <w:p>
            <w:pPr>
              <w:pStyle w:val="TableContents"/>
              <w:bidi w:val="0"/>
              <w:spacing w:before="0" w:after="283"/>
              <w:jc w:val="left"/>
              <w:rPr/>
            </w:pPr>
            <w:r>
              <w:rPr/>
              <w:t xml:space="preserve">Zihuatanejo </w:t>
            </w:r>
          </w:p>
        </w:tc>
        <w:tc>
          <w:tcPr>
            <w:tcW w:w="3659" w:type="dxa"/>
            <w:tcBorders/>
            <w:vAlign w:val="center"/>
          </w:tcPr>
          <w:p>
            <w:pPr>
              <w:pStyle w:val="TableContents"/>
              <w:bidi w:val="0"/>
              <w:spacing w:before="0" w:after="283"/>
              <w:jc w:val="left"/>
              <w:rPr/>
            </w:pPr>
            <w:r>
              <w:rPr/>
              <w:t xml:space="preserve">Ixtapa-Zihuatanejon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(Jalisco) </w:t>
            </w:r>
          </w:p>
        </w:tc>
        <w:tc>
          <w:tcPr>
            <w:tcW w:w="1936" w:type="dxa"/>
            <w:tcBorders/>
            <w:vAlign w:val="center"/>
          </w:tcPr>
          <w:p>
            <w:pPr>
              <w:pStyle w:val="TableContents"/>
              <w:bidi w:val="0"/>
              <w:spacing w:before="0" w:after="283"/>
              <w:jc w:val="left"/>
              <w:rPr/>
            </w:pPr>
            <w:r>
              <w:rPr/>
              <w:t xml:space="preserve">Guadalajara </w:t>
            </w:r>
          </w:p>
        </w:tc>
        <w:tc>
          <w:tcPr>
            <w:tcW w:w="3659" w:type="dxa"/>
            <w:tcBorders/>
            <w:vAlign w:val="center"/>
          </w:tcPr>
          <w:p>
            <w:pPr>
              <w:pStyle w:val="TableContents"/>
              <w:bidi w:val="0"/>
              <w:spacing w:before="0" w:after="283"/>
              <w:jc w:val="left"/>
              <w:rPr/>
            </w:pPr>
            <w:r>
              <w:rPr/>
              <w:t xml:space="preserve">Guadalajaran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(Jalisco) </w:t>
            </w:r>
          </w:p>
        </w:tc>
        <w:tc>
          <w:tcPr>
            <w:tcW w:w="1936" w:type="dxa"/>
            <w:tcBorders/>
            <w:vAlign w:val="center"/>
          </w:tcPr>
          <w:p>
            <w:pPr>
              <w:pStyle w:val="TableContents"/>
              <w:bidi w:val="0"/>
              <w:spacing w:before="0" w:after="283"/>
              <w:jc w:val="left"/>
              <w:rPr/>
            </w:pPr>
            <w:r>
              <w:rPr/>
              <w:t xml:space="preserve">Puerto Vallarta </w:t>
            </w:r>
          </w:p>
        </w:tc>
        <w:tc>
          <w:tcPr>
            <w:tcW w:w="3659" w:type="dxa"/>
            <w:tcBorders/>
            <w:vAlign w:val="center"/>
          </w:tcPr>
          <w:p>
            <w:pPr>
              <w:pStyle w:val="TableContents"/>
              <w:bidi w:val="0"/>
              <w:spacing w:before="0" w:after="283"/>
              <w:jc w:val="left"/>
              <w:rPr/>
            </w:pPr>
            <w:r>
              <w:rPr/>
              <w:t xml:space="preserve">Lic. Gustavo Díaz Ordazin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(Quintana Roo) </w:t>
            </w:r>
          </w:p>
        </w:tc>
        <w:tc>
          <w:tcPr>
            <w:tcW w:w="1936" w:type="dxa"/>
            <w:tcBorders/>
            <w:vAlign w:val="center"/>
          </w:tcPr>
          <w:p>
            <w:pPr>
              <w:pStyle w:val="TableContents"/>
              <w:bidi w:val="0"/>
              <w:spacing w:before="0" w:after="283"/>
              <w:jc w:val="left"/>
              <w:rPr/>
            </w:pPr>
            <w:r>
              <w:rPr/>
              <w:t xml:space="preserve">Cancun </w:t>
            </w:r>
          </w:p>
        </w:tc>
        <w:tc>
          <w:tcPr>
            <w:tcW w:w="3659" w:type="dxa"/>
            <w:tcBorders/>
            <w:vAlign w:val="center"/>
          </w:tcPr>
          <w:p>
            <w:pPr>
              <w:pStyle w:val="TableContents"/>
              <w:bidi w:val="0"/>
              <w:spacing w:before="0" w:after="283"/>
              <w:jc w:val="left"/>
              <w:rPr/>
            </w:pPr>
            <w:r>
              <w:rPr/>
              <w:t xml:space="preserve">Cancúnin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(Quintana Roo) </w:t>
            </w:r>
          </w:p>
        </w:tc>
        <w:tc>
          <w:tcPr>
            <w:tcW w:w="1936" w:type="dxa"/>
            <w:tcBorders/>
            <w:vAlign w:val="center"/>
          </w:tcPr>
          <w:p>
            <w:pPr>
              <w:pStyle w:val="TableContents"/>
              <w:bidi w:val="0"/>
              <w:spacing w:before="0" w:after="283"/>
              <w:jc w:val="left"/>
              <w:rPr/>
            </w:pPr>
            <w:r>
              <w:rPr/>
              <w:t xml:space="preserve">Cozumel </w:t>
            </w:r>
          </w:p>
        </w:tc>
        <w:tc>
          <w:tcPr>
            <w:tcW w:w="3659" w:type="dxa"/>
            <w:tcBorders/>
            <w:vAlign w:val="center"/>
          </w:tcPr>
          <w:p>
            <w:pPr>
              <w:pStyle w:val="TableContents"/>
              <w:bidi w:val="0"/>
              <w:spacing w:before="0" w:after="283"/>
              <w:jc w:val="left"/>
              <w:rPr/>
            </w:pPr>
            <w:r>
              <w:rPr/>
              <w:t xml:space="preserve">Cozumelin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Meksiko (Jukatan) </w:t>
            </w:r>
          </w:p>
        </w:tc>
        <w:tc>
          <w:tcPr>
            <w:tcW w:w="1936" w:type="dxa"/>
            <w:tcBorders/>
            <w:vAlign w:val="center"/>
          </w:tcPr>
          <w:p>
            <w:pPr>
              <w:pStyle w:val="TableContents"/>
              <w:bidi w:val="0"/>
              <w:spacing w:before="0" w:after="283"/>
              <w:jc w:val="left"/>
              <w:rPr/>
            </w:pPr>
            <w:r>
              <w:rPr/>
              <w:t xml:space="preserve">Mérida </w:t>
            </w:r>
          </w:p>
        </w:tc>
        <w:tc>
          <w:tcPr>
            <w:tcW w:w="3659" w:type="dxa"/>
            <w:tcBorders/>
            <w:vAlign w:val="center"/>
          </w:tcPr>
          <w:p>
            <w:pPr>
              <w:pStyle w:val="TableContents"/>
              <w:bidi w:val="0"/>
              <w:spacing w:before="0" w:after="283"/>
              <w:jc w:val="left"/>
              <w:rPr/>
            </w:pPr>
            <w:r>
              <w:rPr/>
              <w:t xml:space="preserve">Meridan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Amsterdam </w:t>
            </w:r>
          </w:p>
        </w:tc>
        <w:tc>
          <w:tcPr>
            <w:tcW w:w="3659" w:type="dxa"/>
            <w:tcBorders/>
            <w:vAlign w:val="center"/>
          </w:tcPr>
          <w:p>
            <w:pPr>
              <w:pStyle w:val="TableContents"/>
              <w:bidi w:val="0"/>
              <w:spacing w:before="0" w:after="283"/>
              <w:jc w:val="left"/>
              <w:rPr/>
            </w:pPr>
            <w:r>
              <w:rPr/>
              <w:t xml:space="preserve">Amsterdamin Schipholin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Auckland </w:t>
            </w:r>
          </w:p>
        </w:tc>
        <w:tc>
          <w:tcPr>
            <w:tcW w:w="3659" w:type="dxa"/>
            <w:tcBorders/>
            <w:vAlign w:val="center"/>
          </w:tcPr>
          <w:p>
            <w:pPr>
              <w:pStyle w:val="TableContents"/>
              <w:bidi w:val="0"/>
              <w:spacing w:before="0" w:after="283"/>
              <w:jc w:val="left"/>
              <w:rPr/>
            </w:pPr>
            <w:r>
              <w:rPr/>
              <w:t xml:space="preserve">Aucklandin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Managua </w:t>
            </w:r>
          </w:p>
        </w:tc>
        <w:tc>
          <w:tcPr>
            <w:tcW w:w="3659" w:type="dxa"/>
            <w:tcBorders/>
            <w:vAlign w:val="center"/>
          </w:tcPr>
          <w:p>
            <w:pPr>
              <w:pStyle w:val="TableContents"/>
              <w:bidi w:val="0"/>
              <w:spacing w:before="0" w:after="283"/>
              <w:jc w:val="left"/>
              <w:rPr/>
            </w:pPr>
            <w:r>
              <w:rPr/>
              <w:t xml:space="preserve">Augusto C. Sandinon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Panama City </w:t>
            </w:r>
          </w:p>
        </w:tc>
        <w:tc>
          <w:tcPr>
            <w:tcW w:w="3659" w:type="dxa"/>
            <w:tcBorders/>
            <w:vAlign w:val="center"/>
          </w:tcPr>
          <w:p>
            <w:pPr>
              <w:pStyle w:val="TableContents"/>
              <w:bidi w:val="0"/>
              <w:spacing w:before="0" w:after="283"/>
              <w:jc w:val="left"/>
              <w:rPr/>
            </w:pPr>
            <w:r>
              <w:rPr/>
              <w:t xml:space="preserve">Tocumenin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Lima </w:t>
            </w:r>
          </w:p>
        </w:tc>
        <w:tc>
          <w:tcPr>
            <w:tcW w:w="3659" w:type="dxa"/>
            <w:tcBorders/>
            <w:vAlign w:val="center"/>
          </w:tcPr>
          <w:p>
            <w:pPr>
              <w:pStyle w:val="TableContents"/>
              <w:bidi w:val="0"/>
              <w:spacing w:before="0" w:after="283"/>
              <w:jc w:val="left"/>
              <w:rPr/>
            </w:pPr>
            <w:r>
              <w:rPr/>
              <w:t xml:space="preserve">Jorge Chávezin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Lissabon </w:t>
            </w:r>
          </w:p>
        </w:tc>
        <w:tc>
          <w:tcPr>
            <w:tcW w:w="3659" w:type="dxa"/>
            <w:tcBorders/>
            <w:vAlign w:val="center"/>
          </w:tcPr>
          <w:p>
            <w:pPr>
              <w:pStyle w:val="TableContents"/>
              <w:bidi w:val="0"/>
              <w:spacing w:before="0" w:after="283"/>
              <w:jc w:val="left"/>
              <w:rPr/>
            </w:pPr>
            <w:r>
              <w:rPr/>
              <w:t xml:space="preserve">Lissabonin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San Juan </w:t>
            </w:r>
          </w:p>
        </w:tc>
        <w:tc>
          <w:tcPr>
            <w:tcW w:w="3659" w:type="dxa"/>
            <w:tcBorders/>
            <w:vAlign w:val="center"/>
          </w:tcPr>
          <w:p>
            <w:pPr>
              <w:pStyle w:val="TableContents"/>
              <w:bidi w:val="0"/>
              <w:spacing w:before="0" w:after="283"/>
              <w:jc w:val="left"/>
              <w:rPr/>
            </w:pPr>
            <w:r>
              <w:rPr/>
              <w:t xml:space="preserve">Luis Muñoz Marínin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Saint Kitts ja Nevis </w:t>
            </w:r>
          </w:p>
        </w:tc>
        <w:tc>
          <w:tcPr>
            <w:tcW w:w="1936" w:type="dxa"/>
            <w:tcBorders/>
            <w:vAlign w:val="center"/>
          </w:tcPr>
          <w:p>
            <w:pPr>
              <w:pStyle w:val="TableContents"/>
              <w:bidi w:val="0"/>
              <w:spacing w:before="0" w:after="283"/>
              <w:jc w:val="left"/>
              <w:rPr/>
            </w:pPr>
            <w:r>
              <w:rPr/>
              <w:t xml:space="preserve">Basseterre </w:t>
            </w:r>
          </w:p>
        </w:tc>
        <w:tc>
          <w:tcPr>
            <w:tcW w:w="3659" w:type="dxa"/>
            <w:tcBorders/>
            <w:vAlign w:val="center"/>
          </w:tcPr>
          <w:p>
            <w:pPr>
              <w:pStyle w:val="TableContents"/>
              <w:bidi w:val="0"/>
              <w:spacing w:before="0" w:after="283"/>
              <w:jc w:val="left"/>
              <w:rPr/>
            </w:pPr>
            <w:r>
              <w:rPr/>
              <w:t xml:space="preserve">Robert L. Bradshawin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Saint Lucia </w:t>
            </w:r>
          </w:p>
        </w:tc>
        <w:tc>
          <w:tcPr>
            <w:tcW w:w="1936" w:type="dxa"/>
            <w:tcBorders/>
            <w:vAlign w:val="center"/>
          </w:tcPr>
          <w:p>
            <w:pPr>
              <w:pStyle w:val="TableContents"/>
              <w:bidi w:val="0"/>
              <w:spacing w:before="0" w:after="283"/>
              <w:jc w:val="left"/>
              <w:rPr/>
            </w:pPr>
            <w:r>
              <w:rPr/>
              <w:t xml:space="preserve">Vieux Fort </w:t>
            </w:r>
          </w:p>
        </w:tc>
        <w:tc>
          <w:tcPr>
            <w:tcW w:w="3659" w:type="dxa"/>
            <w:tcBorders/>
            <w:vAlign w:val="center"/>
          </w:tcPr>
          <w:p>
            <w:pPr>
              <w:pStyle w:val="TableContents"/>
              <w:bidi w:val="0"/>
              <w:spacing w:before="0" w:after="283"/>
              <w:jc w:val="left"/>
              <w:rPr/>
            </w:pPr>
            <w:r>
              <w:rPr/>
              <w:t xml:space="preserve">Hewanorran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Kingstown </w:t>
            </w:r>
          </w:p>
        </w:tc>
        <w:tc>
          <w:tcPr>
            <w:tcW w:w="3659" w:type="dxa"/>
            <w:tcBorders/>
            <w:vAlign w:val="center"/>
          </w:tcPr>
          <w:p>
            <w:pPr>
              <w:pStyle w:val="TableContents"/>
              <w:bidi w:val="0"/>
              <w:spacing w:before="0" w:after="283"/>
              <w:jc w:val="left"/>
              <w:rPr/>
            </w:pPr>
            <w:r>
              <w:rPr/>
              <w:t xml:space="preserve">Argylen kansainvälinen lentoasema </w:t>
            </w:r>
          </w:p>
        </w:tc>
        <w:tc>
          <w:tcPr>
            <w:tcW w:w="1779" w:type="dxa"/>
            <w:tcBorders/>
            <w:vAlign w:val="center"/>
          </w:tcPr>
          <w:p>
            <w:pPr>
              <w:pStyle w:val="TableContents"/>
              <w:bidi w:val="0"/>
              <w:spacing w:before="0" w:after="283"/>
              <w:jc w:val="left"/>
              <w:rPr/>
            </w:pPr>
            <w:r>
              <w:rPr/>
              <w:t xml:space="preserve">Alkaa 15. joulukuuta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Sint Maarten </w:t>
            </w:r>
          </w:p>
        </w:tc>
        <w:tc>
          <w:tcPr>
            <w:tcW w:w="1936" w:type="dxa"/>
            <w:tcBorders/>
            <w:vAlign w:val="center"/>
          </w:tcPr>
          <w:p>
            <w:pPr>
              <w:pStyle w:val="TableContents"/>
              <w:bidi w:val="0"/>
              <w:spacing w:before="0" w:after="283"/>
              <w:jc w:val="left"/>
              <w:rPr/>
            </w:pPr>
            <w:r>
              <w:rPr/>
              <w:t xml:space="preserve">Philipsburg </w:t>
            </w:r>
          </w:p>
        </w:tc>
        <w:tc>
          <w:tcPr>
            <w:tcW w:w="3659" w:type="dxa"/>
            <w:tcBorders/>
            <w:vAlign w:val="center"/>
          </w:tcPr>
          <w:p>
            <w:pPr>
              <w:pStyle w:val="TableContents"/>
              <w:bidi w:val="0"/>
              <w:spacing w:before="0" w:after="283"/>
              <w:jc w:val="left"/>
              <w:rPr/>
            </w:pPr>
            <w:r>
              <w:rPr/>
              <w:t xml:space="preserve">Princess Julianan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Soul </w:t>
            </w:r>
          </w:p>
        </w:tc>
        <w:tc>
          <w:tcPr>
            <w:tcW w:w="3659" w:type="dxa"/>
            <w:tcBorders/>
            <w:vAlign w:val="center"/>
          </w:tcPr>
          <w:p>
            <w:pPr>
              <w:pStyle w:val="TableContents"/>
              <w:bidi w:val="0"/>
              <w:spacing w:before="0" w:after="283"/>
              <w:jc w:val="left"/>
              <w:rPr/>
            </w:pPr>
            <w:r>
              <w:rPr/>
              <w:t xml:space="preserve">Incheonin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Barcelona </w:t>
            </w:r>
          </w:p>
        </w:tc>
        <w:tc>
          <w:tcPr>
            <w:tcW w:w="3659" w:type="dxa"/>
            <w:tcBorders/>
            <w:vAlign w:val="center"/>
          </w:tcPr>
          <w:p>
            <w:pPr>
              <w:pStyle w:val="TableContents"/>
              <w:bidi w:val="0"/>
              <w:spacing w:before="0" w:after="283"/>
              <w:jc w:val="left"/>
              <w:rPr/>
            </w:pPr>
            <w:r>
              <w:rPr/>
              <w:t xml:space="preserve">Barcelona-El Pratin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Madrid </w:t>
            </w:r>
          </w:p>
        </w:tc>
        <w:tc>
          <w:tcPr>
            <w:tcW w:w="3659" w:type="dxa"/>
            <w:tcBorders/>
            <w:vAlign w:val="center"/>
          </w:tcPr>
          <w:p>
            <w:pPr>
              <w:pStyle w:val="TableContents"/>
              <w:bidi w:val="0"/>
              <w:spacing w:before="0" w:after="283"/>
              <w:jc w:val="left"/>
              <w:rPr/>
            </w:pPr>
            <w:r>
              <w:rPr/>
              <w:t xml:space="preserve">Adolfo Suárez Madrid -- Barajasin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Zürich </w:t>
            </w:r>
          </w:p>
        </w:tc>
        <w:tc>
          <w:tcPr>
            <w:tcW w:w="3659" w:type="dxa"/>
            <w:tcBorders/>
            <w:vAlign w:val="center"/>
          </w:tcPr>
          <w:p>
            <w:pPr>
              <w:pStyle w:val="TableContents"/>
              <w:bidi w:val="0"/>
              <w:spacing w:before="0" w:after="283"/>
              <w:jc w:val="left"/>
              <w:rPr/>
            </w:pPr>
            <w:r>
              <w:rPr/>
              <w:t xml:space="preserve">Zürichin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Port of Spain </w:t>
            </w:r>
          </w:p>
        </w:tc>
        <w:tc>
          <w:tcPr>
            <w:tcW w:w="3659" w:type="dxa"/>
            <w:tcBorders/>
            <w:vAlign w:val="center"/>
          </w:tcPr>
          <w:p>
            <w:pPr>
              <w:pStyle w:val="TableContents"/>
              <w:bidi w:val="0"/>
              <w:spacing w:before="0" w:after="283"/>
              <w:jc w:val="left"/>
              <w:rPr/>
            </w:pPr>
            <w:r>
              <w:rPr/>
              <w:t xml:space="preserve">Piarcon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Turks- ja Caicossaaret </w:t>
            </w:r>
          </w:p>
        </w:tc>
        <w:tc>
          <w:tcPr>
            <w:tcW w:w="1936" w:type="dxa"/>
            <w:tcBorders/>
            <w:vAlign w:val="center"/>
          </w:tcPr>
          <w:p>
            <w:pPr>
              <w:pStyle w:val="TableContents"/>
              <w:bidi w:val="0"/>
              <w:spacing w:before="0" w:after="283"/>
              <w:jc w:val="left"/>
              <w:rPr/>
            </w:pPr>
            <w:r>
              <w:rPr/>
              <w:t xml:space="preserve">Providenciales </w:t>
            </w:r>
          </w:p>
        </w:tc>
        <w:tc>
          <w:tcPr>
            <w:tcW w:w="3659" w:type="dxa"/>
            <w:tcBorders/>
            <w:vAlign w:val="center"/>
          </w:tcPr>
          <w:p>
            <w:pPr>
              <w:pStyle w:val="TableContents"/>
              <w:bidi w:val="0"/>
              <w:spacing w:before="0" w:after="283"/>
              <w:jc w:val="left"/>
              <w:rPr/>
            </w:pPr>
            <w:r>
              <w:rPr/>
              <w:t xml:space="preserve">Providencialesin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color w:val="A9A9A9"/>
              </w:rPr>
              <w:t xml:space="preserve">Edinburg</w:t>
            </w:r>
            <w:r>
              <w:rPr/>
              <w:t xml:space="preserve">h </w:t>
            </w:r>
          </w:p>
        </w:tc>
        <w:tc>
          <w:tcPr>
            <w:tcW w:w="3659" w:type="dxa"/>
            <w:tcBorders/>
            <w:vAlign w:val="center"/>
          </w:tcPr>
          <w:p>
            <w:pPr>
              <w:pStyle w:val="TableContents"/>
              <w:bidi w:val="0"/>
              <w:spacing w:before="0" w:after="283"/>
              <w:jc w:val="left"/>
              <w:rPr/>
            </w:pPr>
            <w:r>
              <w:rPr/>
              <w:t xml:space="preserve">Edinburghin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color w:val="DCDCDC"/>
              </w:rPr>
              <w:t xml:space="preserve">Glasgo</w:t>
            </w:r>
            <w:r>
              <w:rPr/>
              <w:t xml:space="preserve">w </w:t>
            </w:r>
          </w:p>
        </w:tc>
        <w:tc>
          <w:tcPr>
            <w:tcW w:w="3659" w:type="dxa"/>
            <w:tcBorders/>
            <w:vAlign w:val="center"/>
          </w:tcPr>
          <w:p>
            <w:pPr>
              <w:pStyle w:val="TableContents"/>
              <w:bidi w:val="0"/>
              <w:spacing w:before="0" w:after="283"/>
              <w:jc w:val="left"/>
              <w:rPr/>
            </w:pPr>
            <w:r>
              <w:rPr/>
              <w:t xml:space="preserve">Glasgow'n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color w:val="2F4F4F"/>
              </w:rPr>
              <w:t xml:space="preserve">Lonto</w:t>
            </w:r>
            <w:r>
              <w:rPr/>
              <w:t xml:space="preserve">o </w:t>
            </w:r>
          </w:p>
        </w:tc>
        <w:tc>
          <w:tcPr>
            <w:tcW w:w="3659" w:type="dxa"/>
            <w:tcBorders/>
            <w:vAlign w:val="center"/>
          </w:tcPr>
          <w:p>
            <w:pPr>
              <w:pStyle w:val="TableContents"/>
              <w:bidi w:val="0"/>
              <w:spacing w:before="0" w:after="283"/>
              <w:jc w:val="left"/>
              <w:rPr/>
            </w:pPr>
            <w:r>
              <w:rPr/>
              <w:t xml:space="preserve">Heathrow'n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color w:val="556B2F"/>
              </w:rPr>
              <w:t xml:space="preserve">Mancheste</w:t>
            </w:r>
            <w:r>
              <w:rPr/>
              <w:t xml:space="preserve">r </w:t>
            </w:r>
          </w:p>
        </w:tc>
        <w:tc>
          <w:tcPr>
            <w:tcW w:w="3659" w:type="dxa"/>
            <w:tcBorders/>
            <w:vAlign w:val="center"/>
          </w:tcPr>
          <w:p>
            <w:pPr>
              <w:pStyle w:val="TableContents"/>
              <w:bidi w:val="0"/>
              <w:spacing w:before="0" w:after="283"/>
              <w:jc w:val="left"/>
              <w:rPr/>
            </w:pPr>
            <w:r>
              <w:rPr/>
              <w:t xml:space="preserve">Manchesterin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(Alaska) </w:t>
            </w:r>
          </w:p>
        </w:tc>
        <w:tc>
          <w:tcPr>
            <w:tcW w:w="1936" w:type="dxa"/>
            <w:tcBorders/>
            <w:vAlign w:val="center"/>
          </w:tcPr>
          <w:p>
            <w:pPr>
              <w:pStyle w:val="TableContents"/>
              <w:bidi w:val="0"/>
              <w:spacing w:before="0" w:after="283"/>
              <w:jc w:val="left"/>
              <w:rPr/>
            </w:pPr>
            <w:r>
              <w:rPr/>
              <w:t xml:space="preserve">Anchorage </w:t>
            </w:r>
          </w:p>
        </w:tc>
        <w:tc>
          <w:tcPr>
            <w:tcW w:w="3659" w:type="dxa"/>
            <w:tcBorders/>
            <w:vAlign w:val="center"/>
          </w:tcPr>
          <w:p>
            <w:pPr>
              <w:pStyle w:val="TableContents"/>
              <w:bidi w:val="0"/>
              <w:spacing w:before="0" w:after="283"/>
              <w:jc w:val="left"/>
              <w:rPr/>
            </w:pPr>
            <w:r>
              <w:rPr/>
              <w:t xml:space="preserve">Ted Stevens Anchoragen kansainvälinen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(Arizona) </w:t>
            </w:r>
          </w:p>
        </w:tc>
        <w:tc>
          <w:tcPr>
            <w:tcW w:w="1936" w:type="dxa"/>
            <w:tcBorders/>
            <w:vAlign w:val="center"/>
          </w:tcPr>
          <w:p>
            <w:pPr>
              <w:pStyle w:val="TableContents"/>
              <w:bidi w:val="0"/>
              <w:spacing w:before="0" w:after="283"/>
              <w:jc w:val="left"/>
              <w:rPr/>
            </w:pPr>
            <w:r>
              <w:rPr/>
              <w:t xml:space="preserve">Phoenix </w:t>
            </w:r>
          </w:p>
        </w:tc>
        <w:tc>
          <w:tcPr>
            <w:tcW w:w="3659" w:type="dxa"/>
            <w:tcBorders/>
            <w:vAlign w:val="center"/>
          </w:tcPr>
          <w:p>
            <w:pPr>
              <w:pStyle w:val="TableContents"/>
              <w:bidi w:val="0"/>
              <w:spacing w:before="0" w:after="283"/>
              <w:jc w:val="left"/>
              <w:rPr/>
            </w:pPr>
            <w:r>
              <w:rPr/>
              <w:t xml:space="preserve">Phoenix Sky Harborin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(Arizona) </w:t>
            </w:r>
          </w:p>
        </w:tc>
        <w:tc>
          <w:tcPr>
            <w:tcW w:w="1936" w:type="dxa"/>
            <w:tcBorders/>
            <w:vAlign w:val="center"/>
          </w:tcPr>
          <w:p>
            <w:pPr>
              <w:pStyle w:val="TableContents"/>
              <w:bidi w:val="0"/>
              <w:spacing w:before="0" w:after="283"/>
              <w:jc w:val="left"/>
              <w:rPr/>
            </w:pPr>
            <w:r>
              <w:rPr/>
              <w:t xml:space="preserve">Tucson </w:t>
            </w:r>
          </w:p>
        </w:tc>
        <w:tc>
          <w:tcPr>
            <w:tcW w:w="3659" w:type="dxa"/>
            <w:tcBorders/>
            <w:vAlign w:val="center"/>
          </w:tcPr>
          <w:p>
            <w:pPr>
              <w:pStyle w:val="TableContents"/>
              <w:bidi w:val="0"/>
              <w:spacing w:before="0" w:after="283"/>
              <w:jc w:val="left"/>
              <w:rPr/>
            </w:pPr>
            <w:r>
              <w:rPr/>
              <w:t xml:space="preserve">Tucsonin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(Arkansas) </w:t>
            </w:r>
          </w:p>
        </w:tc>
        <w:tc>
          <w:tcPr>
            <w:tcW w:w="1936" w:type="dxa"/>
            <w:tcBorders/>
            <w:vAlign w:val="center"/>
          </w:tcPr>
          <w:p>
            <w:pPr>
              <w:pStyle w:val="TableContents"/>
              <w:bidi w:val="0"/>
              <w:spacing w:before="0" w:after="283"/>
              <w:jc w:val="left"/>
              <w:rPr/>
            </w:pPr>
            <w:r>
              <w:rPr/>
              <w:t xml:space="preserve">Bentonville </w:t>
            </w:r>
          </w:p>
        </w:tc>
        <w:tc>
          <w:tcPr>
            <w:tcW w:w="3659" w:type="dxa"/>
            <w:tcBorders/>
            <w:vAlign w:val="center"/>
          </w:tcPr>
          <w:p>
            <w:pPr>
              <w:pStyle w:val="TableContents"/>
              <w:bidi w:val="0"/>
              <w:spacing w:before="0" w:after="283"/>
              <w:jc w:val="left"/>
              <w:rPr/>
            </w:pPr>
            <w:r>
              <w:rPr/>
              <w:t xml:space="preserve">Luoteis-Arkansasin alueellinen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Fresno </w:t>
            </w:r>
          </w:p>
        </w:tc>
        <w:tc>
          <w:tcPr>
            <w:tcW w:w="3659" w:type="dxa"/>
            <w:tcBorders/>
            <w:vAlign w:val="center"/>
          </w:tcPr>
          <w:p>
            <w:pPr>
              <w:pStyle w:val="TableContents"/>
              <w:bidi w:val="0"/>
              <w:spacing w:before="0" w:after="283"/>
              <w:jc w:val="left"/>
              <w:rPr/>
            </w:pPr>
            <w:r>
              <w:rPr/>
              <w:t xml:space="preserve">Fresno Yosemiten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Los Angeles </w:t>
            </w:r>
          </w:p>
        </w:tc>
        <w:tc>
          <w:tcPr>
            <w:tcW w:w="3659" w:type="dxa"/>
            <w:tcBorders/>
            <w:vAlign w:val="center"/>
          </w:tcPr>
          <w:p>
            <w:pPr>
              <w:pStyle w:val="TableContents"/>
              <w:bidi w:val="0"/>
              <w:spacing w:before="0" w:after="283"/>
              <w:jc w:val="left"/>
              <w:rPr/>
            </w:pPr>
            <w:r>
              <w:rPr/>
              <w:t xml:space="preserve">Los Angelesin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Oakland </w:t>
            </w:r>
          </w:p>
        </w:tc>
        <w:tc>
          <w:tcPr>
            <w:tcW w:w="3659" w:type="dxa"/>
            <w:tcBorders/>
            <w:vAlign w:val="center"/>
          </w:tcPr>
          <w:p>
            <w:pPr>
              <w:pStyle w:val="TableContents"/>
              <w:bidi w:val="0"/>
              <w:spacing w:before="0" w:after="283"/>
              <w:jc w:val="left"/>
              <w:rPr/>
            </w:pPr>
            <w:r>
              <w:rPr/>
              <w:t xml:space="preserve">Oaklandin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Ontario </w:t>
            </w:r>
          </w:p>
        </w:tc>
        <w:tc>
          <w:tcPr>
            <w:tcW w:w="3659" w:type="dxa"/>
            <w:tcBorders/>
            <w:vAlign w:val="center"/>
          </w:tcPr>
          <w:p>
            <w:pPr>
              <w:pStyle w:val="TableContents"/>
              <w:bidi w:val="0"/>
              <w:spacing w:before="0" w:after="283"/>
              <w:jc w:val="left"/>
              <w:rPr/>
            </w:pPr>
            <w:r>
              <w:rPr/>
              <w:t xml:space="preserve">Ontarion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Palm Springs </w:t>
            </w:r>
          </w:p>
        </w:tc>
        <w:tc>
          <w:tcPr>
            <w:tcW w:w="3659" w:type="dxa"/>
            <w:tcBorders/>
            <w:vAlign w:val="center"/>
          </w:tcPr>
          <w:p>
            <w:pPr>
              <w:pStyle w:val="TableContents"/>
              <w:bidi w:val="0"/>
              <w:spacing w:before="0" w:after="283"/>
              <w:jc w:val="left"/>
              <w:rPr/>
            </w:pPr>
            <w:r>
              <w:rPr/>
              <w:t xml:space="preserve">Palm Springsin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Sacramento </w:t>
            </w:r>
          </w:p>
        </w:tc>
        <w:tc>
          <w:tcPr>
            <w:tcW w:w="3659" w:type="dxa"/>
            <w:tcBorders/>
            <w:vAlign w:val="center"/>
          </w:tcPr>
          <w:p>
            <w:pPr>
              <w:pStyle w:val="TableContents"/>
              <w:bidi w:val="0"/>
              <w:spacing w:before="0" w:after="283"/>
              <w:jc w:val="left"/>
              <w:rPr/>
            </w:pPr>
            <w:r>
              <w:rPr/>
              <w:t xml:space="preserve">Sacramenton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San Diego </w:t>
            </w:r>
          </w:p>
        </w:tc>
        <w:tc>
          <w:tcPr>
            <w:tcW w:w="3659" w:type="dxa"/>
            <w:tcBorders/>
            <w:vAlign w:val="center"/>
          </w:tcPr>
          <w:p>
            <w:pPr>
              <w:pStyle w:val="TableContents"/>
              <w:bidi w:val="0"/>
              <w:spacing w:before="0" w:after="283"/>
              <w:jc w:val="left"/>
              <w:rPr/>
            </w:pPr>
            <w:r>
              <w:rPr/>
              <w:t xml:space="preserve">San Diegon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San Francisco </w:t>
            </w:r>
          </w:p>
        </w:tc>
        <w:tc>
          <w:tcPr>
            <w:tcW w:w="3659" w:type="dxa"/>
            <w:tcBorders/>
            <w:vAlign w:val="center"/>
          </w:tcPr>
          <w:p>
            <w:pPr>
              <w:pStyle w:val="TableContents"/>
              <w:bidi w:val="0"/>
              <w:spacing w:before="0" w:after="283"/>
              <w:jc w:val="left"/>
              <w:rPr/>
            </w:pPr>
            <w:r>
              <w:rPr/>
              <w:t xml:space="preserve">San Franciscon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San Jose </w:t>
            </w:r>
          </w:p>
        </w:tc>
        <w:tc>
          <w:tcPr>
            <w:tcW w:w="3659" w:type="dxa"/>
            <w:tcBorders/>
            <w:vAlign w:val="center"/>
          </w:tcPr>
          <w:p>
            <w:pPr>
              <w:pStyle w:val="TableContents"/>
              <w:bidi w:val="0"/>
              <w:spacing w:before="0" w:after="283"/>
              <w:jc w:val="left"/>
              <w:rPr/>
            </w:pPr>
            <w:r>
              <w:rPr/>
              <w:t xml:space="preserve">San Josén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(Kalifornia) </w:t>
            </w:r>
          </w:p>
        </w:tc>
        <w:tc>
          <w:tcPr>
            <w:tcW w:w="1936" w:type="dxa"/>
            <w:tcBorders/>
            <w:vAlign w:val="center"/>
          </w:tcPr>
          <w:p>
            <w:pPr>
              <w:pStyle w:val="TableContents"/>
              <w:bidi w:val="0"/>
              <w:spacing w:before="0" w:after="283"/>
              <w:jc w:val="left"/>
              <w:rPr/>
            </w:pPr>
            <w:r>
              <w:rPr/>
              <w:t xml:space="preserve">Santa Ana </w:t>
            </w:r>
          </w:p>
        </w:tc>
        <w:tc>
          <w:tcPr>
            <w:tcW w:w="3659" w:type="dxa"/>
            <w:tcBorders/>
            <w:vAlign w:val="center"/>
          </w:tcPr>
          <w:p>
            <w:pPr>
              <w:pStyle w:val="TableContents"/>
              <w:bidi w:val="0"/>
              <w:spacing w:before="0" w:after="283"/>
              <w:jc w:val="left"/>
              <w:rPr/>
            </w:pPr>
            <w:r>
              <w:rPr/>
              <w:t xml:space="preserve">John Waynen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(Colorado) </w:t>
            </w:r>
          </w:p>
        </w:tc>
        <w:tc>
          <w:tcPr>
            <w:tcW w:w="1936" w:type="dxa"/>
            <w:tcBorders/>
            <w:vAlign w:val="center"/>
          </w:tcPr>
          <w:p>
            <w:pPr>
              <w:pStyle w:val="TableContents"/>
              <w:bidi w:val="0"/>
              <w:spacing w:before="0" w:after="283"/>
              <w:jc w:val="left"/>
              <w:rPr/>
            </w:pPr>
            <w:r>
              <w:rPr/>
              <w:t xml:space="preserve">Colorado Springs </w:t>
            </w:r>
          </w:p>
        </w:tc>
        <w:tc>
          <w:tcPr>
            <w:tcW w:w="3659" w:type="dxa"/>
            <w:tcBorders/>
            <w:vAlign w:val="center"/>
          </w:tcPr>
          <w:p>
            <w:pPr>
              <w:pStyle w:val="TableContents"/>
              <w:bidi w:val="0"/>
              <w:spacing w:before="0" w:after="283"/>
              <w:jc w:val="left"/>
              <w:rPr/>
            </w:pPr>
            <w:r>
              <w:rPr/>
              <w:t xml:space="preserve">Colorado Springsin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(Colorado) </w:t>
            </w:r>
          </w:p>
        </w:tc>
        <w:tc>
          <w:tcPr>
            <w:tcW w:w="1936" w:type="dxa"/>
            <w:tcBorders/>
            <w:vAlign w:val="center"/>
          </w:tcPr>
          <w:p>
            <w:pPr>
              <w:pStyle w:val="TableContents"/>
              <w:bidi w:val="0"/>
              <w:spacing w:before="0" w:after="283"/>
              <w:jc w:val="left"/>
              <w:rPr/>
            </w:pPr>
            <w:r>
              <w:rPr/>
              <w:t xml:space="preserve">Denver </w:t>
            </w:r>
          </w:p>
        </w:tc>
        <w:tc>
          <w:tcPr>
            <w:tcW w:w="3659" w:type="dxa"/>
            <w:tcBorders/>
            <w:vAlign w:val="center"/>
          </w:tcPr>
          <w:p>
            <w:pPr>
              <w:pStyle w:val="TableContents"/>
              <w:bidi w:val="0"/>
              <w:spacing w:before="0" w:after="283"/>
              <w:jc w:val="left"/>
              <w:rPr/>
            </w:pPr>
            <w:r>
              <w:rPr/>
              <w:t xml:space="preserve">Denverin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(Colorado) </w:t>
            </w:r>
          </w:p>
        </w:tc>
        <w:tc>
          <w:tcPr>
            <w:tcW w:w="1936" w:type="dxa"/>
            <w:tcBorders/>
            <w:vAlign w:val="center"/>
          </w:tcPr>
          <w:p>
            <w:pPr>
              <w:pStyle w:val="TableContents"/>
              <w:bidi w:val="0"/>
              <w:spacing w:before="0" w:after="283"/>
              <w:jc w:val="left"/>
              <w:rPr/>
            </w:pPr>
            <w:r>
              <w:rPr/>
              <w:t xml:space="preserve">Hayden </w:t>
            </w:r>
          </w:p>
        </w:tc>
        <w:tc>
          <w:tcPr>
            <w:tcW w:w="3659" w:type="dxa"/>
            <w:tcBorders/>
            <w:vAlign w:val="center"/>
          </w:tcPr>
          <w:p>
            <w:pPr>
              <w:pStyle w:val="TableContents"/>
              <w:bidi w:val="0"/>
              <w:spacing w:before="0" w:after="283"/>
              <w:jc w:val="left"/>
              <w:rPr/>
            </w:pPr>
            <w:r>
              <w:rPr/>
              <w:t xml:space="preserve">Yampa Valleyn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(Colorado) </w:t>
            </w:r>
          </w:p>
        </w:tc>
        <w:tc>
          <w:tcPr>
            <w:tcW w:w="1936" w:type="dxa"/>
            <w:tcBorders/>
            <w:vAlign w:val="center"/>
          </w:tcPr>
          <w:p>
            <w:pPr>
              <w:pStyle w:val="TableContents"/>
              <w:bidi w:val="0"/>
              <w:spacing w:before="0" w:after="283"/>
              <w:jc w:val="left"/>
              <w:rPr/>
            </w:pPr>
            <w:r>
              <w:rPr/>
              <w:t xml:space="preserve">Montrose </w:t>
            </w:r>
          </w:p>
        </w:tc>
        <w:tc>
          <w:tcPr>
            <w:tcW w:w="3659" w:type="dxa"/>
            <w:tcBorders/>
            <w:vAlign w:val="center"/>
          </w:tcPr>
          <w:p>
            <w:pPr>
              <w:pStyle w:val="TableContents"/>
              <w:bidi w:val="0"/>
              <w:spacing w:before="0" w:after="283"/>
              <w:jc w:val="left"/>
              <w:rPr/>
            </w:pPr>
            <w:r>
              <w:rPr/>
              <w:t xml:space="preserve">Montrosen alueellinen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(Colorado) </w:t>
            </w:r>
          </w:p>
        </w:tc>
        <w:tc>
          <w:tcPr>
            <w:tcW w:w="1936" w:type="dxa"/>
            <w:tcBorders/>
            <w:vAlign w:val="center"/>
          </w:tcPr>
          <w:p>
            <w:pPr>
              <w:pStyle w:val="TableContents"/>
              <w:bidi w:val="0"/>
              <w:spacing w:before="0" w:after="283"/>
              <w:jc w:val="left"/>
              <w:rPr/>
            </w:pPr>
            <w:r>
              <w:rPr/>
              <w:t xml:space="preserve">Vail </w:t>
            </w:r>
          </w:p>
        </w:tc>
        <w:tc>
          <w:tcPr>
            <w:tcW w:w="3659" w:type="dxa"/>
            <w:tcBorders/>
            <w:vAlign w:val="center"/>
          </w:tcPr>
          <w:p>
            <w:pPr>
              <w:pStyle w:val="TableContents"/>
              <w:bidi w:val="0"/>
              <w:spacing w:before="0" w:after="283"/>
              <w:jc w:val="left"/>
              <w:rPr/>
            </w:pPr>
            <w:r>
              <w:rPr/>
              <w:t xml:space="preserve">Eaglen piirikunnan alueellinen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(Connecticut) </w:t>
            </w:r>
          </w:p>
        </w:tc>
        <w:tc>
          <w:tcPr>
            <w:tcW w:w="1936" w:type="dxa"/>
            <w:tcBorders/>
            <w:vAlign w:val="center"/>
          </w:tcPr>
          <w:p>
            <w:pPr>
              <w:pStyle w:val="TableContents"/>
              <w:bidi w:val="0"/>
              <w:spacing w:before="0" w:after="283"/>
              <w:jc w:val="left"/>
              <w:rPr/>
            </w:pPr>
            <w:r>
              <w:rPr/>
              <w:t xml:space="preserve">Hartford </w:t>
            </w:r>
          </w:p>
        </w:tc>
        <w:tc>
          <w:tcPr>
            <w:tcW w:w="3659" w:type="dxa"/>
            <w:tcBorders/>
            <w:vAlign w:val="center"/>
          </w:tcPr>
          <w:p>
            <w:pPr>
              <w:pStyle w:val="TableContents"/>
              <w:bidi w:val="0"/>
              <w:spacing w:before="0" w:after="283"/>
              <w:jc w:val="left"/>
              <w:rPr/>
            </w:pPr>
            <w:r>
              <w:rPr/>
              <w:t xml:space="preserve">Bradleyn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(Connecticut) </w:t>
            </w:r>
          </w:p>
        </w:tc>
        <w:tc>
          <w:tcPr>
            <w:tcW w:w="1936" w:type="dxa"/>
            <w:tcBorders/>
            <w:vAlign w:val="center"/>
          </w:tcPr>
          <w:p>
            <w:pPr>
              <w:pStyle w:val="TableContents"/>
              <w:bidi w:val="0"/>
              <w:spacing w:before="0" w:after="283"/>
              <w:jc w:val="left"/>
              <w:rPr/>
            </w:pPr>
            <w:r>
              <w:rPr/>
              <w:t xml:space="preserve">New Haven </w:t>
            </w:r>
          </w:p>
        </w:tc>
        <w:tc>
          <w:tcPr>
            <w:tcW w:w="3659" w:type="dxa"/>
            <w:tcBorders/>
            <w:vAlign w:val="center"/>
          </w:tcPr>
          <w:p>
            <w:pPr>
              <w:pStyle w:val="TableContents"/>
              <w:bidi w:val="0"/>
              <w:spacing w:before="0" w:after="283"/>
              <w:jc w:val="left"/>
              <w:rPr/>
            </w:pPr>
            <w:r>
              <w:rPr/>
              <w:t xml:space="preserve">Tweed New Havenin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Fort Lauderdale </w:t>
            </w:r>
          </w:p>
        </w:tc>
        <w:tc>
          <w:tcPr>
            <w:tcW w:w="3659" w:type="dxa"/>
            <w:tcBorders/>
            <w:vAlign w:val="center"/>
          </w:tcPr>
          <w:p>
            <w:pPr>
              <w:pStyle w:val="TableContents"/>
              <w:bidi w:val="0"/>
              <w:spacing w:before="0" w:after="283"/>
              <w:jc w:val="left"/>
              <w:rPr/>
            </w:pPr>
            <w:r>
              <w:rPr/>
              <w:t xml:space="preserve">Fort Lauderdale -- Hollywoodin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Fort Myers </w:t>
            </w:r>
          </w:p>
        </w:tc>
        <w:tc>
          <w:tcPr>
            <w:tcW w:w="3659" w:type="dxa"/>
            <w:tcBorders/>
            <w:vAlign w:val="center"/>
          </w:tcPr>
          <w:p>
            <w:pPr>
              <w:pStyle w:val="TableContents"/>
              <w:bidi w:val="0"/>
              <w:spacing w:before="0" w:after="283"/>
              <w:jc w:val="left"/>
              <w:rPr/>
            </w:pPr>
            <w:r>
              <w:rPr/>
              <w:t xml:space="preserve">Lounais-Floridan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Jacksonville </w:t>
            </w:r>
          </w:p>
        </w:tc>
        <w:tc>
          <w:tcPr>
            <w:tcW w:w="3659" w:type="dxa"/>
            <w:tcBorders/>
            <w:vAlign w:val="center"/>
          </w:tcPr>
          <w:p>
            <w:pPr>
              <w:pStyle w:val="TableContents"/>
              <w:bidi w:val="0"/>
              <w:spacing w:before="0" w:after="283"/>
              <w:jc w:val="left"/>
              <w:rPr/>
            </w:pPr>
            <w:r>
              <w:rPr/>
              <w:t xml:space="preserve">Jacksonvillen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Miami </w:t>
            </w:r>
          </w:p>
        </w:tc>
        <w:tc>
          <w:tcPr>
            <w:tcW w:w="3659" w:type="dxa"/>
            <w:tcBorders/>
            <w:vAlign w:val="center"/>
          </w:tcPr>
          <w:p>
            <w:pPr>
              <w:pStyle w:val="TableContents"/>
              <w:bidi w:val="0"/>
              <w:spacing w:before="0" w:after="283"/>
              <w:jc w:val="left"/>
              <w:rPr/>
            </w:pPr>
            <w:r>
              <w:rPr/>
              <w:t xml:space="preserve">Miamin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Orlando </w:t>
            </w:r>
          </w:p>
        </w:tc>
        <w:tc>
          <w:tcPr>
            <w:tcW w:w="3659" w:type="dxa"/>
            <w:tcBorders/>
            <w:vAlign w:val="center"/>
          </w:tcPr>
          <w:p>
            <w:pPr>
              <w:pStyle w:val="TableContents"/>
              <w:bidi w:val="0"/>
              <w:spacing w:before="0" w:after="283"/>
              <w:jc w:val="left"/>
              <w:rPr/>
            </w:pPr>
            <w:r>
              <w:rPr/>
              <w:t xml:space="preserve">Orlandon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Tampa </w:t>
            </w:r>
          </w:p>
        </w:tc>
        <w:tc>
          <w:tcPr>
            <w:tcW w:w="3659" w:type="dxa"/>
            <w:tcBorders/>
            <w:vAlign w:val="center"/>
          </w:tcPr>
          <w:p>
            <w:pPr>
              <w:pStyle w:val="TableContents"/>
              <w:bidi w:val="0"/>
              <w:spacing w:before="0" w:after="283"/>
              <w:jc w:val="left"/>
              <w:rPr/>
            </w:pPr>
            <w:r>
              <w:rPr/>
              <w:t xml:space="preserve">Tampan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(Florida) </w:t>
            </w:r>
          </w:p>
        </w:tc>
        <w:tc>
          <w:tcPr>
            <w:tcW w:w="1936" w:type="dxa"/>
            <w:tcBorders/>
            <w:vAlign w:val="center"/>
          </w:tcPr>
          <w:p>
            <w:pPr>
              <w:pStyle w:val="TableContents"/>
              <w:bidi w:val="0"/>
              <w:spacing w:before="0" w:after="283"/>
              <w:jc w:val="left"/>
              <w:rPr/>
            </w:pPr>
            <w:r>
              <w:rPr/>
              <w:t xml:space="preserve">West Palm Beach </w:t>
            </w:r>
          </w:p>
        </w:tc>
        <w:tc>
          <w:tcPr>
            <w:tcW w:w="3659" w:type="dxa"/>
            <w:tcBorders/>
            <w:vAlign w:val="center"/>
          </w:tcPr>
          <w:p>
            <w:pPr>
              <w:pStyle w:val="TableContents"/>
              <w:bidi w:val="0"/>
              <w:spacing w:before="0" w:after="283"/>
              <w:jc w:val="left"/>
              <w:rPr/>
            </w:pPr>
            <w:r>
              <w:rPr/>
              <w:t xml:space="preserve">Palm Beachin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(Georgia) </w:t>
            </w:r>
          </w:p>
        </w:tc>
        <w:tc>
          <w:tcPr>
            <w:tcW w:w="1936" w:type="dxa"/>
            <w:tcBorders/>
            <w:vAlign w:val="center"/>
          </w:tcPr>
          <w:p>
            <w:pPr>
              <w:pStyle w:val="TableContents"/>
              <w:bidi w:val="0"/>
              <w:spacing w:before="0" w:after="283"/>
              <w:jc w:val="left"/>
              <w:rPr/>
            </w:pPr>
            <w:r>
              <w:rPr/>
              <w:t xml:space="preserve">Atlanta </w:t>
            </w:r>
          </w:p>
        </w:tc>
        <w:tc>
          <w:tcPr>
            <w:tcW w:w="3659" w:type="dxa"/>
            <w:tcBorders/>
            <w:vAlign w:val="center"/>
          </w:tcPr>
          <w:p>
            <w:pPr>
              <w:pStyle w:val="TableContents"/>
              <w:bidi w:val="0"/>
              <w:spacing w:before="0" w:after="283"/>
              <w:jc w:val="left"/>
              <w:rPr/>
            </w:pPr>
            <w:r>
              <w:rPr/>
              <w:t xml:space="preserve">Hartsfield -- Jackson Atlantan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(Havaiji) </w:t>
            </w:r>
          </w:p>
        </w:tc>
        <w:tc>
          <w:tcPr>
            <w:tcW w:w="1936" w:type="dxa"/>
            <w:tcBorders/>
            <w:vAlign w:val="center"/>
          </w:tcPr>
          <w:p>
            <w:pPr>
              <w:pStyle w:val="TableContents"/>
              <w:bidi w:val="0"/>
              <w:spacing w:before="0" w:after="283"/>
              <w:jc w:val="left"/>
              <w:rPr/>
            </w:pPr>
            <w:r>
              <w:rPr/>
              <w:t xml:space="preserve">Honolulu </w:t>
            </w:r>
          </w:p>
        </w:tc>
        <w:tc>
          <w:tcPr>
            <w:tcW w:w="3659" w:type="dxa"/>
            <w:tcBorders/>
            <w:vAlign w:val="center"/>
          </w:tcPr>
          <w:p>
            <w:pPr>
              <w:pStyle w:val="TableContents"/>
              <w:bidi w:val="0"/>
              <w:spacing w:before="0" w:after="283"/>
              <w:jc w:val="left"/>
              <w:rPr/>
            </w:pPr>
            <w:r>
              <w:rPr/>
              <w:t xml:space="preserve">Honolulun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(Havaiji) </w:t>
            </w:r>
          </w:p>
        </w:tc>
        <w:tc>
          <w:tcPr>
            <w:tcW w:w="1936" w:type="dxa"/>
            <w:tcBorders/>
            <w:vAlign w:val="center"/>
          </w:tcPr>
          <w:p>
            <w:pPr>
              <w:pStyle w:val="TableContents"/>
              <w:bidi w:val="0"/>
              <w:spacing w:before="0" w:after="283"/>
              <w:jc w:val="left"/>
              <w:rPr/>
            </w:pPr>
            <w:r>
              <w:rPr/>
              <w:t xml:space="preserve">Kahului </w:t>
            </w:r>
          </w:p>
        </w:tc>
        <w:tc>
          <w:tcPr>
            <w:tcW w:w="3659" w:type="dxa"/>
            <w:tcBorders/>
            <w:vAlign w:val="center"/>
          </w:tcPr>
          <w:p>
            <w:pPr>
              <w:pStyle w:val="TableContents"/>
              <w:bidi w:val="0"/>
              <w:spacing w:before="0" w:after="283"/>
              <w:jc w:val="left"/>
              <w:rPr/>
            </w:pPr>
            <w:r>
              <w:rPr/>
              <w:t xml:space="preserve">Kahului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(Havaiji) </w:t>
            </w:r>
          </w:p>
        </w:tc>
        <w:tc>
          <w:tcPr>
            <w:tcW w:w="1936" w:type="dxa"/>
            <w:tcBorders/>
            <w:vAlign w:val="center"/>
          </w:tcPr>
          <w:p>
            <w:pPr>
              <w:pStyle w:val="TableContents"/>
              <w:bidi w:val="0"/>
              <w:spacing w:before="0" w:after="283"/>
              <w:jc w:val="left"/>
              <w:rPr/>
            </w:pPr>
            <w:r>
              <w:rPr/>
              <w:t xml:space="preserve">Kailua-Kona </w:t>
            </w:r>
          </w:p>
        </w:tc>
        <w:tc>
          <w:tcPr>
            <w:tcW w:w="3659" w:type="dxa"/>
            <w:tcBorders/>
            <w:vAlign w:val="center"/>
          </w:tcPr>
          <w:p>
            <w:pPr>
              <w:pStyle w:val="TableContents"/>
              <w:bidi w:val="0"/>
              <w:spacing w:before="0" w:after="283"/>
              <w:jc w:val="left"/>
              <w:rPr/>
            </w:pPr>
            <w:r>
              <w:rPr/>
              <w:t xml:space="preserve">Konan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(Havaiji) </w:t>
            </w:r>
          </w:p>
        </w:tc>
        <w:tc>
          <w:tcPr>
            <w:tcW w:w="1936" w:type="dxa"/>
            <w:tcBorders/>
            <w:vAlign w:val="center"/>
          </w:tcPr>
          <w:p>
            <w:pPr>
              <w:pStyle w:val="TableContents"/>
              <w:bidi w:val="0"/>
              <w:spacing w:before="0" w:after="283"/>
              <w:jc w:val="left"/>
              <w:rPr/>
            </w:pPr>
            <w:r>
              <w:rPr/>
              <w:t xml:space="preserve">Lihue </w:t>
            </w:r>
          </w:p>
        </w:tc>
        <w:tc>
          <w:tcPr>
            <w:tcW w:w="3659" w:type="dxa"/>
            <w:tcBorders/>
            <w:vAlign w:val="center"/>
          </w:tcPr>
          <w:p>
            <w:pPr>
              <w:pStyle w:val="TableContents"/>
              <w:bidi w:val="0"/>
              <w:spacing w:before="0" w:after="283"/>
              <w:jc w:val="left"/>
              <w:rPr/>
            </w:pPr>
            <w:r>
              <w:rPr/>
              <w:t xml:space="preserve">Lihuen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(Idaho) </w:t>
            </w:r>
          </w:p>
        </w:tc>
        <w:tc>
          <w:tcPr>
            <w:tcW w:w="1936" w:type="dxa"/>
            <w:tcBorders/>
            <w:vAlign w:val="center"/>
          </w:tcPr>
          <w:p>
            <w:pPr>
              <w:pStyle w:val="TableContents"/>
              <w:bidi w:val="0"/>
              <w:spacing w:before="0" w:after="283"/>
              <w:jc w:val="left"/>
              <w:rPr/>
            </w:pPr>
            <w:r>
              <w:rPr/>
              <w:t xml:space="preserve">Boise </w:t>
            </w:r>
          </w:p>
        </w:tc>
        <w:tc>
          <w:tcPr>
            <w:tcW w:w="3659" w:type="dxa"/>
            <w:tcBorders/>
            <w:vAlign w:val="center"/>
          </w:tcPr>
          <w:p>
            <w:pPr>
              <w:pStyle w:val="TableContents"/>
              <w:bidi w:val="0"/>
              <w:spacing w:before="0" w:after="283"/>
              <w:jc w:val="left"/>
              <w:rPr/>
            </w:pPr>
            <w:r>
              <w:rPr/>
              <w:t xml:space="preserve">Boisen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(Illinois) </w:t>
            </w:r>
          </w:p>
        </w:tc>
        <w:tc>
          <w:tcPr>
            <w:tcW w:w="1936" w:type="dxa"/>
            <w:tcBorders/>
            <w:vAlign w:val="center"/>
          </w:tcPr>
          <w:p>
            <w:pPr>
              <w:pStyle w:val="TableContents"/>
              <w:bidi w:val="0"/>
              <w:spacing w:before="0" w:after="283"/>
              <w:jc w:val="left"/>
              <w:rPr/>
            </w:pPr>
            <w:r>
              <w:rPr/>
              <w:t xml:space="preserve">Chicago </w:t>
            </w:r>
          </w:p>
        </w:tc>
        <w:tc>
          <w:tcPr>
            <w:tcW w:w="3659" w:type="dxa"/>
            <w:tcBorders/>
            <w:vAlign w:val="center"/>
          </w:tcPr>
          <w:p>
            <w:pPr>
              <w:pStyle w:val="TableContents"/>
              <w:bidi w:val="0"/>
              <w:spacing w:before="0" w:after="283"/>
              <w:jc w:val="left"/>
              <w:rPr/>
            </w:pPr>
            <w:r>
              <w:rPr/>
              <w:t xml:space="preserve">O'Haren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(Indiana) </w:t>
            </w:r>
          </w:p>
        </w:tc>
        <w:tc>
          <w:tcPr>
            <w:tcW w:w="1936" w:type="dxa"/>
            <w:tcBorders/>
            <w:vAlign w:val="center"/>
          </w:tcPr>
          <w:p>
            <w:pPr>
              <w:pStyle w:val="TableContents"/>
              <w:bidi w:val="0"/>
              <w:spacing w:before="0" w:after="283"/>
              <w:jc w:val="left"/>
              <w:rPr/>
            </w:pPr>
            <w:r>
              <w:rPr/>
              <w:t xml:space="preserve">Indianapolis </w:t>
            </w:r>
          </w:p>
        </w:tc>
        <w:tc>
          <w:tcPr>
            <w:tcW w:w="3659" w:type="dxa"/>
            <w:tcBorders/>
            <w:vAlign w:val="center"/>
          </w:tcPr>
          <w:p>
            <w:pPr>
              <w:pStyle w:val="TableContents"/>
              <w:bidi w:val="0"/>
              <w:spacing w:before="0" w:after="283"/>
              <w:jc w:val="left"/>
              <w:rPr/>
            </w:pPr>
            <w:r>
              <w:rPr/>
              <w:t xml:space="preserve">Indianapolisin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(Iowa) </w:t>
            </w:r>
          </w:p>
        </w:tc>
        <w:tc>
          <w:tcPr>
            <w:tcW w:w="1936" w:type="dxa"/>
            <w:tcBorders/>
            <w:vAlign w:val="center"/>
          </w:tcPr>
          <w:p>
            <w:pPr>
              <w:pStyle w:val="TableContents"/>
              <w:bidi w:val="0"/>
              <w:spacing w:before="0" w:after="283"/>
              <w:jc w:val="left"/>
              <w:rPr/>
            </w:pPr>
            <w:r>
              <w:rPr/>
              <w:t xml:space="preserve">Des Moines </w:t>
            </w:r>
          </w:p>
        </w:tc>
        <w:tc>
          <w:tcPr>
            <w:tcW w:w="3659" w:type="dxa"/>
            <w:tcBorders/>
            <w:vAlign w:val="center"/>
          </w:tcPr>
          <w:p>
            <w:pPr>
              <w:pStyle w:val="TableContents"/>
              <w:bidi w:val="0"/>
              <w:spacing w:before="0" w:after="283"/>
              <w:jc w:val="left"/>
              <w:rPr/>
            </w:pPr>
            <w:r>
              <w:rPr/>
              <w:t xml:space="preserve">Des Moinesin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(Kansas) </w:t>
            </w:r>
          </w:p>
        </w:tc>
        <w:tc>
          <w:tcPr>
            <w:tcW w:w="1936" w:type="dxa"/>
            <w:tcBorders/>
            <w:vAlign w:val="center"/>
          </w:tcPr>
          <w:p>
            <w:pPr>
              <w:pStyle w:val="TableContents"/>
              <w:bidi w:val="0"/>
              <w:spacing w:before="0" w:after="283"/>
              <w:jc w:val="left"/>
              <w:rPr/>
            </w:pPr>
            <w:r>
              <w:rPr/>
              <w:t xml:space="preserve">Wichita </w:t>
            </w:r>
          </w:p>
        </w:tc>
        <w:tc>
          <w:tcPr>
            <w:tcW w:w="3659" w:type="dxa"/>
            <w:tcBorders/>
            <w:vAlign w:val="center"/>
          </w:tcPr>
          <w:p>
            <w:pPr>
              <w:pStyle w:val="TableContents"/>
              <w:bidi w:val="0"/>
              <w:spacing w:before="0" w:after="283"/>
              <w:jc w:val="left"/>
              <w:rPr/>
            </w:pPr>
            <w:r>
              <w:rPr/>
              <w:t xml:space="preserve">Wichita Dwight D. Eisenhowerin kansallinen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(Kentucky) </w:t>
            </w:r>
          </w:p>
        </w:tc>
        <w:tc>
          <w:tcPr>
            <w:tcW w:w="1936" w:type="dxa"/>
            <w:tcBorders/>
            <w:vAlign w:val="center"/>
          </w:tcPr>
          <w:p>
            <w:pPr>
              <w:pStyle w:val="TableContents"/>
              <w:bidi w:val="0"/>
              <w:spacing w:before="0" w:after="283"/>
              <w:jc w:val="left"/>
              <w:rPr/>
            </w:pPr>
            <w:r>
              <w:rPr/>
              <w:t xml:space="preserve">Louisville </w:t>
            </w:r>
          </w:p>
        </w:tc>
        <w:tc>
          <w:tcPr>
            <w:tcW w:w="3659" w:type="dxa"/>
            <w:tcBorders/>
            <w:vAlign w:val="center"/>
          </w:tcPr>
          <w:p>
            <w:pPr>
              <w:pStyle w:val="TableContents"/>
              <w:bidi w:val="0"/>
              <w:spacing w:before="0" w:after="283"/>
              <w:jc w:val="left"/>
              <w:rPr/>
            </w:pPr>
            <w:r>
              <w:rPr/>
              <w:t xml:space="preserve">Louisvillen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(Louisiana) </w:t>
            </w:r>
          </w:p>
        </w:tc>
        <w:tc>
          <w:tcPr>
            <w:tcW w:w="1936" w:type="dxa"/>
            <w:tcBorders/>
            <w:vAlign w:val="center"/>
          </w:tcPr>
          <w:p>
            <w:pPr>
              <w:pStyle w:val="TableContents"/>
              <w:bidi w:val="0"/>
              <w:spacing w:before="0" w:after="283"/>
              <w:jc w:val="left"/>
              <w:rPr/>
            </w:pPr>
            <w:r>
              <w:rPr/>
              <w:t xml:space="preserve">Baton Rouge </w:t>
            </w:r>
          </w:p>
        </w:tc>
        <w:tc>
          <w:tcPr>
            <w:tcW w:w="3659" w:type="dxa"/>
            <w:tcBorders/>
            <w:vAlign w:val="center"/>
          </w:tcPr>
          <w:p>
            <w:pPr>
              <w:pStyle w:val="TableContents"/>
              <w:bidi w:val="0"/>
              <w:spacing w:before="0" w:after="283"/>
              <w:jc w:val="left"/>
              <w:rPr/>
            </w:pPr>
            <w:r>
              <w:rPr/>
              <w:t xml:space="preserve">Baton Rougen pääkaupunkiseudun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(Louisiana) </w:t>
            </w:r>
          </w:p>
        </w:tc>
        <w:tc>
          <w:tcPr>
            <w:tcW w:w="1936" w:type="dxa"/>
            <w:tcBorders/>
            <w:vAlign w:val="center"/>
          </w:tcPr>
          <w:p>
            <w:pPr>
              <w:pStyle w:val="TableContents"/>
              <w:bidi w:val="0"/>
              <w:spacing w:before="0" w:after="283"/>
              <w:jc w:val="left"/>
              <w:rPr/>
            </w:pPr>
            <w:r>
              <w:rPr/>
              <w:t xml:space="preserve">New Orleans </w:t>
            </w:r>
          </w:p>
        </w:tc>
        <w:tc>
          <w:tcPr>
            <w:tcW w:w="3659" w:type="dxa"/>
            <w:tcBorders/>
            <w:vAlign w:val="center"/>
          </w:tcPr>
          <w:p>
            <w:pPr>
              <w:pStyle w:val="TableContents"/>
              <w:bidi w:val="0"/>
              <w:spacing w:before="0" w:after="283"/>
              <w:jc w:val="left"/>
              <w:rPr/>
            </w:pPr>
            <w:r>
              <w:rPr/>
              <w:t xml:space="preserve">Louis Armstrongin New Orleansin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(Maine) </w:t>
            </w:r>
          </w:p>
        </w:tc>
        <w:tc>
          <w:tcPr>
            <w:tcW w:w="1936" w:type="dxa"/>
            <w:tcBorders/>
            <w:vAlign w:val="center"/>
          </w:tcPr>
          <w:p>
            <w:pPr>
              <w:pStyle w:val="TableContents"/>
              <w:bidi w:val="0"/>
              <w:spacing w:before="0" w:after="283"/>
              <w:jc w:val="left"/>
              <w:rPr/>
            </w:pPr>
            <w:r>
              <w:rPr/>
              <w:t xml:space="preserve">Portland </w:t>
            </w:r>
          </w:p>
        </w:tc>
        <w:tc>
          <w:tcPr>
            <w:tcW w:w="3659" w:type="dxa"/>
            <w:tcBorders/>
            <w:vAlign w:val="center"/>
          </w:tcPr>
          <w:p>
            <w:pPr>
              <w:pStyle w:val="TableContents"/>
              <w:bidi w:val="0"/>
              <w:spacing w:before="0" w:after="283"/>
              <w:jc w:val="left"/>
              <w:rPr/>
            </w:pPr>
            <w:r>
              <w:rPr/>
              <w:t xml:space="preserve">Portlandin kansainvälinen lentokenttä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(Maryland) </w:t>
            </w:r>
          </w:p>
        </w:tc>
        <w:tc>
          <w:tcPr>
            <w:tcW w:w="1936" w:type="dxa"/>
            <w:tcBorders/>
            <w:vAlign w:val="center"/>
          </w:tcPr>
          <w:p>
            <w:pPr>
              <w:pStyle w:val="TableContents"/>
              <w:bidi w:val="0"/>
              <w:spacing w:before="0" w:after="283"/>
              <w:jc w:val="left"/>
              <w:rPr/>
            </w:pPr>
            <w:r>
              <w:rPr/>
              <w:t xml:space="preserve">Baltimore </w:t>
            </w:r>
          </w:p>
        </w:tc>
        <w:tc>
          <w:tcPr>
            <w:tcW w:w="3659" w:type="dxa"/>
            <w:tcBorders/>
            <w:vAlign w:val="center"/>
          </w:tcPr>
          <w:p>
            <w:pPr>
              <w:pStyle w:val="TableContents"/>
              <w:bidi w:val="0"/>
              <w:spacing w:before="0" w:after="283"/>
              <w:jc w:val="left"/>
              <w:rPr/>
            </w:pPr>
            <w:r>
              <w:rPr/>
              <w:t xml:space="preserve">Baltimoren / Washingtonin kansainvälinen Thurgood Marshallin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(Massachusetts) </w:t>
            </w:r>
          </w:p>
        </w:tc>
        <w:tc>
          <w:tcPr>
            <w:tcW w:w="1936" w:type="dxa"/>
            <w:tcBorders/>
            <w:vAlign w:val="center"/>
          </w:tcPr>
          <w:p>
            <w:pPr>
              <w:pStyle w:val="TableContents"/>
              <w:bidi w:val="0"/>
              <w:spacing w:before="0" w:after="283"/>
              <w:jc w:val="left"/>
              <w:rPr/>
            </w:pPr>
            <w:r>
              <w:rPr/>
              <w:t xml:space="preserve">Boston </w:t>
            </w:r>
          </w:p>
        </w:tc>
        <w:tc>
          <w:tcPr>
            <w:tcW w:w="3659" w:type="dxa"/>
            <w:tcBorders/>
            <w:vAlign w:val="center"/>
          </w:tcPr>
          <w:p>
            <w:pPr>
              <w:pStyle w:val="TableContents"/>
              <w:bidi w:val="0"/>
              <w:spacing w:before="0" w:after="283"/>
              <w:jc w:val="left"/>
              <w:rPr/>
            </w:pPr>
            <w:r>
              <w:rPr/>
              <w:t xml:space="preserve">Loganin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(Michigan) </w:t>
            </w:r>
          </w:p>
        </w:tc>
        <w:tc>
          <w:tcPr>
            <w:tcW w:w="1936" w:type="dxa"/>
            <w:tcBorders/>
            <w:vAlign w:val="center"/>
          </w:tcPr>
          <w:p>
            <w:pPr>
              <w:pStyle w:val="TableContents"/>
              <w:bidi w:val="0"/>
              <w:spacing w:before="0" w:after="283"/>
              <w:jc w:val="left"/>
              <w:rPr/>
            </w:pPr>
            <w:r>
              <w:rPr/>
              <w:t xml:space="preserve">Detroit </w:t>
            </w:r>
          </w:p>
        </w:tc>
        <w:tc>
          <w:tcPr>
            <w:tcW w:w="3659" w:type="dxa"/>
            <w:tcBorders/>
            <w:vAlign w:val="center"/>
          </w:tcPr>
          <w:p>
            <w:pPr>
              <w:pStyle w:val="TableContents"/>
              <w:bidi w:val="0"/>
              <w:spacing w:before="0" w:after="283"/>
              <w:jc w:val="left"/>
              <w:rPr/>
            </w:pPr>
            <w:r>
              <w:rPr/>
              <w:t xml:space="preserve">Detroitin pääkaupunkiseudun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(Minnesota) </w:t>
            </w:r>
          </w:p>
        </w:tc>
        <w:tc>
          <w:tcPr>
            <w:tcW w:w="1936" w:type="dxa"/>
            <w:tcBorders/>
            <w:vAlign w:val="center"/>
          </w:tcPr>
          <w:p>
            <w:pPr>
              <w:pStyle w:val="TableContents"/>
              <w:bidi w:val="0"/>
              <w:spacing w:before="0" w:after="283"/>
              <w:jc w:val="left"/>
              <w:rPr/>
            </w:pPr>
            <w:r>
              <w:rPr/>
              <w:t xml:space="preserve">Minneapolis </w:t>
            </w:r>
          </w:p>
        </w:tc>
        <w:tc>
          <w:tcPr>
            <w:tcW w:w="3659" w:type="dxa"/>
            <w:tcBorders/>
            <w:vAlign w:val="center"/>
          </w:tcPr>
          <w:p>
            <w:pPr>
              <w:pStyle w:val="TableContents"/>
              <w:bidi w:val="0"/>
              <w:spacing w:before="0" w:after="283"/>
              <w:jc w:val="left"/>
              <w:rPr/>
            </w:pPr>
            <w:r>
              <w:rPr/>
              <w:t xml:space="preserve">Minneapolis - Saint Paulin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(Missouri) </w:t>
            </w:r>
          </w:p>
        </w:tc>
        <w:tc>
          <w:tcPr>
            <w:tcW w:w="1936" w:type="dxa"/>
            <w:tcBorders/>
            <w:vAlign w:val="center"/>
          </w:tcPr>
          <w:p>
            <w:pPr>
              <w:pStyle w:val="TableContents"/>
              <w:bidi w:val="0"/>
              <w:spacing w:before="0" w:after="283"/>
              <w:jc w:val="left"/>
              <w:rPr/>
            </w:pPr>
            <w:r>
              <w:rPr/>
              <w:t xml:space="preserve">Joplin </w:t>
            </w:r>
          </w:p>
        </w:tc>
        <w:tc>
          <w:tcPr>
            <w:tcW w:w="3659" w:type="dxa"/>
            <w:tcBorders/>
            <w:vAlign w:val="center"/>
          </w:tcPr>
          <w:p>
            <w:pPr>
              <w:pStyle w:val="TableContents"/>
              <w:bidi w:val="0"/>
              <w:spacing w:before="0" w:after="283"/>
              <w:jc w:val="left"/>
              <w:rPr/>
            </w:pPr>
            <w:r>
              <w:rPr/>
              <w:t xml:space="preserve">Joplinin alueellinen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(Missouri) </w:t>
            </w:r>
          </w:p>
        </w:tc>
        <w:tc>
          <w:tcPr>
            <w:tcW w:w="1936" w:type="dxa"/>
            <w:tcBorders/>
            <w:vAlign w:val="center"/>
          </w:tcPr>
          <w:p>
            <w:pPr>
              <w:pStyle w:val="TableContents"/>
              <w:bidi w:val="0"/>
              <w:spacing w:before="0" w:after="283"/>
              <w:jc w:val="left"/>
              <w:rPr/>
            </w:pPr>
            <w:r>
              <w:rPr/>
              <w:t xml:space="preserve">Kansas City </w:t>
            </w:r>
          </w:p>
        </w:tc>
        <w:tc>
          <w:tcPr>
            <w:tcW w:w="3659" w:type="dxa"/>
            <w:tcBorders/>
            <w:vAlign w:val="center"/>
          </w:tcPr>
          <w:p>
            <w:pPr>
              <w:pStyle w:val="TableContents"/>
              <w:bidi w:val="0"/>
              <w:spacing w:before="0" w:after="283"/>
              <w:jc w:val="left"/>
              <w:rPr/>
            </w:pPr>
            <w:r>
              <w:rPr/>
              <w:t xml:space="preserve">Kansas Cityn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(Missouri) </w:t>
            </w:r>
          </w:p>
        </w:tc>
        <w:tc>
          <w:tcPr>
            <w:tcW w:w="1936" w:type="dxa"/>
            <w:tcBorders/>
            <w:vAlign w:val="center"/>
          </w:tcPr>
          <w:p>
            <w:pPr>
              <w:pStyle w:val="TableContents"/>
              <w:bidi w:val="0"/>
              <w:spacing w:before="0" w:after="283"/>
              <w:jc w:val="left"/>
              <w:rPr/>
            </w:pPr>
            <w:r>
              <w:rPr/>
              <w:t xml:space="preserve">St. Louis </w:t>
            </w:r>
          </w:p>
        </w:tc>
        <w:tc>
          <w:tcPr>
            <w:tcW w:w="3659" w:type="dxa"/>
            <w:tcBorders/>
            <w:vAlign w:val="center"/>
          </w:tcPr>
          <w:p>
            <w:pPr>
              <w:pStyle w:val="TableContents"/>
              <w:bidi w:val="0"/>
              <w:spacing w:before="0" w:after="283"/>
              <w:jc w:val="left"/>
              <w:rPr/>
            </w:pPr>
            <w:r>
              <w:rPr/>
              <w:t xml:space="preserve">Lambert-St. Louisin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(Missouri) </w:t>
            </w:r>
          </w:p>
        </w:tc>
        <w:tc>
          <w:tcPr>
            <w:tcW w:w="1936" w:type="dxa"/>
            <w:tcBorders/>
            <w:vAlign w:val="center"/>
          </w:tcPr>
          <w:p>
            <w:pPr>
              <w:pStyle w:val="TableContents"/>
              <w:bidi w:val="0"/>
              <w:spacing w:before="0" w:after="283"/>
              <w:jc w:val="left"/>
              <w:rPr/>
            </w:pPr>
            <w:r>
              <w:rPr/>
              <w:t xml:space="preserve">Springfield </w:t>
            </w:r>
          </w:p>
        </w:tc>
        <w:tc>
          <w:tcPr>
            <w:tcW w:w="3659" w:type="dxa"/>
            <w:tcBorders/>
            <w:vAlign w:val="center"/>
          </w:tcPr>
          <w:p>
            <w:pPr>
              <w:pStyle w:val="TableContents"/>
              <w:bidi w:val="0"/>
              <w:spacing w:before="0" w:after="283"/>
              <w:jc w:val="left"/>
              <w:rPr/>
            </w:pPr>
            <w:r>
              <w:rPr/>
              <w:t xml:space="preserve">Springfield -- Branson_Kansallinen_lentokenttä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(Montana) </w:t>
            </w:r>
          </w:p>
        </w:tc>
        <w:tc>
          <w:tcPr>
            <w:tcW w:w="1936" w:type="dxa"/>
            <w:tcBorders/>
            <w:vAlign w:val="center"/>
          </w:tcPr>
          <w:p>
            <w:pPr>
              <w:pStyle w:val="TableContents"/>
              <w:bidi w:val="0"/>
              <w:spacing w:before="0" w:after="283"/>
              <w:jc w:val="left"/>
              <w:rPr/>
            </w:pPr>
            <w:r>
              <w:rPr/>
              <w:t xml:space="preserve">Bozeman </w:t>
            </w:r>
          </w:p>
        </w:tc>
        <w:tc>
          <w:tcPr>
            <w:tcW w:w="3659" w:type="dxa"/>
            <w:tcBorders/>
            <w:vAlign w:val="center"/>
          </w:tcPr>
          <w:p>
            <w:pPr>
              <w:pStyle w:val="TableContents"/>
              <w:bidi w:val="0"/>
              <w:spacing w:before="0" w:after="283"/>
              <w:jc w:val="left"/>
              <w:rPr/>
            </w:pPr>
            <w:r>
              <w:rPr/>
              <w:t xml:space="preserve">Bozemanin Yellowstonen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(Nebraska) </w:t>
            </w:r>
          </w:p>
        </w:tc>
        <w:tc>
          <w:tcPr>
            <w:tcW w:w="1936" w:type="dxa"/>
            <w:tcBorders/>
            <w:vAlign w:val="center"/>
          </w:tcPr>
          <w:p>
            <w:pPr>
              <w:pStyle w:val="TableContents"/>
              <w:bidi w:val="0"/>
              <w:spacing w:before="0" w:after="283"/>
              <w:jc w:val="left"/>
              <w:rPr/>
            </w:pPr>
            <w:r>
              <w:rPr/>
              <w:t xml:space="preserve">Omaha </w:t>
            </w:r>
          </w:p>
        </w:tc>
        <w:tc>
          <w:tcPr>
            <w:tcW w:w="3659" w:type="dxa"/>
            <w:tcBorders/>
            <w:vAlign w:val="center"/>
          </w:tcPr>
          <w:p>
            <w:pPr>
              <w:pStyle w:val="TableContents"/>
              <w:bidi w:val="0"/>
              <w:spacing w:before="0" w:after="283"/>
              <w:jc w:val="left"/>
              <w:rPr/>
            </w:pPr>
            <w:r>
              <w:rPr/>
              <w:t xml:space="preserve">Eppleyn lentokenttä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(Nevada) </w:t>
            </w:r>
          </w:p>
        </w:tc>
        <w:tc>
          <w:tcPr>
            <w:tcW w:w="1936" w:type="dxa"/>
            <w:tcBorders/>
            <w:vAlign w:val="center"/>
          </w:tcPr>
          <w:p>
            <w:pPr>
              <w:pStyle w:val="TableContents"/>
              <w:bidi w:val="0"/>
              <w:spacing w:before="0" w:after="283"/>
              <w:jc w:val="left"/>
              <w:rPr/>
            </w:pPr>
            <w:r>
              <w:rPr/>
              <w:t xml:space="preserve">Las Vegas </w:t>
            </w:r>
          </w:p>
        </w:tc>
        <w:tc>
          <w:tcPr>
            <w:tcW w:w="3659" w:type="dxa"/>
            <w:tcBorders/>
            <w:vAlign w:val="center"/>
          </w:tcPr>
          <w:p>
            <w:pPr>
              <w:pStyle w:val="TableContents"/>
              <w:bidi w:val="0"/>
              <w:spacing w:before="0" w:after="283"/>
              <w:jc w:val="left"/>
              <w:rPr/>
            </w:pPr>
            <w:r>
              <w:rPr/>
              <w:t xml:space="preserve">McCarranin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(Nevada) </w:t>
            </w:r>
          </w:p>
        </w:tc>
        <w:tc>
          <w:tcPr>
            <w:tcW w:w="1936" w:type="dxa"/>
            <w:tcBorders/>
            <w:vAlign w:val="center"/>
          </w:tcPr>
          <w:p>
            <w:pPr>
              <w:pStyle w:val="TableContents"/>
              <w:bidi w:val="0"/>
              <w:spacing w:before="0" w:after="283"/>
              <w:jc w:val="left"/>
              <w:rPr/>
            </w:pPr>
            <w:r>
              <w:rPr/>
              <w:t xml:space="preserve">Reno </w:t>
            </w:r>
          </w:p>
        </w:tc>
        <w:tc>
          <w:tcPr>
            <w:tcW w:w="3659" w:type="dxa"/>
            <w:tcBorders/>
            <w:vAlign w:val="center"/>
          </w:tcPr>
          <w:p>
            <w:pPr>
              <w:pStyle w:val="TableContents"/>
              <w:bidi w:val="0"/>
              <w:spacing w:before="0" w:after="283"/>
              <w:jc w:val="left"/>
              <w:rPr/>
            </w:pPr>
            <w:r>
              <w:rPr/>
              <w:t xml:space="preserve">Reno-Tahoen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Jersey) </w:t>
            </w:r>
          </w:p>
        </w:tc>
        <w:tc>
          <w:tcPr>
            <w:tcW w:w="1936" w:type="dxa"/>
            <w:tcBorders/>
            <w:vAlign w:val="center"/>
          </w:tcPr>
          <w:p>
            <w:pPr>
              <w:pStyle w:val="TableContents"/>
              <w:bidi w:val="0"/>
              <w:spacing w:before="0" w:after="283"/>
              <w:jc w:val="left"/>
              <w:rPr/>
            </w:pPr>
            <w:r>
              <w:rPr/>
              <w:t xml:space="preserve">Newark </w:t>
            </w:r>
          </w:p>
        </w:tc>
        <w:tc>
          <w:tcPr>
            <w:tcW w:w="3659" w:type="dxa"/>
            <w:tcBorders/>
            <w:vAlign w:val="center"/>
          </w:tcPr>
          <w:p>
            <w:pPr>
              <w:pStyle w:val="TableContents"/>
              <w:bidi w:val="0"/>
              <w:spacing w:before="0" w:after="283"/>
              <w:jc w:val="left"/>
              <w:rPr/>
            </w:pPr>
            <w:r>
              <w:rPr/>
              <w:t xml:space="preserve">Newark Libertyn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Mexico) </w:t>
            </w:r>
          </w:p>
        </w:tc>
        <w:tc>
          <w:tcPr>
            <w:tcW w:w="1936" w:type="dxa"/>
            <w:tcBorders/>
            <w:vAlign w:val="center"/>
          </w:tcPr>
          <w:p>
            <w:pPr>
              <w:pStyle w:val="TableContents"/>
              <w:bidi w:val="0"/>
              <w:spacing w:before="0" w:after="283"/>
              <w:jc w:val="left"/>
              <w:rPr/>
            </w:pPr>
            <w:r>
              <w:rPr/>
              <w:t xml:space="preserve">Albuquerque </w:t>
            </w:r>
          </w:p>
        </w:tc>
        <w:tc>
          <w:tcPr>
            <w:tcW w:w="3659" w:type="dxa"/>
            <w:tcBorders/>
            <w:vAlign w:val="center"/>
          </w:tcPr>
          <w:p>
            <w:pPr>
              <w:pStyle w:val="TableContents"/>
              <w:bidi w:val="0"/>
              <w:spacing w:before="0" w:after="283"/>
              <w:jc w:val="left"/>
              <w:rPr/>
            </w:pPr>
            <w:r>
              <w:rPr/>
              <w:t xml:space="preserve">Albuquerquen kansainvälinen aurinkosatama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Mexico) </w:t>
            </w:r>
          </w:p>
        </w:tc>
        <w:tc>
          <w:tcPr>
            <w:tcW w:w="1936" w:type="dxa"/>
            <w:tcBorders/>
            <w:vAlign w:val="center"/>
          </w:tcPr>
          <w:p>
            <w:pPr>
              <w:pStyle w:val="TableContents"/>
              <w:bidi w:val="0"/>
              <w:spacing w:before="0" w:after="283"/>
              <w:jc w:val="left"/>
              <w:rPr/>
            </w:pPr>
            <w:r>
              <w:rPr/>
              <w:t xml:space="preserve">Santa Fe </w:t>
            </w:r>
          </w:p>
        </w:tc>
        <w:tc>
          <w:tcPr>
            <w:tcW w:w="3659" w:type="dxa"/>
            <w:tcBorders/>
            <w:vAlign w:val="center"/>
          </w:tcPr>
          <w:p>
            <w:pPr>
              <w:pStyle w:val="TableContents"/>
              <w:bidi w:val="0"/>
              <w:spacing w:before="0" w:after="283"/>
              <w:jc w:val="left"/>
              <w:rPr/>
            </w:pPr>
            <w:r>
              <w:rPr/>
              <w:t xml:space="preserve">Santa Fen kunnallinen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Albany </w:t>
            </w:r>
          </w:p>
        </w:tc>
        <w:tc>
          <w:tcPr>
            <w:tcW w:w="3659" w:type="dxa"/>
            <w:tcBorders/>
            <w:vAlign w:val="center"/>
          </w:tcPr>
          <w:p>
            <w:pPr>
              <w:pStyle w:val="TableContents"/>
              <w:bidi w:val="0"/>
              <w:spacing w:before="0" w:after="283"/>
              <w:jc w:val="left"/>
              <w:rPr/>
            </w:pPr>
            <w:r>
              <w:rPr/>
              <w:t xml:space="preserve">Albanyn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Buffalo </w:t>
            </w:r>
          </w:p>
        </w:tc>
        <w:tc>
          <w:tcPr>
            <w:tcW w:w="3659" w:type="dxa"/>
            <w:tcBorders/>
            <w:vAlign w:val="center"/>
          </w:tcPr>
          <w:p>
            <w:pPr>
              <w:pStyle w:val="TableContents"/>
              <w:bidi w:val="0"/>
              <w:spacing w:before="0" w:after="283"/>
              <w:jc w:val="left"/>
              <w:rPr/>
            </w:pPr>
            <w:r>
              <w:rPr/>
              <w:t xml:space="preserve">Buffalo Niagaran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New York City </w:t>
            </w:r>
          </w:p>
        </w:tc>
        <w:tc>
          <w:tcPr>
            <w:tcW w:w="3659" w:type="dxa"/>
            <w:tcBorders/>
            <w:vAlign w:val="center"/>
          </w:tcPr>
          <w:p>
            <w:pPr>
              <w:pStyle w:val="TableContents"/>
              <w:bidi w:val="0"/>
              <w:spacing w:before="0" w:after="283"/>
              <w:jc w:val="left"/>
              <w:rPr/>
            </w:pPr>
            <w:r>
              <w:rPr/>
              <w:t xml:space="preserve">John F. Kennedyn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New York City </w:t>
            </w:r>
          </w:p>
        </w:tc>
        <w:tc>
          <w:tcPr>
            <w:tcW w:w="3659" w:type="dxa"/>
            <w:tcBorders/>
            <w:vAlign w:val="center"/>
          </w:tcPr>
          <w:p>
            <w:pPr>
              <w:pStyle w:val="TableContents"/>
              <w:bidi w:val="0"/>
              <w:spacing w:before="0" w:after="283"/>
              <w:jc w:val="left"/>
              <w:rPr/>
            </w:pPr>
            <w:r>
              <w:rPr/>
              <w:t xml:space="preserve">LaGuardian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Rochester </w:t>
            </w:r>
          </w:p>
        </w:tc>
        <w:tc>
          <w:tcPr>
            <w:tcW w:w="3659" w:type="dxa"/>
            <w:tcBorders/>
            <w:vAlign w:val="center"/>
          </w:tcPr>
          <w:p>
            <w:pPr>
              <w:pStyle w:val="TableContents"/>
              <w:bidi w:val="0"/>
              <w:spacing w:before="0" w:after="283"/>
              <w:jc w:val="left"/>
              <w:rPr/>
            </w:pPr>
            <w:r>
              <w:rPr/>
              <w:t xml:space="preserve">Greater Rochesterin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(New York) </w:t>
            </w:r>
          </w:p>
        </w:tc>
        <w:tc>
          <w:tcPr>
            <w:tcW w:w="1936" w:type="dxa"/>
            <w:tcBorders/>
            <w:vAlign w:val="center"/>
          </w:tcPr>
          <w:p>
            <w:pPr>
              <w:pStyle w:val="TableContents"/>
              <w:bidi w:val="0"/>
              <w:spacing w:before="0" w:after="283"/>
              <w:jc w:val="left"/>
              <w:rPr/>
            </w:pPr>
            <w:r>
              <w:rPr/>
              <w:t xml:space="preserve">Syracuse </w:t>
            </w:r>
          </w:p>
        </w:tc>
        <w:tc>
          <w:tcPr>
            <w:tcW w:w="3659" w:type="dxa"/>
            <w:tcBorders/>
            <w:vAlign w:val="center"/>
          </w:tcPr>
          <w:p>
            <w:pPr>
              <w:pStyle w:val="TableContents"/>
              <w:bidi w:val="0"/>
              <w:spacing w:before="0" w:after="283"/>
              <w:jc w:val="left"/>
              <w:rPr/>
            </w:pPr>
            <w:r>
              <w:rPr/>
              <w:t xml:space="preserve">Syracusen Hancockin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(Pohjois-Carolina) </w:t>
            </w:r>
          </w:p>
        </w:tc>
        <w:tc>
          <w:tcPr>
            <w:tcW w:w="1936" w:type="dxa"/>
            <w:tcBorders/>
            <w:vAlign w:val="center"/>
          </w:tcPr>
          <w:p>
            <w:pPr>
              <w:pStyle w:val="TableContents"/>
              <w:bidi w:val="0"/>
              <w:spacing w:before="0" w:after="283"/>
              <w:jc w:val="left"/>
              <w:rPr/>
            </w:pPr>
            <w:r>
              <w:rPr/>
              <w:t xml:space="preserve">Charlotte </w:t>
            </w:r>
          </w:p>
        </w:tc>
        <w:tc>
          <w:tcPr>
            <w:tcW w:w="3659" w:type="dxa"/>
            <w:tcBorders/>
            <w:vAlign w:val="center"/>
          </w:tcPr>
          <w:p>
            <w:pPr>
              <w:pStyle w:val="TableContents"/>
              <w:bidi w:val="0"/>
              <w:spacing w:before="0" w:after="283"/>
              <w:jc w:val="left"/>
              <w:rPr/>
            </w:pPr>
            <w:r>
              <w:rPr/>
              <w:t xml:space="preserve">Charlotte Douglasin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(Pohjois-Carolina) </w:t>
            </w:r>
          </w:p>
        </w:tc>
        <w:tc>
          <w:tcPr>
            <w:tcW w:w="1936" w:type="dxa"/>
            <w:tcBorders/>
            <w:vAlign w:val="center"/>
          </w:tcPr>
          <w:p>
            <w:pPr>
              <w:pStyle w:val="TableContents"/>
              <w:bidi w:val="0"/>
              <w:spacing w:before="0" w:after="283"/>
              <w:jc w:val="left"/>
              <w:rPr/>
            </w:pPr>
            <w:r>
              <w:rPr/>
              <w:t xml:space="preserve">Raleigh </w:t>
            </w:r>
          </w:p>
        </w:tc>
        <w:tc>
          <w:tcPr>
            <w:tcW w:w="3659" w:type="dxa"/>
            <w:tcBorders/>
            <w:vAlign w:val="center"/>
          </w:tcPr>
          <w:p>
            <w:pPr>
              <w:pStyle w:val="TableContents"/>
              <w:bidi w:val="0"/>
              <w:spacing w:before="0" w:after="283"/>
              <w:jc w:val="left"/>
              <w:rPr/>
            </w:pPr>
            <w:r>
              <w:rPr/>
              <w:t xml:space="preserve">Raleigh-Durhamin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(Ohio) </w:t>
            </w:r>
          </w:p>
        </w:tc>
        <w:tc>
          <w:tcPr>
            <w:tcW w:w="1936" w:type="dxa"/>
            <w:tcBorders/>
            <w:vAlign w:val="center"/>
          </w:tcPr>
          <w:p>
            <w:pPr>
              <w:pStyle w:val="TableContents"/>
              <w:bidi w:val="0"/>
              <w:spacing w:before="0" w:after="283"/>
              <w:jc w:val="left"/>
              <w:rPr/>
            </w:pPr>
            <w:r>
              <w:rPr/>
              <w:t xml:space="preserve">Cincinnati </w:t>
            </w:r>
          </w:p>
        </w:tc>
        <w:tc>
          <w:tcPr>
            <w:tcW w:w="3659" w:type="dxa"/>
            <w:tcBorders/>
            <w:vAlign w:val="center"/>
          </w:tcPr>
          <w:p>
            <w:pPr>
              <w:pStyle w:val="TableContents"/>
              <w:bidi w:val="0"/>
              <w:spacing w:before="0" w:after="283"/>
              <w:jc w:val="left"/>
              <w:rPr/>
            </w:pPr>
            <w:r>
              <w:rPr/>
              <w:t xml:space="preserve">Cincinnatin / Pohjois-Kentuckyn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(Ohio) </w:t>
            </w:r>
          </w:p>
        </w:tc>
        <w:tc>
          <w:tcPr>
            <w:tcW w:w="1936" w:type="dxa"/>
            <w:tcBorders/>
            <w:vAlign w:val="center"/>
          </w:tcPr>
          <w:p>
            <w:pPr>
              <w:pStyle w:val="TableContents"/>
              <w:bidi w:val="0"/>
              <w:spacing w:before="0" w:after="283"/>
              <w:jc w:val="left"/>
              <w:rPr/>
            </w:pPr>
            <w:r>
              <w:rPr/>
              <w:t xml:space="preserve">Cleveland </w:t>
            </w:r>
          </w:p>
        </w:tc>
        <w:tc>
          <w:tcPr>
            <w:tcW w:w="3659" w:type="dxa"/>
            <w:tcBorders/>
            <w:vAlign w:val="center"/>
          </w:tcPr>
          <w:p>
            <w:pPr>
              <w:pStyle w:val="TableContents"/>
              <w:bidi w:val="0"/>
              <w:spacing w:before="0" w:after="283"/>
              <w:jc w:val="left"/>
              <w:rPr/>
            </w:pPr>
            <w:r>
              <w:rPr/>
              <w:t xml:space="preserve">Cleveland Hopkinsin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(Ohio) </w:t>
            </w:r>
          </w:p>
        </w:tc>
        <w:tc>
          <w:tcPr>
            <w:tcW w:w="1936" w:type="dxa"/>
            <w:tcBorders/>
            <w:vAlign w:val="center"/>
          </w:tcPr>
          <w:p>
            <w:pPr>
              <w:pStyle w:val="TableContents"/>
              <w:bidi w:val="0"/>
              <w:spacing w:before="0" w:after="283"/>
              <w:jc w:val="left"/>
              <w:rPr/>
            </w:pPr>
            <w:r>
              <w:rPr/>
              <w:t xml:space="preserve">Columbus </w:t>
            </w:r>
          </w:p>
        </w:tc>
        <w:tc>
          <w:tcPr>
            <w:tcW w:w="3659" w:type="dxa"/>
            <w:tcBorders/>
            <w:vAlign w:val="center"/>
          </w:tcPr>
          <w:p>
            <w:pPr>
              <w:pStyle w:val="TableContents"/>
              <w:bidi w:val="0"/>
              <w:spacing w:before="0" w:after="283"/>
              <w:jc w:val="left"/>
              <w:rPr/>
            </w:pPr>
            <w:r>
              <w:rPr/>
              <w:t xml:space="preserve">John Glenn Columbuksen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(Ohio) </w:t>
            </w:r>
          </w:p>
        </w:tc>
        <w:tc>
          <w:tcPr>
            <w:tcW w:w="1936" w:type="dxa"/>
            <w:tcBorders/>
            <w:vAlign w:val="center"/>
          </w:tcPr>
          <w:p>
            <w:pPr>
              <w:pStyle w:val="TableContents"/>
              <w:bidi w:val="0"/>
              <w:spacing w:before="0" w:after="283"/>
              <w:jc w:val="left"/>
              <w:rPr/>
            </w:pPr>
            <w:r>
              <w:rPr/>
              <w:t xml:space="preserve">Dayton </w:t>
            </w:r>
          </w:p>
        </w:tc>
        <w:tc>
          <w:tcPr>
            <w:tcW w:w="3659" w:type="dxa"/>
            <w:tcBorders/>
            <w:vAlign w:val="center"/>
          </w:tcPr>
          <w:p>
            <w:pPr>
              <w:pStyle w:val="TableContents"/>
              <w:bidi w:val="0"/>
              <w:spacing w:before="0" w:after="283"/>
              <w:jc w:val="left"/>
              <w:rPr/>
            </w:pPr>
            <w:r>
              <w:rPr/>
              <w:t xml:space="preserve">Daytonin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(Oklahoma) </w:t>
            </w:r>
          </w:p>
        </w:tc>
        <w:tc>
          <w:tcPr>
            <w:tcW w:w="1936" w:type="dxa"/>
            <w:tcBorders/>
            <w:vAlign w:val="center"/>
          </w:tcPr>
          <w:p>
            <w:pPr>
              <w:pStyle w:val="TableContents"/>
              <w:bidi w:val="0"/>
              <w:spacing w:before="0" w:after="283"/>
              <w:jc w:val="left"/>
              <w:rPr/>
            </w:pPr>
            <w:r>
              <w:rPr/>
              <w:t xml:space="preserve">Oklahoma City </w:t>
            </w:r>
          </w:p>
        </w:tc>
        <w:tc>
          <w:tcPr>
            <w:tcW w:w="3659" w:type="dxa"/>
            <w:tcBorders/>
            <w:vAlign w:val="center"/>
          </w:tcPr>
          <w:p>
            <w:pPr>
              <w:pStyle w:val="TableContents"/>
              <w:bidi w:val="0"/>
              <w:spacing w:before="0" w:after="283"/>
              <w:jc w:val="left"/>
              <w:rPr/>
            </w:pPr>
            <w:r>
              <w:rPr/>
              <w:t xml:space="preserve">Will Rogers World -lentokenttä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(Oklahoma) </w:t>
            </w:r>
          </w:p>
        </w:tc>
        <w:tc>
          <w:tcPr>
            <w:tcW w:w="1936" w:type="dxa"/>
            <w:tcBorders/>
            <w:vAlign w:val="center"/>
          </w:tcPr>
          <w:p>
            <w:pPr>
              <w:pStyle w:val="TableContents"/>
              <w:bidi w:val="0"/>
              <w:spacing w:before="0" w:after="283"/>
              <w:jc w:val="left"/>
              <w:rPr/>
            </w:pPr>
            <w:r>
              <w:rPr/>
              <w:t xml:space="preserve">Tulsa </w:t>
            </w:r>
          </w:p>
        </w:tc>
        <w:tc>
          <w:tcPr>
            <w:tcW w:w="3659" w:type="dxa"/>
            <w:tcBorders/>
            <w:vAlign w:val="center"/>
          </w:tcPr>
          <w:p>
            <w:pPr>
              <w:pStyle w:val="TableContents"/>
              <w:bidi w:val="0"/>
              <w:spacing w:before="0" w:after="283"/>
              <w:jc w:val="left"/>
              <w:rPr/>
            </w:pPr>
            <w:r>
              <w:rPr/>
              <w:t xml:space="preserve">Tulsan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(Oregon) </w:t>
            </w:r>
          </w:p>
        </w:tc>
        <w:tc>
          <w:tcPr>
            <w:tcW w:w="1936" w:type="dxa"/>
            <w:tcBorders/>
            <w:vAlign w:val="center"/>
          </w:tcPr>
          <w:p>
            <w:pPr>
              <w:pStyle w:val="TableContents"/>
              <w:bidi w:val="0"/>
              <w:spacing w:before="0" w:after="283"/>
              <w:jc w:val="left"/>
              <w:rPr/>
            </w:pPr>
            <w:r>
              <w:rPr/>
              <w:t xml:space="preserve">Eugene </w:t>
            </w:r>
          </w:p>
        </w:tc>
        <w:tc>
          <w:tcPr>
            <w:tcW w:w="3659" w:type="dxa"/>
            <w:tcBorders/>
            <w:vAlign w:val="center"/>
          </w:tcPr>
          <w:p>
            <w:pPr>
              <w:pStyle w:val="TableContents"/>
              <w:bidi w:val="0"/>
              <w:spacing w:before="0" w:after="283"/>
              <w:jc w:val="left"/>
              <w:rPr/>
            </w:pPr>
            <w:r>
              <w:rPr/>
              <w:t xml:space="preserve">Eugenen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(Oregon) </w:t>
            </w:r>
          </w:p>
        </w:tc>
        <w:tc>
          <w:tcPr>
            <w:tcW w:w="1936" w:type="dxa"/>
            <w:tcBorders/>
            <w:vAlign w:val="center"/>
          </w:tcPr>
          <w:p>
            <w:pPr>
              <w:pStyle w:val="TableContents"/>
              <w:bidi w:val="0"/>
              <w:spacing w:before="0" w:after="283"/>
              <w:jc w:val="left"/>
              <w:rPr/>
            </w:pPr>
            <w:r>
              <w:rPr/>
              <w:t xml:space="preserve">Portland </w:t>
            </w:r>
          </w:p>
        </w:tc>
        <w:tc>
          <w:tcPr>
            <w:tcW w:w="3659" w:type="dxa"/>
            <w:tcBorders/>
            <w:vAlign w:val="center"/>
          </w:tcPr>
          <w:p>
            <w:pPr>
              <w:pStyle w:val="TableContents"/>
              <w:bidi w:val="0"/>
              <w:spacing w:before="0" w:after="283"/>
              <w:jc w:val="left"/>
              <w:rPr/>
            </w:pPr>
            <w:r>
              <w:rPr/>
              <w:t xml:space="preserve">Portlandin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(Pennsylvania) </w:t>
            </w:r>
          </w:p>
        </w:tc>
        <w:tc>
          <w:tcPr>
            <w:tcW w:w="1936" w:type="dxa"/>
            <w:tcBorders/>
            <w:vAlign w:val="center"/>
          </w:tcPr>
          <w:p>
            <w:pPr>
              <w:pStyle w:val="TableContents"/>
              <w:bidi w:val="0"/>
              <w:spacing w:before="0" w:after="283"/>
              <w:jc w:val="left"/>
              <w:rPr/>
            </w:pPr>
            <w:r>
              <w:rPr/>
              <w:t xml:space="preserve">Harrisburg </w:t>
            </w:r>
          </w:p>
        </w:tc>
        <w:tc>
          <w:tcPr>
            <w:tcW w:w="3659" w:type="dxa"/>
            <w:tcBorders/>
            <w:vAlign w:val="center"/>
          </w:tcPr>
          <w:p>
            <w:pPr>
              <w:pStyle w:val="TableContents"/>
              <w:bidi w:val="0"/>
              <w:spacing w:before="0" w:after="283"/>
              <w:jc w:val="left"/>
              <w:rPr/>
            </w:pPr>
            <w:r>
              <w:rPr/>
              <w:t xml:space="preserve">Harrisburgin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(Pennsylvania) </w:t>
            </w:r>
          </w:p>
        </w:tc>
        <w:tc>
          <w:tcPr>
            <w:tcW w:w="1936" w:type="dxa"/>
            <w:tcBorders/>
            <w:vAlign w:val="center"/>
          </w:tcPr>
          <w:p>
            <w:pPr>
              <w:pStyle w:val="TableContents"/>
              <w:bidi w:val="0"/>
              <w:spacing w:before="0" w:after="283"/>
              <w:jc w:val="left"/>
              <w:rPr/>
            </w:pPr>
            <w:r>
              <w:rPr/>
              <w:t xml:space="preserve">Philadelphia </w:t>
            </w:r>
          </w:p>
        </w:tc>
        <w:tc>
          <w:tcPr>
            <w:tcW w:w="3659" w:type="dxa"/>
            <w:tcBorders/>
            <w:vAlign w:val="center"/>
          </w:tcPr>
          <w:p>
            <w:pPr>
              <w:pStyle w:val="TableContents"/>
              <w:bidi w:val="0"/>
              <w:spacing w:before="0" w:after="283"/>
              <w:jc w:val="left"/>
              <w:rPr/>
            </w:pPr>
            <w:r>
              <w:rPr/>
              <w:t xml:space="preserve">Philadelphian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(Pennsylvania) </w:t>
            </w:r>
          </w:p>
        </w:tc>
        <w:tc>
          <w:tcPr>
            <w:tcW w:w="1936" w:type="dxa"/>
            <w:tcBorders/>
            <w:vAlign w:val="center"/>
          </w:tcPr>
          <w:p>
            <w:pPr>
              <w:pStyle w:val="TableContents"/>
              <w:bidi w:val="0"/>
              <w:spacing w:before="0" w:after="283"/>
              <w:jc w:val="left"/>
              <w:rPr/>
            </w:pPr>
            <w:r>
              <w:rPr/>
              <w:t xml:space="preserve">Pittsburgh </w:t>
            </w:r>
          </w:p>
        </w:tc>
        <w:tc>
          <w:tcPr>
            <w:tcW w:w="3659" w:type="dxa"/>
            <w:tcBorders/>
            <w:vAlign w:val="center"/>
          </w:tcPr>
          <w:p>
            <w:pPr>
              <w:pStyle w:val="TableContents"/>
              <w:bidi w:val="0"/>
              <w:spacing w:before="0" w:after="283"/>
              <w:jc w:val="left"/>
              <w:rPr/>
            </w:pPr>
            <w:r>
              <w:rPr/>
              <w:t xml:space="preserve">Pittsburghin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(Rhode Island) </w:t>
            </w:r>
          </w:p>
        </w:tc>
        <w:tc>
          <w:tcPr>
            <w:tcW w:w="1936" w:type="dxa"/>
            <w:tcBorders/>
            <w:vAlign w:val="center"/>
          </w:tcPr>
          <w:p>
            <w:pPr>
              <w:pStyle w:val="TableContents"/>
              <w:bidi w:val="0"/>
              <w:spacing w:before="0" w:after="283"/>
              <w:jc w:val="left"/>
              <w:rPr/>
            </w:pPr>
            <w:r>
              <w:rPr/>
              <w:t xml:space="preserve">Providence </w:t>
            </w:r>
          </w:p>
        </w:tc>
        <w:tc>
          <w:tcPr>
            <w:tcW w:w="3659" w:type="dxa"/>
            <w:tcBorders/>
            <w:vAlign w:val="center"/>
          </w:tcPr>
          <w:p>
            <w:pPr>
              <w:pStyle w:val="TableContents"/>
              <w:bidi w:val="0"/>
              <w:spacing w:before="0" w:after="283"/>
              <w:jc w:val="left"/>
              <w:rPr/>
            </w:pPr>
            <w:r>
              <w:rPr/>
              <w:t xml:space="preserve">T.F. Greenin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(Tennessee) </w:t>
            </w:r>
          </w:p>
        </w:tc>
        <w:tc>
          <w:tcPr>
            <w:tcW w:w="1936" w:type="dxa"/>
            <w:tcBorders/>
            <w:vAlign w:val="center"/>
          </w:tcPr>
          <w:p>
            <w:pPr>
              <w:pStyle w:val="TableContents"/>
              <w:bidi w:val="0"/>
              <w:spacing w:before="0" w:after="283"/>
              <w:jc w:val="left"/>
              <w:rPr/>
            </w:pPr>
            <w:r>
              <w:rPr/>
              <w:t xml:space="preserve">Memphis </w:t>
            </w:r>
          </w:p>
        </w:tc>
        <w:tc>
          <w:tcPr>
            <w:tcW w:w="3659" w:type="dxa"/>
            <w:tcBorders/>
            <w:vAlign w:val="center"/>
          </w:tcPr>
          <w:p>
            <w:pPr>
              <w:pStyle w:val="TableContents"/>
              <w:bidi w:val="0"/>
              <w:spacing w:before="0" w:after="283"/>
              <w:jc w:val="left"/>
              <w:rPr/>
            </w:pPr>
            <w:r>
              <w:rPr/>
              <w:t xml:space="preserve">Memphisin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(Tennessee) </w:t>
            </w:r>
          </w:p>
        </w:tc>
        <w:tc>
          <w:tcPr>
            <w:tcW w:w="1936" w:type="dxa"/>
            <w:tcBorders/>
            <w:vAlign w:val="center"/>
          </w:tcPr>
          <w:p>
            <w:pPr>
              <w:pStyle w:val="TableContents"/>
              <w:bidi w:val="0"/>
              <w:spacing w:before="0" w:after="283"/>
              <w:jc w:val="left"/>
              <w:rPr/>
            </w:pPr>
            <w:r>
              <w:rPr/>
              <w:t xml:space="preserve">Nashville </w:t>
            </w:r>
          </w:p>
        </w:tc>
        <w:tc>
          <w:tcPr>
            <w:tcW w:w="3659" w:type="dxa"/>
            <w:tcBorders/>
            <w:vAlign w:val="center"/>
          </w:tcPr>
          <w:p>
            <w:pPr>
              <w:pStyle w:val="TableContents"/>
              <w:bidi w:val="0"/>
              <w:spacing w:before="0" w:after="283"/>
              <w:jc w:val="left"/>
              <w:rPr/>
            </w:pPr>
            <w:r>
              <w:rPr/>
              <w:t xml:space="preserve">Nashvillen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Austin </w:t>
            </w:r>
          </w:p>
        </w:tc>
        <w:tc>
          <w:tcPr>
            <w:tcW w:w="3659" w:type="dxa"/>
            <w:tcBorders/>
            <w:vAlign w:val="center"/>
          </w:tcPr>
          <w:p>
            <w:pPr>
              <w:pStyle w:val="TableContents"/>
              <w:bidi w:val="0"/>
              <w:spacing w:before="0" w:after="283"/>
              <w:jc w:val="left"/>
              <w:rPr/>
            </w:pPr>
            <w:r>
              <w:rPr/>
              <w:t xml:space="preserve">Austin-Bergstromin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Dallas </w:t>
            </w:r>
          </w:p>
        </w:tc>
        <w:tc>
          <w:tcPr>
            <w:tcW w:w="3659" w:type="dxa"/>
            <w:tcBorders/>
            <w:vAlign w:val="center"/>
          </w:tcPr>
          <w:p>
            <w:pPr>
              <w:pStyle w:val="TableContents"/>
              <w:bidi w:val="0"/>
              <w:spacing w:before="0" w:after="283"/>
              <w:jc w:val="left"/>
              <w:rPr/>
            </w:pPr>
            <w:r>
              <w:rPr/>
              <w:t xml:space="preserve">Dallasin / Fort Worthin kansainvälinen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El Paso </w:t>
            </w:r>
          </w:p>
        </w:tc>
        <w:tc>
          <w:tcPr>
            <w:tcW w:w="3659" w:type="dxa"/>
            <w:tcBorders/>
            <w:vAlign w:val="center"/>
          </w:tcPr>
          <w:p>
            <w:pPr>
              <w:pStyle w:val="TableContents"/>
              <w:bidi w:val="0"/>
              <w:spacing w:before="0" w:after="283"/>
              <w:jc w:val="left"/>
              <w:rPr/>
            </w:pPr>
            <w:r>
              <w:rPr/>
              <w:t xml:space="preserve">El Pason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Houston </w:t>
            </w:r>
          </w:p>
        </w:tc>
        <w:tc>
          <w:tcPr>
            <w:tcW w:w="3659" w:type="dxa"/>
            <w:tcBorders/>
            <w:vAlign w:val="center"/>
          </w:tcPr>
          <w:p>
            <w:pPr>
              <w:pStyle w:val="TableContents"/>
              <w:bidi w:val="0"/>
              <w:spacing w:before="0" w:after="283"/>
              <w:jc w:val="left"/>
              <w:rPr/>
            </w:pPr>
            <w:r>
              <w:rPr/>
              <w:t xml:space="preserve">George Bushin mannertenvälinen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Houston </w:t>
            </w:r>
          </w:p>
        </w:tc>
        <w:tc>
          <w:tcPr>
            <w:tcW w:w="3659" w:type="dxa"/>
            <w:tcBorders/>
            <w:vAlign w:val="center"/>
          </w:tcPr>
          <w:p>
            <w:pPr>
              <w:pStyle w:val="TableContents"/>
              <w:bidi w:val="0"/>
              <w:spacing w:before="0" w:after="283"/>
              <w:jc w:val="left"/>
              <w:rPr/>
            </w:pPr>
            <w:r>
              <w:rPr/>
              <w:t xml:space="preserve">William P. Hobbyn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(Texas) </w:t>
            </w:r>
          </w:p>
        </w:tc>
        <w:tc>
          <w:tcPr>
            <w:tcW w:w="1936" w:type="dxa"/>
            <w:tcBorders/>
            <w:vAlign w:val="center"/>
          </w:tcPr>
          <w:p>
            <w:pPr>
              <w:pStyle w:val="TableContents"/>
              <w:bidi w:val="0"/>
              <w:spacing w:before="0" w:after="283"/>
              <w:jc w:val="left"/>
              <w:rPr/>
            </w:pPr>
            <w:r>
              <w:rPr/>
              <w:t xml:space="preserve">San Antonio </w:t>
            </w:r>
          </w:p>
        </w:tc>
        <w:tc>
          <w:tcPr>
            <w:tcW w:w="3659" w:type="dxa"/>
            <w:tcBorders/>
            <w:vAlign w:val="center"/>
          </w:tcPr>
          <w:p>
            <w:pPr>
              <w:pStyle w:val="TableContents"/>
              <w:bidi w:val="0"/>
              <w:spacing w:before="0" w:after="283"/>
              <w:jc w:val="left"/>
              <w:rPr/>
            </w:pPr>
            <w:r>
              <w:rPr/>
              <w:t xml:space="preserve">San Antonion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(Utah) </w:t>
            </w:r>
          </w:p>
        </w:tc>
        <w:tc>
          <w:tcPr>
            <w:tcW w:w="1936" w:type="dxa"/>
            <w:tcBorders/>
            <w:vAlign w:val="center"/>
          </w:tcPr>
          <w:p>
            <w:pPr>
              <w:pStyle w:val="TableContents"/>
              <w:bidi w:val="0"/>
              <w:spacing w:before="0" w:after="283"/>
              <w:jc w:val="left"/>
              <w:rPr/>
            </w:pPr>
            <w:r>
              <w:rPr/>
              <w:t xml:space="preserve">Salt Lake City </w:t>
            </w:r>
          </w:p>
        </w:tc>
        <w:tc>
          <w:tcPr>
            <w:tcW w:w="3659" w:type="dxa"/>
            <w:tcBorders/>
            <w:vAlign w:val="center"/>
          </w:tcPr>
          <w:p>
            <w:pPr>
              <w:pStyle w:val="TableContents"/>
              <w:bidi w:val="0"/>
              <w:spacing w:before="0" w:after="283"/>
              <w:jc w:val="left"/>
              <w:rPr/>
            </w:pPr>
            <w:r>
              <w:rPr/>
              <w:t xml:space="preserve">Salt Lake Cityn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(Virginia) </w:t>
            </w:r>
          </w:p>
        </w:tc>
        <w:tc>
          <w:tcPr>
            <w:tcW w:w="1936" w:type="dxa"/>
            <w:tcBorders/>
            <w:vAlign w:val="center"/>
          </w:tcPr>
          <w:p>
            <w:pPr>
              <w:pStyle w:val="TableContents"/>
              <w:bidi w:val="0"/>
              <w:spacing w:before="0" w:after="283"/>
              <w:jc w:val="left"/>
              <w:rPr/>
            </w:pPr>
            <w:r>
              <w:rPr/>
              <w:t xml:space="preserve">Norfolk </w:t>
            </w:r>
          </w:p>
        </w:tc>
        <w:tc>
          <w:tcPr>
            <w:tcW w:w="3659" w:type="dxa"/>
            <w:tcBorders/>
            <w:vAlign w:val="center"/>
          </w:tcPr>
          <w:p>
            <w:pPr>
              <w:pStyle w:val="TableContents"/>
              <w:bidi w:val="0"/>
              <w:spacing w:before="0" w:after="283"/>
              <w:jc w:val="left"/>
              <w:rPr/>
            </w:pPr>
            <w:r>
              <w:rPr/>
              <w:t xml:space="preserve">Norfolkin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(Virginia) </w:t>
            </w:r>
          </w:p>
        </w:tc>
        <w:tc>
          <w:tcPr>
            <w:tcW w:w="1936" w:type="dxa"/>
            <w:tcBorders/>
            <w:vAlign w:val="center"/>
          </w:tcPr>
          <w:p>
            <w:pPr>
              <w:pStyle w:val="TableContents"/>
              <w:bidi w:val="0"/>
              <w:spacing w:before="0" w:after="283"/>
              <w:jc w:val="left"/>
              <w:rPr/>
            </w:pPr>
            <w:r>
              <w:rPr/>
              <w:t xml:space="preserve">Richmond </w:t>
            </w:r>
          </w:p>
        </w:tc>
        <w:tc>
          <w:tcPr>
            <w:tcW w:w="3659" w:type="dxa"/>
            <w:tcBorders/>
            <w:vAlign w:val="center"/>
          </w:tcPr>
          <w:p>
            <w:pPr>
              <w:pStyle w:val="TableContents"/>
              <w:bidi w:val="0"/>
              <w:spacing w:before="0" w:after="283"/>
              <w:jc w:val="left"/>
              <w:rPr/>
            </w:pPr>
            <w:r>
              <w:rPr/>
              <w:t xml:space="preserve">Richmondin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(Virginia) </w:t>
            </w:r>
          </w:p>
        </w:tc>
        <w:tc>
          <w:tcPr>
            <w:tcW w:w="1936" w:type="dxa"/>
            <w:tcBorders/>
            <w:vAlign w:val="center"/>
          </w:tcPr>
          <w:p>
            <w:pPr>
              <w:pStyle w:val="TableContents"/>
              <w:bidi w:val="0"/>
              <w:spacing w:before="0" w:after="283"/>
              <w:jc w:val="left"/>
              <w:rPr/>
            </w:pPr>
            <w:r>
              <w:rPr/>
              <w:t xml:space="preserve">Washington, D.C. </w:t>
            </w:r>
          </w:p>
        </w:tc>
        <w:tc>
          <w:tcPr>
            <w:tcW w:w="3659" w:type="dxa"/>
            <w:tcBorders/>
            <w:vAlign w:val="center"/>
          </w:tcPr>
          <w:p>
            <w:pPr>
              <w:pStyle w:val="TableContents"/>
              <w:bidi w:val="0"/>
              <w:spacing w:before="0" w:after="283"/>
              <w:jc w:val="left"/>
              <w:rPr/>
            </w:pPr>
            <w:r>
              <w:rPr/>
              <w:t xml:space="preserve">Washington Dullesin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(Virginia) </w:t>
            </w:r>
          </w:p>
        </w:tc>
        <w:tc>
          <w:tcPr>
            <w:tcW w:w="1936" w:type="dxa"/>
            <w:tcBorders/>
            <w:vAlign w:val="center"/>
          </w:tcPr>
          <w:p>
            <w:pPr>
              <w:pStyle w:val="TableContents"/>
              <w:bidi w:val="0"/>
              <w:spacing w:before="0" w:after="283"/>
              <w:jc w:val="left"/>
              <w:rPr/>
            </w:pPr>
            <w:r>
              <w:rPr/>
              <w:t xml:space="preserve">Washington, D.C. </w:t>
            </w:r>
          </w:p>
        </w:tc>
        <w:tc>
          <w:tcPr>
            <w:tcW w:w="3659" w:type="dxa"/>
            <w:tcBorders/>
            <w:vAlign w:val="center"/>
          </w:tcPr>
          <w:p>
            <w:pPr>
              <w:pStyle w:val="TableContents"/>
              <w:bidi w:val="0"/>
              <w:spacing w:before="0" w:after="283"/>
              <w:jc w:val="left"/>
              <w:rPr/>
            </w:pPr>
            <w:r>
              <w:rPr/>
              <w:t xml:space="preserve">Ronald Reagan Washingtonin kansallinen lentoasema </w:t>
            </w:r>
          </w:p>
        </w:tc>
        <w:tc>
          <w:tcPr>
            <w:tcW w:w="1779" w:type="dxa"/>
            <w:tcBorders/>
            <w:vAlign w:val="center"/>
          </w:tcPr>
          <w:p>
            <w:pPr>
              <w:pStyle w:val="TableContents"/>
              <w:bidi w:val="0"/>
              <w:spacing w:before="0" w:after="283"/>
              <w:jc w:val="left"/>
              <w:rPr/>
            </w:pPr>
            <w:r>
              <w:rPr/>
              <w:t xml:space="preserve">Keskus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(Washington) </w:t>
            </w:r>
          </w:p>
        </w:tc>
        <w:tc>
          <w:tcPr>
            <w:tcW w:w="1936" w:type="dxa"/>
            <w:tcBorders/>
            <w:vAlign w:val="center"/>
          </w:tcPr>
          <w:p>
            <w:pPr>
              <w:pStyle w:val="TableContents"/>
              <w:bidi w:val="0"/>
              <w:spacing w:before="0" w:after="283"/>
              <w:jc w:val="left"/>
              <w:rPr/>
            </w:pPr>
            <w:r>
              <w:rPr/>
              <w:t xml:space="preserve">Seattle </w:t>
            </w:r>
          </w:p>
        </w:tc>
        <w:tc>
          <w:tcPr>
            <w:tcW w:w="3659" w:type="dxa"/>
            <w:tcBorders/>
            <w:vAlign w:val="center"/>
          </w:tcPr>
          <w:p>
            <w:pPr>
              <w:pStyle w:val="TableContents"/>
              <w:bidi w:val="0"/>
              <w:spacing w:before="0" w:after="283"/>
              <w:jc w:val="left"/>
              <w:rPr/>
            </w:pPr>
            <w:r>
              <w:rPr/>
              <w:t xml:space="preserve">Seattle -- Tacoman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(Wisconsin) </w:t>
            </w:r>
          </w:p>
        </w:tc>
        <w:tc>
          <w:tcPr>
            <w:tcW w:w="1936" w:type="dxa"/>
            <w:tcBorders/>
            <w:vAlign w:val="center"/>
          </w:tcPr>
          <w:p>
            <w:pPr>
              <w:pStyle w:val="TableContents"/>
              <w:bidi w:val="0"/>
              <w:spacing w:before="0" w:after="283"/>
              <w:jc w:val="left"/>
              <w:rPr/>
            </w:pPr>
            <w:r>
              <w:rPr/>
              <w:t xml:space="preserve">Appleton </w:t>
            </w:r>
          </w:p>
        </w:tc>
        <w:tc>
          <w:tcPr>
            <w:tcW w:w="3659" w:type="dxa"/>
            <w:tcBorders/>
            <w:vAlign w:val="center"/>
          </w:tcPr>
          <w:p>
            <w:pPr>
              <w:pStyle w:val="TableContents"/>
              <w:bidi w:val="0"/>
              <w:spacing w:before="0" w:after="283"/>
              <w:jc w:val="left"/>
              <w:rPr/>
            </w:pPr>
            <w:r>
              <w:rPr/>
              <w:t xml:space="preserve">Appletonin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(Wisconsin) </w:t>
            </w:r>
          </w:p>
        </w:tc>
        <w:tc>
          <w:tcPr>
            <w:tcW w:w="1936" w:type="dxa"/>
            <w:tcBorders/>
            <w:vAlign w:val="center"/>
          </w:tcPr>
          <w:p>
            <w:pPr>
              <w:pStyle w:val="TableContents"/>
              <w:bidi w:val="0"/>
              <w:spacing w:before="0" w:after="283"/>
              <w:jc w:val="left"/>
              <w:rPr/>
            </w:pPr>
            <w:r>
              <w:rPr/>
              <w:t xml:space="preserve">Milwaukee </w:t>
            </w:r>
          </w:p>
        </w:tc>
        <w:tc>
          <w:tcPr>
            <w:tcW w:w="3659" w:type="dxa"/>
            <w:tcBorders/>
            <w:vAlign w:val="center"/>
          </w:tcPr>
          <w:p>
            <w:pPr>
              <w:pStyle w:val="TableContents"/>
              <w:bidi w:val="0"/>
              <w:spacing w:before="0" w:after="283"/>
              <w:jc w:val="left"/>
              <w:rPr/>
            </w:pPr>
            <w:r>
              <w:rPr/>
              <w:t xml:space="preserve">General Mitchellin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Yhdysvallat (Wyoming) </w:t>
            </w:r>
          </w:p>
        </w:tc>
        <w:tc>
          <w:tcPr>
            <w:tcW w:w="1936" w:type="dxa"/>
            <w:tcBorders/>
            <w:vAlign w:val="center"/>
          </w:tcPr>
          <w:p>
            <w:pPr>
              <w:pStyle w:val="TableContents"/>
              <w:bidi w:val="0"/>
              <w:spacing w:before="0" w:after="283"/>
              <w:jc w:val="left"/>
              <w:rPr/>
            </w:pPr>
            <w:r>
              <w:rPr/>
              <w:t xml:space="preserve">Jackson </w:t>
            </w:r>
          </w:p>
        </w:tc>
        <w:tc>
          <w:tcPr>
            <w:tcW w:w="3659" w:type="dxa"/>
            <w:tcBorders/>
            <w:vAlign w:val="center"/>
          </w:tcPr>
          <w:p>
            <w:pPr>
              <w:pStyle w:val="TableContents"/>
              <w:bidi w:val="0"/>
              <w:spacing w:before="0" w:after="283"/>
              <w:jc w:val="left"/>
              <w:rPr/>
            </w:pPr>
            <w:r>
              <w:rPr/>
              <w:t xml:space="preserve">Jackson Holen lentoasema </w:t>
            </w:r>
          </w:p>
        </w:tc>
        <w:tc>
          <w:tcPr>
            <w:tcW w:w="1779" w:type="dxa"/>
            <w:tcBorders/>
            <w:vAlign w:val="center"/>
          </w:tcPr>
          <w:p>
            <w:pPr>
              <w:pStyle w:val="TableContents"/>
              <w:bidi w:val="0"/>
              <w:spacing w:before="0" w:after="283"/>
              <w:jc w:val="left"/>
              <w:rPr/>
            </w:pPr>
            <w:r>
              <w:rPr/>
              <w:t xml:space="preserve">Kausi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Yhdysvaltain Neitsytsaaret </w:t>
            </w:r>
          </w:p>
        </w:tc>
        <w:tc>
          <w:tcPr>
            <w:tcW w:w="1936" w:type="dxa"/>
            <w:tcBorders/>
            <w:vAlign w:val="center"/>
          </w:tcPr>
          <w:p>
            <w:pPr>
              <w:pStyle w:val="TableContents"/>
              <w:bidi w:val="0"/>
              <w:spacing w:before="0" w:after="283"/>
              <w:jc w:val="left"/>
              <w:rPr/>
            </w:pPr>
            <w:r>
              <w:rPr/>
              <w:t xml:space="preserve">Saint Croix </w:t>
            </w:r>
          </w:p>
        </w:tc>
        <w:tc>
          <w:tcPr>
            <w:tcW w:w="3659" w:type="dxa"/>
            <w:tcBorders/>
            <w:vAlign w:val="center"/>
          </w:tcPr>
          <w:p>
            <w:pPr>
              <w:pStyle w:val="TableContents"/>
              <w:bidi w:val="0"/>
              <w:spacing w:before="0" w:after="283"/>
              <w:jc w:val="left"/>
              <w:rPr/>
            </w:pPr>
            <w:r>
              <w:rPr/>
              <w:t xml:space="preserve">Henry E. Rohlsenin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Yhdysvaltain Neitsytsaaret </w:t>
            </w:r>
          </w:p>
        </w:tc>
        <w:tc>
          <w:tcPr>
            <w:tcW w:w="1936" w:type="dxa"/>
            <w:tcBorders/>
            <w:vAlign w:val="center"/>
          </w:tcPr>
          <w:p>
            <w:pPr>
              <w:pStyle w:val="TableContents"/>
              <w:bidi w:val="0"/>
              <w:spacing w:before="0" w:after="283"/>
              <w:jc w:val="left"/>
              <w:rPr/>
            </w:pPr>
            <w:r>
              <w:rPr/>
              <w:t xml:space="preserve">Saint Thomas </w:t>
            </w:r>
          </w:p>
        </w:tc>
        <w:tc>
          <w:tcPr>
            <w:tcW w:w="3659" w:type="dxa"/>
            <w:tcBorders/>
            <w:vAlign w:val="center"/>
          </w:tcPr>
          <w:p>
            <w:pPr>
              <w:pStyle w:val="TableContents"/>
              <w:bidi w:val="0"/>
              <w:spacing w:before="0" w:after="283"/>
              <w:jc w:val="left"/>
              <w:rPr/>
            </w:pPr>
            <w:r>
              <w:rPr/>
              <w:t xml:space="preserve">Cyril E. Kingin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Montevideo </w:t>
            </w:r>
          </w:p>
        </w:tc>
        <w:tc>
          <w:tcPr>
            <w:tcW w:w="3659" w:type="dxa"/>
            <w:tcBorders/>
            <w:vAlign w:val="center"/>
          </w:tcPr>
          <w:p>
            <w:pPr>
              <w:pStyle w:val="TableContents"/>
              <w:bidi w:val="0"/>
              <w:spacing w:before="0" w:after="283"/>
              <w:jc w:val="left"/>
              <w:rPr/>
            </w:pPr>
            <w:r>
              <w:rPr/>
              <w:t xml:space="preserve">Carrascon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Caracas </w:t>
            </w:r>
          </w:p>
        </w:tc>
        <w:tc>
          <w:tcPr>
            <w:tcW w:w="3659" w:type="dxa"/>
            <w:tcBorders/>
            <w:vAlign w:val="center"/>
          </w:tcPr>
          <w:p>
            <w:pPr>
              <w:pStyle w:val="TableContents"/>
              <w:bidi w:val="0"/>
              <w:spacing w:before="0" w:after="283"/>
              <w:jc w:val="left"/>
              <w:rPr/>
            </w:pPr>
            <w:r>
              <w:rPr/>
              <w:t xml:space="preserve">Simón Bolívarin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Maracaibo </w:t>
            </w:r>
          </w:p>
        </w:tc>
        <w:tc>
          <w:tcPr>
            <w:tcW w:w="3659" w:type="dxa"/>
            <w:tcBorders/>
            <w:vAlign w:val="center"/>
          </w:tcPr>
          <w:p>
            <w:pPr>
              <w:pStyle w:val="TableContents"/>
              <w:bidi w:val="0"/>
              <w:spacing w:before="0" w:after="283"/>
              <w:jc w:val="left"/>
              <w:rPr/>
            </w:pPr>
            <w:r>
              <w:rPr/>
              <w:t xml:space="preserve">La Chinitan kansainvälinen lentoasema </w:t>
            </w:r>
          </w:p>
        </w:tc>
        <w:tc>
          <w:tcPr>
            <w:tcW w:w="1779"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american airlines lentää Yhdistyneessä kuningaskunnassa</w:t>
      </w:r>
    </w:p>
    <w:p>
      <w:pPr>
        <w:pStyle w:val="TextBody"/>
        <w:bidi w:val="0"/>
        <w:jc w:val="left"/>
        <w:rPr>
          <w:b/>
          <w:u w:val="single"/>
          <w:shd w:val="clear" w:fill="FFFF00"/>
        </w:rPr>
      </w:pPr>
      <w:r>
        <w:rPr>
          <w:b/>
          <w:u w:val="single"/>
          <w:shd w:val="clear" w:fill="FFFF00"/>
        </w:rPr>
        <w:t xml:space="preserve">Asiakirjan numero 42790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Leonard Barrie Corbin</w:t>
      </w:r>
      <w:r>
        <w:rPr/>
        <w:t xml:space="preserve">, tunnettu nimellä Barry Corbin (s. 16. lokakuuta 1940), on yhdysvaltalainen näyttelijä, jolla on yli 100 elokuva-, televisio- ja videopelimainosta.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valmentaja Whiteya One Tree Hillissä</w:t>
      </w:r>
    </w:p>
    <w:p>
      <w:pPr>
        <w:pStyle w:val="TextBody"/>
        <w:bidi w:val="0"/>
        <w:jc w:val="left"/>
        <w:rPr>
          <w:b/>
          <w:u w:val="single"/>
          <w:shd w:val="clear" w:fill="FFFF00"/>
        </w:rPr>
      </w:pPr>
      <w:r>
        <w:rPr>
          <w:b/>
          <w:u w:val="single"/>
          <w:shd w:val="clear" w:fill="FFFF00"/>
        </w:rPr>
        <w:t xml:space="preserve">Asiakirjan numero 42791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UPC-merkitty tuote, joka koskaan skannattiin vähittäiskaupan kassalla, oli Marsh-supermarketissa Troyssa, Ohiossa 26. kesäkuuta 1974 kello 8.01 aamulla, ja se oli </w:t>
      </w:r>
      <w:r>
        <w:rPr>
          <w:color w:val="A9A9A9"/>
        </w:rPr>
        <w:t xml:space="preserve">10-pakkaus (50 tikkua) Wrigleyn Juicy Fruit -purukumia</w:t>
      </w:r>
      <w:r>
        <w:rPr/>
        <w:t xml:space="preserve">. Ostaja oli Clyde Dawson, ja kassa Sharon Buchanan teki ensimmäisen UPC-skannauksen. NCR-kassa näytti 67 senttiä. Myös koko ostoskärryssä oli viivakoodattuja tuotteita, mutta purukumi otettiin ensimmäisenä mukaan. Tämä tuote meni näytteille Smithsonian Institution's National Museum of American History -museoon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tuote, joka on saanut yleistyneen yleistuotekoodin (upc) viivakoodin.</w:t>
      </w:r>
    </w:p>
    <w:p>
      <w:pPr>
        <w:pStyle w:val="TextBody"/>
        <w:bidi w:val="0"/>
        <w:jc w:val="left"/>
        <w:rPr>
          <w:b/>
          <w:u w:val="single"/>
          <w:shd w:val="clear" w:fill="FFFF00"/>
        </w:rPr>
      </w:pPr>
      <w:r>
        <w:rPr>
          <w:b/>
          <w:u w:val="single"/>
          <w:shd w:val="clear" w:fill="FFFF00"/>
        </w:rPr>
        <w:t xml:space="preserve">Asiakirjan numero 42792</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t xml:space="preserve">Paras komedia (ohjelma tai sarja) </w:t>
      </w:r>
    </w:p>
    <w:p>
      <w:pPr>
        <w:pStyle w:val="TextBody"/>
        <w:numPr>
          <w:ilvl w:val="0"/>
          <w:numId w:val="92"/>
        </w:numPr>
        <w:tabs>
          <w:tab w:val="clear" w:pos="1134"/>
          <w:tab w:val="left" w:leader="none" w:pos="707"/>
        </w:tabs>
        <w:bidi w:val="0"/>
        <w:spacing w:before="0" w:after="0"/>
        <w:ind w:start="707" w:hanging="283"/>
        <w:jc w:val="left"/>
        <w:rPr/>
      </w:pPr>
      <w:r>
        <w:rPr/>
        <w:t xml:space="preserve">Voittaja: </w:t>
      </w:r>
      <w:r>
        <w:rPr/>
        <w:t xml:space="preserve">(Hat Trick Productions / Channel 4): </w:t>
      </w:r>
      <w:r>
        <w:rPr>
          <w:color w:val="A9A9A9"/>
        </w:rPr>
        <w:t xml:space="preserve">Father Ted </w:t>
      </w:r>
      <w:r>
        <w:rPr/>
        <w:t xml:space="preserve">(Hat Trick Productions / Channel 4) </w:t>
      </w:r>
    </w:p>
    <w:p>
      <w:pPr>
        <w:pStyle w:val="TextBody"/>
        <w:numPr>
          <w:ilvl w:val="0"/>
          <w:numId w:val="92"/>
        </w:numPr>
        <w:tabs>
          <w:tab w:val="clear" w:pos="1134"/>
          <w:tab w:val="left" w:leader="none" w:pos="707"/>
        </w:tabs>
        <w:bidi w:val="0"/>
        <w:ind w:start="707" w:hanging="283"/>
        <w:jc w:val="left"/>
        <w:rPr/>
      </w:pPr>
      <w:r>
        <w:rPr/>
        <w:t xml:space="preserve">Muut ehdokkaat: (BBC / BBC1); Men Behaving Badly (Hartswood Films / BBC1); One Foot in the Grave (BBC / BBC1).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Channel 4:n komediasarja valittiin parhaaksi komediaksi vuosien 1996 ja 1999 Baftoissa.</w:t>
      </w:r>
    </w:p>
    <w:p>
      <w:pPr>
        <w:pStyle w:val="TextBody"/>
        <w:bidi w:val="0"/>
        <w:jc w:val="left"/>
        <w:rPr>
          <w:b/>
          <w:u w:val="single"/>
          <w:shd w:val="clear" w:fill="FFFF00"/>
        </w:rPr>
      </w:pPr>
      <w:r>
        <w:rPr>
          <w:b/>
          <w:u w:val="single"/>
          <w:shd w:val="clear" w:fill="FFFF00"/>
        </w:rPr>
        <w:t xml:space="preserve">Asiakirjan numero 42793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1966 hallintouudistuskomission raportissa suositeltiin Lokpalin perustamista liittovaltiotasolle ja Lokayuktan perustamista osavaltioihin kansalaisten valitusten ratkaisemiseksi. Maharashtra perusti Lokayuktan vuonna 1971. Karnatakan silloinen pääministeri D. Devaraj Urs otti käyttöön Lokayukta Ordinance Act 1979 -lain, ja ensimmäinen Lokayukta nimitettiin Rajasthanin korkeimman oikeuden eläkkeellä olevaksi ylituomariksi, tuomari C. Honniahiksi. Sama toimielin lakkautettiin, kun R. Gundu Raosta tuli Karnatakan pääministeri D. Devaraj Ursin kuoltua. Toimielin otettiin uudelleen käyttöön sen jälkeen, kun </w:t>
      </w:r>
      <w:r>
        <w:rPr>
          <w:color w:val="A9A9A9"/>
        </w:rPr>
        <w:t xml:space="preserve">Ramakrishna Hegdestä </w:t>
      </w:r>
      <w:r>
        <w:rPr/>
        <w:t xml:space="preserve">tuli Karnatakan silloinen pääministeri ja hän esitti Lokayukta- ja Upa Lokayukta -lakiehdotuksen vuoden 1983 vaalilupauksen mukaisesti. Se tuli voimaan Karnatakan Lokayukta-lailla vuonna 1984. Mysoren osavaltion valvontakomissio, joka perustettiin vuonna 1965 tutkimaan korruptiotapauksia osavaltiossa, lakkautettiin. Komissiossa vireillä olevat tapaukset siirrettiin vasta perustetulle Lokayuktalle. Sillä oli kaksi toimivaltaa: tutkia korruptiota ja tutkia hallituksen toimettomuutta.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lokayukta lakiesitys esitti kokouksessa -</w:t>
      </w:r>
    </w:p>
    <w:p>
      <w:pPr>
        <w:pStyle w:val="TextBody"/>
        <w:bidi w:val="0"/>
        <w:jc w:val="left"/>
        <w:rPr>
          <w:b/>
          <w:u w:val="single"/>
          <w:shd w:val="clear" w:fill="FFFF00"/>
        </w:rPr>
      </w:pPr>
      <w:r>
        <w:rPr>
          <w:b/>
          <w:u w:val="single"/>
          <w:shd w:val="clear" w:fill="FFFF00"/>
        </w:rPr>
        <w:t xml:space="preserve">Asiakirjan numero 42794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ECP </w:t>
      </w:r>
      <w:r>
        <w:rPr>
          <w:color w:val="A9A9A9"/>
        </w:rPr>
        <w:t xml:space="preserve">valtuudet sijoitettu Chief Election Commissioner </w:t>
      </w:r>
      <w:r>
        <w:rPr/>
        <w:t xml:space="preserve">kesäkuu 7,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perustuslain 22. muutos?</w:t>
      </w:r>
    </w:p>
    <w:p>
      <w:pPr>
        <w:pStyle w:val="TextBody"/>
        <w:bidi w:val="0"/>
        <w:jc w:val="left"/>
        <w:rPr>
          <w:b/>
          <w:u w:val="single"/>
          <w:shd w:val="clear" w:fill="FFFF00"/>
        </w:rPr>
      </w:pPr>
      <w:r>
        <w:rPr>
          <w:b/>
          <w:u w:val="single"/>
          <w:shd w:val="clear" w:fill="FFFF00"/>
        </w:rPr>
        <w:t xml:space="preserve">Asiakirjan numero 42795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319 on </w:t>
      </w:r>
      <w:r>
        <w:rPr>
          <w:color w:val="A9A9A9"/>
        </w:rPr>
        <w:t xml:space="preserve">Iowan kaakkoisen ja itäisen keskiosien </w:t>
      </w:r>
      <w:r>
        <w:rPr/>
        <w:t xml:space="preserve">puhelinalueen suuntanumero</w:t>
      </w:r>
      <w:r>
        <w:rPr/>
        <w:t xml:space="preserve">. (Oikealla olevaa karttaa voi napsauttaa; napsauta mitä tahansa kartalla olevaa suuntanumeroa siirtyäksesi kyseisen alueen suuntanumeroon).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319 Yhdysvalloissa?</w:t>
      </w:r>
    </w:p>
    <w:p>
      <w:pPr>
        <w:pStyle w:val="TextBody"/>
        <w:bidi w:val="0"/>
        <w:jc w:val="left"/>
        <w:rPr>
          <w:b/>
          <w:u w:val="single"/>
          <w:shd w:val="clear" w:fill="FFFF00"/>
        </w:rPr>
      </w:pPr>
      <w:r>
        <w:rPr>
          <w:b/>
          <w:u w:val="single"/>
          <w:shd w:val="clear" w:fill="FFFF00"/>
        </w:rPr>
        <w:t xml:space="preserve">Asiakirjan numero 42796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 Gabba Gabba! on yhdysvaltalainen live action / nukke lasten televisio-ohjelma, jonka pääosassa on viisi puvustettua lelua, jotka heräävät henkiin, ja heidän ystävänsä DJ Lance Rock. Gabba-jengi tutkii jokaisessa jaksossa yhtä aihetta, esimerkiksi ``Seikkailu'', ``Kaverit'' ja ``Tanssi'', laulujen ja lyhyiden tarinoiden avulla puolen tunnin ohjelmassa. Lisäksi ohjelmassa opetetaan lapsille elämäntaitoja ja sosiaalisia taitoja, kuten jakamista ja uusien ruokien kokeilemista. Se myös rohkaisee katsojia liikkumaan ja tanssimaan ohjelman hahmojen kanssa. Ohjelma on tunnettu indie-kulttuurin vierailevista tähdistä ja bändeistä sekä siitä, että se saa visuaalista inspiraatiota muun muassa 8-bittisistä videopeleistä ja H.R. Pufnstufista. </w:t>
      </w:r>
      <w:r>
        <w:rPr/>
        <w:t xml:space="preserve">Ohjelman ovat </w:t>
      </w:r>
      <w:r>
        <w:rPr/>
        <w:t xml:space="preserve">luoneet </w:t>
      </w:r>
      <w:r>
        <w:rPr>
          <w:color w:val="A9A9A9"/>
        </w:rPr>
        <w:t xml:space="preserve">Christian Jacobs </w:t>
      </w:r>
      <w:r>
        <w:rPr/>
        <w:t xml:space="preserve">(Aquabatsin laulaja) ja </w:t>
      </w:r>
      <w:r>
        <w:rPr>
          <w:color w:val="DCDCDC"/>
        </w:rPr>
        <w:t xml:space="preserve">Scott Schultz, ja se on </w:t>
      </w:r>
      <w:r>
        <w:rPr/>
        <w:t xml:space="preserve">kirjoitettu lapsille ja heidän vanhemmilleen. Televisio-ohjelmasta on syntynyt kiertävä live-esitys, erilaisia leluja ja merkkivaatteita. Yo Gabba Gabba Gabbaan ja sen hahmoihin liittyvät tavaramerkit ovat GabbaCaDabra, LLC:n hallussa. Marraskuusta 2016 lähtien ohjelmaa ei enää esitetä Nick Jr. -kanavalla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 gabba gabba -elokuvan luoja?</w:t>
      </w:r>
    </w:p>
    <w:p>
      <w:pPr>
        <w:pStyle w:val="TextBody"/>
        <w:bidi w:val="0"/>
        <w:jc w:val="left"/>
        <w:rPr>
          <w:b/>
          <w:u w:val="single"/>
          <w:shd w:val="clear" w:fill="FFFF00"/>
        </w:rPr>
      </w:pPr>
      <w:r>
        <w:rPr>
          <w:b/>
          <w:u w:val="single"/>
          <w:shd w:val="clear" w:fill="FFFF00"/>
        </w:rPr>
        <w:t xml:space="preserve">Asiakirjan numero 42797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ECW sai alkunsa vuonna 1989 Joel Goodhartin omistaman Tri-State Wrestling Alliancen nimellä. ECW itse asiassa jatkoi entisen Tri-State Heavyweight -mestaruusvyön käyttämistä edustamaan omaa mestaruuttaan, vaikka ECW:n titteliä ei pidettykään kyseisen tittelin jatkona. Vuonna </w:t>
      </w:r>
      <w:r>
        <w:rPr>
          <w:color w:val="A9A9A9"/>
        </w:rPr>
        <w:t xml:space="preserve">1992 </w:t>
      </w:r>
      <w:r>
        <w:rPr/>
        <w:t xml:space="preserve">Goodhart myi osuutensa yhtiöstä kumppanilleen Tod Gordonille, joka puolestaan nimesi promootion uudelleen Eastern Championship Wrestlingiksi. Kun Eastern Championship Wrestling perustettiin, se oli National Wrestling Alliancen (NWA) jäsen. Tuohon aikaan ``Hot Stuff'' Eddie Gilbert oli Eastern Championship Wrestlingin pääkirjanpitäjä. Gilbertin ja Tod Gordonin riitojen jälkeen Paul Heyman korvasi hänet syyskuussa 1993. Heyman, joka tunnettiin televisiossa nimellä Paul E. Dangerously, oli juuri jättänyt World Championship Wrestlingin (WCW) ja etsi uutta haastetta.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ecw muuttui extreme championship wrestlingiksi?</w:t>
      </w:r>
    </w:p>
    <w:p>
      <w:pPr>
        <w:pStyle w:val="TextBody"/>
        <w:bidi w:val="0"/>
        <w:jc w:val="left"/>
        <w:rPr>
          <w:b/>
          <w:u w:val="single"/>
          <w:shd w:val="clear" w:fill="FFFF00"/>
        </w:rPr>
      </w:pPr>
      <w:r>
        <w:rPr>
          <w:b/>
          <w:u w:val="single"/>
          <w:shd w:val="clear" w:fill="FFFF00"/>
        </w:rPr>
        <w:t xml:space="preserve">Asiakirjan numero 42798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sodanuhan varjolla Hagen suostuttelee Kriemhildin, joka yhä luottaa Hageniin, merkitsemään Siegfriedin vaatteiden ainoaan haavoittuvaan kohtaan ristin, jotta tämä suojelisi häntä. Nyt kun Siegfriedin heikkous on tiedossa, valekampanja perutaan, ja Hagen käyttää ristiä metsästysretkellä maalitauluna ja tappaa Siegfriedin keihäällä, kun tämä juo purosta (luku 16). Kriemhild saa tietää Hagenin teosta, kun Siegfriedin ruumis vuotaa Hagenin läsnä ollessa haavan kohdalta verta (vanhan norjalaisen legendan mukaan murhatun ihmisen ruumis vuoti verta murhaajan läsnä ollessa, mikä tunnetaan nimellä cruentation). Tämä petollinen murha on keskiaikaisessa ajattelussa erityisen häpeällinen, sillä keihäänheitto on tapa, jolla teurastetaan villipeto, ei </w:t>
      </w:r>
      <w:r>
        <w:rPr>
          <w:color w:val="A9A9A9"/>
        </w:rPr>
        <w:t xml:space="preserve">ritari</w:t>
      </w:r>
      <w:r>
        <w:rPr/>
        <w:t xml:space="preserve">. Tämä näkyy myös muussa aikakauden kirjallisuudessa, kuten Parsifalin tietämättään häpeällisessä rikoksessa, jossa hän taisteli ja tappoi ritareita keihäällä (joka Wagnerin oopperassa muuttui joutseneksi). Hagen varastaa Siegfriedin häpäistessä Siegfriedin lisäksi Kriemhildin omaisuuden ja heittää sen Reiniin (Rheingold), jotta Kriemhild ei voisi käyttää sitä oman armeijan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monia saksalaisia eeppisiä runoja ja proosaa.</w:t>
      </w:r>
    </w:p>
    <w:p>
      <w:pPr>
        <w:pStyle w:val="TextBody"/>
        <w:bidi w:val="0"/>
        <w:jc w:val="left"/>
        <w:rPr>
          <w:b/>
          <w:u w:val="single"/>
          <w:shd w:val="clear" w:fill="FFFF00"/>
        </w:rPr>
      </w:pPr>
      <w:r>
        <w:rPr>
          <w:b/>
          <w:u w:val="single"/>
          <w:shd w:val="clear" w:fill="FFFF00"/>
        </w:rPr>
        <w:t xml:space="preserve">Asiakirjan numero 42799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RRNA:ta transkriboidaan suurella nopeudella </w:t>
      </w:r>
      <w:r>
        <w:rPr>
          <w:color w:val="A9A9A9"/>
        </w:rPr>
        <w:t xml:space="preserve">nukleoluksessa, </w:t>
      </w:r>
      <w:r>
        <w:rPr/>
        <w:t xml:space="preserve">joka sisältää kaikki 45S-rRNA-geenit. Ainoa poikkeus on 5S rRNA, joka transkriboituu nukleolin ulkopuolella. Transkription jälkeen rRNA:t assosioituvat ribosomiproteiinien kanssa muodostaen kahdenlaisia ribosomaalisia alayksiköitä (suuri ja pieni). Nämä yhdistyvät myöhemmin sytosolissa toimivaksi ribosomiksi. Katso lisätietoja ribosomaalisten alayksiköiden siirtymisestä ulos tuman sisältä kohdasta ydinvienti.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ribosomaalisten alayksiköiden muodostuminen tapahtuu?</w:t>
      </w:r>
    </w:p>
    <w:p>
      <w:pPr>
        <w:pStyle w:val="TextBody"/>
        <w:bidi w:val="0"/>
        <w:jc w:val="left"/>
        <w:rPr>
          <w:b/>
          <w:u w:val="single"/>
          <w:shd w:val="clear" w:fill="FFFF00"/>
        </w:rPr>
      </w:pPr>
      <w:r>
        <w:rPr>
          <w:b/>
          <w:u w:val="single"/>
          <w:shd w:val="clear" w:fill="FFFF00"/>
        </w:rPr>
        <w:t xml:space="preserve">Asiakirjan numero 42800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MetroPCS (lyhennettynä metroPCS) on Yhdysvalloissa toimiva prepaid-matkapuhelinpalvelu, joka on osa </w:t>
      </w:r>
      <w:r>
        <w:rPr>
          <w:color w:val="A9A9A9"/>
        </w:rPr>
        <w:t xml:space="preserve">T-Mobile </w:t>
      </w:r>
      <w:r>
        <w:rPr/>
        <w:t xml:space="preserve">US, Inc:n ... MetroPCS tarjoaa maanlaajuisia puhe-, tekstiviesti- ja datapalveluja suunnitelmasta riippuen GSM-, HSPA-, HSPA+- ja 4G LTE -verkoissa. MetroPCS:llä oli aiemmin Yhdysvaltain kuudenneksi suurin matkaviestinverkko, joka käytti CDMA-tekniikkaa (code division multiple access). MetroPCS:n vanha CDMA-verkko poistettiin käytöstä 21. kesäkuuta 2015. Sen vanha LTE:tä käyttävä 4G-verkko integroidaan T-Mobile US:n omaan 4G LTE-verkkoon.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verkkoa metro pcs toimii pois</w:t>
      </w:r>
    </w:p>
    <w:p>
      <w:pPr>
        <w:pStyle w:val="TextBody"/>
        <w:bidi w:val="0"/>
        <w:jc w:val="left"/>
        <w:rPr>
          <w:b/>
          <w:u w:val="single"/>
          <w:shd w:val="clear" w:fill="FFFF00"/>
        </w:rPr>
      </w:pPr>
      <w:r>
        <w:rPr>
          <w:b/>
          <w:u w:val="single"/>
          <w:shd w:val="clear" w:fill="FFFF00"/>
        </w:rPr>
        <w:t xml:space="preserve">Asiakirjan numero 42801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Champlain-järvi / ʃæmˈpleɪn / (ranskaksi: Lac Champlain) (abenakiksi: Pitawbagok) (mohawkiksi: Kaniatarakwà: ronte) on makeanveden järvi </w:t>
      </w:r>
      <w:r>
        <w:rPr>
          <w:color w:val="A9A9A9"/>
        </w:rPr>
        <w:t xml:space="preserve">Pohjois-Amerikassa, joka sijaitsee pääosin Yhdysvaltojen rajojen sisäpuolella (Vermonttin ja New Yorkin osavaltioissa), mutta osittain myös Kanadan ja Yhdysvaltojen välisen rajan toisella puolella Kanadan Quebecin maakunnassa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Champlain-järvi sijaitsee kartalla</w:t>
      </w:r>
    </w:p>
    <w:p>
      <w:pPr>
        <w:pStyle w:val="TextBody"/>
        <w:bidi w:val="0"/>
        <w:jc w:val="left"/>
        <w:rPr>
          <w:b/>
          <w:u w:val="single"/>
          <w:shd w:val="clear" w:fill="FFFF00"/>
        </w:rPr>
      </w:pPr>
      <w:r>
        <w:rPr>
          <w:b/>
          <w:u w:val="single"/>
          <w:shd w:val="clear" w:fill="FFFF00"/>
        </w:rPr>
        <w:t xml:space="preserve">Asiakirjan numero 42802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Kylmän sodan jälkeinen aika on maailmanhistorian ajanjakso, joka alkaa </w:t>
      </w:r>
      <w:r>
        <w:rPr>
          <w:color w:val="A9A9A9"/>
        </w:rPr>
        <w:t xml:space="preserve">Neuvostoliiton hajoamisesta joulukuussa 1991 </w:t>
      </w:r>
      <w:r>
        <w:rPr/>
        <w:t xml:space="preserve">ja päättyy nykypäivään. Termiä kritisoitiin sen moniselitteisyydestä: "Vaikka Berliinin muurin murtumisesta on kulunut kymmenen vuotta", kirjoitti Paul Wolfowitz vuonna 2000, "meillä ei ole vieläkään parempaa nimeä ajanjaksolle, jossa elämme, kuin kylmän sodan jälkeinen aikakausi." "Kylmän sodan jälkeinen aikakausi". Nimi tarkoittaa, että tällä uudella aikakaudella ``ei ole vielä nimeä''. Ehdotettiin, että Pax Americana tai ``sivilisaatioiden yhteentörmäys'' kuvastaisi paremmin aikakauden todellisuutta, mutta edellinen termi olisi ``loukkaava monille''. Saman dilemman ilmaisi Condoleezza Rice: ``Että emme tiedä, miten ajatella sitä, mikä seuraa Yhdysvaltojen ja Neuvostoliiton vastakkainasettelua, käy ilmi jatkuvista viittauksista ``kylmän sodan jälkeiseen aikaan''. "Tiesimme paremmin, missä olimme olleet, kuin mihin olimme menossa.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kylmän sodan jälkeinen aika</w:t>
      </w:r>
    </w:p>
    <w:p>
      <w:pPr>
        <w:pStyle w:val="TextBody"/>
        <w:bidi w:val="0"/>
        <w:jc w:val="left"/>
        <w:rPr>
          <w:b/>
          <w:u w:val="single"/>
          <w:shd w:val="clear" w:fill="FFFF00"/>
        </w:rPr>
      </w:pPr>
      <w:r>
        <w:rPr>
          <w:b/>
          <w:u w:val="single"/>
          <w:shd w:val="clear" w:fill="FFFF00"/>
        </w:rPr>
        <w:t xml:space="preserve">Asiakirjan numero 42803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Kaanaan (/ ˈkeɪnən /; luoteissemiittinen: knaʿn; foinikialainen: </w:t>
      </w:r>
      <w:r>
        <w:rPr>
          <w:rtl w:val="true"/>
        </w:rPr>
        <w:t xml:space="preserve">𐤊𐤍𐤏𐤍 </w:t>
      </w:r>
      <w:r>
        <w:rPr/>
        <w:t xml:space="preserve">Kenā'an; hepreankielinen: </w:t>
      </w:r>
      <w:r>
        <w:rPr/>
        <w:t xml:space="preserve">כְּנָעַן </w:t>
      </w:r>
      <w:r>
        <w:rPr/>
        <w:t xml:space="preserve">Kənā'an) oli seemiläiskielinen alue muinaisessa Lähi-idässä 2. vuosituhannen lopulla eaa. aikana. Nimi Kaanaan esiintyy yleisesti Raamatussa, jossa se vastaa Levantia, erityisesti niitä </w:t>
      </w:r>
      <w:r>
        <w:rPr>
          <w:color w:val="A9A9A9"/>
        </w:rPr>
        <w:t xml:space="preserve">Etelä-Levantin </w:t>
      </w:r>
      <w:r>
        <w:rPr/>
        <w:t xml:space="preserve">alueita, </w:t>
      </w:r>
      <w:r>
        <w:rPr/>
        <w:t xml:space="preserve">jotka muodostavat Raamatun kerronnan pääasiallisen näyttämön: eli Foinikian, Filistean, Israelin ja muiden kansojen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Kanaan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w:t>
      </w:r>
      <w:r>
        <w:rPr>
          <w:color w:val="A9A9A9"/>
        </w:rPr>
        <w:t xml:space="preserve">kanaanilaiset on </w:t>
      </w:r>
      <w:r>
        <w:rPr/>
        <w:t xml:space="preserve">etninen yleisnimitys, joka kattaa erilaisia alkuperäisväestöjä - sekä vakituisesti asuttuja että paimentolais- ja paimentolaiskulkuriryhmiä - koko eteläisen Levantin tai Kanaanin alueella.</w:t>
      </w:r>
      <w:r>
        <w:rPr/>
        <w:t xml:space="preserve"> Kanaanilainen on ylivoimaisesti eniten käytetty etninen termi Raamatussa. Joosuan kirjassa kanaanilaiset mainitaan hävitettävien kansojen luettelossa, ja myöhemmin heitä kuvataan ryhmänä, jonka israelilaiset olivat hävittäneet.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Kanaanin maa oli nimetty</w:t>
      </w:r>
    </w:p>
    <w:p>
      <w:pPr>
        <w:pStyle w:val="TextBody"/>
        <w:bidi w:val="0"/>
        <w:jc w:val="left"/>
        <w:rPr>
          <w:b/>
          <w:u w:val="single"/>
          <w:shd w:val="clear" w:fill="FFFF00"/>
        </w:rPr>
      </w:pPr>
      <w:r>
        <w:rPr>
          <w:b/>
          <w:u w:val="single"/>
          <w:shd w:val="clear" w:fill="FFFF00"/>
        </w:rPr>
        <w:t xml:space="preserve">Asiakirjan numero 42804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termiinisopimus tai yksinkertaisesti termiini on </w:t>
      </w:r>
      <w:r>
        <w:rPr>
          <w:color w:val="A9A9A9"/>
        </w:rPr>
        <w:t xml:space="preserve">kahden osapuolen välinen vakioimaton sopimus ostaa tai myydä omaisuuserä tiettynä ajankohtana tulevaisuudessa tänään sovittuun hintaan, mikä tekee siitä eräänlaisen johdannaisinstrumentin</w:t>
      </w:r>
      <w:r>
        <w:rPr/>
        <w:t xml:space="preserve">. Osapuoli, joka suostuu ostamaan kohde-etuuden tulevaisuudessa, on pitkässä asemassa, ja osapuoli, joka suostuu myymään kohde-etuuden tulevaisuudessa, on lyhyessä asemassa. Sovittua hintaa kutsutaan toimitushinnaksi, joka on sama kuin termiinihinta sopimuksen tekohetkellä.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valuuttatermiinisopimusta voidaan kuvata seuraavasti</w:t>
      </w:r>
    </w:p>
    <w:p>
      <w:pPr>
        <w:pStyle w:val="TextBody"/>
        <w:bidi w:val="0"/>
        <w:jc w:val="left"/>
        <w:rPr>
          <w:b/>
          <w:u w:val="single"/>
          <w:shd w:val="clear" w:fill="FFFF00"/>
        </w:rPr>
      </w:pPr>
      <w:r>
        <w:rPr>
          <w:b/>
          <w:u w:val="single"/>
          <w:shd w:val="clear" w:fill="FFFF00"/>
        </w:rPr>
        <w:t xml:space="preserve">Asiakirjan numero 42805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``Battles'' on ``last man standing'' -kilpailu, jossa jäsenet kilpailevat turnaustyylisessä taistelussa yleensä palkinnosta. </w:t>
      </w:r>
      <w:r>
        <w:rPr>
          <w:color w:val="A9A9A9"/>
        </w:rPr>
        <w:t xml:space="preserve">Tyler </w:t>
      </w:r>
      <w:r>
        <w:rPr/>
        <w:t xml:space="preserve">on menestynein henkilö taisteluissa, jotka seuraavat Garrettia. Garrettilla oli ennen jokaista taistelua vitsi, jossa hän julisti: "I'm gon na make a bold prediction, he ain't winning" viitaten Cobyyn, joka ei ollut koskaan voittanut taistelua, vaikka hän voittikin tiimitaistelun, "Archery Kart", veljensä Coryn kanssa. Coby saavutti lopulta ensimmäisen voittonsa yhteensä 28 taistelun jälkeen, kun hän voitti Garrettin viimeisellä kierroksella. Video päättyi siihen, että Coby sai kulkueen ja piti puheen.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eniten dude perfect -taisteluita.</w:t>
      </w:r>
    </w:p>
    <w:p>
      <w:pPr>
        <w:pStyle w:val="TextBody"/>
        <w:bidi w:val="0"/>
        <w:jc w:val="left"/>
        <w:rPr>
          <w:b/>
          <w:u w:val="single"/>
          <w:shd w:val="clear" w:fill="FFFF00"/>
        </w:rPr>
      </w:pPr>
      <w:r>
        <w:rPr>
          <w:b/>
          <w:u w:val="single"/>
          <w:shd w:val="clear" w:fill="FFFF00"/>
        </w:rPr>
        <w:t xml:space="preserve">Asiakirjan numero 42806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reformoitu kirkko (hollanniksi Nederlandse Hervormde Kerk tai NHK) oli </w:t>
      </w:r>
      <w:r>
        <w:rPr>
          <w:color w:val="A9A9A9"/>
        </w:rPr>
        <w:t xml:space="preserve">Alankomaiden</w:t>
      </w:r>
      <w:r>
        <w:rPr/>
        <w:t xml:space="preserve"> suurin kristillinen kirkkokunta </w:t>
      </w:r>
      <w:r>
        <w:rPr/>
        <w:t xml:space="preserve">protestanttisen uskonpuhdistuksen alusta vuoteen 1930 asti. Se oli merkittävin protestanttinen kirkkokunta ja vuodesta 1892 lähtien toinen Alankomaiden kahdesta suuresta reformoidusta kirkkokunnasta yhdessä Alankomaiden reformoitujen kirkkojen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hollantilainen reformoitu kirkko on peräisin?</w:t>
      </w:r>
    </w:p>
    <w:p>
      <w:pPr>
        <w:pStyle w:val="TextBody"/>
        <w:bidi w:val="0"/>
        <w:jc w:val="left"/>
        <w:rPr>
          <w:b/>
          <w:u w:val="single"/>
          <w:shd w:val="clear" w:fill="FFFF00"/>
        </w:rPr>
      </w:pPr>
      <w:r>
        <w:rPr>
          <w:b/>
          <w:u w:val="single"/>
          <w:shd w:val="clear" w:fill="FFFF00"/>
        </w:rPr>
        <w:t xml:space="preserve">Asiakirjan numero 42807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Charleston Bump on syvänmeren kivinen merenpohjan piirre </w:t>
      </w:r>
      <w:r>
        <w:rPr>
          <w:color w:val="A9A9A9"/>
        </w:rPr>
        <w:t xml:space="preserve">noin 140 kilometriä kaakkoon </w:t>
      </w:r>
      <w:r>
        <w:rPr/>
        <w:t xml:space="preserve">Charlestonista, Etelä-Carolinasta. Blaken tasangosta kohoava kuoppa sijaitsee Golfvirran reitillä ja poikkeuttaa Golfvirtaa pois Yhdysvaltojen itäisen rannikon edustalta. Tämä poikkeama vahvistaa virtaussuunnan pyörteitä ja pyörteitä ja lisää ravinteikkaiden vesien nousua mannerjalustalle. Nämä ravinnepäästöt tukevat planktonin, kalojen ja muun merieläimistön ekosysteemiä. Alueen luolastoissa on suuria hylkykalapopulaatioita.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gulfstream on charleston sc:stä</w:t>
      </w:r>
    </w:p>
    <w:p>
      <w:pPr>
        <w:pStyle w:val="TextBody"/>
        <w:bidi w:val="0"/>
        <w:jc w:val="left"/>
        <w:rPr>
          <w:b/>
          <w:u w:val="single"/>
          <w:shd w:val="clear" w:fill="FFFF00"/>
        </w:rPr>
      </w:pPr>
      <w:r>
        <w:rPr>
          <w:b/>
          <w:u w:val="single"/>
          <w:shd w:val="clear" w:fill="FFFF00"/>
        </w:rPr>
        <w:t xml:space="preserve">Asiakirjan numero 42808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kolmen vuorovaikutustyypin summa on valvojan mahdollisten suhteiden määrä. Graicunas osoitti näiden kaavojen avulla, että jokainen lisäalamies lisää potentiaalisten vuorovaikutussuhteiden määrää merkittävästi. Vaikuttaa luonnolliselta, että millään organisaatiolla ei ole varaa ylläpitää sellaista valvontarakennetta, joka on mitoitukseltaan sellainen, että se on tarpeen skalaarisen ketjun toteuttamiseksi komentoyksikön ehdolla. Sen vuoksi oli löydettävä muita mekanismeja, joilla voidaan ratkaista dilemma, joka koskee johdon valvonnan säilyttämistä ja samalla kustannusten ja ajan pitämistä kohtuullisella tasolla, jolloin valvonta-alueesta tulee organisaation kannalta kriittinen luku. Näin ollen </w:t>
      </w:r>
      <w:r>
        <w:rPr>
          <w:color w:val="A9A9A9"/>
        </w:rPr>
        <w:t xml:space="preserve">optimaalisen valvonta-alueen </w:t>
      </w:r>
      <w:r>
        <w:rPr/>
        <w:t xml:space="preserve">löytäminen </w:t>
      </w:r>
      <w:r>
        <w:rPr/>
        <w:t xml:space="preserve">on ollut pitkään organisaation suunnittelun suuri haaste. Kuten Mackenzie (1978, s. 121) kuvailee: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optimaalinen määrä alaisia, joita esimies voi valvoa, on ns.</w:t>
      </w:r>
    </w:p>
    <w:p>
      <w:pPr>
        <w:pStyle w:val="TextBody"/>
        <w:bidi w:val="0"/>
        <w:jc w:val="left"/>
        <w:rPr>
          <w:b/>
          <w:u w:val="single"/>
          <w:shd w:val="clear" w:fill="FFFF00"/>
        </w:rPr>
      </w:pPr>
      <w:r>
        <w:rPr>
          <w:b/>
          <w:u w:val="single"/>
          <w:shd w:val="clear" w:fill="FFFF00"/>
        </w:rPr>
        <w:t xml:space="preserve">Asiakirjan numero 42809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Maaliskuussa </w:t>
      </w:r>
      <w:r>
        <w:rPr/>
        <w:t xml:space="preserve">1991 </w:t>
      </w:r>
      <w:r>
        <w:rPr/>
        <w:t xml:space="preserve">KFC-nimi otettiin virallisesti käyttöön, vaikka ketju tunnettiin jo laajalti tällä nimellä.</w:t>
      </w:r>
      <w:r>
        <w:rPr/>
        <w:t xml:space="preserve"> Muutosta neuvoi Schechter Group -brändikonsulttiyritys. Tutkimus osoitti, että 80 prosenttia asiakkaista yhdisti ``KFC''-alkukirjaimet jo Kentucky Fried Chickeniin. Ketjun tiedottaja sanoi, että se edustaa sen monipuolistunutta ruokalistaa, joka on siirtymässä pois pelkästään paistetuista tuotteista. Kyle Craig, KFC US:n pääjohtaja, myönsi, että muutos oli pyrkimys etäännyttää ketju epäterveellisistä liitännäisnimityksistä, joita ``paistettu'' aiheuttaa. Vuonna 1994 Milford Prewitt kehui Nation's Restaurant News -lehdessä "taitavaa ja hyvin ajoitettua uudelleen asemointia". Toisaalta Advertising Age -lehden pääkirjoituksessa vuonna 2005 todettiin, että "ketjun luopuminen kunnianarvoisesta nimestä - ja sanasta fried - oli huonosti harkittua ja vahingollista". Se teki brändistä selvästi epäselvän.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Kentucky Fried Chickeniä alettiin kutsua KFC:ksi?</w:t>
      </w:r>
    </w:p>
    <w:p>
      <w:pPr>
        <w:pStyle w:val="TextBody"/>
        <w:bidi w:val="0"/>
        <w:jc w:val="left"/>
        <w:rPr>
          <w:b/>
          <w:u w:val="single"/>
          <w:shd w:val="clear" w:fill="FFFF00"/>
        </w:rPr>
      </w:pPr>
      <w:r>
        <w:rPr>
          <w:b/>
          <w:u w:val="single"/>
          <w:shd w:val="clear" w:fill="FFFF00"/>
        </w:rPr>
        <w:t xml:space="preserve">Asiakirjan numero 42810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"Oodi </w:t>
      </w:r>
      <w:r>
        <w:rPr>
          <w:color w:val="A9A9A9"/>
        </w:rPr>
        <w:t xml:space="preserve">muistolle" on </w:t>
      </w:r>
      <w:r>
        <w:rPr/>
        <w:t xml:space="preserve">oodi Laurence Binyonin runosta "Kaatuneille", joka julkaistiin ensimmäisen kerran The Times -lehdessä syyskuussa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laskiessa me muistelemme</w:t>
      </w:r>
    </w:p>
    <w:p>
      <w:pPr>
        <w:pStyle w:val="TextBody"/>
        <w:bidi w:val="0"/>
        <w:jc w:val="left"/>
        <w:rPr>
          <w:b/>
          <w:u w:val="single"/>
          <w:shd w:val="clear" w:fill="FFFF00"/>
        </w:rPr>
      </w:pPr>
      <w:r>
        <w:rPr>
          <w:b/>
          <w:u w:val="single"/>
          <w:shd w:val="clear" w:fill="FFFF00"/>
        </w:rPr>
        <w:t xml:space="preserve">Asiakirjan numero 42811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Train'', joka tunnetaan myös nimellä ``This Train Is Bound for Glory'', on perinteinen amerikkalainen gospel-laulu, joka levytettiin ensimmäisen kerran vuonna 1922. Vaikka </w:t>
      </w:r>
      <w:r>
        <w:rPr/>
        <w:t xml:space="preserve">laulun </w:t>
      </w:r>
      <w:r>
        <w:rPr>
          <w:color w:val="A9A9A9"/>
        </w:rPr>
        <w:t xml:space="preserve">alkuperää ei tiedetä</w:t>
      </w:r>
      <w:r>
        <w:rPr/>
        <w:t xml:space="preserve">, se oli 1920-luvulla suhteellisen suosittu uskonnollinen sävelmä, ja siitä tuli 1930-luvun lopulla gospelhitti laulaja-kitaristi Sister Rosetta Tharpelle. Siirryttyään akustisesta kitarasta sähkökitaraan Tharpe julkaisi maallisemman version laulusta 1950-luvun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tämän junan on matkalla kunniaan</w:t>
      </w:r>
    </w:p>
    <w:p>
      <w:pPr>
        <w:pStyle w:val="TextBody"/>
        <w:bidi w:val="0"/>
        <w:jc w:val="left"/>
        <w:rPr>
          <w:b/>
          <w:u w:val="single"/>
          <w:shd w:val="clear" w:fill="FFFF00"/>
        </w:rPr>
      </w:pPr>
      <w:r>
        <w:rPr>
          <w:b/>
          <w:u w:val="single"/>
          <w:shd w:val="clear" w:fill="FFFF00"/>
        </w:rPr>
        <w:t xml:space="preserve">Asiakirjan numero 42812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Hinta-myyntisuhde</w:t>
      </w:r>
      <w:r>
        <w:rPr/>
        <w:t xml:space="preserve">, P/S-suhde tai PSR, on osakkeiden arvostusmittari. Se lasketaan jakamalla yrityksen markkinakurssi viimeisimmän vuoden liikevaihdolla; tai vastaavasti jakamalla osakekohtainen osakekurssi osakekohtaisella liikevaihdolla. Myös perusteltu p / s lasketaan seuraavasti: (voittomarginaali × voitonjako × (1 + g) / (r - 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 s -suhde osakemarkkinoilla</w:t>
      </w:r>
    </w:p>
    <w:p>
      <w:pPr>
        <w:pStyle w:val="TextBody"/>
        <w:bidi w:val="0"/>
        <w:jc w:val="left"/>
        <w:rPr>
          <w:b/>
          <w:u w:val="single"/>
          <w:shd w:val="clear" w:fill="FFFF00"/>
        </w:rPr>
      </w:pPr>
      <w:r>
        <w:rPr>
          <w:b/>
          <w:u w:val="single"/>
          <w:shd w:val="clear" w:fill="FFFF00"/>
        </w:rPr>
        <w:t xml:space="preserve">Asiakirjan numero 42813</w:t>
      </w:r>
    </w:p>
    <w:p>
      <w:pPr>
        <w:pStyle w:val="TextBody"/>
        <w:bidi w:val="0"/>
        <w:jc w:val="left"/>
        <w:rPr>
          <w:b/>
          <w:shd w:val="clear" w:fill="FFFF00"/>
        </w:rPr>
      </w:pPr>
      <w:r>
        <w:rPr>
          <w:b/>
          <w:shd w:val="clear" w:fill="FFFF00"/>
        </w:rPr>
        <w:t xml:space="preserve">Tekstin numero 0</w:t>
      </w:r>
    </w:p>
    <w:tbl>
      <w:tblPr>
        <w:tblW w:w="13140" w:type="dxa"/>
        <w:jc w:val="left"/>
        <w:tblInd w:w="0" w:type="dxa"/>
        <w:tblLayout w:type="fixed"/>
        <w:tblCellMar>
          <w:top w:w="28" w:type="dxa"/>
          <w:left w:w="28" w:type="dxa"/>
          <w:bottom w:w="28" w:type="dxa"/>
          <w:right w:w="28" w:type="dxa"/>
        </w:tblCellMar>
      </w:tblPr>
      <w:tblGrid>
        <w:gridCol w:w="946"/>
        <w:gridCol w:w="1486"/>
        <w:gridCol w:w="856"/>
        <w:gridCol w:w="736"/>
        <w:gridCol w:w="346"/>
        <w:gridCol w:w="466"/>
        <w:gridCol w:w="346"/>
        <w:gridCol w:w="421"/>
        <w:gridCol w:w="586"/>
        <w:gridCol w:w="1216"/>
        <w:gridCol w:w="1516"/>
        <w:gridCol w:w="1441"/>
        <w:gridCol w:w="1441"/>
        <w:gridCol w:w="946"/>
        <w:gridCol w:w="391"/>
      </w:tblGrid>
      <w:tr>
        <w:trPr/>
        <w:tc>
          <w:tcPr>
            <w:tcW w:w="946" w:type="dxa"/>
            <w:tcBorders/>
            <w:vAlign w:val="center"/>
          </w:tcPr>
          <w:p>
            <w:pPr>
              <w:pStyle w:val="TableHeading"/>
              <w:suppressLineNumbers/>
              <w:bidi w:val="0"/>
              <w:spacing w:before="0" w:after="283"/>
              <w:jc w:val="center"/>
              <w:rPr/>
            </w:pPr>
            <w:r>
              <w:rPr/>
              <w:t xml:space="preserve">Kausi Liiga </w:t>
            </w:r>
          </w:p>
        </w:tc>
        <w:tc>
          <w:tcPr>
            <w:tcW w:w="1486" w:type="dxa"/>
            <w:tcBorders/>
            <w:vAlign w:val="center"/>
          </w:tcPr>
          <w:p>
            <w:pPr>
              <w:pStyle w:val="TableHeading"/>
              <w:suppressLineNumbers/>
              <w:bidi w:val="0"/>
              <w:spacing w:before="0" w:after="283"/>
              <w:jc w:val="center"/>
              <w:rPr/>
            </w:pPr>
            <w:r>
              <w:rPr/>
              <w:t xml:space="preserve">FA Cup </w:t>
            </w:r>
          </w:p>
        </w:tc>
        <w:tc>
          <w:tcPr>
            <w:tcW w:w="856" w:type="dxa"/>
            <w:tcBorders/>
            <w:vAlign w:val="center"/>
          </w:tcPr>
          <w:p>
            <w:pPr>
              <w:pStyle w:val="TableHeading"/>
              <w:suppressLineNumbers/>
              <w:bidi w:val="0"/>
              <w:spacing w:before="0" w:after="283"/>
              <w:jc w:val="center"/>
              <w:rPr/>
            </w:pPr>
            <w:r>
              <w:rPr/>
              <w:t xml:space="preserve">League Cup </w:t>
            </w:r>
          </w:p>
        </w:tc>
        <w:tc>
          <w:tcPr>
            <w:tcW w:w="736" w:type="dxa"/>
            <w:tcBorders/>
            <w:vAlign w:val="center"/>
          </w:tcPr>
          <w:p>
            <w:pPr>
              <w:pStyle w:val="TableHeading"/>
              <w:suppressLineNumbers/>
              <w:bidi w:val="0"/>
              <w:spacing w:before="0" w:after="283"/>
              <w:jc w:val="center"/>
              <w:rPr/>
            </w:pPr>
            <w:r>
              <w:rPr/>
              <w:t xml:space="preserve">Muut Paras maalintekijä </w:t>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Osasto </w:t>
            </w:r>
          </w:p>
        </w:tc>
        <w:tc>
          <w:tcPr>
            <w:tcW w:w="1486" w:type="dxa"/>
            <w:tcBorders/>
            <w:vAlign w:val="center"/>
          </w:tcPr>
          <w:p>
            <w:pPr>
              <w:pStyle w:val="TableHeading"/>
              <w:bidi w:val="0"/>
              <w:spacing w:before="0" w:after="283"/>
              <w:rPr>
                <w:sz w:val="4"/>
                <w:szCs w:val="4"/>
              </w:rPr>
            </w:pPr>
            <w:r>
              <w:rPr>
                <w:sz w:val="4"/>
                <w:szCs w:val="4"/>
              </w:rPr>
            </w:r>
          </w:p>
        </w:tc>
        <w:tc>
          <w:tcPr>
            <w:tcW w:w="856" w:type="dxa"/>
            <w:tcBorders/>
            <w:vAlign w:val="center"/>
          </w:tcPr>
          <w:p>
            <w:pPr>
              <w:pStyle w:val="TableHeading"/>
              <w:bidi w:val="0"/>
              <w:spacing w:before="0" w:after="283"/>
              <w:rPr>
                <w:sz w:val="4"/>
                <w:szCs w:val="4"/>
              </w:rPr>
            </w:pPr>
            <w:r>
              <w:rPr>
                <w:sz w:val="4"/>
                <w:szCs w:val="4"/>
              </w:rPr>
            </w:r>
          </w:p>
        </w:tc>
        <w:tc>
          <w:tcPr>
            <w:tcW w:w="73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21"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Pos </w:t>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1883 -- 84 Kansallista jalkapalloliigaa ei ollut ennen vuotta 1888. </w:t>
            </w:r>
          </w:p>
        </w:tc>
        <w:tc>
          <w:tcPr>
            <w:tcW w:w="1486" w:type="dxa"/>
            <w:tcBorders/>
            <w:vAlign w:val="center"/>
          </w:tcPr>
          <w:p>
            <w:pPr>
              <w:pStyle w:val="TableContents"/>
              <w:bidi w:val="0"/>
              <w:spacing w:before="0" w:after="283"/>
              <w:jc w:val="left"/>
              <w:rPr/>
            </w:pPr>
            <w:r>
              <w:rPr/>
              <w:t xml:space="preserve">2. kierros </w:t>
            </w:r>
          </w:p>
        </w:tc>
        <w:tc>
          <w:tcPr>
            <w:tcW w:w="85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n / a </w:t>
            </w:r>
          </w:p>
        </w:tc>
        <w:tc>
          <w:tcPr>
            <w:tcW w:w="2165" w:type="dxa"/>
            <w:gridSpan w:val="5"/>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1884 -- 85 </w:t>
            </w:r>
          </w:p>
        </w:tc>
        <w:tc>
          <w:tcPr>
            <w:tcW w:w="1486" w:type="dxa"/>
            <w:tcBorders/>
            <w:vAlign w:val="center"/>
          </w:tcPr>
          <w:p>
            <w:pPr>
              <w:pStyle w:val="TableContents"/>
              <w:bidi w:val="0"/>
              <w:spacing w:before="0" w:after="283"/>
              <w:jc w:val="left"/>
              <w:rPr/>
            </w:pPr>
            <w:r>
              <w:rPr/>
              <w:t xml:space="preserve">1. kierros </w:t>
            </w:r>
          </w:p>
        </w:tc>
        <w:tc>
          <w:tcPr>
            <w:tcW w:w="3757" w:type="dxa"/>
            <w:gridSpan w:val="7"/>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1885 -- 86 </w:t>
            </w:r>
          </w:p>
        </w:tc>
        <w:tc>
          <w:tcPr>
            <w:tcW w:w="1486" w:type="dxa"/>
            <w:tcBorders/>
            <w:vAlign w:val="center"/>
          </w:tcPr>
          <w:p>
            <w:pPr>
              <w:pStyle w:val="TableContents"/>
              <w:bidi w:val="0"/>
              <w:spacing w:before="0" w:after="283"/>
              <w:jc w:val="left"/>
              <w:rPr/>
            </w:pPr>
            <w:r>
              <w:rPr/>
              <w:t xml:space="preserve">4. kierros </w:t>
            </w:r>
          </w:p>
        </w:tc>
        <w:tc>
          <w:tcPr>
            <w:tcW w:w="3757" w:type="dxa"/>
            <w:gridSpan w:val="7"/>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1886 -- 87 </w:t>
            </w:r>
          </w:p>
        </w:tc>
        <w:tc>
          <w:tcPr>
            <w:tcW w:w="1486" w:type="dxa"/>
            <w:tcBorders/>
            <w:vAlign w:val="center"/>
          </w:tcPr>
          <w:p>
            <w:pPr>
              <w:pStyle w:val="TableContents"/>
              <w:bidi w:val="0"/>
              <w:spacing w:before="0" w:after="283"/>
              <w:jc w:val="left"/>
              <w:rPr/>
            </w:pPr>
            <w:r>
              <w:rPr/>
              <w:t xml:space="preserve">3. kierros </w:t>
            </w:r>
          </w:p>
        </w:tc>
        <w:tc>
          <w:tcPr>
            <w:tcW w:w="3757" w:type="dxa"/>
            <w:gridSpan w:val="7"/>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1887 -- 88 </w:t>
            </w:r>
          </w:p>
        </w:tc>
        <w:tc>
          <w:tcPr>
            <w:tcW w:w="1486" w:type="dxa"/>
            <w:tcBorders/>
            <w:vAlign w:val="center"/>
          </w:tcPr>
          <w:p>
            <w:pPr>
              <w:pStyle w:val="TableContents"/>
              <w:bidi w:val="0"/>
              <w:spacing w:before="0" w:after="283"/>
              <w:jc w:val="left"/>
              <w:rPr/>
            </w:pPr>
            <w:r>
              <w:rPr/>
              <w:t xml:space="preserve">3. kierros </w:t>
            </w:r>
          </w:p>
        </w:tc>
        <w:tc>
          <w:tcPr>
            <w:tcW w:w="3757" w:type="dxa"/>
            <w:gridSpan w:val="7"/>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1888 -- 89 </w:t>
            </w:r>
          </w:p>
        </w:tc>
        <w:tc>
          <w:tcPr>
            <w:tcW w:w="1486" w:type="dxa"/>
            <w:tcBorders/>
            <w:vAlign w:val="center"/>
          </w:tcPr>
          <w:p>
            <w:pPr>
              <w:pStyle w:val="TableContents"/>
              <w:bidi w:val="0"/>
              <w:spacing w:before="0" w:after="283"/>
              <w:jc w:val="left"/>
              <w:rPr/>
            </w:pPr>
            <w:r>
              <w:rPr/>
              <w:t xml:space="preserve">Jalkapalloliiga </w:t>
            </w:r>
          </w:p>
        </w:tc>
        <w:tc>
          <w:tcPr>
            <w:tcW w:w="85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28 </w:t>
            </w:r>
          </w:p>
        </w:tc>
        <w:tc>
          <w:tcPr>
            <w:tcW w:w="1216" w:type="dxa"/>
            <w:tcBorders/>
            <w:vAlign w:val="center"/>
          </w:tcPr>
          <w:p>
            <w:pPr>
              <w:pStyle w:val="TableContents"/>
              <w:bidi w:val="0"/>
              <w:spacing w:before="0" w:after="283"/>
              <w:jc w:val="left"/>
              <w:rPr/>
            </w:pPr>
            <w:r>
              <w:rPr/>
              <w:t xml:space="preserve">Kolmas </w:t>
            </w:r>
          </w:p>
        </w:tc>
        <w:tc>
          <w:tcPr>
            <w:tcW w:w="1516" w:type="dxa"/>
            <w:tcBorders/>
            <w:vAlign w:val="center"/>
          </w:tcPr>
          <w:p>
            <w:pPr>
              <w:pStyle w:val="TableContents"/>
              <w:bidi w:val="0"/>
              <w:spacing w:before="0" w:after="283"/>
              <w:jc w:val="left"/>
              <w:rPr/>
            </w:pPr>
            <w:r>
              <w:rPr/>
              <w:t xml:space="preserve">Toiseksi sijoittuneet </w:t>
            </w:r>
          </w:p>
        </w:tc>
        <w:tc>
          <w:tcPr>
            <w:tcW w:w="1441" w:type="dxa"/>
            <w:tcBorders/>
            <w:vAlign w:val="center"/>
          </w:tcPr>
          <w:p>
            <w:pPr>
              <w:pStyle w:val="TableContents"/>
              <w:bidi w:val="0"/>
              <w:spacing w:before="0" w:after="283"/>
              <w:jc w:val="left"/>
              <w:rPr/>
            </w:pPr>
            <w:r>
              <w:rPr/>
              <w:t xml:space="preserve">Harry Wood </w:t>
            </w:r>
          </w:p>
        </w:tc>
        <w:tc>
          <w:tcPr>
            <w:tcW w:w="1441" w:type="dxa"/>
            <w:tcBorders/>
            <w:vAlign w:val="center"/>
          </w:tcPr>
          <w:p>
            <w:pPr>
              <w:pStyle w:val="TableContents"/>
              <w:bidi w:val="0"/>
              <w:spacing w:before="0" w:after="283"/>
              <w:jc w:val="left"/>
              <w:rPr/>
            </w:pPr>
            <w:r>
              <w:rPr/>
              <w:t xml:space="preserve">14 </w:t>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1889 -- 90 </w:t>
            </w:r>
          </w:p>
        </w:tc>
        <w:tc>
          <w:tcPr>
            <w:tcW w:w="1486"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pPr>
            <w:r>
              <w:rPr/>
              <w:t xml:space="preserve">18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1890 -- 91 </w:t>
            </w:r>
          </w:p>
        </w:tc>
        <w:tc>
          <w:tcPr>
            <w:tcW w:w="1486"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12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1891 -- 92 </w:t>
            </w:r>
          </w:p>
        </w:tc>
        <w:tc>
          <w:tcPr>
            <w:tcW w:w="1486" w:type="dxa"/>
            <w:tcBorders/>
            <w:vAlign w:val="center"/>
          </w:tcPr>
          <w:p>
            <w:pPr>
              <w:pStyle w:val="TableContents"/>
              <w:bidi w:val="0"/>
              <w:spacing w:before="0" w:after="283"/>
              <w:jc w:val="left"/>
              <w:rPr/>
            </w:pPr>
            <w:r>
              <w:rPr/>
              <w:t xml:space="preserve">26 </w:t>
            </w:r>
          </w:p>
        </w:tc>
        <w:tc>
          <w:tcPr>
            <w:tcW w:w="85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Will Devey </w:t>
            </w:r>
          </w:p>
        </w:tc>
        <w:tc>
          <w:tcPr>
            <w:tcW w:w="1441" w:type="dxa"/>
            <w:tcBorders/>
            <w:vAlign w:val="center"/>
          </w:tcPr>
          <w:p>
            <w:pPr>
              <w:pStyle w:val="TableContents"/>
              <w:bidi w:val="0"/>
              <w:spacing w:before="0" w:after="283"/>
              <w:jc w:val="left"/>
              <w:rPr/>
            </w:pPr>
            <w:r>
              <w:rPr/>
              <w:t xml:space="preserve">13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1892 -- 93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28 </w:t>
            </w:r>
          </w:p>
        </w:tc>
        <w:tc>
          <w:tcPr>
            <w:tcW w:w="1216"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Voittajat </w:t>
            </w:r>
          </w:p>
        </w:tc>
        <w:tc>
          <w:tcPr>
            <w:tcW w:w="1441" w:type="dxa"/>
            <w:tcBorders/>
            <w:vAlign w:val="center"/>
          </w:tcPr>
          <w:p>
            <w:pPr>
              <w:pStyle w:val="TableContents"/>
              <w:bidi w:val="0"/>
              <w:spacing w:before="0" w:after="283"/>
              <w:jc w:val="left"/>
              <w:rPr/>
            </w:pPr>
            <w:r>
              <w:rPr/>
              <w:t xml:space="preserve">Harry Wood </w:t>
            </w:r>
          </w:p>
        </w:tc>
        <w:tc>
          <w:tcPr>
            <w:tcW w:w="1441" w:type="dxa"/>
            <w:tcBorders/>
            <w:vAlign w:val="center"/>
          </w:tcPr>
          <w:p>
            <w:pPr>
              <w:pStyle w:val="TableContents"/>
              <w:bidi w:val="0"/>
              <w:spacing w:before="0" w:after="283"/>
              <w:jc w:val="left"/>
              <w:rPr/>
            </w:pPr>
            <w:r>
              <w:rPr/>
              <w:t xml:space="preserve">17 </w:t>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1893 -- 94 </w:t>
            </w:r>
          </w:p>
        </w:tc>
        <w:tc>
          <w:tcPr>
            <w:tcW w:w="1486"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Joe Butcher </w:t>
            </w:r>
          </w:p>
        </w:tc>
        <w:tc>
          <w:tcPr>
            <w:tcW w:w="1441" w:type="dxa"/>
            <w:tcBorders/>
            <w:vAlign w:val="center"/>
          </w:tcPr>
          <w:p>
            <w:pPr>
              <w:pStyle w:val="TableContents"/>
              <w:bidi w:val="0"/>
              <w:spacing w:before="0" w:after="283"/>
              <w:jc w:val="left"/>
              <w:rPr/>
            </w:pPr>
            <w:r>
              <w:rPr/>
              <w:t xml:space="preserve">14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1894 -- 95 </w:t>
            </w:r>
          </w:p>
        </w:tc>
        <w:tc>
          <w:tcPr>
            <w:tcW w:w="1486"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Harry Wood </w:t>
            </w:r>
          </w:p>
        </w:tc>
        <w:tc>
          <w:tcPr>
            <w:tcW w:w="1441" w:type="dxa"/>
            <w:tcBorders/>
            <w:vAlign w:val="center"/>
          </w:tcPr>
          <w:p>
            <w:pPr>
              <w:pStyle w:val="TableContents"/>
              <w:bidi w:val="0"/>
              <w:spacing w:before="0" w:after="283"/>
              <w:jc w:val="left"/>
              <w:rPr/>
            </w:pPr>
            <w:r>
              <w:rPr/>
              <w:t xml:space="preserve">10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1895 -- 96 </w:t>
            </w:r>
          </w:p>
        </w:tc>
        <w:tc>
          <w:tcPr>
            <w:tcW w:w="1486"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65 </w:t>
            </w:r>
          </w:p>
        </w:tc>
        <w:tc>
          <w:tcPr>
            <w:tcW w:w="421"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Toiseksi sijoittuneet </w:t>
            </w:r>
          </w:p>
        </w:tc>
        <w:tc>
          <w:tcPr>
            <w:tcW w:w="1516" w:type="dxa"/>
            <w:tcBorders/>
            <w:vAlign w:val="center"/>
          </w:tcPr>
          <w:p>
            <w:pPr>
              <w:pStyle w:val="TableContents"/>
              <w:bidi w:val="0"/>
              <w:spacing w:before="0" w:after="283"/>
              <w:jc w:val="left"/>
              <w:rPr/>
            </w:pPr>
            <w:r>
              <w:rPr/>
              <w:t xml:space="preserve">17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1896 -- 97 </w:t>
            </w:r>
          </w:p>
        </w:tc>
        <w:tc>
          <w:tcPr>
            <w:tcW w:w="1486"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Billy Beats </w:t>
            </w:r>
          </w:p>
        </w:tc>
        <w:tc>
          <w:tcPr>
            <w:tcW w:w="1441" w:type="dxa"/>
            <w:tcBorders/>
            <w:vAlign w:val="center"/>
          </w:tcPr>
          <w:p>
            <w:pPr>
              <w:pStyle w:val="TableContents"/>
              <w:bidi w:val="0"/>
              <w:spacing w:before="0" w:after="283"/>
              <w:jc w:val="left"/>
              <w:rPr/>
            </w:pPr>
            <w:r>
              <w:rPr/>
              <w:t xml:space="preserve">10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1897 -- 98 </w:t>
            </w:r>
          </w:p>
        </w:tc>
        <w:tc>
          <w:tcPr>
            <w:tcW w:w="1486"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12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1898 -- 99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Jack Miller </w:t>
            </w:r>
          </w:p>
        </w:tc>
        <w:tc>
          <w:tcPr>
            <w:tcW w:w="1441" w:type="dxa"/>
            <w:tcBorders/>
            <w:vAlign w:val="center"/>
          </w:tcPr>
          <w:p>
            <w:pPr>
              <w:pStyle w:val="TableContents"/>
              <w:bidi w:val="0"/>
              <w:spacing w:before="0" w:after="283"/>
              <w:jc w:val="left"/>
              <w:rPr/>
            </w:pPr>
            <w:r>
              <w:rPr/>
              <w:t xml:space="preserve">12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1899 -- 00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George Harper </w:t>
            </w:r>
          </w:p>
        </w:tc>
        <w:tc>
          <w:tcPr>
            <w:tcW w:w="1441" w:type="dxa"/>
            <w:tcBorders/>
            <w:vAlign w:val="center"/>
          </w:tcPr>
          <w:p>
            <w:pPr>
              <w:pStyle w:val="TableContents"/>
              <w:bidi w:val="0"/>
              <w:spacing w:before="0" w:after="283"/>
              <w:jc w:val="left"/>
              <w:rPr/>
            </w:pPr>
            <w:r>
              <w:rPr/>
              <w:t xml:space="preserve">10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1900 -- 01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Billy Wooldridge </w:t>
            </w:r>
          </w:p>
        </w:tc>
        <w:tc>
          <w:tcPr>
            <w:tcW w:w="1441" w:type="dxa"/>
            <w:tcBorders/>
            <w:vAlign w:val="center"/>
          </w:tcPr>
          <w:p>
            <w:pPr>
              <w:pStyle w:val="TableContents"/>
              <w:bidi w:val="0"/>
              <w:spacing w:before="0" w:after="283"/>
              <w:jc w:val="left"/>
              <w:rPr/>
            </w:pPr>
            <w:r>
              <w:rPr/>
              <w:t xml:space="preserve">9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1901 -- 02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13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1902 -- 03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Adam Haywood </w:t>
            </w:r>
          </w:p>
        </w:tc>
        <w:tc>
          <w:tcPr>
            <w:tcW w:w="1441" w:type="dxa"/>
            <w:tcBorders/>
            <w:vAlign w:val="center"/>
          </w:tcPr>
          <w:p>
            <w:pPr>
              <w:pStyle w:val="TableContents"/>
              <w:bidi w:val="0"/>
              <w:spacing w:before="0" w:after="283"/>
              <w:jc w:val="left"/>
              <w:rPr/>
            </w:pPr>
            <w:r>
              <w:rPr/>
              <w:t xml:space="preserve">11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1903 -- 04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Billy Wooldridge </w:t>
            </w:r>
          </w:p>
        </w:tc>
        <w:tc>
          <w:tcPr>
            <w:tcW w:w="1441" w:type="dxa"/>
            <w:tcBorders/>
            <w:vAlign w:val="center"/>
          </w:tcPr>
          <w:p>
            <w:pPr>
              <w:pStyle w:val="TableContents"/>
              <w:bidi w:val="0"/>
              <w:spacing w:before="0" w:after="283"/>
              <w:jc w:val="left"/>
              <w:rPr/>
            </w:pPr>
            <w:r>
              <w:rPr/>
              <w:t xml:space="preserve">19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1904 -- 05 </w:t>
            </w:r>
          </w:p>
        </w:tc>
        <w:tc>
          <w:tcPr>
            <w:tcW w:w="1486"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73 </w:t>
            </w:r>
          </w:p>
        </w:tc>
        <w:tc>
          <w:tcPr>
            <w:tcW w:w="421"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Billy Wooldridge Jack Smith </w:t>
            </w:r>
          </w:p>
        </w:tc>
        <w:tc>
          <w:tcPr>
            <w:tcW w:w="1441" w:type="dxa"/>
            <w:tcBorders/>
            <w:vAlign w:val="center"/>
          </w:tcPr>
          <w:p>
            <w:pPr>
              <w:pStyle w:val="TableContents"/>
              <w:bidi w:val="0"/>
              <w:spacing w:before="0" w:after="283"/>
              <w:jc w:val="left"/>
              <w:rPr/>
            </w:pPr>
            <w:r>
              <w:rPr/>
              <w:t xml:space="preserve">14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1905 -- 06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99 </w:t>
            </w:r>
          </w:p>
        </w:tc>
        <w:tc>
          <w:tcPr>
            <w:tcW w:w="421"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20.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Billy Wooldridge </w:t>
            </w:r>
          </w:p>
        </w:tc>
        <w:tc>
          <w:tcPr>
            <w:tcW w:w="1441" w:type="dxa"/>
            <w:tcBorders/>
            <w:vAlign w:val="center"/>
          </w:tcPr>
          <w:p>
            <w:pPr>
              <w:pStyle w:val="TableContents"/>
              <w:bidi w:val="0"/>
              <w:spacing w:before="0" w:after="283"/>
              <w:jc w:val="left"/>
              <w:rPr/>
            </w:pPr>
            <w:r>
              <w:rPr/>
              <w:t xml:space="preserve">12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1906 -- 07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41 </w:t>
            </w:r>
          </w:p>
        </w:tc>
        <w:tc>
          <w:tcPr>
            <w:tcW w:w="121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Jack Roberts </w:t>
            </w:r>
          </w:p>
        </w:tc>
        <w:tc>
          <w:tcPr>
            <w:tcW w:w="1441" w:type="dxa"/>
            <w:tcBorders/>
            <w:vAlign w:val="center"/>
          </w:tcPr>
          <w:p>
            <w:pPr>
              <w:pStyle w:val="TableContents"/>
              <w:bidi w:val="0"/>
              <w:spacing w:before="0" w:after="283"/>
              <w:jc w:val="left"/>
              <w:rPr/>
            </w:pPr>
            <w:r>
              <w:rPr/>
              <w:t xml:space="preserve">14 </w:t>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1907 -- 08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Voittajat </w:t>
            </w:r>
          </w:p>
        </w:tc>
        <w:tc>
          <w:tcPr>
            <w:tcW w:w="1516" w:type="dxa"/>
            <w:tcBorders/>
            <w:vAlign w:val="center"/>
          </w:tcPr>
          <w:p>
            <w:pPr>
              <w:pStyle w:val="TableContents"/>
              <w:bidi w:val="0"/>
              <w:spacing w:before="0" w:after="283"/>
              <w:jc w:val="left"/>
              <w:rPr/>
            </w:pPr>
            <w:r>
              <w:rPr/>
              <w:t xml:space="preserve">George Hedley </w:t>
            </w:r>
          </w:p>
        </w:tc>
        <w:tc>
          <w:tcPr>
            <w:tcW w:w="1441" w:type="dxa"/>
            <w:tcBorders/>
            <w:vAlign w:val="center"/>
          </w:tcPr>
          <w:p>
            <w:pPr>
              <w:pStyle w:val="TableContents"/>
              <w:bidi w:val="0"/>
              <w:spacing w:before="0" w:after="283"/>
              <w:jc w:val="left"/>
              <w:rPr/>
            </w:pPr>
            <w:r>
              <w:rPr/>
              <w:t xml:space="preserve">16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1908 -- 09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Seitsemäs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Wally Radford </w:t>
            </w:r>
          </w:p>
        </w:tc>
        <w:tc>
          <w:tcPr>
            <w:tcW w:w="1441" w:type="dxa"/>
            <w:tcBorders/>
            <w:vAlign w:val="center"/>
          </w:tcPr>
          <w:p>
            <w:pPr>
              <w:pStyle w:val="TableContents"/>
              <w:bidi w:val="0"/>
              <w:spacing w:before="0" w:after="283"/>
              <w:jc w:val="left"/>
              <w:rPr/>
            </w:pPr>
            <w:r>
              <w:rPr/>
              <w:t xml:space="preserve">24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1909 -- 10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Billy Blunt </w:t>
            </w:r>
          </w:p>
        </w:tc>
        <w:tc>
          <w:tcPr>
            <w:tcW w:w="1441" w:type="dxa"/>
            <w:tcBorders/>
            <w:vAlign w:val="center"/>
          </w:tcPr>
          <w:p>
            <w:pPr>
              <w:pStyle w:val="TableContents"/>
              <w:bidi w:val="0"/>
              <w:spacing w:before="0" w:after="283"/>
              <w:jc w:val="left"/>
              <w:rPr/>
            </w:pPr>
            <w:r>
              <w:rPr/>
              <w:t xml:space="preserve">27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1910 -- 11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George Hedley Jack Needham </w:t>
            </w:r>
          </w:p>
        </w:tc>
        <w:tc>
          <w:tcPr>
            <w:tcW w:w="1441" w:type="dxa"/>
            <w:tcBorders/>
            <w:vAlign w:val="center"/>
          </w:tcPr>
          <w:p>
            <w:pPr>
              <w:pStyle w:val="TableContents"/>
              <w:bidi w:val="0"/>
              <w:spacing w:before="0" w:after="283"/>
              <w:jc w:val="left"/>
              <w:rPr/>
            </w:pPr>
            <w:r>
              <w:rPr/>
              <w:t xml:space="preserve">13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1911 -- 12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33 </w:t>
            </w:r>
          </w:p>
        </w:tc>
        <w:tc>
          <w:tcPr>
            <w:tcW w:w="4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Billy Halligan </w:t>
            </w:r>
          </w:p>
        </w:tc>
        <w:tc>
          <w:tcPr>
            <w:tcW w:w="1441" w:type="dxa"/>
            <w:tcBorders/>
            <w:vAlign w:val="center"/>
          </w:tcPr>
          <w:p>
            <w:pPr>
              <w:pStyle w:val="TableContents"/>
              <w:bidi w:val="0"/>
              <w:spacing w:before="0" w:after="283"/>
              <w:jc w:val="left"/>
              <w:rPr/>
            </w:pPr>
            <w:r>
              <w:rPr/>
              <w:t xml:space="preserve">24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1912 -- 13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17 </w:t>
            </w:r>
          </w:p>
        </w:tc>
        <w:tc>
          <w:tcPr>
            <w:tcW w:w="2882" w:type="dxa"/>
            <w:gridSpan w:val="2"/>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1913 -- 14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Sammy Brooks </w:t>
            </w:r>
          </w:p>
        </w:tc>
        <w:tc>
          <w:tcPr>
            <w:tcW w:w="1441" w:type="dxa"/>
            <w:tcBorders/>
            <w:vAlign w:val="center"/>
          </w:tcPr>
          <w:p>
            <w:pPr>
              <w:pStyle w:val="TableContents"/>
              <w:bidi w:val="0"/>
              <w:spacing w:before="0" w:after="283"/>
              <w:jc w:val="left"/>
              <w:rPr/>
            </w:pPr>
            <w:r>
              <w:rPr/>
              <w:t xml:space="preserve">11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1914 -- 15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Frank Curtis </w:t>
            </w:r>
          </w:p>
        </w:tc>
        <w:tc>
          <w:tcPr>
            <w:tcW w:w="1441" w:type="dxa"/>
            <w:tcBorders/>
            <w:vAlign w:val="center"/>
          </w:tcPr>
          <w:p>
            <w:pPr>
              <w:pStyle w:val="TableContents"/>
              <w:bidi w:val="0"/>
              <w:spacing w:before="0" w:after="283"/>
              <w:jc w:val="left"/>
              <w:rPr/>
            </w:pPr>
            <w:r>
              <w:rPr/>
              <w:t xml:space="preserve">25 Ensimmäisen maailmansodan vuoksi jalkapalloa ei pelattu vuosina 1915-1919. </w:t>
            </w:r>
          </w:p>
        </w:tc>
        <w:tc>
          <w:tcPr>
            <w:tcW w:w="144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1919 -- 20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30 </w:t>
            </w:r>
          </w:p>
        </w:tc>
        <w:tc>
          <w:tcPr>
            <w:tcW w:w="121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Dick Richards </w:t>
            </w:r>
          </w:p>
        </w:tc>
        <w:tc>
          <w:tcPr>
            <w:tcW w:w="391" w:type="dxa"/>
            <w:tcBorders/>
            <w:vAlign w:val="center"/>
          </w:tcPr>
          <w:p>
            <w:pPr>
              <w:pStyle w:val="TableContents"/>
              <w:bidi w:val="0"/>
              <w:spacing w:before="0" w:after="283"/>
              <w:jc w:val="left"/>
              <w:rPr/>
            </w:pPr>
            <w:r>
              <w:rPr/>
              <w:t xml:space="preserve">12 </w:t>
            </w:r>
          </w:p>
        </w:tc>
      </w:tr>
      <w:tr>
        <w:trPr/>
        <w:tc>
          <w:tcPr>
            <w:tcW w:w="946" w:type="dxa"/>
            <w:tcBorders/>
            <w:vAlign w:val="center"/>
          </w:tcPr>
          <w:p>
            <w:pPr>
              <w:pStyle w:val="TableHeading"/>
              <w:suppressLineNumbers/>
              <w:bidi w:val="0"/>
              <w:spacing w:before="0" w:after="283"/>
              <w:jc w:val="center"/>
              <w:rPr/>
            </w:pPr>
            <w:r>
              <w:rPr/>
              <w:t xml:space="preserve">1920 -- 21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Toiseksi sijoittuneet </w:t>
            </w:r>
          </w:p>
        </w:tc>
        <w:tc>
          <w:tcPr>
            <w:tcW w:w="1516" w:type="dxa"/>
            <w:tcBorders/>
            <w:vAlign w:val="center"/>
          </w:tcPr>
          <w:p>
            <w:pPr>
              <w:pStyle w:val="TableContents"/>
              <w:bidi w:val="0"/>
              <w:spacing w:before="0" w:after="283"/>
              <w:jc w:val="left"/>
              <w:rPr/>
            </w:pPr>
            <w:r>
              <w:rPr/>
              <w:t xml:space="preserve">George Edmonds </w:t>
            </w:r>
          </w:p>
        </w:tc>
        <w:tc>
          <w:tcPr>
            <w:tcW w:w="1441" w:type="dxa"/>
            <w:tcBorders/>
            <w:vAlign w:val="center"/>
          </w:tcPr>
          <w:p>
            <w:pPr>
              <w:pStyle w:val="TableContents"/>
              <w:bidi w:val="0"/>
              <w:spacing w:before="0" w:after="283"/>
              <w:jc w:val="left"/>
              <w:rPr/>
            </w:pPr>
            <w:r>
              <w:rPr/>
              <w:t xml:space="preserve">15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1921 -- 22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1. kierros </w:t>
            </w:r>
          </w:p>
        </w:tc>
        <w:tc>
          <w:tcPr>
            <w:tcW w:w="1516" w:type="dxa"/>
            <w:tcBorders/>
            <w:vAlign w:val="center"/>
          </w:tcPr>
          <w:p>
            <w:pPr>
              <w:pStyle w:val="TableContents"/>
              <w:bidi w:val="0"/>
              <w:spacing w:before="0" w:after="283"/>
              <w:jc w:val="left"/>
              <w:rPr/>
            </w:pPr>
            <w:r>
              <w:rPr/>
              <w:t xml:space="preserve">13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1922 -- 23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22.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14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1923 -- 24 </w:t>
            </w:r>
          </w:p>
        </w:tc>
        <w:tc>
          <w:tcPr>
            <w:tcW w:w="1486" w:type="dxa"/>
            <w:tcBorders/>
            <w:vAlign w:val="center"/>
          </w:tcPr>
          <w:p>
            <w:pPr>
              <w:pStyle w:val="TableContents"/>
              <w:bidi w:val="0"/>
              <w:spacing w:before="0" w:after="283"/>
              <w:jc w:val="left"/>
              <w:rPr/>
            </w:pPr>
            <w:r>
              <w:rPr/>
              <w:t xml:space="preserve">Division 3 (N)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63 </w:t>
            </w:r>
          </w:p>
        </w:tc>
        <w:tc>
          <w:tcPr>
            <w:tcW w:w="1216" w:type="dxa"/>
            <w:tcBorders/>
            <w:vAlign w:val="center"/>
          </w:tcPr>
          <w:p>
            <w:pPr>
              <w:pStyle w:val="TableContents"/>
              <w:bidi w:val="0"/>
              <w:spacing w:before="0" w:after="283"/>
              <w:jc w:val="left"/>
              <w:rPr/>
            </w:pPr>
            <w:r>
              <w:rPr/>
              <w:t xml:space="preserve">1.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Harry Lees </w:t>
            </w:r>
          </w:p>
        </w:tc>
        <w:tc>
          <w:tcPr>
            <w:tcW w:w="1441" w:type="dxa"/>
            <w:tcBorders/>
            <w:vAlign w:val="center"/>
          </w:tcPr>
          <w:p>
            <w:pPr>
              <w:pStyle w:val="TableContents"/>
              <w:bidi w:val="0"/>
              <w:spacing w:before="0" w:after="283"/>
              <w:jc w:val="left"/>
              <w:rPr/>
            </w:pPr>
            <w:r>
              <w:rPr/>
              <w:t xml:space="preserve">22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1924 -- 25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46 </w:t>
            </w:r>
          </w:p>
        </w:tc>
        <w:tc>
          <w:tcPr>
            <w:tcW w:w="121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Tom Phillipson </w:t>
            </w:r>
          </w:p>
        </w:tc>
        <w:tc>
          <w:tcPr>
            <w:tcW w:w="1441" w:type="dxa"/>
            <w:tcBorders/>
            <w:vAlign w:val="center"/>
          </w:tcPr>
          <w:p>
            <w:pPr>
              <w:pStyle w:val="TableContents"/>
              <w:bidi w:val="0"/>
              <w:spacing w:before="0" w:after="283"/>
              <w:jc w:val="left"/>
              <w:rPr/>
            </w:pPr>
            <w:r>
              <w:rPr/>
              <w:t xml:space="preserve">16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1925 -- 26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37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1926 -- 27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75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33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1927 -- 28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91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Wilf Chadwick </w:t>
            </w:r>
          </w:p>
        </w:tc>
        <w:tc>
          <w:tcPr>
            <w:tcW w:w="1441" w:type="dxa"/>
            <w:tcBorders/>
            <w:vAlign w:val="center"/>
          </w:tcPr>
          <w:p>
            <w:pPr>
              <w:pStyle w:val="TableContents"/>
              <w:bidi w:val="0"/>
              <w:spacing w:before="0" w:after="283"/>
              <w:jc w:val="left"/>
              <w:rPr/>
            </w:pPr>
            <w:r>
              <w:rPr/>
              <w:t xml:space="preserve">19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1928 -- 29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81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Reg Weaver </w:t>
            </w:r>
          </w:p>
        </w:tc>
        <w:tc>
          <w:tcPr>
            <w:tcW w:w="1441" w:type="dxa"/>
            <w:tcBorders/>
            <w:vAlign w:val="center"/>
          </w:tcPr>
          <w:p>
            <w:pPr>
              <w:pStyle w:val="TableContents"/>
              <w:bidi w:val="0"/>
              <w:spacing w:before="0" w:after="283"/>
              <w:jc w:val="left"/>
              <w:rPr/>
            </w:pPr>
            <w:r>
              <w:rPr/>
              <w:t xml:space="preserve">18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1929 -- 30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79 </w:t>
            </w:r>
          </w:p>
        </w:tc>
        <w:tc>
          <w:tcPr>
            <w:tcW w:w="421"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Billy Hartill </w:t>
            </w:r>
          </w:p>
        </w:tc>
        <w:tc>
          <w:tcPr>
            <w:tcW w:w="1441" w:type="dxa"/>
            <w:tcBorders/>
            <w:vAlign w:val="center"/>
          </w:tcPr>
          <w:p>
            <w:pPr>
              <w:pStyle w:val="TableContents"/>
              <w:bidi w:val="0"/>
              <w:spacing w:before="0" w:after="283"/>
              <w:jc w:val="left"/>
              <w:rPr/>
            </w:pPr>
            <w:r>
              <w:rPr/>
              <w:t xml:space="preserve">33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1930 -- 31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30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1931 -- 32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115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30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1932 -- 33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80 </w:t>
            </w:r>
          </w:p>
        </w:tc>
        <w:tc>
          <w:tcPr>
            <w:tcW w:w="421"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35 </w:t>
            </w:r>
          </w:p>
        </w:tc>
        <w:tc>
          <w:tcPr>
            <w:tcW w:w="1216"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33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1933 -- 34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74 </w:t>
            </w:r>
          </w:p>
        </w:tc>
        <w:tc>
          <w:tcPr>
            <w:tcW w:w="346" w:type="dxa"/>
            <w:tcBorders/>
            <w:vAlign w:val="center"/>
          </w:tcPr>
          <w:p>
            <w:pPr>
              <w:pStyle w:val="TableContents"/>
              <w:bidi w:val="0"/>
              <w:spacing w:before="0" w:after="283"/>
              <w:jc w:val="left"/>
              <w:rPr/>
            </w:pPr>
            <w:r>
              <w:rPr/>
              <w:t xml:space="preserve">86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Charlie Phillips </w:t>
            </w:r>
          </w:p>
        </w:tc>
        <w:tc>
          <w:tcPr>
            <w:tcW w:w="1441" w:type="dxa"/>
            <w:tcBorders/>
            <w:vAlign w:val="center"/>
          </w:tcPr>
          <w:p>
            <w:pPr>
              <w:pStyle w:val="TableContents"/>
              <w:bidi w:val="0"/>
              <w:spacing w:before="0" w:after="283"/>
              <w:jc w:val="left"/>
              <w:rPr/>
            </w:pPr>
            <w:r>
              <w:rPr/>
              <w:t xml:space="preserve">14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1934 -- 35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94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Billy Hartill </w:t>
            </w:r>
          </w:p>
        </w:tc>
        <w:tc>
          <w:tcPr>
            <w:tcW w:w="1441" w:type="dxa"/>
            <w:tcBorders/>
            <w:vAlign w:val="center"/>
          </w:tcPr>
          <w:p>
            <w:pPr>
              <w:pStyle w:val="TableContents"/>
              <w:bidi w:val="0"/>
              <w:spacing w:before="0" w:after="283"/>
              <w:jc w:val="left"/>
              <w:rPr/>
            </w:pPr>
            <w:r>
              <w:rPr/>
              <w:t xml:space="preserve">29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1935 -- 36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Billy Wrigglesworth </w:t>
            </w:r>
          </w:p>
        </w:tc>
        <w:tc>
          <w:tcPr>
            <w:tcW w:w="1441" w:type="dxa"/>
            <w:tcBorders/>
            <w:vAlign w:val="center"/>
          </w:tcPr>
          <w:p>
            <w:pPr>
              <w:pStyle w:val="TableContents"/>
              <w:bidi w:val="0"/>
              <w:spacing w:before="0" w:after="283"/>
              <w:jc w:val="left"/>
              <w:rPr/>
            </w:pPr>
            <w:r>
              <w:rPr/>
              <w:t xml:space="preserve">13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1936 -- 37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Gordon Clayton </w:t>
            </w:r>
          </w:p>
        </w:tc>
        <w:tc>
          <w:tcPr>
            <w:tcW w:w="1441" w:type="dxa"/>
            <w:tcBorders/>
            <w:vAlign w:val="center"/>
          </w:tcPr>
          <w:p>
            <w:pPr>
              <w:pStyle w:val="TableContents"/>
              <w:bidi w:val="0"/>
              <w:spacing w:before="0" w:after="283"/>
              <w:jc w:val="left"/>
              <w:rPr/>
            </w:pPr>
            <w:r>
              <w:rPr/>
              <w:t xml:space="preserve">29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1937 -- 38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Dennis Westcott </w:t>
            </w:r>
          </w:p>
        </w:tc>
        <w:tc>
          <w:tcPr>
            <w:tcW w:w="1441" w:type="dxa"/>
            <w:tcBorders/>
            <w:vAlign w:val="center"/>
          </w:tcPr>
          <w:p>
            <w:pPr>
              <w:pStyle w:val="TableContents"/>
              <w:bidi w:val="0"/>
              <w:spacing w:before="0" w:after="283"/>
              <w:jc w:val="left"/>
              <w:rPr/>
            </w:pPr>
            <w:r>
              <w:rPr/>
              <w:t xml:space="preserve">22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1938 -- 39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Toiseksi sijoittuneet </w:t>
            </w:r>
          </w:p>
        </w:tc>
        <w:tc>
          <w:tcPr>
            <w:tcW w:w="1516" w:type="dxa"/>
            <w:tcBorders/>
            <w:vAlign w:val="center"/>
          </w:tcPr>
          <w:p>
            <w:pPr>
              <w:pStyle w:val="TableContents"/>
              <w:bidi w:val="0"/>
              <w:spacing w:before="0" w:after="283"/>
              <w:jc w:val="left"/>
              <w:rPr/>
            </w:pPr>
            <w:r>
              <w:rPr/>
              <w:t xml:space="preserve">43 </w:t>
            </w:r>
          </w:p>
        </w:tc>
        <w:tc>
          <w:tcPr>
            <w:tcW w:w="421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1939 -- 40 </w:t>
            </w:r>
          </w:p>
        </w:tc>
        <w:tc>
          <w:tcPr>
            <w:tcW w:w="148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n / a n / a Jalkapalloa ei pelattu toisen maailmansodan vuoksi vuosina 1940-1945. </w:t>
            </w:r>
          </w:p>
        </w:tc>
        <w:tc>
          <w:tcPr>
            <w:tcW w:w="5735" w:type="dxa"/>
            <w:gridSpan w:val="5"/>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1945 -- 46 Vuosina 1945 -- 46 ei ollut kansallista jalkapalloliigaa. </w:t>
            </w:r>
          </w:p>
        </w:tc>
        <w:tc>
          <w:tcPr>
            <w:tcW w:w="1486" w:type="dxa"/>
            <w:tcBorders/>
            <w:vAlign w:val="center"/>
          </w:tcPr>
          <w:p>
            <w:pPr>
              <w:pStyle w:val="TableContents"/>
              <w:bidi w:val="0"/>
              <w:spacing w:before="0" w:after="283"/>
              <w:jc w:val="left"/>
              <w:rPr/>
            </w:pPr>
            <w:r>
              <w:rPr/>
              <w:t xml:space="preserve">4. kierros </w:t>
            </w:r>
          </w:p>
        </w:tc>
        <w:tc>
          <w:tcPr>
            <w:tcW w:w="85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t xml:space="preserve">n / a </w:t>
            </w:r>
          </w:p>
        </w:tc>
        <w:tc>
          <w:tcPr>
            <w:tcW w:w="9116" w:type="dxa"/>
            <w:gridSpan w:val="11"/>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1946 -- 47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98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56 </w:t>
            </w:r>
          </w:p>
        </w:tc>
        <w:tc>
          <w:tcPr>
            <w:tcW w:w="1216" w:type="dxa"/>
            <w:tcBorders/>
            <w:vAlign w:val="center"/>
          </w:tcPr>
          <w:p>
            <w:pPr>
              <w:pStyle w:val="TableContents"/>
              <w:bidi w:val="0"/>
              <w:spacing w:before="0" w:after="283"/>
              <w:jc w:val="left"/>
              <w:rPr/>
            </w:pPr>
            <w:r>
              <w:rPr/>
              <w:t xml:space="preserve">Kolmas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Dennis Westcott </w:t>
            </w:r>
          </w:p>
        </w:tc>
        <w:tc>
          <w:tcPr>
            <w:tcW w:w="1441" w:type="dxa"/>
            <w:tcBorders/>
            <w:vAlign w:val="center"/>
          </w:tcPr>
          <w:p>
            <w:pPr>
              <w:pStyle w:val="TableContents"/>
              <w:bidi w:val="0"/>
              <w:spacing w:before="0" w:after="283"/>
              <w:jc w:val="left"/>
              <w:rPr/>
            </w:pPr>
            <w:r>
              <w:rPr/>
              <w:t xml:space="preserve">39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1947 -- 48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Johnny Hancocks Jesse Pye </w:t>
            </w:r>
          </w:p>
        </w:tc>
        <w:tc>
          <w:tcPr>
            <w:tcW w:w="1441" w:type="dxa"/>
            <w:tcBorders/>
            <w:vAlign w:val="center"/>
          </w:tcPr>
          <w:p>
            <w:pPr>
              <w:pStyle w:val="TableContents"/>
              <w:bidi w:val="0"/>
              <w:spacing w:before="0" w:after="283"/>
              <w:jc w:val="left"/>
              <w:rPr/>
            </w:pPr>
            <w:r>
              <w:rPr/>
              <w:t xml:space="preserve">16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1948 -- 49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79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Voittajat </w:t>
            </w:r>
          </w:p>
        </w:tc>
        <w:tc>
          <w:tcPr>
            <w:tcW w:w="1516" w:type="dxa"/>
            <w:tcBorders/>
            <w:vAlign w:val="center"/>
          </w:tcPr>
          <w:p>
            <w:pPr>
              <w:pStyle w:val="TableContents"/>
              <w:bidi w:val="0"/>
              <w:spacing w:before="0" w:after="283"/>
              <w:jc w:val="left"/>
              <w:rPr/>
            </w:pPr>
            <w:r>
              <w:rPr/>
              <w:t xml:space="preserve">Sammy Smyth </w:t>
            </w:r>
          </w:p>
        </w:tc>
        <w:tc>
          <w:tcPr>
            <w:tcW w:w="1441" w:type="dxa"/>
            <w:tcBorders/>
            <w:vAlign w:val="center"/>
          </w:tcPr>
          <w:p>
            <w:pPr>
              <w:pStyle w:val="TableContents"/>
              <w:bidi w:val="0"/>
              <w:spacing w:before="0" w:after="283"/>
              <w:jc w:val="left"/>
              <w:rPr/>
            </w:pPr>
            <w:r>
              <w:rPr/>
              <w:t xml:space="preserve">22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1949 -- 50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5. kierros </w:t>
            </w:r>
          </w:p>
        </w:tc>
        <w:tc>
          <w:tcPr>
            <w:tcW w:w="1516" w:type="dxa"/>
            <w:tcBorders/>
            <w:vAlign w:val="center"/>
          </w:tcPr>
          <w:p>
            <w:pPr>
              <w:pStyle w:val="TableContents"/>
              <w:bidi w:val="0"/>
              <w:spacing w:before="0" w:after="283"/>
              <w:jc w:val="left"/>
              <w:rPr/>
            </w:pPr>
            <w:r>
              <w:rPr/>
              <w:t xml:space="preserve">Hyväntekeväisyyskilpi </w:t>
            </w:r>
          </w:p>
        </w:tc>
        <w:tc>
          <w:tcPr>
            <w:tcW w:w="1441" w:type="dxa"/>
            <w:tcBorders/>
            <w:vAlign w:val="center"/>
          </w:tcPr>
          <w:p>
            <w:pPr>
              <w:pStyle w:val="TableContents"/>
              <w:bidi w:val="0"/>
              <w:spacing w:before="0" w:after="283"/>
              <w:jc w:val="left"/>
              <w:rPr/>
            </w:pPr>
            <w:r>
              <w:rPr/>
              <w:t xml:space="preserve">Jesse Pye </w:t>
            </w:r>
          </w:p>
        </w:tc>
        <w:tc>
          <w:tcPr>
            <w:tcW w:w="1441" w:type="dxa"/>
            <w:tcBorders/>
            <w:vAlign w:val="center"/>
          </w:tcPr>
          <w:p>
            <w:pPr>
              <w:pStyle w:val="TableContents"/>
              <w:bidi w:val="0"/>
              <w:spacing w:before="0" w:after="283"/>
              <w:jc w:val="left"/>
              <w:rPr/>
            </w:pPr>
            <w:r>
              <w:rPr/>
              <w:t xml:space="preserve">18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1950 -- 51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74 </w:t>
            </w:r>
          </w:p>
        </w:tc>
        <w:tc>
          <w:tcPr>
            <w:tcW w:w="346" w:type="dxa"/>
            <w:tcBorders/>
            <w:vAlign w:val="center"/>
          </w:tcPr>
          <w:p>
            <w:pPr>
              <w:pStyle w:val="TableContents"/>
              <w:bidi w:val="0"/>
              <w:spacing w:before="0" w:after="283"/>
              <w:jc w:val="left"/>
              <w:rPr/>
            </w:pPr>
            <w:r>
              <w:rPr/>
              <w:t xml:space="preserve">61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Roy Swinbourne </w:t>
            </w:r>
          </w:p>
        </w:tc>
        <w:tc>
          <w:tcPr>
            <w:tcW w:w="1441" w:type="dxa"/>
            <w:tcBorders/>
            <w:vAlign w:val="center"/>
          </w:tcPr>
          <w:p>
            <w:pPr>
              <w:pStyle w:val="TableContents"/>
              <w:bidi w:val="0"/>
              <w:spacing w:before="0" w:after="283"/>
              <w:jc w:val="left"/>
              <w:rPr/>
            </w:pPr>
            <w:r>
              <w:rPr/>
              <w:t xml:space="preserve">22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1951 -- 52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73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Jesse Pye </w:t>
            </w:r>
          </w:p>
        </w:tc>
        <w:tc>
          <w:tcPr>
            <w:tcW w:w="1441" w:type="dxa"/>
            <w:tcBorders/>
            <w:vAlign w:val="center"/>
          </w:tcPr>
          <w:p>
            <w:pPr>
              <w:pStyle w:val="TableContents"/>
              <w:bidi w:val="0"/>
              <w:spacing w:before="0" w:after="283"/>
              <w:jc w:val="left"/>
              <w:rPr/>
            </w:pPr>
            <w:r>
              <w:rPr/>
              <w:t xml:space="preserve">15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1952 -- 53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86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Roy Swinbourne </w:t>
            </w:r>
          </w:p>
        </w:tc>
        <w:tc>
          <w:tcPr>
            <w:tcW w:w="1441" w:type="dxa"/>
            <w:tcBorders/>
            <w:vAlign w:val="center"/>
          </w:tcPr>
          <w:p>
            <w:pPr>
              <w:pStyle w:val="TableContents"/>
              <w:bidi w:val="0"/>
              <w:spacing w:before="0" w:after="283"/>
              <w:jc w:val="left"/>
              <w:rPr/>
            </w:pPr>
            <w:r>
              <w:rPr/>
              <w:t xml:space="preserve">21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1953 -- 54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96 </w:t>
            </w:r>
          </w:p>
        </w:tc>
        <w:tc>
          <w:tcPr>
            <w:tcW w:w="346"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Dennis Wilshaw </w:t>
            </w:r>
          </w:p>
        </w:tc>
        <w:tc>
          <w:tcPr>
            <w:tcW w:w="1441" w:type="dxa"/>
            <w:tcBorders/>
            <w:vAlign w:val="center"/>
          </w:tcPr>
          <w:p>
            <w:pPr>
              <w:pStyle w:val="TableContents"/>
              <w:bidi w:val="0"/>
              <w:spacing w:before="0" w:after="283"/>
              <w:jc w:val="left"/>
              <w:rPr/>
            </w:pPr>
            <w:r>
              <w:rPr/>
              <w:t xml:space="preserve">27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1954 -- 55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Hyväntekeväisyyskilpi </w:t>
            </w:r>
          </w:p>
        </w:tc>
        <w:tc>
          <w:tcPr>
            <w:tcW w:w="1441" w:type="dxa"/>
            <w:tcBorders/>
            <w:vAlign w:val="center"/>
          </w:tcPr>
          <w:p>
            <w:pPr>
              <w:pStyle w:val="TableContents"/>
              <w:bidi w:val="0"/>
              <w:spacing w:before="0" w:after="283"/>
              <w:jc w:val="left"/>
              <w:rPr/>
            </w:pPr>
            <w:r>
              <w:rPr/>
              <w:t xml:space="preserve">Johnny Hancocks </w:t>
            </w:r>
          </w:p>
        </w:tc>
        <w:tc>
          <w:tcPr>
            <w:tcW w:w="1441" w:type="dxa"/>
            <w:tcBorders/>
            <w:vAlign w:val="center"/>
          </w:tcPr>
          <w:p>
            <w:pPr>
              <w:pStyle w:val="TableContents"/>
              <w:bidi w:val="0"/>
              <w:spacing w:before="0" w:after="283"/>
              <w:jc w:val="left"/>
              <w:rPr/>
            </w:pPr>
            <w:r>
              <w:rPr/>
              <w:t xml:space="preserve">28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1955 -- 56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65 </w:t>
            </w:r>
          </w:p>
        </w:tc>
        <w:tc>
          <w:tcPr>
            <w:tcW w:w="421"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18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1956 -- 57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94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Harry Hooper </w:t>
            </w:r>
          </w:p>
        </w:tc>
        <w:tc>
          <w:tcPr>
            <w:tcW w:w="1441" w:type="dxa"/>
            <w:tcBorders/>
            <w:vAlign w:val="center"/>
          </w:tcPr>
          <w:p>
            <w:pPr>
              <w:pStyle w:val="TableContents"/>
              <w:bidi w:val="0"/>
              <w:spacing w:before="0" w:after="283"/>
              <w:jc w:val="left"/>
              <w:rPr/>
            </w:pPr>
            <w:r>
              <w:rPr/>
              <w:t xml:space="preserve">19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1957 -- 58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103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Jimmy Murray </w:t>
            </w:r>
          </w:p>
        </w:tc>
        <w:tc>
          <w:tcPr>
            <w:tcW w:w="1441" w:type="dxa"/>
            <w:tcBorders/>
            <w:vAlign w:val="center"/>
          </w:tcPr>
          <w:p>
            <w:pPr>
              <w:pStyle w:val="TableContents"/>
              <w:bidi w:val="0"/>
              <w:spacing w:before="0" w:after="283"/>
              <w:jc w:val="left"/>
              <w:rPr/>
            </w:pPr>
            <w:r>
              <w:rPr/>
              <w:t xml:space="preserve">32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1958 -- 59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Charity Shield Euroopan Cup R1 </w:t>
            </w:r>
          </w:p>
        </w:tc>
        <w:tc>
          <w:tcPr>
            <w:tcW w:w="1441" w:type="dxa"/>
            <w:tcBorders/>
            <w:vAlign w:val="center"/>
          </w:tcPr>
          <w:p>
            <w:pPr>
              <w:pStyle w:val="TableContents"/>
              <w:bidi w:val="0"/>
              <w:spacing w:before="0" w:after="283"/>
              <w:jc w:val="left"/>
              <w:rPr/>
            </w:pPr>
            <w:r>
              <w:rPr/>
              <w:t xml:space="preserve">Peter Broadbent </w:t>
            </w:r>
          </w:p>
        </w:tc>
        <w:tc>
          <w:tcPr>
            <w:tcW w:w="1441" w:type="dxa"/>
            <w:tcBorders/>
            <w:vAlign w:val="center"/>
          </w:tcPr>
          <w:p>
            <w:pPr>
              <w:pStyle w:val="TableContents"/>
              <w:bidi w:val="0"/>
              <w:spacing w:before="0" w:after="283"/>
              <w:jc w:val="left"/>
              <w:rPr/>
            </w:pPr>
            <w:r>
              <w:rPr/>
              <w:t xml:space="preserve">22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1959 -- 60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106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Voittajat </w:t>
            </w:r>
          </w:p>
        </w:tc>
        <w:tc>
          <w:tcPr>
            <w:tcW w:w="1516" w:type="dxa"/>
            <w:tcBorders/>
            <w:vAlign w:val="center"/>
          </w:tcPr>
          <w:p>
            <w:pPr>
              <w:pStyle w:val="TableContents"/>
              <w:bidi w:val="0"/>
              <w:spacing w:before="0" w:after="283"/>
              <w:jc w:val="left"/>
              <w:rPr/>
            </w:pPr>
            <w:r>
              <w:rPr/>
              <w:t xml:space="preserve">Charity Shield Euroopan Cup QF </w:t>
            </w:r>
          </w:p>
        </w:tc>
        <w:tc>
          <w:tcPr>
            <w:tcW w:w="1441" w:type="dxa"/>
            <w:tcBorders/>
            <w:vAlign w:val="center"/>
          </w:tcPr>
          <w:p>
            <w:pPr>
              <w:pStyle w:val="TableContents"/>
              <w:bidi w:val="0"/>
              <w:spacing w:before="0" w:after="283"/>
              <w:jc w:val="left"/>
              <w:rPr/>
            </w:pPr>
            <w:r>
              <w:rPr/>
              <w:t xml:space="preserve">Jimmy Murray </w:t>
            </w:r>
          </w:p>
        </w:tc>
        <w:tc>
          <w:tcPr>
            <w:tcW w:w="1441" w:type="dxa"/>
            <w:tcBorders/>
            <w:vAlign w:val="center"/>
          </w:tcPr>
          <w:p>
            <w:pPr>
              <w:pStyle w:val="TableContents"/>
              <w:bidi w:val="0"/>
              <w:spacing w:before="0" w:after="283"/>
              <w:jc w:val="left"/>
              <w:rPr/>
            </w:pPr>
            <w:r>
              <w:rPr/>
              <w:t xml:space="preserve">34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1960 -- 61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103 </w:t>
            </w:r>
          </w:p>
        </w:tc>
        <w:tc>
          <w:tcPr>
            <w:tcW w:w="346" w:type="dxa"/>
            <w:tcBorders/>
            <w:vAlign w:val="center"/>
          </w:tcPr>
          <w:p>
            <w:pPr>
              <w:pStyle w:val="TableContents"/>
              <w:bidi w:val="0"/>
              <w:spacing w:before="0" w:after="283"/>
              <w:jc w:val="left"/>
              <w:rPr/>
            </w:pPr>
            <w:r>
              <w:rPr/>
              <w:t xml:space="preserve">75 </w:t>
            </w:r>
          </w:p>
        </w:tc>
        <w:tc>
          <w:tcPr>
            <w:tcW w:w="421"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Hyväntekeväisyyskilpi ECWC SF </w:t>
            </w:r>
          </w:p>
        </w:tc>
        <w:tc>
          <w:tcPr>
            <w:tcW w:w="1441" w:type="dxa"/>
            <w:tcBorders/>
            <w:vAlign w:val="center"/>
          </w:tcPr>
          <w:p>
            <w:pPr>
              <w:pStyle w:val="TableContents"/>
              <w:bidi w:val="0"/>
              <w:spacing w:before="0" w:after="283"/>
              <w:jc w:val="left"/>
              <w:rPr/>
            </w:pPr>
            <w:r>
              <w:rPr/>
              <w:t xml:space="preserve">Ted Farmer </w:t>
            </w:r>
          </w:p>
        </w:tc>
        <w:tc>
          <w:tcPr>
            <w:tcW w:w="946" w:type="dxa"/>
            <w:tcBorders/>
            <w:vAlign w:val="center"/>
          </w:tcPr>
          <w:p>
            <w:pPr>
              <w:pStyle w:val="TableContents"/>
              <w:bidi w:val="0"/>
              <w:spacing w:before="0" w:after="283"/>
              <w:jc w:val="left"/>
              <w:rPr/>
            </w:pPr>
            <w:r>
              <w:rPr/>
              <w:t xml:space="preserve">28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1961 -- 62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86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Jimmy Murray </w:t>
            </w:r>
          </w:p>
        </w:tc>
        <w:tc>
          <w:tcPr>
            <w:tcW w:w="946"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1962 -- 63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93 </w:t>
            </w:r>
          </w:p>
        </w:tc>
        <w:tc>
          <w:tcPr>
            <w:tcW w:w="346" w:type="dxa"/>
            <w:tcBorders/>
            <w:vAlign w:val="center"/>
          </w:tcPr>
          <w:p>
            <w:pPr>
              <w:pStyle w:val="TableContents"/>
              <w:bidi w:val="0"/>
              <w:spacing w:before="0" w:after="283"/>
              <w:jc w:val="left"/>
              <w:rPr/>
            </w:pPr>
            <w:r>
              <w:rPr/>
              <w:t xml:space="preserve">65 </w:t>
            </w:r>
          </w:p>
        </w:tc>
        <w:tc>
          <w:tcPr>
            <w:tcW w:w="421"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Alan Hinton </w:t>
            </w:r>
          </w:p>
        </w:tc>
        <w:tc>
          <w:tcPr>
            <w:tcW w:w="1441" w:type="dxa"/>
            <w:tcBorders/>
            <w:vAlign w:val="center"/>
          </w:tcPr>
          <w:p>
            <w:pPr>
              <w:pStyle w:val="TableContents"/>
              <w:bidi w:val="0"/>
              <w:spacing w:before="0" w:after="283"/>
              <w:jc w:val="left"/>
              <w:rPr/>
            </w:pPr>
            <w:r>
              <w:rPr/>
              <w:t xml:space="preserve">19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1963 -- 64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80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Ray Crawford </w:t>
            </w:r>
          </w:p>
        </w:tc>
        <w:tc>
          <w:tcPr>
            <w:tcW w:w="1441" w:type="dxa"/>
            <w:tcBorders/>
            <w:vAlign w:val="center"/>
          </w:tcPr>
          <w:p>
            <w:pPr>
              <w:pStyle w:val="TableContents"/>
              <w:bidi w:val="0"/>
              <w:spacing w:before="0" w:after="283"/>
              <w:jc w:val="left"/>
              <w:rPr/>
            </w:pPr>
            <w:r>
              <w:rPr/>
              <w:t xml:space="preserve">26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1964 -- 65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89 </w:t>
            </w:r>
          </w:p>
        </w:tc>
        <w:tc>
          <w:tcPr>
            <w:tcW w:w="421"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21.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15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1965 -- 66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87 </w:t>
            </w:r>
          </w:p>
        </w:tc>
        <w:tc>
          <w:tcPr>
            <w:tcW w:w="421"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50 </w:t>
            </w:r>
          </w:p>
        </w:tc>
        <w:tc>
          <w:tcPr>
            <w:tcW w:w="121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5. kierros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Peter Knowles </w:t>
            </w:r>
          </w:p>
        </w:tc>
        <w:tc>
          <w:tcPr>
            <w:tcW w:w="946"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1966 -- 67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2.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Ernie Hunt </w:t>
            </w:r>
          </w:p>
        </w:tc>
        <w:tc>
          <w:tcPr>
            <w:tcW w:w="1441" w:type="dxa"/>
            <w:tcBorders/>
            <w:vAlign w:val="center"/>
          </w:tcPr>
          <w:p>
            <w:pPr>
              <w:pStyle w:val="TableContents"/>
              <w:bidi w:val="0"/>
              <w:spacing w:before="0" w:after="283"/>
              <w:jc w:val="left"/>
              <w:rPr/>
            </w:pPr>
            <w:r>
              <w:rPr/>
              <w:t xml:space="preserve">21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1967 -- 68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36 </w:t>
            </w:r>
          </w:p>
        </w:tc>
        <w:tc>
          <w:tcPr>
            <w:tcW w:w="1216"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Derek Dougan </w:t>
            </w:r>
          </w:p>
        </w:tc>
        <w:tc>
          <w:tcPr>
            <w:tcW w:w="946"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1968 -- 69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14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1969 -- 70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AIC-ryhmävaihe </w:t>
            </w:r>
          </w:p>
        </w:tc>
        <w:tc>
          <w:tcPr>
            <w:tcW w:w="1441" w:type="dxa"/>
            <w:tcBorders/>
            <w:vAlign w:val="center"/>
          </w:tcPr>
          <w:p>
            <w:pPr>
              <w:pStyle w:val="TableContents"/>
              <w:bidi w:val="0"/>
              <w:spacing w:before="0" w:after="283"/>
              <w:jc w:val="left"/>
              <w:rPr/>
            </w:pPr>
            <w:r>
              <w:rPr/>
              <w:t xml:space="preserve">Hugh Curran </w:t>
            </w:r>
          </w:p>
        </w:tc>
        <w:tc>
          <w:tcPr>
            <w:tcW w:w="946" w:type="dxa"/>
            <w:tcBorders/>
            <w:vAlign w:val="center"/>
          </w:tcPr>
          <w:p>
            <w:pPr>
              <w:pStyle w:val="TableContents"/>
              <w:bidi w:val="0"/>
              <w:spacing w:before="0" w:after="283"/>
              <w:jc w:val="left"/>
              <w:rPr/>
            </w:pPr>
            <w:r>
              <w:rPr/>
              <w:t xml:space="preserve">23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1970 -- 71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Texaco Cup </w:t>
            </w:r>
          </w:p>
        </w:tc>
        <w:tc>
          <w:tcPr>
            <w:tcW w:w="1441" w:type="dxa"/>
            <w:tcBorders/>
            <w:vAlign w:val="center"/>
          </w:tcPr>
          <w:p>
            <w:pPr>
              <w:pStyle w:val="TableContents"/>
              <w:bidi w:val="0"/>
              <w:spacing w:before="0" w:after="283"/>
              <w:jc w:val="left"/>
              <w:rPr/>
            </w:pPr>
            <w:r>
              <w:rPr/>
              <w:t xml:space="preserve">Bobby Gould </w:t>
            </w:r>
          </w:p>
        </w:tc>
        <w:tc>
          <w:tcPr>
            <w:tcW w:w="946" w:type="dxa"/>
            <w:tcBorders/>
            <w:vAlign w:val="center"/>
          </w:tcPr>
          <w:p>
            <w:pPr>
              <w:pStyle w:val="TableContents"/>
              <w:bidi w:val="0"/>
              <w:spacing w:before="0" w:after="283"/>
              <w:jc w:val="left"/>
              <w:rPr/>
            </w:pPr>
            <w:r>
              <w:rPr/>
              <w:t xml:space="preserve">23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1971 -- 72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UEFA Cupin loppuottelu </w:t>
            </w:r>
          </w:p>
        </w:tc>
        <w:tc>
          <w:tcPr>
            <w:tcW w:w="1441" w:type="dxa"/>
            <w:tcBorders/>
            <w:vAlign w:val="center"/>
          </w:tcPr>
          <w:p>
            <w:pPr>
              <w:pStyle w:val="TableContents"/>
              <w:bidi w:val="0"/>
              <w:spacing w:before="0" w:after="283"/>
              <w:jc w:val="left"/>
              <w:rPr/>
            </w:pPr>
            <w:r>
              <w:rPr/>
              <w:t xml:space="preserve">Derek Dougan </w:t>
            </w:r>
          </w:p>
        </w:tc>
        <w:tc>
          <w:tcPr>
            <w:tcW w:w="946" w:type="dxa"/>
            <w:tcBorders/>
            <w:vAlign w:val="center"/>
          </w:tcPr>
          <w:p>
            <w:pPr>
              <w:pStyle w:val="TableContents"/>
              <w:bidi w:val="0"/>
              <w:spacing w:before="0" w:after="283"/>
              <w:jc w:val="left"/>
              <w:rPr/>
            </w:pPr>
            <w:r>
              <w:rPr/>
              <w:t xml:space="preserve">24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1972 -- 73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pPr>
            <w:r>
              <w:rPr/>
              <w:t xml:space="preserve">Puolivälierä </w:t>
            </w:r>
          </w:p>
        </w:tc>
        <w:tc>
          <w:tcPr>
            <w:tcW w:w="1441" w:type="dxa"/>
            <w:tcBorders/>
            <w:vAlign w:val="center"/>
          </w:tcPr>
          <w:p>
            <w:pPr>
              <w:pStyle w:val="TableContents"/>
              <w:bidi w:val="0"/>
              <w:spacing w:before="0" w:after="283"/>
              <w:jc w:val="left"/>
              <w:rPr/>
            </w:pPr>
            <w:r>
              <w:rPr/>
              <w:t xml:space="preserve">Texaco Cup R2 </w:t>
            </w:r>
          </w:p>
        </w:tc>
        <w:tc>
          <w:tcPr>
            <w:tcW w:w="1441" w:type="dxa"/>
            <w:tcBorders/>
            <w:vAlign w:val="center"/>
          </w:tcPr>
          <w:p>
            <w:pPr>
              <w:pStyle w:val="TableContents"/>
              <w:bidi w:val="0"/>
              <w:spacing w:before="0" w:after="283"/>
              <w:jc w:val="left"/>
              <w:rPr/>
            </w:pPr>
            <w:r>
              <w:rPr/>
              <w:t xml:space="preserve">John Richards </w:t>
            </w:r>
          </w:p>
        </w:tc>
        <w:tc>
          <w:tcPr>
            <w:tcW w:w="946" w:type="dxa"/>
            <w:tcBorders/>
            <w:vAlign w:val="center"/>
          </w:tcPr>
          <w:p>
            <w:pPr>
              <w:pStyle w:val="TableContents"/>
              <w:bidi w:val="0"/>
              <w:spacing w:before="0" w:after="283"/>
              <w:jc w:val="left"/>
              <w:rPr/>
            </w:pPr>
            <w:r>
              <w:rPr/>
              <w:t xml:space="preserve">36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1973 -- 74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Voittajat </w:t>
            </w:r>
          </w:p>
        </w:tc>
        <w:tc>
          <w:tcPr>
            <w:tcW w:w="1441" w:type="dxa"/>
            <w:tcBorders/>
            <w:vAlign w:val="center"/>
          </w:tcPr>
          <w:p>
            <w:pPr>
              <w:pStyle w:val="TableContents"/>
              <w:bidi w:val="0"/>
              <w:spacing w:before="0" w:after="283"/>
              <w:jc w:val="left"/>
              <w:rPr/>
            </w:pPr>
            <w:r>
              <w:rPr/>
              <w:t xml:space="preserve">UEFA Cup R2 </w:t>
            </w:r>
          </w:p>
        </w:tc>
        <w:tc>
          <w:tcPr>
            <w:tcW w:w="1441" w:type="dxa"/>
            <w:tcBorders/>
            <w:vAlign w:val="center"/>
          </w:tcPr>
          <w:p>
            <w:pPr>
              <w:pStyle w:val="TableContents"/>
              <w:bidi w:val="0"/>
              <w:spacing w:before="0" w:after="283"/>
              <w:jc w:val="left"/>
              <w:rPr/>
            </w:pPr>
            <w:r>
              <w:rPr/>
              <w:t xml:space="preserve">18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1974 -- 75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UEFA Cup R1 </w:t>
            </w:r>
          </w:p>
        </w:tc>
        <w:tc>
          <w:tcPr>
            <w:tcW w:w="1441" w:type="dxa"/>
            <w:tcBorders/>
            <w:vAlign w:val="center"/>
          </w:tcPr>
          <w:p>
            <w:pPr>
              <w:pStyle w:val="TableContents"/>
              <w:bidi w:val="0"/>
              <w:spacing w:before="0" w:after="283"/>
              <w:jc w:val="left"/>
              <w:rPr/>
            </w:pPr>
            <w:r>
              <w:rPr/>
              <w:t xml:space="preserve">Kenny Hibbitt </w:t>
            </w:r>
          </w:p>
        </w:tc>
        <w:tc>
          <w:tcPr>
            <w:tcW w:w="946"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1975 -- 76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20.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John Richards </w:t>
            </w:r>
          </w:p>
        </w:tc>
        <w:tc>
          <w:tcPr>
            <w:tcW w:w="946" w:type="dxa"/>
            <w:tcBorders/>
            <w:vAlign w:val="center"/>
          </w:tcPr>
          <w:p>
            <w:pPr>
              <w:pStyle w:val="TableContents"/>
              <w:bidi w:val="0"/>
              <w:spacing w:before="0" w:after="283"/>
              <w:jc w:val="left"/>
              <w:rPr/>
            </w:pPr>
            <w:r>
              <w:rPr/>
              <w:t xml:space="preserve">25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1976 -- 77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84 </w:t>
            </w:r>
          </w:p>
        </w:tc>
        <w:tc>
          <w:tcPr>
            <w:tcW w:w="421"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57 </w:t>
            </w:r>
          </w:p>
        </w:tc>
        <w:tc>
          <w:tcPr>
            <w:tcW w:w="1216" w:type="dxa"/>
            <w:tcBorders/>
            <w:vAlign w:val="center"/>
          </w:tcPr>
          <w:p>
            <w:pPr>
              <w:pStyle w:val="TableContents"/>
              <w:bidi w:val="0"/>
              <w:spacing w:before="0" w:after="283"/>
              <w:jc w:val="left"/>
              <w:rPr/>
            </w:pPr>
            <w:r>
              <w:rPr/>
              <w:t xml:space="preserve">1. </w:t>
            </w:r>
          </w:p>
        </w:tc>
        <w:tc>
          <w:tcPr>
            <w:tcW w:w="1516" w:type="dxa"/>
            <w:tcBorders/>
            <w:vAlign w:val="center"/>
          </w:tcPr>
          <w:p>
            <w:pPr>
              <w:pStyle w:val="TableContents"/>
              <w:bidi w:val="0"/>
              <w:spacing w:before="0" w:after="283"/>
              <w:jc w:val="left"/>
              <w:rPr/>
            </w:pPr>
            <w:r>
              <w:rPr/>
              <w:t xml:space="preserve">Neljännesfinaali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20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1977 -- 78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36 </w:t>
            </w:r>
          </w:p>
        </w:tc>
        <w:tc>
          <w:tcPr>
            <w:tcW w:w="1216"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13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1978 -- 79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9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1979 -- 80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5. kierros </w:t>
            </w:r>
          </w:p>
        </w:tc>
        <w:tc>
          <w:tcPr>
            <w:tcW w:w="1516" w:type="dxa"/>
            <w:tcBorders/>
            <w:vAlign w:val="center"/>
          </w:tcPr>
          <w:p>
            <w:pPr>
              <w:pStyle w:val="TableContents"/>
              <w:bidi w:val="0"/>
              <w:spacing w:before="0" w:after="283"/>
              <w:jc w:val="left"/>
              <w:rPr/>
            </w:pPr>
            <w:r>
              <w:rPr/>
              <w:t xml:space="preserve">Voittajat </w:t>
            </w:r>
          </w:p>
        </w:tc>
        <w:tc>
          <w:tcPr>
            <w:tcW w:w="1441" w:type="dxa"/>
            <w:tcBorders/>
            <w:vAlign w:val="center"/>
          </w:tcPr>
          <w:p>
            <w:pPr>
              <w:pStyle w:val="TableContents"/>
              <w:bidi w:val="0"/>
              <w:spacing w:before="0" w:after="283"/>
              <w:jc w:val="left"/>
              <w:rPr/>
            </w:pPr>
            <w:r>
              <w:rPr/>
              <w:t xml:space="preserve">18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1980 -- 81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UEFA Cup R1 </w:t>
            </w:r>
          </w:p>
        </w:tc>
        <w:tc>
          <w:tcPr>
            <w:tcW w:w="1441" w:type="dxa"/>
            <w:tcBorders/>
            <w:vAlign w:val="center"/>
          </w:tcPr>
          <w:p>
            <w:pPr>
              <w:pStyle w:val="TableContents"/>
              <w:bidi w:val="0"/>
              <w:spacing w:before="0" w:after="283"/>
              <w:jc w:val="left"/>
              <w:rPr/>
            </w:pPr>
            <w:r>
              <w:rPr/>
              <w:t xml:space="preserve">17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1981 -- 82 </w:t>
            </w:r>
          </w:p>
        </w:tc>
        <w:tc>
          <w:tcPr>
            <w:tcW w:w="1486"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22.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Mel Eves Andy Gray </w:t>
            </w:r>
          </w:p>
        </w:tc>
        <w:tc>
          <w:tcPr>
            <w:tcW w:w="946" w:type="dxa"/>
            <w:tcBorders/>
            <w:vAlign w:val="center"/>
          </w:tcPr>
          <w:p>
            <w:pPr>
              <w:pStyle w:val="TableContents"/>
              <w:bidi w:val="0"/>
              <w:spacing w:before="0" w:after="283"/>
              <w:jc w:val="left"/>
              <w:rPr/>
            </w:pPr>
            <w:r>
              <w:rPr/>
              <w:t xml:space="preserve">7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1982 -- 83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75 </w:t>
            </w:r>
          </w:p>
        </w:tc>
        <w:tc>
          <w:tcPr>
            <w:tcW w:w="1216" w:type="dxa"/>
            <w:tcBorders/>
            <w:vAlign w:val="center"/>
          </w:tcPr>
          <w:p>
            <w:pPr>
              <w:pStyle w:val="TableContents"/>
              <w:bidi w:val="0"/>
              <w:spacing w:before="0" w:after="283"/>
              <w:jc w:val="left"/>
              <w:rPr/>
            </w:pPr>
            <w:r>
              <w:rPr/>
              <w:t xml:space="preserve">2.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Mel Eves </w:t>
            </w:r>
          </w:p>
        </w:tc>
        <w:tc>
          <w:tcPr>
            <w:tcW w:w="946"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1983 -- 84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27 </w:t>
            </w:r>
          </w:p>
        </w:tc>
        <w:tc>
          <w:tcPr>
            <w:tcW w:w="421"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29 </w:t>
            </w:r>
          </w:p>
        </w:tc>
        <w:tc>
          <w:tcPr>
            <w:tcW w:w="1216"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Wayne Clarke </w:t>
            </w:r>
          </w:p>
        </w:tc>
        <w:tc>
          <w:tcPr>
            <w:tcW w:w="946"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1984 -- 85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37 </w:t>
            </w:r>
          </w:p>
        </w:tc>
        <w:tc>
          <w:tcPr>
            <w:tcW w:w="421"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33 </w:t>
            </w:r>
          </w:p>
        </w:tc>
        <w:tc>
          <w:tcPr>
            <w:tcW w:w="1216"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Alan Ainscow Tony Evans </w:t>
            </w:r>
          </w:p>
        </w:tc>
        <w:tc>
          <w:tcPr>
            <w:tcW w:w="946" w:type="dxa"/>
            <w:tcBorders/>
            <w:vAlign w:val="center"/>
          </w:tcPr>
          <w:p>
            <w:pPr>
              <w:pStyle w:val="TableContents"/>
              <w:bidi w:val="0"/>
              <w:spacing w:before="0" w:after="283"/>
              <w:jc w:val="left"/>
              <w:rPr/>
            </w:pPr>
            <w:r>
              <w:rPr/>
              <w:t xml:space="preserve">6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1985 -- 86 </w:t>
            </w:r>
          </w:p>
        </w:tc>
        <w:tc>
          <w:tcPr>
            <w:tcW w:w="1486" w:type="dxa"/>
            <w:tcBorders/>
            <w:vAlign w:val="center"/>
          </w:tcPr>
          <w:p>
            <w:pPr>
              <w:pStyle w:val="TableContents"/>
              <w:bidi w:val="0"/>
              <w:spacing w:before="0" w:after="283"/>
              <w:jc w:val="left"/>
              <w:rPr/>
            </w:pPr>
            <w:r>
              <w:rPr/>
              <w:t xml:space="preserve">Divisioona 3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43 </w:t>
            </w:r>
          </w:p>
        </w:tc>
        <w:tc>
          <w:tcPr>
            <w:tcW w:w="1216" w:type="dxa"/>
            <w:tcBorders/>
            <w:vAlign w:val="center"/>
          </w:tcPr>
          <w:p>
            <w:pPr>
              <w:pStyle w:val="TableContents"/>
              <w:bidi w:val="0"/>
              <w:spacing w:before="0" w:after="283"/>
              <w:jc w:val="left"/>
              <w:rPr/>
            </w:pPr>
            <w:r>
              <w:rPr/>
              <w:t xml:space="preserve">23.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FLT-ryhmävaihe </w:t>
            </w:r>
          </w:p>
        </w:tc>
        <w:tc>
          <w:tcPr>
            <w:tcW w:w="946" w:type="dxa"/>
            <w:tcBorders/>
            <w:vAlign w:val="center"/>
          </w:tcPr>
          <w:p>
            <w:pPr>
              <w:pStyle w:val="TableContents"/>
              <w:bidi w:val="0"/>
              <w:spacing w:before="0" w:after="283"/>
              <w:jc w:val="left"/>
              <w:rPr/>
            </w:pPr>
            <w:r>
              <w:rPr/>
              <w:t xml:space="preserve">Andy King </w:t>
            </w:r>
          </w:p>
        </w:tc>
        <w:tc>
          <w:tcPr>
            <w:tcW w:w="391" w:type="dxa"/>
            <w:tcBorders/>
            <w:vAlign w:val="center"/>
          </w:tcPr>
          <w:p>
            <w:pPr>
              <w:pStyle w:val="TableContents"/>
              <w:bidi w:val="0"/>
              <w:spacing w:before="0" w:after="283"/>
              <w:jc w:val="left"/>
              <w:rPr/>
            </w:pPr>
            <w:r>
              <w:rPr/>
              <w:t xml:space="preserve">10 </w:t>
            </w:r>
          </w:p>
        </w:tc>
      </w:tr>
      <w:tr>
        <w:trPr/>
        <w:tc>
          <w:tcPr>
            <w:tcW w:w="946" w:type="dxa"/>
            <w:tcBorders/>
            <w:vAlign w:val="center"/>
          </w:tcPr>
          <w:p>
            <w:pPr>
              <w:pStyle w:val="TableHeading"/>
              <w:suppressLineNumbers/>
              <w:bidi w:val="0"/>
              <w:spacing w:before="0" w:after="283"/>
              <w:jc w:val="center"/>
              <w:rPr/>
            </w:pPr>
            <w:r>
              <w:rPr/>
              <w:t xml:space="preserve">1986 -- 87 </w:t>
            </w:r>
          </w:p>
        </w:tc>
        <w:tc>
          <w:tcPr>
            <w:tcW w:w="1486" w:type="dxa"/>
            <w:tcBorders/>
            <w:vAlign w:val="center"/>
          </w:tcPr>
          <w:p>
            <w:pPr>
              <w:pStyle w:val="TableContents"/>
              <w:bidi w:val="0"/>
              <w:spacing w:before="0" w:after="283"/>
              <w:jc w:val="left"/>
              <w:rPr/>
            </w:pPr>
            <w:r>
              <w:rPr/>
              <w:t xml:space="preserve">Divisioona 4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79 </w:t>
            </w:r>
          </w:p>
        </w:tc>
        <w:tc>
          <w:tcPr>
            <w:tcW w:w="1216" w:type="dxa"/>
            <w:tcBorders/>
            <w:vAlign w:val="center"/>
          </w:tcPr>
          <w:p>
            <w:pPr>
              <w:pStyle w:val="TableContents"/>
              <w:bidi w:val="0"/>
              <w:spacing w:before="0" w:after="283"/>
              <w:jc w:val="left"/>
              <w:rPr/>
            </w:pPr>
            <w:r>
              <w:rPr/>
              <w:t xml:space="preserve">Neljäs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FLT R1 </w:t>
            </w:r>
          </w:p>
        </w:tc>
        <w:tc>
          <w:tcPr>
            <w:tcW w:w="946" w:type="dxa"/>
            <w:tcBorders/>
            <w:vAlign w:val="center"/>
          </w:tcPr>
          <w:p>
            <w:pPr>
              <w:pStyle w:val="TableContents"/>
              <w:bidi w:val="0"/>
              <w:spacing w:before="0" w:after="283"/>
              <w:jc w:val="left"/>
              <w:rPr/>
            </w:pPr>
            <w:r>
              <w:rPr/>
              <w:t xml:space="preserve">Steve Bull </w:t>
            </w:r>
          </w:p>
        </w:tc>
        <w:tc>
          <w:tcPr>
            <w:tcW w:w="391" w:type="dxa"/>
            <w:tcBorders/>
            <w:vAlign w:val="center"/>
          </w:tcPr>
          <w:p>
            <w:pPr>
              <w:pStyle w:val="TableContents"/>
              <w:bidi w:val="0"/>
              <w:spacing w:before="0" w:after="283"/>
              <w:jc w:val="left"/>
              <w:rPr/>
            </w:pPr>
            <w:r>
              <w:rPr/>
              <w:t xml:space="preserve">19 </w:t>
            </w:r>
          </w:p>
        </w:tc>
      </w:tr>
      <w:tr>
        <w:trPr/>
        <w:tc>
          <w:tcPr>
            <w:tcW w:w="946" w:type="dxa"/>
            <w:tcBorders/>
            <w:vAlign w:val="center"/>
          </w:tcPr>
          <w:p>
            <w:pPr>
              <w:pStyle w:val="TableHeading"/>
              <w:suppressLineNumbers/>
              <w:bidi w:val="0"/>
              <w:spacing w:before="0" w:after="283"/>
              <w:jc w:val="center"/>
              <w:rPr/>
            </w:pPr>
            <w:r>
              <w:rPr/>
              <w:t xml:space="preserve">1987 -- 88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82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2.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FLT-voittajat </w:t>
            </w:r>
          </w:p>
        </w:tc>
        <w:tc>
          <w:tcPr>
            <w:tcW w:w="1441" w:type="dxa"/>
            <w:tcBorders/>
            <w:vAlign w:val="center"/>
          </w:tcPr>
          <w:p>
            <w:pPr>
              <w:pStyle w:val="TableContents"/>
              <w:bidi w:val="0"/>
              <w:spacing w:before="0" w:after="283"/>
              <w:jc w:val="left"/>
              <w:rPr/>
            </w:pPr>
            <w:r>
              <w:rPr/>
              <w:t xml:space="preserve">52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1988 -- 89 </w:t>
            </w:r>
          </w:p>
        </w:tc>
        <w:tc>
          <w:tcPr>
            <w:tcW w:w="1486" w:type="dxa"/>
            <w:tcBorders/>
            <w:vAlign w:val="center"/>
          </w:tcPr>
          <w:p>
            <w:pPr>
              <w:pStyle w:val="TableContents"/>
              <w:bidi w:val="0"/>
              <w:spacing w:before="0" w:after="283"/>
              <w:jc w:val="left"/>
              <w:rPr/>
            </w:pPr>
            <w:r>
              <w:rPr/>
              <w:t xml:space="preserve">Divisioona 3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96 </w:t>
            </w:r>
          </w:p>
        </w:tc>
        <w:tc>
          <w:tcPr>
            <w:tcW w:w="421"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92 </w:t>
            </w:r>
          </w:p>
        </w:tc>
        <w:tc>
          <w:tcPr>
            <w:tcW w:w="1216" w:type="dxa"/>
            <w:tcBorders/>
            <w:vAlign w:val="center"/>
          </w:tcPr>
          <w:p>
            <w:pPr>
              <w:pStyle w:val="TableContents"/>
              <w:bidi w:val="0"/>
              <w:spacing w:before="0" w:after="283"/>
              <w:jc w:val="left"/>
              <w:rPr/>
            </w:pPr>
            <w:r>
              <w:rPr/>
              <w:t xml:space="preserve">1.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FLT-alue Lopullinen </w:t>
            </w:r>
          </w:p>
        </w:tc>
        <w:tc>
          <w:tcPr>
            <w:tcW w:w="946" w:type="dxa"/>
            <w:tcBorders/>
            <w:vAlign w:val="center"/>
          </w:tcPr>
          <w:p>
            <w:pPr>
              <w:pStyle w:val="TableContents"/>
              <w:bidi w:val="0"/>
              <w:spacing w:before="0" w:after="283"/>
              <w:jc w:val="left"/>
              <w:rPr/>
            </w:pPr>
            <w:r>
              <w:rPr/>
              <w:t xml:space="preserve">50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1989 -- 90 </w:t>
            </w:r>
          </w:p>
        </w:tc>
        <w:tc>
          <w:tcPr>
            <w:tcW w:w="1486" w:type="dxa"/>
            <w:tcBorders/>
            <w:vAlign w:val="center"/>
          </w:tcPr>
          <w:p>
            <w:pPr>
              <w:pStyle w:val="TableContents"/>
              <w:bidi w:val="0"/>
              <w:spacing w:before="0" w:after="283"/>
              <w:jc w:val="left"/>
              <w:rPr/>
            </w:pPr>
            <w:r>
              <w:rPr/>
              <w:t xml:space="preserve">Divisioona 2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pPr>
            <w:r>
              <w:rPr/>
              <w:t xml:space="preserve">10.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ZDS Cup R1 </w:t>
            </w:r>
          </w:p>
        </w:tc>
        <w:tc>
          <w:tcPr>
            <w:tcW w:w="946" w:type="dxa"/>
            <w:tcBorders/>
            <w:vAlign w:val="center"/>
          </w:tcPr>
          <w:p>
            <w:pPr>
              <w:pStyle w:val="TableContents"/>
              <w:bidi w:val="0"/>
              <w:spacing w:before="0" w:after="283"/>
              <w:jc w:val="left"/>
              <w:rPr/>
            </w:pPr>
            <w:r>
              <w:rPr/>
              <w:t xml:space="preserve">27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1990 -- 91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ZDS Cup R2 </w:t>
            </w:r>
          </w:p>
        </w:tc>
        <w:tc>
          <w:tcPr>
            <w:tcW w:w="1441" w:type="dxa"/>
            <w:tcBorders/>
            <w:vAlign w:val="center"/>
          </w:tcPr>
          <w:p>
            <w:pPr>
              <w:pStyle w:val="TableContents"/>
              <w:bidi w:val="0"/>
              <w:spacing w:before="0" w:after="283"/>
              <w:jc w:val="left"/>
              <w:rPr/>
            </w:pPr>
            <w:r>
              <w:rPr/>
              <w:t xml:space="preserve">27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1991 -- 92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ZDS Cup R1 </w:t>
            </w:r>
          </w:p>
        </w:tc>
        <w:tc>
          <w:tcPr>
            <w:tcW w:w="1441" w:type="dxa"/>
            <w:tcBorders/>
            <w:vAlign w:val="center"/>
          </w:tcPr>
          <w:p>
            <w:pPr>
              <w:pStyle w:val="TableContents"/>
              <w:bidi w:val="0"/>
              <w:spacing w:before="0" w:after="283"/>
              <w:jc w:val="left"/>
              <w:rPr/>
            </w:pPr>
            <w:r>
              <w:rPr/>
              <w:t xml:space="preserve">23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1992 -- 93 </w:t>
            </w:r>
          </w:p>
        </w:tc>
        <w:tc>
          <w:tcPr>
            <w:tcW w:w="1486" w:type="dxa"/>
            <w:tcBorders/>
            <w:vAlign w:val="center"/>
          </w:tcPr>
          <w:p>
            <w:pPr>
              <w:pStyle w:val="TableContents"/>
              <w:bidi w:val="0"/>
              <w:spacing w:before="0" w:after="283"/>
              <w:jc w:val="left"/>
              <w:rPr/>
            </w:pPr>
            <w:r>
              <w:rPr/>
              <w:t xml:space="preserve">Divisioona 1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61 </w:t>
            </w:r>
          </w:p>
        </w:tc>
        <w:tc>
          <w:tcPr>
            <w:tcW w:w="1216"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AIC:n esivalmistelut </w:t>
            </w:r>
          </w:p>
        </w:tc>
        <w:tc>
          <w:tcPr>
            <w:tcW w:w="946"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1993 -- 94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AIC:n esivalmistelut </w:t>
            </w:r>
          </w:p>
        </w:tc>
        <w:tc>
          <w:tcPr>
            <w:tcW w:w="1441" w:type="dxa"/>
            <w:tcBorders/>
            <w:vAlign w:val="center"/>
          </w:tcPr>
          <w:p>
            <w:pPr>
              <w:pStyle w:val="TableContents"/>
              <w:bidi w:val="0"/>
              <w:spacing w:before="0" w:after="283"/>
              <w:jc w:val="left"/>
              <w:rPr/>
            </w:pPr>
            <w:r>
              <w:rPr/>
              <w:t xml:space="preserve">15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1994 -- 95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61 </w:t>
            </w:r>
          </w:p>
        </w:tc>
        <w:tc>
          <w:tcPr>
            <w:tcW w:w="421"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Neljäs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AIC-ryhmävaihe </w:t>
            </w:r>
          </w:p>
        </w:tc>
        <w:tc>
          <w:tcPr>
            <w:tcW w:w="1441" w:type="dxa"/>
            <w:tcBorders/>
            <w:vAlign w:val="center"/>
          </w:tcPr>
          <w:p>
            <w:pPr>
              <w:pStyle w:val="TableContents"/>
              <w:bidi w:val="0"/>
              <w:spacing w:before="0" w:after="283"/>
              <w:jc w:val="left"/>
              <w:rPr/>
            </w:pPr>
            <w:r>
              <w:rPr/>
              <w:t xml:space="preserve">David Kelly </w:t>
            </w:r>
          </w:p>
        </w:tc>
        <w:tc>
          <w:tcPr>
            <w:tcW w:w="946"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1995 -- 96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20.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Neljännesfinaali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Don Goodman </w:t>
            </w:r>
          </w:p>
        </w:tc>
        <w:tc>
          <w:tcPr>
            <w:tcW w:w="946"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1996 -- 97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Steve Bull </w:t>
            </w:r>
          </w:p>
        </w:tc>
        <w:tc>
          <w:tcPr>
            <w:tcW w:w="1441" w:type="dxa"/>
            <w:tcBorders/>
            <w:vAlign w:val="center"/>
          </w:tcPr>
          <w:p>
            <w:pPr>
              <w:pStyle w:val="TableContents"/>
              <w:bidi w:val="0"/>
              <w:spacing w:before="0" w:after="283"/>
              <w:jc w:val="left"/>
              <w:rPr/>
            </w:pPr>
            <w:r>
              <w:rPr/>
              <w:t xml:space="preserve">23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1997 -- 98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Puolivälierä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Dougie Freedman </w:t>
            </w:r>
          </w:p>
        </w:tc>
        <w:tc>
          <w:tcPr>
            <w:tcW w:w="1441" w:type="dxa"/>
            <w:tcBorders/>
            <w:vAlign w:val="center"/>
          </w:tcPr>
          <w:p>
            <w:pPr>
              <w:pStyle w:val="TableContents"/>
              <w:bidi w:val="0"/>
              <w:spacing w:before="0" w:after="283"/>
              <w:jc w:val="left"/>
              <w:rPr/>
            </w:pPr>
            <w:r>
              <w:rPr/>
              <w:t xml:space="preserve">12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1998 -- 99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Seitsemäs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Robbie Keane </w:t>
            </w:r>
          </w:p>
        </w:tc>
        <w:tc>
          <w:tcPr>
            <w:tcW w:w="1441" w:type="dxa"/>
            <w:tcBorders/>
            <w:vAlign w:val="center"/>
          </w:tcPr>
          <w:p>
            <w:pPr>
              <w:pStyle w:val="TableContents"/>
              <w:bidi w:val="0"/>
              <w:spacing w:before="0" w:after="283"/>
              <w:jc w:val="left"/>
              <w:rPr/>
            </w:pPr>
            <w:r>
              <w:rPr/>
              <w:t xml:space="preserve">16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1999 -- 00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Seitsemäs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Ade Akinbiyi </w:t>
            </w:r>
          </w:p>
        </w:tc>
        <w:tc>
          <w:tcPr>
            <w:tcW w:w="1441" w:type="dxa"/>
            <w:tcBorders/>
            <w:vAlign w:val="center"/>
          </w:tcPr>
          <w:p>
            <w:pPr>
              <w:pStyle w:val="TableContents"/>
              <w:bidi w:val="0"/>
              <w:spacing w:before="0" w:after="283"/>
              <w:jc w:val="left"/>
              <w:rPr/>
            </w:pPr>
            <w:r>
              <w:rPr/>
              <w:t xml:space="preserve">16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2000 -- 01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Adam Proudlock </w:t>
            </w:r>
          </w:p>
        </w:tc>
        <w:tc>
          <w:tcPr>
            <w:tcW w:w="1441" w:type="dxa"/>
            <w:tcBorders/>
            <w:vAlign w:val="center"/>
          </w:tcPr>
          <w:p>
            <w:pPr>
              <w:pStyle w:val="TableContents"/>
              <w:bidi w:val="0"/>
              <w:spacing w:before="0" w:after="283"/>
              <w:jc w:val="left"/>
              <w:rPr/>
            </w:pPr>
            <w:r>
              <w:rPr/>
              <w:t xml:space="preserve">11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2001 -- 02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Kolmas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Dean Sturridge </w:t>
            </w:r>
          </w:p>
        </w:tc>
        <w:tc>
          <w:tcPr>
            <w:tcW w:w="1441" w:type="dxa"/>
            <w:tcBorders/>
            <w:vAlign w:val="center"/>
          </w:tcPr>
          <w:p>
            <w:pPr>
              <w:pStyle w:val="TableContents"/>
              <w:bidi w:val="0"/>
              <w:spacing w:before="0" w:after="283"/>
              <w:jc w:val="left"/>
              <w:rPr/>
            </w:pPr>
            <w:r>
              <w:rPr/>
              <w:t xml:space="preserve">21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2002 -- 03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81 </w:t>
            </w:r>
          </w:p>
        </w:tc>
        <w:tc>
          <w:tcPr>
            <w:tcW w:w="34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Neljännesfinaali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Kenny Miller </w:t>
            </w:r>
          </w:p>
        </w:tc>
        <w:tc>
          <w:tcPr>
            <w:tcW w:w="1441" w:type="dxa"/>
            <w:tcBorders/>
            <w:vAlign w:val="center"/>
          </w:tcPr>
          <w:p>
            <w:pPr>
              <w:pStyle w:val="TableContents"/>
              <w:bidi w:val="0"/>
              <w:spacing w:before="0" w:after="283"/>
              <w:jc w:val="left"/>
              <w:rPr/>
            </w:pPr>
            <w:r>
              <w:rPr/>
              <w:t xml:space="preserve">24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2003 -- 04 </w:t>
            </w:r>
          </w:p>
        </w:tc>
        <w:tc>
          <w:tcPr>
            <w:tcW w:w="1486" w:type="dxa"/>
            <w:tcBorders/>
            <w:vAlign w:val="center"/>
          </w:tcPr>
          <w:p>
            <w:pPr>
              <w:pStyle w:val="TableContents"/>
              <w:bidi w:val="0"/>
              <w:spacing w:before="0" w:after="283"/>
              <w:jc w:val="left"/>
              <w:rPr/>
            </w:pPr>
            <w:r>
              <w:rPr/>
              <w:t xml:space="preserve">Premier League </w:t>
            </w:r>
          </w:p>
        </w:tc>
        <w:tc>
          <w:tcPr>
            <w:tcW w:w="85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33 </w:t>
            </w:r>
          </w:p>
        </w:tc>
        <w:tc>
          <w:tcPr>
            <w:tcW w:w="1216"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Alex Rae </w:t>
            </w:r>
          </w:p>
        </w:tc>
        <w:tc>
          <w:tcPr>
            <w:tcW w:w="946" w:type="dxa"/>
            <w:tcBorders/>
            <w:vAlign w:val="center"/>
          </w:tcPr>
          <w:p>
            <w:pPr>
              <w:pStyle w:val="TableContents"/>
              <w:bidi w:val="0"/>
              <w:spacing w:before="0" w:after="283"/>
              <w:jc w:val="left"/>
              <w:rPr/>
            </w:pPr>
            <w:r>
              <w:rPr/>
              <w:t xml:space="preserve">8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2004 -- 05 </w:t>
            </w:r>
          </w:p>
        </w:tc>
        <w:tc>
          <w:tcPr>
            <w:tcW w:w="1486" w:type="dxa"/>
            <w:tcBorders/>
            <w:vAlign w:val="center"/>
          </w:tcPr>
          <w:p>
            <w:pPr>
              <w:pStyle w:val="TableContents"/>
              <w:bidi w:val="0"/>
              <w:spacing w:before="0" w:after="283"/>
              <w:jc w:val="left"/>
              <w:rPr/>
            </w:pPr>
            <w:r>
              <w:rPr/>
              <w:t xml:space="preserve">Mestaruuskilpailut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66 </w:t>
            </w:r>
          </w:p>
        </w:tc>
        <w:tc>
          <w:tcPr>
            <w:tcW w:w="1216" w:type="dxa"/>
            <w:tcBorders/>
            <w:vAlign w:val="center"/>
          </w:tcPr>
          <w:p>
            <w:pPr>
              <w:pStyle w:val="TableContents"/>
              <w:bidi w:val="0"/>
              <w:spacing w:before="0" w:after="283"/>
              <w:jc w:val="left"/>
              <w:rPr/>
            </w:pPr>
            <w:r>
              <w:rPr/>
              <w:t xml:space="preserve">9.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Kenny Miller </w:t>
            </w:r>
          </w:p>
        </w:tc>
        <w:tc>
          <w:tcPr>
            <w:tcW w:w="946"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2005 -- 06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Seitsemäs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12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2006 -- 07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Seyi Olofinjana </w:t>
            </w:r>
          </w:p>
        </w:tc>
        <w:tc>
          <w:tcPr>
            <w:tcW w:w="1441" w:type="dxa"/>
            <w:tcBorders/>
            <w:vAlign w:val="center"/>
          </w:tcPr>
          <w:p>
            <w:pPr>
              <w:pStyle w:val="TableContents"/>
              <w:bidi w:val="0"/>
              <w:spacing w:before="0" w:after="283"/>
              <w:jc w:val="left"/>
              <w:rPr/>
            </w:pPr>
            <w:r>
              <w:rPr/>
              <w:t xml:space="preserve">10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2007 -- 08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Seitsemäs </w:t>
            </w:r>
          </w:p>
        </w:tc>
        <w:tc>
          <w:tcPr>
            <w:tcW w:w="1216" w:type="dxa"/>
            <w:tcBorders/>
            <w:vAlign w:val="center"/>
          </w:tcPr>
          <w:p>
            <w:pPr>
              <w:pStyle w:val="TableContents"/>
              <w:bidi w:val="0"/>
              <w:spacing w:before="0" w:after="283"/>
              <w:jc w:val="left"/>
              <w:rPr/>
            </w:pPr>
            <w:r>
              <w:rPr/>
              <w:t xml:space="preserve">5.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Sylvan Ebanks-Blake </w:t>
            </w:r>
          </w:p>
        </w:tc>
        <w:tc>
          <w:tcPr>
            <w:tcW w:w="1441" w:type="dxa"/>
            <w:tcBorders/>
            <w:vAlign w:val="center"/>
          </w:tcPr>
          <w:p>
            <w:pPr>
              <w:pStyle w:val="TableContents"/>
              <w:bidi w:val="0"/>
              <w:spacing w:before="0" w:after="283"/>
              <w:jc w:val="left"/>
              <w:rPr/>
            </w:pPr>
            <w:r>
              <w:rPr/>
              <w:t xml:space="preserve">12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2008 -- 09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2. kierros </w:t>
            </w:r>
          </w:p>
        </w:tc>
        <w:tc>
          <w:tcPr>
            <w:tcW w:w="1441" w:type="dxa"/>
            <w:tcBorders/>
            <w:vAlign w:val="center"/>
          </w:tcPr>
          <w:p>
            <w:pPr>
              <w:pStyle w:val="TableContents"/>
              <w:bidi w:val="0"/>
              <w:spacing w:before="0" w:after="283"/>
              <w:jc w:val="left"/>
              <w:rPr/>
            </w:pPr>
            <w:r>
              <w:rPr/>
              <w:t xml:space="preserve">25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2009 -- 10 </w:t>
            </w:r>
          </w:p>
        </w:tc>
        <w:tc>
          <w:tcPr>
            <w:tcW w:w="1486" w:type="dxa"/>
            <w:tcBorders/>
            <w:vAlign w:val="center"/>
          </w:tcPr>
          <w:p>
            <w:pPr>
              <w:pStyle w:val="TableContents"/>
              <w:bidi w:val="0"/>
              <w:spacing w:before="0" w:after="283"/>
              <w:jc w:val="left"/>
              <w:rPr/>
            </w:pPr>
            <w:r>
              <w:rPr/>
              <w:t xml:space="preserve">Premier League </w:t>
            </w:r>
          </w:p>
        </w:tc>
        <w:tc>
          <w:tcPr>
            <w:tcW w:w="85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32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38 </w:t>
            </w:r>
          </w:p>
        </w:tc>
        <w:tc>
          <w:tcPr>
            <w:tcW w:w="1216"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Kevin Doyle </w:t>
            </w:r>
          </w:p>
        </w:tc>
        <w:tc>
          <w:tcPr>
            <w:tcW w:w="946"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2010 -- 11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4. kierros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Steven Fletcher </w:t>
            </w:r>
          </w:p>
        </w:tc>
        <w:tc>
          <w:tcPr>
            <w:tcW w:w="1441" w:type="dxa"/>
            <w:tcBorders/>
            <w:vAlign w:val="center"/>
          </w:tcPr>
          <w:p>
            <w:pPr>
              <w:pStyle w:val="TableContents"/>
              <w:bidi w:val="0"/>
              <w:spacing w:before="0" w:after="283"/>
              <w:jc w:val="left"/>
              <w:rPr/>
            </w:pPr>
            <w:r>
              <w:rPr/>
              <w:t xml:space="preserve">12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color w:val="A9A9A9"/>
              </w:rPr>
              <w:t xml:space="preserve">2011 -- </w:t>
            </w:r>
            <w:r>
              <w:rPr/>
              <w:t xml:space="preserve">12 </w:t>
            </w:r>
          </w:p>
        </w:tc>
        <w:tc>
          <w:tcPr>
            <w:tcW w:w="1486" w:type="dxa"/>
            <w:tcBorders/>
            <w:vAlign w:val="center"/>
          </w:tcPr>
          <w:p>
            <w:pPr>
              <w:pStyle w:val="TableContents"/>
              <w:bidi w:val="0"/>
              <w:spacing w:before="0" w:after="283"/>
              <w:jc w:val="left"/>
              <w:rPr/>
            </w:pPr>
            <w:r>
              <w:rPr/>
              <w:t xml:space="preserve">38 </w:t>
            </w:r>
          </w:p>
        </w:tc>
        <w:tc>
          <w:tcPr>
            <w:tcW w:w="85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82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20.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pPr>
            <w:r>
              <w:rPr/>
              <w:t xml:space="preserve">12 </w:t>
            </w:r>
          </w:p>
        </w:tc>
        <w:tc>
          <w:tcPr>
            <w:tcW w:w="277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2012 -- 13 </w:t>
            </w:r>
          </w:p>
        </w:tc>
        <w:tc>
          <w:tcPr>
            <w:tcW w:w="1486" w:type="dxa"/>
            <w:tcBorders/>
            <w:vAlign w:val="center"/>
          </w:tcPr>
          <w:p>
            <w:pPr>
              <w:pStyle w:val="TableContents"/>
              <w:bidi w:val="0"/>
              <w:spacing w:before="0" w:after="283"/>
              <w:jc w:val="left"/>
              <w:rPr/>
            </w:pPr>
            <w:r>
              <w:rPr/>
              <w:t xml:space="preserve">Mestaruuskilpailut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51 </w:t>
            </w:r>
          </w:p>
        </w:tc>
        <w:tc>
          <w:tcPr>
            <w:tcW w:w="1216" w:type="dxa"/>
            <w:tcBorders/>
            <w:vAlign w:val="center"/>
          </w:tcPr>
          <w:p>
            <w:pPr>
              <w:pStyle w:val="TableContents"/>
              <w:bidi w:val="0"/>
              <w:spacing w:before="0" w:after="283"/>
              <w:jc w:val="left"/>
              <w:rPr/>
            </w:pPr>
            <w:r>
              <w:rPr/>
              <w:t xml:space="preserve">23.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Sylvan Ebanks-Blake </w:t>
            </w:r>
          </w:p>
        </w:tc>
        <w:tc>
          <w:tcPr>
            <w:tcW w:w="946"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2013 -- 14 </w:t>
            </w:r>
          </w:p>
        </w:tc>
        <w:tc>
          <w:tcPr>
            <w:tcW w:w="1486" w:type="dxa"/>
            <w:tcBorders/>
            <w:vAlign w:val="center"/>
          </w:tcPr>
          <w:p>
            <w:pPr>
              <w:pStyle w:val="TableContents"/>
              <w:bidi w:val="0"/>
              <w:spacing w:before="0" w:after="283"/>
              <w:jc w:val="left"/>
              <w:rPr/>
            </w:pPr>
            <w:r>
              <w:rPr/>
              <w:t xml:space="preserve">League One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89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103 </w:t>
            </w:r>
          </w:p>
        </w:tc>
        <w:tc>
          <w:tcPr>
            <w:tcW w:w="1216" w:type="dxa"/>
            <w:tcBorders/>
            <w:vAlign w:val="center"/>
          </w:tcPr>
          <w:p>
            <w:pPr>
              <w:pStyle w:val="TableContents"/>
              <w:bidi w:val="0"/>
              <w:spacing w:before="0" w:after="283"/>
              <w:jc w:val="left"/>
              <w:rPr/>
            </w:pPr>
            <w:r>
              <w:rPr/>
              <w:t xml:space="preserve">1. </w:t>
            </w:r>
          </w:p>
        </w:tc>
        <w:tc>
          <w:tcPr>
            <w:tcW w:w="1516"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pPr>
            <w:r>
              <w:rPr/>
              <w:t xml:space="preserve">FLT R2 </w:t>
            </w:r>
          </w:p>
        </w:tc>
        <w:tc>
          <w:tcPr>
            <w:tcW w:w="946" w:type="dxa"/>
            <w:tcBorders/>
            <w:vAlign w:val="center"/>
          </w:tcPr>
          <w:p>
            <w:pPr>
              <w:pStyle w:val="TableContents"/>
              <w:bidi w:val="0"/>
              <w:spacing w:before="0" w:after="283"/>
              <w:jc w:val="left"/>
              <w:rPr/>
            </w:pPr>
            <w:r>
              <w:rPr/>
              <w:t xml:space="preserve">Leigh Griffiths Bakary Sako </w:t>
            </w:r>
          </w:p>
        </w:tc>
        <w:tc>
          <w:tcPr>
            <w:tcW w:w="391" w:type="dxa"/>
            <w:tcBorders/>
            <w:vAlign w:val="center"/>
          </w:tcPr>
          <w:p>
            <w:pPr>
              <w:pStyle w:val="TableContents"/>
              <w:bidi w:val="0"/>
              <w:spacing w:before="0" w:after="283"/>
              <w:jc w:val="left"/>
              <w:rPr/>
            </w:pPr>
            <w:r>
              <w:rPr/>
              <w:t xml:space="preserve">13 </w:t>
            </w:r>
          </w:p>
        </w:tc>
      </w:tr>
      <w:tr>
        <w:trPr/>
        <w:tc>
          <w:tcPr>
            <w:tcW w:w="946" w:type="dxa"/>
            <w:tcBorders/>
            <w:vAlign w:val="center"/>
          </w:tcPr>
          <w:p>
            <w:pPr>
              <w:pStyle w:val="TableHeading"/>
              <w:suppressLineNumbers/>
              <w:bidi w:val="0"/>
              <w:spacing w:before="0" w:after="283"/>
              <w:jc w:val="center"/>
              <w:rPr/>
            </w:pPr>
            <w:r>
              <w:rPr/>
              <w:t xml:space="preserve">2014 -- 15 </w:t>
            </w:r>
          </w:p>
        </w:tc>
        <w:tc>
          <w:tcPr>
            <w:tcW w:w="1486" w:type="dxa"/>
            <w:tcBorders/>
            <w:vAlign w:val="center"/>
          </w:tcPr>
          <w:p>
            <w:pPr>
              <w:pStyle w:val="TableContents"/>
              <w:bidi w:val="0"/>
              <w:spacing w:before="0" w:after="283"/>
              <w:jc w:val="left"/>
              <w:rPr/>
            </w:pPr>
            <w:r>
              <w:rPr/>
              <w:t xml:space="preserve">Mestaruuskilpailut </w:t>
            </w:r>
          </w:p>
        </w:tc>
        <w:tc>
          <w:tcPr>
            <w:tcW w:w="85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78 </w:t>
            </w:r>
          </w:p>
        </w:tc>
        <w:tc>
          <w:tcPr>
            <w:tcW w:w="1216" w:type="dxa"/>
            <w:tcBorders/>
            <w:vAlign w:val="center"/>
          </w:tcPr>
          <w:p>
            <w:pPr>
              <w:pStyle w:val="TableContents"/>
              <w:bidi w:val="0"/>
              <w:spacing w:before="0" w:after="283"/>
              <w:jc w:val="left"/>
              <w:rPr/>
            </w:pPr>
            <w:r>
              <w:rPr/>
              <w:t xml:space="preserve">Seitsemäs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1. kierros </w:t>
            </w:r>
          </w:p>
        </w:tc>
        <w:tc>
          <w:tcPr>
            <w:tcW w:w="144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Nouha Dicko Bakary Sako </w:t>
            </w:r>
          </w:p>
        </w:tc>
        <w:tc>
          <w:tcPr>
            <w:tcW w:w="391" w:type="dxa"/>
            <w:tcBorders/>
            <w:vAlign w:val="center"/>
          </w:tcPr>
          <w:p>
            <w:pPr>
              <w:pStyle w:val="TableContents"/>
              <w:bidi w:val="0"/>
              <w:spacing w:before="0" w:after="283"/>
              <w:jc w:val="left"/>
              <w:rPr/>
            </w:pPr>
            <w:r>
              <w:rPr/>
              <w:t xml:space="preserve">15 </w:t>
            </w:r>
          </w:p>
        </w:tc>
      </w:tr>
      <w:tr>
        <w:trPr/>
        <w:tc>
          <w:tcPr>
            <w:tcW w:w="946" w:type="dxa"/>
            <w:tcBorders/>
            <w:vAlign w:val="center"/>
          </w:tcPr>
          <w:p>
            <w:pPr>
              <w:pStyle w:val="TableHeading"/>
              <w:suppressLineNumbers/>
              <w:bidi w:val="0"/>
              <w:spacing w:before="0" w:after="283"/>
              <w:jc w:val="center"/>
              <w:rPr/>
            </w:pPr>
            <w:r>
              <w:rPr/>
              <w:t xml:space="preserve">2015 -- 16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Benik Afobe </w:t>
            </w:r>
          </w:p>
        </w:tc>
        <w:tc>
          <w:tcPr>
            <w:tcW w:w="1441" w:type="dxa"/>
            <w:tcBorders/>
            <w:vAlign w:val="center"/>
          </w:tcPr>
          <w:p>
            <w:pPr>
              <w:pStyle w:val="TableContents"/>
              <w:bidi w:val="0"/>
              <w:spacing w:before="0" w:after="283"/>
              <w:jc w:val="left"/>
              <w:rPr/>
            </w:pPr>
            <w:r>
              <w:rPr/>
              <w:t xml:space="preserve">10 </w:t>
            </w:r>
          </w:p>
        </w:tc>
        <w:tc>
          <w:tcPr>
            <w:tcW w:w="1337"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2016 -- 17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5. kierros </w:t>
            </w:r>
          </w:p>
        </w:tc>
        <w:tc>
          <w:tcPr>
            <w:tcW w:w="1516" w:type="dxa"/>
            <w:tcBorders/>
            <w:vAlign w:val="center"/>
          </w:tcPr>
          <w:p>
            <w:pPr>
              <w:pStyle w:val="TableContents"/>
              <w:bidi w:val="0"/>
              <w:spacing w:before="0" w:after="283"/>
              <w:jc w:val="left"/>
              <w:rPr/>
            </w:pPr>
            <w:r>
              <w:rPr/>
              <w:t xml:space="preserve">3. kierros </w:t>
            </w:r>
          </w:p>
        </w:tc>
        <w:tc>
          <w:tcPr>
            <w:tcW w:w="1441" w:type="dxa"/>
            <w:tcBorders/>
            <w:vAlign w:val="center"/>
          </w:tcPr>
          <w:p>
            <w:pPr>
              <w:pStyle w:val="TableContents"/>
              <w:bidi w:val="0"/>
              <w:spacing w:before="0" w:after="283"/>
              <w:jc w:val="left"/>
              <w:rPr/>
            </w:pPr>
            <w:r>
              <w:rPr/>
              <w:t xml:space="preserve">FLT R3 </w:t>
            </w:r>
          </w:p>
        </w:tc>
        <w:tc>
          <w:tcPr>
            <w:tcW w:w="1441" w:type="dxa"/>
            <w:tcBorders/>
            <w:vAlign w:val="center"/>
          </w:tcPr>
          <w:p>
            <w:pPr>
              <w:pStyle w:val="TableContents"/>
              <w:bidi w:val="0"/>
              <w:spacing w:before="0" w:after="283"/>
              <w:jc w:val="left"/>
              <w:rPr/>
            </w:pPr>
            <w:r>
              <w:rPr/>
              <w:t xml:space="preserve">Hélder Costa </w:t>
            </w:r>
          </w:p>
        </w:tc>
        <w:tc>
          <w:tcPr>
            <w:tcW w:w="946"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2017 -- 18 </w:t>
            </w:r>
          </w:p>
        </w:tc>
        <w:tc>
          <w:tcPr>
            <w:tcW w:w="1486"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82 </w:t>
            </w:r>
          </w:p>
        </w:tc>
        <w:tc>
          <w:tcPr>
            <w:tcW w:w="34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 </w:t>
            </w:r>
          </w:p>
        </w:tc>
        <w:tc>
          <w:tcPr>
            <w:tcW w:w="1216" w:type="dxa"/>
            <w:tcBorders/>
            <w:vAlign w:val="center"/>
          </w:tcPr>
          <w:p>
            <w:pPr>
              <w:pStyle w:val="TableContents"/>
              <w:bidi w:val="0"/>
              <w:spacing w:before="0" w:after="283"/>
              <w:jc w:val="left"/>
              <w:rPr/>
            </w:pPr>
            <w:r>
              <w:rPr/>
              <w:t xml:space="preserve">3. kierros </w:t>
            </w:r>
          </w:p>
        </w:tc>
        <w:tc>
          <w:tcPr>
            <w:tcW w:w="1516" w:type="dxa"/>
            <w:tcBorders/>
            <w:vAlign w:val="center"/>
          </w:tcPr>
          <w:p>
            <w:pPr>
              <w:pStyle w:val="TableContents"/>
              <w:bidi w:val="0"/>
              <w:spacing w:before="0" w:after="283"/>
              <w:jc w:val="left"/>
              <w:rPr/>
            </w:pPr>
            <w:r>
              <w:rPr/>
              <w:t xml:space="preserve">4. kierros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Diogo Jota </w:t>
            </w:r>
          </w:p>
        </w:tc>
        <w:tc>
          <w:tcPr>
            <w:tcW w:w="946"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Wolverhampton oli valioliigassa.</w:t>
      </w:r>
    </w:p>
    <w:p>
      <w:pPr>
        <w:pStyle w:val="TextBody"/>
        <w:bidi w:val="0"/>
        <w:jc w:val="left"/>
        <w:rPr>
          <w:b/>
          <w:u w:val="single"/>
          <w:shd w:val="clear" w:fill="FFFF00"/>
        </w:rPr>
      </w:pPr>
      <w:r>
        <w:rPr>
          <w:b/>
          <w:u w:val="single"/>
          <w:shd w:val="clear" w:fill="FFFF00"/>
        </w:rPr>
        <w:t xml:space="preserve">Asiakirjan numero 42814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ovat </w:t>
      </w:r>
      <w:r>
        <w:rPr>
          <w:color w:val="A9A9A9"/>
        </w:rPr>
        <w:t xml:space="preserve">Washingtonin ensimmäiset onnistumiset avoimella kentällä</w:t>
      </w:r>
      <w:r>
        <w:rPr/>
        <w:t xml:space="preserve">. Ne antoivat uutta puhtia Amerikan asialle ja vakiinnuttivat Washingtonin luottamuksen joukkojensa ja koko maan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Trentonin ja Princetonin taistelut olivat merkittäviä?</w:t>
      </w:r>
    </w:p>
    <w:p>
      <w:pPr>
        <w:pStyle w:val="TextBody"/>
        <w:bidi w:val="0"/>
        <w:jc w:val="left"/>
        <w:rPr>
          <w:b/>
          <w:u w:val="single"/>
          <w:shd w:val="clear" w:fill="FFFF00"/>
        </w:rPr>
      </w:pPr>
      <w:r>
        <w:rPr>
          <w:b/>
          <w:u w:val="single"/>
          <w:shd w:val="clear" w:fill="FFFF00"/>
        </w:rPr>
        <w:t xml:space="preserve">Asiakirjan numero 42815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Neliön muotoinen pyramidi </w:t>
      </w:r>
    </w:p>
    <w:tbl>
      <w:tblPr>
        <w:tblW w:w="4337" w:type="dxa"/>
        <w:jc w:val="left"/>
        <w:tblInd w:w="0" w:type="dxa"/>
        <w:tblLayout w:type="fixed"/>
        <w:tblCellMar>
          <w:top w:w="28" w:type="dxa"/>
          <w:left w:w="28" w:type="dxa"/>
          <w:bottom w:w="28" w:type="dxa"/>
          <w:right w:w="28" w:type="dxa"/>
        </w:tblCellMar>
      </w:tblPr>
      <w:tblGrid>
        <w:gridCol w:w="2296"/>
        <w:gridCol w:w="2041"/>
      </w:tblGrid>
      <w:tr>
        <w:trPr/>
        <w:tc>
          <w:tcPr>
            <w:tcW w:w="2296" w:type="dxa"/>
            <w:tcBorders/>
            <w:vAlign w:val="center"/>
          </w:tcPr>
          <w:p>
            <w:pPr>
              <w:pStyle w:val="TableHeading"/>
              <w:suppressLineNumbers/>
              <w:bidi w:val="0"/>
              <w:spacing w:before="0" w:after="283"/>
              <w:jc w:val="center"/>
              <w:rPr/>
            </w:pPr>
            <w:r>
              <w:rPr/>
              <w:t xml:space="preserve">Tyyppi </w:t>
            </w:r>
          </w:p>
        </w:tc>
        <w:tc>
          <w:tcPr>
            <w:tcW w:w="2041" w:type="dxa"/>
            <w:tcBorders/>
            <w:vAlign w:val="center"/>
          </w:tcPr>
          <w:p>
            <w:pPr>
              <w:pStyle w:val="TableContents"/>
              <w:bidi w:val="0"/>
              <w:spacing w:before="0" w:after="283"/>
              <w:jc w:val="left"/>
              <w:rPr/>
            </w:pPr>
            <w:r>
              <w:rPr/>
              <w:t xml:space="preserve">Johnson J -- J -- J </w:t>
            </w:r>
          </w:p>
        </w:tc>
      </w:tr>
      <w:tr>
        <w:trPr/>
        <w:tc>
          <w:tcPr>
            <w:tcW w:w="2296" w:type="dxa"/>
            <w:tcBorders/>
            <w:vAlign w:val="center"/>
          </w:tcPr>
          <w:p>
            <w:pPr>
              <w:pStyle w:val="TableHeading"/>
              <w:suppressLineNumbers/>
              <w:bidi w:val="0"/>
              <w:spacing w:before="0" w:after="283"/>
              <w:jc w:val="center"/>
              <w:rPr/>
            </w:pPr>
            <w:r>
              <w:rPr/>
              <w:t xml:space="preserve">Kasvot </w:t>
            </w:r>
          </w:p>
        </w:tc>
        <w:tc>
          <w:tcPr>
            <w:tcW w:w="2041" w:type="dxa"/>
            <w:tcBorders/>
            <w:vAlign w:val="center"/>
          </w:tcPr>
          <w:p>
            <w:pPr>
              <w:pStyle w:val="TableContents"/>
              <w:bidi w:val="0"/>
              <w:spacing w:before="0" w:after="283"/>
              <w:jc w:val="left"/>
              <w:rPr/>
            </w:pPr>
            <w:r>
              <w:rPr/>
              <w:t xml:space="preserve">4 kolmiota 1 neliö </w:t>
            </w:r>
          </w:p>
        </w:tc>
      </w:tr>
      <w:tr>
        <w:trPr/>
        <w:tc>
          <w:tcPr>
            <w:tcW w:w="2296" w:type="dxa"/>
            <w:tcBorders/>
            <w:vAlign w:val="center"/>
          </w:tcPr>
          <w:p>
            <w:pPr>
              <w:pStyle w:val="TableHeading"/>
              <w:suppressLineNumbers/>
              <w:bidi w:val="0"/>
              <w:spacing w:before="0" w:after="283"/>
              <w:jc w:val="center"/>
              <w:rPr/>
            </w:pPr>
            <w:r>
              <w:rPr/>
              <w:t xml:space="preserve">Reunat </w:t>
            </w:r>
          </w:p>
        </w:tc>
        <w:tc>
          <w:tcPr>
            <w:tcW w:w="2041" w:type="dxa"/>
            <w:tcBorders/>
            <w:vAlign w:val="center"/>
          </w:tcPr>
          <w:p>
            <w:pPr>
              <w:pStyle w:val="TableContents"/>
              <w:bidi w:val="0"/>
              <w:spacing w:before="0" w:after="283"/>
              <w:jc w:val="left"/>
              <w:rPr/>
            </w:pPr>
            <w:r>
              <w:rPr/>
              <w:t xml:space="preserve">8 </w:t>
            </w:r>
          </w:p>
        </w:tc>
      </w:tr>
      <w:tr>
        <w:trPr/>
        <w:tc>
          <w:tcPr>
            <w:tcW w:w="2296" w:type="dxa"/>
            <w:tcBorders/>
            <w:vAlign w:val="center"/>
          </w:tcPr>
          <w:p>
            <w:pPr>
              <w:pStyle w:val="TableHeading"/>
              <w:suppressLineNumbers/>
              <w:bidi w:val="0"/>
              <w:spacing w:before="0" w:after="283"/>
              <w:jc w:val="center"/>
              <w:rPr/>
            </w:pPr>
            <w:r>
              <w:rPr/>
              <w:t xml:space="preserve">Verteksit </w:t>
            </w:r>
          </w:p>
        </w:tc>
        <w:tc>
          <w:tcPr>
            <w:tcW w:w="2041" w:type="dxa"/>
            <w:tcBorders/>
            <w:vAlign w:val="center"/>
          </w:tcPr>
          <w:p>
            <w:pPr>
              <w:pStyle w:val="TableContents"/>
              <w:bidi w:val="0"/>
              <w:spacing w:before="0" w:after="283"/>
              <w:jc w:val="left"/>
              <w:rPr/>
            </w:pPr>
            <w:r>
              <w:rPr/>
              <w:t xml:space="preserve">5 </w:t>
            </w:r>
          </w:p>
        </w:tc>
      </w:tr>
      <w:tr>
        <w:trPr/>
        <w:tc>
          <w:tcPr>
            <w:tcW w:w="2296" w:type="dxa"/>
            <w:tcBorders/>
            <w:vAlign w:val="center"/>
          </w:tcPr>
          <w:p>
            <w:pPr>
              <w:pStyle w:val="TableHeading"/>
              <w:suppressLineNumbers/>
              <w:bidi w:val="0"/>
              <w:spacing w:before="0" w:after="283"/>
              <w:jc w:val="center"/>
              <w:rPr/>
            </w:pPr>
            <w:r>
              <w:rPr/>
              <w:t xml:space="preserve">Vertex-konfiguraatio </w:t>
            </w:r>
          </w:p>
        </w:tc>
        <w:tc>
          <w:tcPr>
            <w:tcW w:w="2041" w:type="dxa"/>
            <w:tcBorders/>
            <w:vAlign w:val="center"/>
          </w:tcPr>
          <w:p>
            <w:pPr>
              <w:pStyle w:val="TableContents"/>
              <w:bidi w:val="0"/>
              <w:spacing w:before="0" w:after="283"/>
              <w:jc w:val="left"/>
              <w:rPr/>
            </w:pPr>
            <w:r>
              <w:rPr/>
              <w:t xml:space="preserve">4 (3. 4) (3) </w:t>
            </w:r>
          </w:p>
        </w:tc>
      </w:tr>
      <w:tr>
        <w:trPr/>
        <w:tc>
          <w:tcPr>
            <w:tcW w:w="2296" w:type="dxa"/>
            <w:tcBorders/>
            <w:vAlign w:val="center"/>
          </w:tcPr>
          <w:p>
            <w:pPr>
              <w:pStyle w:val="TableHeading"/>
              <w:suppressLineNumbers/>
              <w:bidi w:val="0"/>
              <w:spacing w:before="0" w:after="283"/>
              <w:jc w:val="center"/>
              <w:rPr/>
            </w:pPr>
            <w:r>
              <w:rPr/>
              <w:t xml:space="preserve">Schläfli-symboli </w:t>
            </w:r>
          </w:p>
        </w:tc>
        <w:tc>
          <w:tcPr>
            <w:tcW w:w="2041" w:type="dxa"/>
            <w:tcBorders/>
            <w:vAlign w:val="center"/>
          </w:tcPr>
          <w:p>
            <w:pPr>
              <w:pStyle w:val="TableContents"/>
              <w:bidi w:val="0"/>
              <w:spacing w:before="0" w:after="283"/>
              <w:jc w:val="left"/>
              <w:rPr/>
            </w:pPr>
            <w:r>
              <w:rPr/>
              <w:t xml:space="preserve">() ∨ (4) </w:t>
            </w:r>
          </w:p>
        </w:tc>
      </w:tr>
      <w:tr>
        <w:trPr/>
        <w:tc>
          <w:tcPr>
            <w:tcW w:w="2296" w:type="dxa"/>
            <w:tcBorders/>
            <w:vAlign w:val="center"/>
          </w:tcPr>
          <w:p>
            <w:pPr>
              <w:pStyle w:val="TableHeading"/>
              <w:suppressLineNumbers/>
              <w:bidi w:val="0"/>
              <w:spacing w:before="0" w:after="283"/>
              <w:jc w:val="center"/>
              <w:rPr/>
            </w:pPr>
            <w:r>
              <w:rPr/>
              <w:t xml:space="preserve">Symmetriaryhmä </w:t>
            </w:r>
          </w:p>
        </w:tc>
        <w:tc>
          <w:tcPr>
            <w:tcW w:w="2041" w:type="dxa"/>
            <w:tcBorders/>
            <w:vAlign w:val="center"/>
          </w:tcPr>
          <w:p>
            <w:pPr>
              <w:pStyle w:val="TableContents"/>
              <w:bidi w:val="0"/>
              <w:spacing w:before="0" w:after="283"/>
              <w:jc w:val="left"/>
              <w:rPr/>
            </w:pPr>
            <w:r>
              <w:rPr/>
              <w:t xml:space="preserve">C, (4), (* 44) </w:t>
            </w:r>
          </w:p>
        </w:tc>
      </w:tr>
      <w:tr>
        <w:trPr/>
        <w:tc>
          <w:tcPr>
            <w:tcW w:w="2296" w:type="dxa"/>
            <w:tcBorders/>
            <w:vAlign w:val="center"/>
          </w:tcPr>
          <w:p>
            <w:pPr>
              <w:pStyle w:val="TableHeading"/>
              <w:suppressLineNumbers/>
              <w:bidi w:val="0"/>
              <w:spacing w:before="0" w:after="283"/>
              <w:jc w:val="center"/>
              <w:rPr/>
            </w:pPr>
            <w:r>
              <w:rPr/>
              <w:t xml:space="preserve">Kiertoryhmä </w:t>
            </w:r>
          </w:p>
        </w:tc>
        <w:tc>
          <w:tcPr>
            <w:tcW w:w="2041" w:type="dxa"/>
            <w:tcBorders/>
            <w:vAlign w:val="center"/>
          </w:tcPr>
          <w:p>
            <w:pPr>
              <w:pStyle w:val="TableContents"/>
              <w:bidi w:val="0"/>
              <w:spacing w:before="0" w:after="283"/>
              <w:jc w:val="left"/>
              <w:rPr/>
            </w:pPr>
            <w:r>
              <w:rPr/>
              <w:t xml:space="preserve">C, (4), (44) </w:t>
            </w:r>
          </w:p>
        </w:tc>
      </w:tr>
      <w:tr>
        <w:trPr/>
        <w:tc>
          <w:tcPr>
            <w:tcW w:w="2296" w:type="dxa"/>
            <w:tcBorders/>
            <w:vAlign w:val="center"/>
          </w:tcPr>
          <w:p>
            <w:pPr>
              <w:pStyle w:val="TableHeading"/>
              <w:suppressLineNumbers/>
              <w:bidi w:val="0"/>
              <w:spacing w:before="0" w:after="283"/>
              <w:jc w:val="center"/>
              <w:rPr/>
            </w:pPr>
            <w:r>
              <w:rPr/>
              <w:t xml:space="preserve">Kaksoispolyedri </w:t>
            </w:r>
          </w:p>
        </w:tc>
        <w:tc>
          <w:tcPr>
            <w:tcW w:w="2041" w:type="dxa"/>
            <w:tcBorders/>
            <w:vAlign w:val="center"/>
          </w:tcPr>
          <w:p>
            <w:pPr>
              <w:pStyle w:val="TableContents"/>
              <w:bidi w:val="0"/>
              <w:spacing w:before="0" w:after="283"/>
              <w:jc w:val="left"/>
              <w:rPr/>
            </w:pPr>
            <w:r>
              <w:rPr/>
              <w:t xml:space="preserve">itse </w:t>
            </w:r>
          </w:p>
        </w:tc>
      </w:tr>
      <w:tr>
        <w:trPr/>
        <w:tc>
          <w:tcPr>
            <w:tcW w:w="2296" w:type="dxa"/>
            <w:tcBorders/>
            <w:vAlign w:val="center"/>
          </w:tcPr>
          <w:p>
            <w:pPr>
              <w:pStyle w:val="TableHeading"/>
              <w:suppressLineNumbers/>
              <w:bidi w:val="0"/>
              <w:spacing w:before="0" w:after="283"/>
              <w:jc w:val="center"/>
              <w:rPr/>
            </w:pPr>
            <w:r>
              <w:rPr/>
              <w:t xml:space="preserve">Ominaisuudet </w:t>
            </w:r>
          </w:p>
        </w:tc>
        <w:tc>
          <w:tcPr>
            <w:tcW w:w="2041" w:type="dxa"/>
            <w:tcBorders/>
            <w:vAlign w:val="center"/>
          </w:tcPr>
          <w:p>
            <w:pPr>
              <w:pStyle w:val="TableContents"/>
              <w:bidi w:val="0"/>
              <w:spacing w:before="0" w:after="283"/>
              <w:jc w:val="left"/>
              <w:rPr/>
            </w:pPr>
            <w:r>
              <w:rPr/>
              <w:t xml:space="preserve">kupera verkko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kärkeä on neliöpohjaisella pyramidilla?</w:t>
      </w:r>
    </w:p>
    <w:p>
      <w:pPr>
        <w:pStyle w:val="TextBody"/>
        <w:bidi w:val="0"/>
        <w:jc w:val="left"/>
        <w:rPr>
          <w:b/>
          <w:u w:val="single"/>
          <w:shd w:val="clear" w:fill="FFFF00"/>
        </w:rPr>
      </w:pPr>
      <w:r>
        <w:rPr>
          <w:b/>
          <w:u w:val="single"/>
          <w:shd w:val="clear" w:fill="FFFF00"/>
        </w:rPr>
        <w:t xml:space="preserve">Asiakirjan numero 42816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8"/>
        <w:gridCol w:w="2033"/>
        <w:gridCol w:w="1249"/>
        <w:gridCol w:w="109"/>
        <w:gridCol w:w="1710"/>
        <w:gridCol w:w="109"/>
        <w:gridCol w:w="2708"/>
        <w:gridCol w:w="1799"/>
      </w:tblGrid>
      <w:tr>
        <w:trPr/>
        <w:tc>
          <w:tcPr>
            <w:tcW w:w="488" w:type="dxa"/>
            <w:tcBorders/>
            <w:vAlign w:val="center"/>
          </w:tcPr>
          <w:p>
            <w:pPr>
              <w:pStyle w:val="TableHeading"/>
              <w:suppressLineNumbers/>
              <w:bidi w:val="0"/>
              <w:spacing w:before="0" w:after="283"/>
              <w:jc w:val="center"/>
              <w:rPr/>
            </w:pPr>
            <w:r>
              <w:rPr/>
              <w:t xml:space="preserve">Ei. </w:t>
            </w:r>
          </w:p>
        </w:tc>
        <w:tc>
          <w:tcPr>
            <w:tcW w:w="2033" w:type="dxa"/>
            <w:tcBorders/>
            <w:vAlign w:val="center"/>
          </w:tcPr>
          <w:p>
            <w:pPr>
              <w:pStyle w:val="TableHeading"/>
              <w:suppressLineNumbers/>
              <w:bidi w:val="0"/>
              <w:spacing w:before="0" w:after="283"/>
              <w:jc w:val="center"/>
              <w:rPr/>
            </w:pPr>
            <w:r>
              <w:rPr/>
              <w:t xml:space="preserve">Päivämäärät Pääjohtaja Ensimmäinen neuvonantaja Toinen neuvonantaja </w:t>
            </w:r>
          </w:p>
        </w:tc>
        <w:tc>
          <w:tcPr>
            <w:tcW w:w="124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71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08" w:type="dxa"/>
            <w:tcBorders/>
          </w:tcPr>
          <w:p>
            <w:pPr>
              <w:pStyle w:val="TableContents"/>
              <w:bidi w:val="0"/>
              <w:spacing w:before="0" w:after="283"/>
              <w:jc w:val="left"/>
              <w:rPr>
                <w:sz w:val="4"/>
                <w:szCs w:val="4"/>
              </w:rPr>
            </w:pPr>
            <w:r>
              <w:rPr>
                <w:sz w:val="4"/>
                <w:szCs w:val="4"/>
              </w:rPr>
            </w:r>
          </w:p>
        </w:tc>
        <w:tc>
          <w:tcPr>
            <w:tcW w:w="1799" w:type="dxa"/>
            <w:tcBorders/>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17. maaliskuuta 1842 (1842-03-17) -- 1844 </w:t>
            </w:r>
          </w:p>
        </w:tc>
        <w:tc>
          <w:tcPr>
            <w:tcW w:w="1249" w:type="dxa"/>
            <w:tcBorders/>
            <w:vAlign w:val="center"/>
          </w:tcPr>
          <w:p>
            <w:pPr>
              <w:pStyle w:val="TableContents"/>
              <w:bidi w:val="0"/>
              <w:spacing w:before="0" w:after="283"/>
              <w:jc w:val="left"/>
              <w:rPr/>
            </w:pPr>
            <w:r>
              <w:rPr/>
              <w:t xml:space="preserve">Emma Hale Smith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Sarah M. Cleveland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Elizabeth Ann Whitney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joulukuu 1866 -- 5. joulukuuta 1887 (1887-12-05) </w:t>
            </w:r>
          </w:p>
        </w:tc>
        <w:tc>
          <w:tcPr>
            <w:tcW w:w="1249" w:type="dxa"/>
            <w:tcBorders/>
            <w:vAlign w:val="center"/>
          </w:tcPr>
          <w:p>
            <w:pPr>
              <w:pStyle w:val="TableContents"/>
              <w:bidi w:val="0"/>
              <w:spacing w:before="0" w:after="283"/>
              <w:jc w:val="left"/>
              <w:rPr/>
            </w:pPr>
            <w:r>
              <w:rPr/>
              <w:t xml:space="preserve">Eliza R. Snow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Zina D.H. Young </w:t>
            </w:r>
          </w:p>
        </w:tc>
        <w:tc>
          <w:tcPr>
            <w:tcW w:w="109" w:type="dxa"/>
            <w:tcBorders/>
            <w:vAlign w:val="center"/>
          </w:tcPr>
          <w:p>
            <w:pPr>
              <w:pStyle w:val="TableContents"/>
              <w:bidi w:val="0"/>
              <w:spacing w:before="0" w:after="283"/>
              <w:jc w:val="left"/>
              <w:rPr>
                <w:sz w:val="4"/>
                <w:szCs w:val="4"/>
              </w:rPr>
            </w:pPr>
            <w:r>
              <w:rPr>
                <w:sz w:val="4"/>
                <w:szCs w:val="4"/>
              </w:rPr>
            </w:r>
          </w:p>
        </w:tc>
        <w:tc>
          <w:tcPr>
            <w:tcW w:w="4507" w:type="dxa"/>
            <w:gridSpan w:val="2"/>
            <w:tcBorders/>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8. huhtikuuta 1888 (1888-04-08) -- 28. elokuuta 1901 (1901-08-28) </w:t>
            </w:r>
          </w:p>
        </w:tc>
        <w:tc>
          <w:tcPr>
            <w:tcW w:w="1249" w:type="dxa"/>
            <w:tcBorders/>
            <w:vAlign w:val="center"/>
          </w:tcPr>
          <w:p>
            <w:pPr>
              <w:pStyle w:val="TableContents"/>
              <w:bidi w:val="0"/>
              <w:spacing w:before="0" w:after="283"/>
              <w:jc w:val="left"/>
              <w:rPr/>
            </w:pPr>
            <w:r>
              <w:rPr/>
              <w:t xml:space="preserve">Zina D.H. Young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Jane S. Richards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Bathsheba W. Smith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10. marraskuuta 1901 (1901-11-10) -- 20. syyskuuta 1910 (1910-09-20) </w:t>
            </w:r>
          </w:p>
        </w:tc>
        <w:tc>
          <w:tcPr>
            <w:tcW w:w="1249" w:type="dxa"/>
            <w:tcBorders/>
            <w:vAlign w:val="center"/>
          </w:tcPr>
          <w:p>
            <w:pPr>
              <w:pStyle w:val="TableContents"/>
              <w:bidi w:val="0"/>
              <w:spacing w:before="0" w:after="283"/>
              <w:jc w:val="left"/>
              <w:rPr/>
            </w:pPr>
            <w:r>
              <w:rPr/>
              <w:t xml:space="preserve">Bathsheba W. Smith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Annie Taylor Hyde (1901 -- 09) Ei ole (1909 -- 10)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Ida S. Dusenberry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3. lokakuuta 1910 (1910-10-03) -- 2. huhtikuuta 1921 (1921-04-02). </w:t>
            </w:r>
          </w:p>
        </w:tc>
        <w:tc>
          <w:tcPr>
            <w:tcW w:w="1249" w:type="dxa"/>
            <w:tcBorders/>
            <w:vAlign w:val="center"/>
          </w:tcPr>
          <w:p>
            <w:pPr>
              <w:pStyle w:val="TableContents"/>
              <w:bidi w:val="0"/>
              <w:spacing w:before="0" w:after="283"/>
              <w:jc w:val="left"/>
              <w:rPr/>
            </w:pPr>
            <w:r>
              <w:rPr/>
              <w:t xml:space="preserve">Emmeline B. Wells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Clarissa S. Williams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Julina L. Smith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6 </w:t>
            </w:r>
          </w:p>
        </w:tc>
        <w:tc>
          <w:tcPr>
            <w:tcW w:w="2033" w:type="dxa"/>
            <w:tcBorders/>
            <w:vAlign w:val="center"/>
          </w:tcPr>
          <w:p>
            <w:pPr>
              <w:pStyle w:val="TableContents"/>
              <w:bidi w:val="0"/>
              <w:spacing w:before="0" w:after="283"/>
              <w:jc w:val="left"/>
              <w:rPr/>
            </w:pPr>
            <w:r>
              <w:rPr/>
              <w:t xml:space="preserve">2. huhtikuuta 1921 (1921-04-02) -- 7. lokakuuta 1928 (1928-10-07). </w:t>
            </w:r>
          </w:p>
        </w:tc>
        <w:tc>
          <w:tcPr>
            <w:tcW w:w="1249" w:type="dxa"/>
            <w:tcBorders/>
            <w:vAlign w:val="center"/>
          </w:tcPr>
          <w:p>
            <w:pPr>
              <w:pStyle w:val="TableContents"/>
              <w:bidi w:val="0"/>
              <w:spacing w:before="0" w:after="283"/>
              <w:jc w:val="left"/>
              <w:rPr/>
            </w:pPr>
            <w:r>
              <w:rPr/>
              <w:t xml:space="preserve">Clarissa S. Williams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Jennie B. Knight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Louise Y. Robison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7 </w:t>
            </w:r>
          </w:p>
        </w:tc>
        <w:tc>
          <w:tcPr>
            <w:tcW w:w="2033" w:type="dxa"/>
            <w:tcBorders/>
            <w:vAlign w:val="center"/>
          </w:tcPr>
          <w:p>
            <w:pPr>
              <w:pStyle w:val="TableContents"/>
              <w:bidi w:val="0"/>
              <w:spacing w:before="0" w:after="283"/>
              <w:jc w:val="left"/>
              <w:rPr/>
            </w:pPr>
            <w:r>
              <w:rPr/>
              <w:t xml:space="preserve">7. lokakuuta 1928 (1928-10-07) -- 31. joulukuuta 1939 (1939-12-31). </w:t>
            </w:r>
          </w:p>
        </w:tc>
        <w:tc>
          <w:tcPr>
            <w:tcW w:w="1249" w:type="dxa"/>
            <w:tcBorders/>
            <w:vAlign w:val="center"/>
          </w:tcPr>
          <w:p>
            <w:pPr>
              <w:pStyle w:val="TableContents"/>
              <w:bidi w:val="0"/>
              <w:spacing w:before="0" w:after="283"/>
              <w:jc w:val="left"/>
              <w:rPr/>
            </w:pPr>
            <w:r>
              <w:rPr/>
              <w:t xml:space="preserve">Louise Y. Robison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Amy B. Lyman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Julia A. Child (1928 -- 35) Kate M. Barker (1935 -- 39) </w:t>
            </w:r>
          </w:p>
        </w:tc>
        <w:tc>
          <w:tcPr>
            <w:tcW w:w="1799" w:type="dxa"/>
            <w:tcBorders/>
            <w:vAlign w:val="center"/>
          </w:tcPr>
          <w:p>
            <w:pPr>
              <w:pStyle w:val="TableContents"/>
              <w:numPr>
                <w:ilvl w:val="0"/>
                <w:numId w:val="93"/>
              </w:numPr>
              <w:tabs>
                <w:tab w:val="clear" w:pos="1134"/>
                <w:tab w:val="left" w:leader="none" w:pos="707"/>
              </w:tabs>
              <w:bidi w:val="0"/>
              <w:ind w:start="707" w:hanging="283"/>
              <w:jc w:val="left"/>
              <w:rPr/>
            </w:pPr>
            <w:r>
              <w:rPr/>
              <w:t xml:space="preserve">Lapsi </w:t>
            </w:r>
          </w:p>
          <w:p>
            <w:pPr>
              <w:pStyle w:val="TableContents"/>
              <w:numPr>
                <w:ilvl w:val="0"/>
                <w:numId w:val="93"/>
              </w:numPr>
              <w:tabs>
                <w:tab w:val="clear" w:pos="1134"/>
                <w:tab w:val="left" w:leader="none" w:pos="707"/>
              </w:tabs>
              <w:bidi w:val="0"/>
              <w:spacing w:before="0" w:after="283"/>
              <w:ind w:start="707" w:hanging="283"/>
              <w:jc w:val="left"/>
              <w:rPr/>
            </w:pPr>
            <w:r>
              <w:rPr/>
              <w:t xml:space="preserve">Barker </w:t>
            </w:r>
          </w:p>
        </w:tc>
      </w:tr>
      <w:tr>
        <w:trPr/>
        <w:tc>
          <w:tcPr>
            <w:tcW w:w="488" w:type="dxa"/>
            <w:tcBorders/>
            <w:vAlign w:val="center"/>
          </w:tcPr>
          <w:p>
            <w:pPr>
              <w:pStyle w:val="TableContents"/>
              <w:bidi w:val="0"/>
              <w:spacing w:before="0" w:after="283"/>
              <w:jc w:val="left"/>
              <w:rPr/>
            </w:pPr>
            <w:r>
              <w:rPr/>
              <w:t xml:space="preserve">8 </w:t>
            </w:r>
          </w:p>
        </w:tc>
        <w:tc>
          <w:tcPr>
            <w:tcW w:w="2033" w:type="dxa"/>
            <w:tcBorders/>
            <w:vAlign w:val="center"/>
          </w:tcPr>
          <w:p>
            <w:pPr>
              <w:pStyle w:val="TableContents"/>
              <w:bidi w:val="0"/>
              <w:spacing w:before="0" w:after="283"/>
              <w:jc w:val="left"/>
              <w:rPr/>
            </w:pPr>
            <w:r>
              <w:rPr/>
              <w:t xml:space="preserve">1. tammikuuta 1940 (1940-01-01) -- 6. huhtikuuta 1945 (1945-04-06). </w:t>
            </w:r>
          </w:p>
        </w:tc>
        <w:tc>
          <w:tcPr>
            <w:tcW w:w="1249" w:type="dxa"/>
            <w:tcBorders/>
            <w:vAlign w:val="center"/>
          </w:tcPr>
          <w:p>
            <w:pPr>
              <w:pStyle w:val="TableContents"/>
              <w:bidi w:val="0"/>
              <w:spacing w:before="0" w:after="283"/>
              <w:jc w:val="left"/>
              <w:rPr/>
            </w:pPr>
            <w:r>
              <w:rPr/>
              <w:t xml:space="preserve">Amy B. Lyman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Marcia K. Howells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Donna D. Sorensen (1940 -- 42) Belle S. Spafford (1942 -- 45) </w:t>
            </w:r>
          </w:p>
        </w:tc>
        <w:tc>
          <w:tcPr>
            <w:tcW w:w="1799" w:type="dxa"/>
            <w:tcBorders/>
            <w:vAlign w:val="center"/>
          </w:tcPr>
          <w:p>
            <w:pPr>
              <w:pStyle w:val="TableContents"/>
              <w:numPr>
                <w:ilvl w:val="0"/>
                <w:numId w:val="94"/>
              </w:numPr>
              <w:tabs>
                <w:tab w:val="clear" w:pos="1134"/>
                <w:tab w:val="left" w:leader="none" w:pos="707"/>
              </w:tabs>
              <w:bidi w:val="0"/>
              <w:ind w:start="707" w:hanging="283"/>
              <w:jc w:val="left"/>
              <w:rPr/>
            </w:pPr>
            <w:r>
              <w:rPr/>
              <w:t xml:space="preserve">Sorensen </w:t>
            </w:r>
          </w:p>
          <w:p>
            <w:pPr>
              <w:pStyle w:val="TableContents"/>
              <w:numPr>
                <w:ilvl w:val="0"/>
                <w:numId w:val="94"/>
              </w:numPr>
              <w:tabs>
                <w:tab w:val="clear" w:pos="1134"/>
                <w:tab w:val="left" w:leader="none" w:pos="707"/>
              </w:tabs>
              <w:bidi w:val="0"/>
              <w:spacing w:before="0" w:after="283"/>
              <w:ind w:start="707" w:hanging="283"/>
              <w:jc w:val="left"/>
              <w:rPr/>
            </w:pPr>
            <w:r>
              <w:rPr/>
              <w:t xml:space="preserve">Spafford </w:t>
            </w:r>
          </w:p>
        </w:tc>
      </w:tr>
      <w:tr>
        <w:trPr/>
        <w:tc>
          <w:tcPr>
            <w:tcW w:w="488" w:type="dxa"/>
            <w:tcBorders/>
            <w:vAlign w:val="center"/>
          </w:tcPr>
          <w:p>
            <w:pPr>
              <w:pStyle w:val="TableContents"/>
              <w:bidi w:val="0"/>
              <w:spacing w:before="0" w:after="283"/>
              <w:jc w:val="left"/>
              <w:rPr/>
            </w:pPr>
            <w:r>
              <w:rPr/>
              <w:t xml:space="preserve">9 </w:t>
            </w:r>
          </w:p>
        </w:tc>
        <w:tc>
          <w:tcPr>
            <w:tcW w:w="2033" w:type="dxa"/>
            <w:tcBorders/>
            <w:vAlign w:val="center"/>
          </w:tcPr>
          <w:p>
            <w:pPr>
              <w:pStyle w:val="TableContents"/>
              <w:bidi w:val="0"/>
              <w:spacing w:before="0" w:after="283"/>
              <w:jc w:val="left"/>
              <w:rPr/>
            </w:pPr>
            <w:r>
              <w:rPr/>
              <w:t xml:space="preserve">6. huhtikuuta 1945 (1945-04-06) -- 3. lokakuuta 1974 (1974-10-03) </w:t>
            </w:r>
          </w:p>
        </w:tc>
        <w:tc>
          <w:tcPr>
            <w:tcW w:w="1249" w:type="dxa"/>
            <w:tcBorders/>
            <w:vAlign w:val="center"/>
          </w:tcPr>
          <w:p>
            <w:pPr>
              <w:pStyle w:val="TableContents"/>
              <w:bidi w:val="0"/>
              <w:spacing w:before="0" w:after="283"/>
              <w:jc w:val="left"/>
              <w:rPr/>
            </w:pPr>
            <w:r>
              <w:rPr>
                <w:color w:val="A9A9A9"/>
              </w:rPr>
              <w:t xml:space="preserve">Belle S. Spafford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Marianne C. Sharp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Gertrude R. Garff (1945 -- 47) Velma N. Simonsen (1947 -- 56) Helen W. Anderson (1957 -- 58) Louise W. Madsen (1958 -- 74) </w:t>
            </w:r>
          </w:p>
        </w:tc>
        <w:tc>
          <w:tcPr>
            <w:tcW w:w="1799" w:type="dxa"/>
            <w:tcBorders/>
            <w:vAlign w:val="center"/>
          </w:tcPr>
          <w:p>
            <w:pPr>
              <w:pStyle w:val="TableContents"/>
              <w:numPr>
                <w:ilvl w:val="0"/>
                <w:numId w:val="95"/>
              </w:numPr>
              <w:tabs>
                <w:tab w:val="clear" w:pos="1134"/>
                <w:tab w:val="left" w:leader="none" w:pos="707"/>
              </w:tabs>
              <w:bidi w:val="0"/>
              <w:ind w:start="707" w:hanging="283"/>
              <w:jc w:val="left"/>
              <w:rPr/>
            </w:pPr>
            <w:r>
              <w:rPr/>
              <w:t xml:space="preserve">Garff </w:t>
            </w:r>
          </w:p>
          <w:p>
            <w:pPr>
              <w:pStyle w:val="TableContents"/>
              <w:numPr>
                <w:ilvl w:val="0"/>
                <w:numId w:val="95"/>
              </w:numPr>
              <w:tabs>
                <w:tab w:val="clear" w:pos="1134"/>
                <w:tab w:val="left" w:leader="none" w:pos="707"/>
              </w:tabs>
              <w:bidi w:val="0"/>
              <w:ind w:start="707" w:hanging="283"/>
              <w:jc w:val="left"/>
              <w:rPr/>
            </w:pPr>
            <w:r>
              <w:rPr/>
              <w:t xml:space="preserve">Simonsen </w:t>
            </w:r>
          </w:p>
          <w:p>
            <w:pPr>
              <w:pStyle w:val="TableContents"/>
              <w:numPr>
                <w:ilvl w:val="0"/>
                <w:numId w:val="96"/>
              </w:numPr>
              <w:tabs>
                <w:tab w:val="clear" w:pos="1134"/>
                <w:tab w:val="left" w:leader="none" w:pos="707"/>
              </w:tabs>
              <w:bidi w:val="0"/>
              <w:ind w:start="707" w:hanging="283"/>
              <w:jc w:val="left"/>
              <w:rPr/>
            </w:pPr>
            <w:r>
              <w:rPr/>
              <w:t xml:space="preserve">Anderson </w:t>
            </w:r>
          </w:p>
          <w:p>
            <w:pPr>
              <w:pStyle w:val="TableContents"/>
              <w:numPr>
                <w:ilvl w:val="0"/>
                <w:numId w:val="96"/>
              </w:numPr>
              <w:tabs>
                <w:tab w:val="clear" w:pos="1134"/>
                <w:tab w:val="left" w:leader="none" w:pos="707"/>
              </w:tabs>
              <w:bidi w:val="0"/>
              <w:spacing w:before="0" w:after="283"/>
              <w:ind w:start="707" w:hanging="283"/>
              <w:jc w:val="left"/>
              <w:rPr/>
            </w:pPr>
            <w:r>
              <w:rPr/>
              <w:t xml:space="preserve">Madsen </w:t>
            </w:r>
          </w:p>
        </w:tc>
      </w:tr>
      <w:tr>
        <w:trPr/>
        <w:tc>
          <w:tcPr>
            <w:tcW w:w="488" w:type="dxa"/>
            <w:tcBorders/>
            <w:vAlign w:val="center"/>
          </w:tcPr>
          <w:p>
            <w:pPr>
              <w:pStyle w:val="TableContents"/>
              <w:bidi w:val="0"/>
              <w:spacing w:before="0" w:after="283"/>
              <w:jc w:val="left"/>
              <w:rPr/>
            </w:pPr>
            <w:r>
              <w:rPr/>
              <w:t xml:space="preserve">10 </w:t>
            </w:r>
          </w:p>
        </w:tc>
        <w:tc>
          <w:tcPr>
            <w:tcW w:w="2033" w:type="dxa"/>
            <w:tcBorders/>
            <w:vAlign w:val="center"/>
          </w:tcPr>
          <w:p>
            <w:pPr>
              <w:pStyle w:val="TableContents"/>
              <w:bidi w:val="0"/>
              <w:spacing w:before="0" w:after="283"/>
              <w:jc w:val="left"/>
              <w:rPr/>
            </w:pPr>
            <w:r>
              <w:rPr/>
              <w:t xml:space="preserve">3. lokakuuta 1974 (1974-10-03) -- 7. huhtikuuta 1984 (1984-04-07). </w:t>
            </w:r>
          </w:p>
        </w:tc>
        <w:tc>
          <w:tcPr>
            <w:tcW w:w="1249" w:type="dxa"/>
            <w:tcBorders/>
            <w:vAlign w:val="center"/>
          </w:tcPr>
          <w:p>
            <w:pPr>
              <w:pStyle w:val="TableContents"/>
              <w:bidi w:val="0"/>
              <w:spacing w:before="0" w:after="283"/>
              <w:jc w:val="left"/>
              <w:rPr/>
            </w:pPr>
            <w:r>
              <w:rPr/>
              <w:t xml:space="preserve">Barbara B. Smith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Janath R. Cannon (1974 -- 78) Marian R. Boyer (1978 -- 84)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Marian R. Boyer (1974 -- 78) Shirley W. Thomas (1978 -- 83) Ann S. Reese (1983 -- 84)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11 </w:t>
            </w:r>
          </w:p>
        </w:tc>
        <w:tc>
          <w:tcPr>
            <w:tcW w:w="2033" w:type="dxa"/>
            <w:tcBorders/>
            <w:vAlign w:val="center"/>
          </w:tcPr>
          <w:p>
            <w:pPr>
              <w:pStyle w:val="TableContents"/>
              <w:bidi w:val="0"/>
              <w:spacing w:before="0" w:after="283"/>
              <w:jc w:val="left"/>
              <w:rPr/>
            </w:pPr>
            <w:r>
              <w:rPr/>
              <w:t xml:space="preserve">7. huhtikuuta 1984 (1984-04-07) -- 31. maaliskuuta 1990 (1990-03-31). </w:t>
            </w:r>
          </w:p>
        </w:tc>
        <w:tc>
          <w:tcPr>
            <w:tcW w:w="1249" w:type="dxa"/>
            <w:tcBorders/>
            <w:vAlign w:val="center"/>
          </w:tcPr>
          <w:p>
            <w:pPr>
              <w:pStyle w:val="TableContents"/>
              <w:bidi w:val="0"/>
              <w:spacing w:before="0" w:after="283"/>
              <w:jc w:val="left"/>
              <w:rPr/>
            </w:pPr>
            <w:r>
              <w:rPr/>
              <w:t xml:space="preserve">Barbara W. Winder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Joy F. Evans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Joanne B. Doxey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12 </w:t>
            </w:r>
          </w:p>
        </w:tc>
        <w:tc>
          <w:tcPr>
            <w:tcW w:w="2033" w:type="dxa"/>
            <w:tcBorders/>
            <w:vAlign w:val="center"/>
          </w:tcPr>
          <w:p>
            <w:pPr>
              <w:pStyle w:val="TableContents"/>
              <w:bidi w:val="0"/>
              <w:spacing w:before="0" w:after="283"/>
              <w:jc w:val="left"/>
              <w:rPr/>
            </w:pPr>
            <w:r>
              <w:rPr/>
              <w:t xml:space="preserve">31. maaliskuuta 1990 (1990-03-31) -- 5. huhtikuuta 1997 (1997-04-05). </w:t>
            </w:r>
          </w:p>
        </w:tc>
        <w:tc>
          <w:tcPr>
            <w:tcW w:w="1249" w:type="dxa"/>
            <w:tcBorders/>
            <w:vAlign w:val="center"/>
          </w:tcPr>
          <w:p>
            <w:pPr>
              <w:pStyle w:val="TableContents"/>
              <w:bidi w:val="0"/>
              <w:spacing w:before="0" w:after="283"/>
              <w:jc w:val="left"/>
              <w:rPr/>
            </w:pPr>
            <w:r>
              <w:rPr/>
              <w:t xml:space="preserve">Elaine L. Jack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Chieko N. Okazaki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Aileen H. Clyde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13 </w:t>
            </w:r>
          </w:p>
        </w:tc>
        <w:tc>
          <w:tcPr>
            <w:tcW w:w="2033" w:type="dxa"/>
            <w:tcBorders/>
            <w:vAlign w:val="center"/>
          </w:tcPr>
          <w:p>
            <w:pPr>
              <w:pStyle w:val="TableContents"/>
              <w:bidi w:val="0"/>
              <w:spacing w:before="0" w:after="283"/>
              <w:jc w:val="left"/>
              <w:rPr/>
            </w:pPr>
            <w:r>
              <w:rPr/>
              <w:t xml:space="preserve">5. huhtikuuta 1997 (1997-04-05) -- 6. huhtikuuta 2002 (2002-04-06). </w:t>
            </w:r>
          </w:p>
        </w:tc>
        <w:tc>
          <w:tcPr>
            <w:tcW w:w="1249" w:type="dxa"/>
            <w:tcBorders/>
            <w:vAlign w:val="center"/>
          </w:tcPr>
          <w:p>
            <w:pPr>
              <w:pStyle w:val="TableContents"/>
              <w:bidi w:val="0"/>
              <w:spacing w:before="0" w:after="283"/>
              <w:jc w:val="left"/>
              <w:rPr/>
            </w:pPr>
            <w:r>
              <w:rPr/>
              <w:t xml:space="preserve">Mary Ellen W. Smoot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Virginia U. Jensen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Sheri L. Dew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14 </w:t>
            </w:r>
          </w:p>
        </w:tc>
        <w:tc>
          <w:tcPr>
            <w:tcW w:w="2033" w:type="dxa"/>
            <w:tcBorders/>
            <w:vAlign w:val="center"/>
          </w:tcPr>
          <w:p>
            <w:pPr>
              <w:pStyle w:val="TableContents"/>
              <w:bidi w:val="0"/>
              <w:spacing w:before="0" w:after="283"/>
              <w:jc w:val="left"/>
              <w:rPr/>
            </w:pPr>
            <w:r>
              <w:rPr/>
              <w:t xml:space="preserve">6. huhtikuuta 2002 (2002-04-06) -- 31. maaliskuuta 2007 (2007-03-31). </w:t>
            </w:r>
          </w:p>
        </w:tc>
        <w:tc>
          <w:tcPr>
            <w:tcW w:w="1249" w:type="dxa"/>
            <w:tcBorders/>
            <w:vAlign w:val="center"/>
          </w:tcPr>
          <w:p>
            <w:pPr>
              <w:pStyle w:val="TableContents"/>
              <w:bidi w:val="0"/>
              <w:spacing w:before="0" w:after="283"/>
              <w:jc w:val="left"/>
              <w:rPr/>
            </w:pPr>
            <w:r>
              <w:rPr/>
              <w:t xml:space="preserve">Bonnie D. Parkin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Kathleen H. Hughes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Anne C. Pingree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15 </w:t>
            </w:r>
          </w:p>
        </w:tc>
        <w:tc>
          <w:tcPr>
            <w:tcW w:w="2033" w:type="dxa"/>
            <w:tcBorders/>
            <w:vAlign w:val="center"/>
          </w:tcPr>
          <w:p>
            <w:pPr>
              <w:pStyle w:val="TableContents"/>
              <w:bidi w:val="0"/>
              <w:spacing w:before="0" w:after="283"/>
              <w:jc w:val="left"/>
              <w:rPr/>
            </w:pPr>
            <w:r>
              <w:rPr/>
              <w:t xml:space="preserve">31. maaliskuuta 2007 (2007-03-31) -- 31. maaliskuuta 2012 (2012-03-31) </w:t>
            </w:r>
          </w:p>
        </w:tc>
        <w:tc>
          <w:tcPr>
            <w:tcW w:w="1249" w:type="dxa"/>
            <w:tcBorders/>
            <w:vAlign w:val="center"/>
          </w:tcPr>
          <w:p>
            <w:pPr>
              <w:pStyle w:val="TableContents"/>
              <w:bidi w:val="0"/>
              <w:spacing w:before="0" w:after="283"/>
              <w:jc w:val="left"/>
              <w:rPr/>
            </w:pPr>
            <w:r>
              <w:rPr/>
              <w:t xml:space="preserve">Julie B. Beck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Silvia H. Allred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Barbara Thompson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16 </w:t>
            </w:r>
          </w:p>
        </w:tc>
        <w:tc>
          <w:tcPr>
            <w:tcW w:w="2033" w:type="dxa"/>
            <w:tcBorders/>
            <w:vAlign w:val="center"/>
          </w:tcPr>
          <w:p>
            <w:pPr>
              <w:pStyle w:val="TableContents"/>
              <w:bidi w:val="0"/>
              <w:spacing w:before="0" w:after="283"/>
              <w:jc w:val="left"/>
              <w:rPr/>
            </w:pPr>
            <w:r>
              <w:rPr/>
              <w:t xml:space="preserve">31. maaliskuuta 2012 (2012-03-31) -- 1. huhtikuuta 2017 (2017-04-01) </w:t>
            </w:r>
          </w:p>
        </w:tc>
        <w:tc>
          <w:tcPr>
            <w:tcW w:w="1249" w:type="dxa"/>
            <w:tcBorders/>
            <w:vAlign w:val="center"/>
          </w:tcPr>
          <w:p>
            <w:pPr>
              <w:pStyle w:val="TableContents"/>
              <w:bidi w:val="0"/>
              <w:spacing w:before="0" w:after="283"/>
              <w:jc w:val="left"/>
              <w:rPr/>
            </w:pPr>
            <w:r>
              <w:rPr/>
              <w:t xml:space="preserve">Linda K. Burton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Carole M. Stephens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Linda S. Reeves </w:t>
            </w:r>
          </w:p>
        </w:tc>
        <w:tc>
          <w:tcPr>
            <w:tcW w:w="1799" w:type="dxa"/>
            <w:tcBorders/>
            <w:vAlign w:val="center"/>
          </w:tcPr>
          <w:p>
            <w:pPr>
              <w:pStyle w:val="TableContents"/>
              <w:bidi w:val="0"/>
              <w:spacing w:before="0" w:after="283"/>
              <w:jc w:val="left"/>
              <w:rPr>
                <w:sz w:val="4"/>
                <w:szCs w:val="4"/>
              </w:rPr>
            </w:pPr>
            <w:r>
              <w:rPr>
                <w:sz w:val="4"/>
                <w:szCs w:val="4"/>
              </w:rPr>
            </w:r>
          </w:p>
        </w:tc>
      </w:tr>
      <w:tr>
        <w:trPr/>
        <w:tc>
          <w:tcPr>
            <w:tcW w:w="488" w:type="dxa"/>
            <w:tcBorders/>
            <w:vAlign w:val="center"/>
          </w:tcPr>
          <w:p>
            <w:pPr>
              <w:pStyle w:val="TableContents"/>
              <w:bidi w:val="0"/>
              <w:spacing w:before="0" w:after="283"/>
              <w:jc w:val="left"/>
              <w:rPr/>
            </w:pPr>
            <w:r>
              <w:rPr/>
              <w:t xml:space="preserve">17 </w:t>
            </w:r>
          </w:p>
        </w:tc>
        <w:tc>
          <w:tcPr>
            <w:tcW w:w="2033" w:type="dxa"/>
            <w:tcBorders/>
            <w:vAlign w:val="center"/>
          </w:tcPr>
          <w:p>
            <w:pPr>
              <w:pStyle w:val="TableContents"/>
              <w:bidi w:val="0"/>
              <w:spacing w:before="0" w:after="283"/>
              <w:jc w:val="left"/>
              <w:rPr/>
            </w:pPr>
            <w:r>
              <w:rPr/>
              <w:t xml:space="preserve">1. huhtikuuta 2017 (2017-04-01) -- </w:t>
            </w:r>
          </w:p>
        </w:tc>
        <w:tc>
          <w:tcPr>
            <w:tcW w:w="1249" w:type="dxa"/>
            <w:tcBorders/>
            <w:vAlign w:val="center"/>
          </w:tcPr>
          <w:p>
            <w:pPr>
              <w:pStyle w:val="TableContents"/>
              <w:bidi w:val="0"/>
              <w:spacing w:before="0" w:after="283"/>
              <w:jc w:val="left"/>
              <w:rPr/>
            </w:pPr>
            <w:r>
              <w:rPr/>
              <w:t xml:space="preserve">Jean B. Bingham </w:t>
            </w:r>
          </w:p>
        </w:tc>
        <w:tc>
          <w:tcPr>
            <w:tcW w:w="109" w:type="dxa"/>
            <w:tcBorders/>
            <w:vAlign w:val="center"/>
          </w:tcPr>
          <w:p>
            <w:pPr>
              <w:pStyle w:val="TableContents"/>
              <w:bidi w:val="0"/>
              <w:spacing w:before="0" w:after="283"/>
              <w:jc w:val="left"/>
              <w:rPr>
                <w:sz w:val="4"/>
                <w:szCs w:val="4"/>
              </w:rPr>
            </w:pPr>
            <w:r>
              <w:rPr>
                <w:sz w:val="4"/>
                <w:szCs w:val="4"/>
              </w:rPr>
            </w:r>
          </w:p>
        </w:tc>
        <w:tc>
          <w:tcPr>
            <w:tcW w:w="1710" w:type="dxa"/>
            <w:tcBorders/>
            <w:vAlign w:val="center"/>
          </w:tcPr>
          <w:p>
            <w:pPr>
              <w:pStyle w:val="TableContents"/>
              <w:bidi w:val="0"/>
              <w:spacing w:before="0" w:after="283"/>
              <w:jc w:val="left"/>
              <w:rPr/>
            </w:pPr>
            <w:r>
              <w:rPr/>
              <w:t xml:space="preserve">Sharon Eubank </w:t>
            </w:r>
          </w:p>
        </w:tc>
        <w:tc>
          <w:tcPr>
            <w:tcW w:w="109" w:type="dxa"/>
            <w:tcBorders/>
            <w:vAlign w:val="center"/>
          </w:tcPr>
          <w:p>
            <w:pPr>
              <w:pStyle w:val="TableContents"/>
              <w:bidi w:val="0"/>
              <w:spacing w:before="0" w:after="283"/>
              <w:jc w:val="left"/>
              <w:rPr>
                <w:sz w:val="4"/>
                <w:szCs w:val="4"/>
              </w:rPr>
            </w:pPr>
            <w:r>
              <w:rPr>
                <w:sz w:val="4"/>
                <w:szCs w:val="4"/>
              </w:rPr>
            </w:r>
          </w:p>
        </w:tc>
        <w:tc>
          <w:tcPr>
            <w:tcW w:w="2708" w:type="dxa"/>
            <w:tcBorders/>
            <w:vAlign w:val="center"/>
          </w:tcPr>
          <w:p>
            <w:pPr>
              <w:pStyle w:val="TableContents"/>
              <w:bidi w:val="0"/>
              <w:spacing w:before="0" w:after="283"/>
              <w:jc w:val="left"/>
              <w:rPr/>
            </w:pPr>
            <w:r>
              <w:rPr/>
              <w:t xml:space="preserve">Reyna I. Aburto </w:t>
            </w:r>
          </w:p>
        </w:tc>
        <w:tc>
          <w:tcPr>
            <w:tcW w:w="17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pisimpään toiminut yleisen avustusjärjestön puheenjohtaja -</w:t>
      </w:r>
    </w:p>
    <w:p>
      <w:pPr>
        <w:pStyle w:val="TextBody"/>
        <w:bidi w:val="0"/>
        <w:jc w:val="left"/>
        <w:rPr>
          <w:b/>
          <w:u w:val="single"/>
          <w:shd w:val="clear" w:fill="FFFF00"/>
        </w:rPr>
      </w:pPr>
      <w:r>
        <w:rPr>
          <w:b/>
          <w:u w:val="single"/>
          <w:shd w:val="clear" w:fill="FFFF00"/>
        </w:rPr>
        <w:t xml:space="preserve">Asiakirjan numero 42817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Tutkimuksen aikana Vicki paljastaa, että sama hyökkääjä on toistuvasti ahdistellut ja raiskannut hänet 16-vuotiaasta lähtien. Raiskauskokeesta saadut todisteet johdattavat etsivät hotellille, josta he löytävät Vickin tuntomerkkeihin sopivan miehen. Vicki tunnistaa miehen, William Harrisin (</w:t>
      </w:r>
      <w:r>
        <w:rPr>
          <w:color w:val="A9A9A9"/>
        </w:rPr>
        <w:t xml:space="preserve">James LeGros), </w:t>
      </w:r>
      <w:r>
        <w:rPr/>
        <w:t xml:space="preserve">nopeasti </w:t>
      </w:r>
      <w:r>
        <w:rPr/>
        <w:t xml:space="preserve">tunnistustilanteessa, mutta mies antaa alibin, minkä vuoksi etsivät päästävät hänet vapaaksi. Hissille mentäessä Vicki juoksee miehen luo ja rukoilee häntä olemaan satuttamatta häntä. Vickin epätoivon vakuuttamana Benson viettää yön tapauksen parissa ja löytää aukon Harrisin alibissa.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William Harrisia Law and Order -sarjassa...</w:t>
      </w:r>
    </w:p>
    <w:p>
      <w:pPr>
        <w:pStyle w:val="TextBody"/>
        <w:bidi w:val="0"/>
        <w:jc w:val="left"/>
        <w:rPr>
          <w:b/>
          <w:u w:val="single"/>
          <w:shd w:val="clear" w:fill="FFFF00"/>
        </w:rPr>
      </w:pPr>
      <w:r>
        <w:rPr>
          <w:b/>
          <w:u w:val="single"/>
          <w:shd w:val="clear" w:fill="FFFF00"/>
        </w:rPr>
        <w:t xml:space="preserve">Asiakirjan numero 42818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LaDainian Tomlinson Tomlinson vuonna 2017 nro 21 </w:t>
      </w:r>
    </w:p>
    <w:tbl>
      <w:tblPr>
        <w:tblW w:w="8794" w:type="dxa"/>
        <w:jc w:val="left"/>
        <w:tblInd w:w="0" w:type="dxa"/>
        <w:tblLayout w:type="fixed"/>
        <w:tblCellMar>
          <w:top w:w="28" w:type="dxa"/>
          <w:left w:w="28" w:type="dxa"/>
          <w:bottom w:w="28" w:type="dxa"/>
          <w:right w:w="28" w:type="dxa"/>
        </w:tblCellMar>
      </w:tblPr>
      <w:tblGrid>
        <w:gridCol w:w="2536"/>
        <w:gridCol w:w="6258"/>
      </w:tblGrid>
      <w:tr>
        <w:trPr/>
        <w:tc>
          <w:tcPr>
            <w:tcW w:w="2536" w:type="dxa"/>
            <w:tcBorders/>
            <w:vAlign w:val="center"/>
          </w:tcPr>
          <w:p>
            <w:pPr>
              <w:pStyle w:val="TableHeading"/>
              <w:suppressLineNumbers/>
              <w:bidi w:val="0"/>
              <w:spacing w:before="0" w:after="283"/>
              <w:jc w:val="center"/>
              <w:rPr/>
            </w:pPr>
            <w:r>
              <w:rPr/>
              <w:t xml:space="preserve">Asema: </w:t>
            </w:r>
          </w:p>
        </w:tc>
        <w:tc>
          <w:tcPr>
            <w:tcW w:w="6258" w:type="dxa"/>
            <w:tcBorders/>
            <w:vAlign w:val="center"/>
          </w:tcPr>
          <w:p>
            <w:pPr>
              <w:pStyle w:val="TableContents"/>
              <w:bidi w:val="0"/>
              <w:spacing w:before="0" w:after="283"/>
              <w:jc w:val="left"/>
              <w:rPr/>
            </w:pPr>
            <w:r>
              <w:rPr/>
              <w:t xml:space="preserve">Juoksija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258" w:type="dxa"/>
            <w:tcBorders/>
            <w:vAlign w:val="center"/>
          </w:tcPr>
          <w:p>
            <w:pPr>
              <w:pStyle w:val="TableContents"/>
              <w:bidi w:val="0"/>
              <w:spacing w:before="0" w:after="283"/>
              <w:jc w:val="left"/>
              <w:rPr/>
            </w:pPr>
            <w:r>
              <w:rPr/>
              <w:t xml:space="preserve">(1979-06-23) 23. kesäkuuta 1979 (38-vuotias) Rosebud, Texas (Texas)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258" w:type="dxa"/>
            <w:tcBorders/>
            <w:vAlign w:val="center"/>
          </w:tcPr>
          <w:p>
            <w:pPr>
              <w:pStyle w:val="TableContents"/>
              <w:bidi w:val="0"/>
              <w:spacing w:before="0" w:after="283"/>
              <w:jc w:val="left"/>
              <w:rPr/>
            </w:pPr>
            <w:r>
              <w:rPr/>
              <w:t xml:space="preserve">1,78 m (5 ft 10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258" w:type="dxa"/>
            <w:tcBorders/>
            <w:vAlign w:val="center"/>
          </w:tcPr>
          <w:p>
            <w:pPr>
              <w:pStyle w:val="TableContents"/>
              <w:bidi w:val="0"/>
              <w:spacing w:before="0" w:after="283"/>
              <w:jc w:val="left"/>
              <w:rPr/>
            </w:pPr>
            <w:r>
              <w:rPr/>
              <w:t xml:space="preserve">98 kg (215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258" w:type="dxa"/>
            <w:tcBorders/>
            <w:vAlign w:val="center"/>
          </w:tcPr>
          <w:p>
            <w:pPr>
              <w:pStyle w:val="TableContents"/>
              <w:bidi w:val="0"/>
              <w:spacing w:before="0" w:after="283"/>
              <w:jc w:val="left"/>
              <w:rPr/>
            </w:pPr>
            <w:r>
              <w:rPr/>
              <w:t xml:space="preserve">Wacon (TX) yliopisto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258" w:type="dxa"/>
            <w:tcBorders/>
            <w:vAlign w:val="center"/>
          </w:tcPr>
          <w:p>
            <w:pPr>
              <w:pStyle w:val="TableContents"/>
              <w:bidi w:val="0"/>
              <w:spacing w:before="0" w:after="283"/>
              <w:jc w:val="left"/>
              <w:rPr/>
            </w:pPr>
            <w:r>
              <w:rPr/>
              <w:t xml:space="preserve">TCU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258" w:type="dxa"/>
            <w:tcBorders/>
            <w:vAlign w:val="center"/>
          </w:tcPr>
          <w:p>
            <w:pPr>
              <w:pStyle w:val="TableContents"/>
              <w:bidi w:val="0"/>
              <w:jc w:val="left"/>
              <w:rPr/>
            </w:pPr>
            <w:r>
              <w:rPr/>
              <w:t xml:space="preserve">2001 / Kierros: 1 / Valinta: 5 Uran historia </w:t>
            </w:r>
          </w:p>
          <w:p>
            <w:pPr>
              <w:pStyle w:val="TextBody"/>
              <w:numPr>
                <w:ilvl w:val="0"/>
                <w:numId w:val="97"/>
              </w:numPr>
              <w:tabs>
                <w:tab w:val="clear" w:pos="1134"/>
                <w:tab w:val="left" w:leader="none" w:pos="707"/>
              </w:tabs>
              <w:bidi w:val="0"/>
              <w:spacing w:before="0" w:after="0"/>
              <w:ind w:start="707" w:hanging="283"/>
              <w:jc w:val="left"/>
              <w:rPr/>
            </w:pPr>
            <w:r>
              <w:rPr/>
              <w:t xml:space="preserve">San Diego Chargers (</w:t>
            </w:r>
            <w:r>
              <w:rPr>
                <w:color w:val="A9A9A9"/>
              </w:rPr>
              <w:t xml:space="preserve">2001 -- 2009</w:t>
            </w:r>
            <w:r>
              <w:rPr/>
              <w:t xml:space="preserve">) </w:t>
            </w:r>
          </w:p>
          <w:p>
            <w:pPr>
              <w:pStyle w:val="TextBody"/>
              <w:numPr>
                <w:ilvl w:val="0"/>
                <w:numId w:val="97"/>
              </w:numPr>
              <w:tabs>
                <w:tab w:val="clear" w:pos="1134"/>
                <w:tab w:val="left" w:leader="none" w:pos="707"/>
              </w:tabs>
              <w:bidi w:val="0"/>
              <w:ind w:start="707" w:hanging="283"/>
              <w:jc w:val="left"/>
              <w:rPr/>
            </w:pPr>
            <w:r>
              <w:rPr/>
              <w:t xml:space="preserve">New York Jets (2010 -- 2011) </w:t>
            </w:r>
          </w:p>
          <w:p>
            <w:pPr>
              <w:pStyle w:val="TextBody"/>
              <w:bidi w:val="0"/>
              <w:spacing w:before="0" w:after="283"/>
              <w:jc w:val="left"/>
              <w:rPr/>
            </w:pPr>
            <w:r>
              <w:rPr/>
              <w:t xml:space="preserve">Uran kohokohdat ja palkinnot </w:t>
            </w:r>
          </w:p>
          <w:p>
            <w:pPr>
              <w:pStyle w:val="TextBody"/>
              <w:numPr>
                <w:ilvl w:val="0"/>
                <w:numId w:val="98"/>
              </w:numPr>
              <w:tabs>
                <w:tab w:val="clear" w:pos="1134"/>
                <w:tab w:val="left" w:leader="none" w:pos="707"/>
              </w:tabs>
              <w:bidi w:val="0"/>
              <w:spacing w:before="0" w:after="0"/>
              <w:ind w:start="707" w:hanging="283"/>
              <w:jc w:val="left"/>
              <w:rPr/>
            </w:pPr>
            <w:r>
              <w:rPr/>
              <w:t xml:space="preserve">5 × Pro Bowl (2002, 2004 -- 2007) </w:t>
            </w:r>
          </w:p>
          <w:p>
            <w:pPr>
              <w:pStyle w:val="TextBody"/>
              <w:numPr>
                <w:ilvl w:val="0"/>
                <w:numId w:val="98"/>
              </w:numPr>
              <w:tabs>
                <w:tab w:val="clear" w:pos="1134"/>
                <w:tab w:val="left" w:leader="none" w:pos="707"/>
              </w:tabs>
              <w:bidi w:val="0"/>
              <w:spacing w:before="0" w:after="0"/>
              <w:ind w:start="707" w:hanging="283"/>
              <w:jc w:val="left"/>
              <w:rPr/>
            </w:pPr>
            <w:r>
              <w:rPr/>
              <w:t xml:space="preserve">3 × First-team All-Pro (2004, 2006, 2007) </w:t>
            </w:r>
          </w:p>
          <w:p>
            <w:pPr>
              <w:pStyle w:val="TextBody"/>
              <w:numPr>
                <w:ilvl w:val="0"/>
                <w:numId w:val="98"/>
              </w:numPr>
              <w:tabs>
                <w:tab w:val="clear" w:pos="1134"/>
                <w:tab w:val="left" w:leader="none" w:pos="707"/>
              </w:tabs>
              <w:bidi w:val="0"/>
              <w:spacing w:before="0" w:after="0"/>
              <w:ind w:start="707" w:hanging="283"/>
              <w:jc w:val="left"/>
              <w:rPr/>
            </w:pPr>
            <w:r>
              <w:rPr/>
              <w:t xml:space="preserve">3 × Second-team All-Pro (2002, 2003, 2005) </w:t>
            </w:r>
          </w:p>
          <w:p>
            <w:pPr>
              <w:pStyle w:val="TextBody"/>
              <w:numPr>
                <w:ilvl w:val="0"/>
                <w:numId w:val="98"/>
              </w:numPr>
              <w:tabs>
                <w:tab w:val="clear" w:pos="1134"/>
                <w:tab w:val="left" w:leader="none" w:pos="707"/>
              </w:tabs>
              <w:bidi w:val="0"/>
              <w:spacing w:before="0" w:after="0"/>
              <w:ind w:start="707" w:hanging="283"/>
              <w:jc w:val="left"/>
              <w:rPr/>
            </w:pPr>
            <w:r>
              <w:rPr/>
              <w:t xml:space="preserve">NFL:n arvokkain pelaaja (2006) </w:t>
            </w:r>
          </w:p>
          <w:p>
            <w:pPr>
              <w:pStyle w:val="TextBody"/>
              <w:numPr>
                <w:ilvl w:val="0"/>
                <w:numId w:val="98"/>
              </w:numPr>
              <w:tabs>
                <w:tab w:val="clear" w:pos="1134"/>
                <w:tab w:val="left" w:leader="none" w:pos="707"/>
              </w:tabs>
              <w:bidi w:val="0"/>
              <w:spacing w:before="0" w:after="0"/>
              <w:ind w:start="707" w:hanging="283"/>
              <w:jc w:val="left"/>
              <w:rPr/>
            </w:pPr>
            <w:r>
              <w:rPr/>
              <w:t xml:space="preserve">NFL:n vuoden hyökkäävä pelaaja (2006) </w:t>
            </w:r>
          </w:p>
          <w:p>
            <w:pPr>
              <w:pStyle w:val="TextBody"/>
              <w:numPr>
                <w:ilvl w:val="0"/>
                <w:numId w:val="98"/>
              </w:numPr>
              <w:tabs>
                <w:tab w:val="clear" w:pos="1134"/>
                <w:tab w:val="left" w:leader="none" w:pos="707"/>
              </w:tabs>
              <w:bidi w:val="0"/>
              <w:spacing w:before="0" w:after="0"/>
              <w:ind w:start="707" w:hanging="283"/>
              <w:jc w:val="left"/>
              <w:rPr/>
            </w:pPr>
            <w:r>
              <w:rPr/>
              <w:t xml:space="preserve">Walter Payton NFL:n vuoden mies (2006) </w:t>
            </w:r>
          </w:p>
          <w:p>
            <w:pPr>
              <w:pStyle w:val="TextBody"/>
              <w:numPr>
                <w:ilvl w:val="0"/>
                <w:numId w:val="98"/>
              </w:numPr>
              <w:tabs>
                <w:tab w:val="clear" w:pos="1134"/>
                <w:tab w:val="left" w:leader="none" w:pos="707"/>
              </w:tabs>
              <w:bidi w:val="0"/>
              <w:spacing w:before="0" w:after="0"/>
              <w:ind w:start="707" w:hanging="283"/>
              <w:jc w:val="left"/>
              <w:rPr/>
            </w:pPr>
            <w:r>
              <w:rPr/>
              <w:t xml:space="preserve">2 × NFL:n juoksumatkojen johtaja (2006, 2007) </w:t>
            </w:r>
          </w:p>
          <w:p>
            <w:pPr>
              <w:pStyle w:val="TextBody"/>
              <w:numPr>
                <w:ilvl w:val="0"/>
                <w:numId w:val="98"/>
              </w:numPr>
              <w:tabs>
                <w:tab w:val="clear" w:pos="1134"/>
                <w:tab w:val="left" w:leader="none" w:pos="707"/>
              </w:tabs>
              <w:bidi w:val="0"/>
              <w:spacing w:before="0" w:after="0"/>
              <w:ind w:start="707" w:hanging="283"/>
              <w:jc w:val="left"/>
              <w:rPr/>
            </w:pPr>
            <w:r>
              <w:rPr/>
              <w:t xml:space="preserve">3 × NFL:n touchdown-listan kärki (2004, 2006, 2007). </w:t>
            </w:r>
          </w:p>
          <w:p>
            <w:pPr>
              <w:pStyle w:val="TextBody"/>
              <w:numPr>
                <w:ilvl w:val="0"/>
                <w:numId w:val="98"/>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98"/>
              </w:numPr>
              <w:tabs>
                <w:tab w:val="clear" w:pos="1134"/>
                <w:tab w:val="left" w:leader="none" w:pos="707"/>
              </w:tabs>
              <w:bidi w:val="0"/>
              <w:spacing w:before="0" w:after="0"/>
              <w:ind w:start="707" w:hanging="283"/>
              <w:jc w:val="left"/>
              <w:rPr/>
            </w:pPr>
            <w:r>
              <w:rPr/>
              <w:t xml:space="preserve">Los Angeles Chargers nro 21 eläkkeellä </w:t>
            </w:r>
          </w:p>
          <w:p>
            <w:pPr>
              <w:pStyle w:val="TextBody"/>
              <w:numPr>
                <w:ilvl w:val="0"/>
                <w:numId w:val="98"/>
              </w:numPr>
              <w:tabs>
                <w:tab w:val="clear" w:pos="1134"/>
                <w:tab w:val="left" w:leader="none" w:pos="707"/>
              </w:tabs>
              <w:bidi w:val="0"/>
              <w:spacing w:before="0" w:after="0"/>
              <w:ind w:start="707" w:hanging="283"/>
              <w:jc w:val="left"/>
              <w:rPr/>
            </w:pPr>
            <w:r>
              <w:rPr/>
              <w:t xml:space="preserve">Los Angeles Chargers Hall of Fame </w:t>
            </w:r>
          </w:p>
          <w:p>
            <w:pPr>
              <w:pStyle w:val="TextBody"/>
              <w:numPr>
                <w:ilvl w:val="0"/>
                <w:numId w:val="98"/>
              </w:numPr>
              <w:tabs>
                <w:tab w:val="clear" w:pos="1134"/>
                <w:tab w:val="left" w:leader="none" w:pos="707"/>
              </w:tabs>
              <w:bidi w:val="0"/>
              <w:spacing w:before="0" w:after="0"/>
              <w:ind w:start="707" w:hanging="283"/>
              <w:jc w:val="left"/>
              <w:rPr/>
            </w:pPr>
            <w:r>
              <w:rPr/>
              <w:t xml:space="preserve">Doak Walker -palkinto (2001) </w:t>
            </w:r>
          </w:p>
          <w:p>
            <w:pPr>
              <w:pStyle w:val="TextBody"/>
              <w:numPr>
                <w:ilvl w:val="0"/>
                <w:numId w:val="98"/>
              </w:numPr>
              <w:tabs>
                <w:tab w:val="clear" w:pos="1134"/>
                <w:tab w:val="left" w:leader="none" w:pos="707"/>
              </w:tabs>
              <w:bidi w:val="0"/>
              <w:spacing w:before="0" w:after="0"/>
              <w:ind w:start="707" w:hanging="283"/>
              <w:jc w:val="left"/>
              <w:rPr/>
            </w:pPr>
            <w:r>
              <w:rPr/>
              <w:t xml:space="preserve">Konsensus All-American (2000) </w:t>
            </w:r>
          </w:p>
          <w:p>
            <w:pPr>
              <w:pStyle w:val="TextBody"/>
              <w:numPr>
                <w:ilvl w:val="0"/>
                <w:numId w:val="98"/>
              </w:numPr>
              <w:tabs>
                <w:tab w:val="clear" w:pos="1134"/>
                <w:tab w:val="left" w:leader="none" w:pos="707"/>
              </w:tabs>
              <w:bidi w:val="0"/>
              <w:spacing w:before="0" w:after="0"/>
              <w:ind w:start="707" w:hanging="283"/>
              <w:jc w:val="left"/>
              <w:rPr/>
            </w:pPr>
            <w:r>
              <w:rPr/>
              <w:t xml:space="preserve">2 × First-team All-WAC (1999, 2000) </w:t>
            </w:r>
          </w:p>
          <w:p>
            <w:pPr>
              <w:pStyle w:val="TextBody"/>
              <w:numPr>
                <w:ilvl w:val="0"/>
                <w:numId w:val="98"/>
              </w:numPr>
              <w:tabs>
                <w:tab w:val="clear" w:pos="1134"/>
                <w:tab w:val="left" w:leader="none" w:pos="707"/>
              </w:tabs>
              <w:bidi w:val="0"/>
              <w:spacing w:before="0" w:after="0"/>
              <w:ind w:start="707" w:hanging="283"/>
              <w:jc w:val="left"/>
              <w:rPr/>
            </w:pPr>
            <w:r>
              <w:rPr/>
              <w:t xml:space="preserve">2 × WAC:n vuoden hyökkäävä pelaaja (1999, 2000) </w:t>
            </w:r>
          </w:p>
          <w:p>
            <w:pPr>
              <w:pStyle w:val="TextBody"/>
              <w:numPr>
                <w:ilvl w:val="0"/>
                <w:numId w:val="98"/>
              </w:numPr>
              <w:tabs>
                <w:tab w:val="clear" w:pos="1134"/>
                <w:tab w:val="left" w:leader="none" w:pos="707"/>
              </w:tabs>
              <w:bidi w:val="0"/>
              <w:ind w:start="707" w:hanging="283"/>
              <w:jc w:val="left"/>
              <w:rPr/>
            </w:pPr>
            <w:r>
              <w:rPr/>
              <w:t xml:space="preserve">TCU Horned Frogs nro 5 eläkkeellä </w:t>
            </w:r>
          </w:p>
          <w:p>
            <w:pPr>
              <w:pStyle w:val="ListHeading"/>
              <w:bidi w:val="0"/>
              <w:spacing w:before="0" w:after="283"/>
              <w:jc w:val="left"/>
              <w:rPr/>
            </w:pPr>
            <w:r>
              <w:rPr/>
              <w:t xml:space="preserve">NFL ennätykset </w:t>
            </w:r>
          </w:p>
          <w:p>
            <w:pPr>
              <w:pStyle w:val="TextBody"/>
              <w:numPr>
                <w:ilvl w:val="0"/>
                <w:numId w:val="99"/>
              </w:numPr>
              <w:tabs>
                <w:tab w:val="clear" w:pos="1134"/>
                <w:tab w:val="left" w:leader="none" w:pos="707"/>
              </w:tabs>
              <w:bidi w:val="0"/>
              <w:spacing w:before="0" w:after="0"/>
              <w:ind w:start="707" w:hanging="283"/>
              <w:jc w:val="left"/>
              <w:rPr/>
            </w:pPr>
            <w:r>
              <w:rPr/>
              <w:t xml:space="preserve">28 touchdownia, kausi (2006) </w:t>
            </w:r>
          </w:p>
          <w:p>
            <w:pPr>
              <w:pStyle w:val="TextBody"/>
              <w:numPr>
                <w:ilvl w:val="0"/>
                <w:numId w:val="99"/>
              </w:numPr>
              <w:tabs>
                <w:tab w:val="clear" w:pos="1134"/>
                <w:tab w:val="left" w:leader="none" w:pos="707"/>
              </w:tabs>
              <w:bidi w:val="0"/>
              <w:spacing w:before="0" w:after="0"/>
              <w:ind w:start="707" w:hanging="283"/>
              <w:jc w:val="left"/>
              <w:rPr/>
            </w:pPr>
            <w:r>
              <w:rPr/>
              <w:t xml:space="preserve">31 touchdowns from scrimmage, kausi (2006) </w:t>
            </w:r>
          </w:p>
          <w:p>
            <w:pPr>
              <w:pStyle w:val="TextBody"/>
              <w:numPr>
                <w:ilvl w:val="0"/>
                <w:numId w:val="99"/>
              </w:numPr>
              <w:tabs>
                <w:tab w:val="clear" w:pos="1134"/>
                <w:tab w:val="left" w:leader="none" w:pos="707"/>
              </w:tabs>
              <w:bidi w:val="0"/>
              <w:ind w:start="707" w:hanging="283"/>
              <w:jc w:val="left"/>
              <w:rPr/>
            </w:pPr>
            <w:r>
              <w:rPr/>
              <w:t xml:space="preserve">18 peräkkäistä touchdown-peliä (sidottu)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Juoksu jaardia: </w:t>
            </w:r>
          </w:p>
        </w:tc>
        <w:tc>
          <w:tcPr>
            <w:tcW w:w="6258" w:type="dxa"/>
            <w:tcBorders/>
            <w:vAlign w:val="center"/>
          </w:tcPr>
          <w:p>
            <w:pPr>
              <w:pStyle w:val="TableContents"/>
              <w:bidi w:val="0"/>
              <w:spacing w:before="0" w:after="283"/>
              <w:jc w:val="left"/>
              <w:rPr/>
            </w:pPr>
            <w:r>
              <w:rPr/>
              <w:t xml:space="preserve">13,684 </w:t>
            </w:r>
          </w:p>
        </w:tc>
      </w:tr>
      <w:tr>
        <w:trPr/>
        <w:tc>
          <w:tcPr>
            <w:tcW w:w="2536" w:type="dxa"/>
            <w:tcBorders/>
            <w:vAlign w:val="center"/>
          </w:tcPr>
          <w:p>
            <w:pPr>
              <w:pStyle w:val="TableHeading"/>
              <w:suppressLineNumbers/>
              <w:bidi w:val="0"/>
              <w:spacing w:before="0" w:after="283"/>
              <w:jc w:val="center"/>
              <w:rPr/>
            </w:pPr>
            <w:r>
              <w:rPr/>
              <w:t xml:space="preserve">Jaardia per kuljetus: </w:t>
            </w:r>
          </w:p>
        </w:tc>
        <w:tc>
          <w:tcPr>
            <w:tcW w:w="6258" w:type="dxa"/>
            <w:tcBorders/>
            <w:vAlign w:val="center"/>
          </w:tcPr>
          <w:p>
            <w:pPr>
              <w:pStyle w:val="TableContents"/>
              <w:bidi w:val="0"/>
              <w:spacing w:before="0" w:after="283"/>
              <w:jc w:val="left"/>
              <w:rPr/>
            </w:pPr>
            <w:r>
              <w:rPr/>
              <w:t xml:space="preserve">4.3 </w:t>
            </w:r>
          </w:p>
        </w:tc>
      </w:tr>
      <w:tr>
        <w:trPr/>
        <w:tc>
          <w:tcPr>
            <w:tcW w:w="2536" w:type="dxa"/>
            <w:tcBorders/>
            <w:vAlign w:val="center"/>
          </w:tcPr>
          <w:p>
            <w:pPr>
              <w:pStyle w:val="TableHeading"/>
              <w:suppressLineNumbers/>
              <w:bidi w:val="0"/>
              <w:spacing w:before="0" w:after="283"/>
              <w:jc w:val="center"/>
              <w:rPr/>
            </w:pPr>
            <w:r>
              <w:rPr/>
              <w:t xml:space="preserve">Rushing touchdowns: </w:t>
            </w:r>
          </w:p>
        </w:tc>
        <w:tc>
          <w:tcPr>
            <w:tcW w:w="6258" w:type="dxa"/>
            <w:tcBorders/>
            <w:vAlign w:val="center"/>
          </w:tcPr>
          <w:p>
            <w:pPr>
              <w:pStyle w:val="TableContents"/>
              <w:bidi w:val="0"/>
              <w:spacing w:before="0" w:after="283"/>
              <w:jc w:val="left"/>
              <w:rPr/>
            </w:pPr>
            <w:r>
              <w:rPr/>
              <w:t xml:space="preserve">145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258" w:type="dxa"/>
            <w:tcBorders/>
            <w:vAlign w:val="center"/>
          </w:tcPr>
          <w:p>
            <w:pPr>
              <w:pStyle w:val="TableContents"/>
              <w:bidi w:val="0"/>
              <w:spacing w:before="0" w:after="283"/>
              <w:jc w:val="left"/>
              <w:rPr/>
            </w:pPr>
            <w:r>
              <w:rPr/>
              <w:t xml:space="preserve">624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6258" w:type="dxa"/>
            <w:tcBorders/>
            <w:vAlign w:val="center"/>
          </w:tcPr>
          <w:p>
            <w:pPr>
              <w:pStyle w:val="TableContents"/>
              <w:bidi w:val="0"/>
              <w:spacing w:before="0" w:after="283"/>
              <w:jc w:val="left"/>
              <w:rPr/>
            </w:pPr>
            <w:r>
              <w:rPr/>
              <w:t xml:space="preserve">4,772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258" w:type="dxa"/>
            <w:tcBorders/>
            <w:vAlign w:val="center"/>
          </w:tcPr>
          <w:p>
            <w:pPr>
              <w:pStyle w:val="TableContents"/>
              <w:bidi w:val="0"/>
              <w:spacing w:before="0" w:after="283"/>
              <w:jc w:val="left"/>
              <w:rPr/>
            </w:pPr>
            <w:r>
              <w:rPr/>
              <w:t xml:space="preserve">17 Pelaajatilastot NFL.com-sivustolla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Ladainian Tomlinson pelasi Chargersissa?</w:t>
      </w:r>
    </w:p>
    <w:p>
      <w:pPr>
        <w:pStyle w:val="TextBody"/>
        <w:bidi w:val="0"/>
        <w:jc w:val="left"/>
        <w:rPr>
          <w:b/>
          <w:u w:val="single"/>
          <w:shd w:val="clear" w:fill="FFFF00"/>
        </w:rPr>
      </w:pPr>
      <w:r>
        <w:rPr>
          <w:b/>
          <w:u w:val="single"/>
          <w:shd w:val="clear" w:fill="FFFF00"/>
        </w:rPr>
        <w:t xml:space="preserve">Asiakirjan numero 42819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Tietoarkkitehtuurin perustajana pidetään </w:t>
      </w:r>
      <w:r>
        <w:rPr>
          <w:color w:val="A9A9A9"/>
        </w:rPr>
        <w:t xml:space="preserve">Richard Saul Wurmania</w:t>
      </w:r>
      <w:r>
        <w:rPr/>
        <w:t xml:space="preserve">. Nykyään on olemassa kasvava verkosto aktiivisia IA-asiantuntijoita, jotka muodostavat Information Architecture Instituten.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tietoarkkitehtuurin isänä</w:t>
      </w:r>
    </w:p>
    <w:p>
      <w:pPr>
        <w:pStyle w:val="TextBody"/>
        <w:bidi w:val="0"/>
        <w:jc w:val="left"/>
        <w:rPr>
          <w:b/>
          <w:u w:val="single"/>
          <w:shd w:val="clear" w:fill="FFFF00"/>
        </w:rPr>
      </w:pPr>
      <w:r>
        <w:rPr>
          <w:b/>
          <w:u w:val="single"/>
          <w:shd w:val="clear" w:fill="FFFF00"/>
        </w:rPr>
        <w:t xml:space="preserve">Asiakirjan numero 42820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Sairaanhoitaja Ratched </w:t>
      </w:r>
      <w:r>
        <w:rPr/>
        <w:t xml:space="preserve">(tunnetaan myös nimellä ``Suuri sairaanhoitaja'') on fiktiivinen hahmo ja Ken Keseyn vuonna 1962 ilmestyneen romaanin Yksi lensi yli käenpesän sekä vuonna 1975 ilmestyneen elokuvan päävastustaja. Kylmä, sydämetön, passiivis-aggressiivinen tyranni, hoitaja Ratchedista tuli stereotypia sairaanhoitajasta taistelukirveenä. Hänestä on tullut myös suosittu vertauskuva vallan ja auktoriteetin turmelevasta vaikutuksesta byrokratioissa, kuten mielisairaalassa, johon romaani sijoittuu.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hoitaja elokuvassa Yksi lensi yli käenpesän...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Rooli romaanin elokuvaversiossa hylättiin Anne Bancroftin, Angela Lansburyn, Geraldine Pagen, Colleen Dewhurstin ja Ellen Burstynin toimesta ennen kuin </w:t>
      </w:r>
      <w:r>
        <w:rPr>
          <w:color w:val="A9A9A9"/>
        </w:rPr>
        <w:t xml:space="preserve">Louise Fletcher </w:t>
      </w:r>
      <w:r>
        <w:rPr/>
        <w:t xml:space="preserve">sai sen. Fletcher oli näytellyt vain kerran 13 vuoden aikana ennen esiintymistään elokuvassa Yksi lensi yli käenpesän. Häntä ajateltiin rooliin sen jälkeen, kun Shelley Duvallia oli ehdotettu vaihtoehtoiseksi rooliksi ja Miloš Forman näki Fletcherin esiintyvän hänen kanssaan Robert Altmanin elokuvassa Thieves Like 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sairaanhoitajaa elokuvassa Yksi lensi yli käenpesän...</w:t>
      </w:r>
    </w:p>
    <w:p>
      <w:pPr>
        <w:pStyle w:val="TextBody"/>
        <w:bidi w:val="0"/>
        <w:jc w:val="left"/>
        <w:rPr>
          <w:b/>
          <w:u w:val="single"/>
          <w:shd w:val="clear" w:fill="FFFF00"/>
        </w:rPr>
      </w:pPr>
      <w:r>
        <w:rPr>
          <w:b/>
          <w:u w:val="single"/>
          <w:shd w:val="clear" w:fill="FFFF00"/>
        </w:rPr>
        <w:t xml:space="preserve">Asiakirjan numero 42821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Invictus Games on prinssi Harryn perustama kansainvälinen sopeutumisurheilutapahtuma, jossa haavoittuneet, loukkaantuneet tai sairaat asevoimien sotilaat ja heihin liittyvät veteraanit osallistuvat urheilulajeihin, kuten pyörätuolikoripalloon, istumalentopalloon ja sisäsoutuun. </w:t>
      </w:r>
      <w:r>
        <w:rPr/>
        <w:t xml:space="preserve">Tapahtuma on saanut </w:t>
      </w:r>
      <w:r>
        <w:rPr/>
        <w:t xml:space="preserve">nimensä </w:t>
      </w:r>
      <w:r>
        <w:rPr>
          <w:color w:val="A9A9A9"/>
        </w:rPr>
        <w:t xml:space="preserve">latinankielisestä sanasta Invictus, joka tarkoittaa "voittamaton" tai "voittamaton", ja se on </w:t>
      </w:r>
      <w:r>
        <w:rPr/>
        <w:t xml:space="preserve">saanut innoituksensa Yhdysvalloissa järjestettävästä vastaavasta tapahtumasta Warrior Gamesista. Ensimmäiset Invictus Games -kilpailut järjestettiin maaliskuussa 2014 Queen Elizabeth Olympic Parkissa Lontoossa,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invictus games on peräisin?</w:t>
      </w:r>
    </w:p>
    <w:p>
      <w:pPr>
        <w:pStyle w:val="TextBody"/>
        <w:bidi w:val="0"/>
        <w:jc w:val="left"/>
        <w:rPr>
          <w:b/>
          <w:u w:val="single"/>
          <w:shd w:val="clear" w:fill="FFFF00"/>
        </w:rPr>
      </w:pPr>
      <w:r>
        <w:rPr>
          <w:b/>
          <w:u w:val="single"/>
          <w:shd w:val="clear" w:fill="FFFF00"/>
        </w:rPr>
        <w:t xml:space="preserve">Asiakirjan numero 42822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Peeta </w:t>
      </w:r>
      <w:r>
        <w:rPr>
          <w:color w:val="A9A9A9"/>
        </w:rPr>
        <w:t xml:space="preserve">Mellark </w:t>
      </w:r>
      <w:r>
        <w:rPr/>
        <w:t xml:space="preserve">on piirin 12 miespuolinen tribuutti sekä 74. että 75. Nälkäpelissä. Hän on samanikäinen kuin Katniss, ja hänellä on vaalea iho, vaaleat hiukset ja siniset silmät, jotka ovat tyypillisiä piirin 12 kaupunkilaisille, joiden keskiluokkaiset kauppiaat ovat hieman varakkaampia kuin sauman asukkaat. Peeta on leipurin poika, ja hän asuu kahden veljensä, hiljaisen isän ja tiukan kurinalaisen äidin kanssa. Peetan lempiväri on oranssi, kuten auringonlasku. Hänen taitoihinsa kuuluvat henkilökohtainen charmi ja karisma, fyysinen voima, leipominen ja maalaaminen. Peeta on ollut rakastunut Katnissiin siitä lähtien, kun hän näki hänet ensimmäisen kerran ala-asteella, ja hän tunnustaa rakkautensa Katnissille pelejä edeltävässä haastattelussa. Katniss uskoo, että tämä on juoni, jolla hän pyrkii saamaan sponsoreiden tuen, jotta he selviytyisivät kisoista. Koska Katnissilla ei ole asetaitoja, kuten jousi ja nuoli, hän luottaa kisoista selviytymisessä charmiinsa ja fyysiseen voimaansa sekä tiimityöhön Katnissin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Peterin sukunimi Nälkäpeleissä?</w:t>
      </w:r>
    </w:p>
    <w:p>
      <w:pPr>
        <w:pStyle w:val="TextBody"/>
        <w:bidi w:val="0"/>
        <w:jc w:val="left"/>
        <w:rPr>
          <w:b/>
          <w:u w:val="single"/>
          <w:shd w:val="clear" w:fill="FFFF00"/>
        </w:rPr>
      </w:pPr>
      <w:r>
        <w:rPr>
          <w:b/>
          <w:u w:val="single"/>
          <w:shd w:val="clear" w:fill="FFFF00"/>
        </w:rPr>
        <w:t xml:space="preserve">Asiakirjan numero 42823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poliisilaitoksen apupoliisi on </w:t>
      </w:r>
      <w:r>
        <w:rPr>
          <w:color w:val="A9A9A9"/>
        </w:rPr>
        <w:t xml:space="preserve">vapaaehtoinen reservipoliisijoukko, joka on New Yorkin poliisilaitoksen partiopalvelutoimiston alajaosto</w:t>
      </w:r>
      <w:r>
        <w:rPr/>
        <w:t xml:space="preserve">. Apupoliisit avustavat NYPD:tä partioimalla virkapukuisesti, valvomalla liikennettä, valvomalla väkijoukkoja ja tarjoamalla muita palveluja suurten tapahtumien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apupoliisi ny:ssä?</w:t>
      </w:r>
    </w:p>
    <w:p>
      <w:pPr>
        <w:pStyle w:val="TextBody"/>
        <w:bidi w:val="0"/>
        <w:jc w:val="left"/>
        <w:rPr>
          <w:b/>
          <w:u w:val="single"/>
          <w:shd w:val="clear" w:fill="FFFF00"/>
        </w:rPr>
      </w:pPr>
      <w:r>
        <w:rPr>
          <w:b/>
          <w:u w:val="single"/>
          <w:shd w:val="clear" w:fill="FFFF00"/>
        </w:rPr>
        <w:t xml:space="preserve">Asiakirjan numero 42824</w:t>
      </w:r>
    </w:p>
    <w:p>
      <w:pPr>
        <w:pStyle w:val="TextBody"/>
        <w:bidi w:val="0"/>
        <w:jc w:val="left"/>
        <w:rPr>
          <w:b/>
          <w:shd w:val="clear" w:fill="FFFF00"/>
        </w:rPr>
      </w:pPr>
      <w:r>
        <w:rPr>
          <w:b/>
          <w:shd w:val="clear" w:fill="FFFF00"/>
        </w:rPr>
        <w:t xml:space="preserve">Tekstin numero 0</w:t>
      </w:r>
    </w:p>
    <w:tbl>
      <w:tblPr>
        <w:tblW w:w="8704" w:type="dxa"/>
        <w:jc w:val="left"/>
        <w:tblInd w:w="0" w:type="dxa"/>
        <w:tblLayout w:type="fixed"/>
        <w:tblCellMar>
          <w:top w:w="28" w:type="dxa"/>
          <w:left w:w="28" w:type="dxa"/>
          <w:bottom w:w="28" w:type="dxa"/>
          <w:right w:w="28" w:type="dxa"/>
        </w:tblCellMar>
      </w:tblPr>
      <w:tblGrid>
        <w:gridCol w:w="541"/>
        <w:gridCol w:w="2521"/>
        <w:gridCol w:w="3046"/>
        <w:gridCol w:w="2596"/>
      </w:tblGrid>
      <w:tr>
        <w:trPr/>
        <w:tc>
          <w:tcPr>
            <w:tcW w:w="541" w:type="dxa"/>
            <w:tcBorders/>
            <w:vAlign w:val="center"/>
          </w:tcPr>
          <w:p>
            <w:pPr>
              <w:pStyle w:val="TableHeading"/>
              <w:suppressLineNumbers/>
              <w:bidi w:val="0"/>
              <w:spacing w:before="0" w:after="283"/>
              <w:jc w:val="center"/>
              <w:rPr/>
            </w:pPr>
            <w:r>
              <w:rPr/>
              <w:t xml:space="preserve">Ei. </w:t>
            </w:r>
          </w:p>
        </w:tc>
        <w:tc>
          <w:tcPr>
            <w:tcW w:w="2521" w:type="dxa"/>
            <w:tcBorders/>
            <w:vAlign w:val="center"/>
          </w:tcPr>
          <w:p>
            <w:pPr>
              <w:pStyle w:val="TableHeading"/>
              <w:suppressLineNumbers/>
              <w:bidi w:val="0"/>
              <w:spacing w:before="0" w:after="283"/>
              <w:jc w:val="center"/>
              <w:rPr/>
            </w:pPr>
            <w:r>
              <w:rPr/>
              <w:t xml:space="preserve">Yritys </w:t>
            </w:r>
          </w:p>
        </w:tc>
        <w:tc>
          <w:tcPr>
            <w:tcW w:w="3046" w:type="dxa"/>
            <w:tcBorders/>
            <w:vAlign w:val="center"/>
          </w:tcPr>
          <w:p>
            <w:pPr>
              <w:pStyle w:val="TableHeading"/>
              <w:suppressLineNumbers/>
              <w:bidi w:val="0"/>
              <w:spacing w:before="0" w:after="283"/>
              <w:jc w:val="center"/>
              <w:rPr/>
            </w:pPr>
            <w:r>
              <w:rPr/>
              <w:t xml:space="preserve">Tulot (miljardeina Yhdysvaltain dollareina) </w:t>
            </w:r>
          </w:p>
        </w:tc>
        <w:tc>
          <w:tcPr>
            <w:tcW w:w="2596" w:type="dxa"/>
            <w:tcBorders/>
            <w:vAlign w:val="center"/>
          </w:tcPr>
          <w:p>
            <w:pPr>
              <w:pStyle w:val="TableHeading"/>
              <w:suppressLineNumbers/>
              <w:bidi w:val="0"/>
              <w:spacing w:before="0" w:after="283"/>
              <w:jc w:val="center"/>
              <w:rPr/>
            </w:pPr>
            <w:r>
              <w:rPr/>
              <w:t xml:space="preserve">Päämaja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Samsung </w:t>
            </w:r>
          </w:p>
        </w:tc>
        <w:tc>
          <w:tcPr>
            <w:tcW w:w="3046" w:type="dxa"/>
            <w:tcBorders/>
            <w:vAlign w:val="center"/>
          </w:tcPr>
          <w:p>
            <w:pPr>
              <w:pStyle w:val="TableContents"/>
              <w:bidi w:val="0"/>
              <w:spacing w:before="0" w:after="283"/>
              <w:jc w:val="left"/>
              <w:rPr/>
            </w:pPr>
            <w:r>
              <w:rPr/>
              <w:t xml:space="preserve">305 (2014) </w:t>
            </w:r>
          </w:p>
        </w:tc>
        <w:tc>
          <w:tcPr>
            <w:tcW w:w="2596" w:type="dxa"/>
            <w:tcBorders/>
            <w:vAlign w:val="center"/>
          </w:tcPr>
          <w:p>
            <w:pPr>
              <w:pStyle w:val="TableContents"/>
              <w:bidi w:val="0"/>
              <w:spacing w:before="0" w:after="283"/>
              <w:jc w:val="left"/>
              <w:rPr/>
            </w:pPr>
            <w:r>
              <w:rPr/>
              <w:t xml:space="preserve">Etelä-Korea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Vitol </w:t>
            </w:r>
          </w:p>
        </w:tc>
        <w:tc>
          <w:tcPr>
            <w:tcW w:w="3046" w:type="dxa"/>
            <w:tcBorders/>
            <w:vAlign w:val="center"/>
          </w:tcPr>
          <w:p>
            <w:pPr>
              <w:pStyle w:val="TableContents"/>
              <w:bidi w:val="0"/>
              <w:spacing w:before="0" w:after="283"/>
              <w:jc w:val="left"/>
              <w:rPr/>
            </w:pPr>
            <w:r>
              <w:rPr/>
              <w:t xml:space="preserve">270 (2014) </w:t>
            </w:r>
          </w:p>
        </w:tc>
        <w:tc>
          <w:tcPr>
            <w:tcW w:w="2596" w:type="dxa"/>
            <w:tcBorders/>
            <w:vAlign w:val="center"/>
          </w:tcPr>
          <w:p>
            <w:pPr>
              <w:pStyle w:val="TableContents"/>
              <w:bidi w:val="0"/>
              <w:spacing w:before="0" w:after="283"/>
              <w:jc w:val="left"/>
              <w:rPr/>
            </w:pPr>
            <w:r>
              <w:rPr/>
              <w:t xml:space="preserve">Alankomaat, Sveitsi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color w:val="A9A9A9"/>
              </w:rPr>
              <w:t xml:space="preserve">Cargil</w:t>
            </w:r>
            <w:r>
              <w:rPr/>
              <w:t xml:space="preserve">l </w:t>
            </w:r>
          </w:p>
        </w:tc>
        <w:tc>
          <w:tcPr>
            <w:tcW w:w="3046" w:type="dxa"/>
            <w:tcBorders/>
            <w:vAlign w:val="center"/>
          </w:tcPr>
          <w:p>
            <w:pPr>
              <w:pStyle w:val="TableContents"/>
              <w:bidi w:val="0"/>
              <w:spacing w:before="0" w:after="283"/>
              <w:jc w:val="left"/>
              <w:rPr/>
            </w:pPr>
            <w:r>
              <w:rPr/>
              <w:t xml:space="preserve">120 (2015)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Trafigura </w:t>
            </w:r>
          </w:p>
        </w:tc>
        <w:tc>
          <w:tcPr>
            <w:tcW w:w="3046" w:type="dxa"/>
            <w:tcBorders/>
            <w:vAlign w:val="center"/>
          </w:tcPr>
          <w:p>
            <w:pPr>
              <w:pStyle w:val="TableContents"/>
              <w:bidi w:val="0"/>
              <w:spacing w:before="0" w:after="283"/>
              <w:jc w:val="left"/>
              <w:rPr/>
            </w:pPr>
            <w:r>
              <w:rPr/>
              <w:t xml:space="preserve">127.6 (2014) </w:t>
            </w:r>
          </w:p>
        </w:tc>
        <w:tc>
          <w:tcPr>
            <w:tcW w:w="2596" w:type="dxa"/>
            <w:tcBorders/>
            <w:vAlign w:val="center"/>
          </w:tcPr>
          <w:p>
            <w:pPr>
              <w:pStyle w:val="TableContents"/>
              <w:bidi w:val="0"/>
              <w:spacing w:before="0" w:after="283"/>
              <w:jc w:val="left"/>
              <w:rPr/>
            </w:pPr>
            <w:r>
              <w:rPr/>
              <w:t xml:space="preserve">Alankomaat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Koch Industries </w:t>
            </w:r>
          </w:p>
        </w:tc>
        <w:tc>
          <w:tcPr>
            <w:tcW w:w="3046" w:type="dxa"/>
            <w:tcBorders/>
            <w:vAlign w:val="center"/>
          </w:tcPr>
          <w:p>
            <w:pPr>
              <w:pStyle w:val="TableContents"/>
              <w:bidi w:val="0"/>
              <w:spacing w:before="0" w:after="283"/>
              <w:jc w:val="left"/>
              <w:rPr/>
            </w:pPr>
            <w:r>
              <w:rPr/>
              <w:t xml:space="preserve">115 (2013)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6 </w:t>
            </w:r>
          </w:p>
        </w:tc>
        <w:tc>
          <w:tcPr>
            <w:tcW w:w="2521" w:type="dxa"/>
            <w:tcBorders/>
            <w:vAlign w:val="center"/>
          </w:tcPr>
          <w:p>
            <w:pPr>
              <w:pStyle w:val="TableContents"/>
              <w:bidi w:val="0"/>
              <w:spacing w:before="0" w:after="283"/>
              <w:jc w:val="left"/>
              <w:rPr/>
            </w:pPr>
            <w:r>
              <w:rPr/>
              <w:t xml:space="preserve">Schwarz Group </w:t>
            </w:r>
          </w:p>
        </w:tc>
        <w:tc>
          <w:tcPr>
            <w:tcW w:w="3046" w:type="dxa"/>
            <w:tcBorders/>
            <w:vAlign w:val="center"/>
          </w:tcPr>
          <w:p>
            <w:pPr>
              <w:pStyle w:val="TableContents"/>
              <w:bidi w:val="0"/>
              <w:spacing w:before="0" w:after="283"/>
              <w:jc w:val="left"/>
              <w:rPr/>
            </w:pPr>
            <w:r>
              <w:rPr/>
              <w:t xml:space="preserve">95.984 (2015 / 16) </w:t>
            </w:r>
          </w:p>
        </w:tc>
        <w:tc>
          <w:tcPr>
            <w:tcW w:w="2596" w:type="dxa"/>
            <w:tcBorders/>
            <w:vAlign w:val="center"/>
          </w:tcPr>
          <w:p>
            <w:pPr>
              <w:pStyle w:val="TableContents"/>
              <w:bidi w:val="0"/>
              <w:spacing w:before="0" w:after="283"/>
              <w:jc w:val="left"/>
              <w:rPr/>
            </w:pPr>
            <w:r>
              <w:rPr/>
              <w:t xml:space="preserve">Saksa </w:t>
            </w:r>
          </w:p>
        </w:tc>
      </w:tr>
      <w:tr>
        <w:trPr/>
        <w:tc>
          <w:tcPr>
            <w:tcW w:w="541" w:type="dxa"/>
            <w:tcBorders/>
            <w:vAlign w:val="center"/>
          </w:tcPr>
          <w:p>
            <w:pPr>
              <w:pStyle w:val="TableContents"/>
              <w:bidi w:val="0"/>
              <w:spacing w:before="0" w:after="283"/>
              <w:jc w:val="left"/>
              <w:rPr/>
            </w:pPr>
            <w:r>
              <w:rPr/>
              <w:t xml:space="preserve">7 </w:t>
            </w:r>
          </w:p>
        </w:tc>
        <w:tc>
          <w:tcPr>
            <w:tcW w:w="2521" w:type="dxa"/>
            <w:tcBorders/>
            <w:vAlign w:val="center"/>
          </w:tcPr>
          <w:p>
            <w:pPr>
              <w:pStyle w:val="TableContents"/>
              <w:bidi w:val="0"/>
              <w:spacing w:before="0" w:after="283"/>
              <w:jc w:val="left"/>
              <w:rPr/>
            </w:pPr>
            <w:r>
              <w:rPr/>
              <w:t xml:space="preserve">Aldi </w:t>
            </w:r>
          </w:p>
        </w:tc>
        <w:tc>
          <w:tcPr>
            <w:tcW w:w="3046" w:type="dxa"/>
            <w:tcBorders/>
            <w:vAlign w:val="center"/>
          </w:tcPr>
          <w:p>
            <w:pPr>
              <w:pStyle w:val="TableContents"/>
              <w:bidi w:val="0"/>
              <w:spacing w:before="0" w:after="283"/>
              <w:jc w:val="left"/>
              <w:rPr/>
            </w:pPr>
            <w:r>
              <w:rPr/>
              <w:t xml:space="preserve">86.47 (2014) </w:t>
            </w:r>
          </w:p>
        </w:tc>
        <w:tc>
          <w:tcPr>
            <w:tcW w:w="2596" w:type="dxa"/>
            <w:tcBorders/>
            <w:vAlign w:val="center"/>
          </w:tcPr>
          <w:p>
            <w:pPr>
              <w:pStyle w:val="TableContents"/>
              <w:bidi w:val="0"/>
              <w:spacing w:before="0" w:after="283"/>
              <w:jc w:val="left"/>
              <w:rPr/>
            </w:pPr>
            <w:r>
              <w:rPr/>
              <w:t xml:space="preserve">Saksa </w:t>
            </w:r>
          </w:p>
        </w:tc>
      </w:tr>
      <w:tr>
        <w:trPr/>
        <w:tc>
          <w:tcPr>
            <w:tcW w:w="541" w:type="dxa"/>
            <w:tcBorders/>
            <w:vAlign w:val="center"/>
          </w:tcPr>
          <w:p>
            <w:pPr>
              <w:pStyle w:val="TableContents"/>
              <w:bidi w:val="0"/>
              <w:spacing w:before="0" w:after="283"/>
              <w:jc w:val="left"/>
              <w:rPr/>
            </w:pPr>
            <w:r>
              <w:rPr/>
              <w:t xml:space="preserve">8 </w:t>
            </w:r>
          </w:p>
        </w:tc>
        <w:tc>
          <w:tcPr>
            <w:tcW w:w="2521" w:type="dxa"/>
            <w:tcBorders/>
            <w:vAlign w:val="center"/>
          </w:tcPr>
          <w:p>
            <w:pPr>
              <w:pStyle w:val="TableContents"/>
              <w:bidi w:val="0"/>
              <w:spacing w:before="0" w:after="283"/>
              <w:jc w:val="left"/>
              <w:rPr/>
            </w:pPr>
            <w:r>
              <w:rPr/>
              <w:t xml:space="preserve">Robert Bosch </w:t>
            </w:r>
          </w:p>
        </w:tc>
        <w:tc>
          <w:tcPr>
            <w:tcW w:w="3046" w:type="dxa"/>
            <w:tcBorders/>
            <w:vAlign w:val="center"/>
          </w:tcPr>
          <w:p>
            <w:pPr>
              <w:pStyle w:val="TableContents"/>
              <w:bidi w:val="0"/>
              <w:spacing w:before="0" w:after="283"/>
              <w:jc w:val="left"/>
              <w:rPr/>
            </w:pPr>
            <w:r>
              <w:rPr/>
              <w:t xml:space="preserve">78 (2015) </w:t>
            </w:r>
          </w:p>
        </w:tc>
        <w:tc>
          <w:tcPr>
            <w:tcW w:w="2596" w:type="dxa"/>
            <w:tcBorders/>
            <w:vAlign w:val="center"/>
          </w:tcPr>
          <w:p>
            <w:pPr>
              <w:pStyle w:val="TableContents"/>
              <w:bidi w:val="0"/>
              <w:spacing w:before="0" w:after="283"/>
              <w:jc w:val="left"/>
              <w:rPr/>
            </w:pPr>
            <w:r>
              <w:rPr/>
              <w:t xml:space="preserve">Saksa </w:t>
            </w:r>
          </w:p>
        </w:tc>
      </w:tr>
      <w:tr>
        <w:trPr/>
        <w:tc>
          <w:tcPr>
            <w:tcW w:w="541" w:type="dxa"/>
            <w:tcBorders/>
            <w:vAlign w:val="center"/>
          </w:tcPr>
          <w:p>
            <w:pPr>
              <w:pStyle w:val="TableContents"/>
              <w:bidi w:val="0"/>
              <w:spacing w:before="0" w:after="283"/>
              <w:jc w:val="left"/>
              <w:rPr/>
            </w:pPr>
            <w:r>
              <w:rPr/>
              <w:t xml:space="preserve">9 </w:t>
            </w:r>
          </w:p>
        </w:tc>
        <w:tc>
          <w:tcPr>
            <w:tcW w:w="2521" w:type="dxa"/>
            <w:tcBorders/>
            <w:vAlign w:val="center"/>
          </w:tcPr>
          <w:p>
            <w:pPr>
              <w:pStyle w:val="TableContents"/>
              <w:bidi w:val="0"/>
              <w:spacing w:before="0" w:after="283"/>
              <w:jc w:val="left"/>
              <w:rPr/>
            </w:pPr>
            <w:r>
              <w:rPr/>
              <w:t xml:space="preserve">State Farm </w:t>
            </w:r>
          </w:p>
        </w:tc>
        <w:tc>
          <w:tcPr>
            <w:tcW w:w="3046" w:type="dxa"/>
            <w:tcBorders/>
            <w:vAlign w:val="center"/>
          </w:tcPr>
          <w:p>
            <w:pPr>
              <w:pStyle w:val="TableContents"/>
              <w:bidi w:val="0"/>
              <w:spacing w:before="0" w:after="283"/>
              <w:jc w:val="left"/>
              <w:rPr/>
            </w:pPr>
            <w:r>
              <w:rPr/>
              <w:t xml:space="preserve">71.2 (2014)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10 </w:t>
            </w:r>
          </w:p>
        </w:tc>
        <w:tc>
          <w:tcPr>
            <w:tcW w:w="2521" w:type="dxa"/>
            <w:tcBorders/>
            <w:vAlign w:val="center"/>
          </w:tcPr>
          <w:p>
            <w:pPr>
              <w:pStyle w:val="TableContents"/>
              <w:bidi w:val="0"/>
              <w:spacing w:before="0" w:after="283"/>
              <w:jc w:val="left"/>
              <w:rPr/>
            </w:pPr>
            <w:r>
              <w:rPr/>
              <w:t xml:space="preserve">Louis Dreyfus Company </w:t>
            </w:r>
          </w:p>
        </w:tc>
        <w:tc>
          <w:tcPr>
            <w:tcW w:w="3046" w:type="dxa"/>
            <w:tcBorders/>
            <w:vAlign w:val="center"/>
          </w:tcPr>
          <w:p>
            <w:pPr>
              <w:pStyle w:val="TableContents"/>
              <w:bidi w:val="0"/>
              <w:spacing w:before="0" w:after="283"/>
              <w:jc w:val="left"/>
              <w:rPr/>
            </w:pPr>
            <w:r>
              <w:rPr/>
              <w:t xml:space="preserve">64.7 </w:t>
            </w:r>
          </w:p>
        </w:tc>
        <w:tc>
          <w:tcPr>
            <w:tcW w:w="2596" w:type="dxa"/>
            <w:tcBorders/>
            <w:vAlign w:val="center"/>
          </w:tcPr>
          <w:p>
            <w:pPr>
              <w:pStyle w:val="TableContents"/>
              <w:bidi w:val="0"/>
              <w:spacing w:before="0" w:after="283"/>
              <w:jc w:val="left"/>
              <w:rPr/>
            </w:pPr>
            <w:r>
              <w:rPr/>
              <w:t xml:space="preserve">Alankomaat </w:t>
            </w:r>
          </w:p>
        </w:tc>
      </w:tr>
      <w:tr>
        <w:trPr/>
        <w:tc>
          <w:tcPr>
            <w:tcW w:w="541" w:type="dxa"/>
            <w:tcBorders/>
            <w:vAlign w:val="center"/>
          </w:tcPr>
          <w:p>
            <w:pPr>
              <w:pStyle w:val="TableContents"/>
              <w:bidi w:val="0"/>
              <w:spacing w:before="0" w:after="283"/>
              <w:jc w:val="left"/>
              <w:rPr/>
            </w:pPr>
            <w:r>
              <w:rPr/>
              <w:t xml:space="preserve">11 </w:t>
            </w:r>
          </w:p>
        </w:tc>
        <w:tc>
          <w:tcPr>
            <w:tcW w:w="2521" w:type="dxa"/>
            <w:tcBorders/>
            <w:vAlign w:val="center"/>
          </w:tcPr>
          <w:p>
            <w:pPr>
              <w:pStyle w:val="TableContents"/>
              <w:bidi w:val="0"/>
              <w:spacing w:before="0" w:after="283"/>
              <w:jc w:val="left"/>
              <w:rPr/>
            </w:pPr>
            <w:r>
              <w:rPr/>
              <w:t xml:space="preserve">Albertsons </w:t>
            </w:r>
          </w:p>
        </w:tc>
        <w:tc>
          <w:tcPr>
            <w:tcW w:w="3046" w:type="dxa"/>
            <w:tcBorders/>
            <w:vAlign w:val="center"/>
          </w:tcPr>
          <w:p>
            <w:pPr>
              <w:pStyle w:val="TableContents"/>
              <w:bidi w:val="0"/>
              <w:spacing w:before="0" w:after="283"/>
              <w:jc w:val="left"/>
              <w:rPr/>
            </w:pPr>
            <w:r>
              <w:rPr/>
              <w:t xml:space="preserve">58.7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12 </w:t>
            </w:r>
          </w:p>
        </w:tc>
        <w:tc>
          <w:tcPr>
            <w:tcW w:w="2521" w:type="dxa"/>
            <w:tcBorders/>
            <w:vAlign w:val="center"/>
          </w:tcPr>
          <w:p>
            <w:pPr>
              <w:pStyle w:val="TableContents"/>
              <w:bidi w:val="0"/>
              <w:spacing w:before="0" w:after="283"/>
              <w:jc w:val="left"/>
              <w:rPr/>
            </w:pPr>
            <w:r>
              <w:rPr/>
              <w:t xml:space="preserve">Long &amp; Foster </w:t>
            </w:r>
          </w:p>
        </w:tc>
        <w:tc>
          <w:tcPr>
            <w:tcW w:w="3046" w:type="dxa"/>
            <w:tcBorders/>
            <w:vAlign w:val="center"/>
          </w:tcPr>
          <w:p>
            <w:pPr>
              <w:pStyle w:val="TableContents"/>
              <w:bidi w:val="0"/>
              <w:spacing w:before="0" w:after="283"/>
              <w:jc w:val="left"/>
              <w:rPr/>
            </w:pPr>
            <w:r>
              <w:rPr/>
              <w:t xml:space="preserve">56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13 </w:t>
            </w:r>
          </w:p>
        </w:tc>
        <w:tc>
          <w:tcPr>
            <w:tcW w:w="2521" w:type="dxa"/>
            <w:tcBorders/>
            <w:vAlign w:val="center"/>
          </w:tcPr>
          <w:p>
            <w:pPr>
              <w:pStyle w:val="TableContents"/>
              <w:bidi w:val="0"/>
              <w:spacing w:before="0" w:after="283"/>
              <w:jc w:val="left"/>
              <w:rPr/>
            </w:pPr>
            <w:r>
              <w:rPr/>
              <w:t xml:space="preserve">IKEA </w:t>
            </w:r>
          </w:p>
        </w:tc>
        <w:tc>
          <w:tcPr>
            <w:tcW w:w="3046" w:type="dxa"/>
            <w:tcBorders/>
            <w:vAlign w:val="center"/>
          </w:tcPr>
          <w:p>
            <w:pPr>
              <w:pStyle w:val="TableContents"/>
              <w:bidi w:val="0"/>
              <w:spacing w:before="0" w:after="283"/>
              <w:jc w:val="left"/>
              <w:rPr/>
            </w:pPr>
            <w:r>
              <w:rPr/>
              <w:t xml:space="preserve">41.6 </w:t>
            </w:r>
          </w:p>
        </w:tc>
        <w:tc>
          <w:tcPr>
            <w:tcW w:w="2596" w:type="dxa"/>
            <w:tcBorders/>
            <w:vAlign w:val="center"/>
          </w:tcPr>
          <w:p>
            <w:pPr>
              <w:pStyle w:val="TableContents"/>
              <w:bidi w:val="0"/>
              <w:spacing w:before="0" w:after="283"/>
              <w:jc w:val="left"/>
              <w:rPr/>
            </w:pPr>
            <w:r>
              <w:rPr/>
              <w:t xml:space="preserve">Alankomaat </w:t>
            </w:r>
          </w:p>
        </w:tc>
      </w:tr>
      <w:tr>
        <w:trPr/>
        <w:tc>
          <w:tcPr>
            <w:tcW w:w="541" w:type="dxa"/>
            <w:tcBorders/>
            <w:vAlign w:val="center"/>
          </w:tcPr>
          <w:p>
            <w:pPr>
              <w:pStyle w:val="TableContents"/>
              <w:bidi w:val="0"/>
              <w:spacing w:before="0" w:after="283"/>
              <w:jc w:val="left"/>
              <w:rPr/>
            </w:pPr>
            <w:r>
              <w:rPr/>
              <w:t xml:space="preserve">14 </w:t>
            </w:r>
          </w:p>
        </w:tc>
        <w:tc>
          <w:tcPr>
            <w:tcW w:w="2521" w:type="dxa"/>
            <w:tcBorders/>
            <w:vAlign w:val="center"/>
          </w:tcPr>
          <w:p>
            <w:pPr>
              <w:pStyle w:val="TableContents"/>
              <w:bidi w:val="0"/>
              <w:spacing w:before="0" w:after="283"/>
              <w:jc w:val="left"/>
              <w:rPr/>
            </w:pPr>
            <w:r>
              <w:rPr/>
              <w:t xml:space="preserve">Wanda Group </w:t>
            </w:r>
          </w:p>
        </w:tc>
        <w:tc>
          <w:tcPr>
            <w:tcW w:w="3046" w:type="dxa"/>
            <w:tcBorders/>
            <w:vAlign w:val="center"/>
          </w:tcPr>
          <w:p>
            <w:pPr>
              <w:pStyle w:val="TableContents"/>
              <w:bidi w:val="0"/>
              <w:spacing w:before="0" w:after="283"/>
              <w:jc w:val="left"/>
              <w:rPr/>
            </w:pPr>
            <w:r>
              <w:rPr/>
              <w:t xml:space="preserve">39.47 </w:t>
            </w:r>
          </w:p>
        </w:tc>
        <w:tc>
          <w:tcPr>
            <w:tcW w:w="2596" w:type="dxa"/>
            <w:tcBorders/>
            <w:vAlign w:val="center"/>
          </w:tcPr>
          <w:p>
            <w:pPr>
              <w:pStyle w:val="TableContents"/>
              <w:bidi w:val="0"/>
              <w:spacing w:before="0" w:after="283"/>
              <w:jc w:val="left"/>
              <w:rPr/>
            </w:pPr>
            <w:r>
              <w:rPr/>
              <w:t xml:space="preserve">Kiina </w:t>
            </w:r>
          </w:p>
        </w:tc>
      </w:tr>
      <w:tr>
        <w:trPr/>
        <w:tc>
          <w:tcPr>
            <w:tcW w:w="541" w:type="dxa"/>
            <w:tcBorders/>
            <w:vAlign w:val="center"/>
          </w:tcPr>
          <w:p>
            <w:pPr>
              <w:pStyle w:val="TableContents"/>
              <w:bidi w:val="0"/>
              <w:spacing w:before="0" w:after="283"/>
              <w:jc w:val="left"/>
              <w:rPr/>
            </w:pPr>
            <w:r>
              <w:rPr/>
              <w:t xml:space="preserve">15 </w:t>
            </w:r>
          </w:p>
        </w:tc>
        <w:tc>
          <w:tcPr>
            <w:tcW w:w="2521" w:type="dxa"/>
            <w:tcBorders/>
            <w:vAlign w:val="center"/>
          </w:tcPr>
          <w:p>
            <w:pPr>
              <w:pStyle w:val="TableContents"/>
              <w:bidi w:val="0"/>
              <w:spacing w:before="0" w:after="283"/>
              <w:jc w:val="left"/>
              <w:rPr/>
            </w:pPr>
            <w:r>
              <w:rPr/>
              <w:t xml:space="preserve">Deloitte </w:t>
            </w:r>
          </w:p>
        </w:tc>
        <w:tc>
          <w:tcPr>
            <w:tcW w:w="3046" w:type="dxa"/>
            <w:tcBorders/>
            <w:vAlign w:val="center"/>
          </w:tcPr>
          <w:p>
            <w:pPr>
              <w:pStyle w:val="TableContents"/>
              <w:bidi w:val="0"/>
              <w:spacing w:before="0" w:after="283"/>
              <w:jc w:val="left"/>
              <w:rPr/>
            </w:pPr>
            <w:r>
              <w:rPr/>
              <w:t xml:space="preserve">36.8 (2016) </w:t>
            </w:r>
          </w:p>
        </w:tc>
        <w:tc>
          <w:tcPr>
            <w:tcW w:w="2596" w:type="dxa"/>
            <w:tcBorders/>
            <w:vAlign w:val="center"/>
          </w:tcPr>
          <w:p>
            <w:pPr>
              <w:pStyle w:val="TableContents"/>
              <w:bidi w:val="0"/>
              <w:spacing w:before="0" w:after="283"/>
              <w:jc w:val="left"/>
              <w:rPr/>
            </w:pPr>
            <w:r>
              <w:rPr/>
              <w:t xml:space="preserve">Yhdistynyt kuningaskunta </w:t>
            </w:r>
          </w:p>
        </w:tc>
      </w:tr>
      <w:tr>
        <w:trPr/>
        <w:tc>
          <w:tcPr>
            <w:tcW w:w="541" w:type="dxa"/>
            <w:tcBorders/>
            <w:vAlign w:val="center"/>
          </w:tcPr>
          <w:p>
            <w:pPr>
              <w:pStyle w:val="TableContents"/>
              <w:bidi w:val="0"/>
              <w:spacing w:before="0" w:after="283"/>
              <w:jc w:val="left"/>
              <w:rPr/>
            </w:pPr>
            <w:r>
              <w:rPr/>
              <w:t xml:space="preserve">16 </w:t>
            </w:r>
          </w:p>
        </w:tc>
        <w:tc>
          <w:tcPr>
            <w:tcW w:w="2521" w:type="dxa"/>
            <w:tcBorders/>
            <w:vAlign w:val="center"/>
          </w:tcPr>
          <w:p>
            <w:pPr>
              <w:pStyle w:val="TableContents"/>
              <w:bidi w:val="0"/>
              <w:spacing w:before="0" w:after="283"/>
              <w:jc w:val="left"/>
              <w:rPr/>
            </w:pPr>
            <w:r>
              <w:rPr/>
              <w:t xml:space="preserve">PricewaterhouseCoopers </w:t>
            </w:r>
          </w:p>
        </w:tc>
        <w:tc>
          <w:tcPr>
            <w:tcW w:w="3046" w:type="dxa"/>
            <w:tcBorders/>
            <w:vAlign w:val="center"/>
          </w:tcPr>
          <w:p>
            <w:pPr>
              <w:pStyle w:val="TableContents"/>
              <w:bidi w:val="0"/>
              <w:spacing w:before="0" w:after="283"/>
              <w:jc w:val="left"/>
              <w:rPr/>
            </w:pPr>
            <w:r>
              <w:rPr/>
              <w:t xml:space="preserve">35.9 (2016) </w:t>
            </w:r>
          </w:p>
        </w:tc>
        <w:tc>
          <w:tcPr>
            <w:tcW w:w="2596" w:type="dxa"/>
            <w:tcBorders/>
            <w:vAlign w:val="center"/>
          </w:tcPr>
          <w:p>
            <w:pPr>
              <w:pStyle w:val="TableContents"/>
              <w:bidi w:val="0"/>
              <w:spacing w:before="0" w:after="283"/>
              <w:jc w:val="left"/>
              <w:rPr/>
            </w:pPr>
            <w:r>
              <w:rPr/>
              <w:t xml:space="preserve">Yhdistynyt kuningaskunta </w:t>
            </w:r>
          </w:p>
        </w:tc>
      </w:tr>
      <w:tr>
        <w:trPr/>
        <w:tc>
          <w:tcPr>
            <w:tcW w:w="541" w:type="dxa"/>
            <w:tcBorders/>
            <w:vAlign w:val="center"/>
          </w:tcPr>
          <w:p>
            <w:pPr>
              <w:pStyle w:val="TableContents"/>
              <w:bidi w:val="0"/>
              <w:spacing w:before="0" w:after="283"/>
              <w:jc w:val="left"/>
              <w:rPr/>
            </w:pPr>
            <w:r>
              <w:rPr/>
              <w:t xml:space="preserve">17 </w:t>
            </w:r>
          </w:p>
        </w:tc>
        <w:tc>
          <w:tcPr>
            <w:tcW w:w="2521" w:type="dxa"/>
            <w:tcBorders/>
            <w:vAlign w:val="center"/>
          </w:tcPr>
          <w:p>
            <w:pPr>
              <w:pStyle w:val="TableContents"/>
              <w:bidi w:val="0"/>
              <w:spacing w:before="0" w:after="283"/>
              <w:jc w:val="left"/>
              <w:rPr/>
            </w:pPr>
            <w:r>
              <w:rPr/>
              <w:t xml:space="preserve">Mars </w:t>
            </w:r>
          </w:p>
        </w:tc>
        <w:tc>
          <w:tcPr>
            <w:tcW w:w="3046"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18 </w:t>
            </w:r>
          </w:p>
        </w:tc>
        <w:tc>
          <w:tcPr>
            <w:tcW w:w="2521" w:type="dxa"/>
            <w:tcBorders/>
            <w:vAlign w:val="center"/>
          </w:tcPr>
          <w:p>
            <w:pPr>
              <w:pStyle w:val="TableContents"/>
              <w:bidi w:val="0"/>
              <w:spacing w:before="0" w:after="283"/>
              <w:jc w:val="left"/>
              <w:rPr/>
            </w:pPr>
            <w:r>
              <w:rPr/>
              <w:t xml:space="preserve">Publix </w:t>
            </w:r>
          </w:p>
        </w:tc>
        <w:tc>
          <w:tcPr>
            <w:tcW w:w="3046" w:type="dxa"/>
            <w:tcBorders/>
            <w:vAlign w:val="center"/>
          </w:tcPr>
          <w:p>
            <w:pPr>
              <w:pStyle w:val="TableContents"/>
              <w:bidi w:val="0"/>
              <w:spacing w:before="0" w:after="283"/>
              <w:jc w:val="left"/>
              <w:rPr/>
            </w:pPr>
            <w:r>
              <w:rPr/>
              <w:t xml:space="preserve">32.36 </w:t>
            </w:r>
          </w:p>
        </w:tc>
        <w:tc>
          <w:tcPr>
            <w:tcW w:w="2596" w:type="dxa"/>
            <w:tcBorders/>
            <w:vAlign w:val="center"/>
          </w:tcPr>
          <w:p>
            <w:pPr>
              <w:pStyle w:val="TableContents"/>
              <w:bidi w:val="0"/>
              <w:spacing w:before="0" w:after="283"/>
              <w:jc w:val="left"/>
              <w:rPr/>
            </w:pPr>
            <w:r>
              <w:rPr/>
              <w:t xml:space="preserve">Yhdysvallat </w:t>
            </w:r>
          </w:p>
        </w:tc>
      </w:tr>
      <w:tr>
        <w:trPr/>
        <w:tc>
          <w:tcPr>
            <w:tcW w:w="541" w:type="dxa"/>
            <w:tcBorders/>
            <w:vAlign w:val="center"/>
          </w:tcPr>
          <w:p>
            <w:pPr>
              <w:pStyle w:val="TableContents"/>
              <w:bidi w:val="0"/>
              <w:spacing w:before="0" w:after="283"/>
              <w:jc w:val="left"/>
              <w:rPr/>
            </w:pPr>
            <w:r>
              <w:rPr/>
              <w:t xml:space="preserve">19 </w:t>
            </w:r>
          </w:p>
        </w:tc>
        <w:tc>
          <w:tcPr>
            <w:tcW w:w="2521" w:type="dxa"/>
            <w:tcBorders/>
            <w:vAlign w:val="center"/>
          </w:tcPr>
          <w:p>
            <w:pPr>
              <w:pStyle w:val="TableContents"/>
              <w:bidi w:val="0"/>
              <w:spacing w:before="0" w:after="283"/>
              <w:jc w:val="left"/>
              <w:rPr/>
            </w:pPr>
            <w:r>
              <w:rPr/>
              <w:t xml:space="preserve">Bechtel </w:t>
            </w:r>
          </w:p>
        </w:tc>
        <w:tc>
          <w:tcPr>
            <w:tcW w:w="3046" w:type="dxa"/>
            <w:tcBorders/>
            <w:vAlign w:val="center"/>
          </w:tcPr>
          <w:p>
            <w:pPr>
              <w:pStyle w:val="TableContents"/>
              <w:bidi w:val="0"/>
              <w:spacing w:before="0" w:after="283"/>
              <w:jc w:val="left"/>
              <w:rPr/>
            </w:pPr>
            <w:r>
              <w:rPr/>
              <w:t xml:space="preserve">32.3 (2015) </w:t>
            </w:r>
          </w:p>
        </w:tc>
        <w:tc>
          <w:tcPr>
            <w:tcW w:w="2596"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yksityisomistuksessa oleva yritys Yhdysvalloissa?</w:t>
      </w:r>
    </w:p>
    <w:p>
      <w:pPr>
        <w:pStyle w:val="TextBody"/>
        <w:bidi w:val="0"/>
        <w:jc w:val="left"/>
        <w:rPr>
          <w:b/>
          <w:u w:val="single"/>
          <w:shd w:val="clear" w:fill="FFFF00"/>
        </w:rPr>
      </w:pPr>
      <w:r>
        <w:rPr>
          <w:b/>
          <w:u w:val="single"/>
          <w:shd w:val="clear" w:fill="FFFF00"/>
        </w:rPr>
        <w:t xml:space="preserve">Asiakirjan numero 42825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SeaWorld Orlando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Slogan </w:t>
            </w:r>
          </w:p>
        </w:tc>
        <w:tc>
          <w:tcPr>
            <w:tcW w:w="8512" w:type="dxa"/>
            <w:tcBorders/>
            <w:vAlign w:val="center"/>
          </w:tcPr>
          <w:p>
            <w:pPr>
              <w:pStyle w:val="TableContents"/>
              <w:bidi w:val="0"/>
              <w:spacing w:before="0" w:after="283"/>
              <w:jc w:val="left"/>
              <w:rPr/>
            </w:pPr>
            <w:r>
              <w:rPr/>
              <w:t xml:space="preserve">Todellinen. Uskomatonta. </w:t>
            </w:r>
          </w:p>
        </w:tc>
      </w:tr>
      <w:tr>
        <w:trPr/>
        <w:tc>
          <w:tcPr>
            <w:tcW w:w="1693" w:type="dxa"/>
            <w:tcBorders/>
            <w:vAlign w:val="center"/>
          </w:tcPr>
          <w:p>
            <w:pPr>
              <w:pStyle w:val="TableHeading"/>
              <w:suppressLineNumbers/>
              <w:bidi w:val="0"/>
              <w:spacing w:before="0" w:after="283"/>
              <w:jc w:val="center"/>
              <w:rPr/>
            </w:pPr>
            <w:r>
              <w:rPr/>
              <w:t xml:space="preserve">Sijainti </w:t>
            </w:r>
          </w:p>
        </w:tc>
        <w:tc>
          <w:tcPr>
            <w:tcW w:w="8512" w:type="dxa"/>
            <w:tcBorders/>
            <w:vAlign w:val="center"/>
          </w:tcPr>
          <w:p>
            <w:pPr>
              <w:pStyle w:val="TableContents"/>
              <w:bidi w:val="0"/>
              <w:spacing w:before="0" w:after="283"/>
              <w:jc w:val="left"/>
              <w:rPr/>
            </w:pPr>
            <w:r>
              <w:rPr/>
              <w:t xml:space="preserve">7007 SeaWorld Drive, Orlando, Florida, Yhdysvallat </w:t>
            </w:r>
          </w:p>
        </w:tc>
      </w:tr>
      <w:tr>
        <w:trPr/>
        <w:tc>
          <w:tcPr>
            <w:tcW w:w="1693" w:type="dxa"/>
            <w:tcBorders/>
            <w:vAlign w:val="center"/>
          </w:tcPr>
          <w:p>
            <w:pPr>
              <w:pStyle w:val="TableHeading"/>
              <w:suppressLineNumbers/>
              <w:bidi w:val="0"/>
              <w:spacing w:before="0" w:after="283"/>
              <w:jc w:val="center"/>
              <w:rPr/>
            </w:pPr>
            <w:r>
              <w:rPr/>
              <w:t xml:space="preserve">Koordinaatit </w:t>
            </w:r>
          </w:p>
        </w:tc>
        <w:tc>
          <w:tcPr>
            <w:tcW w:w="8512" w:type="dxa"/>
            <w:tcBorders/>
            <w:vAlign w:val="center"/>
          </w:tcPr>
          <w:p>
            <w:pPr>
              <w:pStyle w:val="TableContents"/>
              <w:bidi w:val="0"/>
              <w:spacing w:before="0" w:after="283"/>
              <w:jc w:val="left"/>
              <w:rPr/>
            </w:pPr>
            <w:r>
              <w:rPr/>
              <w:t xml:space="preserve">28 ° 24 ′ 39'' N 81 ° 27 ′ 45'' W </w:t>
            </w:r>
            <w:r>
              <w:rPr/>
              <w:t xml:space="preserve">/ </w:t>
            </w:r>
            <w:r>
              <w:rPr/>
              <w:t xml:space="preserve">28.41083 ° N 81.46250 ° W </w:t>
            </w:r>
            <w:r>
              <w:rPr/>
              <w:t xml:space="preserve">/ 28.41083;-81.46250 Koordinaatit: 28 ° 24 ′ 39'' N 81 ° 27 ′ 45'' W </w:t>
            </w:r>
            <w:r>
              <w:rPr/>
              <w:t xml:space="preserve">/ </w:t>
            </w:r>
            <w:r>
              <w:rPr/>
              <w:t xml:space="preserve">28.41083 ° N 81.46250 ° W </w:t>
            </w:r>
            <w:r>
              <w:rPr/>
              <w:t xml:space="preserve">/ 28.41083;-81.46250 </w:t>
            </w:r>
          </w:p>
        </w:tc>
      </w:tr>
      <w:tr>
        <w:trPr/>
        <w:tc>
          <w:tcPr>
            <w:tcW w:w="1693" w:type="dxa"/>
            <w:tcBorders/>
            <w:vAlign w:val="center"/>
          </w:tcPr>
          <w:p>
            <w:pPr>
              <w:pStyle w:val="TableHeading"/>
              <w:suppressLineNumbers/>
              <w:bidi w:val="0"/>
              <w:spacing w:before="0" w:after="283"/>
              <w:jc w:val="center"/>
              <w:rPr/>
            </w:pPr>
            <w:r>
              <w:rPr/>
              <w:t xml:space="preserve">Teema </w:t>
            </w:r>
          </w:p>
        </w:tc>
        <w:tc>
          <w:tcPr>
            <w:tcW w:w="8512" w:type="dxa"/>
            <w:tcBorders/>
            <w:vAlign w:val="center"/>
          </w:tcPr>
          <w:p>
            <w:pPr>
              <w:pStyle w:val="TableContents"/>
              <w:bidi w:val="0"/>
              <w:spacing w:before="0" w:after="283"/>
              <w:jc w:val="left"/>
              <w:rPr/>
            </w:pPr>
            <w:r>
              <w:rPr/>
              <w:t xml:space="preserve">Luonnonsuojelu ja valtameri </w:t>
            </w:r>
          </w:p>
        </w:tc>
      </w:tr>
      <w:tr>
        <w:trPr/>
        <w:tc>
          <w:tcPr>
            <w:tcW w:w="1693" w:type="dxa"/>
            <w:tcBorders/>
            <w:vAlign w:val="center"/>
          </w:tcPr>
          <w:p>
            <w:pPr>
              <w:pStyle w:val="TableHeading"/>
              <w:suppressLineNumbers/>
              <w:bidi w:val="0"/>
              <w:spacing w:before="0" w:after="283"/>
              <w:jc w:val="center"/>
              <w:rPr/>
            </w:pPr>
            <w:r>
              <w:rPr/>
              <w:t xml:space="preserve">Omistaja </w:t>
            </w:r>
          </w:p>
        </w:tc>
        <w:tc>
          <w:tcPr>
            <w:tcW w:w="8512" w:type="dxa"/>
            <w:tcBorders/>
            <w:vAlign w:val="center"/>
          </w:tcPr>
          <w:p>
            <w:pPr>
              <w:pStyle w:val="TableContents"/>
              <w:bidi w:val="0"/>
              <w:spacing w:before="0" w:after="283"/>
              <w:jc w:val="left"/>
              <w:rPr/>
            </w:pPr>
            <w:r>
              <w:rPr/>
              <w:t xml:space="preserve">SeaWorld Parks &amp; Entertainment </w:t>
            </w:r>
          </w:p>
        </w:tc>
      </w:tr>
      <w:tr>
        <w:trPr/>
        <w:tc>
          <w:tcPr>
            <w:tcW w:w="1693" w:type="dxa"/>
            <w:tcBorders/>
            <w:vAlign w:val="center"/>
          </w:tcPr>
          <w:p>
            <w:pPr>
              <w:pStyle w:val="TableHeading"/>
              <w:suppressLineNumbers/>
              <w:bidi w:val="0"/>
              <w:spacing w:before="0" w:after="283"/>
              <w:jc w:val="center"/>
              <w:rPr/>
            </w:pPr>
            <w:r>
              <w:rPr/>
              <w:t xml:space="preserve">Avattu </w:t>
            </w:r>
          </w:p>
        </w:tc>
        <w:tc>
          <w:tcPr>
            <w:tcW w:w="8512" w:type="dxa"/>
            <w:tcBorders/>
            <w:vAlign w:val="center"/>
          </w:tcPr>
          <w:p>
            <w:pPr>
              <w:pStyle w:val="TableContents"/>
              <w:bidi w:val="0"/>
              <w:spacing w:before="0" w:after="283"/>
              <w:jc w:val="left"/>
              <w:rPr/>
            </w:pPr>
            <w:r>
              <w:rPr/>
              <w:t xml:space="preserve">15. joulukuuta 1973; 44 vuotta sitten (1973-12-15) </w:t>
            </w:r>
          </w:p>
        </w:tc>
      </w:tr>
      <w:tr>
        <w:trPr/>
        <w:tc>
          <w:tcPr>
            <w:tcW w:w="1693" w:type="dxa"/>
            <w:tcBorders/>
            <w:vAlign w:val="center"/>
          </w:tcPr>
          <w:p>
            <w:pPr>
              <w:pStyle w:val="TableHeading"/>
              <w:suppressLineNumbers/>
              <w:bidi w:val="0"/>
              <w:spacing w:before="0" w:after="283"/>
              <w:jc w:val="center"/>
              <w:rPr/>
            </w:pPr>
            <w:r>
              <w:rPr/>
              <w:t xml:space="preserve">Edelliset nimet </w:t>
            </w:r>
          </w:p>
        </w:tc>
        <w:tc>
          <w:tcPr>
            <w:tcW w:w="8512" w:type="dxa"/>
            <w:tcBorders/>
            <w:vAlign w:val="center"/>
          </w:tcPr>
          <w:p>
            <w:pPr>
              <w:pStyle w:val="TableContents"/>
              <w:bidi w:val="0"/>
              <w:spacing w:before="0" w:after="283"/>
              <w:jc w:val="left"/>
              <w:rPr/>
            </w:pPr>
            <w:r>
              <w:rPr/>
              <w:t xml:space="preserve">Floridan Sea World </w:t>
            </w:r>
          </w:p>
        </w:tc>
      </w:tr>
      <w:tr>
        <w:trPr/>
        <w:tc>
          <w:tcPr>
            <w:tcW w:w="1693" w:type="dxa"/>
            <w:tcBorders/>
            <w:vAlign w:val="center"/>
          </w:tcPr>
          <w:p>
            <w:pPr>
              <w:pStyle w:val="TableHeading"/>
              <w:suppressLineNumbers/>
              <w:bidi w:val="0"/>
              <w:spacing w:before="0" w:after="283"/>
              <w:jc w:val="center"/>
              <w:rPr/>
            </w:pPr>
            <w:r>
              <w:rPr/>
              <w:t xml:space="preserve">Toimintakausi </w:t>
            </w:r>
          </w:p>
        </w:tc>
        <w:tc>
          <w:tcPr>
            <w:tcW w:w="8512" w:type="dxa"/>
            <w:tcBorders/>
            <w:vAlign w:val="center"/>
          </w:tcPr>
          <w:p>
            <w:pPr>
              <w:pStyle w:val="TableContents"/>
              <w:bidi w:val="0"/>
              <w:spacing w:before="0" w:after="283"/>
              <w:jc w:val="left"/>
              <w:rPr/>
            </w:pPr>
            <w:r>
              <w:rPr/>
              <w:t xml:space="preserve">Ympäri vuoden </w:t>
            </w:r>
          </w:p>
        </w:tc>
      </w:tr>
      <w:tr>
        <w:trPr/>
        <w:tc>
          <w:tcPr>
            <w:tcW w:w="1693" w:type="dxa"/>
            <w:tcBorders/>
            <w:vAlign w:val="center"/>
          </w:tcPr>
          <w:p>
            <w:pPr>
              <w:pStyle w:val="TableHeading"/>
              <w:suppressLineNumbers/>
              <w:bidi w:val="0"/>
              <w:spacing w:before="0" w:after="283"/>
              <w:jc w:val="center"/>
              <w:rPr/>
            </w:pPr>
            <w:r>
              <w:rPr/>
              <w:t xml:space="preserve">Kävijöitä vuodessa </w:t>
            </w:r>
          </w:p>
        </w:tc>
        <w:tc>
          <w:tcPr>
            <w:tcW w:w="8512" w:type="dxa"/>
            <w:tcBorders/>
            <w:vAlign w:val="center"/>
          </w:tcPr>
          <w:p>
            <w:pPr>
              <w:pStyle w:val="TableContents"/>
              <w:bidi w:val="0"/>
              <w:spacing w:before="0" w:after="283"/>
              <w:jc w:val="left"/>
              <w:rPr/>
            </w:pPr>
            <w:r>
              <w:rPr/>
              <w:t xml:space="preserve">3,962 miljoonaa (2017) </w:t>
            </w:r>
          </w:p>
        </w:tc>
      </w:tr>
      <w:tr>
        <w:trPr/>
        <w:tc>
          <w:tcPr>
            <w:tcW w:w="1693" w:type="dxa"/>
            <w:tcBorders/>
            <w:vAlign w:val="center"/>
          </w:tcPr>
          <w:p>
            <w:pPr>
              <w:pStyle w:val="TableHeading"/>
              <w:suppressLineNumbers/>
              <w:bidi w:val="0"/>
              <w:spacing w:before="0" w:after="283"/>
              <w:jc w:val="center"/>
              <w:rPr/>
            </w:pPr>
            <w:r>
              <w:rPr/>
              <w:t xml:space="preserve">Alue </w:t>
            </w:r>
          </w:p>
        </w:tc>
        <w:tc>
          <w:tcPr>
            <w:tcW w:w="8512" w:type="dxa"/>
            <w:tcBorders/>
            <w:vAlign w:val="center"/>
          </w:tcPr>
          <w:p>
            <w:pPr>
              <w:pStyle w:val="TableContents"/>
              <w:bidi w:val="0"/>
              <w:spacing w:before="0" w:after="283"/>
              <w:jc w:val="left"/>
              <w:rPr/>
            </w:pPr>
            <w:r>
              <w:rPr/>
              <w:t xml:space="preserve">200 eekkeriä (81 ha) Ratsastuskohteet </w:t>
            </w:r>
          </w:p>
        </w:tc>
      </w:tr>
      <w:tr>
        <w:trPr/>
        <w:tc>
          <w:tcPr>
            <w:tcW w:w="1693" w:type="dxa"/>
            <w:tcBorders/>
            <w:vAlign w:val="center"/>
          </w:tcPr>
          <w:p>
            <w:pPr>
              <w:pStyle w:val="TableHeading"/>
              <w:suppressLineNumbers/>
              <w:bidi w:val="0"/>
              <w:spacing w:before="0" w:after="283"/>
              <w:jc w:val="center"/>
              <w:rPr/>
            </w:pPr>
            <w:r>
              <w:rPr/>
              <w:t xml:space="preserve">Yhteensä </w:t>
            </w:r>
          </w:p>
        </w:tc>
        <w:tc>
          <w:tcPr>
            <w:tcW w:w="8512" w:type="dxa"/>
            <w:tcBorders/>
            <w:vAlign w:val="center"/>
          </w:tcPr>
          <w:p>
            <w:pPr>
              <w:pStyle w:val="TableContents"/>
              <w:bidi w:val="0"/>
              <w:spacing w:before="0" w:after="283"/>
              <w:jc w:val="left"/>
              <w:rPr/>
            </w:pPr>
            <w:r>
              <w:rPr/>
              <w:t xml:space="preserve">13 </w:t>
            </w:r>
          </w:p>
        </w:tc>
      </w:tr>
      <w:tr>
        <w:trPr/>
        <w:tc>
          <w:tcPr>
            <w:tcW w:w="1693" w:type="dxa"/>
            <w:tcBorders/>
            <w:vAlign w:val="center"/>
          </w:tcPr>
          <w:p>
            <w:pPr>
              <w:pStyle w:val="TableHeading"/>
              <w:suppressLineNumbers/>
              <w:bidi w:val="0"/>
              <w:spacing w:before="0" w:after="283"/>
              <w:jc w:val="center"/>
              <w:rPr/>
            </w:pPr>
            <w:r>
              <w:rPr/>
              <w:t xml:space="preserve">Vuoristoradat </w:t>
            </w:r>
          </w:p>
        </w:tc>
        <w:tc>
          <w:tcPr>
            <w:tcW w:w="8512"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huvipuistoa Sea Worldissa on</w:t>
      </w:r>
    </w:p>
    <w:p>
      <w:pPr>
        <w:pStyle w:val="TextBody"/>
        <w:bidi w:val="0"/>
        <w:jc w:val="left"/>
        <w:rPr>
          <w:b/>
          <w:u w:val="single"/>
          <w:shd w:val="clear" w:fill="FFFF00"/>
        </w:rPr>
      </w:pPr>
      <w:r>
        <w:rPr>
          <w:b/>
          <w:u w:val="single"/>
          <w:shd w:val="clear" w:fill="FFFF00"/>
        </w:rPr>
        <w:t xml:space="preserve">Asiakirjan numero 42826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Monte Albánin ominaispiirre on suuri määrä veistettyjä kivimuistomerkkejä, joita näkee koko aukiolla. Varhaisimmat esimerkit ovat niin sanottuja "danzantes" (kirjaimellisesti tanssijoita), jotka löytyvät pääasiassa rakennuksen L läheisyydestä ja jotka esittävät alastomia miehiä vääristyneissä ja kieroutuneissa asennoissa, joista osa on silvottu sukupuolielimiin. Hahmojen sanotaan esittävän </w:t>
      </w:r>
      <w:r>
        <w:rPr>
          <w:color w:val="A9A9A9"/>
        </w:rPr>
        <w:t xml:space="preserve">uhriuhreja, </w:t>
      </w:r>
      <w:r>
        <w:rPr/>
        <w:t xml:space="preserve">mikä selittää hahmojen sairaalloiset piirteet. Danzantes-hahmoissa on olmec-kulttuurille ominaisia fyysisiä piirteitä. 1800-luvun käsitys, jonka mukaan ne kuvaavat tanssijoita, on nyt suurelta osin kumottu, ja näiden muistomerkkien, jotka ajoittuvat paikan varhaisimpaan miehityskauteen (Monte Albán I), katsotaan nyt selvästi esittävän kidutettuja, uhrattuja sotavankeja, joista jotkut on tunnistettu nimeltä, ja ne saattavat kuvata Monte Albánin valtaamien kilpailevien keskusten ja kylien johtajia. (Blanton et al. 1996) Tähän mennessä on löydetty yli 300 ``Danzantes'-kiveä'', ja joitakin paremmin säilyneistä kivistä on nähtävissä paikan museossa. On viitteitä siitä, että zapoteekeilla oli kirjoitusta ja kalenterimerkintöjä.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monte albanin dazante-hahmot kuvaavat?</w:t>
      </w:r>
    </w:p>
    <w:p>
      <w:pPr>
        <w:pStyle w:val="TextBody"/>
        <w:bidi w:val="0"/>
        <w:jc w:val="left"/>
        <w:rPr>
          <w:b/>
          <w:u w:val="single"/>
          <w:shd w:val="clear" w:fill="FFFF00"/>
        </w:rPr>
      </w:pPr>
      <w:r>
        <w:rPr>
          <w:b/>
          <w:u w:val="single"/>
          <w:shd w:val="clear" w:fill="FFFF00"/>
        </w:rPr>
        <w:t xml:space="preserve">Asiakirjan numero 42827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uskonnolle on ominaista, että suurin osa ihmisistä on </w:t>
      </w:r>
      <w:r>
        <w:rPr/>
        <w:t xml:space="preserve">kristinuskon </w:t>
      </w:r>
      <w:r>
        <w:rPr/>
        <w:t xml:space="preserve">kannattajia.</w:t>
      </w:r>
      <w:r>
        <w:rPr/>
        <w:t xml:space="preserve"> Vähintään 92 prosenttia väestöstä on kristittyjä, joista noin 81 prosenttia kuuluu roomalaiskatoliseen kirkkoon ja noin 11 prosenttia protestanttisiin, restauralistisiin ja itsenäisiin katolisiin uskontokuntiin, kuten Iglesia Filipina Independiente, Iglesia ni Cristo, Seitsemännen päivän adventtikirkko, Filippiinien kristillinen yhdistynyt kirkko ja evankeliset. Virallisesti Filippiinit on maallinen valtio, jonka perustuslaki takaa kirkon ja valtion erottamisen toisistaan ja vaatii hallitusta kunnioittamaan kaikkia uskonnollisia vakaumuksia tasapuolisesti.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uskonto Filippiineillä?</w:t>
      </w:r>
    </w:p>
    <w:p>
      <w:pPr>
        <w:pStyle w:val="TextBody"/>
        <w:bidi w:val="0"/>
        <w:jc w:val="left"/>
        <w:rPr>
          <w:b/>
          <w:u w:val="single"/>
          <w:shd w:val="clear" w:fill="FFFF00"/>
        </w:rPr>
      </w:pPr>
      <w:r>
        <w:rPr>
          <w:b/>
          <w:u w:val="single"/>
          <w:shd w:val="clear" w:fill="FFFF00"/>
        </w:rPr>
        <w:t xml:space="preserve">Asiakirjan numero 42828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Kouluvuonna 2009-2010 Anderson Community Schoolin johtokunta äänesti Highland High Schoolin sulkemisesta. Samana kesänä Andersonin ja Anderson Highlandin bändit yhdistyivät, ja nimi Marching Highlanders säilyi, mutta edustivat nyt Anderson High Schoolia. Bändipäivään lähdettäessä Muncie Southside Spirit of South oli suosikki voittamaan mestaruuden, ja se voitti kaikki kilpailut, joihin se osallistui tuona vuonna, mutta sijoittui alkukarsinnoissa kolmanneksi Andersonin ja Richmondin jälkeen. Southside sijoittui finaalissa toiseksi, ja yhdistetty Anderson High School Marching Highlanders voitti mestaruuden. Heistä tuli neljäs koulu, joka on voittanut kuusi mestaruutta, ja he olivat voittaneet aiemmin vuosina 1957, 1958, 1959, 1985 ja 1986. Vuonna 2011 Doug Fletcher jätti Andersonin ja siirtyi Winchester Community High Schoolin johtajaksi, jossa hän toimi johtajana vuosina 1994-1998. Saman vuoden finaalissa pienenä yhtyeenä kilpaileva The Force of Winchester voitti toisen mestaruutensa pelkällä. 05 pisteen erolla Richmondin Red Devil Marching Bandiin, mikä oli lähin sijoitus Band Dayn historiassa. Vuonna 2012 kolme luokkaa nimettiin uudelleen Class AAA-, Class AA- ja Class A -luokiksi. Tuona vuonna The Force nousi Class AAA -luokkaan ja voitti toisen peräkkäisen mestaruutensa ja kolmannen kokonaismestaruutensa. Vuonna 2013 Winchester voitti jälleen kerran, ja siitä tuli viides yhtye, joka on voittanut kolme mestaruutta peräkkäin, ja se sai kaikkien aikojen toiseksi korkeimman pistemäärän 92,70. Vuonna 2014 kilpailu siirrettiin messujen toiselle päivälle, koska monet koulut alkoivat aloittaa koulunkäynnin aikaisemmin. Marraskuussa 2013 Muncie Community School Board äänesti Muncie Southside High Schoolin sulkemisesta. Kuten Andersonin tapauksessa vuonna 2010, Muncie Central High Schoolin ja Muncie Southside High Schoolin bändit yhdistyivät kaudeksi 2014 uudella nimellä Spirit of Muncie. Bändipäivään lähdettäessä The Force oli voittamaton ja näytti siltä, että se voittaisi neljännen peräkkäisen mestaruutensa, mutta Spirit of Muncie sai alkukarsinnoissa 91,6 pistettä, joka on kaikkien aikojen korkein tulos alkukarsinnoissa, ja voitti Winchesterin. 65 pisteen erolla. Loppukilpailussa Spirit of Muncie sai 92,35 pistettä ja toi mestaruuden takaisin Muncieen ensimmäistä kertaa sitten vuoden 2008 ja ensimmäistä kertaa Muncie Centralille sitten vuoden 1953. Spirit of Muncie ei puolusta mestaruuttaan vuonna 2015. Vuonna 2015 Winchester Community High School oli toista kertaa voittamaton ja päätti kautensa ensimmäistä kertaa mestaruuteen ja toiseksi korkeimpaan pistemäärään State Fair Band Dayn historiassa. Winchester voitti kuudennen mestaruutensa seuraavana vuonna 2016. Vuonna 2017 </w:t>
      </w:r>
      <w:r>
        <w:rPr>
          <w:color w:val="A9A9A9"/>
        </w:rPr>
        <w:t xml:space="preserve">Noblesville High Schoolin Marching Millers </w:t>
      </w:r>
      <w:r>
        <w:rPr/>
        <w:t xml:space="preserve">voitti toisen mestaruutensa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Indianan osavaltion messujen bändikilpailun</w:t>
      </w:r>
    </w:p>
    <w:p>
      <w:pPr>
        <w:pStyle w:val="TextBody"/>
        <w:bidi w:val="0"/>
        <w:jc w:val="left"/>
        <w:rPr>
          <w:b/>
          <w:u w:val="single"/>
          <w:shd w:val="clear" w:fill="FFFF00"/>
        </w:rPr>
      </w:pPr>
      <w:r>
        <w:rPr>
          <w:b/>
          <w:u w:val="single"/>
          <w:shd w:val="clear" w:fill="FFFF00"/>
        </w:rPr>
        <w:t xml:space="preserve">Asiakirjan numero 42829</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20"/>
        </w:tabs>
        <w:bidi w:val="0"/>
        <w:ind w:start="720" w:hanging="283"/>
        <w:jc w:val="left"/>
        <w:rPr/>
      </w:pPr>
      <w:r>
        <w:rPr>
          <w:color w:val="A9A9A9"/>
        </w:rPr>
        <w:t xml:space="preserve">15. maaliskuuta 2013 </w:t>
      </w:r>
      <w:r>
        <w:rPr/>
        <w:t xml:space="preserve">Samsung esitteli Galaxy S4:n, joka tukee induktiivista latausta lisävarusteena saatavalla selkämyksellä.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langaton lataus tuli ulos Samsung</w:t>
      </w:r>
    </w:p>
    <w:p>
      <w:pPr>
        <w:pStyle w:val="TextBody"/>
        <w:bidi w:val="0"/>
        <w:jc w:val="left"/>
        <w:rPr>
          <w:b/>
          <w:u w:val="single"/>
          <w:shd w:val="clear" w:fill="FFFF00"/>
        </w:rPr>
      </w:pPr>
      <w:r>
        <w:rPr>
          <w:b/>
          <w:u w:val="single"/>
          <w:shd w:val="clear" w:fill="FFFF00"/>
        </w:rPr>
        <w:t xml:space="preserve">Asiakirjan numero 42830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 Intian huiput, joiden topografinen korkeus on vähintään 500 metriä. </w:t>
      </w:r>
    </w:p>
    <w:tbl>
      <w:tblPr>
        <w:tblW w:w="10254" w:type="dxa"/>
        <w:jc w:val="left"/>
        <w:tblInd w:w="0" w:type="dxa"/>
        <w:tblLayout w:type="fixed"/>
        <w:tblCellMar>
          <w:top w:w="28" w:type="dxa"/>
          <w:left w:w="28" w:type="dxa"/>
          <w:bottom w:w="28" w:type="dxa"/>
          <w:right w:w="28" w:type="dxa"/>
        </w:tblCellMar>
      </w:tblPr>
      <w:tblGrid>
        <w:gridCol w:w="871"/>
        <w:gridCol w:w="781"/>
        <w:gridCol w:w="1606"/>
        <w:gridCol w:w="781"/>
        <w:gridCol w:w="781"/>
        <w:gridCol w:w="1606"/>
        <w:gridCol w:w="1321"/>
        <w:gridCol w:w="1186"/>
        <w:gridCol w:w="1321"/>
      </w:tblGrid>
      <w:tr>
        <w:trPr/>
        <w:tc>
          <w:tcPr>
            <w:tcW w:w="871" w:type="dxa"/>
            <w:tcBorders/>
            <w:vAlign w:val="center"/>
          </w:tcPr>
          <w:p>
            <w:pPr>
              <w:pStyle w:val="TableHeading"/>
              <w:suppressLineNumbers/>
              <w:bidi w:val="0"/>
              <w:spacing w:before="0" w:after="283"/>
              <w:jc w:val="center"/>
              <w:rPr/>
            </w:pPr>
            <w:r>
              <w:rPr/>
              <w:t xml:space="preserve">Sijoitus (intialainen) </w:t>
            </w:r>
          </w:p>
        </w:tc>
        <w:tc>
          <w:tcPr>
            <w:tcW w:w="781" w:type="dxa"/>
            <w:tcBorders/>
            <w:vAlign w:val="center"/>
          </w:tcPr>
          <w:p>
            <w:pPr>
              <w:pStyle w:val="TableHeading"/>
              <w:suppressLineNumbers/>
              <w:bidi w:val="0"/>
              <w:spacing w:before="0" w:after="283"/>
              <w:jc w:val="center"/>
              <w:rPr/>
            </w:pPr>
            <w:r>
              <w:rPr/>
              <w:t xml:space="preserve">Sijoitus (maailma) </w:t>
            </w:r>
          </w:p>
        </w:tc>
        <w:tc>
          <w:tcPr>
            <w:tcW w:w="1606" w:type="dxa"/>
            <w:tcBorders/>
            <w:vAlign w:val="center"/>
          </w:tcPr>
          <w:p>
            <w:pPr>
              <w:pStyle w:val="TableHeading"/>
              <w:suppressLineNumbers/>
              <w:bidi w:val="0"/>
              <w:spacing w:before="0" w:after="283"/>
              <w:jc w:val="center"/>
              <w:rPr/>
            </w:pPr>
            <w:r>
              <w:rPr/>
              <w:t xml:space="preserve">Vuori </w:t>
            </w:r>
          </w:p>
        </w:tc>
        <w:tc>
          <w:tcPr>
            <w:tcW w:w="781" w:type="dxa"/>
            <w:tcBorders/>
            <w:vAlign w:val="center"/>
          </w:tcPr>
          <w:p>
            <w:pPr>
              <w:pStyle w:val="TableHeading"/>
              <w:suppressLineNumbers/>
              <w:bidi w:val="0"/>
              <w:spacing w:before="0" w:after="283"/>
              <w:jc w:val="center"/>
              <w:rPr/>
            </w:pPr>
            <w:r>
              <w:rPr/>
              <w:t xml:space="preserve">Korkeus (m) </w:t>
            </w:r>
          </w:p>
        </w:tc>
        <w:tc>
          <w:tcPr>
            <w:tcW w:w="781" w:type="dxa"/>
            <w:tcBorders/>
            <w:vAlign w:val="center"/>
          </w:tcPr>
          <w:p>
            <w:pPr>
              <w:pStyle w:val="TableHeading"/>
              <w:suppressLineNumbers/>
              <w:bidi w:val="0"/>
              <w:spacing w:before="0" w:after="283"/>
              <w:jc w:val="center"/>
              <w:rPr/>
            </w:pPr>
            <w:r>
              <w:rPr/>
              <w:t xml:space="preserve">Korkeus </w:t>
            </w:r>
          </w:p>
        </w:tc>
        <w:tc>
          <w:tcPr>
            <w:tcW w:w="1606" w:type="dxa"/>
            <w:tcBorders/>
            <w:vAlign w:val="center"/>
          </w:tcPr>
          <w:p>
            <w:pPr>
              <w:pStyle w:val="TableHeading"/>
              <w:suppressLineNumbers/>
              <w:bidi w:val="0"/>
              <w:spacing w:before="0" w:after="283"/>
              <w:jc w:val="center"/>
              <w:rPr/>
            </w:pPr>
            <w:r>
              <w:rPr/>
              <w:t xml:space="preserve">Valikoima </w:t>
            </w:r>
          </w:p>
        </w:tc>
        <w:tc>
          <w:tcPr>
            <w:tcW w:w="1321" w:type="dxa"/>
            <w:tcBorders/>
            <w:vAlign w:val="center"/>
          </w:tcPr>
          <w:p>
            <w:pPr>
              <w:pStyle w:val="TableHeading"/>
              <w:suppressLineNumbers/>
              <w:bidi w:val="0"/>
              <w:spacing w:before="0" w:after="283"/>
              <w:jc w:val="center"/>
              <w:rPr/>
            </w:pPr>
            <w:r>
              <w:rPr/>
              <w:t xml:space="preserve">Prominence </w:t>
            </w:r>
          </w:p>
        </w:tc>
        <w:tc>
          <w:tcPr>
            <w:tcW w:w="118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Valtio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Kangchenjung</w:t>
            </w:r>
            <w:r>
              <w:rPr/>
              <w:t xml:space="preserve">a </w:t>
            </w:r>
          </w:p>
        </w:tc>
        <w:tc>
          <w:tcPr>
            <w:tcW w:w="781" w:type="dxa"/>
            <w:tcBorders/>
            <w:vAlign w:val="center"/>
          </w:tcPr>
          <w:p>
            <w:pPr>
              <w:pStyle w:val="TableContents"/>
              <w:bidi w:val="0"/>
              <w:spacing w:before="0" w:after="283"/>
              <w:jc w:val="left"/>
              <w:rPr/>
            </w:pPr>
            <w:r>
              <w:rPr/>
              <w:t xml:space="preserve">8,586 </w:t>
            </w:r>
          </w:p>
        </w:tc>
        <w:tc>
          <w:tcPr>
            <w:tcW w:w="781" w:type="dxa"/>
            <w:tcBorders/>
            <w:vAlign w:val="center"/>
          </w:tcPr>
          <w:p>
            <w:pPr>
              <w:pStyle w:val="TableContents"/>
              <w:bidi w:val="0"/>
              <w:spacing w:before="0" w:after="283"/>
              <w:jc w:val="left"/>
              <w:rPr/>
            </w:pPr>
            <w:r>
              <w:rPr/>
              <w:t xml:space="preserve">28,169 </w:t>
            </w:r>
          </w:p>
        </w:tc>
        <w:tc>
          <w:tcPr>
            <w:tcW w:w="1606" w:type="dxa"/>
            <w:tcBorders/>
            <w:vAlign w:val="center"/>
          </w:tcPr>
          <w:p>
            <w:pPr>
              <w:pStyle w:val="TableContents"/>
              <w:bidi w:val="0"/>
              <w:spacing w:before="0" w:after="283"/>
              <w:jc w:val="left"/>
              <w:rPr/>
            </w:pPr>
            <w:r>
              <w:rPr/>
              <w:t xml:space="preserve">Himalajalla </w:t>
            </w:r>
          </w:p>
        </w:tc>
        <w:tc>
          <w:tcPr>
            <w:tcW w:w="1321" w:type="dxa"/>
            <w:tcBorders/>
            <w:vAlign w:val="center"/>
          </w:tcPr>
          <w:p>
            <w:pPr>
              <w:pStyle w:val="TableContents"/>
              <w:bidi w:val="0"/>
              <w:spacing w:before="0" w:after="283"/>
              <w:jc w:val="left"/>
              <w:rPr/>
            </w:pPr>
            <w:r>
              <w:rPr/>
              <w:t xml:space="preserve">3,922 </w:t>
            </w:r>
          </w:p>
        </w:tc>
        <w:tc>
          <w:tcPr>
            <w:tcW w:w="1186" w:type="dxa"/>
            <w:tcBorders/>
            <w:vAlign w:val="center"/>
          </w:tcPr>
          <w:p>
            <w:pPr>
              <w:pStyle w:val="TableContents"/>
              <w:bidi w:val="0"/>
              <w:spacing w:before="0" w:after="283"/>
              <w:jc w:val="left"/>
              <w:rPr/>
            </w:pPr>
            <w:r>
              <w:rPr/>
              <w:t xml:space="preserve">27 ° 42 ′ 09'' POHJOISTA LEVEYTTÄ 88 ° 08 ′ 48'' ITÄISTÄ PITUUTTA. </w:t>
            </w:r>
          </w:p>
        </w:tc>
        <w:tc>
          <w:tcPr>
            <w:tcW w:w="1321" w:type="dxa"/>
            <w:tcBorders/>
            <w:vAlign w:val="center"/>
          </w:tcPr>
          <w:p>
            <w:pPr>
              <w:pStyle w:val="TableContents"/>
              <w:bidi w:val="0"/>
              <w:spacing w:before="0" w:after="283"/>
              <w:jc w:val="left"/>
              <w:rPr/>
            </w:pPr>
            <w:r>
              <w:rPr/>
              <w:t xml:space="preserve">Sikkim (jaettu Nepalin kanssa)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Nanda Devi </w:t>
            </w:r>
          </w:p>
        </w:tc>
        <w:tc>
          <w:tcPr>
            <w:tcW w:w="781" w:type="dxa"/>
            <w:tcBorders/>
            <w:vAlign w:val="center"/>
          </w:tcPr>
          <w:p>
            <w:pPr>
              <w:pStyle w:val="TableContents"/>
              <w:bidi w:val="0"/>
              <w:spacing w:before="0" w:after="283"/>
              <w:jc w:val="left"/>
              <w:rPr/>
            </w:pPr>
            <w:r>
              <w:rPr/>
              <w:t xml:space="preserve">7,816 </w:t>
            </w:r>
          </w:p>
        </w:tc>
        <w:tc>
          <w:tcPr>
            <w:tcW w:w="781" w:type="dxa"/>
            <w:tcBorders/>
            <w:vAlign w:val="center"/>
          </w:tcPr>
          <w:p>
            <w:pPr>
              <w:pStyle w:val="TableContents"/>
              <w:bidi w:val="0"/>
              <w:spacing w:before="0" w:after="283"/>
              <w:jc w:val="left"/>
              <w:rPr/>
            </w:pPr>
            <w:r>
              <w:rPr/>
              <w:t xml:space="preserve">25,643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3,139 </w:t>
            </w:r>
          </w:p>
        </w:tc>
        <w:tc>
          <w:tcPr>
            <w:tcW w:w="1186" w:type="dxa"/>
            <w:tcBorders/>
            <w:vAlign w:val="center"/>
          </w:tcPr>
          <w:p>
            <w:pPr>
              <w:pStyle w:val="TableContents"/>
              <w:bidi w:val="0"/>
              <w:spacing w:before="0" w:after="283"/>
              <w:jc w:val="left"/>
              <w:rPr/>
            </w:pPr>
            <w:r>
              <w:rPr/>
              <w:t xml:space="preserve">30° 22 ′ 33'' N 79° 58 ′ 15'' E </w:t>
            </w:r>
            <w:r>
              <w:rPr/>
              <w:t xml:space="preserve">/ </w:t>
            </w:r>
            <w:r>
              <w:rPr/>
              <w:t xml:space="preserve">30.37583 ° N 79.97083 ° E </w:t>
            </w:r>
            <w:r>
              <w:rPr/>
              <w:t xml:space="preserve">/ 30.37583; 79.97083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Kamet </w:t>
            </w:r>
          </w:p>
        </w:tc>
        <w:tc>
          <w:tcPr>
            <w:tcW w:w="781" w:type="dxa"/>
            <w:tcBorders/>
            <w:vAlign w:val="center"/>
          </w:tcPr>
          <w:p>
            <w:pPr>
              <w:pStyle w:val="TableContents"/>
              <w:bidi w:val="0"/>
              <w:spacing w:before="0" w:after="283"/>
              <w:jc w:val="left"/>
              <w:rPr/>
            </w:pPr>
            <w:r>
              <w:rPr/>
              <w:t xml:space="preserve">7,756 </w:t>
            </w:r>
          </w:p>
        </w:tc>
        <w:tc>
          <w:tcPr>
            <w:tcW w:w="781" w:type="dxa"/>
            <w:tcBorders/>
            <w:vAlign w:val="center"/>
          </w:tcPr>
          <w:p>
            <w:pPr>
              <w:pStyle w:val="TableContents"/>
              <w:bidi w:val="0"/>
              <w:spacing w:before="0" w:after="283"/>
              <w:jc w:val="left"/>
              <w:rPr/>
            </w:pPr>
            <w:r>
              <w:rPr/>
              <w:t xml:space="preserve">25,446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2,826 </w:t>
            </w:r>
          </w:p>
        </w:tc>
        <w:tc>
          <w:tcPr>
            <w:tcW w:w="1186" w:type="dxa"/>
            <w:tcBorders/>
            <w:vAlign w:val="center"/>
          </w:tcPr>
          <w:p>
            <w:pPr>
              <w:pStyle w:val="TableContents"/>
              <w:bidi w:val="0"/>
              <w:spacing w:before="0" w:after="283"/>
              <w:jc w:val="left"/>
              <w:rPr/>
            </w:pPr>
            <w:r>
              <w:rPr/>
              <w:t xml:space="preserve">30 ° 55 ′ 12''' N 79 ° 35 ′ 30'' E </w:t>
            </w:r>
            <w:r>
              <w:rPr/>
              <w:t xml:space="preserve">/ </w:t>
            </w:r>
            <w:r>
              <w:rPr/>
              <w:t xml:space="preserve">30.92000 ° N 79.59167 ° E </w:t>
            </w:r>
            <w:r>
              <w:rPr/>
              <w:t xml:space="preserve">/ 30.92000; 79.59167 *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Saltoro Kangri / K10 </w:t>
            </w:r>
          </w:p>
        </w:tc>
        <w:tc>
          <w:tcPr>
            <w:tcW w:w="781" w:type="dxa"/>
            <w:tcBorders/>
            <w:vAlign w:val="center"/>
          </w:tcPr>
          <w:p>
            <w:pPr>
              <w:pStyle w:val="TableContents"/>
              <w:bidi w:val="0"/>
              <w:spacing w:before="0" w:after="283"/>
              <w:jc w:val="left"/>
              <w:rPr/>
            </w:pPr>
            <w:r>
              <w:rPr/>
              <w:t xml:space="preserve">7,742 </w:t>
            </w:r>
          </w:p>
        </w:tc>
        <w:tc>
          <w:tcPr>
            <w:tcW w:w="781" w:type="dxa"/>
            <w:tcBorders/>
            <w:vAlign w:val="center"/>
          </w:tcPr>
          <w:p>
            <w:pPr>
              <w:pStyle w:val="TableContents"/>
              <w:bidi w:val="0"/>
              <w:spacing w:before="0" w:after="283"/>
              <w:jc w:val="left"/>
              <w:rPr/>
            </w:pPr>
            <w:r>
              <w:rPr/>
              <w:t xml:space="preserve">25,400 </w:t>
            </w:r>
          </w:p>
        </w:tc>
        <w:tc>
          <w:tcPr>
            <w:tcW w:w="1606" w:type="dxa"/>
            <w:tcBorders/>
            <w:vAlign w:val="center"/>
          </w:tcPr>
          <w:p>
            <w:pPr>
              <w:pStyle w:val="TableContents"/>
              <w:bidi w:val="0"/>
              <w:spacing w:before="0" w:after="283"/>
              <w:jc w:val="left"/>
              <w:rPr/>
            </w:pPr>
            <w:r>
              <w:rPr/>
              <w:t xml:space="preserve">Saltoro Karakoram </w:t>
            </w:r>
          </w:p>
        </w:tc>
        <w:tc>
          <w:tcPr>
            <w:tcW w:w="1321" w:type="dxa"/>
            <w:tcBorders/>
            <w:vAlign w:val="center"/>
          </w:tcPr>
          <w:p>
            <w:pPr>
              <w:pStyle w:val="TableContents"/>
              <w:bidi w:val="0"/>
              <w:spacing w:before="0" w:after="283"/>
              <w:jc w:val="left"/>
              <w:rPr/>
            </w:pPr>
            <w:r>
              <w:rPr/>
              <w:t xml:space="preserve">2,160 </w:t>
            </w:r>
          </w:p>
        </w:tc>
        <w:tc>
          <w:tcPr>
            <w:tcW w:w="1186" w:type="dxa"/>
            <w:tcBorders/>
            <w:vAlign w:val="center"/>
          </w:tcPr>
          <w:p>
            <w:pPr>
              <w:pStyle w:val="TableContents"/>
              <w:bidi w:val="0"/>
              <w:spacing w:before="0" w:after="283"/>
              <w:jc w:val="left"/>
              <w:rPr/>
            </w:pPr>
            <w:r>
              <w:rPr/>
              <w:t xml:space="preserve">35 ° 23 ′ 57''' POHJOISTA LEVEYTTÄ 76 ° 50 ′ 53''' ITÄISTÄ PITUUTTA </w:t>
            </w:r>
            <w:r>
              <w:rPr/>
              <w:t xml:space="preserve">/ </w:t>
            </w:r>
            <w:r>
              <w:rPr/>
              <w:t xml:space="preserve">35.39917 ° N 76.84806 ° ITÄISTÄ PITUUTTA </w:t>
            </w:r>
            <w:r>
              <w:rPr/>
              <w:t xml:space="preserve">/ 35.39917; 76.84806 *.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Saser Kangri I / K22 </w:t>
            </w:r>
          </w:p>
        </w:tc>
        <w:tc>
          <w:tcPr>
            <w:tcW w:w="781" w:type="dxa"/>
            <w:tcBorders/>
            <w:vAlign w:val="center"/>
          </w:tcPr>
          <w:p>
            <w:pPr>
              <w:pStyle w:val="TableContents"/>
              <w:bidi w:val="0"/>
              <w:spacing w:before="0" w:after="283"/>
              <w:jc w:val="left"/>
              <w:rPr/>
            </w:pPr>
            <w:r>
              <w:rPr/>
              <w:t xml:space="preserve">7,672 </w:t>
            </w:r>
          </w:p>
        </w:tc>
        <w:tc>
          <w:tcPr>
            <w:tcW w:w="781" w:type="dxa"/>
            <w:tcBorders/>
            <w:vAlign w:val="center"/>
          </w:tcPr>
          <w:p>
            <w:pPr>
              <w:pStyle w:val="TableContents"/>
              <w:bidi w:val="0"/>
              <w:spacing w:before="0" w:after="283"/>
              <w:jc w:val="left"/>
              <w:rPr/>
            </w:pPr>
            <w:r>
              <w:rPr/>
              <w:t xml:space="preserve">25,171 </w:t>
            </w:r>
          </w:p>
        </w:tc>
        <w:tc>
          <w:tcPr>
            <w:tcW w:w="1606" w:type="dxa"/>
            <w:tcBorders/>
            <w:vAlign w:val="center"/>
          </w:tcPr>
          <w:p>
            <w:pPr>
              <w:pStyle w:val="TableContents"/>
              <w:bidi w:val="0"/>
              <w:spacing w:before="0" w:after="283"/>
              <w:jc w:val="left"/>
              <w:rPr/>
            </w:pPr>
            <w:r>
              <w:rPr/>
              <w:t xml:space="preserve">Saser Karakoram </w:t>
            </w:r>
          </w:p>
        </w:tc>
        <w:tc>
          <w:tcPr>
            <w:tcW w:w="1321" w:type="dxa"/>
            <w:tcBorders/>
            <w:vAlign w:val="center"/>
          </w:tcPr>
          <w:p>
            <w:pPr>
              <w:pStyle w:val="TableContents"/>
              <w:bidi w:val="0"/>
              <w:spacing w:before="0" w:after="283"/>
              <w:jc w:val="left"/>
              <w:rPr/>
            </w:pPr>
            <w:r>
              <w:rPr/>
              <w:t xml:space="preserve">2,304 </w:t>
            </w:r>
          </w:p>
        </w:tc>
        <w:tc>
          <w:tcPr>
            <w:tcW w:w="1186" w:type="dxa"/>
            <w:tcBorders/>
            <w:vAlign w:val="center"/>
          </w:tcPr>
          <w:p>
            <w:pPr>
              <w:pStyle w:val="TableContents"/>
              <w:bidi w:val="0"/>
              <w:spacing w:before="0" w:after="283"/>
              <w:jc w:val="left"/>
              <w:rPr/>
            </w:pPr>
            <w:r>
              <w:rPr/>
              <w:t xml:space="preserve">34 ° 52 ′ 00'' N 77 ° 45 ′ 09'' E </w:t>
            </w:r>
            <w:r>
              <w:rPr/>
              <w:t xml:space="preserve">/ </w:t>
            </w:r>
            <w:r>
              <w:rPr/>
              <w:t xml:space="preserve">34.86667 ° N 77.75250 ° E </w:t>
            </w:r>
            <w:r>
              <w:rPr/>
              <w:t xml:space="preserve">/ 34.86667; 77.75250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Mamostong Kangri / K35 </w:t>
            </w:r>
          </w:p>
        </w:tc>
        <w:tc>
          <w:tcPr>
            <w:tcW w:w="781" w:type="dxa"/>
            <w:tcBorders/>
            <w:vAlign w:val="center"/>
          </w:tcPr>
          <w:p>
            <w:pPr>
              <w:pStyle w:val="TableContents"/>
              <w:bidi w:val="0"/>
              <w:spacing w:before="0" w:after="283"/>
              <w:jc w:val="left"/>
              <w:rPr/>
            </w:pPr>
            <w:r>
              <w:rPr/>
              <w:t xml:space="preserve">7,516 </w:t>
            </w:r>
          </w:p>
        </w:tc>
        <w:tc>
          <w:tcPr>
            <w:tcW w:w="781" w:type="dxa"/>
            <w:tcBorders/>
            <w:vAlign w:val="center"/>
          </w:tcPr>
          <w:p>
            <w:pPr>
              <w:pStyle w:val="TableContents"/>
              <w:bidi w:val="0"/>
              <w:spacing w:before="0" w:after="283"/>
              <w:jc w:val="left"/>
              <w:rPr/>
            </w:pPr>
            <w:r>
              <w:rPr/>
              <w:t xml:space="preserve">24,659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1,803 </w:t>
            </w:r>
          </w:p>
        </w:tc>
        <w:tc>
          <w:tcPr>
            <w:tcW w:w="1186" w:type="dxa"/>
            <w:tcBorders/>
            <w:vAlign w:val="center"/>
          </w:tcPr>
          <w:p>
            <w:pPr>
              <w:pStyle w:val="TableContents"/>
              <w:bidi w:val="0"/>
              <w:spacing w:before="0" w:after="283"/>
              <w:jc w:val="left"/>
              <w:rPr/>
            </w:pPr>
            <w:r>
              <w:rPr/>
              <w:t xml:space="preserve">35 ° 08 ′ 31''' POHJOISTA LEVEYTTÄ 77 ° 34 ′ 39''' ITÄISTÄ PITUUTTA </w:t>
            </w:r>
            <w:r>
              <w:rPr/>
              <w:t xml:space="preserve">/ </w:t>
            </w:r>
            <w:r>
              <w:rPr/>
              <w:t xml:space="preserve">35,14194 ° POHJOISTA LEVEYTTÄ 77,57750 ° ITÄISTÄ PITUUTTA </w:t>
            </w:r>
            <w:r>
              <w:rPr/>
              <w:t xml:space="preserve">/ 35,14194; 77,57750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Saser Kangri II E </w:t>
            </w:r>
          </w:p>
        </w:tc>
        <w:tc>
          <w:tcPr>
            <w:tcW w:w="781" w:type="dxa"/>
            <w:tcBorders/>
            <w:vAlign w:val="center"/>
          </w:tcPr>
          <w:p>
            <w:pPr>
              <w:pStyle w:val="TableContents"/>
              <w:bidi w:val="0"/>
              <w:spacing w:before="0" w:after="283"/>
              <w:jc w:val="left"/>
              <w:rPr/>
            </w:pPr>
            <w:r>
              <w:rPr/>
              <w:t xml:space="preserve">7,513 </w:t>
            </w:r>
          </w:p>
        </w:tc>
        <w:tc>
          <w:tcPr>
            <w:tcW w:w="781" w:type="dxa"/>
            <w:tcBorders/>
            <w:vAlign w:val="center"/>
          </w:tcPr>
          <w:p>
            <w:pPr>
              <w:pStyle w:val="TableContents"/>
              <w:bidi w:val="0"/>
              <w:spacing w:before="0" w:after="283"/>
              <w:jc w:val="left"/>
              <w:rPr/>
            </w:pPr>
            <w:r>
              <w:rPr/>
              <w:t xml:space="preserve">24,649 </w:t>
            </w:r>
          </w:p>
        </w:tc>
        <w:tc>
          <w:tcPr>
            <w:tcW w:w="1606" w:type="dxa"/>
            <w:tcBorders/>
            <w:vAlign w:val="center"/>
          </w:tcPr>
          <w:p>
            <w:pPr>
              <w:pStyle w:val="TableContents"/>
              <w:bidi w:val="0"/>
              <w:spacing w:before="0" w:after="283"/>
              <w:jc w:val="left"/>
              <w:rPr/>
            </w:pPr>
            <w:r>
              <w:rPr/>
              <w:t xml:space="preserve">Saser Karakoram </w:t>
            </w:r>
          </w:p>
        </w:tc>
        <w:tc>
          <w:tcPr>
            <w:tcW w:w="1321" w:type="dxa"/>
            <w:tcBorders/>
            <w:vAlign w:val="center"/>
          </w:tcPr>
          <w:p>
            <w:pPr>
              <w:pStyle w:val="TableContents"/>
              <w:bidi w:val="0"/>
              <w:spacing w:before="0" w:after="283"/>
              <w:jc w:val="left"/>
              <w:rPr/>
            </w:pPr>
            <w:r>
              <w:rPr/>
              <w:t xml:space="preserve">1,450 </w:t>
            </w:r>
          </w:p>
        </w:tc>
        <w:tc>
          <w:tcPr>
            <w:tcW w:w="1186" w:type="dxa"/>
            <w:tcBorders/>
            <w:vAlign w:val="center"/>
          </w:tcPr>
          <w:p>
            <w:pPr>
              <w:pStyle w:val="TableContents"/>
              <w:bidi w:val="0"/>
              <w:spacing w:before="0" w:after="283"/>
              <w:jc w:val="left"/>
              <w:rPr/>
            </w:pPr>
            <w:r>
              <w:rPr/>
              <w:t xml:space="preserve">34 ° 48 ′ 17''' POHJOISTA LEVEYTTÄ 77 ° 48 ′ 24'' ITÄISTÄ PITUUTTA </w:t>
            </w:r>
            <w:r>
              <w:rPr/>
              <w:t xml:space="preserve">/ </w:t>
            </w:r>
            <w:r>
              <w:rPr/>
              <w:t xml:space="preserve">34,80472 ° POHJOISTA LEVEYTTÄ 77,80667 ° ITÄISTÄ PITUUTTA </w:t>
            </w:r>
            <w:r>
              <w:rPr/>
              <w:t xml:space="preserve">/ 34,80472; 77,80667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Saser Kangri III </w:t>
            </w:r>
          </w:p>
        </w:tc>
        <w:tc>
          <w:tcPr>
            <w:tcW w:w="781" w:type="dxa"/>
            <w:tcBorders/>
            <w:vAlign w:val="center"/>
          </w:tcPr>
          <w:p>
            <w:pPr>
              <w:pStyle w:val="TableContents"/>
              <w:bidi w:val="0"/>
              <w:spacing w:before="0" w:after="283"/>
              <w:jc w:val="left"/>
              <w:rPr/>
            </w:pPr>
            <w:r>
              <w:rPr/>
              <w:t xml:space="preserve">7,495 </w:t>
            </w:r>
          </w:p>
        </w:tc>
        <w:tc>
          <w:tcPr>
            <w:tcW w:w="781" w:type="dxa"/>
            <w:tcBorders/>
            <w:vAlign w:val="center"/>
          </w:tcPr>
          <w:p>
            <w:pPr>
              <w:pStyle w:val="TableContents"/>
              <w:bidi w:val="0"/>
              <w:spacing w:before="0" w:after="283"/>
              <w:jc w:val="left"/>
              <w:rPr/>
            </w:pPr>
            <w:r>
              <w:rPr/>
              <w:t xml:space="preserve">24,590 </w:t>
            </w:r>
          </w:p>
        </w:tc>
        <w:tc>
          <w:tcPr>
            <w:tcW w:w="1606" w:type="dxa"/>
            <w:tcBorders/>
            <w:vAlign w:val="center"/>
          </w:tcPr>
          <w:p>
            <w:pPr>
              <w:pStyle w:val="TableContents"/>
              <w:bidi w:val="0"/>
              <w:spacing w:before="0" w:after="283"/>
              <w:jc w:val="left"/>
              <w:rPr/>
            </w:pPr>
            <w:r>
              <w:rPr/>
              <w:t xml:space="preserve">Saser Karakoram </w:t>
            </w:r>
          </w:p>
        </w:tc>
        <w:tc>
          <w:tcPr>
            <w:tcW w:w="1321" w:type="dxa"/>
            <w:tcBorders/>
            <w:vAlign w:val="center"/>
          </w:tcPr>
          <w:p>
            <w:pPr>
              <w:pStyle w:val="TableContents"/>
              <w:bidi w:val="0"/>
              <w:spacing w:before="0" w:after="283"/>
              <w:jc w:val="left"/>
              <w:rPr/>
            </w:pPr>
            <w:r>
              <w:rPr/>
              <w:t xml:space="preserve">850 </w:t>
            </w:r>
          </w:p>
        </w:tc>
        <w:tc>
          <w:tcPr>
            <w:tcW w:w="1186" w:type="dxa"/>
            <w:tcBorders/>
            <w:vAlign w:val="center"/>
          </w:tcPr>
          <w:p>
            <w:pPr>
              <w:pStyle w:val="TableContents"/>
              <w:bidi w:val="0"/>
              <w:spacing w:before="0" w:after="283"/>
              <w:jc w:val="left"/>
              <w:rPr/>
            </w:pPr>
            <w:r>
              <w:rPr/>
              <w:t xml:space="preserve">34 ° 50 ′ 44''' POHJOISTA LEVEYTTÄ 77 ° 47 ′ 06''' ITÄISTÄ PITUUTTA </w:t>
            </w:r>
            <w:r>
              <w:rPr/>
              <w:t xml:space="preserve">/ </w:t>
            </w:r>
            <w:r>
              <w:rPr/>
              <w:t xml:space="preserve">34.84556 ° N 77.78500 ° ITÄISTÄ PITUUTTA </w:t>
            </w:r>
            <w:r>
              <w:rPr/>
              <w:t xml:space="preserve">/ 34.84556; 77.78500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56 </w:t>
            </w:r>
          </w:p>
        </w:tc>
        <w:tc>
          <w:tcPr>
            <w:tcW w:w="1606" w:type="dxa"/>
            <w:tcBorders/>
            <w:vAlign w:val="center"/>
          </w:tcPr>
          <w:p>
            <w:pPr>
              <w:pStyle w:val="TableContents"/>
              <w:bidi w:val="0"/>
              <w:spacing w:before="0" w:after="283"/>
              <w:jc w:val="left"/>
              <w:rPr/>
            </w:pPr>
            <w:r>
              <w:rPr/>
              <w:t xml:space="preserve">Teram Kangri I </w:t>
            </w:r>
          </w:p>
        </w:tc>
        <w:tc>
          <w:tcPr>
            <w:tcW w:w="781" w:type="dxa"/>
            <w:tcBorders/>
            <w:vAlign w:val="center"/>
          </w:tcPr>
          <w:p>
            <w:pPr>
              <w:pStyle w:val="TableContents"/>
              <w:bidi w:val="0"/>
              <w:spacing w:before="0" w:after="283"/>
              <w:jc w:val="left"/>
              <w:rPr/>
            </w:pPr>
            <w:r>
              <w:rPr/>
              <w:t xml:space="preserve">7,462 </w:t>
            </w:r>
          </w:p>
        </w:tc>
        <w:tc>
          <w:tcPr>
            <w:tcW w:w="781" w:type="dxa"/>
            <w:tcBorders/>
            <w:vAlign w:val="center"/>
          </w:tcPr>
          <w:p>
            <w:pPr>
              <w:pStyle w:val="TableContents"/>
              <w:bidi w:val="0"/>
              <w:spacing w:before="0" w:after="283"/>
              <w:jc w:val="left"/>
              <w:rPr/>
            </w:pPr>
            <w:r>
              <w:rPr/>
              <w:t xml:space="preserve">24,482 </w:t>
            </w:r>
          </w:p>
        </w:tc>
        <w:tc>
          <w:tcPr>
            <w:tcW w:w="1606" w:type="dxa"/>
            <w:tcBorders/>
            <w:vAlign w:val="center"/>
          </w:tcPr>
          <w:p>
            <w:pPr>
              <w:pStyle w:val="TableContents"/>
              <w:bidi w:val="0"/>
              <w:spacing w:before="0" w:after="283"/>
              <w:jc w:val="left"/>
              <w:rPr/>
            </w:pPr>
            <w:r>
              <w:rPr/>
              <w:t xml:space="preserve">Siachen Karakoram </w:t>
            </w:r>
          </w:p>
        </w:tc>
        <w:tc>
          <w:tcPr>
            <w:tcW w:w="1321" w:type="dxa"/>
            <w:tcBorders/>
            <w:vAlign w:val="center"/>
          </w:tcPr>
          <w:p>
            <w:pPr>
              <w:pStyle w:val="TableContents"/>
              <w:bidi w:val="0"/>
              <w:spacing w:before="0" w:after="283"/>
              <w:jc w:val="left"/>
              <w:rPr/>
            </w:pPr>
            <w:r>
              <w:rPr/>
              <w:t xml:space="preserve">1,702 </w:t>
            </w:r>
          </w:p>
        </w:tc>
        <w:tc>
          <w:tcPr>
            <w:tcW w:w="1186" w:type="dxa"/>
            <w:tcBorders/>
            <w:vAlign w:val="center"/>
          </w:tcPr>
          <w:p>
            <w:pPr>
              <w:pStyle w:val="TableContents"/>
              <w:bidi w:val="0"/>
              <w:spacing w:before="0" w:after="283"/>
              <w:jc w:val="left"/>
              <w:rPr/>
            </w:pPr>
            <w:r>
              <w:rPr/>
              <w:t xml:space="preserve">35 ° 34 ′ 48''' POHJOISTA LEVEYTTÄ 77 ° 04 ′ 42'' ITÄISTÄ PITUUTTA </w:t>
            </w:r>
            <w:r>
              <w:rPr/>
              <w:t xml:space="preserve">/ </w:t>
            </w:r>
            <w:r>
              <w:rPr/>
              <w:t xml:space="preserve">35.58000 ° N 77.07833 ° ITÄISTÄ PITUUTTA </w:t>
            </w:r>
            <w:r>
              <w:rPr/>
              <w:t xml:space="preserve">/ 35.58000; 77.07833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57 </w:t>
            </w:r>
          </w:p>
        </w:tc>
        <w:tc>
          <w:tcPr>
            <w:tcW w:w="1606" w:type="dxa"/>
            <w:tcBorders/>
            <w:vAlign w:val="center"/>
          </w:tcPr>
          <w:p>
            <w:pPr>
              <w:pStyle w:val="TableContents"/>
              <w:bidi w:val="0"/>
              <w:spacing w:before="0" w:after="283"/>
              <w:jc w:val="left"/>
              <w:rPr/>
            </w:pPr>
            <w:r>
              <w:rPr/>
              <w:t xml:space="preserve">Jongsongin huippu </w:t>
            </w:r>
          </w:p>
        </w:tc>
        <w:tc>
          <w:tcPr>
            <w:tcW w:w="781" w:type="dxa"/>
            <w:tcBorders/>
            <w:vAlign w:val="center"/>
          </w:tcPr>
          <w:p>
            <w:pPr>
              <w:pStyle w:val="TableContents"/>
              <w:bidi w:val="0"/>
              <w:spacing w:before="0" w:after="283"/>
              <w:jc w:val="left"/>
              <w:rPr/>
            </w:pPr>
            <w:r>
              <w:rPr/>
              <w:t xml:space="preserve">7,462 </w:t>
            </w:r>
          </w:p>
        </w:tc>
        <w:tc>
          <w:tcPr>
            <w:tcW w:w="781" w:type="dxa"/>
            <w:tcBorders/>
            <w:vAlign w:val="center"/>
          </w:tcPr>
          <w:p>
            <w:pPr>
              <w:pStyle w:val="TableContents"/>
              <w:bidi w:val="0"/>
              <w:spacing w:before="0" w:after="283"/>
              <w:jc w:val="left"/>
              <w:rPr/>
            </w:pPr>
            <w:r>
              <w:rPr/>
              <w:t xml:space="preserve">24,482 </w:t>
            </w:r>
          </w:p>
        </w:tc>
        <w:tc>
          <w:tcPr>
            <w:tcW w:w="1606" w:type="dxa"/>
            <w:tcBorders/>
            <w:vAlign w:val="center"/>
          </w:tcPr>
          <w:p>
            <w:pPr>
              <w:pStyle w:val="TableContents"/>
              <w:bidi w:val="0"/>
              <w:spacing w:before="0" w:after="283"/>
              <w:jc w:val="left"/>
              <w:rPr/>
            </w:pPr>
            <w:r>
              <w:rPr/>
              <w:t xml:space="preserve">Kangchenjunga Himalaya </w:t>
            </w:r>
          </w:p>
        </w:tc>
        <w:tc>
          <w:tcPr>
            <w:tcW w:w="1321" w:type="dxa"/>
            <w:tcBorders/>
            <w:vAlign w:val="center"/>
          </w:tcPr>
          <w:p>
            <w:pPr>
              <w:pStyle w:val="TableContents"/>
              <w:bidi w:val="0"/>
              <w:spacing w:before="0" w:after="283"/>
              <w:jc w:val="left"/>
              <w:rPr/>
            </w:pPr>
            <w:r>
              <w:rPr/>
              <w:t xml:space="preserve">1,298 </w:t>
            </w:r>
          </w:p>
        </w:tc>
        <w:tc>
          <w:tcPr>
            <w:tcW w:w="1186" w:type="dxa"/>
            <w:tcBorders/>
            <w:vAlign w:val="center"/>
          </w:tcPr>
          <w:p>
            <w:pPr>
              <w:pStyle w:val="TableContents"/>
              <w:bidi w:val="0"/>
              <w:spacing w:before="0" w:after="283"/>
              <w:jc w:val="left"/>
              <w:rPr/>
            </w:pPr>
            <w:r>
              <w:rPr/>
              <w:t xml:space="preserve">27 ° 52 ′ 54'' N 88 ° 08 ′ 09'' E </w:t>
            </w:r>
            <w:r>
              <w:rPr/>
              <w:t xml:space="preserve">/ </w:t>
            </w:r>
            <w:r>
              <w:rPr/>
              <w:t xml:space="preserve">27.88167 ° N 88.13583 ° E </w:t>
            </w:r>
            <w:r>
              <w:rPr/>
              <w:t xml:space="preserve">/ 27.88167; 88.13583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61 </w:t>
            </w:r>
          </w:p>
        </w:tc>
        <w:tc>
          <w:tcPr>
            <w:tcW w:w="1606" w:type="dxa"/>
            <w:tcBorders/>
            <w:vAlign w:val="center"/>
          </w:tcPr>
          <w:p>
            <w:pPr>
              <w:pStyle w:val="TableContents"/>
              <w:bidi w:val="0"/>
              <w:spacing w:before="0" w:after="283"/>
              <w:jc w:val="left"/>
              <w:rPr/>
            </w:pPr>
            <w:r>
              <w:rPr/>
              <w:t xml:space="preserve">K12 </w:t>
            </w:r>
          </w:p>
        </w:tc>
        <w:tc>
          <w:tcPr>
            <w:tcW w:w="781" w:type="dxa"/>
            <w:tcBorders/>
            <w:vAlign w:val="center"/>
          </w:tcPr>
          <w:p>
            <w:pPr>
              <w:pStyle w:val="TableContents"/>
              <w:bidi w:val="0"/>
              <w:spacing w:before="0" w:after="283"/>
              <w:jc w:val="left"/>
              <w:rPr/>
            </w:pPr>
            <w:r>
              <w:rPr/>
              <w:t xml:space="preserve">7,428 </w:t>
            </w:r>
          </w:p>
        </w:tc>
        <w:tc>
          <w:tcPr>
            <w:tcW w:w="781" w:type="dxa"/>
            <w:tcBorders/>
            <w:vAlign w:val="center"/>
          </w:tcPr>
          <w:p>
            <w:pPr>
              <w:pStyle w:val="TableContents"/>
              <w:bidi w:val="0"/>
              <w:spacing w:before="0" w:after="283"/>
              <w:jc w:val="left"/>
              <w:rPr/>
            </w:pPr>
            <w:r>
              <w:rPr/>
              <w:t xml:space="preserve">24,370 </w:t>
            </w:r>
          </w:p>
        </w:tc>
        <w:tc>
          <w:tcPr>
            <w:tcW w:w="1606" w:type="dxa"/>
            <w:tcBorders/>
            <w:vAlign w:val="center"/>
          </w:tcPr>
          <w:p>
            <w:pPr>
              <w:pStyle w:val="TableContents"/>
              <w:bidi w:val="0"/>
              <w:spacing w:before="0" w:after="283"/>
              <w:jc w:val="left"/>
              <w:rPr/>
            </w:pPr>
            <w:r>
              <w:rPr/>
              <w:t xml:space="preserve">Saltoro Karakoram </w:t>
            </w:r>
          </w:p>
        </w:tc>
        <w:tc>
          <w:tcPr>
            <w:tcW w:w="132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35 ° 17 ′ 45'' N 77 ° 01 ′ 20'' E </w:t>
            </w:r>
            <w:r>
              <w:rPr/>
              <w:t xml:space="preserve">/ </w:t>
            </w:r>
            <w:r>
              <w:rPr/>
              <w:t xml:space="preserve">35.29583 ° N 77.02222 ° E </w:t>
            </w:r>
            <w:r>
              <w:rPr/>
              <w:t xml:space="preserve">/ 35.29583; 77.02222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65 </w:t>
            </w:r>
          </w:p>
        </w:tc>
        <w:tc>
          <w:tcPr>
            <w:tcW w:w="1606" w:type="dxa"/>
            <w:tcBorders/>
            <w:vAlign w:val="center"/>
          </w:tcPr>
          <w:p>
            <w:pPr>
              <w:pStyle w:val="TableContents"/>
              <w:bidi w:val="0"/>
              <w:spacing w:before="0" w:after="283"/>
              <w:jc w:val="left"/>
              <w:rPr/>
            </w:pPr>
            <w:r>
              <w:rPr/>
              <w:t xml:space="preserve">Kabru N </w:t>
            </w:r>
          </w:p>
        </w:tc>
        <w:tc>
          <w:tcPr>
            <w:tcW w:w="781" w:type="dxa"/>
            <w:tcBorders/>
            <w:vAlign w:val="center"/>
          </w:tcPr>
          <w:p>
            <w:pPr>
              <w:pStyle w:val="TableContents"/>
              <w:bidi w:val="0"/>
              <w:spacing w:before="0" w:after="283"/>
              <w:jc w:val="left"/>
              <w:rPr/>
            </w:pPr>
            <w:r>
              <w:rPr/>
              <w:t xml:space="preserve">7,412 </w:t>
            </w:r>
          </w:p>
        </w:tc>
        <w:tc>
          <w:tcPr>
            <w:tcW w:w="781" w:type="dxa"/>
            <w:tcBorders/>
            <w:vAlign w:val="center"/>
          </w:tcPr>
          <w:p>
            <w:pPr>
              <w:pStyle w:val="TableContents"/>
              <w:bidi w:val="0"/>
              <w:spacing w:before="0" w:after="283"/>
              <w:jc w:val="left"/>
              <w:rPr/>
            </w:pPr>
            <w:r>
              <w:rPr/>
              <w:t xml:space="preserve">24,318 </w:t>
            </w:r>
          </w:p>
        </w:tc>
        <w:tc>
          <w:tcPr>
            <w:tcW w:w="1606" w:type="dxa"/>
            <w:tcBorders/>
            <w:vAlign w:val="center"/>
          </w:tcPr>
          <w:p>
            <w:pPr>
              <w:pStyle w:val="TableContents"/>
              <w:bidi w:val="0"/>
              <w:spacing w:before="0" w:after="283"/>
              <w:jc w:val="left"/>
              <w:rPr/>
            </w:pPr>
            <w:r>
              <w:rPr/>
              <w:t xml:space="preserve">Kangchenjunga Himalaya </w:t>
            </w:r>
          </w:p>
        </w:tc>
        <w:tc>
          <w:tcPr>
            <w:tcW w:w="1321" w:type="dxa"/>
            <w:tcBorders/>
            <w:vAlign w:val="center"/>
          </w:tcPr>
          <w:p>
            <w:pPr>
              <w:pStyle w:val="TableContents"/>
              <w:bidi w:val="0"/>
              <w:spacing w:before="0" w:after="283"/>
              <w:jc w:val="left"/>
              <w:rPr/>
            </w:pPr>
            <w:r>
              <w:rPr/>
              <w:t xml:space="preserve">780 </w:t>
            </w:r>
          </w:p>
        </w:tc>
        <w:tc>
          <w:tcPr>
            <w:tcW w:w="1186" w:type="dxa"/>
            <w:tcBorders/>
            <w:vAlign w:val="center"/>
          </w:tcPr>
          <w:p>
            <w:pPr>
              <w:pStyle w:val="TableContents"/>
              <w:bidi w:val="0"/>
              <w:spacing w:before="0" w:after="283"/>
              <w:jc w:val="left"/>
              <w:rPr/>
            </w:pPr>
            <w:r>
              <w:rPr/>
              <w:t xml:space="preserve">27 ° 38 ′ 02''' N 88 ° 07 ′ 00''' E </w:t>
            </w:r>
            <w:r>
              <w:rPr/>
              <w:t xml:space="preserve">/ </w:t>
            </w:r>
            <w:r>
              <w:rPr/>
              <w:t xml:space="preserve">27.63389 ° N 88.11667 ° E </w:t>
            </w:r>
            <w:r>
              <w:rPr/>
              <w:t xml:space="preserve">/ 27.63389; 88.11667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69 </w:t>
            </w:r>
          </w:p>
        </w:tc>
        <w:tc>
          <w:tcPr>
            <w:tcW w:w="1606" w:type="dxa"/>
            <w:tcBorders/>
            <w:vAlign w:val="center"/>
          </w:tcPr>
          <w:p>
            <w:pPr>
              <w:pStyle w:val="TableContents"/>
              <w:bidi w:val="0"/>
              <w:spacing w:before="0" w:after="283"/>
              <w:jc w:val="left"/>
              <w:rPr/>
            </w:pPr>
            <w:r>
              <w:rPr/>
              <w:t xml:space="preserve">Gent Kangri </w:t>
            </w:r>
          </w:p>
        </w:tc>
        <w:tc>
          <w:tcPr>
            <w:tcW w:w="781" w:type="dxa"/>
            <w:tcBorders/>
            <w:vAlign w:val="center"/>
          </w:tcPr>
          <w:p>
            <w:pPr>
              <w:pStyle w:val="TableContents"/>
              <w:bidi w:val="0"/>
              <w:spacing w:before="0" w:after="283"/>
              <w:jc w:val="left"/>
              <w:rPr/>
            </w:pPr>
            <w:r>
              <w:rPr/>
              <w:t xml:space="preserve">7,401 </w:t>
            </w:r>
          </w:p>
        </w:tc>
        <w:tc>
          <w:tcPr>
            <w:tcW w:w="781" w:type="dxa"/>
            <w:tcBorders/>
            <w:vAlign w:val="center"/>
          </w:tcPr>
          <w:p>
            <w:pPr>
              <w:pStyle w:val="TableContents"/>
              <w:bidi w:val="0"/>
              <w:spacing w:before="0" w:after="283"/>
              <w:jc w:val="left"/>
              <w:rPr/>
            </w:pPr>
            <w:r>
              <w:rPr/>
              <w:t xml:space="preserve">24,281 </w:t>
            </w:r>
          </w:p>
        </w:tc>
        <w:tc>
          <w:tcPr>
            <w:tcW w:w="1606" w:type="dxa"/>
            <w:tcBorders/>
            <w:vAlign w:val="center"/>
          </w:tcPr>
          <w:p>
            <w:pPr>
              <w:pStyle w:val="TableContents"/>
              <w:bidi w:val="0"/>
              <w:spacing w:before="0" w:after="283"/>
              <w:jc w:val="left"/>
              <w:rPr/>
            </w:pPr>
            <w:r>
              <w:rPr/>
              <w:t xml:space="preserve">Saltoro Karakoram </w:t>
            </w:r>
          </w:p>
        </w:tc>
        <w:tc>
          <w:tcPr>
            <w:tcW w:w="1321" w:type="dxa"/>
            <w:tcBorders/>
            <w:vAlign w:val="center"/>
          </w:tcPr>
          <w:p>
            <w:pPr>
              <w:pStyle w:val="TableContents"/>
              <w:bidi w:val="0"/>
              <w:spacing w:before="0" w:after="283"/>
              <w:jc w:val="left"/>
              <w:rPr/>
            </w:pPr>
            <w:r>
              <w:rPr/>
              <w:t xml:space="preserve">1,493 </w:t>
            </w:r>
          </w:p>
        </w:tc>
        <w:tc>
          <w:tcPr>
            <w:tcW w:w="1186" w:type="dxa"/>
            <w:tcBorders/>
            <w:vAlign w:val="center"/>
          </w:tcPr>
          <w:p>
            <w:pPr>
              <w:pStyle w:val="TableContents"/>
              <w:bidi w:val="0"/>
              <w:spacing w:before="0" w:after="283"/>
              <w:jc w:val="left"/>
              <w:rPr/>
            </w:pPr>
            <w:r>
              <w:rPr/>
              <w:t xml:space="preserve">35 ° 31 ′ 04''' POHJOISTA LEVEYTTÄ 76 ° 48 ′ 02''' ITÄISTÄ PITUUTTA </w:t>
            </w:r>
            <w:r>
              <w:rPr/>
              <w:t xml:space="preserve">/ </w:t>
            </w:r>
            <w:r>
              <w:rPr/>
              <w:t xml:space="preserve">35,51778 ° N 76,80056 ° ITÄISTÄ PITUUTTA </w:t>
            </w:r>
            <w:r>
              <w:rPr/>
              <w:t xml:space="preserve">/ 35,51778; 76,80056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71 </w:t>
            </w:r>
          </w:p>
        </w:tc>
        <w:tc>
          <w:tcPr>
            <w:tcW w:w="1606" w:type="dxa"/>
            <w:tcBorders/>
            <w:vAlign w:val="center"/>
          </w:tcPr>
          <w:p>
            <w:pPr>
              <w:pStyle w:val="TableContents"/>
              <w:bidi w:val="0"/>
              <w:spacing w:before="0" w:after="283"/>
              <w:jc w:val="left"/>
              <w:rPr/>
            </w:pPr>
            <w:r>
              <w:rPr/>
              <w:t xml:space="preserve">Rimo I </w:t>
            </w:r>
          </w:p>
        </w:tc>
        <w:tc>
          <w:tcPr>
            <w:tcW w:w="781" w:type="dxa"/>
            <w:tcBorders/>
            <w:vAlign w:val="center"/>
          </w:tcPr>
          <w:p>
            <w:pPr>
              <w:pStyle w:val="TableContents"/>
              <w:bidi w:val="0"/>
              <w:spacing w:before="0" w:after="283"/>
              <w:jc w:val="left"/>
              <w:rPr/>
            </w:pPr>
            <w:r>
              <w:rPr/>
              <w:t xml:space="preserve">7,385 </w:t>
            </w:r>
          </w:p>
        </w:tc>
        <w:tc>
          <w:tcPr>
            <w:tcW w:w="781" w:type="dxa"/>
            <w:tcBorders/>
            <w:vAlign w:val="center"/>
          </w:tcPr>
          <w:p>
            <w:pPr>
              <w:pStyle w:val="TableContents"/>
              <w:bidi w:val="0"/>
              <w:spacing w:before="0" w:after="283"/>
              <w:jc w:val="left"/>
              <w:rPr/>
            </w:pPr>
            <w:r>
              <w:rPr/>
              <w:t xml:space="preserve">24,229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1,438 </w:t>
            </w:r>
          </w:p>
        </w:tc>
        <w:tc>
          <w:tcPr>
            <w:tcW w:w="1186" w:type="dxa"/>
            <w:tcBorders/>
            <w:vAlign w:val="center"/>
          </w:tcPr>
          <w:p>
            <w:pPr>
              <w:pStyle w:val="TableContents"/>
              <w:bidi w:val="0"/>
              <w:spacing w:before="0" w:after="283"/>
              <w:jc w:val="left"/>
              <w:rPr/>
            </w:pPr>
            <w:r>
              <w:rPr/>
              <w:t xml:space="preserve">35 ° 21 ′ 18''' POHJOISTA LEVEYTTÄ 77 ° 22 ′ 08''' ITÄISTÄ PITUUTTA </w:t>
            </w:r>
            <w:r>
              <w:rPr/>
              <w:t xml:space="preserve">/ </w:t>
            </w:r>
            <w:r>
              <w:rPr/>
              <w:t xml:space="preserve">35.35500 ° N 77.36889 ° ITÄISTÄ PITUUTTA </w:t>
            </w:r>
            <w:r>
              <w:rPr/>
              <w:t xml:space="preserve">/ 35.35500; 77.36889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73 </w:t>
            </w:r>
          </w:p>
        </w:tc>
        <w:tc>
          <w:tcPr>
            <w:tcW w:w="1606" w:type="dxa"/>
            <w:tcBorders/>
            <w:vAlign w:val="center"/>
          </w:tcPr>
          <w:p>
            <w:pPr>
              <w:pStyle w:val="TableContents"/>
              <w:bidi w:val="0"/>
              <w:spacing w:before="0" w:after="283"/>
              <w:jc w:val="left"/>
              <w:rPr/>
            </w:pPr>
            <w:r>
              <w:rPr/>
              <w:t xml:space="preserve">Teram Kangri III </w:t>
            </w:r>
          </w:p>
        </w:tc>
        <w:tc>
          <w:tcPr>
            <w:tcW w:w="781" w:type="dxa"/>
            <w:tcBorders/>
            <w:vAlign w:val="center"/>
          </w:tcPr>
          <w:p>
            <w:pPr>
              <w:pStyle w:val="TableContents"/>
              <w:bidi w:val="0"/>
              <w:spacing w:before="0" w:after="283"/>
              <w:jc w:val="left"/>
              <w:rPr/>
            </w:pPr>
            <w:r>
              <w:rPr/>
              <w:t xml:space="preserve">7,382 </w:t>
            </w:r>
          </w:p>
        </w:tc>
        <w:tc>
          <w:tcPr>
            <w:tcW w:w="781" w:type="dxa"/>
            <w:tcBorders/>
            <w:vAlign w:val="center"/>
          </w:tcPr>
          <w:p>
            <w:pPr>
              <w:pStyle w:val="TableContents"/>
              <w:bidi w:val="0"/>
              <w:spacing w:before="0" w:after="283"/>
              <w:jc w:val="left"/>
              <w:rPr/>
            </w:pPr>
            <w:r>
              <w:rPr/>
              <w:t xml:space="preserve">24,219 </w:t>
            </w:r>
          </w:p>
        </w:tc>
        <w:tc>
          <w:tcPr>
            <w:tcW w:w="1606" w:type="dxa"/>
            <w:tcBorders/>
            <w:vAlign w:val="center"/>
          </w:tcPr>
          <w:p>
            <w:pPr>
              <w:pStyle w:val="TableContents"/>
              <w:bidi w:val="0"/>
              <w:spacing w:before="0" w:after="283"/>
              <w:jc w:val="left"/>
              <w:rPr/>
            </w:pPr>
            <w:r>
              <w:rPr/>
              <w:t xml:space="preserve">Siachen Karakoram </w:t>
            </w:r>
          </w:p>
        </w:tc>
        <w:tc>
          <w:tcPr>
            <w:tcW w:w="1321" w:type="dxa"/>
            <w:tcBorders/>
            <w:vAlign w:val="center"/>
          </w:tcPr>
          <w:p>
            <w:pPr>
              <w:pStyle w:val="TableContents"/>
              <w:bidi w:val="0"/>
              <w:spacing w:before="0" w:after="283"/>
              <w:jc w:val="left"/>
              <w:rPr/>
            </w:pPr>
            <w:r>
              <w:rPr/>
              <w:t xml:space="preserve">520 </w:t>
            </w:r>
          </w:p>
        </w:tc>
        <w:tc>
          <w:tcPr>
            <w:tcW w:w="1186" w:type="dxa"/>
            <w:tcBorders/>
            <w:vAlign w:val="center"/>
          </w:tcPr>
          <w:p>
            <w:pPr>
              <w:pStyle w:val="TableContents"/>
              <w:bidi w:val="0"/>
              <w:spacing w:before="0" w:after="283"/>
              <w:jc w:val="left"/>
              <w:rPr/>
            </w:pPr>
            <w:r>
              <w:rPr/>
              <w:t xml:space="preserve">35° 35 ′ 59''' POHJOISTA LEVEYTTÄ 77° 02 ′ 53''' ITÄISTÄ PITUUTTA </w:t>
            </w:r>
            <w:r>
              <w:rPr/>
              <w:t xml:space="preserve">/ </w:t>
            </w:r>
            <w:r>
              <w:rPr/>
              <w:t xml:space="preserve">35.59972 ° N 77.04806 ° ITÄISTÄ PITUUTTA </w:t>
            </w:r>
            <w:r>
              <w:rPr/>
              <w:t xml:space="preserve">/ 35.59972; 77.04806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76 </w:t>
            </w:r>
          </w:p>
        </w:tc>
        <w:tc>
          <w:tcPr>
            <w:tcW w:w="1606" w:type="dxa"/>
            <w:tcBorders/>
            <w:vAlign w:val="center"/>
          </w:tcPr>
          <w:p>
            <w:pPr>
              <w:pStyle w:val="TableContents"/>
              <w:bidi w:val="0"/>
              <w:spacing w:before="0" w:after="283"/>
              <w:jc w:val="left"/>
              <w:rPr/>
            </w:pPr>
            <w:r>
              <w:rPr/>
              <w:t xml:space="preserve">Kirat Chuli </w:t>
            </w:r>
          </w:p>
        </w:tc>
        <w:tc>
          <w:tcPr>
            <w:tcW w:w="781" w:type="dxa"/>
            <w:tcBorders/>
            <w:vAlign w:val="center"/>
          </w:tcPr>
          <w:p>
            <w:pPr>
              <w:pStyle w:val="TableContents"/>
              <w:bidi w:val="0"/>
              <w:spacing w:before="0" w:after="283"/>
              <w:jc w:val="left"/>
              <w:rPr/>
            </w:pPr>
            <w:r>
              <w:rPr/>
              <w:t xml:space="preserve">7,362 </w:t>
            </w:r>
          </w:p>
        </w:tc>
        <w:tc>
          <w:tcPr>
            <w:tcW w:w="781" w:type="dxa"/>
            <w:tcBorders/>
            <w:vAlign w:val="center"/>
          </w:tcPr>
          <w:p>
            <w:pPr>
              <w:pStyle w:val="TableContents"/>
              <w:bidi w:val="0"/>
              <w:spacing w:before="0" w:after="283"/>
              <w:jc w:val="left"/>
              <w:rPr/>
            </w:pPr>
            <w:r>
              <w:rPr/>
              <w:t xml:space="preserve">24,153 </w:t>
            </w:r>
          </w:p>
        </w:tc>
        <w:tc>
          <w:tcPr>
            <w:tcW w:w="1606" w:type="dxa"/>
            <w:tcBorders/>
            <w:vAlign w:val="center"/>
          </w:tcPr>
          <w:p>
            <w:pPr>
              <w:pStyle w:val="TableContents"/>
              <w:bidi w:val="0"/>
              <w:spacing w:before="0" w:after="283"/>
              <w:jc w:val="left"/>
              <w:rPr/>
            </w:pPr>
            <w:r>
              <w:rPr/>
              <w:t xml:space="preserve">Kangchenjunga Himalaya </w:t>
            </w:r>
          </w:p>
        </w:tc>
        <w:tc>
          <w:tcPr>
            <w:tcW w:w="1321" w:type="dxa"/>
            <w:tcBorders/>
            <w:vAlign w:val="center"/>
          </w:tcPr>
          <w:p>
            <w:pPr>
              <w:pStyle w:val="TableContents"/>
              <w:bidi w:val="0"/>
              <w:spacing w:before="0" w:after="283"/>
              <w:jc w:val="left"/>
              <w:rPr/>
            </w:pPr>
            <w:r>
              <w:rPr/>
              <w:t xml:space="preserve">1,168 </w:t>
            </w:r>
          </w:p>
        </w:tc>
        <w:tc>
          <w:tcPr>
            <w:tcW w:w="1186" w:type="dxa"/>
            <w:tcBorders/>
            <w:vAlign w:val="center"/>
          </w:tcPr>
          <w:p>
            <w:pPr>
              <w:pStyle w:val="TableContents"/>
              <w:bidi w:val="0"/>
              <w:spacing w:before="0" w:after="283"/>
              <w:jc w:val="left"/>
              <w:rPr/>
            </w:pPr>
            <w:r>
              <w:rPr/>
              <w:t xml:space="preserve">27 ° 47 ′ 16'' POHJOISTA LEVEYTTÄ 88 ° 11 ′ 43'' ITÄISTÄ PITUUTTA </w:t>
            </w:r>
            <w:r>
              <w:rPr/>
              <w:t xml:space="preserve">/ </w:t>
            </w:r>
            <w:r>
              <w:rPr/>
              <w:t xml:space="preserve">27.78778 ° N 88.19528 ° ITÄISTÄ PITUUTTA </w:t>
            </w:r>
            <w:r>
              <w:rPr/>
              <w:t xml:space="preserve">/ 27.78778; 88.19528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92 </w:t>
            </w:r>
          </w:p>
        </w:tc>
        <w:tc>
          <w:tcPr>
            <w:tcW w:w="1606" w:type="dxa"/>
            <w:tcBorders/>
            <w:vAlign w:val="center"/>
          </w:tcPr>
          <w:p>
            <w:pPr>
              <w:pStyle w:val="TableContents"/>
              <w:bidi w:val="0"/>
              <w:spacing w:before="0" w:after="283"/>
              <w:jc w:val="left"/>
              <w:rPr/>
            </w:pPr>
            <w:r>
              <w:rPr/>
              <w:t xml:space="preserve">Mana </w:t>
            </w:r>
          </w:p>
        </w:tc>
        <w:tc>
          <w:tcPr>
            <w:tcW w:w="781" w:type="dxa"/>
            <w:tcBorders/>
            <w:vAlign w:val="center"/>
          </w:tcPr>
          <w:p>
            <w:pPr>
              <w:pStyle w:val="TableContents"/>
              <w:bidi w:val="0"/>
              <w:spacing w:before="0" w:after="283"/>
              <w:jc w:val="left"/>
              <w:rPr/>
            </w:pPr>
            <w:r>
              <w:rPr/>
              <w:t xml:space="preserve">7,272 </w:t>
            </w:r>
          </w:p>
        </w:tc>
        <w:tc>
          <w:tcPr>
            <w:tcW w:w="781" w:type="dxa"/>
            <w:tcBorders/>
            <w:vAlign w:val="center"/>
          </w:tcPr>
          <w:p>
            <w:pPr>
              <w:pStyle w:val="TableContents"/>
              <w:bidi w:val="0"/>
              <w:spacing w:before="0" w:after="283"/>
              <w:jc w:val="left"/>
              <w:rPr/>
            </w:pPr>
            <w:r>
              <w:rPr/>
              <w:t xml:space="preserve">23,858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730 </w:t>
            </w:r>
          </w:p>
        </w:tc>
        <w:tc>
          <w:tcPr>
            <w:tcW w:w="1186" w:type="dxa"/>
            <w:tcBorders/>
            <w:vAlign w:val="center"/>
          </w:tcPr>
          <w:p>
            <w:pPr>
              <w:pStyle w:val="TableContents"/>
              <w:bidi w:val="0"/>
              <w:spacing w:before="0" w:after="283"/>
              <w:jc w:val="left"/>
              <w:rPr/>
            </w:pPr>
            <w:r>
              <w:rPr/>
              <w:t xml:space="preserve">30 ° 52 ′ 50''' N 79 ° 36 ′ 55''' E </w:t>
            </w:r>
            <w:r>
              <w:rPr/>
              <w:t xml:space="preserve">/ </w:t>
            </w:r>
            <w:r>
              <w:rPr/>
              <w:t xml:space="preserve">30.88056 ° N 79.61528 ° E </w:t>
            </w:r>
            <w:r>
              <w:rPr/>
              <w:t xml:space="preserve">/ 30.88056; 79.61528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96 </w:t>
            </w:r>
          </w:p>
        </w:tc>
        <w:tc>
          <w:tcPr>
            <w:tcW w:w="1606" w:type="dxa"/>
            <w:tcBorders/>
            <w:vAlign w:val="center"/>
          </w:tcPr>
          <w:p>
            <w:pPr>
              <w:pStyle w:val="TableContents"/>
              <w:bidi w:val="0"/>
              <w:spacing w:before="0" w:after="283"/>
              <w:jc w:val="left"/>
              <w:rPr/>
            </w:pPr>
            <w:r>
              <w:rPr/>
              <w:t xml:space="preserve">Apsarasas Kangri </w:t>
            </w:r>
          </w:p>
        </w:tc>
        <w:tc>
          <w:tcPr>
            <w:tcW w:w="781" w:type="dxa"/>
            <w:tcBorders/>
            <w:vAlign w:val="center"/>
          </w:tcPr>
          <w:p>
            <w:pPr>
              <w:pStyle w:val="TableContents"/>
              <w:bidi w:val="0"/>
              <w:spacing w:before="0" w:after="283"/>
              <w:jc w:val="left"/>
              <w:rPr/>
            </w:pPr>
            <w:r>
              <w:rPr/>
              <w:t xml:space="preserve">7,245 </w:t>
            </w:r>
          </w:p>
        </w:tc>
        <w:tc>
          <w:tcPr>
            <w:tcW w:w="781" w:type="dxa"/>
            <w:tcBorders/>
            <w:vAlign w:val="center"/>
          </w:tcPr>
          <w:p>
            <w:pPr>
              <w:pStyle w:val="TableContents"/>
              <w:bidi w:val="0"/>
              <w:spacing w:before="0" w:after="283"/>
              <w:jc w:val="left"/>
              <w:rPr/>
            </w:pPr>
            <w:r>
              <w:rPr/>
              <w:t xml:space="preserve">23,770 </w:t>
            </w:r>
          </w:p>
        </w:tc>
        <w:tc>
          <w:tcPr>
            <w:tcW w:w="1606" w:type="dxa"/>
            <w:tcBorders/>
            <w:vAlign w:val="center"/>
          </w:tcPr>
          <w:p>
            <w:pPr>
              <w:pStyle w:val="TableContents"/>
              <w:bidi w:val="0"/>
              <w:spacing w:before="0" w:after="283"/>
              <w:jc w:val="left"/>
              <w:rPr/>
            </w:pPr>
            <w:r>
              <w:rPr/>
              <w:t xml:space="preserve">Siachen Karakoram </w:t>
            </w:r>
          </w:p>
        </w:tc>
        <w:tc>
          <w:tcPr>
            <w:tcW w:w="1321" w:type="dxa"/>
            <w:tcBorders/>
            <w:vAlign w:val="center"/>
          </w:tcPr>
          <w:p>
            <w:pPr>
              <w:pStyle w:val="TableContents"/>
              <w:bidi w:val="0"/>
              <w:spacing w:before="0" w:after="283"/>
              <w:jc w:val="left"/>
              <w:rPr/>
            </w:pPr>
            <w:r>
              <w:rPr/>
              <w:t xml:space="preserve">635 </w:t>
            </w:r>
          </w:p>
        </w:tc>
        <w:tc>
          <w:tcPr>
            <w:tcW w:w="1186" w:type="dxa"/>
            <w:tcBorders/>
            <w:vAlign w:val="center"/>
          </w:tcPr>
          <w:p>
            <w:pPr>
              <w:pStyle w:val="TableContents"/>
              <w:bidi w:val="0"/>
              <w:spacing w:before="0" w:after="283"/>
              <w:jc w:val="left"/>
              <w:rPr/>
            </w:pPr>
            <w:r>
              <w:rPr/>
              <w:t xml:space="preserve">35 ° 32 ′ 19''' POHJOISTA LEVEYTTÄ 77 ° 08 ′ 55''' ITÄISTÄ PITUUTTA </w:t>
            </w:r>
            <w:r>
              <w:rPr/>
              <w:t xml:space="preserve">/ </w:t>
            </w:r>
            <w:r>
              <w:rPr/>
              <w:t xml:space="preserve">35.53861 ° N 77.14861 ° ITÄISTÄ PITUUTTA </w:t>
            </w:r>
            <w:r>
              <w:rPr/>
              <w:t xml:space="preserve">/ 35.53861; 77.14861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pPr>
            <w:r>
              <w:rPr/>
              <w:t xml:space="preserve">97 </w:t>
            </w:r>
          </w:p>
        </w:tc>
        <w:tc>
          <w:tcPr>
            <w:tcW w:w="1606" w:type="dxa"/>
            <w:tcBorders/>
            <w:vAlign w:val="center"/>
          </w:tcPr>
          <w:p>
            <w:pPr>
              <w:pStyle w:val="TableContents"/>
              <w:bidi w:val="0"/>
              <w:spacing w:before="0" w:after="283"/>
              <w:jc w:val="left"/>
              <w:rPr/>
            </w:pPr>
            <w:r>
              <w:rPr/>
              <w:t xml:space="preserve">Mukut Parbat </w:t>
            </w:r>
          </w:p>
        </w:tc>
        <w:tc>
          <w:tcPr>
            <w:tcW w:w="781" w:type="dxa"/>
            <w:tcBorders/>
            <w:vAlign w:val="center"/>
          </w:tcPr>
          <w:p>
            <w:pPr>
              <w:pStyle w:val="TableContents"/>
              <w:bidi w:val="0"/>
              <w:spacing w:before="0" w:after="283"/>
              <w:jc w:val="left"/>
              <w:rPr/>
            </w:pPr>
            <w:r>
              <w:rPr/>
              <w:t xml:space="preserve">7,242 </w:t>
            </w:r>
          </w:p>
        </w:tc>
        <w:tc>
          <w:tcPr>
            <w:tcW w:w="781" w:type="dxa"/>
            <w:tcBorders/>
            <w:vAlign w:val="center"/>
          </w:tcPr>
          <w:p>
            <w:pPr>
              <w:pStyle w:val="TableContents"/>
              <w:bidi w:val="0"/>
              <w:spacing w:before="0" w:after="283"/>
              <w:jc w:val="left"/>
              <w:rPr/>
            </w:pPr>
            <w:r>
              <w:rPr/>
              <w:t xml:space="preserve">23,760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840 </w:t>
            </w:r>
          </w:p>
        </w:tc>
        <w:tc>
          <w:tcPr>
            <w:tcW w:w="1186" w:type="dxa"/>
            <w:tcBorders/>
            <w:vAlign w:val="center"/>
          </w:tcPr>
          <w:p>
            <w:pPr>
              <w:pStyle w:val="TableContents"/>
              <w:bidi w:val="0"/>
              <w:spacing w:before="0" w:after="283"/>
              <w:jc w:val="left"/>
              <w:rPr/>
            </w:pPr>
            <w:r>
              <w:rPr/>
              <w:t xml:space="preserve">30° 56 ′ 57''' POHJOISTA LEVEYTTÄ 79° 34 ′ 12'' ITÄISTÄ PITUUTTA </w:t>
            </w:r>
            <w:r>
              <w:rPr/>
              <w:t xml:space="preserve">/ </w:t>
            </w:r>
            <w:r>
              <w:rPr/>
              <w:t xml:space="preserve">30.94917 ° N 79.57000 ° ITÄISTÄ PITUUTTA </w:t>
            </w:r>
            <w:r>
              <w:rPr/>
              <w:t xml:space="preserve">/ 30.94917; 79.57000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pPr>
            <w:r>
              <w:rPr/>
              <w:t xml:space="preserve">98 </w:t>
            </w:r>
          </w:p>
        </w:tc>
        <w:tc>
          <w:tcPr>
            <w:tcW w:w="1606" w:type="dxa"/>
            <w:tcBorders/>
            <w:vAlign w:val="center"/>
          </w:tcPr>
          <w:p>
            <w:pPr>
              <w:pStyle w:val="TableContents"/>
              <w:bidi w:val="0"/>
              <w:spacing w:before="0" w:after="283"/>
              <w:jc w:val="left"/>
              <w:rPr/>
            </w:pPr>
            <w:r>
              <w:rPr/>
              <w:t xml:space="preserve">Rimo III </w:t>
            </w:r>
          </w:p>
        </w:tc>
        <w:tc>
          <w:tcPr>
            <w:tcW w:w="781" w:type="dxa"/>
            <w:tcBorders/>
            <w:vAlign w:val="center"/>
          </w:tcPr>
          <w:p>
            <w:pPr>
              <w:pStyle w:val="TableContents"/>
              <w:bidi w:val="0"/>
              <w:spacing w:before="0" w:after="283"/>
              <w:jc w:val="left"/>
              <w:rPr/>
            </w:pPr>
            <w:r>
              <w:rPr/>
              <w:t xml:space="preserve">7,233 </w:t>
            </w:r>
          </w:p>
        </w:tc>
        <w:tc>
          <w:tcPr>
            <w:tcW w:w="781" w:type="dxa"/>
            <w:tcBorders/>
            <w:vAlign w:val="center"/>
          </w:tcPr>
          <w:p>
            <w:pPr>
              <w:pStyle w:val="TableContents"/>
              <w:bidi w:val="0"/>
              <w:spacing w:before="0" w:after="283"/>
              <w:jc w:val="left"/>
              <w:rPr/>
            </w:pPr>
            <w:r>
              <w:rPr/>
              <w:t xml:space="preserve">23,730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615 </w:t>
            </w:r>
          </w:p>
        </w:tc>
        <w:tc>
          <w:tcPr>
            <w:tcW w:w="1186" w:type="dxa"/>
            <w:tcBorders/>
            <w:vAlign w:val="center"/>
          </w:tcPr>
          <w:p>
            <w:pPr>
              <w:pStyle w:val="TableContents"/>
              <w:bidi w:val="0"/>
              <w:spacing w:before="0" w:after="283"/>
              <w:jc w:val="left"/>
              <w:rPr/>
            </w:pPr>
            <w:r>
              <w:rPr/>
              <w:t xml:space="preserve">35 ° 22 ′ 31''' POHJOISTA LEVEYTTÄ 77 ° 21 ′ 42'' ITÄISTÄ PITUUTTA </w:t>
            </w:r>
            <w:r>
              <w:rPr/>
              <w:t xml:space="preserve">/ </w:t>
            </w:r>
            <w:r>
              <w:rPr/>
              <w:t xml:space="preserve">35.37528 ° N 77.36167 ° ITÄISTÄ PITUUTTA </w:t>
            </w:r>
            <w:r>
              <w:rPr/>
              <w:t xml:space="preserve">/ 35.37528; 77.36167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108 </w:t>
            </w:r>
          </w:p>
        </w:tc>
        <w:tc>
          <w:tcPr>
            <w:tcW w:w="1606" w:type="dxa"/>
            <w:tcBorders/>
            <w:vAlign w:val="center"/>
          </w:tcPr>
          <w:p>
            <w:pPr>
              <w:pStyle w:val="TableContents"/>
              <w:bidi w:val="0"/>
              <w:spacing w:before="0" w:after="283"/>
              <w:jc w:val="left"/>
              <w:rPr/>
            </w:pPr>
            <w:r>
              <w:rPr/>
              <w:t xml:space="preserve">Singhi Kangri </w:t>
            </w:r>
          </w:p>
        </w:tc>
        <w:tc>
          <w:tcPr>
            <w:tcW w:w="781" w:type="dxa"/>
            <w:tcBorders/>
            <w:vAlign w:val="center"/>
          </w:tcPr>
          <w:p>
            <w:pPr>
              <w:pStyle w:val="TableContents"/>
              <w:bidi w:val="0"/>
              <w:spacing w:before="0" w:after="283"/>
              <w:jc w:val="left"/>
              <w:rPr/>
            </w:pPr>
            <w:r>
              <w:rPr/>
              <w:t xml:space="preserve">7,202 </w:t>
            </w:r>
          </w:p>
        </w:tc>
        <w:tc>
          <w:tcPr>
            <w:tcW w:w="781" w:type="dxa"/>
            <w:tcBorders/>
            <w:vAlign w:val="center"/>
          </w:tcPr>
          <w:p>
            <w:pPr>
              <w:pStyle w:val="TableContents"/>
              <w:bidi w:val="0"/>
              <w:spacing w:before="0" w:after="283"/>
              <w:jc w:val="left"/>
              <w:rPr/>
            </w:pPr>
            <w:r>
              <w:rPr/>
              <w:t xml:space="preserve">23,629 </w:t>
            </w:r>
          </w:p>
        </w:tc>
        <w:tc>
          <w:tcPr>
            <w:tcW w:w="1606" w:type="dxa"/>
            <w:tcBorders/>
            <w:vAlign w:val="center"/>
          </w:tcPr>
          <w:p>
            <w:pPr>
              <w:pStyle w:val="TableContents"/>
              <w:bidi w:val="0"/>
              <w:spacing w:before="0" w:after="283"/>
              <w:jc w:val="left"/>
              <w:rPr/>
            </w:pPr>
            <w:r>
              <w:rPr/>
              <w:t xml:space="preserve">Siachen Karakoram </w:t>
            </w:r>
          </w:p>
        </w:tc>
        <w:tc>
          <w:tcPr>
            <w:tcW w:w="1321" w:type="dxa"/>
            <w:tcBorders/>
            <w:vAlign w:val="center"/>
          </w:tcPr>
          <w:p>
            <w:pPr>
              <w:pStyle w:val="TableContents"/>
              <w:bidi w:val="0"/>
              <w:spacing w:before="0" w:after="283"/>
              <w:jc w:val="left"/>
              <w:rPr/>
            </w:pPr>
            <w:r>
              <w:rPr/>
              <w:t xml:space="preserve">790 </w:t>
            </w:r>
          </w:p>
        </w:tc>
        <w:tc>
          <w:tcPr>
            <w:tcW w:w="1186" w:type="dxa"/>
            <w:tcBorders/>
            <w:vAlign w:val="center"/>
          </w:tcPr>
          <w:p>
            <w:pPr>
              <w:pStyle w:val="TableContents"/>
              <w:bidi w:val="0"/>
              <w:spacing w:before="0" w:after="283"/>
              <w:jc w:val="left"/>
              <w:rPr/>
            </w:pPr>
            <w:r>
              <w:rPr/>
              <w:t xml:space="preserve">35 ° 35 ′ 59''' N 76 ° 59 ′ 01''' E </w:t>
            </w:r>
            <w:r>
              <w:rPr/>
              <w:t xml:space="preserve">/ </w:t>
            </w:r>
            <w:r>
              <w:rPr/>
              <w:t xml:space="preserve">35,59972 ° N 76,98361 ° E </w:t>
            </w:r>
            <w:r>
              <w:rPr/>
              <w:t xml:space="preserve">/ 35,59972; 76,98361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Hardeol </w:t>
            </w:r>
          </w:p>
        </w:tc>
        <w:tc>
          <w:tcPr>
            <w:tcW w:w="781" w:type="dxa"/>
            <w:tcBorders/>
            <w:vAlign w:val="center"/>
          </w:tcPr>
          <w:p>
            <w:pPr>
              <w:pStyle w:val="TableContents"/>
              <w:bidi w:val="0"/>
              <w:spacing w:before="0" w:after="283"/>
              <w:jc w:val="left"/>
              <w:rPr/>
            </w:pPr>
            <w:r>
              <w:rPr/>
              <w:t xml:space="preserve">7,161 </w:t>
            </w:r>
          </w:p>
        </w:tc>
        <w:tc>
          <w:tcPr>
            <w:tcW w:w="781" w:type="dxa"/>
            <w:tcBorders/>
            <w:vAlign w:val="center"/>
          </w:tcPr>
          <w:p>
            <w:pPr>
              <w:pStyle w:val="TableContents"/>
              <w:bidi w:val="0"/>
              <w:spacing w:before="0" w:after="283"/>
              <w:jc w:val="left"/>
              <w:rPr/>
            </w:pPr>
            <w:r>
              <w:rPr/>
              <w:t xml:space="preserve">23,494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1,291 </w:t>
            </w:r>
          </w:p>
        </w:tc>
        <w:tc>
          <w:tcPr>
            <w:tcW w:w="1186" w:type="dxa"/>
            <w:tcBorders/>
            <w:vAlign w:val="center"/>
          </w:tcPr>
          <w:p>
            <w:pPr>
              <w:pStyle w:val="TableContents"/>
              <w:bidi w:val="0"/>
              <w:spacing w:before="0" w:after="283"/>
              <w:jc w:val="left"/>
              <w:rPr/>
            </w:pPr>
            <w:r>
              <w:rPr/>
              <w:t xml:space="preserve">30 ° 34 ′ N 80 ° 01 ′ E </w:t>
            </w:r>
            <w:r>
              <w:rPr/>
              <w:t xml:space="preserve">/ </w:t>
            </w:r>
            <w:r>
              <w:rPr/>
              <w:t xml:space="preserve">30.567 ° N 80.017 ° E </w:t>
            </w:r>
            <w:r>
              <w:rPr/>
              <w:t xml:space="preserve">/ 30.567; 80.017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Chaukhamba I / Badrinath </w:t>
            </w:r>
          </w:p>
        </w:tc>
        <w:tc>
          <w:tcPr>
            <w:tcW w:w="781" w:type="dxa"/>
            <w:tcBorders/>
            <w:vAlign w:val="center"/>
          </w:tcPr>
          <w:p>
            <w:pPr>
              <w:pStyle w:val="TableContents"/>
              <w:bidi w:val="0"/>
              <w:spacing w:before="0" w:after="283"/>
              <w:jc w:val="left"/>
              <w:rPr/>
            </w:pPr>
            <w:r>
              <w:rPr/>
              <w:t xml:space="preserve">7,138 </w:t>
            </w:r>
          </w:p>
        </w:tc>
        <w:tc>
          <w:tcPr>
            <w:tcW w:w="781" w:type="dxa"/>
            <w:tcBorders/>
            <w:vAlign w:val="center"/>
          </w:tcPr>
          <w:p>
            <w:pPr>
              <w:pStyle w:val="TableContents"/>
              <w:bidi w:val="0"/>
              <w:spacing w:before="0" w:after="283"/>
              <w:jc w:val="left"/>
              <w:rPr/>
            </w:pPr>
            <w:r>
              <w:rPr/>
              <w:t xml:space="preserve">23,418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1,594 </w:t>
            </w:r>
          </w:p>
        </w:tc>
        <w:tc>
          <w:tcPr>
            <w:tcW w:w="1186" w:type="dxa"/>
            <w:tcBorders/>
            <w:vAlign w:val="center"/>
          </w:tcPr>
          <w:p>
            <w:pPr>
              <w:pStyle w:val="TableContents"/>
              <w:bidi w:val="0"/>
              <w:spacing w:before="0" w:after="283"/>
              <w:jc w:val="left"/>
              <w:rPr/>
            </w:pPr>
            <w:r>
              <w:rPr/>
              <w:t xml:space="preserve">30 ° 44 ′ 53''' N 79 ° 17 ′ 19''' E </w:t>
            </w:r>
            <w:r>
              <w:rPr/>
              <w:t xml:space="preserve">/ </w:t>
            </w:r>
            <w:r>
              <w:rPr/>
              <w:t xml:space="preserve">30.74806 ° N 79.28861 ° E </w:t>
            </w:r>
            <w:r>
              <w:rPr/>
              <w:t xml:space="preserve">/ 30.74806; 79.28861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Nun-Kun </w:t>
            </w:r>
          </w:p>
        </w:tc>
        <w:tc>
          <w:tcPr>
            <w:tcW w:w="781" w:type="dxa"/>
            <w:tcBorders/>
            <w:vAlign w:val="center"/>
          </w:tcPr>
          <w:p>
            <w:pPr>
              <w:pStyle w:val="TableContents"/>
              <w:bidi w:val="0"/>
              <w:spacing w:before="0" w:after="283"/>
              <w:jc w:val="left"/>
              <w:rPr/>
            </w:pPr>
            <w:r>
              <w:rPr/>
              <w:t xml:space="preserve">7,135 </w:t>
            </w:r>
          </w:p>
        </w:tc>
        <w:tc>
          <w:tcPr>
            <w:tcW w:w="781" w:type="dxa"/>
            <w:tcBorders/>
            <w:vAlign w:val="center"/>
          </w:tcPr>
          <w:p>
            <w:pPr>
              <w:pStyle w:val="TableContents"/>
              <w:bidi w:val="0"/>
              <w:spacing w:before="0" w:after="283"/>
              <w:jc w:val="left"/>
              <w:rPr/>
            </w:pPr>
            <w:r>
              <w:rPr/>
              <w:t xml:space="preserve">23,408 </w:t>
            </w:r>
          </w:p>
        </w:tc>
        <w:tc>
          <w:tcPr>
            <w:tcW w:w="1606" w:type="dxa"/>
            <w:tcBorders/>
            <w:vAlign w:val="center"/>
          </w:tcPr>
          <w:p>
            <w:pPr>
              <w:pStyle w:val="TableContents"/>
              <w:bidi w:val="0"/>
              <w:spacing w:before="0" w:after="283"/>
              <w:jc w:val="left"/>
              <w:rPr/>
            </w:pPr>
            <w:r>
              <w:rPr/>
              <w:t xml:space="preserve">Zanskar Himalaya </w:t>
            </w:r>
          </w:p>
        </w:tc>
        <w:tc>
          <w:tcPr>
            <w:tcW w:w="1321" w:type="dxa"/>
            <w:tcBorders/>
            <w:vAlign w:val="center"/>
          </w:tcPr>
          <w:p>
            <w:pPr>
              <w:pStyle w:val="TableContents"/>
              <w:bidi w:val="0"/>
              <w:spacing w:before="0" w:after="283"/>
              <w:jc w:val="left"/>
              <w:rPr/>
            </w:pPr>
            <w:r>
              <w:rPr/>
              <w:t xml:space="preserve">2,404 </w:t>
            </w:r>
          </w:p>
        </w:tc>
        <w:tc>
          <w:tcPr>
            <w:tcW w:w="1186" w:type="dxa"/>
            <w:tcBorders/>
            <w:vAlign w:val="center"/>
          </w:tcPr>
          <w:p>
            <w:pPr>
              <w:pStyle w:val="TableContents"/>
              <w:bidi w:val="0"/>
              <w:spacing w:before="0" w:after="283"/>
              <w:jc w:val="left"/>
              <w:rPr/>
            </w:pPr>
            <w:r>
              <w:rPr/>
              <w:t xml:space="preserve">33 ° 59 ′ N 76 ° 01 ′ E </w:t>
            </w:r>
            <w:r>
              <w:rPr/>
              <w:t xml:space="preserve">/ </w:t>
            </w:r>
            <w:r>
              <w:rPr/>
              <w:t xml:space="preserve">33,983 ° N 76,017 ° E </w:t>
            </w:r>
            <w:r>
              <w:rPr/>
              <w:t xml:space="preserve">/ 33,983; 76,017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26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Pauhunri </w:t>
            </w:r>
          </w:p>
        </w:tc>
        <w:tc>
          <w:tcPr>
            <w:tcW w:w="781" w:type="dxa"/>
            <w:tcBorders/>
            <w:vAlign w:val="center"/>
          </w:tcPr>
          <w:p>
            <w:pPr>
              <w:pStyle w:val="TableContents"/>
              <w:bidi w:val="0"/>
              <w:spacing w:before="0" w:after="283"/>
              <w:jc w:val="left"/>
              <w:rPr/>
            </w:pPr>
            <w:r>
              <w:rPr/>
              <w:t xml:space="preserve">7,128 </w:t>
            </w:r>
          </w:p>
        </w:tc>
        <w:tc>
          <w:tcPr>
            <w:tcW w:w="781" w:type="dxa"/>
            <w:tcBorders/>
            <w:vAlign w:val="center"/>
          </w:tcPr>
          <w:p>
            <w:pPr>
              <w:pStyle w:val="TableContents"/>
              <w:bidi w:val="0"/>
              <w:spacing w:before="0" w:after="283"/>
              <w:jc w:val="left"/>
              <w:rPr/>
            </w:pPr>
            <w:r>
              <w:rPr/>
              <w:t xml:space="preserve">23,385 </w:t>
            </w:r>
          </w:p>
        </w:tc>
        <w:tc>
          <w:tcPr>
            <w:tcW w:w="1606" w:type="dxa"/>
            <w:tcBorders/>
            <w:vAlign w:val="center"/>
          </w:tcPr>
          <w:p>
            <w:pPr>
              <w:pStyle w:val="TableContents"/>
              <w:bidi w:val="0"/>
              <w:spacing w:before="0" w:after="283"/>
              <w:jc w:val="left"/>
              <w:rPr/>
            </w:pPr>
            <w:r>
              <w:rPr/>
              <w:t xml:space="preserve">Sikkim Himalaya </w:t>
            </w:r>
          </w:p>
        </w:tc>
        <w:tc>
          <w:tcPr>
            <w:tcW w:w="1321" w:type="dxa"/>
            <w:tcBorders/>
            <w:vAlign w:val="center"/>
          </w:tcPr>
          <w:p>
            <w:pPr>
              <w:pStyle w:val="TableContents"/>
              <w:bidi w:val="0"/>
              <w:spacing w:before="0" w:after="283"/>
              <w:jc w:val="left"/>
              <w:rPr/>
            </w:pPr>
            <w:r>
              <w:rPr/>
              <w:t xml:space="preserve">2,035 </w:t>
            </w:r>
          </w:p>
        </w:tc>
        <w:tc>
          <w:tcPr>
            <w:tcW w:w="1186" w:type="dxa"/>
            <w:tcBorders/>
            <w:vAlign w:val="center"/>
          </w:tcPr>
          <w:p>
            <w:pPr>
              <w:pStyle w:val="TableContents"/>
              <w:bidi w:val="0"/>
              <w:spacing w:before="0" w:after="283"/>
              <w:jc w:val="left"/>
              <w:rPr/>
            </w:pPr>
            <w:r>
              <w:rPr/>
              <w:t xml:space="preserve">27 ° 57 ′ N 88 ° 51 ′ E </w:t>
            </w:r>
            <w:r>
              <w:rPr/>
              <w:t xml:space="preserve">/ </w:t>
            </w:r>
            <w:r>
              <w:rPr/>
              <w:t xml:space="preserve">27.950 ° N 88.850 ° E </w:t>
            </w:r>
            <w:r>
              <w:rPr/>
              <w:t xml:space="preserve">/ 27.950; 88.850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27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Pathibhara / Pyramidi </w:t>
            </w:r>
          </w:p>
        </w:tc>
        <w:tc>
          <w:tcPr>
            <w:tcW w:w="781" w:type="dxa"/>
            <w:tcBorders/>
            <w:vAlign w:val="center"/>
          </w:tcPr>
          <w:p>
            <w:pPr>
              <w:pStyle w:val="TableContents"/>
              <w:bidi w:val="0"/>
              <w:spacing w:before="0" w:after="283"/>
              <w:jc w:val="left"/>
              <w:rPr/>
            </w:pPr>
            <w:r>
              <w:rPr/>
              <w:t xml:space="preserve">7,123 </w:t>
            </w:r>
          </w:p>
        </w:tc>
        <w:tc>
          <w:tcPr>
            <w:tcW w:w="781" w:type="dxa"/>
            <w:tcBorders/>
            <w:vAlign w:val="center"/>
          </w:tcPr>
          <w:p>
            <w:pPr>
              <w:pStyle w:val="TableContents"/>
              <w:bidi w:val="0"/>
              <w:spacing w:before="0" w:after="283"/>
              <w:jc w:val="left"/>
              <w:rPr/>
            </w:pPr>
            <w:r>
              <w:rPr/>
              <w:t xml:space="preserve">23,369 </w:t>
            </w:r>
          </w:p>
        </w:tc>
        <w:tc>
          <w:tcPr>
            <w:tcW w:w="1606" w:type="dxa"/>
            <w:tcBorders/>
            <w:vAlign w:val="center"/>
          </w:tcPr>
          <w:p>
            <w:pPr>
              <w:pStyle w:val="TableContents"/>
              <w:bidi w:val="0"/>
              <w:spacing w:before="0" w:after="283"/>
              <w:jc w:val="left"/>
              <w:rPr/>
            </w:pPr>
            <w:r>
              <w:rPr/>
              <w:t xml:space="preserve">Kangchenjunga Himalaya </w:t>
            </w:r>
          </w:p>
        </w:tc>
        <w:tc>
          <w:tcPr>
            <w:tcW w:w="1321" w:type="dxa"/>
            <w:tcBorders/>
            <w:vAlign w:val="center"/>
          </w:tcPr>
          <w:p>
            <w:pPr>
              <w:pStyle w:val="TableContents"/>
              <w:bidi w:val="0"/>
              <w:spacing w:before="0" w:after="283"/>
              <w:jc w:val="left"/>
              <w:rPr/>
            </w:pPr>
            <w:r>
              <w:rPr/>
              <w:t xml:space="preserve">900 </w:t>
            </w:r>
          </w:p>
        </w:tc>
        <w:tc>
          <w:tcPr>
            <w:tcW w:w="1186" w:type="dxa"/>
            <w:tcBorders/>
            <w:vAlign w:val="center"/>
          </w:tcPr>
          <w:p>
            <w:pPr>
              <w:pStyle w:val="TableContents"/>
              <w:bidi w:val="0"/>
              <w:spacing w:before="0" w:after="283"/>
              <w:jc w:val="left"/>
              <w:rPr/>
            </w:pPr>
            <w:r>
              <w:rPr/>
              <w:t xml:space="preserve">27 ° 49 ′ N 88 ° 10 ′ E </w:t>
            </w:r>
            <w:r>
              <w:rPr/>
              <w:t xml:space="preserve">/ </w:t>
            </w:r>
            <w:r>
              <w:rPr/>
              <w:t xml:space="preserve">27,817 ° N 88,167 ° E </w:t>
            </w:r>
            <w:r>
              <w:rPr/>
              <w:t xml:space="preserve">/ 27,817; 88,167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28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Trisul I </w:t>
            </w:r>
          </w:p>
        </w:tc>
        <w:tc>
          <w:tcPr>
            <w:tcW w:w="781" w:type="dxa"/>
            <w:tcBorders/>
            <w:vAlign w:val="center"/>
          </w:tcPr>
          <w:p>
            <w:pPr>
              <w:pStyle w:val="TableContents"/>
              <w:bidi w:val="0"/>
              <w:spacing w:before="0" w:after="283"/>
              <w:jc w:val="left"/>
              <w:rPr/>
            </w:pPr>
            <w:r>
              <w:rPr/>
              <w:t xml:space="preserve">7,120 </w:t>
            </w:r>
          </w:p>
        </w:tc>
        <w:tc>
          <w:tcPr>
            <w:tcW w:w="781" w:type="dxa"/>
            <w:tcBorders/>
            <w:vAlign w:val="center"/>
          </w:tcPr>
          <w:p>
            <w:pPr>
              <w:pStyle w:val="TableContents"/>
              <w:bidi w:val="0"/>
              <w:spacing w:before="0" w:after="283"/>
              <w:jc w:val="left"/>
              <w:rPr/>
            </w:pPr>
            <w:r>
              <w:rPr/>
              <w:t xml:space="preserve">23,359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1,616 </w:t>
            </w:r>
          </w:p>
        </w:tc>
        <w:tc>
          <w:tcPr>
            <w:tcW w:w="1186" w:type="dxa"/>
            <w:tcBorders/>
            <w:vAlign w:val="center"/>
          </w:tcPr>
          <w:p>
            <w:pPr>
              <w:pStyle w:val="TableContents"/>
              <w:bidi w:val="0"/>
              <w:spacing w:before="0" w:after="283"/>
              <w:jc w:val="left"/>
              <w:rPr/>
            </w:pPr>
            <w:r>
              <w:rPr/>
              <w:t xml:space="preserve">30 ° 18 ′ 57''' POHJOISTA LEVEYTTÄ 79 ° 46 ′ 36''' ITÄISTÄ PITUUTTA </w:t>
            </w:r>
            <w:r>
              <w:rPr/>
              <w:t xml:space="preserve">/ </w:t>
            </w:r>
            <w:r>
              <w:rPr/>
              <w:t xml:space="preserve">30.31583 ° N 79.77667 ° ITÄISTÄ PITUUTTA </w:t>
            </w:r>
            <w:r>
              <w:rPr/>
              <w:t xml:space="preserve">/ 30.31583; 79.77667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29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Satopanth </w:t>
            </w:r>
          </w:p>
        </w:tc>
        <w:tc>
          <w:tcPr>
            <w:tcW w:w="781" w:type="dxa"/>
            <w:tcBorders/>
            <w:vAlign w:val="center"/>
          </w:tcPr>
          <w:p>
            <w:pPr>
              <w:pStyle w:val="TableContents"/>
              <w:bidi w:val="0"/>
              <w:spacing w:before="0" w:after="283"/>
              <w:jc w:val="left"/>
              <w:rPr/>
            </w:pPr>
            <w:r>
              <w:rPr/>
              <w:t xml:space="preserve">7,075 </w:t>
            </w:r>
          </w:p>
        </w:tc>
        <w:tc>
          <w:tcPr>
            <w:tcW w:w="781" w:type="dxa"/>
            <w:tcBorders/>
            <w:vAlign w:val="center"/>
          </w:tcPr>
          <w:p>
            <w:pPr>
              <w:pStyle w:val="TableContents"/>
              <w:bidi w:val="0"/>
              <w:spacing w:before="0" w:after="283"/>
              <w:jc w:val="left"/>
              <w:rPr/>
            </w:pPr>
            <w:r>
              <w:rPr/>
              <w:t xml:space="preserve">23,212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1,250 </w:t>
            </w:r>
          </w:p>
        </w:tc>
        <w:tc>
          <w:tcPr>
            <w:tcW w:w="1186" w:type="dxa"/>
            <w:tcBorders/>
            <w:vAlign w:val="center"/>
          </w:tcPr>
          <w:p>
            <w:pPr>
              <w:pStyle w:val="TableContents"/>
              <w:bidi w:val="0"/>
              <w:spacing w:before="0" w:after="283"/>
              <w:jc w:val="left"/>
              <w:rPr/>
            </w:pPr>
            <w:r>
              <w:rPr/>
              <w:t xml:space="preserve">30 ° 50 ′ 45''' N 79 ° 12 ′ 48''' E </w:t>
            </w:r>
            <w:r>
              <w:rPr/>
              <w:t xml:space="preserve">/ </w:t>
            </w:r>
            <w:r>
              <w:rPr/>
              <w:t xml:space="preserve">30.84583 ° N 79.21333 ° E </w:t>
            </w:r>
            <w:r>
              <w:rPr/>
              <w:t xml:space="preserve">/ 30.84583; 79.21333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30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Tirsuli </w:t>
            </w:r>
          </w:p>
        </w:tc>
        <w:tc>
          <w:tcPr>
            <w:tcW w:w="781" w:type="dxa"/>
            <w:tcBorders/>
            <w:vAlign w:val="center"/>
          </w:tcPr>
          <w:p>
            <w:pPr>
              <w:pStyle w:val="TableContents"/>
              <w:bidi w:val="0"/>
              <w:spacing w:before="0" w:after="283"/>
              <w:jc w:val="left"/>
              <w:rPr/>
            </w:pPr>
            <w:r>
              <w:rPr/>
              <w:t xml:space="preserve">7,074 </w:t>
            </w:r>
          </w:p>
        </w:tc>
        <w:tc>
          <w:tcPr>
            <w:tcW w:w="781" w:type="dxa"/>
            <w:tcBorders/>
            <w:vAlign w:val="center"/>
          </w:tcPr>
          <w:p>
            <w:pPr>
              <w:pStyle w:val="TableContents"/>
              <w:bidi w:val="0"/>
              <w:spacing w:before="0" w:after="283"/>
              <w:jc w:val="left"/>
              <w:rPr/>
            </w:pPr>
            <w:r>
              <w:rPr/>
              <w:t xml:space="preserve">23,209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674 </w:t>
            </w:r>
          </w:p>
        </w:tc>
        <w:tc>
          <w:tcPr>
            <w:tcW w:w="1186" w:type="dxa"/>
            <w:tcBorders/>
            <w:vAlign w:val="center"/>
          </w:tcPr>
          <w:p>
            <w:pPr>
              <w:pStyle w:val="TableContents"/>
              <w:bidi w:val="0"/>
              <w:spacing w:before="0" w:after="283"/>
              <w:jc w:val="left"/>
              <w:rPr/>
            </w:pPr>
            <w:r>
              <w:rPr/>
              <w:t xml:space="preserve">30 ° 35 ′ N 80 ° 01 ′ E </w:t>
            </w:r>
            <w:r>
              <w:rPr/>
              <w:t xml:space="preserve">/ </w:t>
            </w:r>
            <w:r>
              <w:rPr/>
              <w:t xml:space="preserve">30.583 ° N 80.017 ° E </w:t>
            </w:r>
            <w:r>
              <w:rPr/>
              <w:t xml:space="preserve">/ 30.583; 80.017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31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Chong Kumdang Ri </w:t>
            </w:r>
          </w:p>
        </w:tc>
        <w:tc>
          <w:tcPr>
            <w:tcW w:w="781" w:type="dxa"/>
            <w:tcBorders/>
            <w:vAlign w:val="center"/>
          </w:tcPr>
          <w:p>
            <w:pPr>
              <w:pStyle w:val="TableContents"/>
              <w:bidi w:val="0"/>
              <w:spacing w:before="0" w:after="283"/>
              <w:jc w:val="left"/>
              <w:rPr/>
            </w:pPr>
            <w:r>
              <w:rPr/>
              <w:t xml:space="preserve">7,071 </w:t>
            </w:r>
          </w:p>
        </w:tc>
        <w:tc>
          <w:tcPr>
            <w:tcW w:w="781" w:type="dxa"/>
            <w:tcBorders/>
            <w:vAlign w:val="center"/>
          </w:tcPr>
          <w:p>
            <w:pPr>
              <w:pStyle w:val="TableContents"/>
              <w:bidi w:val="0"/>
              <w:spacing w:before="0" w:after="283"/>
              <w:jc w:val="left"/>
              <w:rPr/>
            </w:pPr>
            <w:r>
              <w:rPr/>
              <w:t xml:space="preserve">23,199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851 </w:t>
            </w:r>
          </w:p>
        </w:tc>
        <w:tc>
          <w:tcPr>
            <w:tcW w:w="1186" w:type="dxa"/>
            <w:tcBorders/>
            <w:vAlign w:val="center"/>
          </w:tcPr>
          <w:p>
            <w:pPr>
              <w:pStyle w:val="TableContents"/>
              <w:bidi w:val="0"/>
              <w:spacing w:before="0" w:after="283"/>
              <w:jc w:val="left"/>
              <w:rPr/>
            </w:pPr>
            <w:r>
              <w:rPr/>
              <w:t xml:space="preserve">35 ° 12 ′ N 77 ° 35 ′ E </w:t>
            </w:r>
            <w:r>
              <w:rPr/>
              <w:t xml:space="preserve">/ </w:t>
            </w:r>
            <w:r>
              <w:rPr/>
              <w:t xml:space="preserve">35.200 ° N 77.583 ° E </w:t>
            </w:r>
            <w:r>
              <w:rPr/>
              <w:t xml:space="preserve">/ 35.200; 77.583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32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Dunagiri </w:t>
            </w:r>
          </w:p>
        </w:tc>
        <w:tc>
          <w:tcPr>
            <w:tcW w:w="781" w:type="dxa"/>
            <w:tcBorders/>
            <w:vAlign w:val="center"/>
          </w:tcPr>
          <w:p>
            <w:pPr>
              <w:pStyle w:val="TableContents"/>
              <w:bidi w:val="0"/>
              <w:spacing w:before="0" w:after="283"/>
              <w:jc w:val="left"/>
              <w:rPr/>
            </w:pPr>
            <w:r>
              <w:rPr/>
              <w:t xml:space="preserve">7,066 </w:t>
            </w:r>
          </w:p>
        </w:tc>
        <w:tc>
          <w:tcPr>
            <w:tcW w:w="781" w:type="dxa"/>
            <w:tcBorders/>
            <w:vAlign w:val="center"/>
          </w:tcPr>
          <w:p>
            <w:pPr>
              <w:pStyle w:val="TableContents"/>
              <w:bidi w:val="0"/>
              <w:spacing w:before="0" w:after="283"/>
              <w:jc w:val="left"/>
              <w:rPr/>
            </w:pPr>
            <w:r>
              <w:rPr/>
              <w:t xml:space="preserve">23,182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1,346 </w:t>
            </w:r>
          </w:p>
        </w:tc>
        <w:tc>
          <w:tcPr>
            <w:tcW w:w="1186" w:type="dxa"/>
            <w:tcBorders/>
            <w:vAlign w:val="center"/>
          </w:tcPr>
          <w:p>
            <w:pPr>
              <w:pStyle w:val="TableContents"/>
              <w:bidi w:val="0"/>
              <w:spacing w:before="0" w:after="283"/>
              <w:jc w:val="left"/>
              <w:rPr/>
            </w:pPr>
            <w:r>
              <w:rPr/>
              <w:t xml:space="preserve">30° 30 ′ 55''' POHJOISTA LEVEYTTÄ 79° 51 ′ 56''' ITÄISTÄ PITUUTTA </w:t>
            </w:r>
            <w:r>
              <w:rPr/>
              <w:t xml:space="preserve">/ </w:t>
            </w:r>
            <w:r>
              <w:rPr/>
              <w:t xml:space="preserve">30,51528 ° N 79,86556 ° ITÄISTÄ PITUUTTA </w:t>
            </w:r>
            <w:r>
              <w:rPr/>
              <w:t xml:space="preserve">/ 30,51528; 79,86556 °</w:t>
            </w:r>
            <w:r>
              <w:rPr/>
              <w:t xml:space="preserve"> E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33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Kangto </w:t>
            </w:r>
          </w:p>
        </w:tc>
        <w:tc>
          <w:tcPr>
            <w:tcW w:w="781" w:type="dxa"/>
            <w:tcBorders/>
            <w:vAlign w:val="center"/>
          </w:tcPr>
          <w:p>
            <w:pPr>
              <w:pStyle w:val="TableContents"/>
              <w:bidi w:val="0"/>
              <w:spacing w:before="0" w:after="283"/>
              <w:jc w:val="left"/>
              <w:rPr/>
            </w:pPr>
            <w:r>
              <w:rPr/>
              <w:t xml:space="preserve">7,060 </w:t>
            </w:r>
          </w:p>
        </w:tc>
        <w:tc>
          <w:tcPr>
            <w:tcW w:w="781" w:type="dxa"/>
            <w:tcBorders/>
            <w:vAlign w:val="center"/>
          </w:tcPr>
          <w:p>
            <w:pPr>
              <w:pStyle w:val="TableContents"/>
              <w:bidi w:val="0"/>
              <w:spacing w:before="0" w:after="283"/>
              <w:jc w:val="left"/>
              <w:rPr/>
            </w:pPr>
            <w:r>
              <w:rPr/>
              <w:t xml:space="preserve">23,163 </w:t>
            </w:r>
          </w:p>
        </w:tc>
        <w:tc>
          <w:tcPr>
            <w:tcW w:w="1606" w:type="dxa"/>
            <w:tcBorders/>
            <w:vAlign w:val="center"/>
          </w:tcPr>
          <w:p>
            <w:pPr>
              <w:pStyle w:val="TableContents"/>
              <w:bidi w:val="0"/>
              <w:spacing w:before="0" w:after="283"/>
              <w:jc w:val="left"/>
              <w:rPr/>
            </w:pPr>
            <w:r>
              <w:rPr/>
              <w:t xml:space="preserve">Assam Himalaya </w:t>
            </w:r>
          </w:p>
        </w:tc>
        <w:tc>
          <w:tcPr>
            <w:tcW w:w="1321" w:type="dxa"/>
            <w:tcBorders/>
            <w:vAlign w:val="center"/>
          </w:tcPr>
          <w:p>
            <w:pPr>
              <w:pStyle w:val="TableContents"/>
              <w:bidi w:val="0"/>
              <w:spacing w:before="0" w:after="283"/>
              <w:jc w:val="left"/>
              <w:rPr/>
            </w:pPr>
            <w:r>
              <w:rPr/>
              <w:t xml:space="preserve">2,195 </w:t>
            </w:r>
          </w:p>
        </w:tc>
        <w:tc>
          <w:tcPr>
            <w:tcW w:w="1186" w:type="dxa"/>
            <w:tcBorders/>
            <w:vAlign w:val="center"/>
          </w:tcPr>
          <w:p>
            <w:pPr>
              <w:pStyle w:val="TableContents"/>
              <w:bidi w:val="0"/>
              <w:spacing w:before="0" w:after="283"/>
              <w:jc w:val="left"/>
              <w:rPr/>
            </w:pPr>
            <w:r>
              <w:rPr/>
              <w:t xml:space="preserve">27 ° 51 ′ 57''' POHJOISTA LEVEYTTÄ 92 ° 31 ′ 53''' ITÄISTÄ PITUUTTA </w:t>
            </w:r>
            <w:r>
              <w:rPr/>
              <w:t xml:space="preserve">/ </w:t>
            </w:r>
            <w:r>
              <w:rPr/>
              <w:t xml:space="preserve">27.86583 ° N 92.53139 ° ITÄISTÄ PITUUTTA </w:t>
            </w:r>
            <w:r>
              <w:rPr/>
              <w:t xml:space="preserve">/ 27.86583; 92.53139 </w:t>
            </w:r>
          </w:p>
        </w:tc>
        <w:tc>
          <w:tcPr>
            <w:tcW w:w="1321" w:type="dxa"/>
            <w:tcBorders/>
            <w:vAlign w:val="center"/>
          </w:tcPr>
          <w:p>
            <w:pPr>
              <w:pStyle w:val="TableContents"/>
              <w:bidi w:val="0"/>
              <w:spacing w:before="0" w:after="283"/>
              <w:jc w:val="left"/>
              <w:rPr/>
            </w:pPr>
            <w:r>
              <w:rPr/>
              <w:t xml:space="preserve">Arunachal Pradesh </w:t>
            </w:r>
          </w:p>
        </w:tc>
      </w:tr>
      <w:tr>
        <w:trPr/>
        <w:tc>
          <w:tcPr>
            <w:tcW w:w="871" w:type="dxa"/>
            <w:tcBorders/>
            <w:vAlign w:val="center"/>
          </w:tcPr>
          <w:p>
            <w:pPr>
              <w:pStyle w:val="TableContents"/>
              <w:bidi w:val="0"/>
              <w:spacing w:before="0" w:after="283"/>
              <w:jc w:val="left"/>
              <w:rPr/>
            </w:pPr>
            <w:r>
              <w:rPr/>
              <w:t xml:space="preserve">34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Nyegyi Kansang </w:t>
            </w:r>
          </w:p>
        </w:tc>
        <w:tc>
          <w:tcPr>
            <w:tcW w:w="781" w:type="dxa"/>
            <w:tcBorders/>
            <w:vAlign w:val="center"/>
          </w:tcPr>
          <w:p>
            <w:pPr>
              <w:pStyle w:val="TableContents"/>
              <w:bidi w:val="0"/>
              <w:spacing w:before="0" w:after="283"/>
              <w:jc w:val="left"/>
              <w:rPr/>
            </w:pPr>
            <w:r>
              <w:rPr/>
              <w:t xml:space="preserve">7,047 </w:t>
            </w:r>
          </w:p>
        </w:tc>
        <w:tc>
          <w:tcPr>
            <w:tcW w:w="781" w:type="dxa"/>
            <w:tcBorders/>
            <w:vAlign w:val="center"/>
          </w:tcPr>
          <w:p>
            <w:pPr>
              <w:pStyle w:val="TableContents"/>
              <w:bidi w:val="0"/>
              <w:spacing w:before="0" w:after="283"/>
              <w:jc w:val="left"/>
              <w:rPr/>
            </w:pPr>
            <w:r>
              <w:rPr/>
              <w:t xml:space="preserve">23,120 </w:t>
            </w:r>
          </w:p>
        </w:tc>
        <w:tc>
          <w:tcPr>
            <w:tcW w:w="1606" w:type="dxa"/>
            <w:tcBorders/>
            <w:vAlign w:val="center"/>
          </w:tcPr>
          <w:p>
            <w:pPr>
              <w:pStyle w:val="TableContents"/>
              <w:bidi w:val="0"/>
              <w:spacing w:before="0" w:after="283"/>
              <w:jc w:val="left"/>
              <w:rPr/>
            </w:pPr>
            <w:r>
              <w:rPr/>
              <w:t xml:space="preserve">Assam Himalaya </w:t>
            </w:r>
          </w:p>
        </w:tc>
        <w:tc>
          <w:tcPr>
            <w:tcW w:w="1321" w:type="dxa"/>
            <w:tcBorders/>
            <w:vAlign w:val="center"/>
          </w:tcPr>
          <w:p>
            <w:pPr>
              <w:pStyle w:val="TableContents"/>
              <w:bidi w:val="0"/>
              <w:spacing w:before="0" w:after="283"/>
              <w:jc w:val="left"/>
              <w:rPr/>
            </w:pPr>
            <w:r>
              <w:rPr/>
              <w:t xml:space="preserve">1,752 </w:t>
            </w:r>
          </w:p>
        </w:tc>
        <w:tc>
          <w:tcPr>
            <w:tcW w:w="1186" w:type="dxa"/>
            <w:tcBorders/>
            <w:vAlign w:val="center"/>
          </w:tcPr>
          <w:p>
            <w:pPr>
              <w:pStyle w:val="TableContents"/>
              <w:bidi w:val="0"/>
              <w:spacing w:before="0" w:after="283"/>
              <w:jc w:val="left"/>
              <w:rPr/>
            </w:pPr>
            <w:r>
              <w:rPr/>
              <w:t xml:space="preserve">27 ° 56 ′ N 92 ° 40 ′ E </w:t>
            </w:r>
            <w:r>
              <w:rPr/>
              <w:t xml:space="preserve">/ </w:t>
            </w:r>
            <w:r>
              <w:rPr/>
              <w:t xml:space="preserve">27,933 ° N 92,667 ° E </w:t>
            </w:r>
            <w:r>
              <w:rPr/>
              <w:t xml:space="preserve">/ 27,933; 92,667 </w:t>
            </w:r>
          </w:p>
        </w:tc>
        <w:tc>
          <w:tcPr>
            <w:tcW w:w="1321" w:type="dxa"/>
            <w:tcBorders/>
            <w:vAlign w:val="center"/>
          </w:tcPr>
          <w:p>
            <w:pPr>
              <w:pStyle w:val="TableContents"/>
              <w:bidi w:val="0"/>
              <w:spacing w:before="0" w:after="283"/>
              <w:jc w:val="left"/>
              <w:rPr/>
            </w:pPr>
            <w:r>
              <w:rPr/>
              <w:t xml:space="preserve">Arunachal Pradesh </w:t>
            </w:r>
          </w:p>
        </w:tc>
      </w:tr>
      <w:tr>
        <w:trPr/>
        <w:tc>
          <w:tcPr>
            <w:tcW w:w="871" w:type="dxa"/>
            <w:tcBorders/>
            <w:vAlign w:val="center"/>
          </w:tcPr>
          <w:p>
            <w:pPr>
              <w:pStyle w:val="TableContents"/>
              <w:bidi w:val="0"/>
              <w:spacing w:before="0" w:after="283"/>
              <w:jc w:val="left"/>
              <w:rPr/>
            </w:pPr>
            <w:r>
              <w:rPr/>
              <w:t xml:space="preserve">35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Padmanabh </w:t>
            </w:r>
          </w:p>
        </w:tc>
        <w:tc>
          <w:tcPr>
            <w:tcW w:w="781" w:type="dxa"/>
            <w:tcBorders/>
            <w:vAlign w:val="center"/>
          </w:tcPr>
          <w:p>
            <w:pPr>
              <w:pStyle w:val="TableContents"/>
              <w:bidi w:val="0"/>
              <w:spacing w:before="0" w:after="283"/>
              <w:jc w:val="left"/>
              <w:rPr/>
            </w:pPr>
            <w:r>
              <w:rPr/>
              <w:t xml:space="preserve">7,030 </w:t>
            </w:r>
          </w:p>
        </w:tc>
        <w:tc>
          <w:tcPr>
            <w:tcW w:w="781" w:type="dxa"/>
            <w:tcBorders/>
            <w:vAlign w:val="center"/>
          </w:tcPr>
          <w:p>
            <w:pPr>
              <w:pStyle w:val="TableContents"/>
              <w:bidi w:val="0"/>
              <w:spacing w:before="0" w:after="283"/>
              <w:jc w:val="left"/>
              <w:rPr/>
            </w:pPr>
            <w:r>
              <w:rPr/>
              <w:t xml:space="preserve">23,064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870 </w:t>
            </w:r>
          </w:p>
        </w:tc>
        <w:tc>
          <w:tcPr>
            <w:tcW w:w="1186" w:type="dxa"/>
            <w:tcBorders/>
            <w:vAlign w:val="center"/>
          </w:tcPr>
          <w:p>
            <w:pPr>
              <w:pStyle w:val="TableContents"/>
              <w:bidi w:val="0"/>
              <w:spacing w:before="0" w:after="283"/>
              <w:jc w:val="left"/>
              <w:rPr/>
            </w:pPr>
            <w:r>
              <w:rPr/>
              <w:t xml:space="preserve">35 ° 26 ′ N 77 ° 11 ′ E </w:t>
            </w:r>
            <w:r>
              <w:rPr/>
              <w:t xml:space="preserve">/ </w:t>
            </w:r>
            <w:r>
              <w:rPr/>
              <w:t xml:space="preserve">35,433 ° N 77,183 ° E </w:t>
            </w:r>
            <w:r>
              <w:rPr/>
              <w:t xml:space="preserve">/ 35,433; 77,183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36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Shudu Tsempa </w:t>
            </w:r>
          </w:p>
        </w:tc>
        <w:tc>
          <w:tcPr>
            <w:tcW w:w="781" w:type="dxa"/>
            <w:tcBorders/>
            <w:vAlign w:val="center"/>
          </w:tcPr>
          <w:p>
            <w:pPr>
              <w:pStyle w:val="TableContents"/>
              <w:bidi w:val="0"/>
              <w:spacing w:before="0" w:after="283"/>
              <w:jc w:val="left"/>
              <w:rPr/>
            </w:pPr>
            <w:r>
              <w:rPr/>
              <w:t xml:space="preserve">7,024 </w:t>
            </w:r>
          </w:p>
        </w:tc>
        <w:tc>
          <w:tcPr>
            <w:tcW w:w="781" w:type="dxa"/>
            <w:tcBorders/>
            <w:vAlign w:val="center"/>
          </w:tcPr>
          <w:p>
            <w:pPr>
              <w:pStyle w:val="TableContents"/>
              <w:bidi w:val="0"/>
              <w:spacing w:before="0" w:after="283"/>
              <w:jc w:val="left"/>
              <w:rPr/>
            </w:pPr>
            <w:r>
              <w:rPr/>
              <w:t xml:space="preserve">23,045 </w:t>
            </w:r>
          </w:p>
        </w:tc>
        <w:tc>
          <w:tcPr>
            <w:tcW w:w="1606" w:type="dxa"/>
            <w:tcBorders/>
            <w:vAlign w:val="center"/>
          </w:tcPr>
          <w:p>
            <w:pPr>
              <w:pStyle w:val="TableContents"/>
              <w:bidi w:val="0"/>
              <w:spacing w:before="0" w:after="283"/>
              <w:jc w:val="left"/>
              <w:rPr/>
            </w:pPr>
            <w:r>
              <w:rPr/>
              <w:t xml:space="preserve">Sikkim Himalaya </w:t>
            </w:r>
          </w:p>
        </w:tc>
        <w:tc>
          <w:tcPr>
            <w:tcW w:w="1321" w:type="dxa"/>
            <w:tcBorders/>
            <w:vAlign w:val="center"/>
          </w:tcPr>
          <w:p>
            <w:pPr>
              <w:pStyle w:val="TableContents"/>
              <w:bidi w:val="0"/>
              <w:spacing w:before="0" w:after="283"/>
              <w:jc w:val="left"/>
              <w:rPr/>
            </w:pPr>
            <w:r>
              <w:rPr/>
              <w:t xml:space="preserve">524 </w:t>
            </w:r>
          </w:p>
        </w:tc>
        <w:tc>
          <w:tcPr>
            <w:tcW w:w="1186" w:type="dxa"/>
            <w:tcBorders/>
            <w:vAlign w:val="center"/>
          </w:tcPr>
          <w:p>
            <w:pPr>
              <w:pStyle w:val="TableContents"/>
              <w:bidi w:val="0"/>
              <w:spacing w:before="0" w:after="283"/>
              <w:jc w:val="left"/>
              <w:rPr/>
            </w:pPr>
            <w:r>
              <w:rPr/>
              <w:t xml:space="preserve">27 ° 56 ′ N 88 ° 52 ′ E </w:t>
            </w:r>
            <w:r>
              <w:rPr/>
              <w:t xml:space="preserve">/ </w:t>
            </w:r>
            <w:r>
              <w:rPr/>
              <w:t xml:space="preserve">27,933 ° N 88,867 ° E </w:t>
            </w:r>
            <w:r>
              <w:rPr/>
              <w:t xml:space="preserve">/ 27,933; 88,867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37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Chamshen Kangri / Tughmo Zarpo </w:t>
            </w:r>
          </w:p>
        </w:tc>
        <w:tc>
          <w:tcPr>
            <w:tcW w:w="781" w:type="dxa"/>
            <w:tcBorders/>
            <w:vAlign w:val="center"/>
          </w:tcPr>
          <w:p>
            <w:pPr>
              <w:pStyle w:val="TableContents"/>
              <w:bidi w:val="0"/>
              <w:spacing w:before="0" w:after="283"/>
              <w:jc w:val="left"/>
              <w:rPr/>
            </w:pPr>
            <w:r>
              <w:rPr/>
              <w:t xml:space="preserve">7,017 </w:t>
            </w:r>
          </w:p>
        </w:tc>
        <w:tc>
          <w:tcPr>
            <w:tcW w:w="781" w:type="dxa"/>
            <w:tcBorders/>
            <w:vAlign w:val="center"/>
          </w:tcPr>
          <w:p>
            <w:pPr>
              <w:pStyle w:val="TableContents"/>
              <w:bidi w:val="0"/>
              <w:spacing w:before="0" w:after="283"/>
              <w:jc w:val="left"/>
              <w:rPr/>
            </w:pPr>
            <w:r>
              <w:rPr/>
              <w:t xml:space="preserve">23,022 </w:t>
            </w:r>
          </w:p>
        </w:tc>
        <w:tc>
          <w:tcPr>
            <w:tcW w:w="1606" w:type="dxa"/>
            <w:tcBorders/>
            <w:vAlign w:val="center"/>
          </w:tcPr>
          <w:p>
            <w:pPr>
              <w:pStyle w:val="TableContents"/>
              <w:bidi w:val="0"/>
              <w:spacing w:before="0" w:after="283"/>
              <w:jc w:val="left"/>
              <w:rPr/>
            </w:pPr>
            <w:r>
              <w:rPr/>
              <w:t xml:space="preserve">Saser Karakoram </w:t>
            </w:r>
          </w:p>
        </w:tc>
        <w:tc>
          <w:tcPr>
            <w:tcW w:w="1321" w:type="dxa"/>
            <w:tcBorders/>
            <w:vAlign w:val="center"/>
          </w:tcPr>
          <w:p>
            <w:pPr>
              <w:pStyle w:val="TableContents"/>
              <w:bidi w:val="0"/>
              <w:spacing w:before="0" w:after="283"/>
              <w:jc w:val="left"/>
              <w:rPr/>
            </w:pPr>
            <w:r>
              <w:rPr/>
              <w:t xml:space="preserve">657 </w:t>
            </w:r>
          </w:p>
        </w:tc>
        <w:tc>
          <w:tcPr>
            <w:tcW w:w="1186" w:type="dxa"/>
            <w:tcBorders/>
            <w:vAlign w:val="center"/>
          </w:tcPr>
          <w:p>
            <w:pPr>
              <w:pStyle w:val="TableContents"/>
              <w:bidi w:val="0"/>
              <w:spacing w:before="0" w:after="283"/>
              <w:jc w:val="left"/>
              <w:rPr/>
            </w:pPr>
            <w:r>
              <w:rPr/>
              <w:t xml:space="preserve">34 ° 53 ′ N 77 ° 48 ′ E </w:t>
            </w:r>
            <w:r>
              <w:rPr/>
              <w:t xml:space="preserve">/ </w:t>
            </w:r>
            <w:r>
              <w:rPr/>
              <w:t xml:space="preserve">34,883 ° N 77,800 ° E </w:t>
            </w:r>
            <w:r>
              <w:rPr/>
              <w:t xml:space="preserve">/ 34,883; 77,800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38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Aq Tash </w:t>
            </w:r>
          </w:p>
        </w:tc>
        <w:tc>
          <w:tcPr>
            <w:tcW w:w="781" w:type="dxa"/>
            <w:tcBorders/>
            <w:vAlign w:val="center"/>
          </w:tcPr>
          <w:p>
            <w:pPr>
              <w:pStyle w:val="TableContents"/>
              <w:bidi w:val="0"/>
              <w:spacing w:before="0" w:after="283"/>
              <w:jc w:val="left"/>
              <w:rPr/>
            </w:pPr>
            <w:r>
              <w:rPr/>
              <w:t xml:space="preserve">7,016 </w:t>
            </w:r>
          </w:p>
        </w:tc>
        <w:tc>
          <w:tcPr>
            <w:tcW w:w="781" w:type="dxa"/>
            <w:tcBorders/>
            <w:vAlign w:val="center"/>
          </w:tcPr>
          <w:p>
            <w:pPr>
              <w:pStyle w:val="TableContents"/>
              <w:bidi w:val="0"/>
              <w:spacing w:before="0" w:after="283"/>
              <w:jc w:val="left"/>
              <w:rPr/>
            </w:pPr>
            <w:r>
              <w:rPr/>
              <w:t xml:space="preserve">23,018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1,176 </w:t>
            </w:r>
          </w:p>
        </w:tc>
        <w:tc>
          <w:tcPr>
            <w:tcW w:w="1186" w:type="dxa"/>
            <w:tcBorders/>
            <w:vAlign w:val="center"/>
          </w:tcPr>
          <w:p>
            <w:pPr>
              <w:pStyle w:val="TableContents"/>
              <w:bidi w:val="0"/>
              <w:spacing w:before="0" w:after="283"/>
              <w:jc w:val="left"/>
              <w:rPr/>
            </w:pPr>
            <w:r>
              <w:rPr/>
              <w:t xml:space="preserve">35 ° 05 ′ N 77 ° 38 ′ E </w:t>
            </w:r>
            <w:r>
              <w:rPr/>
              <w:t xml:space="preserve">/ </w:t>
            </w:r>
            <w:r>
              <w:rPr/>
              <w:t xml:space="preserve">35,083 ° N 77,633 ° E </w:t>
            </w:r>
            <w:r>
              <w:rPr/>
              <w:t xml:space="preserve">/ 35,083; 77,633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39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Chong Kumdang Ri II </w:t>
            </w:r>
          </w:p>
        </w:tc>
        <w:tc>
          <w:tcPr>
            <w:tcW w:w="781" w:type="dxa"/>
            <w:tcBorders/>
            <w:vAlign w:val="center"/>
          </w:tcPr>
          <w:p>
            <w:pPr>
              <w:pStyle w:val="TableContents"/>
              <w:bidi w:val="0"/>
              <w:spacing w:before="0" w:after="283"/>
              <w:jc w:val="left"/>
              <w:rPr/>
            </w:pPr>
            <w:r>
              <w:rPr/>
              <w:t xml:space="preserve">7,004 </w:t>
            </w:r>
          </w:p>
        </w:tc>
        <w:tc>
          <w:tcPr>
            <w:tcW w:w="781" w:type="dxa"/>
            <w:tcBorders/>
            <w:vAlign w:val="center"/>
          </w:tcPr>
          <w:p>
            <w:pPr>
              <w:pStyle w:val="TableContents"/>
              <w:bidi w:val="0"/>
              <w:spacing w:before="0" w:after="283"/>
              <w:jc w:val="left"/>
              <w:rPr/>
            </w:pPr>
            <w:r>
              <w:rPr/>
              <w:t xml:space="preserve">22,979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624 </w:t>
            </w:r>
          </w:p>
        </w:tc>
        <w:tc>
          <w:tcPr>
            <w:tcW w:w="1186" w:type="dxa"/>
            <w:tcBorders/>
            <w:vAlign w:val="center"/>
          </w:tcPr>
          <w:p>
            <w:pPr>
              <w:pStyle w:val="TableContents"/>
              <w:bidi w:val="0"/>
              <w:spacing w:before="0" w:after="283"/>
              <w:jc w:val="left"/>
              <w:rPr/>
            </w:pPr>
            <w:r>
              <w:rPr/>
              <w:t xml:space="preserve">35 ° 12 ′ N 77 ° 32 ′ E </w:t>
            </w:r>
            <w:r>
              <w:rPr/>
              <w:t xml:space="preserve">/ </w:t>
            </w:r>
            <w:r>
              <w:rPr/>
              <w:t xml:space="preserve">35.200 ° N 77.533 ° E </w:t>
            </w:r>
            <w:r>
              <w:rPr/>
              <w:t xml:space="preserve">/ 35.200; 77.533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40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Rishi Pahar </w:t>
            </w:r>
          </w:p>
        </w:tc>
        <w:tc>
          <w:tcPr>
            <w:tcW w:w="781" w:type="dxa"/>
            <w:tcBorders/>
            <w:vAlign w:val="center"/>
          </w:tcPr>
          <w:p>
            <w:pPr>
              <w:pStyle w:val="TableContents"/>
              <w:bidi w:val="0"/>
              <w:spacing w:before="0" w:after="283"/>
              <w:jc w:val="left"/>
              <w:rPr/>
            </w:pPr>
            <w:r>
              <w:rPr/>
              <w:t xml:space="preserve">6,992 </w:t>
            </w:r>
          </w:p>
        </w:tc>
        <w:tc>
          <w:tcPr>
            <w:tcW w:w="781" w:type="dxa"/>
            <w:tcBorders/>
            <w:vAlign w:val="center"/>
          </w:tcPr>
          <w:p>
            <w:pPr>
              <w:pStyle w:val="TableContents"/>
              <w:bidi w:val="0"/>
              <w:spacing w:before="0" w:after="283"/>
              <w:jc w:val="left"/>
              <w:rPr/>
            </w:pPr>
            <w:r>
              <w:rPr/>
              <w:t xml:space="preserve">22,940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622 </w:t>
            </w:r>
          </w:p>
        </w:tc>
        <w:tc>
          <w:tcPr>
            <w:tcW w:w="1186" w:type="dxa"/>
            <w:tcBorders/>
            <w:vAlign w:val="center"/>
          </w:tcPr>
          <w:p>
            <w:pPr>
              <w:pStyle w:val="TableContents"/>
              <w:bidi w:val="0"/>
              <w:spacing w:before="0" w:after="283"/>
              <w:jc w:val="left"/>
              <w:rPr/>
            </w:pPr>
            <w:r>
              <w:rPr/>
              <w:t xml:space="preserve">30 ° 31 ′ 57''' POHJOISTA LEVEYTTÄ 79 ° 59 ′ 52'' ITÄISTÄ PITUUTTA </w:t>
            </w:r>
            <w:r>
              <w:rPr/>
              <w:t xml:space="preserve">/ </w:t>
            </w:r>
            <w:r>
              <w:rPr/>
              <w:t xml:space="preserve">30.53250 ° N 79.99778 ° ITÄISTÄ PITUUTTA </w:t>
            </w:r>
            <w:r>
              <w:rPr/>
              <w:t xml:space="preserve">/ 30.53250; 79.99778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41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Thalay Sagar </w:t>
            </w:r>
          </w:p>
        </w:tc>
        <w:tc>
          <w:tcPr>
            <w:tcW w:w="781" w:type="dxa"/>
            <w:tcBorders/>
            <w:vAlign w:val="center"/>
          </w:tcPr>
          <w:p>
            <w:pPr>
              <w:pStyle w:val="TableContents"/>
              <w:bidi w:val="0"/>
              <w:spacing w:before="0" w:after="283"/>
              <w:jc w:val="left"/>
              <w:rPr/>
            </w:pPr>
            <w:r>
              <w:rPr/>
              <w:t xml:space="preserve">6,984 </w:t>
            </w:r>
          </w:p>
        </w:tc>
        <w:tc>
          <w:tcPr>
            <w:tcW w:w="781" w:type="dxa"/>
            <w:tcBorders/>
            <w:vAlign w:val="center"/>
          </w:tcPr>
          <w:p>
            <w:pPr>
              <w:pStyle w:val="TableContents"/>
              <w:bidi w:val="0"/>
              <w:spacing w:before="0" w:after="283"/>
              <w:jc w:val="left"/>
              <w:rPr/>
            </w:pPr>
            <w:r>
              <w:rPr/>
              <w:t xml:space="preserve">22,913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1,004 </w:t>
            </w:r>
          </w:p>
        </w:tc>
        <w:tc>
          <w:tcPr>
            <w:tcW w:w="1186" w:type="dxa"/>
            <w:tcBorders/>
            <w:vAlign w:val="center"/>
          </w:tcPr>
          <w:p>
            <w:pPr>
              <w:pStyle w:val="TableContents"/>
              <w:bidi w:val="0"/>
              <w:spacing w:before="0" w:after="283"/>
              <w:jc w:val="left"/>
              <w:rPr/>
            </w:pPr>
            <w:r>
              <w:rPr/>
              <w:t xml:space="preserve">30 ° 51 ′ 36''' N 78 ° 59 ′ 45''' E </w:t>
            </w:r>
            <w:r>
              <w:rPr/>
              <w:t xml:space="preserve">/ </w:t>
            </w:r>
            <w:r>
              <w:rPr/>
              <w:t xml:space="preserve">30.86000 ° N 78.99583 ° E </w:t>
            </w:r>
            <w:r>
              <w:rPr/>
              <w:t xml:space="preserve">/ 30.86000; 78.99583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42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Lakshmi-vuori </w:t>
            </w:r>
          </w:p>
        </w:tc>
        <w:tc>
          <w:tcPr>
            <w:tcW w:w="781" w:type="dxa"/>
            <w:tcBorders/>
            <w:vAlign w:val="center"/>
          </w:tcPr>
          <w:p>
            <w:pPr>
              <w:pStyle w:val="TableContents"/>
              <w:bidi w:val="0"/>
              <w:spacing w:before="0" w:after="283"/>
              <w:jc w:val="left"/>
              <w:rPr/>
            </w:pPr>
            <w:r>
              <w:rPr/>
              <w:t xml:space="preserve">6,983 </w:t>
            </w:r>
          </w:p>
        </w:tc>
        <w:tc>
          <w:tcPr>
            <w:tcW w:w="781" w:type="dxa"/>
            <w:tcBorders/>
            <w:vAlign w:val="center"/>
          </w:tcPr>
          <w:p>
            <w:pPr>
              <w:pStyle w:val="TableContents"/>
              <w:bidi w:val="0"/>
              <w:spacing w:before="0" w:after="283"/>
              <w:jc w:val="left"/>
              <w:rPr/>
            </w:pPr>
            <w:r>
              <w:rPr/>
              <w:t xml:space="preserve">22,910 </w:t>
            </w:r>
          </w:p>
        </w:tc>
        <w:tc>
          <w:tcPr>
            <w:tcW w:w="1606" w:type="dxa"/>
            <w:tcBorders/>
            <w:vAlign w:val="center"/>
          </w:tcPr>
          <w:p>
            <w:pPr>
              <w:pStyle w:val="TableContents"/>
              <w:bidi w:val="0"/>
              <w:spacing w:before="0" w:after="283"/>
              <w:jc w:val="left"/>
              <w:rPr/>
            </w:pPr>
            <w:r>
              <w:rPr/>
              <w:t xml:space="preserve">Rimo Karakoram </w:t>
            </w:r>
          </w:p>
        </w:tc>
        <w:tc>
          <w:tcPr>
            <w:tcW w:w="1321" w:type="dxa"/>
            <w:tcBorders/>
            <w:vAlign w:val="center"/>
          </w:tcPr>
          <w:p>
            <w:pPr>
              <w:pStyle w:val="TableContents"/>
              <w:bidi w:val="0"/>
              <w:spacing w:before="0" w:after="283"/>
              <w:jc w:val="left"/>
              <w:rPr/>
            </w:pPr>
            <w:r>
              <w:rPr/>
              <w:t xml:space="preserve">800 </w:t>
            </w:r>
          </w:p>
        </w:tc>
        <w:tc>
          <w:tcPr>
            <w:tcW w:w="1186" w:type="dxa"/>
            <w:tcBorders/>
            <w:vAlign w:val="center"/>
          </w:tcPr>
          <w:p>
            <w:pPr>
              <w:pStyle w:val="TableContents"/>
              <w:bidi w:val="0"/>
              <w:spacing w:before="0" w:after="283"/>
              <w:jc w:val="left"/>
              <w:rPr/>
            </w:pPr>
            <w:r>
              <w:rPr/>
              <w:t xml:space="preserve">35 ° 27 ′ N 77 ° 10 ′ E </w:t>
            </w:r>
            <w:r>
              <w:rPr/>
              <w:t xml:space="preserve">/ </w:t>
            </w:r>
            <w:r>
              <w:rPr/>
              <w:t xml:space="preserve">35,450 ° N 77,167 ° E </w:t>
            </w:r>
            <w:r>
              <w:rPr/>
              <w:t xml:space="preserve">/ 35,450; 77,167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43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Kedarnath Peak </w:t>
            </w:r>
          </w:p>
        </w:tc>
        <w:tc>
          <w:tcPr>
            <w:tcW w:w="781" w:type="dxa"/>
            <w:tcBorders/>
            <w:vAlign w:val="center"/>
          </w:tcPr>
          <w:p>
            <w:pPr>
              <w:pStyle w:val="TableContents"/>
              <w:bidi w:val="0"/>
              <w:spacing w:before="0" w:after="283"/>
              <w:jc w:val="left"/>
              <w:rPr/>
            </w:pPr>
            <w:r>
              <w:rPr/>
              <w:t xml:space="preserve">6,968 </w:t>
            </w:r>
          </w:p>
        </w:tc>
        <w:tc>
          <w:tcPr>
            <w:tcW w:w="781" w:type="dxa"/>
            <w:tcBorders/>
            <w:vAlign w:val="center"/>
          </w:tcPr>
          <w:p>
            <w:pPr>
              <w:pStyle w:val="TableContents"/>
              <w:bidi w:val="0"/>
              <w:spacing w:before="0" w:after="283"/>
              <w:jc w:val="left"/>
              <w:rPr/>
            </w:pPr>
            <w:r>
              <w:rPr/>
              <w:t xml:space="preserve">22,769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1,400 </w:t>
            </w:r>
          </w:p>
        </w:tc>
        <w:tc>
          <w:tcPr>
            <w:tcW w:w="1186" w:type="dxa"/>
            <w:tcBorders/>
            <w:vAlign w:val="center"/>
          </w:tcPr>
          <w:p>
            <w:pPr>
              <w:pStyle w:val="TableContents"/>
              <w:bidi w:val="0"/>
              <w:spacing w:before="0" w:after="283"/>
              <w:jc w:val="left"/>
              <w:rPr/>
            </w:pPr>
            <w:r>
              <w:rPr/>
              <w:t xml:space="preserve">30° 47 ′ 50'' POHJOISTA LEVEYTTÄ 79° 04 ′ 03'' ITÄISTÄ PITUUTTA </w:t>
            </w:r>
            <w:r>
              <w:rPr/>
              <w:t xml:space="preserve">/ </w:t>
            </w:r>
            <w:r>
              <w:rPr/>
              <w:t xml:space="preserve">30.79722 ° N 79.06750 ° ITÄISTÄ PITUUTTA </w:t>
            </w:r>
            <w:r>
              <w:rPr/>
              <w:t xml:space="preserve">/ 30.79722; 79.06750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44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Langpo </w:t>
            </w:r>
          </w:p>
        </w:tc>
        <w:tc>
          <w:tcPr>
            <w:tcW w:w="781" w:type="dxa"/>
            <w:tcBorders/>
            <w:vAlign w:val="center"/>
          </w:tcPr>
          <w:p>
            <w:pPr>
              <w:pStyle w:val="TableContents"/>
              <w:bidi w:val="0"/>
              <w:spacing w:before="0" w:after="283"/>
              <w:jc w:val="left"/>
              <w:rPr/>
            </w:pPr>
            <w:r>
              <w:rPr/>
              <w:t xml:space="preserve">6,965 </w:t>
            </w:r>
          </w:p>
        </w:tc>
        <w:tc>
          <w:tcPr>
            <w:tcW w:w="781" w:type="dxa"/>
            <w:tcBorders/>
            <w:vAlign w:val="center"/>
          </w:tcPr>
          <w:p>
            <w:pPr>
              <w:pStyle w:val="TableContents"/>
              <w:bidi w:val="0"/>
              <w:spacing w:before="0" w:after="283"/>
              <w:jc w:val="left"/>
              <w:rPr/>
            </w:pPr>
            <w:r>
              <w:rPr/>
              <w:t xml:space="preserve">22,851 </w:t>
            </w:r>
          </w:p>
        </w:tc>
        <w:tc>
          <w:tcPr>
            <w:tcW w:w="1606" w:type="dxa"/>
            <w:tcBorders/>
            <w:vAlign w:val="center"/>
          </w:tcPr>
          <w:p>
            <w:pPr>
              <w:pStyle w:val="TableContents"/>
              <w:bidi w:val="0"/>
              <w:spacing w:before="0" w:after="283"/>
              <w:jc w:val="left"/>
              <w:rPr/>
            </w:pPr>
            <w:r>
              <w:rPr/>
              <w:t xml:space="preserve">Sikkim Himalaya </w:t>
            </w:r>
          </w:p>
        </w:tc>
        <w:tc>
          <w:tcPr>
            <w:tcW w:w="1321" w:type="dxa"/>
            <w:tcBorders/>
            <w:vAlign w:val="center"/>
          </w:tcPr>
          <w:p>
            <w:pPr>
              <w:pStyle w:val="TableContents"/>
              <w:bidi w:val="0"/>
              <w:spacing w:before="0" w:after="283"/>
              <w:jc w:val="left"/>
              <w:rPr/>
            </w:pPr>
            <w:r>
              <w:rPr/>
              <w:t xml:space="preserve">560 </w:t>
            </w:r>
          </w:p>
        </w:tc>
        <w:tc>
          <w:tcPr>
            <w:tcW w:w="1186" w:type="dxa"/>
            <w:tcBorders/>
            <w:vAlign w:val="center"/>
          </w:tcPr>
          <w:p>
            <w:pPr>
              <w:pStyle w:val="TableContents"/>
              <w:bidi w:val="0"/>
              <w:spacing w:before="0" w:after="283"/>
              <w:jc w:val="left"/>
              <w:rPr/>
            </w:pPr>
            <w:r>
              <w:rPr/>
              <w:t xml:space="preserve">27 ° 51 ′ 13''' POHJOISTA LEVEYTTÄ 88 ° 11 ′ 47'' ITÄISTÄ PITUUTTA </w:t>
            </w:r>
            <w:r>
              <w:rPr/>
              <w:t xml:space="preserve">/ </w:t>
            </w:r>
            <w:r>
              <w:rPr/>
              <w:t xml:space="preserve">27.85361 ° N 88.19639 ° ITÄISTÄ PITUUTTA </w:t>
            </w:r>
            <w:r>
              <w:rPr/>
              <w:t xml:space="preserve">/ 27.85361; 88.19639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45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Saraswati Parvat I / Saraswatin huippu </w:t>
            </w:r>
          </w:p>
        </w:tc>
        <w:tc>
          <w:tcPr>
            <w:tcW w:w="781" w:type="dxa"/>
            <w:tcBorders/>
            <w:vAlign w:val="center"/>
          </w:tcPr>
          <w:p>
            <w:pPr>
              <w:pStyle w:val="TableContents"/>
              <w:bidi w:val="0"/>
              <w:spacing w:before="0" w:after="283"/>
              <w:jc w:val="left"/>
              <w:rPr/>
            </w:pPr>
            <w:r>
              <w:rPr/>
              <w:t xml:space="preserve">6,940 </w:t>
            </w:r>
          </w:p>
        </w:tc>
        <w:tc>
          <w:tcPr>
            <w:tcW w:w="781" w:type="dxa"/>
            <w:tcBorders/>
            <w:vAlign w:val="center"/>
          </w:tcPr>
          <w:p>
            <w:pPr>
              <w:pStyle w:val="TableContents"/>
              <w:bidi w:val="0"/>
              <w:spacing w:before="0" w:after="283"/>
              <w:jc w:val="left"/>
              <w:rPr/>
            </w:pPr>
            <w:r>
              <w:rPr/>
              <w:t xml:space="preserve">22,769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900 </w:t>
            </w:r>
          </w:p>
        </w:tc>
        <w:tc>
          <w:tcPr>
            <w:tcW w:w="1186" w:type="dxa"/>
            <w:tcBorders/>
            <w:vAlign w:val="center"/>
          </w:tcPr>
          <w:p>
            <w:pPr>
              <w:pStyle w:val="TableContents"/>
              <w:bidi w:val="0"/>
              <w:spacing w:before="0" w:after="283"/>
              <w:jc w:val="left"/>
              <w:rPr/>
            </w:pPr>
            <w:r>
              <w:rPr/>
              <w:t xml:space="preserve">30 ° 01 ′ N 79 ° 30 ′ E </w:t>
            </w:r>
            <w:r>
              <w:rPr/>
              <w:t xml:space="preserve">/ </w:t>
            </w:r>
            <w:r>
              <w:rPr/>
              <w:t xml:space="preserve">30.017 ° N 79.500 ° E </w:t>
            </w:r>
            <w:r>
              <w:rPr/>
              <w:t xml:space="preserve">/ 30.017; 79.500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46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Shahi Kangri </w:t>
            </w:r>
          </w:p>
        </w:tc>
        <w:tc>
          <w:tcPr>
            <w:tcW w:w="781" w:type="dxa"/>
            <w:tcBorders/>
            <w:vAlign w:val="center"/>
          </w:tcPr>
          <w:p>
            <w:pPr>
              <w:pStyle w:val="TableContents"/>
              <w:bidi w:val="0"/>
              <w:spacing w:before="0" w:after="283"/>
              <w:jc w:val="left"/>
              <w:rPr/>
            </w:pPr>
            <w:r>
              <w:rPr/>
              <w:t xml:space="preserve">6,934 </w:t>
            </w:r>
          </w:p>
        </w:tc>
        <w:tc>
          <w:tcPr>
            <w:tcW w:w="781" w:type="dxa"/>
            <w:tcBorders/>
            <w:vAlign w:val="center"/>
          </w:tcPr>
          <w:p>
            <w:pPr>
              <w:pStyle w:val="TableContents"/>
              <w:bidi w:val="0"/>
              <w:spacing w:before="0" w:after="283"/>
              <w:jc w:val="left"/>
              <w:rPr/>
            </w:pPr>
            <w:r>
              <w:rPr/>
              <w:t xml:space="preserve">22,749 </w:t>
            </w:r>
          </w:p>
        </w:tc>
        <w:tc>
          <w:tcPr>
            <w:tcW w:w="1606" w:type="dxa"/>
            <w:tcBorders/>
            <w:vAlign w:val="center"/>
          </w:tcPr>
          <w:p>
            <w:pPr>
              <w:pStyle w:val="TableContents"/>
              <w:bidi w:val="0"/>
              <w:spacing w:before="0" w:after="283"/>
              <w:jc w:val="left"/>
              <w:rPr/>
            </w:pPr>
            <w:r>
              <w:rPr/>
              <w:t xml:space="preserve">Keski-Tiibetin ylätasanko </w:t>
            </w:r>
          </w:p>
        </w:tc>
        <w:tc>
          <w:tcPr>
            <w:tcW w:w="1321" w:type="dxa"/>
            <w:tcBorders/>
            <w:vAlign w:val="center"/>
          </w:tcPr>
          <w:p>
            <w:pPr>
              <w:pStyle w:val="TableContents"/>
              <w:bidi w:val="0"/>
              <w:spacing w:before="0" w:after="283"/>
              <w:jc w:val="left"/>
              <w:rPr/>
            </w:pPr>
            <w:r>
              <w:rPr/>
              <w:t xml:space="preserve">1,644 </w:t>
            </w:r>
          </w:p>
        </w:tc>
        <w:tc>
          <w:tcPr>
            <w:tcW w:w="1186" w:type="dxa"/>
            <w:tcBorders/>
            <w:vAlign w:val="center"/>
          </w:tcPr>
          <w:p>
            <w:pPr>
              <w:pStyle w:val="TableContents"/>
              <w:bidi w:val="0"/>
              <w:spacing w:before="0" w:after="283"/>
              <w:jc w:val="left"/>
              <w:rPr/>
            </w:pPr>
            <w:r>
              <w:rPr/>
              <w:t xml:space="preserve">35 ° 10 ′ N 77 ° 50 ′ E </w:t>
            </w:r>
            <w:r>
              <w:rPr/>
              <w:t xml:space="preserve">/ </w:t>
            </w:r>
            <w:r>
              <w:rPr/>
              <w:t xml:space="preserve">35.167 ° N 77.833 ° E </w:t>
            </w:r>
            <w:r>
              <w:rPr/>
              <w:t xml:space="preserve">/ 35.167; 77.833 </w:t>
            </w:r>
          </w:p>
        </w:tc>
        <w:tc>
          <w:tcPr>
            <w:tcW w:w="1321" w:type="dxa"/>
            <w:tcBorders/>
            <w:vAlign w:val="center"/>
          </w:tcPr>
          <w:p>
            <w:pPr>
              <w:pStyle w:val="TableContents"/>
              <w:bidi w:val="0"/>
              <w:spacing w:before="0" w:after="283"/>
              <w:jc w:val="left"/>
              <w:rPr/>
            </w:pPr>
            <w:r>
              <w:rPr/>
              <w:t xml:space="preserve">Jammu ja Kashmir </w:t>
            </w:r>
          </w:p>
        </w:tc>
      </w:tr>
      <w:tr>
        <w:trPr/>
        <w:tc>
          <w:tcPr>
            <w:tcW w:w="871" w:type="dxa"/>
            <w:tcBorders/>
            <w:vAlign w:val="center"/>
          </w:tcPr>
          <w:p>
            <w:pPr>
              <w:pStyle w:val="TableContents"/>
              <w:bidi w:val="0"/>
              <w:spacing w:before="0" w:after="283"/>
              <w:jc w:val="left"/>
              <w:rPr/>
            </w:pPr>
            <w:r>
              <w:rPr/>
              <w:t xml:space="preserve">47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Sri Kailas </w:t>
            </w:r>
          </w:p>
        </w:tc>
        <w:tc>
          <w:tcPr>
            <w:tcW w:w="781" w:type="dxa"/>
            <w:tcBorders/>
            <w:vAlign w:val="center"/>
          </w:tcPr>
          <w:p>
            <w:pPr>
              <w:pStyle w:val="TableContents"/>
              <w:bidi w:val="0"/>
              <w:spacing w:before="0" w:after="283"/>
              <w:jc w:val="left"/>
              <w:rPr/>
            </w:pPr>
            <w:r>
              <w:rPr/>
              <w:t xml:space="preserve">6,932 </w:t>
            </w:r>
          </w:p>
        </w:tc>
        <w:tc>
          <w:tcPr>
            <w:tcW w:w="781" w:type="dxa"/>
            <w:tcBorders/>
            <w:vAlign w:val="center"/>
          </w:tcPr>
          <w:p>
            <w:pPr>
              <w:pStyle w:val="TableContents"/>
              <w:bidi w:val="0"/>
              <w:spacing w:before="0" w:after="283"/>
              <w:jc w:val="left"/>
              <w:rPr/>
            </w:pPr>
            <w:r>
              <w:rPr/>
              <w:t xml:space="preserve">22,743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1,092 </w:t>
            </w:r>
          </w:p>
        </w:tc>
        <w:tc>
          <w:tcPr>
            <w:tcW w:w="1186" w:type="dxa"/>
            <w:tcBorders/>
            <w:vAlign w:val="center"/>
          </w:tcPr>
          <w:p>
            <w:pPr>
              <w:pStyle w:val="TableContents"/>
              <w:bidi w:val="0"/>
              <w:spacing w:before="0" w:after="283"/>
              <w:jc w:val="left"/>
              <w:rPr/>
            </w:pPr>
            <w:r>
              <w:rPr/>
              <w:t xml:space="preserve">31 ° 01 ′ 03''' POHJOISTA LEVEYTTÄ 79 ° 10 ′ 39'' ITÄISTÄ PITUUTTA </w:t>
            </w:r>
            <w:r>
              <w:rPr/>
              <w:t xml:space="preserve">/ </w:t>
            </w:r>
            <w:r>
              <w:rPr/>
              <w:t xml:space="preserve">31.01750 ° N 79.17750 ° ITÄISTÄ PITUUTTA </w:t>
            </w:r>
            <w:r>
              <w:rPr/>
              <w:t xml:space="preserve">/ 31.01750; 79.17750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48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Kalanka </w:t>
            </w:r>
          </w:p>
        </w:tc>
        <w:tc>
          <w:tcPr>
            <w:tcW w:w="781" w:type="dxa"/>
            <w:tcBorders/>
            <w:vAlign w:val="center"/>
          </w:tcPr>
          <w:p>
            <w:pPr>
              <w:pStyle w:val="TableContents"/>
              <w:bidi w:val="0"/>
              <w:spacing w:before="0" w:after="283"/>
              <w:jc w:val="left"/>
              <w:rPr/>
            </w:pPr>
            <w:r>
              <w:rPr/>
              <w:t xml:space="preserve">6,931 </w:t>
            </w:r>
          </w:p>
        </w:tc>
        <w:tc>
          <w:tcPr>
            <w:tcW w:w="781" w:type="dxa"/>
            <w:tcBorders/>
            <w:vAlign w:val="center"/>
          </w:tcPr>
          <w:p>
            <w:pPr>
              <w:pStyle w:val="TableContents"/>
              <w:bidi w:val="0"/>
              <w:spacing w:before="0" w:after="283"/>
              <w:jc w:val="left"/>
              <w:rPr/>
            </w:pPr>
            <w:r>
              <w:rPr/>
              <w:t xml:space="preserve">22,739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850 </w:t>
            </w:r>
          </w:p>
        </w:tc>
        <w:tc>
          <w:tcPr>
            <w:tcW w:w="1186" w:type="dxa"/>
            <w:tcBorders/>
            <w:vAlign w:val="center"/>
          </w:tcPr>
          <w:p>
            <w:pPr>
              <w:pStyle w:val="TableContents"/>
              <w:bidi w:val="0"/>
              <w:spacing w:before="0" w:after="283"/>
              <w:jc w:val="left"/>
              <w:rPr/>
            </w:pPr>
            <w:r>
              <w:rPr/>
              <w:t xml:space="preserve">30° 30 ′ 8''' N 79° 56 ′ 20'' E </w:t>
            </w:r>
            <w:r>
              <w:rPr/>
              <w:t xml:space="preserve">/ </w:t>
            </w:r>
            <w:r>
              <w:rPr/>
              <w:t xml:space="preserve">30.50222 ° N 79.93889 ° E </w:t>
            </w:r>
            <w:r>
              <w:rPr/>
              <w:t xml:space="preserve">/ 30.50222; 79.93889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49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Chorten Nyima Ri </w:t>
            </w:r>
          </w:p>
        </w:tc>
        <w:tc>
          <w:tcPr>
            <w:tcW w:w="781" w:type="dxa"/>
            <w:tcBorders/>
            <w:vAlign w:val="center"/>
          </w:tcPr>
          <w:p>
            <w:pPr>
              <w:pStyle w:val="TableContents"/>
              <w:bidi w:val="0"/>
              <w:spacing w:before="0" w:after="283"/>
              <w:jc w:val="left"/>
              <w:rPr/>
            </w:pPr>
            <w:r>
              <w:rPr/>
              <w:t xml:space="preserve">6,927 </w:t>
            </w:r>
          </w:p>
        </w:tc>
        <w:tc>
          <w:tcPr>
            <w:tcW w:w="781" w:type="dxa"/>
            <w:tcBorders/>
            <w:vAlign w:val="center"/>
          </w:tcPr>
          <w:p>
            <w:pPr>
              <w:pStyle w:val="TableContents"/>
              <w:bidi w:val="0"/>
              <w:spacing w:before="0" w:after="283"/>
              <w:jc w:val="left"/>
              <w:rPr/>
            </w:pPr>
            <w:r>
              <w:rPr/>
              <w:t xml:space="preserve">22,726 </w:t>
            </w:r>
          </w:p>
        </w:tc>
        <w:tc>
          <w:tcPr>
            <w:tcW w:w="1606" w:type="dxa"/>
            <w:tcBorders/>
            <w:vAlign w:val="center"/>
          </w:tcPr>
          <w:p>
            <w:pPr>
              <w:pStyle w:val="TableContents"/>
              <w:bidi w:val="0"/>
              <w:spacing w:before="0" w:after="283"/>
              <w:jc w:val="left"/>
              <w:rPr/>
            </w:pPr>
            <w:r>
              <w:rPr/>
              <w:t xml:space="preserve">Sikkim Himalaya </w:t>
            </w:r>
          </w:p>
        </w:tc>
        <w:tc>
          <w:tcPr>
            <w:tcW w:w="1321" w:type="dxa"/>
            <w:tcBorders/>
            <w:vAlign w:val="center"/>
          </w:tcPr>
          <w:p>
            <w:pPr>
              <w:pStyle w:val="TableContents"/>
              <w:bidi w:val="0"/>
              <w:spacing w:before="0" w:after="283"/>
              <w:jc w:val="left"/>
              <w:rPr/>
            </w:pPr>
            <w:r>
              <w:rPr/>
              <w:t xml:space="preserve">807 </w:t>
            </w:r>
          </w:p>
        </w:tc>
        <w:tc>
          <w:tcPr>
            <w:tcW w:w="1186" w:type="dxa"/>
            <w:tcBorders/>
            <w:vAlign w:val="center"/>
          </w:tcPr>
          <w:p>
            <w:pPr>
              <w:pStyle w:val="TableContents"/>
              <w:bidi w:val="0"/>
              <w:spacing w:before="0" w:after="283"/>
              <w:jc w:val="left"/>
              <w:rPr/>
            </w:pPr>
            <w:r>
              <w:rPr/>
              <w:t xml:space="preserve">27 ° 57 ′ 00'' N 88 ° 10 ′ 42'' E </w:t>
            </w:r>
            <w:r>
              <w:rPr/>
              <w:t xml:space="preserve">/ </w:t>
            </w:r>
            <w:r>
              <w:rPr/>
              <w:t xml:space="preserve">27.95000 ° N 88.17833 ° E </w:t>
            </w:r>
            <w:r>
              <w:rPr/>
              <w:t xml:space="preserve">/ 27.95000; 88.17833 </w:t>
            </w:r>
          </w:p>
        </w:tc>
        <w:tc>
          <w:tcPr>
            <w:tcW w:w="1321" w:type="dxa"/>
            <w:tcBorders/>
            <w:vAlign w:val="center"/>
          </w:tcPr>
          <w:p>
            <w:pPr>
              <w:pStyle w:val="TableContents"/>
              <w:bidi w:val="0"/>
              <w:spacing w:before="0" w:after="283"/>
              <w:jc w:val="left"/>
              <w:rPr/>
            </w:pPr>
            <w:r>
              <w:rPr/>
              <w:t xml:space="preserve">Sikkim </w:t>
            </w:r>
          </w:p>
        </w:tc>
      </w:tr>
      <w:tr>
        <w:trPr/>
        <w:tc>
          <w:tcPr>
            <w:tcW w:w="871" w:type="dxa"/>
            <w:tcBorders/>
            <w:vAlign w:val="center"/>
          </w:tcPr>
          <w:p>
            <w:pPr>
              <w:pStyle w:val="TableContents"/>
              <w:bidi w:val="0"/>
              <w:spacing w:before="0" w:after="283"/>
              <w:jc w:val="left"/>
              <w:rPr/>
            </w:pPr>
            <w:r>
              <w:rPr/>
              <w:t xml:space="preserve">50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Saf Minal / Pk 6911 </w:t>
            </w:r>
          </w:p>
        </w:tc>
        <w:tc>
          <w:tcPr>
            <w:tcW w:w="781" w:type="dxa"/>
            <w:tcBorders/>
            <w:vAlign w:val="center"/>
          </w:tcPr>
          <w:p>
            <w:pPr>
              <w:pStyle w:val="TableContents"/>
              <w:bidi w:val="0"/>
              <w:spacing w:before="0" w:after="283"/>
              <w:jc w:val="left"/>
              <w:rPr/>
            </w:pPr>
            <w:r>
              <w:rPr/>
              <w:t xml:space="preserve">6,911 </w:t>
            </w:r>
          </w:p>
        </w:tc>
        <w:tc>
          <w:tcPr>
            <w:tcW w:w="781" w:type="dxa"/>
            <w:tcBorders/>
            <w:vAlign w:val="center"/>
          </w:tcPr>
          <w:p>
            <w:pPr>
              <w:pStyle w:val="TableContents"/>
              <w:bidi w:val="0"/>
              <w:spacing w:before="0" w:after="283"/>
              <w:jc w:val="left"/>
              <w:rPr/>
            </w:pPr>
            <w:r>
              <w:rPr/>
              <w:t xml:space="preserve">22,673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531 </w:t>
            </w:r>
          </w:p>
        </w:tc>
        <w:tc>
          <w:tcPr>
            <w:tcW w:w="1186" w:type="dxa"/>
            <w:tcBorders/>
            <w:vAlign w:val="center"/>
          </w:tcPr>
          <w:p>
            <w:pPr>
              <w:pStyle w:val="TableContents"/>
              <w:bidi w:val="0"/>
              <w:spacing w:before="0" w:after="283"/>
              <w:jc w:val="left"/>
              <w:rPr/>
            </w:pPr>
            <w:r>
              <w:rPr/>
              <w:t xml:space="preserve">30 ° 31 ′ N 79 ° 58 ′ E </w:t>
            </w:r>
            <w:r>
              <w:rPr/>
              <w:t xml:space="preserve">/ </w:t>
            </w:r>
            <w:r>
              <w:rPr/>
              <w:t xml:space="preserve">30.517 ° N 79.967 ° E </w:t>
            </w:r>
            <w:r>
              <w:rPr/>
              <w:t xml:space="preserve">/ 30.517; 79.967 </w:t>
            </w:r>
          </w:p>
        </w:tc>
        <w:tc>
          <w:tcPr>
            <w:tcW w:w="1321" w:type="dxa"/>
            <w:tcBorders/>
            <w:vAlign w:val="center"/>
          </w:tcPr>
          <w:p>
            <w:pPr>
              <w:pStyle w:val="TableContents"/>
              <w:bidi w:val="0"/>
              <w:spacing w:before="0" w:after="283"/>
              <w:jc w:val="left"/>
              <w:rPr/>
            </w:pPr>
            <w:r>
              <w:rPr/>
              <w:t xml:space="preserve">Uttarakhand </w:t>
            </w:r>
          </w:p>
        </w:tc>
      </w:tr>
      <w:tr>
        <w:trPr/>
        <w:tc>
          <w:tcPr>
            <w:tcW w:w="871" w:type="dxa"/>
            <w:tcBorders/>
            <w:vAlign w:val="center"/>
          </w:tcPr>
          <w:p>
            <w:pPr>
              <w:pStyle w:val="TableContents"/>
              <w:bidi w:val="0"/>
              <w:spacing w:before="0" w:after="283"/>
              <w:jc w:val="left"/>
              <w:rPr/>
            </w:pPr>
            <w:r>
              <w:rPr/>
              <w:t xml:space="preserve">51 </w:t>
            </w:r>
          </w:p>
        </w:tc>
        <w:tc>
          <w:tcPr>
            <w:tcW w:w="78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Panchchuli II </w:t>
            </w:r>
          </w:p>
        </w:tc>
        <w:tc>
          <w:tcPr>
            <w:tcW w:w="781" w:type="dxa"/>
            <w:tcBorders/>
            <w:vAlign w:val="center"/>
          </w:tcPr>
          <w:p>
            <w:pPr>
              <w:pStyle w:val="TableContents"/>
              <w:bidi w:val="0"/>
              <w:spacing w:before="0" w:after="283"/>
              <w:jc w:val="left"/>
              <w:rPr/>
            </w:pPr>
            <w:r>
              <w:rPr/>
              <w:t xml:space="preserve">6,904 </w:t>
            </w:r>
          </w:p>
        </w:tc>
        <w:tc>
          <w:tcPr>
            <w:tcW w:w="781" w:type="dxa"/>
            <w:tcBorders/>
            <w:vAlign w:val="center"/>
          </w:tcPr>
          <w:p>
            <w:pPr>
              <w:pStyle w:val="TableContents"/>
              <w:bidi w:val="0"/>
              <w:spacing w:before="0" w:after="283"/>
              <w:jc w:val="left"/>
              <w:rPr/>
            </w:pPr>
            <w:r>
              <w:rPr/>
              <w:t xml:space="preserve">22,651 </w:t>
            </w:r>
          </w:p>
        </w:tc>
        <w:tc>
          <w:tcPr>
            <w:tcW w:w="1606" w:type="dxa"/>
            <w:tcBorders/>
            <w:vAlign w:val="center"/>
          </w:tcPr>
          <w:p>
            <w:pPr>
              <w:pStyle w:val="TableContents"/>
              <w:bidi w:val="0"/>
              <w:spacing w:before="0" w:after="283"/>
              <w:jc w:val="left"/>
              <w:rPr/>
            </w:pPr>
            <w:r>
              <w:rPr/>
              <w:t xml:space="preserve">Garhwal Himalaya </w:t>
            </w:r>
          </w:p>
        </w:tc>
        <w:tc>
          <w:tcPr>
            <w:tcW w:w="1321" w:type="dxa"/>
            <w:tcBorders/>
            <w:vAlign w:val="center"/>
          </w:tcPr>
          <w:p>
            <w:pPr>
              <w:pStyle w:val="TableContents"/>
              <w:bidi w:val="0"/>
              <w:spacing w:before="0" w:after="283"/>
              <w:jc w:val="left"/>
              <w:rPr/>
            </w:pPr>
            <w:r>
              <w:rPr/>
              <w:t xml:space="preserve">1,614 </w:t>
            </w:r>
          </w:p>
        </w:tc>
        <w:tc>
          <w:tcPr>
            <w:tcW w:w="1186" w:type="dxa"/>
            <w:tcBorders/>
            <w:vAlign w:val="center"/>
          </w:tcPr>
          <w:p>
            <w:pPr>
              <w:pStyle w:val="TableContents"/>
              <w:bidi w:val="0"/>
              <w:spacing w:before="0" w:after="283"/>
              <w:jc w:val="left"/>
              <w:rPr/>
            </w:pPr>
            <w:r>
              <w:rPr/>
              <w:t xml:space="preserve">30 ° 13 ′ N 80 ° 26 ′ E </w:t>
            </w:r>
            <w:r>
              <w:rPr/>
              <w:t xml:space="preserve">/ </w:t>
            </w:r>
            <w:r>
              <w:rPr/>
              <w:t xml:space="preserve">30.217 ° N 80.433 ° E </w:t>
            </w:r>
            <w:r>
              <w:rPr/>
              <w:t xml:space="preserve">/ 30.217; 80.433 </w:t>
            </w:r>
          </w:p>
        </w:tc>
        <w:tc>
          <w:tcPr>
            <w:tcW w:w="1321" w:type="dxa"/>
            <w:tcBorders/>
            <w:vAlign w:val="center"/>
          </w:tcPr>
          <w:p>
            <w:pPr>
              <w:pStyle w:val="TableContents"/>
              <w:bidi w:val="0"/>
              <w:spacing w:before="0" w:after="283"/>
              <w:jc w:val="left"/>
              <w:rPr/>
            </w:pPr>
            <w:r>
              <w:rPr/>
              <w:t xml:space="preserve">Uttarakhand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korkein vuorenhuippu?</w:t>
      </w:r>
    </w:p>
    <w:p>
      <w:pPr>
        <w:pStyle w:val="TextBody"/>
        <w:bidi w:val="0"/>
        <w:jc w:val="left"/>
        <w:rPr>
          <w:b/>
          <w:u w:val="single"/>
          <w:shd w:val="clear" w:fill="FFFF00"/>
        </w:rPr>
      </w:pPr>
      <w:r>
        <w:rPr>
          <w:b/>
          <w:u w:val="single"/>
          <w:shd w:val="clear" w:fill="FFFF00"/>
        </w:rPr>
        <w:t xml:space="preserve">Asiakirjan numero 42831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Analyysi on </w:t>
      </w:r>
      <w:r>
        <w:rPr>
          <w:color w:val="A9A9A9"/>
        </w:rPr>
        <w:t xml:space="preserve">prosessi, jossa monimutkainen aihe tai aine jaetaan pienempiin osiin, jotta siitä saataisiin parempi käsitys</w:t>
      </w:r>
      <w:r>
        <w:rPr/>
        <w:t xml:space="preserve">. Tekniikkaa on sovellettu matematiikan ja logiikan tutkimuksessa jo ennen Aristoteleesta (384 - 322 eKr.) lähtien, vaikka analyysi muodollisena käsitteenä on suhteellisen uusi kehitys.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 analyysi?</w:t>
      </w:r>
    </w:p>
    <w:p>
      <w:pPr>
        <w:pStyle w:val="TextBody"/>
        <w:bidi w:val="0"/>
        <w:jc w:val="left"/>
        <w:rPr>
          <w:b/>
          <w:u w:val="single"/>
          <w:shd w:val="clear" w:fill="FFFF00"/>
        </w:rPr>
      </w:pPr>
      <w:r>
        <w:rPr>
          <w:b/>
          <w:u w:val="single"/>
          <w:shd w:val="clear" w:fill="FFFF00"/>
        </w:rPr>
        <w:t xml:space="preserve">Asiakirjan numero 42832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Christiansen, Thomas </w:t>
      </w:r>
      <w:r>
        <w:rPr/>
        <w:t xml:space="preserve">Thomas Christiansen Espanja 000000002017-06-15-0000 15.6.2017 Läsnä 7001120000000000000 ♠ 12 70008000000000000000000 ♠ 8 7000300000000000000 ♠ 3 7000100000000000000 ♠ 1 700128000000000000000 ♠ 28 70009000000000000000000 ♠ 9 70016667000000000000000 ♠ 66.67 70002220000000000000000 ♠ 2.22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Leeds Unitedin nykyinen manageri?</w:t>
      </w:r>
    </w:p>
    <w:p>
      <w:pPr>
        <w:pStyle w:val="TextBody"/>
        <w:bidi w:val="0"/>
        <w:jc w:val="left"/>
        <w:rPr>
          <w:b/>
          <w:u w:val="single"/>
          <w:shd w:val="clear" w:fill="FFFF00"/>
        </w:rPr>
      </w:pPr>
      <w:r>
        <w:rPr>
          <w:b/>
          <w:u w:val="single"/>
          <w:shd w:val="clear" w:fill="FFFF00"/>
        </w:rPr>
        <w:t xml:space="preserve">Asiakirjan numero 42833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Skorpionien evoluutiohistoria ulottuu siluurikaudelle 430 miljoonaa vuotta sitten. Ne ovat sopeutuneet monenlaisiin ympäristöolosuhteisiin, ja niitä tavataan nykyään kaikilla mantereilla Etelämannerta lukuun ottamatta. Skorpioneilla on noin </w:t>
      </w:r>
      <w:r>
        <w:rPr>
          <w:color w:val="A9A9A9"/>
        </w:rPr>
        <w:t xml:space="preserve">1750 </w:t>
      </w:r>
      <w:r>
        <w:rPr/>
        <w:t xml:space="preserve">kuvattua lajia, ja tähän mennessä on tunnistettu 13 elävää (elävää) sukua. Taksonomia on muuttunut ja muuttuu todennäköisesti edelleen, sillä geneettiset tutkimukset tuovat esiin uutta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skorpionityyppiä on olemassa?</w:t>
      </w:r>
    </w:p>
    <w:p>
      <w:pPr>
        <w:pStyle w:val="TextBody"/>
        <w:bidi w:val="0"/>
        <w:jc w:val="left"/>
        <w:rPr>
          <w:b/>
          <w:u w:val="single"/>
          <w:shd w:val="clear" w:fill="FFFF00"/>
        </w:rPr>
      </w:pPr>
      <w:r>
        <w:rPr>
          <w:b/>
          <w:u w:val="single"/>
          <w:shd w:val="clear" w:fill="FFFF00"/>
        </w:rPr>
        <w:t xml:space="preserve">Asiakirjan numero 42834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kuudennessa artiklassa </w:t>
      </w:r>
      <w:r>
        <w:rPr/>
        <w:t xml:space="preserve">vahvistetaan Yhdysvaltojen lait ja sen mukaisesti tehdyt sopimukset maan ylimmäksi laiksi, kielletään uskonnollinen koe edellytyksenä valtion viran hoitamiselle ja asetetaan Yhdysvallat perustuslain nojalla vastuuseen veloista, joita Yhdysvallat on ottanut liittovaltion artiklojen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artiklan mukaan perustuslaki on maan ylin laki.</w:t>
      </w:r>
    </w:p>
    <w:p>
      <w:pPr>
        <w:pStyle w:val="TextBody"/>
        <w:bidi w:val="0"/>
        <w:jc w:val="left"/>
        <w:rPr>
          <w:b/>
          <w:u w:val="single"/>
          <w:shd w:val="clear" w:fill="FFFF00"/>
        </w:rPr>
      </w:pPr>
      <w:r>
        <w:rPr>
          <w:b/>
          <w:u w:val="single"/>
          <w:shd w:val="clear" w:fill="FFFF00"/>
        </w:rPr>
        <w:t xml:space="preserve">Asiakirjan numero 42835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Myöhemmissä tutkimuksissa kävi ilmi, että palo oli todellakin tuhopoltto. </w:t>
      </w:r>
      <w:r>
        <w:rPr/>
        <w:t xml:space="preserve">Poliisi otti 12. helmikuuta kiinni </w:t>
      </w:r>
      <w:r>
        <w:rPr/>
        <w:t xml:space="preserve">69-vuotiaan Chae Jong-gin (Hangul: </w:t>
      </w:r>
      <w:r>
        <w:rPr/>
        <w:t xml:space="preserve">채종기; Hanja: </w:t>
      </w:r>
      <w:r>
        <w:rPr/>
        <w:t xml:space="preserve">蔡宗基), jonka </w:t>
      </w:r>
      <w:r>
        <w:rPr/>
        <w:t xml:space="preserve">epäiltiin sytyttäneen tulipalon. Chae tunnusti rikoksen 30 minuuttia pidätyksensä jälkeen. Poliisiraporttien mukaan Chae saapui Namdaemuniin noin kello 20.35. Hänellä oli mukanaan alumiinitikkaat, kolme 1,5 litran pulloa maalinohentajaa ja kaksi savukkeensytytintä. Tikkaiden avulla hän kiipesi portin länsiseinää pitkin, meni portista sisään ja käveli ylös toiseen kerrokseen. Siellä hän sytytti tulipalon ruiskuttamalla lattiaan ohennetta ja sytyttämällä sen. Chae ilmoitti sytyttäneensä tulipalon, koska hän oli järkyttynyt siitä, ettei hän ollut saanut täyttä maksua maasta, jonka hän oli myynyt rakennuttajille. Chae oli syytteessä myös </w:t>
      </w:r>
      <w:r>
        <w:rPr>
          <w:color w:val="A9A9A9"/>
        </w:rPr>
        <w:t xml:space="preserve">Changgyeongin palatsikompleksin </w:t>
      </w:r>
      <w:r>
        <w:rPr/>
        <w:t xml:space="preserve">sytyttämisestä </w:t>
      </w:r>
      <w:r>
        <w:rPr>
          <w:color w:val="A9A9A9"/>
        </w:rPr>
        <w:t xml:space="preserve">Soulissa vuonna </w:t>
      </w:r>
      <w:r>
        <w:rPr/>
        <w:t xml:space="preserve">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mies oli sytyttänyt tulipalon vuonna 2006, josta hänet myös pidätettiin ja syytettiin.</w:t>
      </w:r>
    </w:p>
    <w:p>
      <w:pPr>
        <w:pStyle w:val="TextBody"/>
        <w:bidi w:val="0"/>
        <w:jc w:val="left"/>
        <w:rPr>
          <w:b/>
          <w:u w:val="single"/>
          <w:shd w:val="clear" w:fill="FFFF00"/>
        </w:rPr>
      </w:pPr>
      <w:r>
        <w:rPr>
          <w:b/>
          <w:u w:val="single"/>
          <w:shd w:val="clear" w:fill="FFFF00"/>
        </w:rPr>
        <w:t xml:space="preserve">Asiakirjan numero 42836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selluloidin massamateriaalina esineiden muotoiluun valmisti vuonna 1855 Birminghamissa, Englannissa, </w:t>
      </w:r>
      <w:r>
        <w:rPr>
          <w:color w:val="A9A9A9"/>
        </w:rPr>
        <w:t xml:space="preserve">Alexander Parkes</w:t>
      </w:r>
      <w:r>
        <w:rPr/>
        <w:t xml:space="preserve">, joka ei kuitenkaan koskaan saanut keksintöään toteutettua, sillä hänen yrityksensä ajautui konkurssiin kustannusten kasvun vuoksi. Parkes patentoi keksintönsä havaittuaan, että valokuvakollodionin liuottimen haihduttamisen jälkeen jäljelle jäi kiinteä jäännös.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valoherkän selluloidirullan, jota kutsuttiin filmiksi ja jota käytettiin kinetografiassa.</w:t>
      </w:r>
    </w:p>
    <w:p>
      <w:pPr>
        <w:pStyle w:val="TextBody"/>
        <w:bidi w:val="0"/>
        <w:jc w:val="left"/>
        <w:rPr>
          <w:b/>
          <w:u w:val="single"/>
          <w:shd w:val="clear" w:fill="FFFF00"/>
        </w:rPr>
      </w:pPr>
      <w:r>
        <w:rPr>
          <w:b/>
          <w:u w:val="single"/>
          <w:shd w:val="clear" w:fill="FFFF00"/>
        </w:rPr>
        <w:t xml:space="preserve">Asiakirjan numero 42837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Russell Craig ``Rusty'' Hamer </w:t>
      </w:r>
      <w:r>
        <w:rPr/>
        <w:t xml:space="preserve">(15. helmikuuta 1947 - 18. tammikuuta 1990) oli yhdysvaltalainen näyttämö-, elokuva- ja televisionäyttelijä. Hänet tunnetaan parhaiten roolistaan Rusty Williamsina, viihdetaiteilija Danny Williamsin (Danny Thomas) viisastelevana poikana suositussa ABC:n / CBS:n tilannekomediassa Make Room for Daddy (myöhemmin The Danny Thomas Show) vuosina 1953-1964. Hän esitti roolinsa uudelleen kolmessa erikoisohjelmassa ja jatkosarjassa Make Room for Granddaddy, joka esitettiin ABC:llä vuosina 1970-1971.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Rustya Danny Thomas Show'ssa.</w:t>
      </w:r>
    </w:p>
    <w:p>
      <w:pPr>
        <w:pStyle w:val="TextBody"/>
        <w:bidi w:val="0"/>
        <w:jc w:val="left"/>
        <w:rPr>
          <w:b/>
          <w:u w:val="single"/>
          <w:shd w:val="clear" w:fill="FFFF00"/>
        </w:rPr>
      </w:pPr>
      <w:r>
        <w:rPr>
          <w:b/>
          <w:u w:val="single"/>
          <w:shd w:val="clear" w:fill="FFFF00"/>
        </w:rPr>
        <w:t xml:space="preserve">Asiakirjan numero 42838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Gordon Orr</w:t>
      </w:r>
      <w:r>
        <w:rPr/>
        <w:t xml:space="preserve">, OC (s. 20. maaliskuuta 1948) on kanadalainen entinen ammattilaisjääkiekkoilija, jota pidetään yhtenä kaikkien aikojen suurimmista jääkiekkoilijoista. Orr käytti luistelunopeuttaan, maalinteko- ja pelintekotaitojaan mullistamaan puolustajan aseman. Hän pelasi National Hockey Leaguessa (NHL) 12 kautta, joista kymmenen Boston Bruinsissa ja kaksi Chicago Black Hawksissa. Orr on edelleen ainoa puolustaja, joka on voittanut liigan pistepörssin mestaruuden kahdella Art Ross Trophylla. Hän pitää hallussaan puolustajan ennätystä eniten pisteitä ja syöttöjä yhdellä kaudella. Orr voitti ennätykselliset kahdeksan peräkkäistä Norris Trophya NHL:n parhaana puolustajana ja kolme peräkkäistä Hart Trophya liigan arvokkaimpana pelaajana (MVP). Orr otettiin Hockey Hall of Fameen vuonna 1979 31-vuotiaana, nuorimpana tuolloin. Vuonna 2017 Orr nimettiin yhdeksi' 100 suurimman NHL-pelaajan' historiassa. Jääkiekko-uransa jälkeen hänestä tuli tunnettu kykyjenetsijä monille ammattilaisjoukkueille. Hän käyttää myös aikaa nuorten luistelijoiden kanssa puhumiseen ja mentorointiin.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boston bruins eläkkeelle hänen numeronsa 4 vuonna 1979 robert</w:t>
      </w:r>
    </w:p>
    <w:p>
      <w:pPr>
        <w:pStyle w:val="TextBody"/>
        <w:bidi w:val="0"/>
        <w:jc w:val="left"/>
        <w:rPr>
          <w:b/>
          <w:u w:val="single"/>
          <w:shd w:val="clear" w:fill="FFFF00"/>
        </w:rPr>
      </w:pPr>
      <w:r>
        <w:rPr>
          <w:b/>
          <w:u w:val="single"/>
          <w:shd w:val="clear" w:fill="FFFF00"/>
        </w:rPr>
        <w:t xml:space="preserve">Asiakirjan numero 42839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Twain National Forest (MTNF) on Yhdysvaltain kansallismetsä</w:t>
      </w:r>
      <w:r>
        <w:rPr/>
        <w:t xml:space="preserve">, joka sijaitsee </w:t>
      </w:r>
      <w:r>
        <w:rPr>
          <w:color w:val="A9A9A9"/>
        </w:rPr>
        <w:t xml:space="preserve">Missourin eteläosassa.</w:t>
      </w:r>
      <w:r>
        <w:rPr/>
        <w:t xml:space="preserve"> MTNF perustettiin 11. syyskuuta 1939. Se on nimetty kirjailija Mark Twainin mukaan, joka oli kotoisin Missourista. MTNF:n pinta-ala on 3 068 800 eekkeriä (12 419 km), josta 1 506 100 eekkeriä (6 095 km) on julkisessa omistuksessa, josta 78 000 eekkeriä (320 km) on Wilderness-aluetta ja National Scenic River -aluetta. MTNF kattaa 29 piirikuntaa, ja sen osuus Missourin metsämaasta on 11 prosenttia. MTNF on jaettu kuuteen eri metsänhoitopiiriin: Ava-Cassville-Willow Springs, Eleven Point, Houston-Rolla, Cedar Creek, Poplar Bluff, Potosi-Fredericktown ja Salem. Nämä kuusi metsänhoitopiiriä käsittävät itse asiassa yhdeksän ainutlaatuista metsäaluetta. Sen päämaja on Rollassa, Missourissa.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mark twainin kansallismetsä</w:t>
      </w:r>
    </w:p>
    <w:p>
      <w:pPr>
        <w:pStyle w:val="TextBody"/>
        <w:bidi w:val="0"/>
        <w:jc w:val="left"/>
        <w:rPr>
          <w:b/>
          <w:u w:val="single"/>
          <w:shd w:val="clear" w:fill="FFFF00"/>
        </w:rPr>
      </w:pPr>
      <w:r>
        <w:rPr>
          <w:b/>
          <w:u w:val="single"/>
          <w:shd w:val="clear" w:fill="FFFF00"/>
        </w:rPr>
        <w:t xml:space="preserve">Asiakirjan numero 42840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Thorne Forrester on fiktiivinen hahmo CBS:n saippuaoopperassa The Bold and the Beautiful. Hahmoa näytteli </w:t>
      </w:r>
      <w:r>
        <w:rPr>
          <w:color w:val="A9A9A9"/>
        </w:rPr>
        <w:t xml:space="preserve">Clayton Norcross </w:t>
      </w:r>
      <w:r>
        <w:rPr/>
        <w:t xml:space="preserve">sarjan ensi-illasta 1987 vuoteen 1989, </w:t>
      </w:r>
      <w:r>
        <w:rPr>
          <w:color w:val="DCDCDC"/>
        </w:rPr>
        <w:t xml:space="preserve">Jeff Trachta </w:t>
      </w:r>
      <w:r>
        <w:rPr/>
        <w:t xml:space="preserve">vuodesta 1989 vuoteen 1996 ja </w:t>
      </w:r>
      <w:r>
        <w:rPr>
          <w:color w:val="2F4F4F"/>
        </w:rPr>
        <w:t xml:space="preserve">Winsor Harmon </w:t>
      </w:r>
      <w:r>
        <w:rPr/>
        <w:t xml:space="preserve">vuodesta 1996 vuoteen 2016.</w:t>
      </w:r>
      <w:r>
        <w:rPr/>
        <w:t xml:space="preserve"> Syyskuussa 2017 Harmon ilmoitti, että Thornen rooli oli tarkoitus valaa uudelleen, ja muutama päivä sen jälkeen ilmoitettiin, että rooliin oli valettu päiväelokuvien veteraani Ingo Rademacher; hän esiintyi ensimmäisen kerran 27.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Thornea rohkeassa ja kauniissa -ohjelmassa.</w:t>
      </w:r>
    </w:p>
    <w:p>
      <w:pPr>
        <w:pStyle w:val="TextBody"/>
        <w:bidi w:val="0"/>
        <w:jc w:val="left"/>
        <w:rPr>
          <w:b/>
          <w:u w:val="single"/>
          <w:shd w:val="clear" w:fill="FFFF00"/>
        </w:rPr>
      </w:pPr>
      <w:r>
        <w:rPr>
          <w:b/>
          <w:u w:val="single"/>
          <w:shd w:val="clear" w:fill="FFFF00"/>
        </w:rPr>
        <w:t xml:space="preserve">Asiakirjan numero 42841</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t xml:space="preserve">Biomi: tietyn mantereen maaekosysteemien ryhmittymä, joka on samankaltainen </w:t>
      </w:r>
      <w:r>
        <w:rPr>
          <w:color w:val="A9A9A9"/>
        </w:rPr>
        <w:t xml:space="preserve">kasvillisuuden rakenteen</w:t>
      </w:r>
      <w:r>
        <w:rPr/>
        <w:t xml:space="preserve">, </w:t>
      </w:r>
      <w:r>
        <w:rPr>
          <w:color w:val="DCDCDC"/>
        </w:rPr>
        <w:t xml:space="preserve">fysiologian</w:t>
      </w:r>
      <w:r>
        <w:rPr/>
        <w:t xml:space="preserve">, </w:t>
      </w:r>
      <w:r>
        <w:rPr>
          <w:color w:val="2F4F4F"/>
        </w:rPr>
        <w:t xml:space="preserve">ympäristön ominaispiirteiden </w:t>
      </w:r>
      <w:r>
        <w:rPr/>
        <w:t xml:space="preserve">ja </w:t>
      </w:r>
      <w:r>
        <w:rPr>
          <w:color w:val="556B2F"/>
        </w:rPr>
        <w:t xml:space="preserve">eläinyhteisöjen ominaispiirteiden suhteen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biomeissa on oltava, jotta ne olisivat samankaltaisia.</w:t>
      </w:r>
    </w:p>
    <w:p>
      <w:pPr>
        <w:pStyle w:val="TextBody"/>
        <w:bidi w:val="0"/>
        <w:jc w:val="left"/>
        <w:rPr>
          <w:b/>
          <w:u w:val="single"/>
          <w:shd w:val="clear" w:fill="FFFF00"/>
        </w:rPr>
      </w:pPr>
      <w:r>
        <w:rPr>
          <w:b/>
          <w:u w:val="single"/>
          <w:shd w:val="clear" w:fill="FFFF00"/>
        </w:rPr>
        <w:t xml:space="preserve">Asiakirjan numero 42842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armeija, joka tunnettiin myös nimillä Texasin armeija ja Kansan armeija, oli vapaaehtoisista ja tavallisista sotilaista koostuva sotilasjärjestö, joka taisteli Meksikon armeijaa vastaan Texasin vallankumouksen aikana. Noin 3 700 miestä liittyi armeijaan 2. lokakuuta 1835 Gonzalesin taistelun aikana ja sodan päättymisen välillä 21. huhtikuuta 1836 San Jacinton taistelussa. Itsenäistymisen jälkeen Texasin armeija tunnettiin virallisesti nimellä Texasin tasavallan armeija. Vuonna 1846, kun Yhdysvallat oli liittänyt Texasin osaksi Yhdysvaltoja, Texasin tasavallan armeija yhdistyi Yhdysvaltain armeijaan. </w:t>
      </w:r>
      <w:r>
        <w:rPr>
          <w:color w:val="A9A9A9"/>
        </w:rPr>
        <w:t xml:space="preserve">Sam Houstonista </w:t>
      </w:r>
      <w:r>
        <w:rPr/>
        <w:t xml:space="preserve">tuli uuden Texasin armeijan uusi ylipäällikkö.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Texasin uuden kansallisen hallituksen toimesta Texasin joukkojen ylipäälliköksi.</w:t>
      </w:r>
    </w:p>
    <w:p>
      <w:pPr>
        <w:pStyle w:val="TextBody"/>
        <w:bidi w:val="0"/>
        <w:jc w:val="left"/>
        <w:rPr>
          <w:b/>
          <w:u w:val="single"/>
          <w:shd w:val="clear" w:fill="FFFF00"/>
        </w:rPr>
      </w:pPr>
      <w:r>
        <w:rPr>
          <w:b/>
          <w:u w:val="single"/>
          <w:shd w:val="clear" w:fill="FFFF00"/>
        </w:rPr>
        <w:t xml:space="preserve">Asiakirjan numero 42843</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Rahapolitiikan muotoilu ja toteuttaminen; </w:t>
      </w:r>
    </w:p>
    <w:p>
      <w:pPr>
        <w:pStyle w:val="TextBody"/>
        <w:numPr>
          <w:ilvl w:val="0"/>
          <w:numId w:val="102"/>
        </w:numPr>
        <w:tabs>
          <w:tab w:val="clear" w:pos="1134"/>
          <w:tab w:val="left" w:leader="none" w:pos="707"/>
        </w:tabs>
        <w:bidi w:val="0"/>
        <w:spacing w:before="0" w:after="0"/>
        <w:ind w:start="707" w:hanging="283"/>
        <w:jc w:val="left"/>
        <w:rPr/>
      </w:pPr>
      <w:r>
        <w:rPr>
          <w:color w:val="DCDCDC"/>
        </w:rPr>
        <w:t xml:space="preserve">Seteleiden ja kolikoiden liikkeeseenlasku; </w:t>
      </w:r>
    </w:p>
    <w:p>
      <w:pPr>
        <w:pStyle w:val="TextBody"/>
        <w:numPr>
          <w:ilvl w:val="0"/>
          <w:numId w:val="102"/>
        </w:numPr>
        <w:tabs>
          <w:tab w:val="clear" w:pos="1134"/>
          <w:tab w:val="left" w:leader="none" w:pos="707"/>
        </w:tabs>
        <w:bidi w:val="0"/>
        <w:spacing w:before="0" w:after="0"/>
        <w:ind w:start="707" w:hanging="283"/>
        <w:jc w:val="left"/>
        <w:rPr/>
      </w:pPr>
      <w:r>
        <w:rPr>
          <w:color w:val="2F4F4F"/>
        </w:rPr>
        <w:t xml:space="preserve">Pankkijärjestelmän valvonta; </w:t>
      </w:r>
    </w:p>
    <w:p>
      <w:pPr>
        <w:pStyle w:val="TextBody"/>
        <w:numPr>
          <w:ilvl w:val="0"/>
          <w:numId w:val="102"/>
        </w:numPr>
        <w:tabs>
          <w:tab w:val="clear" w:pos="1134"/>
          <w:tab w:val="left" w:leader="none" w:pos="707"/>
        </w:tabs>
        <w:bidi w:val="0"/>
        <w:spacing w:before="0" w:after="0"/>
        <w:ind w:start="707" w:hanging="283"/>
        <w:jc w:val="left"/>
        <w:rPr/>
      </w:pPr>
      <w:r>
        <w:rPr>
          <w:color w:val="556B2F"/>
        </w:rPr>
        <w:t xml:space="preserve">Kansallisen maksujärjestelmän tehokkaan toiminnan varmistaminen; </w:t>
      </w:r>
    </w:p>
    <w:p>
      <w:pPr>
        <w:pStyle w:val="TextBody"/>
        <w:numPr>
          <w:ilvl w:val="0"/>
          <w:numId w:val="102"/>
        </w:numPr>
        <w:tabs>
          <w:tab w:val="clear" w:pos="1134"/>
          <w:tab w:val="left" w:leader="none" w:pos="707"/>
        </w:tabs>
        <w:bidi w:val="0"/>
        <w:spacing w:before="0" w:after="0"/>
        <w:ind w:start="707" w:hanging="283"/>
        <w:jc w:val="left"/>
        <w:rPr/>
      </w:pPr>
      <w:r>
        <w:rPr>
          <w:color w:val="6B8E23"/>
        </w:rPr>
        <w:t xml:space="preserve">Virallisten kulta- ja valuuttavarantojen hallinnointi; </w:t>
      </w:r>
    </w:p>
    <w:p>
      <w:pPr>
        <w:pStyle w:val="TextBody"/>
        <w:numPr>
          <w:ilvl w:val="0"/>
          <w:numId w:val="102"/>
        </w:numPr>
        <w:tabs>
          <w:tab w:val="clear" w:pos="1134"/>
          <w:tab w:val="left" w:leader="none" w:pos="707"/>
        </w:tabs>
        <w:bidi w:val="0"/>
        <w:spacing w:before="0" w:after="0"/>
        <w:ind w:start="707" w:hanging="283"/>
        <w:jc w:val="left"/>
        <w:rPr/>
      </w:pPr>
      <w:r>
        <w:rPr>
          <w:color w:val="A0522D"/>
        </w:rPr>
        <w:t xml:space="preserve">Toimii hallituksen pankkiirina; </w:t>
      </w:r>
    </w:p>
    <w:p>
      <w:pPr>
        <w:pStyle w:val="TextBody"/>
        <w:numPr>
          <w:ilvl w:val="0"/>
          <w:numId w:val="102"/>
        </w:numPr>
        <w:tabs>
          <w:tab w:val="clear" w:pos="1134"/>
          <w:tab w:val="left" w:leader="none" w:pos="707"/>
        </w:tabs>
        <w:bidi w:val="0"/>
        <w:spacing w:before="0" w:after="0"/>
        <w:ind w:start="707" w:hanging="283"/>
        <w:jc w:val="left"/>
        <w:rPr/>
      </w:pPr>
      <w:r>
        <w:rPr>
          <w:color w:val="228B22"/>
        </w:rPr>
        <w:t xml:space="preserve">hallinnoida maan jäljellä olevaa valuuttakontrollia</w:t>
      </w:r>
      <w:r>
        <w:rPr/>
        <w:t xml:space="preserve">; ja </w:t>
      </w:r>
    </w:p>
    <w:p>
      <w:pPr>
        <w:pStyle w:val="TextBody"/>
        <w:numPr>
          <w:ilvl w:val="0"/>
          <w:numId w:val="102"/>
        </w:numPr>
        <w:tabs>
          <w:tab w:val="clear" w:pos="1134"/>
          <w:tab w:val="left" w:leader="none" w:pos="707"/>
        </w:tabs>
        <w:bidi w:val="0"/>
        <w:ind w:start="707" w:hanging="283"/>
        <w:jc w:val="left"/>
        <w:rPr/>
      </w:pPr>
      <w:r>
        <w:rPr>
          <w:color w:val="191970"/>
        </w:rPr>
        <w:t xml:space="preserve">Toimiminen viimeisenä lainanantajana poikkeustilanteissa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eteläafrikkalaisen keskuspankin roolit ja tehtävät</w:t>
      </w:r>
    </w:p>
    <w:p>
      <w:pPr>
        <w:pStyle w:val="TextBody"/>
        <w:bidi w:val="0"/>
        <w:jc w:val="left"/>
        <w:rPr>
          <w:b/>
          <w:u w:val="single"/>
          <w:shd w:val="clear" w:fill="FFFF00"/>
        </w:rPr>
      </w:pPr>
      <w:r>
        <w:rPr>
          <w:b/>
          <w:u w:val="single"/>
          <w:shd w:val="clear" w:fill="FFFF00"/>
        </w:rPr>
        <w:t xml:space="preserve">Asiakirjan numero 42844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Wexford oli noussut 1950-luvun lopulla sarjatasolle, se voitti ensimmäisen Irlannin mestaruutensa vuonna 1968 ja voitti Irlannin mestaruuden myös vuosina </w:t>
      </w:r>
      <w:r>
        <w:rPr>
          <w:color w:val="A9A9A9"/>
        </w:rPr>
        <w:t xml:space="preserve">1969</w:t>
      </w:r>
      <w:r>
        <w:rPr/>
        <w:t xml:space="preserve">, </w:t>
      </w:r>
      <w:r>
        <w:rPr>
          <w:color w:val="DCDCDC"/>
        </w:rPr>
        <w:t xml:space="preserve">1975</w:t>
      </w:r>
      <w:r>
        <w:rPr/>
        <w:t xml:space="preserve">, </w:t>
      </w:r>
      <w:r>
        <w:rPr>
          <w:color w:val="2F4F4F"/>
        </w:rPr>
        <w:t xml:space="preserve">2007</w:t>
      </w:r>
      <w:r>
        <w:rPr/>
        <w:t xml:space="preserve">, </w:t>
      </w:r>
      <w:r>
        <w:rPr>
          <w:color w:val="556B2F"/>
        </w:rPr>
        <w:t xml:space="preserve">2010</w:t>
      </w:r>
      <w:r>
        <w:rPr/>
        <w:t xml:space="preserve">, </w:t>
      </w:r>
      <w:r>
        <w:rPr>
          <w:color w:val="6B8E23"/>
        </w:rPr>
        <w:t xml:space="preserve">2011 </w:t>
      </w:r>
      <w:r>
        <w:rPr/>
        <w:t xml:space="preserve">ja </w:t>
      </w:r>
      <w:r>
        <w:rPr>
          <w:color w:val="A0522D"/>
        </w:rPr>
        <w:t xml:space="preserve">2012</w:t>
      </w:r>
      <w:r>
        <w:rPr/>
        <w:t xml:space="preserve">. Se osallistui ensimmäiseen National Camogie League -finaaliin vuonna 1977, voitti toisen kilpailun ja palasi voittamaan sen kolme kertaa peräkkäin vuosina 2009-2011. Buffers Alley (5) ja Rathnure (1995) ovat voittaneet koko Irlannin senioriseurojen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Wexford voitti All Ireland Hurlingin mestaruuden?</w:t>
      </w:r>
    </w:p>
    <w:p>
      <w:pPr>
        <w:pStyle w:val="TextBody"/>
        <w:bidi w:val="0"/>
        <w:jc w:val="left"/>
        <w:rPr>
          <w:b/>
          <w:u w:val="single"/>
          <w:shd w:val="clear" w:fill="FFFF00"/>
        </w:rPr>
      </w:pPr>
      <w:r>
        <w:rPr>
          <w:b/>
          <w:u w:val="single"/>
          <w:shd w:val="clear" w:fill="FFFF00"/>
        </w:rPr>
        <w:t xml:space="preserve">Asiakirjan numero 42845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Sääntökirjojen mukaan linja, johon pallo asetetaan aloituspotkua varten, vaihtelee. Se sijoitetaan potkaisevan joukkueen 30 jaardin linjalle kuuden miehen jalkapallossa, </w:t>
      </w:r>
      <w:r>
        <w:rPr>
          <w:color w:val="A9A9A9"/>
        </w:rPr>
        <w:t xml:space="preserve">35 jaardin linjalle </w:t>
      </w:r>
      <w:r>
        <w:rPr/>
        <w:t xml:space="preserve">yliopisto- ja ammattilaisjalkapallossa ulkona, 40 jaardin linjalle amerikkalaisessa lukiojalkapallossa, 45 jaardin linjalle kanadalaisessa amatöörijalkapallossa ja maalilinjalle sisä- ja areenajalkapallossa. Vain kaudella 2016 Ivy League sijoitti pallon 40 jaardin linjalle konferenssiotteluissa. Kaikki potkaisujoukkueen pelaajat paitsi potkaisija (ja, jos häntä käytetään, haltija) eivät saa ylittää linjaa, jolle pallo on asetettu, ennen kuin pallo on potkaistu. Vastaanottajajoukkueen on pysyttävä 10 jaardin päässä pallon sijoituspaikasta olevan viivan takana. Vastaanottava joukkue voi ottaa pallon vastaan missä tahansa vaiheessa sen jälkeen, kun se on potkaistu, tai potkaiseva joukkue voi ottaa pallon vastaan sen jälkeen, kun se on kulkenut 10 jaardia tai kun vastaanottava joukkueen jäsen on koskenut siihen. Amerikkalaisessa jalkapallossa (mutta ei kanadalaisessa) potkaistuun palloon sovelletaan touchback- ja fair catch -sääntöjä. Jos potkaiseva joukkue saa pallon kentälle, sitä kutsutaan paitsiopotkuksi. Matalaa, pomppivaa potkua kutsutaan squib-potkuksi. Vaikka squib-potku yleensä antaa vastaanottavalle joukkueelle paremman kenttäaseman kuin tavallisella potkulla, squib-potkua käytetään joskus, jotta vältettäisiin pitkä palautus ja jotta kuluu arvokasta aikaa kellossa, koska tällaista potkua on mahdotonta saada kiinni reilusti. Se tehdään yleensä silloin, kun joukkue menee johtoon viimeisillä sekunneilla, ja se tehdään, jotta jäljellä oleva aika kuluu turvallisesti loppuun. Yli 20 sekuntia jäljellä olevasta peliajasta potkaisemisella on ollut ikäviä seurauksia (linjapotku on tavallisempi, kun jäljellä on 20-50 sekuntia; tyypillinen kiirehtivän hyökkäyksen ajo kestää yli minuutin), mutta jotkut joukkueet ovat tehneet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potkaiset nfl:ssä</w:t>
      </w:r>
    </w:p>
    <w:p>
      <w:pPr>
        <w:pStyle w:val="TextBody"/>
        <w:bidi w:val="0"/>
        <w:jc w:val="left"/>
        <w:rPr>
          <w:b/>
          <w:u w:val="single"/>
          <w:shd w:val="clear" w:fill="FFFF00"/>
        </w:rPr>
      </w:pPr>
      <w:r>
        <w:rPr>
          <w:b/>
          <w:u w:val="single"/>
          <w:shd w:val="clear" w:fill="FFFF00"/>
        </w:rPr>
        <w:t xml:space="preserve">Asiakirjan numero 42846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"Whistle Stop Cafe" perustuu löyhästi </w:t>
      </w:r>
      <w:r>
        <w:rPr>
          <w:color w:val="A9A9A9"/>
        </w:rPr>
        <w:t xml:space="preserve">Irondalen kahvilaan Irondalessa, Alabamassa</w:t>
      </w:r>
      <w:r>
        <w:rPr/>
        <w:t xml:space="preserve">, lähiössä lähellä Flaggin synnyinpaikkaa. Flaggin täti Bess Fortenberry osti kahvilan vuonna 1932, ja hän ja kaksi ystäväänsä pyörittivät sitä neljä vuosikymmentä. Kahvila on yhä toiminnassa, ja se on fiktiivisen kahvilan tavoin tunnettu paistetuista vihreistä tomaateistaan.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elokuvassa Fried Green Tomates esiintyvä Whistle Stop Cafe?</w:t>
      </w:r>
    </w:p>
    <w:p>
      <w:pPr>
        <w:pStyle w:val="TextBody"/>
        <w:bidi w:val="0"/>
        <w:jc w:val="left"/>
        <w:rPr>
          <w:b/>
          <w:u w:val="single"/>
          <w:shd w:val="clear" w:fill="FFFF00"/>
        </w:rPr>
      </w:pPr>
      <w:r>
        <w:rPr>
          <w:b/>
          <w:u w:val="single"/>
          <w:shd w:val="clear" w:fill="FFFF00"/>
        </w:rPr>
        <w:t xml:space="preserve">Asiakirjan numero 42847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Times at the El Royale on </w:t>
      </w:r>
      <w:r>
        <w:rPr>
          <w:color w:val="A9A9A9"/>
        </w:rPr>
        <w:t xml:space="preserve">Drew Goddardin</w:t>
      </w:r>
      <w:r>
        <w:rPr/>
        <w:t xml:space="preserve"> käsikirjoittama, tuottama ja ohjaama yhdysvaltalainen neo-noir-trilleri vuodelta 2018</w:t>
      </w:r>
      <w:r>
        <w:rPr/>
        <w:t xml:space="preserve">. Elokuvan pääosissa nähdään Jeff Bridges, Cynthia Erivo, Dakota Johnson, Jon Hamm, Cailee Spaeny, Lewis Pullman, Nick Offerman ja Chris Hemsworth. Vuoteen 1969 sijoittuvan elokuvan juoni seuraa seitsemää toisilleen tuntematonta ihmistä, joista kukin kätkee synkkiä salaisuuksia, jotka eräänä yönä kiteytyvät Kalifornian ja Nevadan rajalla sijaitsevassa hämärässä hotellissa.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Bad Times at the El Royale -kirjan.</w:t>
      </w:r>
    </w:p>
    <w:p>
      <w:pPr>
        <w:pStyle w:val="TextBody"/>
        <w:bidi w:val="0"/>
        <w:jc w:val="left"/>
        <w:rPr>
          <w:b/>
          <w:u w:val="single"/>
          <w:shd w:val="clear" w:fill="FFFF00"/>
        </w:rPr>
      </w:pPr>
      <w:r>
        <w:rPr>
          <w:b/>
          <w:u w:val="single"/>
          <w:shd w:val="clear" w:fill="FFFF00"/>
        </w:rPr>
        <w:t xml:space="preserve">Asiakirjan numero 42848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rahapaja on Yhdysvaltain rahapajan sivuliike, ja se avattiin vuonna 1854 palvelemaan Kalifornian kultakuumeen kultakaivoksia. Rahapaja kasvoi nopeasti ensimmäisestä rakennuksestaan ja muutti uuteen vuonna 1874. Tämä rakennus, Old United States Mint, joka tunnetaan myös hellästi nimellä The Granite Lady, on yksi niistä harvoista, jotka selvisivät San Franciscon vuoden 1906 suuresta maanjäristyksestä. Se toimi vuoteen </w:t>
      </w:r>
      <w:r>
        <w:rPr>
          <w:color w:val="A9A9A9"/>
        </w:rPr>
        <w:t xml:space="preserve">1937 </w:t>
      </w:r>
      <w:r>
        <w:rPr/>
        <w:t xml:space="preserve">asti, </w:t>
      </w:r>
      <w:r>
        <w:rPr/>
        <w:t xml:space="preserve">jolloin nykyinen rakennus avattiin.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Franciscon rahapaja lopetti kiertävien kolikoiden valmistuksen?</w:t>
      </w:r>
    </w:p>
    <w:p>
      <w:pPr>
        <w:pStyle w:val="TextBody"/>
        <w:bidi w:val="0"/>
        <w:jc w:val="left"/>
        <w:rPr>
          <w:b/>
          <w:u w:val="single"/>
          <w:shd w:val="clear" w:fill="FFFF00"/>
        </w:rPr>
      </w:pPr>
      <w:r>
        <w:rPr>
          <w:b/>
          <w:u w:val="single"/>
          <w:shd w:val="clear" w:fill="FFFF00"/>
        </w:rPr>
        <w:t xml:space="preserve">Asiakirjan numero 42849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on peräisin </w:t>
      </w:r>
      <w:r>
        <w:rPr>
          <w:color w:val="A9A9A9"/>
        </w:rPr>
        <w:t xml:space="preserve">Aristoteleen teoksista</w:t>
      </w:r>
      <w:r>
        <w:rPr/>
        <w:t xml:space="preserve">. Tunnetuin tapaus on De Anima -kirjan III luvun 1 kappale, erityisesti rivi 425a27. Kohta kertoo siitä, miten eläimen mieli muuntaa viiden erikoistuneen aistihavainnon raa'at aistihavainnot havainnoiksi todellisista asioista, jotka liikkuvat ja muuttuvat ja joita voidaan ajatella. Aristoteleen havaintokäsityksen mukaan kukin viidestä aistista havaitsee yhdenlaista ``havaittavaa'' tai `` aistittavaa'', joka on sille ominaista (ἴδια, idia). Esimerkiksi näkö näkee värin. Mutta Aristoteles selitti, miten eläinmieli, ei vain ihmismieli, yhdistää ja luokittelee erilaisia makuja, värejä, tuntemuksia, hajuja ja ääniä havaitakseen todellisia asioita ``yleisten aistittavien'' (tai ``yleisten havaittavien'') kannalta. Tässä keskustelussa ``yhteinen'' (κοινή, koiné) on vastakohta termille erityinen tai partikulaarinen (idia). Näiden yhteisten aistittavien kreikankielinen nimitys on tá koiná (τά κοινᾰ́, lit.''se, mikä on monille yhteistä''), joka tarkoittaa jaettuja tai yhteisiä asioita, ja esimerkkeinä voidaan mainita jokaisen asian ykseys, jolla on tietty muoto ja koko ja niin edelleen, sekä jokaisen asian muutos tai liike. Näiden ominaisuuksien erottuvat yhdistelmät ovat yhteisiä kaikille havaituille asioille.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"terve järki" on peräisin?</w:t>
      </w:r>
    </w:p>
    <w:p>
      <w:pPr>
        <w:pStyle w:val="TextBody"/>
        <w:bidi w:val="0"/>
        <w:jc w:val="left"/>
        <w:rPr>
          <w:b/>
          <w:u w:val="single"/>
          <w:shd w:val="clear" w:fill="FFFF00"/>
        </w:rPr>
      </w:pPr>
      <w:r>
        <w:rPr>
          <w:b/>
          <w:u w:val="single"/>
          <w:shd w:val="clear" w:fill="FFFF00"/>
        </w:rPr>
        <w:t xml:space="preserve">Asiakirjan numero 42850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samaan aikaan kolikot ja rahapajat ilmestyivät itsenäisesti Kiinaan ja levisivät Koreaan ja Japaniin. Kolikoiden valmistus </w:t>
      </w:r>
      <w:r>
        <w:rPr>
          <w:color w:val="A9A9A9"/>
        </w:rPr>
        <w:t xml:space="preserve">Rooman valtakunnassa </w:t>
      </w:r>
      <w:r>
        <w:rPr/>
        <w:t xml:space="preserve">noin neljänneltä vuosisadalta eaa. vaikutti merkittävästi kolikoiden lyönnin myöhempään kehitykseen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nykyaikaiselle kolikoiden lyönnille</w:t>
      </w:r>
    </w:p>
    <w:p>
      <w:pPr>
        <w:pStyle w:val="TextBody"/>
        <w:bidi w:val="0"/>
        <w:jc w:val="left"/>
        <w:rPr>
          <w:b/>
          <w:u w:val="single"/>
          <w:shd w:val="clear" w:fill="FFFF00"/>
        </w:rPr>
      </w:pPr>
      <w:r>
        <w:rPr>
          <w:b/>
          <w:u w:val="single"/>
          <w:shd w:val="clear" w:fill="FFFF00"/>
        </w:rPr>
        <w:t xml:space="preserve">Asiakirjan numero 42851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Naisilla yleisimmät virtsankarkailun muodot ovat rasitusinkontinenssi ja virtsankarkailuinkontinenssi. Molemmista ongelmista kärsivillä naisilla on sekamuotoinen virtsainkontinenssi. Vaihdevuosien jälkeen estrogeenin tuotanto vähenee, ja joillakin naisilla virtsaputken kudos surkastuu, jolloin virtsaputken kudos heikkenee ja ohenee. Ponnistusinkontinenssi johtuu virtsaputken tuen heikkenemisestä, joka on yleensä seurausta lantion tukirakenteiden vaurioitumisesta synnytyksen seurauksena. Sille on ominaista pienten virtsamäärien vuotaminen vatsaontelon painetta lisäävien toimintojen, kuten yskimisen, aivastelun ja nostamisen yhteydessä. Lisäksi usein toistuva liikunta kovilla rasituksilla voi aiheuttaa urheiluinkontinenssin kehittymistä. </w:t>
      </w:r>
      <w:r>
        <w:rPr>
          <w:color w:val="A9A9A9"/>
        </w:rPr>
        <w:t xml:space="preserve">Virtsankarkailuinkontinenssi </w:t>
      </w:r>
      <w:r>
        <w:rPr/>
        <w:t xml:space="preserve">johtuu detrusorilihaksen estämättömistä supistuksista. Sille on ominaista suurten virtsamäärien vuotaminen yhdessä riittämättömän varoituksen kanssa, jotta vessaan pääsisi ajoissa.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tarkoittaa virtsaputkea ympäröivien lihasten tahatonta supistumista...</w:t>
      </w:r>
    </w:p>
    <w:p>
      <w:pPr>
        <w:pStyle w:val="TextBody"/>
        <w:bidi w:val="0"/>
        <w:jc w:val="left"/>
        <w:rPr>
          <w:b/>
          <w:u w:val="single"/>
          <w:shd w:val="clear" w:fill="FFFF00"/>
        </w:rPr>
      </w:pPr>
      <w:r>
        <w:rPr>
          <w:b/>
          <w:u w:val="single"/>
          <w:shd w:val="clear" w:fill="FFFF00"/>
        </w:rPr>
        <w:t xml:space="preserve">Asiakirjan numero 42852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Verovapautus on rahamääräinen vapautus, joka vähentää verotettavaa tuloa. Verovapaus voi tarjota täydellisen vapautuksen veroista, alennetun verokannan tai veron vain osasta eriä. Esimerkkeinä voidaan mainita </w:t>
      </w:r>
      <w:r>
        <w:rPr>
          <w:color w:val="A9A9A9"/>
        </w:rPr>
        <w:t xml:space="preserve">hyväntekeväisyysjärjestöjen vapauttaminen kiinteistö- ja tuloveroista</w:t>
      </w:r>
      <w:r>
        <w:rPr/>
        <w:t xml:space="preserve">, veteraanit ja tietyt rajatylittävät tai usean lainkäyttöalueen tilanteet.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verovapaudesta</w:t>
      </w:r>
    </w:p>
    <w:p>
      <w:pPr>
        <w:pStyle w:val="TextBody"/>
        <w:bidi w:val="0"/>
        <w:jc w:val="left"/>
        <w:rPr>
          <w:b/>
          <w:u w:val="single"/>
          <w:shd w:val="clear" w:fill="FFFF00"/>
        </w:rPr>
      </w:pPr>
      <w:r>
        <w:rPr>
          <w:b/>
          <w:u w:val="single"/>
          <w:shd w:val="clear" w:fill="FFFF00"/>
        </w:rPr>
        <w:t xml:space="preserve">Asiakirjan numero 42853</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t xml:space="preserve">Vuonna 2006 </w:t>
      </w:r>
      <w:r>
        <w:rPr>
          <w:color w:val="A9A9A9"/>
        </w:rPr>
        <w:t xml:space="preserve">Emma Roberts </w:t>
      </w:r>
      <w:r>
        <w:rPr/>
        <w:t xml:space="preserve">coveroi kappaleen Aquamarine-elokuvan soundtrackille.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Island in the sun akvamariininpunaisena</w:t>
      </w:r>
    </w:p>
    <w:p>
      <w:pPr>
        <w:pStyle w:val="TextBody"/>
        <w:bidi w:val="0"/>
        <w:jc w:val="left"/>
        <w:rPr>
          <w:b/>
          <w:u w:val="single"/>
          <w:shd w:val="clear" w:fill="FFFF00"/>
        </w:rPr>
      </w:pPr>
      <w:r>
        <w:rPr>
          <w:b/>
          <w:u w:val="single"/>
          <w:shd w:val="clear" w:fill="FFFF00"/>
        </w:rPr>
        <w:t xml:space="preserve">Asiakirjan numero 42854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Punaiset khmerit </w:t>
      </w:r>
      <w:r>
        <w:rPr/>
        <w:t xml:space="preserve">ខ្មែរ ក្រហម </w:t>
      </w:r>
      <w:r>
        <w:rPr/>
        <w:t xml:space="preserve">Demokraattisen Kamputsean lippu. Khmer-sissit käyttivät mallia 1950-luvulta lähtien rakennusmallin vaihdellessa. </w:t>
      </w:r>
    </w:p>
    <w:tbl>
      <w:tblPr>
        <w:tblW w:w="5432" w:type="dxa"/>
        <w:jc w:val="left"/>
        <w:tblInd w:w="0" w:type="dxa"/>
        <w:tblLayout w:type="fixed"/>
        <w:tblCellMar>
          <w:top w:w="28" w:type="dxa"/>
          <w:left w:w="28" w:type="dxa"/>
          <w:bottom w:w="28" w:type="dxa"/>
          <w:right w:w="28" w:type="dxa"/>
        </w:tblCellMar>
      </w:tblPr>
      <w:tblGrid>
        <w:gridCol w:w="1591"/>
        <w:gridCol w:w="3841"/>
      </w:tblGrid>
      <w:tr>
        <w:trPr/>
        <w:tc>
          <w:tcPr>
            <w:tcW w:w="1591" w:type="dxa"/>
            <w:tcBorders/>
            <w:vAlign w:val="center"/>
          </w:tcPr>
          <w:p>
            <w:pPr>
              <w:pStyle w:val="TableHeading"/>
              <w:suppressLineNumbers/>
              <w:bidi w:val="0"/>
              <w:spacing w:before="0" w:after="283"/>
              <w:jc w:val="center"/>
              <w:rPr/>
            </w:pPr>
            <w:r>
              <w:rPr/>
              <w:t xml:space="preserve">Aktiivinen </w:t>
            </w:r>
          </w:p>
        </w:tc>
        <w:tc>
          <w:tcPr>
            <w:tcW w:w="3841" w:type="dxa"/>
            <w:tcBorders/>
            <w:vAlign w:val="center"/>
          </w:tcPr>
          <w:p>
            <w:pPr>
              <w:pStyle w:val="TableContents"/>
              <w:bidi w:val="0"/>
              <w:spacing w:before="0" w:after="283"/>
              <w:jc w:val="left"/>
              <w:rPr/>
            </w:pPr>
            <w:r>
              <w:rPr>
                <w:color w:val="A9A9A9"/>
              </w:rPr>
              <w:t xml:space="preserve">1951 </w:t>
            </w:r>
            <w:r>
              <w:rPr/>
              <w:t xml:space="preserve">-- </w:t>
            </w:r>
            <w:r>
              <w:rPr/>
              <w:t xml:space="preserve">1999 </w:t>
            </w:r>
          </w:p>
        </w:tc>
      </w:tr>
      <w:tr>
        <w:trPr/>
        <w:tc>
          <w:tcPr>
            <w:tcW w:w="1591" w:type="dxa"/>
            <w:tcBorders/>
            <w:vAlign w:val="center"/>
          </w:tcPr>
          <w:p>
            <w:pPr>
              <w:pStyle w:val="TableHeading"/>
              <w:suppressLineNumbers/>
              <w:bidi w:val="0"/>
              <w:spacing w:before="0" w:after="283"/>
              <w:jc w:val="center"/>
              <w:rPr/>
            </w:pPr>
            <w:r>
              <w:rPr/>
              <w:t xml:space="preserve">Ideologia </w:t>
            </w:r>
          </w:p>
        </w:tc>
        <w:tc>
          <w:tcPr>
            <w:tcW w:w="3841" w:type="dxa"/>
            <w:tcBorders/>
            <w:vAlign w:val="center"/>
          </w:tcPr>
          <w:p>
            <w:pPr>
              <w:pStyle w:val="TableContents"/>
              <w:bidi w:val="0"/>
              <w:spacing w:before="0" w:after="283"/>
              <w:jc w:val="left"/>
              <w:rPr/>
            </w:pPr>
            <w:r>
              <w:rPr/>
              <w:t xml:space="preserve">Maataloussosialismi Khmerinationalismi </w:t>
            </w:r>
          </w:p>
        </w:tc>
      </w:tr>
      <w:tr>
        <w:trPr/>
        <w:tc>
          <w:tcPr>
            <w:tcW w:w="1591" w:type="dxa"/>
            <w:tcBorders/>
            <w:vAlign w:val="center"/>
          </w:tcPr>
          <w:p>
            <w:pPr>
              <w:pStyle w:val="TableHeading"/>
              <w:suppressLineNumbers/>
              <w:bidi w:val="0"/>
              <w:spacing w:before="0" w:after="283"/>
              <w:jc w:val="center"/>
              <w:rPr/>
            </w:pPr>
            <w:r>
              <w:rPr/>
              <w:t xml:space="preserve">Johtaja </w:t>
            </w:r>
          </w:p>
        </w:tc>
        <w:tc>
          <w:tcPr>
            <w:tcW w:w="3841" w:type="dxa"/>
            <w:tcBorders/>
            <w:vAlign w:val="center"/>
          </w:tcPr>
          <w:p>
            <w:pPr>
              <w:pStyle w:val="TableContents"/>
              <w:bidi w:val="0"/>
              <w:spacing w:before="0" w:after="283"/>
              <w:jc w:val="left"/>
              <w:rPr/>
            </w:pPr>
            <w:r>
              <w:rPr/>
              <w:t xml:space="preserve">Pol Pot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841" w:type="dxa"/>
            <w:tcBorders/>
            <w:vAlign w:val="center"/>
          </w:tcPr>
          <w:p>
            <w:pPr>
              <w:pStyle w:val="TableContents"/>
              <w:bidi w:val="0"/>
              <w:spacing w:before="0" w:after="283"/>
              <w:jc w:val="left"/>
              <w:rPr/>
            </w:pPr>
            <w:r>
              <w:rPr/>
              <w:t xml:space="preserve">Phnom Penh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khmer rouge alkoi ja päättyi?</w:t>
      </w:r>
    </w:p>
    <w:p>
      <w:pPr>
        <w:pStyle w:val="TextBody"/>
        <w:bidi w:val="0"/>
        <w:jc w:val="left"/>
        <w:rPr>
          <w:b/>
          <w:u w:val="single"/>
          <w:shd w:val="clear" w:fill="FFFF00"/>
        </w:rPr>
      </w:pPr>
      <w:r>
        <w:rPr>
          <w:b/>
          <w:u w:val="single"/>
          <w:shd w:val="clear" w:fill="FFFF00"/>
        </w:rPr>
        <w:t xml:space="preserve">Asiakirjan numero 42855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Colorado School of Mines, johon viitataan myös nimellä ``Mines'', on </w:t>
      </w:r>
      <w:r>
        <w:rPr>
          <w:color w:val="A9A9A9"/>
        </w:rPr>
        <w:t xml:space="preserve">Goldenissa, Coloradossa </w:t>
      </w:r>
      <w:r>
        <w:rPr/>
        <w:t xml:space="preserve">sijaitseva julkinen opetus- ja tutkimusyliopisto, joka on </w:t>
      </w:r>
      <w:r>
        <w:rPr/>
        <w:t xml:space="preserve">omistettu insinööritieteille ja soveltaville tieteille, joilla on erityisosaamista maapallon luonnonvarojen kehittämisessä ja hallinnassa. Mines sijoittui 82. sijalle vuoden 2017 U.S. News &amp; World Reportin ``Best National Universities'' -luokituksessa. Vuosien 2016 -- 17 QS World University Rankings -listalla (QS World University Rankings by subject) yliopisto sijoittui maailman parhaaksi laitokseksi mineraali- ja kaivostekniikan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Coloradon kaivoskoulu?</w:t>
      </w:r>
    </w:p>
    <w:p>
      <w:pPr>
        <w:pStyle w:val="TextBody"/>
        <w:bidi w:val="0"/>
        <w:jc w:val="left"/>
        <w:rPr>
          <w:b/>
          <w:u w:val="single"/>
          <w:shd w:val="clear" w:fill="FFFF00"/>
        </w:rPr>
      </w:pPr>
      <w:r>
        <w:rPr>
          <w:b/>
          <w:u w:val="single"/>
          <w:shd w:val="clear" w:fill="FFFF00"/>
        </w:rPr>
        <w:t xml:space="preserve">Asiakirjan numero 42856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1956 Pariisissa ollessaan hän sai muistutuksen arkkuista, joita hän oli säilyttänyt Ritz-hotellissa vuonna 1928 ja joita hän ei koskaan hakenut takaisin. Kun Hemingway haki arkut takaisin ja avasi ne, hän huomasi, että ne olivat täynnä muistikirjoja ja kirjoituksia hänen Pariisin-vuosiltaan. Löydöstä innostuneena hän palasi Kuubaan vuoden 1957 alussa ja alkoi muokata talteen otetuista töistä </w:t>
      </w:r>
      <w:r>
        <w:rPr>
          <w:color w:val="A9A9A9"/>
        </w:rPr>
        <w:t xml:space="preserve">muistelmateoksensa </w:t>
      </w:r>
      <w:r>
        <w:rPr/>
        <w:t xml:space="preserve">A Moveable Feast (Liikuteltava juhla). Vuoteen 1959 mennessä hän päätti intensiivisen toiminnan kauden: hän sai valmiiksi A Moveable Feastin (jonka oli määrä ilmestyä seuraavana vuonna), sai True at First Lightin 200 000 sanaan, lisäsi lukuja Eedenin puutarhaan ja työsti Islands in the Streamia. Kolme viimeistä säilytettiin tallelokerossa Havannassa, kun hän keskittyi A Moveable Feastin viimeistelyyn. Kirjailija Michael Reynolds väittää, että juuri tänä aikana Hemingway vaipui masennukseen, josta hän ei enää toipunut.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kirjoitus muistuttaa eniten omaelämäkertaa a. runous b. novelli c. romaani d. muistelmat</w:t>
      </w:r>
    </w:p>
    <w:p>
      <w:pPr>
        <w:pStyle w:val="TextBody"/>
        <w:bidi w:val="0"/>
        <w:jc w:val="left"/>
        <w:rPr>
          <w:b/>
          <w:u w:val="single"/>
          <w:shd w:val="clear" w:fill="FFFF00"/>
        </w:rPr>
      </w:pPr>
      <w:r>
        <w:rPr>
          <w:b/>
          <w:u w:val="single"/>
          <w:shd w:val="clear" w:fill="FFFF00"/>
        </w:rPr>
        <w:t xml:space="preserve">Asiakirjan numero 42857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esitetään erittäin ammattimaisena, jopa "työnarkomaanina". Hän on erityisen ankara apulaislääkäri Cristina Yangia (Sandra Oh) kohtaan ja myöntää, että Cristina muistuttaa häntä itsestään opiskelijana. Huolimatta aikomuksestaan pysyä erossa ihmissuhteista, hän aloittaa romanttisen suhteen ortopedikirurgi Callie Torresin (Sara Ramirez) kanssa. Tarinaa kehuttiin sen realistisesta kuvauksesta kahden naisen välille kehittyvästä samaa sukupuolta olevien suhteesta, vaikka Gay &amp; Lesbian Alliance Against Defamation -järjestön konsultit ilmaisivat huolensa siitä, että heidän mielestään Hahnin, Torresin ja Mark Sloanin välisestä kolmen kimppakivasta puhuttiin hieman hyväksikäyttävästi. Hahn poistettiin Greyn anatomiasta </w:t>
      </w:r>
      <w:r>
        <w:rPr>
          <w:color w:val="A9A9A9"/>
        </w:rPr>
        <w:t xml:space="preserve">marraskuussa 2008</w:t>
      </w:r>
      <w:r>
        <w:rPr/>
        <w:t xml:space="preserve">, ja Smith kommentoi, että päätös tuli ABC-verkostolta eikä sarjan luojalta Shonda Rhimesilta.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Hahn lähtee Greyn anatomiasta...</w:t>
      </w:r>
    </w:p>
    <w:p>
      <w:pPr>
        <w:pStyle w:val="TextBody"/>
        <w:bidi w:val="0"/>
        <w:jc w:val="left"/>
        <w:rPr>
          <w:b/>
          <w:u w:val="single"/>
          <w:shd w:val="clear" w:fill="FFFF00"/>
        </w:rPr>
      </w:pPr>
      <w:r>
        <w:rPr>
          <w:b/>
          <w:u w:val="single"/>
          <w:shd w:val="clear" w:fill="FFFF00"/>
        </w:rPr>
        <w:t xml:space="preserve">Asiakirjan numero 42858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 Phyllis (myös Fair Phyllis I saw, Fair Phyllis I saw sitting all alone) on John Farmerin englantilainen madrigaali. Musiikki on moniäänistä, ja se julkaistiin vuonna 1599. Madrigaali sisältää </w:t>
      </w:r>
      <w:r>
        <w:rPr>
          <w:color w:val="A9A9A9"/>
        </w:rPr>
        <w:t xml:space="preserve">neljä ääntä </w:t>
      </w:r>
      <w:r>
        <w:rPr/>
        <w:t xml:space="preserve">ja siinä käytetään ajoittain imitaatiota. Siinä myös vuorottelevat tahdin kolmois- ja kaksoissykkeen alajakautumat teoksen eri 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ääni laulaa alkulauseen Fair Phyllis Fair Phyllis I saw sitting all alone</w:t>
      </w:r>
    </w:p>
    <w:p>
      <w:pPr>
        <w:pStyle w:val="TextBody"/>
        <w:bidi w:val="0"/>
        <w:jc w:val="left"/>
        <w:rPr>
          <w:b/>
          <w:u w:val="single"/>
          <w:shd w:val="clear" w:fill="FFFF00"/>
        </w:rPr>
      </w:pPr>
      <w:r>
        <w:rPr>
          <w:b/>
          <w:u w:val="single"/>
          <w:shd w:val="clear" w:fill="FFFF00"/>
        </w:rPr>
        <w:t xml:space="preserve">Asiakirjan numero 42859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George Aston</w:t>
      </w:r>
      <w:r>
        <w:rPr/>
        <w:t xml:space="preserve">, MBE (1. syyskuuta 1915 - 23. lokakuuta 2001) oli englantilainen opettaja, sotilas ja jalkapalloerotuomari, joka oli vastuussa monista tärkeistä jalkapalloerotuomareiden kehityksestä, kuten keltaisen ja punaisen kortin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punaisen ja keltaisen kortin jalkapallossa.</w:t>
      </w:r>
    </w:p>
    <w:p>
      <w:pPr>
        <w:pStyle w:val="TextBody"/>
        <w:bidi w:val="0"/>
        <w:jc w:val="left"/>
        <w:rPr>
          <w:b/>
          <w:u w:val="single"/>
          <w:shd w:val="clear" w:fill="FFFF00"/>
        </w:rPr>
      </w:pPr>
      <w:r>
        <w:rPr>
          <w:b/>
          <w:u w:val="single"/>
          <w:shd w:val="clear" w:fill="FFFF00"/>
        </w:rPr>
        <w:t xml:space="preserve">Asiakirjan numero 42860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itsenäisen julkaisun jälkeen Owl City saavutti valtavirran suosiota vuonna 2009 julkaistulla suurlevy-yhtiön debyyttialbumilla Ocean Eyes, joka sisältää kuusinkertaisen platinasinglen ``Fireflies</w:t>
      </w:r>
      <w:r>
        <w:rPr/>
        <w:t xml:space="preserve">''.</w:t>
      </w:r>
      <w:r>
        <w:rPr/>
        <w:t xml:space="preserve"> Albumi sai Yhdysvalloissa platinatodistuksen huhtikuussa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pöllökaupungin ensimmäinen kappale koskaan</w:t>
      </w:r>
    </w:p>
    <w:p>
      <w:pPr>
        <w:pStyle w:val="TextBody"/>
        <w:bidi w:val="0"/>
        <w:jc w:val="left"/>
        <w:rPr>
          <w:b/>
          <w:u w:val="single"/>
          <w:shd w:val="clear" w:fill="FFFF00"/>
        </w:rPr>
      </w:pPr>
      <w:r>
        <w:rPr>
          <w:b/>
          <w:u w:val="single"/>
          <w:shd w:val="clear" w:fill="FFFF00"/>
        </w:rPr>
        <w:t xml:space="preserve">Asiakirjan numero 42861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``Babe I 'm Gonna Leave You''' on </w:t>
      </w:r>
      <w:r>
        <w:rPr>
          <w:color w:val="A9A9A9"/>
        </w:rPr>
        <w:t xml:space="preserve">Anne Bredonin (tuolloin Anne Johannsen) </w:t>
      </w:r>
      <w:r>
        <w:rPr/>
        <w:t xml:space="preserve">1950-luvun lopulla </w:t>
      </w:r>
      <w:r>
        <w:rPr/>
        <w:t xml:space="preserve">kirjoittama kansanlaulu.</w:t>
      </w:r>
      <w:r>
        <w:rPr/>
        <w:t xml:space="preserve"> Sen levytti Joan Baez (jonka nimeksi kirjattiin ja josta tuli laajalti suosittu nimellä ``traditional'') ja se julkaistiin hänen vuonna 1962 ilmestyneellä albumillaan Joan Baez in Concert, Part 1; ja englantilainen rockyhtye Led Zeppelin, joka sisällytti sen vuoden 1969 debyyttialbumilleen Led Zeppelin.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babe i'm gonna leave you lyrics (sanat)</w:t>
      </w:r>
    </w:p>
    <w:p>
      <w:pPr>
        <w:pStyle w:val="TextBody"/>
        <w:bidi w:val="0"/>
        <w:jc w:val="left"/>
        <w:rPr>
          <w:b/>
          <w:u w:val="single"/>
          <w:shd w:val="clear" w:fill="FFFF00"/>
        </w:rPr>
      </w:pPr>
      <w:r>
        <w:rPr>
          <w:b/>
          <w:u w:val="single"/>
          <w:shd w:val="clear" w:fill="FFFF00"/>
        </w:rPr>
        <w:t xml:space="preserve">Asiakirjan numero 42862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hän esiintyi The Missing -sarjan toisessa sarjassa </w:t>
      </w:r>
      <w:r>
        <w:rPr>
          <w:color w:val="A9A9A9"/>
        </w:rPr>
        <w:t xml:space="preserve">Nadia Herzinä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Lia Williams näytteli kadonneessa elokuvassa, jossa hän oli mukana?</w:t>
      </w:r>
    </w:p>
    <w:p>
      <w:pPr>
        <w:pStyle w:val="TextBody"/>
        <w:bidi w:val="0"/>
        <w:jc w:val="left"/>
        <w:rPr>
          <w:b/>
          <w:u w:val="single"/>
          <w:shd w:val="clear" w:fill="FFFF00"/>
        </w:rPr>
      </w:pPr>
      <w:r>
        <w:rPr>
          <w:b/>
          <w:u w:val="single"/>
          <w:shd w:val="clear" w:fill="FFFF00"/>
        </w:rPr>
        <w:t xml:space="preserve">Asiakirjan numero 42863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Supai </w:t>
      </w:r>
      <w:r>
        <w:rPr/>
        <w:t xml:space="preserve">(Havasupai: Havasuuw) on Coconinon piirikunnassa, Arizonassa, Yhdysvalloissa, Grand Canyonin alueella sijaitseva väestönlaskentaan nimetty paikka (CDP).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Grand Canyonin pohjalla</w:t>
      </w:r>
    </w:p>
    <w:p>
      <w:pPr>
        <w:pStyle w:val="TextBody"/>
        <w:bidi w:val="0"/>
        <w:jc w:val="left"/>
        <w:rPr>
          <w:b/>
          <w:u w:val="single"/>
          <w:shd w:val="clear" w:fill="FFFF00"/>
        </w:rPr>
      </w:pPr>
      <w:r>
        <w:rPr>
          <w:b/>
          <w:u w:val="single"/>
          <w:shd w:val="clear" w:fill="FFFF00"/>
        </w:rPr>
        <w:t xml:space="preserve">Asiakirjan numero 42864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Mestarien liigan 2018 -- 19 aikataulu </w:t>
      </w:r>
    </w:p>
    <w:tbl>
      <w:tblPr>
        <w:tblW w:w="10205" w:type="dxa"/>
        <w:jc w:val="left"/>
        <w:tblInd w:w="0" w:type="dxa"/>
        <w:tblLayout w:type="fixed"/>
        <w:tblCellMar>
          <w:top w:w="28" w:type="dxa"/>
          <w:left w:w="28" w:type="dxa"/>
          <w:bottom w:w="28" w:type="dxa"/>
          <w:right w:w="28" w:type="dxa"/>
        </w:tblCellMar>
      </w:tblPr>
      <w:tblGrid>
        <w:gridCol w:w="2744"/>
        <w:gridCol w:w="1446"/>
        <w:gridCol w:w="2480"/>
        <w:gridCol w:w="1915"/>
        <w:gridCol w:w="1620"/>
      </w:tblGrid>
      <w:tr>
        <w:trPr/>
        <w:tc>
          <w:tcPr>
            <w:tcW w:w="2744" w:type="dxa"/>
            <w:tcBorders/>
            <w:vAlign w:val="center"/>
          </w:tcPr>
          <w:p>
            <w:pPr>
              <w:pStyle w:val="TableHeading"/>
              <w:suppressLineNumbers/>
              <w:bidi w:val="0"/>
              <w:spacing w:before="0" w:after="283"/>
              <w:jc w:val="center"/>
              <w:rPr/>
            </w:pPr>
            <w:r>
              <w:rPr/>
              <w:t xml:space="preserve">Vaihe </w:t>
            </w:r>
          </w:p>
        </w:tc>
        <w:tc>
          <w:tcPr>
            <w:tcW w:w="1446" w:type="dxa"/>
            <w:tcBorders/>
            <w:vAlign w:val="center"/>
          </w:tcPr>
          <w:p>
            <w:pPr>
              <w:pStyle w:val="TableHeading"/>
              <w:suppressLineNumbers/>
              <w:bidi w:val="0"/>
              <w:spacing w:before="0" w:after="283"/>
              <w:jc w:val="center"/>
              <w:rPr/>
            </w:pPr>
            <w:r>
              <w:rPr/>
              <w:t xml:space="preserve">Pyöreä </w:t>
            </w:r>
          </w:p>
        </w:tc>
        <w:tc>
          <w:tcPr>
            <w:tcW w:w="2480" w:type="dxa"/>
            <w:tcBorders/>
            <w:vAlign w:val="center"/>
          </w:tcPr>
          <w:p>
            <w:pPr>
              <w:pStyle w:val="TableHeading"/>
              <w:suppressLineNumbers/>
              <w:bidi w:val="0"/>
              <w:spacing w:before="0" w:after="283"/>
              <w:jc w:val="center"/>
              <w:rPr/>
            </w:pPr>
            <w:r>
              <w:rPr/>
              <w:t xml:space="preserve">Arvonnan päivämäärä </w:t>
            </w:r>
          </w:p>
        </w:tc>
        <w:tc>
          <w:tcPr>
            <w:tcW w:w="1915" w:type="dxa"/>
            <w:tcBorders/>
            <w:vAlign w:val="center"/>
          </w:tcPr>
          <w:p>
            <w:pPr>
              <w:pStyle w:val="TableHeading"/>
              <w:suppressLineNumbers/>
              <w:bidi w:val="0"/>
              <w:spacing w:before="0" w:after="283"/>
              <w:jc w:val="center"/>
              <w:rPr/>
            </w:pPr>
            <w:r>
              <w:rPr/>
              <w:t xml:space="preserve">Ensimmäinen osuus </w:t>
            </w:r>
          </w:p>
        </w:tc>
        <w:tc>
          <w:tcPr>
            <w:tcW w:w="1620" w:type="dxa"/>
            <w:tcBorders/>
            <w:vAlign w:val="center"/>
          </w:tcPr>
          <w:p>
            <w:pPr>
              <w:pStyle w:val="TableHeading"/>
              <w:suppressLineNumbers/>
              <w:bidi w:val="0"/>
              <w:spacing w:before="0" w:after="283"/>
              <w:jc w:val="center"/>
              <w:rPr/>
            </w:pPr>
            <w:r>
              <w:rPr/>
              <w:t xml:space="preserve">Toinen osaottelu </w:t>
            </w:r>
          </w:p>
        </w:tc>
      </w:tr>
      <w:tr>
        <w:trPr/>
        <w:tc>
          <w:tcPr>
            <w:tcW w:w="2744" w:type="dxa"/>
            <w:tcBorders/>
            <w:vAlign w:val="center"/>
          </w:tcPr>
          <w:p>
            <w:pPr>
              <w:pStyle w:val="TableContents"/>
              <w:bidi w:val="0"/>
              <w:spacing w:before="0" w:after="283"/>
              <w:jc w:val="left"/>
              <w:rPr/>
            </w:pPr>
            <w:r>
              <w:rPr/>
              <w:t xml:space="preserve">Karsinnat </w:t>
            </w:r>
          </w:p>
        </w:tc>
        <w:tc>
          <w:tcPr>
            <w:tcW w:w="1446" w:type="dxa"/>
            <w:tcBorders/>
            <w:vAlign w:val="center"/>
          </w:tcPr>
          <w:p>
            <w:pPr>
              <w:pStyle w:val="TableContents"/>
              <w:bidi w:val="0"/>
              <w:spacing w:before="0" w:after="283"/>
              <w:jc w:val="left"/>
              <w:rPr/>
            </w:pPr>
            <w:r>
              <w:rPr/>
              <w:t xml:space="preserve">Alustava kierros </w:t>
            </w:r>
          </w:p>
        </w:tc>
        <w:tc>
          <w:tcPr>
            <w:tcW w:w="2480" w:type="dxa"/>
            <w:tcBorders/>
            <w:vAlign w:val="center"/>
          </w:tcPr>
          <w:p>
            <w:pPr>
              <w:pStyle w:val="TableContents"/>
              <w:bidi w:val="0"/>
              <w:spacing w:before="0" w:after="283"/>
              <w:jc w:val="left"/>
              <w:rPr/>
            </w:pPr>
            <w:r>
              <w:rPr/>
              <w:t xml:space="preserve">12 kesäkuuta 2018 </w:t>
            </w:r>
          </w:p>
        </w:tc>
        <w:tc>
          <w:tcPr>
            <w:tcW w:w="1915" w:type="dxa"/>
            <w:tcBorders/>
            <w:vAlign w:val="center"/>
          </w:tcPr>
          <w:p>
            <w:pPr>
              <w:pStyle w:val="TableContents"/>
              <w:bidi w:val="0"/>
              <w:spacing w:before="0" w:after="283"/>
              <w:jc w:val="left"/>
              <w:rPr/>
            </w:pPr>
            <w:r>
              <w:rPr/>
              <w:t xml:space="preserve">26. kesäkuuta 2018 (semifinaalikierros) </w:t>
            </w:r>
          </w:p>
        </w:tc>
        <w:tc>
          <w:tcPr>
            <w:tcW w:w="1620" w:type="dxa"/>
            <w:tcBorders/>
            <w:vAlign w:val="center"/>
          </w:tcPr>
          <w:p>
            <w:pPr>
              <w:pStyle w:val="TableContents"/>
              <w:bidi w:val="0"/>
              <w:spacing w:before="0" w:after="283"/>
              <w:jc w:val="left"/>
              <w:rPr/>
            </w:pPr>
            <w:r>
              <w:rPr/>
              <w:t xml:space="preserve">29. kesäkuuta 2018 (viimeinen kierros) </w:t>
            </w:r>
          </w:p>
        </w:tc>
      </w:tr>
      <w:tr>
        <w:trPr/>
        <w:tc>
          <w:tcPr>
            <w:tcW w:w="2744" w:type="dxa"/>
            <w:tcBorders/>
            <w:vAlign w:val="center"/>
          </w:tcPr>
          <w:p>
            <w:pPr>
              <w:pStyle w:val="TableContents"/>
              <w:bidi w:val="0"/>
              <w:spacing w:before="0" w:after="283"/>
              <w:jc w:val="left"/>
              <w:rPr/>
            </w:pPr>
            <w:r>
              <w:rPr/>
              <w:t xml:space="preserve">Ensimmäinen karsintakierros </w:t>
            </w:r>
          </w:p>
        </w:tc>
        <w:tc>
          <w:tcPr>
            <w:tcW w:w="1446" w:type="dxa"/>
            <w:tcBorders/>
            <w:vAlign w:val="center"/>
          </w:tcPr>
          <w:p>
            <w:pPr>
              <w:pStyle w:val="TableContents"/>
              <w:bidi w:val="0"/>
              <w:spacing w:before="0" w:after="283"/>
              <w:jc w:val="left"/>
              <w:rPr/>
            </w:pPr>
            <w:r>
              <w:rPr/>
              <w:t xml:space="preserve">19 kesäkuuta 2018 </w:t>
            </w:r>
          </w:p>
        </w:tc>
        <w:tc>
          <w:tcPr>
            <w:tcW w:w="2480" w:type="dxa"/>
            <w:tcBorders/>
            <w:vAlign w:val="center"/>
          </w:tcPr>
          <w:p>
            <w:pPr>
              <w:pStyle w:val="TableContents"/>
              <w:bidi w:val="0"/>
              <w:spacing w:before="0" w:after="283"/>
              <w:jc w:val="left"/>
              <w:rPr/>
            </w:pPr>
            <w:r>
              <w:rPr/>
              <w:t xml:space="preserve">10 -- 11 heinäkuuta 2018 </w:t>
            </w:r>
          </w:p>
        </w:tc>
        <w:tc>
          <w:tcPr>
            <w:tcW w:w="1915" w:type="dxa"/>
            <w:tcBorders/>
            <w:vAlign w:val="center"/>
          </w:tcPr>
          <w:p>
            <w:pPr>
              <w:pStyle w:val="TableContents"/>
              <w:bidi w:val="0"/>
              <w:spacing w:before="0" w:after="283"/>
              <w:jc w:val="left"/>
              <w:rPr/>
            </w:pPr>
            <w:r>
              <w:rPr/>
              <w:t xml:space="preserve">17 -- 18 heinäkuuta 2018 </w:t>
            </w:r>
          </w:p>
        </w:tc>
        <w:tc>
          <w:tcPr>
            <w:tcW w:w="1620" w:type="dxa"/>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Toinen karsintakierros </w:t>
            </w:r>
          </w:p>
        </w:tc>
        <w:tc>
          <w:tcPr>
            <w:tcW w:w="1446" w:type="dxa"/>
            <w:tcBorders/>
            <w:vAlign w:val="center"/>
          </w:tcPr>
          <w:p>
            <w:pPr>
              <w:pStyle w:val="TableContents"/>
              <w:bidi w:val="0"/>
              <w:spacing w:before="0" w:after="283"/>
              <w:jc w:val="left"/>
              <w:rPr/>
            </w:pPr>
            <w:r>
              <w:rPr/>
              <w:t xml:space="preserve">24 -- 25. heinäkuuta 2018 </w:t>
            </w:r>
          </w:p>
        </w:tc>
        <w:tc>
          <w:tcPr>
            <w:tcW w:w="2480" w:type="dxa"/>
            <w:tcBorders/>
            <w:vAlign w:val="center"/>
          </w:tcPr>
          <w:p>
            <w:pPr>
              <w:pStyle w:val="TableContents"/>
              <w:bidi w:val="0"/>
              <w:spacing w:before="0" w:after="283"/>
              <w:jc w:val="left"/>
              <w:rPr/>
            </w:pPr>
            <w:r>
              <w:rPr/>
              <w:t xml:space="preserve">31. heinäkuuta -- 1. elokuuta 2018 </w:t>
            </w:r>
          </w:p>
        </w:tc>
        <w:tc>
          <w:tcPr>
            <w:tcW w:w="3535" w:type="dxa"/>
            <w:gridSpan w:val="2"/>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Kolmas karsintakierros </w:t>
            </w:r>
          </w:p>
        </w:tc>
        <w:tc>
          <w:tcPr>
            <w:tcW w:w="1446" w:type="dxa"/>
            <w:tcBorders/>
            <w:vAlign w:val="center"/>
          </w:tcPr>
          <w:p>
            <w:pPr>
              <w:pStyle w:val="TableContents"/>
              <w:bidi w:val="0"/>
              <w:spacing w:before="0" w:after="283"/>
              <w:jc w:val="left"/>
              <w:rPr/>
            </w:pPr>
            <w:r>
              <w:rPr/>
              <w:t xml:space="preserve">23 heinäkuuta 2018 </w:t>
            </w:r>
          </w:p>
        </w:tc>
        <w:tc>
          <w:tcPr>
            <w:tcW w:w="2480" w:type="dxa"/>
            <w:tcBorders/>
            <w:vAlign w:val="center"/>
          </w:tcPr>
          <w:p>
            <w:pPr>
              <w:pStyle w:val="TableContents"/>
              <w:bidi w:val="0"/>
              <w:spacing w:before="0" w:after="283"/>
              <w:jc w:val="left"/>
              <w:rPr/>
            </w:pPr>
            <w:r>
              <w:rPr/>
              <w:t xml:space="preserve">7 -- 8 elokuuta 2018 </w:t>
            </w:r>
          </w:p>
        </w:tc>
        <w:tc>
          <w:tcPr>
            <w:tcW w:w="1915" w:type="dxa"/>
            <w:tcBorders/>
            <w:vAlign w:val="center"/>
          </w:tcPr>
          <w:p>
            <w:pPr>
              <w:pStyle w:val="TableContents"/>
              <w:bidi w:val="0"/>
              <w:spacing w:before="0" w:after="283"/>
              <w:jc w:val="left"/>
              <w:rPr/>
            </w:pPr>
            <w:r>
              <w:rPr/>
              <w:t xml:space="preserve">14 elokuuta 2018 </w:t>
            </w:r>
          </w:p>
        </w:tc>
        <w:tc>
          <w:tcPr>
            <w:tcW w:w="1620" w:type="dxa"/>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Pudotuspelit </w:t>
            </w:r>
          </w:p>
        </w:tc>
        <w:tc>
          <w:tcPr>
            <w:tcW w:w="1446" w:type="dxa"/>
            <w:tcBorders/>
            <w:vAlign w:val="center"/>
          </w:tcPr>
          <w:p>
            <w:pPr>
              <w:pStyle w:val="TableContents"/>
              <w:bidi w:val="0"/>
              <w:spacing w:before="0" w:after="283"/>
              <w:jc w:val="left"/>
              <w:rPr/>
            </w:pPr>
            <w:r>
              <w:rPr/>
              <w:t xml:space="preserve">Pudotuspelikierros </w:t>
            </w:r>
          </w:p>
        </w:tc>
        <w:tc>
          <w:tcPr>
            <w:tcW w:w="2480" w:type="dxa"/>
            <w:tcBorders/>
            <w:vAlign w:val="center"/>
          </w:tcPr>
          <w:p>
            <w:pPr>
              <w:pStyle w:val="TableContents"/>
              <w:bidi w:val="0"/>
              <w:spacing w:before="0" w:after="283"/>
              <w:jc w:val="left"/>
              <w:rPr/>
            </w:pPr>
            <w:r>
              <w:rPr/>
              <w:t xml:space="preserve">6 elokuuta 2018 </w:t>
            </w:r>
          </w:p>
        </w:tc>
        <w:tc>
          <w:tcPr>
            <w:tcW w:w="1915" w:type="dxa"/>
            <w:tcBorders/>
            <w:vAlign w:val="center"/>
          </w:tcPr>
          <w:p>
            <w:pPr>
              <w:pStyle w:val="TableContents"/>
              <w:bidi w:val="0"/>
              <w:spacing w:before="0" w:after="283"/>
              <w:jc w:val="left"/>
              <w:rPr/>
            </w:pPr>
            <w:r>
              <w:rPr/>
              <w:t xml:space="preserve">21 -- 22 elokuuta 2018 </w:t>
            </w:r>
          </w:p>
        </w:tc>
        <w:tc>
          <w:tcPr>
            <w:tcW w:w="1620" w:type="dxa"/>
            <w:tcBorders/>
            <w:vAlign w:val="center"/>
          </w:tcPr>
          <w:p>
            <w:pPr>
              <w:pStyle w:val="TableContents"/>
              <w:bidi w:val="0"/>
              <w:spacing w:before="0" w:after="283"/>
              <w:jc w:val="left"/>
              <w:rPr/>
            </w:pPr>
            <w:r>
              <w:rPr/>
              <w:t xml:space="preserve">28 -- 29 elokuuta 2018 </w:t>
            </w:r>
          </w:p>
        </w:tc>
      </w:tr>
      <w:tr>
        <w:trPr/>
        <w:tc>
          <w:tcPr>
            <w:tcW w:w="2744" w:type="dxa"/>
            <w:tcBorders/>
            <w:vAlign w:val="center"/>
          </w:tcPr>
          <w:p>
            <w:pPr>
              <w:pStyle w:val="TableContents"/>
              <w:bidi w:val="0"/>
              <w:spacing w:before="0" w:after="283"/>
              <w:jc w:val="left"/>
              <w:rPr/>
            </w:pPr>
            <w:r>
              <w:rPr/>
              <w:t xml:space="preserve">Ryhmävaihe </w:t>
            </w:r>
          </w:p>
        </w:tc>
        <w:tc>
          <w:tcPr>
            <w:tcW w:w="1446" w:type="dxa"/>
            <w:tcBorders/>
            <w:vAlign w:val="center"/>
          </w:tcPr>
          <w:p>
            <w:pPr>
              <w:pStyle w:val="TableContents"/>
              <w:bidi w:val="0"/>
              <w:spacing w:before="0" w:after="283"/>
              <w:jc w:val="left"/>
              <w:rPr/>
            </w:pPr>
            <w:r>
              <w:rPr/>
              <w:t xml:space="preserve">Ottelupäivä 1 </w:t>
            </w:r>
          </w:p>
        </w:tc>
        <w:tc>
          <w:tcPr>
            <w:tcW w:w="2480" w:type="dxa"/>
            <w:tcBorders/>
            <w:vAlign w:val="center"/>
          </w:tcPr>
          <w:p>
            <w:pPr>
              <w:pStyle w:val="TableContents"/>
              <w:bidi w:val="0"/>
              <w:spacing w:before="0" w:after="283"/>
              <w:jc w:val="left"/>
              <w:rPr/>
            </w:pPr>
            <w:r>
              <w:rPr/>
              <w:t xml:space="preserve">30. elokuuta 2018 (Monaco) </w:t>
            </w:r>
            <w:r>
              <w:rPr>
                <w:color w:val="A9A9A9"/>
              </w:rPr>
              <w:t xml:space="preserve">18 -- 19. syyskuuta 2018</w:t>
            </w:r>
          </w:p>
        </w:tc>
        <w:tc>
          <w:tcPr>
            <w:tcW w:w="3535" w:type="dxa"/>
            <w:gridSpan w:val="2"/>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Ottelupäivä 2 2 -- 3. lokakuuta 2018 </w:t>
            </w:r>
          </w:p>
        </w:tc>
        <w:tc>
          <w:tcPr>
            <w:tcW w:w="7461" w:type="dxa"/>
            <w:gridSpan w:val="4"/>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Ottelupäivä 3 23 -- 24 lokakuuta 2018 </w:t>
            </w:r>
          </w:p>
        </w:tc>
        <w:tc>
          <w:tcPr>
            <w:tcW w:w="7461" w:type="dxa"/>
            <w:gridSpan w:val="4"/>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Ottelupäivä 4 6 -- 7 marraskuuta 2018 </w:t>
            </w:r>
          </w:p>
        </w:tc>
        <w:tc>
          <w:tcPr>
            <w:tcW w:w="7461" w:type="dxa"/>
            <w:gridSpan w:val="4"/>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Ottelupäivä 5 27 -- 28 marraskuuta 2018 </w:t>
            </w:r>
          </w:p>
        </w:tc>
        <w:tc>
          <w:tcPr>
            <w:tcW w:w="7461" w:type="dxa"/>
            <w:gridSpan w:val="4"/>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Ottelupäivä 6 11 -- 12 joulukuu 2018 </w:t>
            </w:r>
          </w:p>
        </w:tc>
        <w:tc>
          <w:tcPr>
            <w:tcW w:w="7461" w:type="dxa"/>
            <w:gridSpan w:val="4"/>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Knockout-vaihe </w:t>
            </w:r>
          </w:p>
        </w:tc>
        <w:tc>
          <w:tcPr>
            <w:tcW w:w="1446" w:type="dxa"/>
            <w:tcBorders/>
            <w:vAlign w:val="center"/>
          </w:tcPr>
          <w:p>
            <w:pPr>
              <w:pStyle w:val="TableContents"/>
              <w:bidi w:val="0"/>
              <w:spacing w:before="0" w:after="283"/>
              <w:jc w:val="left"/>
              <w:rPr/>
            </w:pPr>
            <w:r>
              <w:rPr/>
              <w:t xml:space="preserve">16. kierros </w:t>
            </w:r>
          </w:p>
        </w:tc>
        <w:tc>
          <w:tcPr>
            <w:tcW w:w="2480" w:type="dxa"/>
            <w:tcBorders/>
            <w:vAlign w:val="center"/>
          </w:tcPr>
          <w:p>
            <w:pPr>
              <w:pStyle w:val="TableContents"/>
              <w:bidi w:val="0"/>
              <w:spacing w:before="0" w:after="283"/>
              <w:jc w:val="left"/>
              <w:rPr/>
            </w:pPr>
            <w:r>
              <w:rPr/>
              <w:t xml:space="preserve">17. joulukuuta 2018 </w:t>
            </w:r>
          </w:p>
        </w:tc>
        <w:tc>
          <w:tcPr>
            <w:tcW w:w="1915" w:type="dxa"/>
            <w:tcBorders/>
            <w:vAlign w:val="center"/>
          </w:tcPr>
          <w:p>
            <w:pPr>
              <w:pStyle w:val="TableContents"/>
              <w:bidi w:val="0"/>
              <w:spacing w:before="0" w:after="283"/>
              <w:jc w:val="left"/>
              <w:rPr/>
            </w:pPr>
            <w:r>
              <w:rPr/>
              <w:t xml:space="preserve">12 -- 13 &amp; 19 -- 20 helmikuuta 2019 </w:t>
            </w:r>
          </w:p>
        </w:tc>
        <w:tc>
          <w:tcPr>
            <w:tcW w:w="1620" w:type="dxa"/>
            <w:tcBorders/>
            <w:vAlign w:val="center"/>
          </w:tcPr>
          <w:p>
            <w:pPr>
              <w:pStyle w:val="TableContents"/>
              <w:bidi w:val="0"/>
              <w:spacing w:before="0" w:after="283"/>
              <w:jc w:val="left"/>
              <w:rPr/>
            </w:pPr>
            <w:r>
              <w:rPr/>
              <w:t xml:space="preserve">5 -- 6 &amp; 12 -- 13 maaliskuuta 2019 </w:t>
            </w:r>
          </w:p>
        </w:tc>
      </w:tr>
      <w:tr>
        <w:trPr/>
        <w:tc>
          <w:tcPr>
            <w:tcW w:w="2744" w:type="dxa"/>
            <w:tcBorders/>
            <w:vAlign w:val="center"/>
          </w:tcPr>
          <w:p>
            <w:pPr>
              <w:pStyle w:val="TableContents"/>
              <w:bidi w:val="0"/>
              <w:spacing w:before="0" w:after="283"/>
              <w:jc w:val="left"/>
              <w:rPr/>
            </w:pPr>
            <w:r>
              <w:rPr/>
              <w:t xml:space="preserve">Neljännesvälierät </w:t>
            </w:r>
          </w:p>
        </w:tc>
        <w:tc>
          <w:tcPr>
            <w:tcW w:w="1446" w:type="dxa"/>
            <w:tcBorders/>
            <w:vAlign w:val="center"/>
          </w:tcPr>
          <w:p>
            <w:pPr>
              <w:pStyle w:val="TableContents"/>
              <w:bidi w:val="0"/>
              <w:spacing w:before="0" w:after="283"/>
              <w:jc w:val="left"/>
              <w:rPr/>
            </w:pPr>
            <w:r>
              <w:rPr/>
              <w:t xml:space="preserve">15. maaliskuuta 2019 </w:t>
            </w:r>
          </w:p>
        </w:tc>
        <w:tc>
          <w:tcPr>
            <w:tcW w:w="2480" w:type="dxa"/>
            <w:tcBorders/>
            <w:vAlign w:val="center"/>
          </w:tcPr>
          <w:p>
            <w:pPr>
              <w:pStyle w:val="TableContents"/>
              <w:bidi w:val="0"/>
              <w:spacing w:before="0" w:after="283"/>
              <w:jc w:val="left"/>
              <w:rPr/>
            </w:pPr>
            <w:r>
              <w:rPr/>
              <w:t xml:space="preserve">9 -- 10 huhtikuuta 2019 </w:t>
            </w:r>
          </w:p>
        </w:tc>
        <w:tc>
          <w:tcPr>
            <w:tcW w:w="1915" w:type="dxa"/>
            <w:tcBorders/>
            <w:vAlign w:val="center"/>
          </w:tcPr>
          <w:p>
            <w:pPr>
              <w:pStyle w:val="TableContents"/>
              <w:bidi w:val="0"/>
              <w:spacing w:before="0" w:after="283"/>
              <w:jc w:val="left"/>
              <w:rPr/>
            </w:pPr>
            <w:r>
              <w:rPr/>
              <w:t xml:space="preserve">16 -- 17 huhtikuu 2019 </w:t>
            </w:r>
          </w:p>
        </w:tc>
        <w:tc>
          <w:tcPr>
            <w:tcW w:w="1620" w:type="dxa"/>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Puolivälierät </w:t>
            </w:r>
          </w:p>
        </w:tc>
        <w:tc>
          <w:tcPr>
            <w:tcW w:w="1446" w:type="dxa"/>
            <w:tcBorders/>
            <w:vAlign w:val="center"/>
          </w:tcPr>
          <w:p>
            <w:pPr>
              <w:pStyle w:val="TableContents"/>
              <w:bidi w:val="0"/>
              <w:spacing w:before="0" w:after="283"/>
              <w:jc w:val="left"/>
              <w:rPr/>
            </w:pPr>
            <w:r>
              <w:rPr/>
              <w:t xml:space="preserve">19 huhtikuu 2019 </w:t>
            </w:r>
          </w:p>
        </w:tc>
        <w:tc>
          <w:tcPr>
            <w:tcW w:w="2480" w:type="dxa"/>
            <w:tcBorders/>
            <w:vAlign w:val="center"/>
          </w:tcPr>
          <w:p>
            <w:pPr>
              <w:pStyle w:val="TableContents"/>
              <w:bidi w:val="0"/>
              <w:spacing w:before="0" w:after="283"/>
              <w:jc w:val="left"/>
              <w:rPr/>
            </w:pPr>
            <w:r>
              <w:rPr/>
              <w:t xml:space="preserve">30. huhtikuuta -- 1. toukokuuta 2019 </w:t>
            </w:r>
          </w:p>
        </w:tc>
        <w:tc>
          <w:tcPr>
            <w:tcW w:w="1915" w:type="dxa"/>
            <w:tcBorders/>
            <w:vAlign w:val="center"/>
          </w:tcPr>
          <w:p>
            <w:pPr>
              <w:pStyle w:val="TableContents"/>
              <w:bidi w:val="0"/>
              <w:spacing w:before="0" w:after="283"/>
              <w:jc w:val="left"/>
              <w:rPr/>
            </w:pPr>
            <w:r>
              <w:rPr/>
              <w:t xml:space="preserve">7 -- 8 toukokuuta 2019 </w:t>
            </w:r>
          </w:p>
        </w:tc>
        <w:tc>
          <w:tcPr>
            <w:tcW w:w="1620" w:type="dxa"/>
            <w:tcBorders/>
          </w:tcPr>
          <w:p>
            <w:pPr>
              <w:pStyle w:val="TableContents"/>
              <w:bidi w:val="0"/>
              <w:spacing w:before="0" w:after="283"/>
              <w:jc w:val="left"/>
              <w:rPr>
                <w:sz w:val="4"/>
                <w:szCs w:val="4"/>
              </w:rPr>
            </w:pPr>
            <w:r>
              <w:rPr>
                <w:sz w:val="4"/>
                <w:szCs w:val="4"/>
              </w:rPr>
            </w:r>
          </w:p>
        </w:tc>
      </w:tr>
      <w:tr>
        <w:trPr/>
        <w:tc>
          <w:tcPr>
            <w:tcW w:w="2744" w:type="dxa"/>
            <w:tcBorders/>
            <w:vAlign w:val="center"/>
          </w:tcPr>
          <w:p>
            <w:pPr>
              <w:pStyle w:val="TableContents"/>
              <w:bidi w:val="0"/>
              <w:spacing w:before="0" w:after="283"/>
              <w:jc w:val="left"/>
              <w:rPr/>
            </w:pPr>
            <w:r>
              <w:rPr/>
              <w:t xml:space="preserve">Viimeinen 1. kesäkuuta 2019 Wanda Metropolitanossa, Madridissa. </w:t>
            </w:r>
          </w:p>
        </w:tc>
        <w:tc>
          <w:tcPr>
            <w:tcW w:w="746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lohkovaihe alkaa?</w:t>
      </w:r>
    </w:p>
    <w:p>
      <w:pPr>
        <w:pStyle w:val="TextBody"/>
        <w:bidi w:val="0"/>
        <w:jc w:val="left"/>
        <w:rPr>
          <w:b/>
          <w:u w:val="single"/>
          <w:shd w:val="clear" w:fill="FFFF00"/>
        </w:rPr>
      </w:pPr>
      <w:r>
        <w:rPr>
          <w:b/>
          <w:u w:val="single"/>
          <w:shd w:val="clear" w:fill="FFFF00"/>
        </w:rPr>
        <w:t xml:space="preserve">Asiakirjan numero 42865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Shia Saide LaBeouf </w:t>
      </w:r>
      <w:r>
        <w:rPr/>
        <w:t xml:space="preserve">(/ ˈʃaɪ. ə ləˈbʌf / (kuuntele); s. 11. kesäkuuta 1986) on yhdysvaltalainen näyttelijä, performanssitaiteilija ja elokuvaohjaaja. Hän tuli tunnetuksi nuoremman yleisön keskuudessa Louis Stevensinä Disney-kanavan sarjassa Even Stevens, roolista LaBeouf sai Young Artist Award -ehdokkuuden vuonna 2001 ja voitti Daytime Emmy -palkinnon vuonna 2003. Hän teki elokuvadebyyttinsä elokuvassa The Christmas Path (1998). Vuonna 2004 hän teki ohjaajadebyyttinsä lyhytelokuvalla Let's Love Hate ja ohjasi myöhemmin lyhytelokuvan Maniac (2011), jonka pääosissa olivat amerikkalaiset räppärit Cage ja Kid Cudi.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 Witwickyä elokuvassa Transformers...</w:t>
      </w:r>
    </w:p>
    <w:p>
      <w:pPr>
        <w:pStyle w:val="TextBody"/>
        <w:bidi w:val="0"/>
        <w:jc w:val="left"/>
        <w:rPr>
          <w:b/>
          <w:u w:val="single"/>
          <w:shd w:val="clear" w:fill="FFFF00"/>
        </w:rPr>
      </w:pPr>
      <w:r>
        <w:rPr>
          <w:b/>
          <w:u w:val="single"/>
          <w:shd w:val="clear" w:fill="FFFF00"/>
        </w:rPr>
        <w:t xml:space="preserve">Asiakirjan numero 42866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1960 </w:t>
      </w:r>
      <w:r>
        <w:rPr/>
        <w:t xml:space="preserve">Allman julkaisi Folk Songs for the 21st Century -albumin, joka sisälsi uutuuslauluja, jotka kaikki käsittelivät scifi-aiheita. Allmanin itse säveltämä ja sovittama kieli poskessa -materiaali sisälsi nimiä kuten ``Crawl Out Through The Fallout'' ja ``Radioactive Mama''. ``Crawl Out Through The Fallout'' on käytetty Fallout 4 -videopelissä.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ryömiä ulos läpi laskeuman tehtyjä</w:t>
      </w:r>
    </w:p>
    <w:p>
      <w:pPr>
        <w:pStyle w:val="TextBody"/>
        <w:bidi w:val="0"/>
        <w:jc w:val="left"/>
        <w:rPr>
          <w:b/>
          <w:u w:val="single"/>
          <w:shd w:val="clear" w:fill="FFFF00"/>
        </w:rPr>
      </w:pPr>
      <w:r>
        <w:rPr>
          <w:b/>
          <w:u w:val="single"/>
          <w:shd w:val="clear" w:fill="FFFF00"/>
        </w:rPr>
        <w:t xml:space="preserve">Asiakirjan numero 42867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myöhemmin Mitchin haavat aiheuttavat hänelle yhä jatkuvaa kipua. Einar hoitaa Mitchiä päivittäin, antaa hänelle morfiinipistoksia, ruokaa ja ystävyyttä. Hän nojaa syyllisyytensä henkisiin kainalosauvoihin, kun taas Mitch kamppailee kävelläkseen oikeilla kainalosauvoilla. Myöhemmin karhu nähdään etsimässä ruokaa kaupungilla. Sheriffi Crane Curtis (</w:t>
      </w:r>
      <w:r>
        <w:rPr>
          <w:color w:val="A9A9A9"/>
        </w:rPr>
        <w:t xml:space="preserve">Josh Lucas</w:t>
      </w:r>
      <w:r>
        <w:rPr/>
        <w:t xml:space="preserve">) ottaa karhun kiinni, ja karhu päätyy kaupungin eläintarhaan. Samoihin aikoihin Einarin ovelle ilmestyy kauan kadoksissa ollut miniänsä Jean (Jennifer Lopez), joka yrittää paeta väkivaltaista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keskeneräisessä elämässä...</w:t>
      </w:r>
    </w:p>
    <w:p>
      <w:pPr>
        <w:pStyle w:val="TextBody"/>
        <w:bidi w:val="0"/>
        <w:jc w:val="left"/>
        <w:rPr>
          <w:b/>
          <w:u w:val="single"/>
          <w:shd w:val="clear" w:fill="FFFF00"/>
        </w:rPr>
      </w:pPr>
      <w:r>
        <w:rPr>
          <w:b/>
          <w:u w:val="single"/>
          <w:shd w:val="clear" w:fill="FFFF00"/>
        </w:rPr>
        <w:t xml:space="preserve">Asiakirjan numero 42868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maailman seitsemänneksi suurin vesivoiman tuottaja. Huhtikuun 30. päivänä 2017 Intian asennettu vesivoimakapasiteetti oli 44 594 MW eli </w:t>
      </w:r>
      <w:r>
        <w:rPr>
          <w:color w:val="A9A9A9"/>
        </w:rPr>
        <w:t xml:space="preserve">13,5 % </w:t>
      </w:r>
      <w:r>
        <w:rPr/>
        <w:t xml:space="preserve">koko Intian yleishyödyllisestä sähköntuotantokapasiteetista. Lisäksi on asennettu pienempiä vesivoimalaitoksia, joiden kokonaiskapasiteetti on 4 380 MW (1,3 % Intian koko yleishyödyllisestä sähköntuotantokapasiteetista). Intian vesivoimapotentiaalin arvioidaan olevan 148 700 MW 60 prosentin kuormituskertoimella. Verovuonna 2016-17 Intiassa tuotettiin vesivoimaa yhteensä 122,31 TWh (lukuun ottamatta pieniä vesivoimalaitoksia), ja keskimääräinen kapasiteettikerroin oli 33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vesivoiman osuus Intiassa tuotetusta kokonaissähköstä</w:t>
      </w:r>
    </w:p>
    <w:p>
      <w:pPr>
        <w:pStyle w:val="TextBody"/>
        <w:bidi w:val="0"/>
        <w:jc w:val="left"/>
        <w:rPr>
          <w:b/>
          <w:u w:val="single"/>
          <w:shd w:val="clear" w:fill="FFFF00"/>
        </w:rPr>
      </w:pPr>
      <w:r>
        <w:rPr>
          <w:b/>
          <w:u w:val="single"/>
          <w:shd w:val="clear" w:fill="FFFF00"/>
        </w:rPr>
        <w:t xml:space="preserve">Asiakirjan numero 42869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Sveitsissä aseiden omistusaste on siis suhteellisen korkea. Virallisia tilastoja ei ole, ja arviot vaihtelevat huomattavasti. Vuoden 2016 Small Arms Survey -tutkimuksen mukaan Sveitsin aseiden omistus asukasta kohti on </w:t>
      </w:r>
      <w:r>
        <w:rPr>
          <w:color w:val="A9A9A9"/>
        </w:rPr>
        <w:t xml:space="preserve">24,45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aseiden omistusaste Sveitsissä?</w:t>
      </w:r>
    </w:p>
    <w:p>
      <w:pPr>
        <w:pStyle w:val="TextBody"/>
        <w:bidi w:val="0"/>
        <w:jc w:val="left"/>
        <w:rPr>
          <w:b/>
          <w:u w:val="single"/>
          <w:shd w:val="clear" w:fill="FFFF00"/>
        </w:rPr>
      </w:pPr>
      <w:r>
        <w:rPr>
          <w:b/>
          <w:u w:val="single"/>
          <w:shd w:val="clear" w:fill="FFFF00"/>
        </w:rPr>
        <w:t xml:space="preserve">Asiakirjan numero 42870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Josephine Caroline Gertrude Mary Faith Harber (29. kesäkuuta 1914 - 30. kesäkuuta 1990), joka tunnetaan paremmin nimellä </w:t>
      </w:r>
      <w:r>
        <w:rPr>
          <w:color w:val="A9A9A9"/>
        </w:rPr>
        <w:t xml:space="preserve">Lynne Carol, oli </w:t>
      </w:r>
      <w:r>
        <w:rPr/>
        <w:t xml:space="preserve">walesilaissyntyinen (mutta yleensä englantilaiseksi kutsuttu) näyttelijätär, joka tunnettiin parhaiten </w:t>
      </w:r>
      <w:r>
        <w:rPr>
          <w:color w:val="DCDCDC"/>
        </w:rPr>
        <w:t xml:space="preserve">Martha Longhurstin </w:t>
      </w:r>
      <w:r>
        <w:rPr/>
        <w:t xml:space="preserve">roolista </w:t>
      </w:r>
      <w:r>
        <w:rPr/>
        <w:t xml:space="preserve">saippuaoopperassa Coronation Street vuoden 1960 toisesta jaksosta siihen asti, kunnes hahmo lopetettiin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Coronation Streetin räjähdyksessä -</w:t>
      </w:r>
    </w:p>
    <w:p>
      <w:pPr>
        <w:pStyle w:val="TextBody"/>
        <w:bidi w:val="0"/>
        <w:jc w:val="left"/>
        <w:rPr>
          <w:b/>
          <w:u w:val="single"/>
          <w:shd w:val="clear" w:fill="FFFF00"/>
        </w:rPr>
      </w:pPr>
      <w:r>
        <w:rPr>
          <w:b/>
          <w:u w:val="single"/>
          <w:shd w:val="clear" w:fill="FFFF00"/>
        </w:rPr>
        <w:t xml:space="preserve">Asiakirjan numero 42871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in Love with a German Film Star'' on brittiläisen </w:t>
      </w:r>
      <w:r>
        <w:rPr>
          <w:color w:val="A9A9A9"/>
        </w:rPr>
        <w:t xml:space="preserve">The Passions </w:t>
      </w:r>
      <w:r>
        <w:rPr/>
        <w:t xml:space="preserve">-yhtyeen post-punk-kappale</w:t>
      </w:r>
      <w:r>
        <w:rPr/>
        <w:t xml:space="preserve">. Se julkaistiin singlenä Polydor Recordsin toimesta 23. tammikuuta 1981, ja se nousi Ison-Britannian singlelistalla sijalle 25. Se oli yhtyeen ainoa listaykkönen. Kappale sisällytettiin myöhemmin yhtyeen toiselle albumille Thirty Thousand Feet Over China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in love with a german film star</w:t>
      </w:r>
    </w:p>
    <w:p>
      <w:pPr>
        <w:pStyle w:val="TextBody"/>
        <w:bidi w:val="0"/>
        <w:jc w:val="left"/>
        <w:rPr>
          <w:b/>
          <w:u w:val="single"/>
          <w:shd w:val="clear" w:fill="FFFF00"/>
        </w:rPr>
      </w:pPr>
      <w:r>
        <w:rPr>
          <w:b/>
          <w:u w:val="single"/>
          <w:shd w:val="clear" w:fill="FFFF00"/>
        </w:rPr>
        <w:t xml:space="preserve">Asiakirjan numero 42872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Toimintavuonna 2015 - 16 franchising-liikennepalvelut tarjosivat </w:t>
      </w:r>
      <w:r>
        <w:rPr>
          <w:color w:val="A9A9A9"/>
        </w:rPr>
        <w:t xml:space="preserve">1 718 miljoonaa </w:t>
      </w:r>
      <w:r>
        <w:rPr/>
        <w:t xml:space="preserve">matkaa (64,7 miljardia miljardia matkustajakilometriä), mikä merkitsee 117 prosentin kasvua vuodesta 1994 - 5 (761 miljoonasta matkasta) ja matkustajakilometrien määrän yli kaksinkertaistumista. Matkustajakilometrien määrä pysyi samana vuosina 1965-1995, mutta ylitti vuoden 1947 luvun ensimmäistä kertaa vuonna 1998, ja se kasvaa edelleen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matkaa tehdään Britannian rautatieverkolla vuosittain?</w:t>
      </w:r>
    </w:p>
    <w:p>
      <w:pPr>
        <w:pStyle w:val="TextBody"/>
        <w:bidi w:val="0"/>
        <w:jc w:val="left"/>
        <w:rPr>
          <w:b/>
          <w:u w:val="single"/>
          <w:shd w:val="clear" w:fill="FFFF00"/>
        </w:rPr>
      </w:pPr>
      <w:r>
        <w:rPr>
          <w:b/>
          <w:u w:val="single"/>
          <w:shd w:val="clear" w:fill="FFFF00"/>
        </w:rPr>
        <w:t xml:space="preserve">Asiakirjan numero 42873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Vanhimmat jäännökset, joita on löydetty rakennetuista asunnoista, ovat jäänteitä muta- ja oksamajoista, jotka tehtiin </w:t>
      </w:r>
      <w:r>
        <w:rPr>
          <w:color w:val="A9A9A9"/>
        </w:rPr>
        <w:t xml:space="preserve">noin 17 000 eKr. </w:t>
      </w:r>
      <w:r>
        <w:rPr/>
        <w:t xml:space="preserve">Ohalon alueella (nykyisin veden alla) lähellä Galilean meren rantaa. Natufilaiset rakensivat taloja myös Levantissa noin 10 000 eaa. tienoilla. Asutuksen jäänteet, kuten kylät, yleistyvät huomattavasti maanviljelyn keksimisen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asua pysyvissä asutuskeskuksissa?</w:t>
      </w:r>
    </w:p>
    <w:p>
      <w:pPr>
        <w:pStyle w:val="TextBody"/>
        <w:bidi w:val="0"/>
        <w:jc w:val="left"/>
        <w:rPr>
          <w:b/>
          <w:u w:val="single"/>
          <w:shd w:val="clear" w:fill="FFFF00"/>
        </w:rPr>
      </w:pPr>
      <w:r>
        <w:rPr>
          <w:b/>
          <w:u w:val="single"/>
          <w:shd w:val="clear" w:fill="FFFF00"/>
        </w:rPr>
        <w:t xml:space="preserve">Asiakirjan numero 42874</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Sally Field </w:t>
      </w:r>
      <w:r>
        <w:rPr/>
        <w:t xml:space="preserve">esitti May-tätiä </w:t>
      </w:r>
      <w:r>
        <w:rPr/>
        <w:t xml:space="preserve">vuonna 2012 ilmestyneessä The Amazing Spider-Man -sarjan uusintaversiossa, ja hän esiintyy hieman nuorempana ja tiukempana kuin aiemmissa kuvauksissa. </w:t>
      </w:r>
    </w:p>
    <w:p>
      <w:pPr>
        <w:pStyle w:val="TextBody"/>
        <w:numPr>
          <w:ilvl w:val="1"/>
          <w:numId w:val="104"/>
        </w:numPr>
        <w:tabs>
          <w:tab w:val="clear" w:pos="1134"/>
          <w:tab w:val="left" w:leader="none" w:pos="1414"/>
        </w:tabs>
        <w:bidi w:val="0"/>
        <w:spacing w:before="0" w:after="0"/>
        <w:ind w:start="1414" w:hanging="283"/>
        <w:jc w:val="left"/>
        <w:rPr/>
      </w:pPr>
      <w:r>
        <w:rPr/>
        <w:t xml:space="preserve">Koko elokuvan ajan hän ilmaisee huolensa siitä, että Peter on myöhään ulkona ja palaa kotiin loukkaantuneena, vaikka Peter ei suostu myöntämään Peterille, missä hän on ollut. Elokuvan lopussa, vaikka Peter tulee kotiin vakavissa tuskissa, hän tuo kotiin munat, joita Peter pyysi häntä hakemaan kesken elokuvan, eikä vaivaudu kysymään, mitä on tapahtunut. </w:t>
      </w:r>
    </w:p>
    <w:p>
      <w:pPr>
        <w:pStyle w:val="TextBody"/>
        <w:numPr>
          <w:ilvl w:val="1"/>
          <w:numId w:val="104"/>
        </w:numPr>
        <w:tabs>
          <w:tab w:val="clear" w:pos="1134"/>
          <w:tab w:val="left" w:leader="none" w:pos="1414"/>
        </w:tabs>
        <w:bidi w:val="0"/>
        <w:ind w:start="1414" w:hanging="283"/>
        <w:jc w:val="left"/>
        <w:rPr/>
      </w:pPr>
      <w:r>
        <w:rPr/>
        <w:t xml:space="preserve">Field palaa May-tädin rooliin elokuvassa The Amazing Spider-Man 2. Hänestä on tullut sairaanhoitajaopiskelija, jotta hän voisi elättää itsensä ja Peterin taloudellisesti sen jälkeen, kun Peter valmistuu lukiosta. Hän paljastaa Peterille, että hallituksen agentit kävivät hänen ja Benin luona muutama päivä Richardin ja Maryn katoamisen jälkeen ja heille kerrottiin, että Richard aikoi myydä salaisia aseita ulkomaisille voimille. Myöhemmin hän lohduttaa Peteriä Gwen Stacyn kuoleman aiheuttaman masennuksen aikana ja antaa Peterille itseluottamusta, jota hän tarvitsee tullakseen jälleen Hämähäkkimieheksi, vihjaillen vahvasti, että hän tietää Peterin 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May-tätiä Hämähäkkimiehessä...</w:t>
      </w:r>
    </w:p>
    <w:p>
      <w:pPr>
        <w:pStyle w:val="TextBody"/>
        <w:bidi w:val="0"/>
        <w:jc w:val="left"/>
        <w:rPr>
          <w:b/>
          <w:u w:val="single"/>
          <w:shd w:val="clear" w:fill="FFFF00"/>
        </w:rPr>
      </w:pPr>
      <w:r>
        <w:rPr>
          <w:b/>
          <w:u w:val="single"/>
          <w:shd w:val="clear" w:fill="FFFF00"/>
        </w:rPr>
        <w:t xml:space="preserve">Asiakirjan numero 42875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914 on </w:t>
      </w:r>
      <w:r>
        <w:rPr>
          <w:color w:val="A9A9A9"/>
        </w:rPr>
        <w:t xml:space="preserve">New Yorkin Westchesterin piirikunnan </w:t>
      </w:r>
      <w:r>
        <w:rPr/>
        <w:t xml:space="preserve">puhelinnumero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914 Yhdysvalloissa?</w:t>
      </w:r>
    </w:p>
    <w:p>
      <w:pPr>
        <w:pStyle w:val="TextBody"/>
        <w:bidi w:val="0"/>
        <w:jc w:val="left"/>
        <w:rPr>
          <w:b/>
          <w:u w:val="single"/>
          <w:shd w:val="clear" w:fill="FFFF00"/>
        </w:rPr>
      </w:pPr>
      <w:r>
        <w:rPr>
          <w:b/>
          <w:u w:val="single"/>
          <w:shd w:val="clear" w:fill="FFFF00"/>
        </w:rPr>
        <w:t xml:space="preserve">Asiakirjan numero 42876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Puolan hallinto tapahtuu </w:t>
      </w:r>
      <w:r>
        <w:rPr>
          <w:color w:val="A9A9A9"/>
        </w:rPr>
        <w:t xml:space="preserve">yhtenäisen, puolipresidenttivaltaisen edustuksellisen demokraattisen tasavallan puitteissa, </w:t>
      </w:r>
      <w:r>
        <w:rPr/>
        <w:t xml:space="preserve">jossa presidentti on valtionpäämies ja pääministeri on hallituksen 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Puolassa on nyt</w:t>
      </w:r>
    </w:p>
    <w:p>
      <w:pPr>
        <w:pStyle w:val="TextBody"/>
        <w:bidi w:val="0"/>
        <w:jc w:val="left"/>
        <w:rPr>
          <w:b/>
          <w:u w:val="single"/>
          <w:shd w:val="clear" w:fill="FFFF00"/>
        </w:rPr>
      </w:pPr>
      <w:r>
        <w:rPr>
          <w:b/>
          <w:u w:val="single"/>
          <w:shd w:val="clear" w:fill="FFFF00"/>
        </w:rPr>
        <w:t xml:space="preserve">Asiakirjan numero 42877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Käpy (virallisessa kasvitieteellisessä kielenkäytössä: strobilus, monikossa strobili) on Pinophyta-luokkaan (havupuut) kuuluvien kasvien elin, joka sisältää lisääntymisrakenteet. Tuttu puumainen käpy on naaraspuolinen käpy, joka tuottaa siemeniä. </w:t>
      </w:r>
      <w:r>
        <w:rPr/>
        <w:t xml:space="preserve">Siitepölyä tuottavat</w:t>
      </w:r>
      <w:r>
        <w:rPr>
          <w:color w:val="A9A9A9"/>
        </w:rPr>
        <w:t xml:space="preserve"> uroskävyt </w:t>
      </w:r>
      <w:r>
        <w:rPr/>
        <w:t xml:space="preserve">ovat yleensä ruohovartisia ja paljon vähemmän silmiinpistäviä jopa täysikasvuisina. Nimitys "käpy" johtuu siitä, että joidenkin lajien muoto muistuttaa geometrisesti käpyjä. Käpyjen yksittäisiä levyjä kutsutaan suomuiksi.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männyn siitepölyjyväsiä tuotetaan?</w:t>
      </w:r>
    </w:p>
    <w:p>
      <w:pPr>
        <w:pStyle w:val="TextBody"/>
        <w:bidi w:val="0"/>
        <w:jc w:val="left"/>
        <w:rPr>
          <w:b/>
          <w:u w:val="single"/>
          <w:shd w:val="clear" w:fill="FFFF00"/>
        </w:rPr>
      </w:pPr>
      <w:r>
        <w:rPr>
          <w:b/>
          <w:u w:val="single"/>
          <w:shd w:val="clear" w:fill="FFFF00"/>
        </w:rPr>
        <w:t xml:space="preserve">Asiakirjan numero 42878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MS Brilliance of the Seas ohittaa Loganin kansainvälisen lentokentän lähtiessään Bostonista, Massachusettsista 27. lokakuuta 2013. </w:t>
      </w:r>
    </w:p>
    <w:tbl>
      <w:tblPr>
        <w:tblW w:w="7802" w:type="dxa"/>
        <w:jc w:val="left"/>
        <w:tblInd w:w="0" w:type="dxa"/>
        <w:tblLayout w:type="fixed"/>
        <w:tblCellMar>
          <w:top w:w="28" w:type="dxa"/>
          <w:left w:w="28" w:type="dxa"/>
          <w:bottom w:w="28" w:type="dxa"/>
          <w:right w:w="28" w:type="dxa"/>
        </w:tblCellMar>
      </w:tblPr>
      <w:tblGrid>
        <w:gridCol w:w="1711"/>
        <w:gridCol w:w="6091"/>
      </w:tblGrid>
      <w:tr>
        <w:trPr/>
        <w:tc>
          <w:tcPr>
            <w:tcW w:w="1711" w:type="dxa"/>
            <w:tcBorders/>
            <w:vAlign w:val="center"/>
          </w:tcPr>
          <w:p>
            <w:pPr>
              <w:pStyle w:val="TableContents"/>
              <w:bidi w:val="0"/>
              <w:spacing w:before="0" w:after="283"/>
              <w:jc w:val="left"/>
              <w:rPr/>
            </w:pPr>
            <w:r>
              <w:rPr/>
              <w:t xml:space="preserve">Nimi: </w:t>
            </w:r>
          </w:p>
        </w:tc>
        <w:tc>
          <w:tcPr>
            <w:tcW w:w="6091" w:type="dxa"/>
            <w:tcBorders/>
            <w:vAlign w:val="center"/>
          </w:tcPr>
          <w:p>
            <w:pPr>
              <w:pStyle w:val="TableContents"/>
              <w:bidi w:val="0"/>
              <w:spacing w:before="0" w:after="283"/>
              <w:jc w:val="left"/>
              <w:rPr/>
            </w:pPr>
            <w:r>
              <w:rPr/>
              <w:t xml:space="preserve">Brilliance of the Seas </w:t>
            </w:r>
          </w:p>
        </w:tc>
      </w:tr>
      <w:tr>
        <w:trPr/>
        <w:tc>
          <w:tcPr>
            <w:tcW w:w="1711" w:type="dxa"/>
            <w:tcBorders/>
            <w:vAlign w:val="center"/>
          </w:tcPr>
          <w:p>
            <w:pPr>
              <w:pStyle w:val="TableContents"/>
              <w:bidi w:val="0"/>
              <w:spacing w:before="0" w:after="283"/>
              <w:jc w:val="left"/>
              <w:rPr/>
            </w:pPr>
            <w:r>
              <w:rPr/>
              <w:t xml:space="preserve">Omistaja: </w:t>
            </w:r>
          </w:p>
        </w:tc>
        <w:tc>
          <w:tcPr>
            <w:tcW w:w="609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Halifax Leasing (syyskuu) Ltd. (2002-2014) </w:t>
            </w:r>
          </w:p>
          <w:p>
            <w:pPr>
              <w:pStyle w:val="TableContents"/>
              <w:numPr>
                <w:ilvl w:val="0"/>
                <w:numId w:val="105"/>
              </w:numPr>
              <w:tabs>
                <w:tab w:val="clear" w:pos="1134"/>
                <w:tab w:val="left" w:leader="none" w:pos="707"/>
              </w:tabs>
              <w:bidi w:val="0"/>
              <w:spacing w:before="0" w:after="283"/>
              <w:ind w:start="707" w:hanging="283"/>
              <w:jc w:val="left"/>
              <w:rPr/>
            </w:pPr>
            <w:r>
              <w:rPr/>
              <w:t xml:space="preserve">Royal Caribbean Cruises Ltd. (2014-nykyisin) </w:t>
            </w:r>
          </w:p>
        </w:tc>
      </w:tr>
      <w:tr>
        <w:trPr/>
        <w:tc>
          <w:tcPr>
            <w:tcW w:w="1711" w:type="dxa"/>
            <w:tcBorders/>
            <w:vAlign w:val="center"/>
          </w:tcPr>
          <w:p>
            <w:pPr>
              <w:pStyle w:val="TableContents"/>
              <w:bidi w:val="0"/>
              <w:spacing w:before="0" w:after="283"/>
              <w:jc w:val="left"/>
              <w:rPr/>
            </w:pPr>
            <w:r>
              <w:rPr/>
              <w:t xml:space="preserve">Operaattori: </w:t>
            </w:r>
          </w:p>
        </w:tc>
        <w:tc>
          <w:tcPr>
            <w:tcW w:w="609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Royal Caribbean Cruises Ltd. (2002-2004) </w:t>
            </w:r>
          </w:p>
          <w:p>
            <w:pPr>
              <w:pStyle w:val="TableContents"/>
              <w:numPr>
                <w:ilvl w:val="0"/>
                <w:numId w:val="106"/>
              </w:numPr>
              <w:tabs>
                <w:tab w:val="clear" w:pos="1134"/>
                <w:tab w:val="left" w:leader="none" w:pos="707"/>
              </w:tabs>
              <w:bidi w:val="0"/>
              <w:spacing w:before="0" w:after="0"/>
              <w:ind w:start="707" w:hanging="283"/>
              <w:jc w:val="left"/>
              <w:rPr/>
            </w:pPr>
            <w:r>
              <w:rPr/>
              <w:t xml:space="preserve">RCL (UK) Ltd. (2004-2011) </w:t>
            </w:r>
          </w:p>
          <w:p>
            <w:pPr>
              <w:pStyle w:val="TableContents"/>
              <w:numPr>
                <w:ilvl w:val="0"/>
                <w:numId w:val="106"/>
              </w:numPr>
              <w:tabs>
                <w:tab w:val="clear" w:pos="1134"/>
                <w:tab w:val="left" w:leader="none" w:pos="707"/>
              </w:tabs>
              <w:bidi w:val="0"/>
              <w:spacing w:before="0" w:after="283"/>
              <w:ind w:start="707" w:hanging="283"/>
              <w:jc w:val="left"/>
              <w:rPr/>
            </w:pPr>
            <w:r>
              <w:rPr/>
              <w:t xml:space="preserve">Royal Caribbean Cruises Ltd. (2011-) </w:t>
            </w:r>
          </w:p>
        </w:tc>
      </w:tr>
      <w:tr>
        <w:trPr/>
        <w:tc>
          <w:tcPr>
            <w:tcW w:w="1711" w:type="dxa"/>
            <w:tcBorders/>
            <w:vAlign w:val="center"/>
          </w:tcPr>
          <w:p>
            <w:pPr>
              <w:pStyle w:val="TableContents"/>
              <w:bidi w:val="0"/>
              <w:spacing w:before="0" w:after="283"/>
              <w:jc w:val="left"/>
              <w:rPr/>
            </w:pPr>
            <w:r>
              <w:rPr/>
              <w:t xml:space="preserve">Rekisteröintisatama: </w:t>
            </w:r>
          </w:p>
        </w:tc>
        <w:tc>
          <w:tcPr>
            <w:tcW w:w="6091" w:type="dxa"/>
            <w:tcBorders/>
            <w:vAlign w:val="center"/>
          </w:tcPr>
          <w:p>
            <w:pPr>
              <w:pStyle w:val="TableContents"/>
              <w:bidi w:val="0"/>
              <w:spacing w:before="0" w:after="283"/>
              <w:jc w:val="left"/>
              <w:rPr/>
            </w:pPr>
            <w:r>
              <w:rPr/>
              <w:t xml:space="preserve">Nassau, Bahama </w:t>
            </w:r>
          </w:p>
        </w:tc>
      </w:tr>
      <w:tr>
        <w:trPr/>
        <w:tc>
          <w:tcPr>
            <w:tcW w:w="1711" w:type="dxa"/>
            <w:tcBorders/>
            <w:vAlign w:val="center"/>
          </w:tcPr>
          <w:p>
            <w:pPr>
              <w:pStyle w:val="TableContents"/>
              <w:bidi w:val="0"/>
              <w:spacing w:before="0" w:after="283"/>
              <w:jc w:val="left"/>
              <w:rPr/>
            </w:pPr>
            <w:r>
              <w:rPr/>
              <w:t xml:space="preserve">Tilattu: </w:t>
            </w:r>
          </w:p>
        </w:tc>
        <w:tc>
          <w:tcPr>
            <w:tcW w:w="6091" w:type="dxa"/>
            <w:tcBorders/>
            <w:vAlign w:val="center"/>
          </w:tcPr>
          <w:p>
            <w:pPr>
              <w:pStyle w:val="TableContents"/>
              <w:bidi w:val="0"/>
              <w:spacing w:before="0" w:after="283"/>
              <w:jc w:val="left"/>
              <w:rPr/>
            </w:pPr>
            <w:r>
              <w:rPr/>
              <w:t xml:space="preserve">9. huhtikuuta 1998 </w:t>
            </w:r>
          </w:p>
        </w:tc>
      </w:tr>
      <w:tr>
        <w:trPr/>
        <w:tc>
          <w:tcPr>
            <w:tcW w:w="1711" w:type="dxa"/>
            <w:tcBorders/>
            <w:vAlign w:val="center"/>
          </w:tcPr>
          <w:p>
            <w:pPr>
              <w:pStyle w:val="TableContents"/>
              <w:bidi w:val="0"/>
              <w:spacing w:before="0" w:after="283"/>
              <w:jc w:val="left"/>
              <w:rPr/>
            </w:pPr>
            <w:r>
              <w:rPr/>
              <w:t xml:space="preserve">Rakennuttaja: </w:t>
            </w:r>
          </w:p>
        </w:tc>
        <w:tc>
          <w:tcPr>
            <w:tcW w:w="6091" w:type="dxa"/>
            <w:tcBorders/>
            <w:vAlign w:val="center"/>
          </w:tcPr>
          <w:p>
            <w:pPr>
              <w:pStyle w:val="TableContents"/>
              <w:bidi w:val="0"/>
              <w:spacing w:before="0" w:after="283"/>
              <w:jc w:val="left"/>
              <w:rPr/>
            </w:pPr>
            <w:r>
              <w:rPr/>
              <w:t xml:space="preserve">Meyer Werft, (Papenburg, Saksa) </w:t>
            </w:r>
          </w:p>
        </w:tc>
      </w:tr>
      <w:tr>
        <w:trPr/>
        <w:tc>
          <w:tcPr>
            <w:tcW w:w="1711" w:type="dxa"/>
            <w:tcBorders/>
            <w:vAlign w:val="center"/>
          </w:tcPr>
          <w:p>
            <w:pPr>
              <w:pStyle w:val="TableContents"/>
              <w:bidi w:val="0"/>
              <w:spacing w:before="0" w:after="283"/>
              <w:jc w:val="left"/>
              <w:rPr/>
            </w:pPr>
            <w:r>
              <w:rPr/>
              <w:t xml:space="preserve">Kustannukset: </w:t>
            </w:r>
          </w:p>
        </w:tc>
        <w:tc>
          <w:tcPr>
            <w:tcW w:w="6091" w:type="dxa"/>
            <w:tcBorders/>
            <w:vAlign w:val="center"/>
          </w:tcPr>
          <w:p>
            <w:pPr>
              <w:pStyle w:val="TableContents"/>
              <w:bidi w:val="0"/>
              <w:spacing w:before="0" w:after="283"/>
              <w:jc w:val="left"/>
              <w:rPr/>
            </w:pPr>
            <w:r>
              <w:rPr/>
              <w:t xml:space="preserve">350 miljoonaa Yhdysvaltain dollaria </w:t>
            </w:r>
          </w:p>
        </w:tc>
      </w:tr>
      <w:tr>
        <w:trPr/>
        <w:tc>
          <w:tcPr>
            <w:tcW w:w="1711" w:type="dxa"/>
            <w:tcBorders/>
            <w:vAlign w:val="center"/>
          </w:tcPr>
          <w:p>
            <w:pPr>
              <w:pStyle w:val="TableContents"/>
              <w:bidi w:val="0"/>
              <w:spacing w:before="0" w:after="283"/>
              <w:jc w:val="left"/>
              <w:rPr/>
            </w:pPr>
            <w:r>
              <w:rPr/>
              <w:t xml:space="preserve">Pihan numero: </w:t>
            </w:r>
          </w:p>
        </w:tc>
        <w:tc>
          <w:tcPr>
            <w:tcW w:w="6091" w:type="dxa"/>
            <w:tcBorders/>
            <w:vAlign w:val="center"/>
          </w:tcPr>
          <w:p>
            <w:pPr>
              <w:pStyle w:val="TableContents"/>
              <w:bidi w:val="0"/>
              <w:spacing w:before="0" w:after="283"/>
              <w:jc w:val="left"/>
              <w:rPr/>
            </w:pPr>
            <w:r>
              <w:rPr/>
              <w:t xml:space="preserve">656 </w:t>
            </w:r>
          </w:p>
        </w:tc>
      </w:tr>
      <w:tr>
        <w:trPr/>
        <w:tc>
          <w:tcPr>
            <w:tcW w:w="1711" w:type="dxa"/>
            <w:tcBorders/>
            <w:vAlign w:val="center"/>
          </w:tcPr>
          <w:p>
            <w:pPr>
              <w:pStyle w:val="TableContents"/>
              <w:bidi w:val="0"/>
              <w:spacing w:before="0" w:after="283"/>
              <w:jc w:val="left"/>
              <w:rPr/>
            </w:pPr>
            <w:r>
              <w:rPr/>
              <w:t xml:space="preserve">Laskettu alas: </w:t>
            </w:r>
          </w:p>
        </w:tc>
        <w:tc>
          <w:tcPr>
            <w:tcW w:w="6091" w:type="dxa"/>
            <w:tcBorders/>
            <w:vAlign w:val="center"/>
          </w:tcPr>
          <w:p>
            <w:pPr>
              <w:pStyle w:val="TableContents"/>
              <w:bidi w:val="0"/>
              <w:spacing w:before="0" w:after="283"/>
              <w:jc w:val="left"/>
              <w:rPr/>
            </w:pPr>
            <w:r>
              <w:rPr/>
              <w:t xml:space="preserve">25. kesäkuuta 1998 </w:t>
            </w:r>
          </w:p>
        </w:tc>
      </w:tr>
      <w:tr>
        <w:trPr/>
        <w:tc>
          <w:tcPr>
            <w:tcW w:w="1711" w:type="dxa"/>
            <w:tcBorders/>
            <w:vAlign w:val="center"/>
          </w:tcPr>
          <w:p>
            <w:pPr>
              <w:pStyle w:val="TableContents"/>
              <w:bidi w:val="0"/>
              <w:spacing w:before="0" w:after="283"/>
              <w:jc w:val="left"/>
              <w:rPr/>
            </w:pPr>
            <w:r>
              <w:rPr/>
              <w:t xml:space="preserve">Käynnistetty: </w:t>
            </w:r>
          </w:p>
        </w:tc>
        <w:tc>
          <w:tcPr>
            <w:tcW w:w="6091" w:type="dxa"/>
            <w:tcBorders/>
            <w:vAlign w:val="center"/>
          </w:tcPr>
          <w:p>
            <w:pPr>
              <w:pStyle w:val="TableContents"/>
              <w:bidi w:val="0"/>
              <w:spacing w:before="0" w:after="283"/>
              <w:jc w:val="left"/>
              <w:rPr/>
            </w:pPr>
            <w:r>
              <w:rPr/>
              <w:t xml:space="preserve">1. joulukuuta </w:t>
            </w:r>
            <w:r>
              <w:rPr/>
              <w:t xml:space="preserve">2001 </w:t>
            </w:r>
          </w:p>
        </w:tc>
      </w:tr>
      <w:tr>
        <w:trPr/>
        <w:tc>
          <w:tcPr>
            <w:tcW w:w="1711" w:type="dxa"/>
            <w:tcBorders/>
            <w:vAlign w:val="center"/>
          </w:tcPr>
          <w:p>
            <w:pPr>
              <w:pStyle w:val="TableContents"/>
              <w:bidi w:val="0"/>
              <w:spacing w:before="0" w:after="283"/>
              <w:jc w:val="left"/>
              <w:rPr/>
            </w:pPr>
            <w:r>
              <w:rPr/>
              <w:t xml:space="preserve">Kastettu: </w:t>
            </w:r>
          </w:p>
        </w:tc>
        <w:tc>
          <w:tcPr>
            <w:tcW w:w="6091" w:type="dxa"/>
            <w:tcBorders/>
            <w:vAlign w:val="center"/>
          </w:tcPr>
          <w:p>
            <w:pPr>
              <w:pStyle w:val="TableContents"/>
              <w:bidi w:val="0"/>
              <w:spacing w:before="0" w:after="283"/>
              <w:jc w:val="left"/>
              <w:rPr/>
            </w:pPr>
            <w:r>
              <w:rPr/>
              <w:t xml:space="preserve">13. heinäkuuta 2002 Marilyn Ofer Harwichissa, Englannissa </w:t>
            </w:r>
          </w:p>
        </w:tc>
      </w:tr>
      <w:tr>
        <w:trPr/>
        <w:tc>
          <w:tcPr>
            <w:tcW w:w="1711" w:type="dxa"/>
            <w:tcBorders/>
            <w:vAlign w:val="center"/>
          </w:tcPr>
          <w:p>
            <w:pPr>
              <w:pStyle w:val="TableContents"/>
              <w:bidi w:val="0"/>
              <w:spacing w:before="0" w:after="283"/>
              <w:jc w:val="left"/>
              <w:rPr/>
            </w:pPr>
            <w:r>
              <w:rPr/>
              <w:t xml:space="preserve">Hankittu: </w:t>
            </w:r>
          </w:p>
        </w:tc>
        <w:tc>
          <w:tcPr>
            <w:tcW w:w="6091" w:type="dxa"/>
            <w:tcBorders/>
            <w:vAlign w:val="center"/>
          </w:tcPr>
          <w:p>
            <w:pPr>
              <w:pStyle w:val="TableContents"/>
              <w:bidi w:val="0"/>
              <w:spacing w:before="0" w:after="283"/>
              <w:jc w:val="left"/>
              <w:rPr/>
            </w:pPr>
            <w:r>
              <w:rPr/>
              <w:t xml:space="preserve">5. heinäkuuta 2002 </w:t>
            </w:r>
          </w:p>
        </w:tc>
      </w:tr>
      <w:tr>
        <w:trPr/>
        <w:tc>
          <w:tcPr>
            <w:tcW w:w="1711" w:type="dxa"/>
            <w:tcBorders/>
            <w:vAlign w:val="center"/>
          </w:tcPr>
          <w:p>
            <w:pPr>
              <w:pStyle w:val="TableContents"/>
              <w:bidi w:val="0"/>
              <w:spacing w:before="0" w:after="283"/>
              <w:jc w:val="left"/>
              <w:rPr/>
            </w:pPr>
            <w:r>
              <w:rPr/>
              <w:t xml:space="preserve">Neitsytmatka: </w:t>
            </w:r>
          </w:p>
        </w:tc>
        <w:tc>
          <w:tcPr>
            <w:tcW w:w="6091" w:type="dxa"/>
            <w:tcBorders/>
            <w:vAlign w:val="center"/>
          </w:tcPr>
          <w:p>
            <w:pPr>
              <w:pStyle w:val="TableContents"/>
              <w:bidi w:val="0"/>
              <w:spacing w:before="0" w:after="283"/>
              <w:jc w:val="left"/>
              <w:rPr/>
            </w:pPr>
            <w:r>
              <w:rPr/>
              <w:t xml:space="preserve">19. heinäkuuta 2002 </w:t>
            </w:r>
          </w:p>
        </w:tc>
      </w:tr>
      <w:tr>
        <w:trPr/>
        <w:tc>
          <w:tcPr>
            <w:tcW w:w="1711" w:type="dxa"/>
            <w:tcBorders/>
            <w:vAlign w:val="center"/>
          </w:tcPr>
          <w:p>
            <w:pPr>
              <w:pStyle w:val="TableContents"/>
              <w:bidi w:val="0"/>
              <w:spacing w:before="0" w:after="283"/>
              <w:jc w:val="left"/>
              <w:rPr/>
            </w:pPr>
            <w:r>
              <w:rPr/>
              <w:t xml:space="preserve">Käytössä: </w:t>
            </w:r>
          </w:p>
        </w:tc>
        <w:tc>
          <w:tcPr>
            <w:tcW w:w="6091" w:type="dxa"/>
            <w:tcBorders/>
            <w:vAlign w:val="center"/>
          </w:tcPr>
          <w:p>
            <w:pPr>
              <w:pStyle w:val="TableContents"/>
              <w:bidi w:val="0"/>
              <w:spacing w:before="0" w:after="283"/>
              <w:jc w:val="left"/>
              <w:rPr/>
            </w:pPr>
            <w:r>
              <w:rPr/>
              <w:t xml:space="preserve">2002-nykyisin </w:t>
            </w:r>
          </w:p>
        </w:tc>
      </w:tr>
      <w:tr>
        <w:trPr/>
        <w:tc>
          <w:tcPr>
            <w:tcW w:w="1711" w:type="dxa"/>
            <w:tcBorders/>
            <w:vAlign w:val="center"/>
          </w:tcPr>
          <w:p>
            <w:pPr>
              <w:pStyle w:val="TableContents"/>
              <w:bidi w:val="0"/>
              <w:spacing w:before="0" w:after="283"/>
              <w:jc w:val="left"/>
              <w:rPr/>
            </w:pPr>
            <w:r>
              <w:rPr/>
              <w:t xml:space="preserve">Tunnistaminen: </w:t>
            </w:r>
          </w:p>
        </w:tc>
        <w:tc>
          <w:tcPr>
            <w:tcW w:w="609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Kutsutunnus: C6SJ5 </w:t>
            </w:r>
          </w:p>
          <w:p>
            <w:pPr>
              <w:pStyle w:val="TableContents"/>
              <w:numPr>
                <w:ilvl w:val="0"/>
                <w:numId w:val="107"/>
              </w:numPr>
              <w:tabs>
                <w:tab w:val="clear" w:pos="1134"/>
                <w:tab w:val="left" w:leader="none" w:pos="707"/>
              </w:tabs>
              <w:bidi w:val="0"/>
              <w:spacing w:before="0" w:after="0"/>
              <w:ind w:start="707" w:hanging="283"/>
              <w:jc w:val="left"/>
              <w:rPr/>
            </w:pPr>
            <w:r>
              <w:rPr/>
              <w:t xml:space="preserve">DNV ID: 21563 </w:t>
            </w:r>
          </w:p>
          <w:p>
            <w:pPr>
              <w:pStyle w:val="TableContents"/>
              <w:numPr>
                <w:ilvl w:val="0"/>
                <w:numId w:val="107"/>
              </w:numPr>
              <w:tabs>
                <w:tab w:val="clear" w:pos="1134"/>
                <w:tab w:val="left" w:leader="none" w:pos="707"/>
              </w:tabs>
              <w:bidi w:val="0"/>
              <w:spacing w:before="0" w:after="0"/>
              <w:ind w:start="707" w:hanging="283"/>
              <w:jc w:val="left"/>
              <w:rPr/>
            </w:pPr>
            <w:r>
              <w:rPr/>
              <w:t xml:space="preserve">IMO-numero: 9195200 </w:t>
            </w:r>
          </w:p>
          <w:p>
            <w:pPr>
              <w:pStyle w:val="TableContents"/>
              <w:numPr>
                <w:ilvl w:val="0"/>
                <w:numId w:val="107"/>
              </w:numPr>
              <w:tabs>
                <w:tab w:val="clear" w:pos="1134"/>
                <w:tab w:val="left" w:leader="none" w:pos="707"/>
              </w:tabs>
              <w:bidi w:val="0"/>
              <w:spacing w:before="0" w:after="283"/>
              <w:ind w:start="707" w:hanging="283"/>
              <w:jc w:val="left"/>
              <w:rPr/>
            </w:pPr>
            <w:r>
              <w:rPr/>
              <w:t xml:space="preserve">MMSI-numero: 311361000 </w:t>
            </w:r>
          </w:p>
        </w:tc>
      </w:tr>
      <w:tr>
        <w:trPr/>
        <w:tc>
          <w:tcPr>
            <w:tcW w:w="1711" w:type="dxa"/>
            <w:tcBorders/>
            <w:vAlign w:val="center"/>
          </w:tcPr>
          <w:p>
            <w:pPr>
              <w:pStyle w:val="TableContents"/>
              <w:bidi w:val="0"/>
              <w:spacing w:before="0" w:after="283"/>
              <w:jc w:val="left"/>
              <w:rPr/>
            </w:pPr>
            <w:r>
              <w:rPr/>
              <w:t xml:space="preserve">Tilanne: </w:t>
            </w:r>
          </w:p>
        </w:tc>
        <w:tc>
          <w:tcPr>
            <w:tcW w:w="6091"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6091" w:type="dxa"/>
            <w:tcBorders/>
            <w:vAlign w:val="center"/>
          </w:tcPr>
          <w:p>
            <w:pPr>
              <w:pStyle w:val="TableContents"/>
              <w:bidi w:val="0"/>
              <w:spacing w:before="0" w:after="283"/>
              <w:jc w:val="left"/>
              <w:rPr/>
            </w:pPr>
            <w:r>
              <w:rPr/>
              <w:t xml:space="preserve">Radiance-luokan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609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90,090 GT </w:t>
            </w:r>
          </w:p>
          <w:p>
            <w:pPr>
              <w:pStyle w:val="TableContents"/>
              <w:numPr>
                <w:ilvl w:val="0"/>
                <w:numId w:val="108"/>
              </w:numPr>
              <w:tabs>
                <w:tab w:val="clear" w:pos="1134"/>
                <w:tab w:val="left" w:leader="none" w:pos="707"/>
              </w:tabs>
              <w:bidi w:val="0"/>
              <w:spacing w:before="0" w:after="0"/>
              <w:ind w:start="707" w:hanging="283"/>
              <w:jc w:val="left"/>
              <w:rPr/>
            </w:pPr>
            <w:r>
              <w:rPr/>
              <w:t xml:space="preserve">53 812 NT </w:t>
            </w:r>
          </w:p>
          <w:p>
            <w:pPr>
              <w:pStyle w:val="TableContents"/>
              <w:numPr>
                <w:ilvl w:val="0"/>
                <w:numId w:val="108"/>
              </w:numPr>
              <w:tabs>
                <w:tab w:val="clear" w:pos="1134"/>
                <w:tab w:val="left" w:leader="none" w:pos="707"/>
              </w:tabs>
              <w:bidi w:val="0"/>
              <w:spacing w:before="0" w:after="283"/>
              <w:ind w:start="707" w:hanging="283"/>
              <w:jc w:val="left"/>
              <w:rPr/>
            </w:pPr>
            <w:r>
              <w:rPr/>
              <w:t xml:space="preserve">10,759 DWT </w:t>
            </w:r>
          </w:p>
        </w:tc>
      </w:tr>
      <w:tr>
        <w:trPr/>
        <w:tc>
          <w:tcPr>
            <w:tcW w:w="1711" w:type="dxa"/>
            <w:tcBorders/>
            <w:vAlign w:val="center"/>
          </w:tcPr>
          <w:p>
            <w:pPr>
              <w:pStyle w:val="TableContents"/>
              <w:bidi w:val="0"/>
              <w:spacing w:before="0" w:after="283"/>
              <w:jc w:val="left"/>
              <w:rPr/>
            </w:pPr>
            <w:r>
              <w:rPr/>
              <w:t xml:space="preserve">Pituus: </w:t>
            </w:r>
          </w:p>
        </w:tc>
        <w:tc>
          <w:tcPr>
            <w:tcW w:w="6091" w:type="dxa"/>
            <w:tcBorders/>
            <w:vAlign w:val="center"/>
          </w:tcPr>
          <w:p>
            <w:pPr>
              <w:pStyle w:val="TableContents"/>
              <w:bidi w:val="0"/>
              <w:spacing w:before="0" w:after="283"/>
              <w:jc w:val="left"/>
              <w:rPr/>
            </w:pPr>
            <w:r>
              <w:rPr/>
              <w:t xml:space="preserve">292 m (958 ft 0 in) </w:t>
            </w:r>
          </w:p>
        </w:tc>
      </w:tr>
      <w:tr>
        <w:trPr/>
        <w:tc>
          <w:tcPr>
            <w:tcW w:w="1711" w:type="dxa"/>
            <w:tcBorders/>
            <w:vAlign w:val="center"/>
          </w:tcPr>
          <w:p>
            <w:pPr>
              <w:pStyle w:val="TableContents"/>
              <w:bidi w:val="0"/>
              <w:spacing w:before="0" w:after="283"/>
              <w:jc w:val="left"/>
              <w:rPr/>
            </w:pPr>
            <w:r>
              <w:rPr/>
              <w:t xml:space="preserve">Palkki: </w:t>
            </w:r>
          </w:p>
        </w:tc>
        <w:tc>
          <w:tcPr>
            <w:tcW w:w="6091" w:type="dxa"/>
            <w:tcBorders/>
            <w:vAlign w:val="center"/>
          </w:tcPr>
          <w:p>
            <w:pPr>
              <w:pStyle w:val="TableContents"/>
              <w:bidi w:val="0"/>
              <w:spacing w:before="0" w:after="283"/>
              <w:jc w:val="left"/>
              <w:rPr/>
            </w:pPr>
            <w:r>
              <w:rPr/>
              <w:t xml:space="preserve">39,8 m (130 ft 7 in) </w:t>
            </w:r>
          </w:p>
        </w:tc>
      </w:tr>
      <w:tr>
        <w:trPr/>
        <w:tc>
          <w:tcPr>
            <w:tcW w:w="1711" w:type="dxa"/>
            <w:tcBorders/>
            <w:vAlign w:val="center"/>
          </w:tcPr>
          <w:p>
            <w:pPr>
              <w:pStyle w:val="TableContents"/>
              <w:bidi w:val="0"/>
              <w:spacing w:before="0" w:after="283"/>
              <w:jc w:val="left"/>
              <w:rPr/>
            </w:pPr>
            <w:r>
              <w:rPr/>
              <w:t xml:space="preserve">Luonnos: </w:t>
            </w:r>
          </w:p>
        </w:tc>
        <w:tc>
          <w:tcPr>
            <w:tcW w:w="6091" w:type="dxa"/>
            <w:tcBorders/>
            <w:vAlign w:val="center"/>
          </w:tcPr>
          <w:p>
            <w:pPr>
              <w:pStyle w:val="TableContents"/>
              <w:bidi w:val="0"/>
              <w:spacing w:before="0" w:after="283"/>
              <w:jc w:val="left"/>
              <w:rPr/>
            </w:pPr>
            <w:r>
              <w:rPr/>
              <w:t xml:space="preserve">8,5 m (27 ft 11 in) </w:t>
            </w:r>
          </w:p>
        </w:tc>
      </w:tr>
      <w:tr>
        <w:trPr/>
        <w:tc>
          <w:tcPr>
            <w:tcW w:w="1711" w:type="dxa"/>
            <w:tcBorders/>
            <w:vAlign w:val="center"/>
          </w:tcPr>
          <w:p>
            <w:pPr>
              <w:pStyle w:val="TableContents"/>
              <w:bidi w:val="0"/>
              <w:spacing w:before="0" w:after="283"/>
              <w:jc w:val="left"/>
              <w:rPr/>
            </w:pPr>
            <w:r>
              <w:rPr/>
              <w:t xml:space="preserve">Syvyys: </w:t>
            </w:r>
          </w:p>
        </w:tc>
        <w:tc>
          <w:tcPr>
            <w:tcW w:w="6091" w:type="dxa"/>
            <w:tcBorders/>
            <w:vAlign w:val="center"/>
          </w:tcPr>
          <w:p>
            <w:pPr>
              <w:pStyle w:val="TableContents"/>
              <w:bidi w:val="0"/>
              <w:spacing w:before="0" w:after="283"/>
              <w:jc w:val="left"/>
              <w:rPr/>
            </w:pPr>
            <w:r>
              <w:rPr/>
              <w:t xml:space="preserve">11,5 m (37 ft 9 in) </w:t>
            </w:r>
          </w:p>
        </w:tc>
      </w:tr>
      <w:tr>
        <w:trPr/>
        <w:tc>
          <w:tcPr>
            <w:tcW w:w="1711" w:type="dxa"/>
            <w:tcBorders/>
            <w:vAlign w:val="center"/>
          </w:tcPr>
          <w:p>
            <w:pPr>
              <w:pStyle w:val="TableContents"/>
              <w:bidi w:val="0"/>
              <w:spacing w:before="0" w:after="283"/>
              <w:jc w:val="left"/>
              <w:rPr/>
            </w:pPr>
            <w:r>
              <w:rPr/>
              <w:t xml:space="preserve">Kannet: </w:t>
            </w:r>
          </w:p>
        </w:tc>
        <w:tc>
          <w:tcPr>
            <w:tcW w:w="6091" w:type="dxa"/>
            <w:tcBorders/>
            <w:vAlign w:val="center"/>
          </w:tcPr>
          <w:p>
            <w:pPr>
              <w:pStyle w:val="TableContents"/>
              <w:bidi w:val="0"/>
              <w:spacing w:before="0" w:after="283"/>
              <w:jc w:val="left"/>
              <w:rPr/>
            </w:pPr>
            <w:r>
              <w:rPr/>
              <w:t xml:space="preserve">12 kansia </w:t>
            </w:r>
          </w:p>
        </w:tc>
      </w:tr>
      <w:tr>
        <w:trPr/>
        <w:tc>
          <w:tcPr>
            <w:tcW w:w="1711" w:type="dxa"/>
            <w:tcBorders/>
            <w:vAlign w:val="center"/>
          </w:tcPr>
          <w:p>
            <w:pPr>
              <w:pStyle w:val="TableContents"/>
              <w:bidi w:val="0"/>
              <w:spacing w:before="0" w:after="283"/>
              <w:jc w:val="left"/>
              <w:rPr/>
            </w:pPr>
            <w:r>
              <w:rPr/>
              <w:t xml:space="preserve">Asennettu teho: </w:t>
            </w:r>
          </w:p>
        </w:tc>
        <w:tc>
          <w:tcPr>
            <w:tcW w:w="6091" w:type="dxa"/>
            <w:tcBorders/>
            <w:vAlign w:val="center"/>
          </w:tcPr>
          <w:p>
            <w:pPr>
              <w:pStyle w:val="TableContents"/>
              <w:bidi w:val="0"/>
              <w:spacing w:before="0" w:after="283"/>
              <w:jc w:val="left"/>
              <w:rPr/>
            </w:pPr>
            <w:r>
              <w:rPr/>
              <w:t xml:space="preserve">Kaksi General Electric LM2500+ -kaasuturbiinia (kukin 20,5 MW). </w:t>
            </w:r>
          </w:p>
        </w:tc>
      </w:tr>
      <w:tr>
        <w:trPr/>
        <w:tc>
          <w:tcPr>
            <w:tcW w:w="1711" w:type="dxa"/>
            <w:tcBorders/>
            <w:vAlign w:val="center"/>
          </w:tcPr>
          <w:p>
            <w:pPr>
              <w:pStyle w:val="TableContents"/>
              <w:bidi w:val="0"/>
              <w:spacing w:before="0" w:after="283"/>
              <w:jc w:val="left"/>
              <w:rPr/>
            </w:pPr>
            <w:r>
              <w:rPr/>
              <w:t xml:space="preserve">Käyttövoima: </w:t>
            </w:r>
          </w:p>
        </w:tc>
        <w:tc>
          <w:tcPr>
            <w:tcW w:w="609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Diesel-sähköinen </w:t>
            </w:r>
          </w:p>
          <w:p>
            <w:pPr>
              <w:pStyle w:val="TableContents"/>
              <w:numPr>
                <w:ilvl w:val="0"/>
                <w:numId w:val="109"/>
              </w:numPr>
              <w:tabs>
                <w:tab w:val="clear" w:pos="1134"/>
                <w:tab w:val="left" w:leader="none" w:pos="707"/>
              </w:tabs>
              <w:bidi w:val="0"/>
              <w:spacing w:before="0" w:after="0"/>
              <w:ind w:start="707" w:hanging="283"/>
              <w:jc w:val="left"/>
              <w:rPr/>
            </w:pPr>
            <w:r>
              <w:rPr/>
              <w:t xml:space="preserve">Kaksi ABB:n Azipodia (2 × 19,5 MW). </w:t>
            </w:r>
          </w:p>
          <w:p>
            <w:pPr>
              <w:pStyle w:val="TableContents"/>
              <w:numPr>
                <w:ilvl w:val="0"/>
                <w:numId w:val="109"/>
              </w:numPr>
              <w:tabs>
                <w:tab w:val="clear" w:pos="1134"/>
                <w:tab w:val="left" w:leader="none" w:pos="707"/>
              </w:tabs>
              <w:bidi w:val="0"/>
              <w:spacing w:before="0" w:after="283"/>
              <w:ind w:start="707" w:hanging="283"/>
              <w:jc w:val="left"/>
              <w:rPr/>
            </w:pPr>
            <w:r>
              <w:rPr/>
              <w:t xml:space="preserve">Kolme keulapotkuria </w:t>
            </w:r>
          </w:p>
        </w:tc>
      </w:tr>
      <w:tr>
        <w:trPr/>
        <w:tc>
          <w:tcPr>
            <w:tcW w:w="1711" w:type="dxa"/>
            <w:tcBorders/>
            <w:vAlign w:val="center"/>
          </w:tcPr>
          <w:p>
            <w:pPr>
              <w:pStyle w:val="TableContents"/>
              <w:bidi w:val="0"/>
              <w:spacing w:before="0" w:after="283"/>
              <w:jc w:val="left"/>
              <w:rPr/>
            </w:pPr>
            <w:r>
              <w:rPr/>
              <w:t xml:space="preserve">Nopeus: </w:t>
            </w:r>
          </w:p>
        </w:tc>
        <w:tc>
          <w:tcPr>
            <w:tcW w:w="6091" w:type="dxa"/>
            <w:tcBorders/>
            <w:vAlign w:val="center"/>
          </w:tcPr>
          <w:p>
            <w:pPr>
              <w:pStyle w:val="TableContents"/>
              <w:bidi w:val="0"/>
              <w:spacing w:before="0" w:after="283"/>
              <w:jc w:val="left"/>
              <w:rPr/>
            </w:pPr>
            <w:r>
              <w:rPr/>
              <w:t xml:space="preserve">25 solmua (46 km / h; 29 mph). </w:t>
            </w:r>
          </w:p>
        </w:tc>
      </w:tr>
      <w:tr>
        <w:trPr/>
        <w:tc>
          <w:tcPr>
            <w:tcW w:w="1711" w:type="dxa"/>
            <w:tcBorders/>
            <w:vAlign w:val="center"/>
          </w:tcPr>
          <w:p>
            <w:pPr>
              <w:pStyle w:val="TableContents"/>
              <w:bidi w:val="0"/>
              <w:spacing w:before="0" w:after="283"/>
              <w:jc w:val="left"/>
              <w:rPr/>
            </w:pPr>
            <w:r>
              <w:rPr/>
              <w:t xml:space="preserve">Kapasiteetti: </w:t>
            </w:r>
          </w:p>
        </w:tc>
        <w:tc>
          <w:tcPr>
            <w:tcW w:w="6091" w:type="dxa"/>
            <w:tcBorders/>
            <w:vAlign w:val="center"/>
          </w:tcPr>
          <w:p>
            <w:pPr>
              <w:pStyle w:val="TableContents"/>
              <w:bidi w:val="0"/>
              <w:spacing w:before="0" w:after="283"/>
              <w:jc w:val="left"/>
              <w:rPr/>
            </w:pPr>
            <w:r>
              <w:rPr/>
              <w:t xml:space="preserve">2 501 matkustajaa </w:t>
            </w:r>
          </w:p>
        </w:tc>
      </w:tr>
      <w:tr>
        <w:trPr/>
        <w:tc>
          <w:tcPr>
            <w:tcW w:w="1711" w:type="dxa"/>
            <w:tcBorders/>
            <w:vAlign w:val="center"/>
          </w:tcPr>
          <w:p>
            <w:pPr>
              <w:pStyle w:val="TableContents"/>
              <w:bidi w:val="0"/>
              <w:spacing w:before="0" w:after="283"/>
              <w:jc w:val="left"/>
              <w:rPr/>
            </w:pPr>
            <w:r>
              <w:rPr/>
              <w:t xml:space="preserve">Miehistö: </w:t>
            </w:r>
          </w:p>
        </w:tc>
        <w:tc>
          <w:tcPr>
            <w:tcW w:w="6091" w:type="dxa"/>
            <w:tcBorders/>
            <w:vAlign w:val="center"/>
          </w:tcPr>
          <w:p>
            <w:pPr>
              <w:pStyle w:val="TableContents"/>
              <w:bidi w:val="0"/>
              <w:spacing w:before="0" w:after="283"/>
              <w:jc w:val="left"/>
              <w:rPr/>
            </w:pPr>
            <w:r>
              <w:rPr/>
              <w:t xml:space="preserve">859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 caribbean brilliance of the seas rakennettiin?</w:t>
      </w:r>
    </w:p>
    <w:p>
      <w:pPr>
        <w:pStyle w:val="TextBody"/>
        <w:bidi w:val="0"/>
        <w:jc w:val="left"/>
        <w:rPr>
          <w:b/>
          <w:u w:val="single"/>
          <w:shd w:val="clear" w:fill="FFFF00"/>
        </w:rPr>
      </w:pPr>
      <w:r>
        <w:rPr>
          <w:b/>
          <w:u w:val="single"/>
          <w:shd w:val="clear" w:fill="FFFF00"/>
        </w:rPr>
        <w:t xml:space="preserve">Asiakirjan numero 42879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Dream Is A Wish Your Heart Makes'' on </w:t>
      </w:r>
      <w:r>
        <w:rPr>
          <w:color w:val="A9A9A9"/>
        </w:rPr>
        <w:t xml:space="preserve">Mack Davidin</w:t>
      </w:r>
      <w:r>
        <w:rPr/>
        <w:t xml:space="preserve">, </w:t>
      </w:r>
      <w:r>
        <w:rPr>
          <w:color w:val="DCDCDC"/>
        </w:rPr>
        <w:t xml:space="preserve">Al Hoffmanin </w:t>
      </w:r>
      <w:r>
        <w:rPr/>
        <w:t xml:space="preserve">ja </w:t>
      </w:r>
      <w:r>
        <w:rPr>
          <w:color w:val="2F4F4F"/>
        </w:rPr>
        <w:t xml:space="preserve">Jerry Livingstonin</w:t>
      </w:r>
      <w:r>
        <w:rPr/>
        <w:t xml:space="preserve"> kirjoittama ja säveltämä laulu </w:t>
      </w:r>
      <w:r>
        <w:rPr/>
        <w:t xml:space="preserve">Walt Disneyn elokuvaan Tuhkimo (1950). Laulussa Tuhkimo (Ilene Woodsin laulamana) rohkaisee eläinystäviään unelmoimaan, ja tämä teema jatkuu koko tarinan ajan. Kappaleen teema on otettu Franz Lisztin Etydistä nro 9 Ricordanza of the Transcendental Etudes. Tämän kappaleen esitti myös Lily James Tuhkimon live-action-version soundtrackilla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unelma on toive sydämesi tekee sanat</w:t>
      </w:r>
    </w:p>
    <w:p>
      <w:pPr>
        <w:pStyle w:val="TextBody"/>
        <w:bidi w:val="0"/>
        <w:jc w:val="left"/>
        <w:rPr>
          <w:b/>
          <w:u w:val="single"/>
          <w:shd w:val="clear" w:fill="FFFF00"/>
        </w:rPr>
      </w:pPr>
      <w:r>
        <w:rPr>
          <w:b/>
          <w:u w:val="single"/>
          <w:shd w:val="clear" w:fill="FFFF00"/>
        </w:rPr>
        <w:t xml:space="preserve">Asiakirjan numero 42880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 ooppera on </w:t>
      </w:r>
      <w:r>
        <w:rPr/>
        <w:t xml:space="preserve">1800-luvun oopperan lajityyppi, joka koostuu yleensä neljästä tai viidestä näytöksestä ja jolle on ominaista suuret näyttelijät ja orkesterit sekä (alkuperäistuotannoissaan) runsas ja näyttävä lavastus ja näyttämötehosteet, ja jonka juoni perustuu yleensä dramaattisiin historiallisiin tapahtumiin tai niiden ympärille. Termiä käytetään erityisesti (joskus nimenomaan ranskankielisessä vastineessaan grand opéra, lausutaan (ɡʁɑ̃t ‿ ɔpeˈʁa)) tiettyihin Pariisin oopperan produktioihin 1820-luvun lopusta noin vuoteen 1850; "grand opéraa" on toisinaan käytetty tarkoittamaan itse Pariisin oopperaa.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ooppera, jossa on näyttäviä lavastuselementtejä, on nimeltään</w:t>
      </w:r>
    </w:p>
    <w:p>
      <w:pPr>
        <w:pStyle w:val="TextBody"/>
        <w:bidi w:val="0"/>
        <w:jc w:val="left"/>
        <w:rPr>
          <w:b/>
          <w:u w:val="single"/>
          <w:shd w:val="clear" w:fill="FFFF00"/>
        </w:rPr>
      </w:pPr>
      <w:r>
        <w:rPr>
          <w:b/>
          <w:u w:val="single"/>
          <w:shd w:val="clear" w:fill="FFFF00"/>
        </w:rPr>
        <w:t xml:space="preserve">Asiakirjan numero 42881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Kamala on yleinen sanskritinkielinen nimi, joka tarkoittaa yleensä Nelumbo nuciferaa, </w:t>
      </w:r>
      <w:r>
        <w:rPr>
          <w:color w:val="A9A9A9"/>
        </w:rPr>
        <w:t xml:space="preserve">lootusta</w:t>
      </w:r>
      <w:r>
        <w:rPr/>
        <w:t xml:space="preserve">. Vaihtoehtoja ovat Kamal ja Kamla. Se ei liity samankaltaiselta kuulostavaan arabialaista alkuperää olevaan nimeen, joka tavallisesti kirjoitetaan englanniksi Kamal ja turkiksi Kemal, eikä samankaltaiseen eurooppalaiseen nimeen Camilla.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kamala-nimen merkitys</w:t>
      </w:r>
    </w:p>
    <w:p>
      <w:pPr>
        <w:pStyle w:val="TextBody"/>
        <w:bidi w:val="0"/>
        <w:jc w:val="left"/>
        <w:rPr>
          <w:b/>
          <w:u w:val="single"/>
          <w:shd w:val="clear" w:fill="FFFF00"/>
        </w:rPr>
      </w:pPr>
      <w:r>
        <w:rPr>
          <w:b/>
          <w:u w:val="single"/>
          <w:shd w:val="clear" w:fill="FFFF00"/>
        </w:rPr>
        <w:t xml:space="preserve">Asiakirjan numero 42882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&amp; Sierra oli yhdysvaltalainen kaksikko, joka koostui Alex Kinseystä (s. 8. syyskuuta 1991) ja Sierra Deatonista (s. 11. helmikuuta 1991) ja joka </w:t>
      </w:r>
      <w:r>
        <w:rPr>
          <w:color w:val="A9A9A9"/>
        </w:rPr>
        <w:t xml:space="preserve">voitti The X Factor US:n kolmannen ja viimeisen kauden</w:t>
      </w:r>
      <w:r>
        <w:rPr/>
        <w:t xml:space="preserve">. Kaksikko myös seurusteli. Heidän mentorinaan toimi Simon Cowell, ja heistä tuli ensimmäinen ja ainoa ryhmä, joka voitti ohjelman amerikkalaisen version. Heidän debyyttialbuminsa It's About Us julkaistiin 7. lokakuuta 2014 Columbia Recordsilla. Heidän EP:nsä As Seen on TV julkaistiin 30.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Alex ja Sierra pääsivät x-tekijässä?</w:t>
      </w:r>
    </w:p>
    <w:p>
      <w:pPr>
        <w:pStyle w:val="TextBody"/>
        <w:bidi w:val="0"/>
        <w:jc w:val="left"/>
        <w:rPr>
          <w:b/>
          <w:u w:val="single"/>
          <w:shd w:val="clear" w:fill="FFFF00"/>
        </w:rPr>
      </w:pPr>
      <w:r>
        <w:rPr>
          <w:b/>
          <w:u w:val="single"/>
          <w:shd w:val="clear" w:fill="FFFF00"/>
        </w:rPr>
        <w:t xml:space="preserve">Asiakirjan numero 42883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Glen's Vodka lanseerattiin vuonna 1972. Alun perin tuotemerkki tunnettiin nimellä Grant's Vodka, mutta oikeuskäsittelyn jälkeen se lanseerattiin uudelleen vuonna </w:t>
      </w:r>
      <w:r>
        <w:rPr>
          <w:color w:val="A9A9A9"/>
        </w:rPr>
        <w:t xml:space="preserve">2003 </w:t>
      </w:r>
      <w:r>
        <w:rPr/>
        <w:t xml:space="preserve">nimellä Glen's Vodka.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Grant's Vodka muuttui Glensiksi?</w:t>
      </w:r>
    </w:p>
    <w:p>
      <w:pPr>
        <w:pStyle w:val="TextBody"/>
        <w:bidi w:val="0"/>
        <w:jc w:val="left"/>
        <w:rPr>
          <w:b/>
          <w:u w:val="single"/>
          <w:shd w:val="clear" w:fill="FFFF00"/>
        </w:rPr>
      </w:pPr>
      <w:r>
        <w:rPr>
          <w:b/>
          <w:u w:val="single"/>
          <w:shd w:val="clear" w:fill="FFFF00"/>
        </w:rPr>
        <w:t xml:space="preserve">Asiakirjan numero 42884</w:t>
      </w:r>
    </w:p>
    <w:p>
      <w:pPr>
        <w:pStyle w:val="TextBody"/>
        <w:bidi w:val="0"/>
        <w:jc w:val="left"/>
        <w:rPr>
          <w:b/>
          <w:shd w:val="clear" w:fill="FFFF00"/>
        </w:rPr>
      </w:pPr>
      <w:r>
        <w:rPr>
          <w:b/>
          <w:shd w:val="clear" w:fill="FFFF00"/>
        </w:rPr>
        <w:t xml:space="preserve">Tekstin numero 0</w:t>
      </w:r>
    </w:p>
    <w:tbl>
      <w:tblPr>
        <w:tblW w:w="5822" w:type="dxa"/>
        <w:jc w:val="left"/>
        <w:tblInd w:w="0" w:type="dxa"/>
        <w:tblLayout w:type="fixed"/>
        <w:tblCellMar>
          <w:top w:w="28" w:type="dxa"/>
          <w:left w:w="28" w:type="dxa"/>
          <w:bottom w:w="28" w:type="dxa"/>
          <w:right w:w="28" w:type="dxa"/>
        </w:tblCellMar>
      </w:tblPr>
      <w:tblGrid>
        <w:gridCol w:w="3481"/>
        <w:gridCol w:w="2341"/>
      </w:tblGrid>
      <w:tr>
        <w:trPr/>
        <w:tc>
          <w:tcPr>
            <w:tcW w:w="3481" w:type="dxa"/>
            <w:tcBorders/>
            <w:vAlign w:val="center"/>
          </w:tcPr>
          <w:p>
            <w:pPr>
              <w:pStyle w:val="TableHeading"/>
              <w:suppressLineNumbers/>
              <w:bidi w:val="0"/>
              <w:spacing w:before="0" w:after="283"/>
              <w:jc w:val="center"/>
              <w:rPr/>
            </w:pPr>
            <w:r>
              <w:rPr/>
              <w:t xml:space="preserve">Nimi </w:t>
            </w:r>
          </w:p>
        </w:tc>
        <w:tc>
          <w:tcPr>
            <w:tcW w:w="2341" w:type="dxa"/>
            <w:tcBorders/>
            <w:vAlign w:val="center"/>
          </w:tcPr>
          <w:p>
            <w:pPr>
              <w:pStyle w:val="TableHeading"/>
              <w:suppressLineNumbers/>
              <w:bidi w:val="0"/>
              <w:spacing w:before="0" w:after="283"/>
              <w:jc w:val="center"/>
              <w:rPr/>
            </w:pPr>
            <w:r>
              <w:rPr/>
              <w:t xml:space="preserve">Vuodet </w:t>
            </w:r>
          </w:p>
        </w:tc>
      </w:tr>
      <w:tr>
        <w:trPr/>
        <w:tc>
          <w:tcPr>
            <w:tcW w:w="3481" w:type="dxa"/>
            <w:tcBorders/>
            <w:vAlign w:val="center"/>
          </w:tcPr>
          <w:p>
            <w:pPr>
              <w:pStyle w:val="TableContents"/>
              <w:bidi w:val="0"/>
              <w:spacing w:before="0" w:after="283"/>
              <w:jc w:val="left"/>
              <w:rPr/>
            </w:pPr>
            <w:r>
              <w:rPr/>
              <w:t xml:space="preserve">Charles Comiskey </w:t>
            </w:r>
          </w:p>
        </w:tc>
        <w:tc>
          <w:tcPr>
            <w:tcW w:w="2341" w:type="dxa"/>
            <w:tcBorders/>
            <w:vAlign w:val="center"/>
          </w:tcPr>
          <w:p>
            <w:pPr>
              <w:pStyle w:val="TableContents"/>
              <w:bidi w:val="0"/>
              <w:spacing w:before="0" w:after="283"/>
              <w:jc w:val="left"/>
              <w:rPr/>
            </w:pPr>
            <w:r>
              <w:rPr/>
              <w:t xml:space="preserve">1900-1931 </w:t>
            </w:r>
          </w:p>
        </w:tc>
      </w:tr>
      <w:tr>
        <w:trPr/>
        <w:tc>
          <w:tcPr>
            <w:tcW w:w="3481" w:type="dxa"/>
            <w:tcBorders/>
            <w:vAlign w:val="center"/>
          </w:tcPr>
          <w:p>
            <w:pPr>
              <w:pStyle w:val="TableContents"/>
              <w:bidi w:val="0"/>
              <w:spacing w:before="0" w:after="283"/>
              <w:jc w:val="left"/>
              <w:rPr/>
            </w:pPr>
            <w:r>
              <w:rPr/>
              <w:t xml:space="preserve">J. Louis Comiskey </w:t>
            </w:r>
          </w:p>
        </w:tc>
        <w:tc>
          <w:tcPr>
            <w:tcW w:w="2341" w:type="dxa"/>
            <w:tcBorders/>
            <w:vAlign w:val="center"/>
          </w:tcPr>
          <w:p>
            <w:pPr>
              <w:pStyle w:val="TableContents"/>
              <w:bidi w:val="0"/>
              <w:spacing w:before="0" w:after="283"/>
              <w:jc w:val="left"/>
              <w:rPr/>
            </w:pPr>
            <w:r>
              <w:rPr/>
              <w:t xml:space="preserve">1931-1939 </w:t>
            </w:r>
          </w:p>
        </w:tc>
      </w:tr>
      <w:tr>
        <w:trPr/>
        <w:tc>
          <w:tcPr>
            <w:tcW w:w="3481" w:type="dxa"/>
            <w:tcBorders/>
            <w:vAlign w:val="center"/>
          </w:tcPr>
          <w:p>
            <w:pPr>
              <w:pStyle w:val="TableContents"/>
              <w:bidi w:val="0"/>
              <w:spacing w:before="0" w:after="283"/>
              <w:jc w:val="left"/>
              <w:rPr/>
            </w:pPr>
            <w:r>
              <w:rPr/>
              <w:t xml:space="preserve">Grace Comiskey </w:t>
            </w:r>
          </w:p>
        </w:tc>
        <w:tc>
          <w:tcPr>
            <w:tcW w:w="2341" w:type="dxa"/>
            <w:tcBorders/>
            <w:vAlign w:val="center"/>
          </w:tcPr>
          <w:p>
            <w:pPr>
              <w:pStyle w:val="TableContents"/>
              <w:bidi w:val="0"/>
              <w:spacing w:before="0" w:after="283"/>
              <w:jc w:val="left"/>
              <w:rPr/>
            </w:pPr>
            <w:r>
              <w:rPr/>
              <w:t xml:space="preserve">1940-1956 </w:t>
            </w:r>
          </w:p>
        </w:tc>
      </w:tr>
      <w:tr>
        <w:trPr/>
        <w:tc>
          <w:tcPr>
            <w:tcW w:w="3481" w:type="dxa"/>
            <w:tcBorders/>
            <w:vAlign w:val="center"/>
          </w:tcPr>
          <w:p>
            <w:pPr>
              <w:pStyle w:val="TableContents"/>
              <w:bidi w:val="0"/>
              <w:spacing w:before="0" w:after="283"/>
              <w:jc w:val="left"/>
              <w:rPr/>
            </w:pPr>
            <w:r>
              <w:rPr/>
              <w:t xml:space="preserve">Dorothy Comiskey Rigney </w:t>
            </w:r>
          </w:p>
        </w:tc>
        <w:tc>
          <w:tcPr>
            <w:tcW w:w="2341" w:type="dxa"/>
            <w:tcBorders/>
            <w:vAlign w:val="center"/>
          </w:tcPr>
          <w:p>
            <w:pPr>
              <w:pStyle w:val="TableContents"/>
              <w:bidi w:val="0"/>
              <w:spacing w:before="0" w:after="283"/>
              <w:jc w:val="left"/>
              <w:rPr/>
            </w:pPr>
            <w:r>
              <w:rPr/>
              <w:t xml:space="preserve">1956-1959 </w:t>
            </w:r>
          </w:p>
        </w:tc>
      </w:tr>
      <w:tr>
        <w:trPr/>
        <w:tc>
          <w:tcPr>
            <w:tcW w:w="3481" w:type="dxa"/>
            <w:tcBorders/>
            <w:vAlign w:val="center"/>
          </w:tcPr>
          <w:p>
            <w:pPr>
              <w:pStyle w:val="TableContents"/>
              <w:bidi w:val="0"/>
              <w:spacing w:before="0" w:after="283"/>
              <w:jc w:val="left"/>
              <w:rPr/>
            </w:pPr>
            <w:r>
              <w:rPr/>
              <w:t xml:space="preserve">Bill Veeck </w:t>
            </w:r>
          </w:p>
        </w:tc>
        <w:tc>
          <w:tcPr>
            <w:tcW w:w="2341" w:type="dxa"/>
            <w:tcBorders/>
            <w:vAlign w:val="center"/>
          </w:tcPr>
          <w:p>
            <w:pPr>
              <w:pStyle w:val="TableContents"/>
              <w:bidi w:val="0"/>
              <w:spacing w:before="0" w:after="283"/>
              <w:jc w:val="left"/>
              <w:rPr/>
            </w:pPr>
            <w:r>
              <w:rPr/>
              <w:t xml:space="preserve">1959-1961 1975-1981 </w:t>
            </w:r>
          </w:p>
        </w:tc>
      </w:tr>
      <w:tr>
        <w:trPr/>
        <w:tc>
          <w:tcPr>
            <w:tcW w:w="3481" w:type="dxa"/>
            <w:tcBorders/>
            <w:vAlign w:val="center"/>
          </w:tcPr>
          <w:p>
            <w:pPr>
              <w:pStyle w:val="TableContents"/>
              <w:bidi w:val="0"/>
              <w:spacing w:before="0" w:after="283"/>
              <w:jc w:val="left"/>
              <w:rPr/>
            </w:pPr>
            <w:r>
              <w:rPr/>
              <w:t xml:space="preserve">Arthur Allyn, Jr. ja John Allyn </w:t>
            </w:r>
          </w:p>
        </w:tc>
        <w:tc>
          <w:tcPr>
            <w:tcW w:w="2341" w:type="dxa"/>
            <w:tcBorders/>
            <w:vAlign w:val="center"/>
          </w:tcPr>
          <w:p>
            <w:pPr>
              <w:pStyle w:val="TableContents"/>
              <w:bidi w:val="0"/>
              <w:spacing w:before="0" w:after="283"/>
              <w:jc w:val="left"/>
              <w:rPr/>
            </w:pPr>
            <w:r>
              <w:rPr/>
              <w:t xml:space="preserve">1961-1969 </w:t>
            </w:r>
          </w:p>
        </w:tc>
      </w:tr>
      <w:tr>
        <w:trPr/>
        <w:tc>
          <w:tcPr>
            <w:tcW w:w="3481" w:type="dxa"/>
            <w:tcBorders/>
            <w:vAlign w:val="center"/>
          </w:tcPr>
          <w:p>
            <w:pPr>
              <w:pStyle w:val="TableContents"/>
              <w:bidi w:val="0"/>
              <w:spacing w:before="0" w:after="283"/>
              <w:jc w:val="left"/>
              <w:rPr/>
            </w:pPr>
            <w:r>
              <w:rPr/>
              <w:t xml:space="preserve">John Allyn </w:t>
            </w:r>
          </w:p>
        </w:tc>
        <w:tc>
          <w:tcPr>
            <w:tcW w:w="2341" w:type="dxa"/>
            <w:tcBorders/>
            <w:vAlign w:val="center"/>
          </w:tcPr>
          <w:p>
            <w:pPr>
              <w:pStyle w:val="TableContents"/>
              <w:bidi w:val="0"/>
              <w:spacing w:before="0" w:after="283"/>
              <w:jc w:val="left"/>
              <w:rPr/>
            </w:pPr>
            <w:r>
              <w:rPr/>
              <w:t xml:space="preserve">1969-1975 </w:t>
            </w:r>
          </w:p>
        </w:tc>
      </w:tr>
      <w:tr>
        <w:trPr/>
        <w:tc>
          <w:tcPr>
            <w:tcW w:w="3481" w:type="dxa"/>
            <w:tcBorders/>
            <w:vAlign w:val="center"/>
          </w:tcPr>
          <w:p>
            <w:pPr>
              <w:pStyle w:val="TableContents"/>
              <w:bidi w:val="0"/>
              <w:spacing w:before="0" w:after="283"/>
              <w:jc w:val="left"/>
              <w:rPr/>
            </w:pPr>
            <w:r>
              <w:rPr>
                <w:color w:val="A9A9A9"/>
              </w:rPr>
              <w:t xml:space="preserve">Jerry Reinsdorf ja Eddie Einhorn </w:t>
            </w:r>
          </w:p>
        </w:tc>
        <w:tc>
          <w:tcPr>
            <w:tcW w:w="2341" w:type="dxa"/>
            <w:tcBorders/>
            <w:vAlign w:val="center"/>
          </w:tcPr>
          <w:p>
            <w:pPr>
              <w:pStyle w:val="TableContents"/>
              <w:bidi w:val="0"/>
              <w:spacing w:before="0" w:after="283"/>
              <w:jc w:val="left"/>
              <w:rPr/>
            </w:pPr>
            <w:r>
              <w:rPr/>
              <w:t xml:space="preserve">1981-nykyisin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Chicagon White Soxin omistajat?</w:t>
      </w:r>
    </w:p>
    <w:p>
      <w:pPr>
        <w:pStyle w:val="TextBody"/>
        <w:bidi w:val="0"/>
        <w:jc w:val="left"/>
        <w:rPr>
          <w:b/>
          <w:u w:val="single"/>
          <w:shd w:val="clear" w:fill="FFFF00"/>
        </w:rPr>
      </w:pPr>
      <w:r>
        <w:rPr>
          <w:b/>
          <w:u w:val="single"/>
          <w:shd w:val="clear" w:fill="FFFF00"/>
        </w:rPr>
        <w:t xml:space="preserve">Asiakirjan numero 42885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Kreikkalaisessa mytologiassa </w:t>
      </w:r>
      <w:r>
        <w:rPr/>
        <w:t xml:space="preserve">amatsonit (kreik. Ἀμαζόνες, Amazónes, yksikössä Ἀμαζών, Amazōn) olivat skyyttien ja sarmatialaisten sukua oleva naissoturien heimo. Apollonius Rhodius mainitsee Argonautikassaan, että amatsonit olivat Areksen ja Harmonian (Akmonian metsän nymfi) tyttäriä. He olivat raakoja ja aggressiivisia, ja heidän päähuolensa elämässä oli 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amazon nainen tulee</w:t>
      </w:r>
    </w:p>
    <w:p>
      <w:pPr>
        <w:pStyle w:val="TextBody"/>
        <w:bidi w:val="0"/>
        <w:jc w:val="left"/>
        <w:rPr>
          <w:b/>
          <w:u w:val="single"/>
          <w:shd w:val="clear" w:fill="FFFF00"/>
        </w:rPr>
      </w:pPr>
      <w:r>
        <w:rPr>
          <w:b/>
          <w:u w:val="single"/>
          <w:shd w:val="clear" w:fill="FFFF00"/>
        </w:rPr>
        <w:t xml:space="preserve">Asiakirjan numero 42886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Pradhan Mantri Jeevan Jyoti Bima Yojana on </w:t>
      </w:r>
      <w:r>
        <w:rPr>
          <w:color w:val="A9A9A9"/>
        </w:rPr>
        <w:t xml:space="preserve">hallituksen tukema henkivakuutusjärjestelmä Intiassa</w:t>
      </w:r>
      <w:r>
        <w:rPr/>
        <w:t xml:space="preserve">. Se mainittiin alun perin valtiovarainministeri Arun Jaitleyn vuoden 2015 budjettipuheessa helmikuussa 2015. Pääministeri Narendra Modi käynnisti sen virallisesti 9. toukokuuta Kalkutassa. Toukokuussa 2015 vain 20 prosentilla Intian väestöstä oli minkäänlainen vakuutus, ja tämän järjestelmän tavoitteena on lisätä tätä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pradhan mantri jivan jyoti bima yojana (pmjjby)?</w:t>
      </w:r>
    </w:p>
    <w:p>
      <w:pPr>
        <w:pStyle w:val="TextBody"/>
        <w:bidi w:val="0"/>
        <w:jc w:val="left"/>
        <w:rPr>
          <w:b/>
          <w:u w:val="single"/>
          <w:shd w:val="clear" w:fill="FFFF00"/>
        </w:rPr>
      </w:pPr>
      <w:r>
        <w:rPr>
          <w:b/>
          <w:u w:val="single"/>
          <w:shd w:val="clear" w:fill="FFFF00"/>
        </w:rPr>
        <w:t xml:space="preserve">Asiakirjan numero 42887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Gordon Angus Deayton </w:t>
      </w:r>
      <w:r>
        <w:rPr/>
        <w:t xml:space="preserve">(/ ˈdiːtən /; s. 6. tammikuuta 1956), </w:t>
      </w:r>
      <w:r>
        <w:rPr>
          <w:color w:val="DCDCDC"/>
        </w:rPr>
        <w:t xml:space="preserve">ammattinimeltään Angus Deayton</w:t>
      </w:r>
      <w:r>
        <w:rPr/>
        <w:t xml:space="preserve">, on englantilainen näyttelijä, kirjailija, muusikko, koomikko ja lähetystoimittaja. Hän oli satiirisen paneelipelin Have I Got News for You alkuperäinen juontaja, josta hän sai potkut lokakuussa 2002 hänen yksityiselämäänsä koskevien iltapäivälehtien väitteiden toisen kierroksen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alkuperäisen "Minulla on uutisia sinulle"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häpeällinen minulla on uutisia sinulle juontaja</w:t>
      </w:r>
    </w:p>
    <w:p>
      <w:pPr>
        <w:pStyle w:val="TextBody"/>
        <w:bidi w:val="0"/>
        <w:jc w:val="left"/>
        <w:rPr>
          <w:b/>
          <w:u w:val="single"/>
          <w:shd w:val="clear" w:fill="FFFF00"/>
        </w:rPr>
      </w:pPr>
      <w:r>
        <w:rPr>
          <w:b/>
          <w:u w:val="single"/>
          <w:shd w:val="clear" w:fill="FFFF00"/>
        </w:rPr>
        <w:t xml:space="preserve">Asiakirjan numero 42888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5"/>
        <w:gridCol w:w="788"/>
        <w:gridCol w:w="1403"/>
        <w:gridCol w:w="999"/>
        <w:gridCol w:w="1439"/>
        <w:gridCol w:w="1009"/>
        <w:gridCol w:w="3742"/>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403" w:type="dxa"/>
            <w:tcBorders/>
            <w:vAlign w:val="center"/>
          </w:tcPr>
          <w:p>
            <w:pPr>
              <w:pStyle w:val="TableHeading"/>
              <w:suppressLineNumbers/>
              <w:bidi w:val="0"/>
              <w:spacing w:before="0" w:after="283"/>
              <w:jc w:val="center"/>
              <w:rPr/>
            </w:pPr>
            <w:r>
              <w:rPr/>
              <w:t xml:space="preserve">Otsikko </w:t>
            </w:r>
          </w:p>
        </w:tc>
        <w:tc>
          <w:tcPr>
            <w:tcW w:w="999" w:type="dxa"/>
            <w:tcBorders/>
            <w:vAlign w:val="center"/>
          </w:tcPr>
          <w:p>
            <w:pPr>
              <w:pStyle w:val="TableHeading"/>
              <w:suppressLineNumbers/>
              <w:bidi w:val="0"/>
              <w:spacing w:before="0" w:after="283"/>
              <w:jc w:val="center"/>
              <w:rPr/>
            </w:pPr>
            <w:r>
              <w:rPr/>
              <w:t xml:space="preserve">Ohjaaja </w:t>
            </w:r>
          </w:p>
        </w:tc>
        <w:tc>
          <w:tcPr>
            <w:tcW w:w="1439" w:type="dxa"/>
            <w:tcBorders/>
            <w:vAlign w:val="center"/>
          </w:tcPr>
          <w:p>
            <w:pPr>
              <w:pStyle w:val="TableHeading"/>
              <w:suppressLineNumbers/>
              <w:bidi w:val="0"/>
              <w:spacing w:before="0" w:after="283"/>
              <w:jc w:val="center"/>
              <w:rPr/>
            </w:pPr>
            <w:r>
              <w:rPr/>
              <w:t xml:space="preserve">Kirjoittanut </w:t>
            </w:r>
          </w:p>
        </w:tc>
        <w:tc>
          <w:tcPr>
            <w:tcW w:w="1009" w:type="dxa"/>
            <w:tcBorders/>
            <w:vAlign w:val="center"/>
          </w:tcPr>
          <w:p>
            <w:pPr>
              <w:pStyle w:val="TableHeading"/>
              <w:suppressLineNumbers/>
              <w:bidi w:val="0"/>
              <w:spacing w:before="0" w:after="283"/>
              <w:jc w:val="center"/>
              <w:rPr/>
            </w:pPr>
            <w:r>
              <w:rPr/>
              <w:t xml:space="preserve">Alkuperäinen lähetyspäivä </w:t>
            </w:r>
          </w:p>
        </w:tc>
        <w:tc>
          <w:tcPr>
            <w:tcW w:w="3742" w:type="dxa"/>
            <w:tcBorders/>
            <w:vAlign w:val="center"/>
          </w:tcPr>
          <w:p>
            <w:pPr>
              <w:pStyle w:val="TableHeading"/>
              <w:suppressLineNumbers/>
              <w:bidi w:val="0"/>
              <w:spacing w:before="0" w:after="283"/>
              <w:jc w:val="center"/>
              <w:rPr/>
            </w:pPr>
            <w:r>
              <w:rPr/>
              <w:t xml:space="preserve">Yhdysvaltain katsojat (miljoonaa)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"Wolf Moon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Juttu: Kertoi: Davis, Jeph Loeb &amp; Matthew Weisman: Jeph Loeb &amp; Matthew Weisman </w:t>
            </w:r>
          </w:p>
        </w:tc>
        <w:tc>
          <w:tcPr>
            <w:tcW w:w="1009" w:type="dxa"/>
            <w:tcBorders/>
            <w:vAlign w:val="center"/>
          </w:tcPr>
          <w:p>
            <w:pPr>
              <w:pStyle w:val="TableContents"/>
              <w:bidi w:val="0"/>
              <w:spacing w:before="0" w:after="283"/>
              <w:jc w:val="left"/>
              <w:rPr/>
            </w:pPr>
            <w:r>
              <w:rPr/>
              <w:t xml:space="preserve">5. kesäkuuta 2011 (2011-06-05) </w:t>
            </w:r>
          </w:p>
        </w:tc>
        <w:tc>
          <w:tcPr>
            <w:tcW w:w="3742" w:type="dxa"/>
            <w:tcBorders/>
            <w:vAlign w:val="center"/>
          </w:tcPr>
          <w:p>
            <w:pPr>
              <w:pStyle w:val="TableContents"/>
              <w:bidi w:val="0"/>
              <w:spacing w:before="0" w:after="283"/>
              <w:jc w:val="left"/>
              <w:rPr/>
            </w:pPr>
            <w:r>
              <w:rPr/>
              <w:t xml:space="preserve">2.17 Epätavallinen tapahtuma hänen etsiessään kadonnutta ruumista metsässä parhaan ystävänsä kanssa antaa toisen vuoden opiskelija Scott McCallille kaiken, mitä hän on koskaan halunnut: uudet lacrosse-taidot, treffit unelmiensa tytön kanssa ja yliluonnolliset taidot. Mutta onko näillä uusilla voimilla kääntöpuolensa?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"Toinen tilaisuus ensimmäisellä rivillä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Jeff Davis </w:t>
            </w:r>
          </w:p>
        </w:tc>
        <w:tc>
          <w:tcPr>
            <w:tcW w:w="1009" w:type="dxa"/>
            <w:tcBorders/>
            <w:vAlign w:val="center"/>
          </w:tcPr>
          <w:p>
            <w:pPr>
              <w:pStyle w:val="TableContents"/>
              <w:bidi w:val="0"/>
              <w:spacing w:before="0" w:after="283"/>
              <w:jc w:val="left"/>
              <w:rPr/>
            </w:pPr>
            <w:r>
              <w:rPr/>
              <w:t xml:space="preserve">6. kesäkuuta 2011 (2011-06-06) </w:t>
            </w:r>
          </w:p>
        </w:tc>
        <w:tc>
          <w:tcPr>
            <w:tcW w:w="3742" w:type="dxa"/>
            <w:tcBorders/>
            <w:vAlign w:val="center"/>
          </w:tcPr>
          <w:p>
            <w:pPr>
              <w:pStyle w:val="TableContents"/>
              <w:bidi w:val="0"/>
              <w:spacing w:before="0" w:after="283"/>
              <w:jc w:val="left"/>
              <w:rPr/>
            </w:pPr>
            <w:r>
              <w:rPr/>
              <w:t xml:space="preserve">1.47 Scott yrittää hallita uusia ihmissusivoimiaan ja joutuu kohtaamaan kasvavaa painostusta niin ystävien (mukaan lukien uusi rakkauden kohde Allison) kuin perheenkin taholta pelata tulevassa lacrosse-ottelussa. Voiko hän pysäyttää muodonmuutoksensa ennen kuin on liian myöhäistä?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``Packmentaliteetti''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Jeff Vlaming </w:t>
            </w:r>
          </w:p>
        </w:tc>
        <w:tc>
          <w:tcPr>
            <w:tcW w:w="1009" w:type="dxa"/>
            <w:tcBorders/>
            <w:vAlign w:val="center"/>
          </w:tcPr>
          <w:p>
            <w:pPr>
              <w:pStyle w:val="TableContents"/>
              <w:bidi w:val="0"/>
              <w:spacing w:before="0" w:after="283"/>
              <w:jc w:val="left"/>
              <w:rPr/>
            </w:pPr>
            <w:r>
              <w:rPr/>
              <w:t xml:space="preserve">13. kesäkuuta 2011 (2011-06-13) </w:t>
            </w:r>
          </w:p>
        </w:tc>
        <w:tc>
          <w:tcPr>
            <w:tcW w:w="3742" w:type="dxa"/>
            <w:tcBorders/>
            <w:vAlign w:val="center"/>
          </w:tcPr>
          <w:p>
            <w:pPr>
              <w:pStyle w:val="TableContents"/>
              <w:bidi w:val="0"/>
              <w:spacing w:before="0" w:after="283"/>
              <w:jc w:val="left"/>
              <w:rPr/>
            </w:pPr>
            <w:r>
              <w:rPr/>
              <w:t xml:space="preserve">1.82 Scott järkyttyy, kun painajainen sattuu sattumalta samaan aikaan koulubussin kuljettajan raatelemisen kanssa, ja tämä hyökkäys saa sheriffi Stilinskin ja Beacon Hillsin asukkaat hälytystilaan. Samaan aikaan Scott on innoissaan ensitreffeistään Allisonin kanssa, kunnes niistä tulee hämmentävät ryhmätapaamiset Lydian ja Jacksonin kanssa keilaradalle. </w:t>
            </w:r>
          </w:p>
        </w:tc>
      </w:tr>
      <w:tr>
        <w:trPr/>
        <w:tc>
          <w:tcPr>
            <w:tcW w:w="825" w:type="dxa"/>
            <w:tcBorders/>
            <w:vAlign w:val="center"/>
          </w:tcPr>
          <w:p>
            <w:pPr>
              <w:pStyle w:val="TableHeading"/>
              <w:bidi w:val="0"/>
              <w:spacing w:before="0" w:after="283"/>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"Taikaluoti </w:t>
            </w:r>
          </w:p>
        </w:tc>
        <w:tc>
          <w:tcPr>
            <w:tcW w:w="999" w:type="dxa"/>
            <w:tcBorders/>
            <w:vAlign w:val="center"/>
          </w:tcPr>
          <w:p>
            <w:pPr>
              <w:pStyle w:val="TableContents"/>
              <w:bidi w:val="0"/>
              <w:spacing w:before="0" w:after="283"/>
              <w:jc w:val="left"/>
              <w:rPr/>
            </w:pPr>
            <w:r>
              <w:rPr/>
              <w:t xml:space="preserve">Toby Wilkins </w:t>
            </w:r>
          </w:p>
        </w:tc>
        <w:tc>
          <w:tcPr>
            <w:tcW w:w="1439" w:type="dxa"/>
            <w:tcBorders/>
            <w:vAlign w:val="center"/>
          </w:tcPr>
          <w:p>
            <w:pPr>
              <w:pStyle w:val="TableContents"/>
              <w:bidi w:val="0"/>
              <w:spacing w:before="0" w:after="283"/>
              <w:jc w:val="left"/>
              <w:rPr/>
            </w:pPr>
            <w:r>
              <w:rPr/>
              <w:t xml:space="preserve">Daniel Sinclair </w:t>
            </w:r>
          </w:p>
        </w:tc>
        <w:tc>
          <w:tcPr>
            <w:tcW w:w="1009" w:type="dxa"/>
            <w:tcBorders/>
            <w:vAlign w:val="center"/>
          </w:tcPr>
          <w:p>
            <w:pPr>
              <w:pStyle w:val="TableContents"/>
              <w:bidi w:val="0"/>
              <w:spacing w:before="0" w:after="283"/>
              <w:jc w:val="left"/>
              <w:rPr/>
            </w:pPr>
            <w:r>
              <w:rPr/>
              <w:t xml:space="preserve">20. kesäkuuta 2011 (2011-06-20) </w:t>
            </w:r>
          </w:p>
        </w:tc>
        <w:tc>
          <w:tcPr>
            <w:tcW w:w="3742" w:type="dxa"/>
            <w:tcBorders/>
            <w:vAlign w:val="center"/>
          </w:tcPr>
          <w:p>
            <w:pPr>
              <w:pStyle w:val="TableContents"/>
              <w:bidi w:val="0"/>
              <w:spacing w:before="0" w:after="283"/>
              <w:jc w:val="left"/>
              <w:rPr/>
            </w:pPr>
            <w:r>
              <w:rPr/>
              <w:t xml:space="preserve">1.80 Kate Argent, Allisonin täti, saapuu kaupunkiin ja joutuu alfan hyökkäyksen kohteeksi. Taistellessaan sitä vastaan hän ampuu Derekin. Nyt Scottin on selviydyttävä kiusallisesta perheillallisesta Argentien kanssa saadakseen luodin pelastaakseen hänet, samalla kun Stiles ja Derek yrittävät hidastaa haavan vaikutuksia. </w:t>
            </w:r>
          </w:p>
        </w:tc>
      </w:tr>
      <w:tr>
        <w:trPr/>
        <w:tc>
          <w:tcPr>
            <w:tcW w:w="825" w:type="dxa"/>
            <w:tcBorders/>
            <w:vAlign w:val="center"/>
          </w:tcPr>
          <w:p>
            <w:pPr>
              <w:pStyle w:val="TableHeading"/>
              <w:suppressLineNumbers/>
              <w:bidi w:val="0"/>
              <w:spacing w:before="0" w:after="283"/>
              <w:jc w:val="center"/>
              <w:rPr/>
            </w:pPr>
            <w:r>
              <w:rPr/>
              <w:t xml:space="preserve">5 </w:t>
            </w:r>
          </w:p>
        </w:tc>
        <w:tc>
          <w:tcPr>
            <w:tcW w:w="788" w:type="dxa"/>
            <w:tcBorders/>
            <w:vAlign w:val="center"/>
          </w:tcPr>
          <w:p>
            <w:pPr>
              <w:pStyle w:val="TableContents"/>
              <w:bidi w:val="0"/>
              <w:spacing w:before="0" w:after="283"/>
              <w:jc w:val="left"/>
              <w:rPr/>
            </w:pPr>
            <w:r>
              <w:rPr/>
              <w:t xml:space="preserve">5 </w:t>
            </w:r>
          </w:p>
        </w:tc>
        <w:tc>
          <w:tcPr>
            <w:tcW w:w="1403" w:type="dxa"/>
            <w:tcBorders/>
            <w:vAlign w:val="center"/>
          </w:tcPr>
          <w:p>
            <w:pPr>
              <w:pStyle w:val="TableContents"/>
              <w:bidi w:val="0"/>
              <w:spacing w:before="0" w:after="283"/>
              <w:jc w:val="left"/>
              <w:rPr/>
            </w:pPr>
            <w:r>
              <w:rPr/>
              <w:t xml:space="preserve">"The Tell </w:t>
            </w:r>
          </w:p>
        </w:tc>
        <w:tc>
          <w:tcPr>
            <w:tcW w:w="999" w:type="dxa"/>
            <w:tcBorders/>
            <w:vAlign w:val="center"/>
          </w:tcPr>
          <w:p>
            <w:pPr>
              <w:pStyle w:val="TableContents"/>
              <w:bidi w:val="0"/>
              <w:spacing w:before="0" w:after="283"/>
              <w:jc w:val="left"/>
              <w:rPr/>
            </w:pPr>
            <w:r>
              <w:rPr/>
              <w:t xml:space="preserve">Toby Wilkins </w:t>
            </w:r>
          </w:p>
        </w:tc>
        <w:tc>
          <w:tcPr>
            <w:tcW w:w="1439" w:type="dxa"/>
            <w:tcBorders/>
            <w:vAlign w:val="center"/>
          </w:tcPr>
          <w:p>
            <w:pPr>
              <w:pStyle w:val="TableContents"/>
              <w:bidi w:val="0"/>
              <w:spacing w:before="0" w:after="283"/>
              <w:jc w:val="left"/>
              <w:rPr/>
            </w:pPr>
            <w:r>
              <w:rPr/>
              <w:t xml:space="preserve">Monica Macer </w:t>
            </w:r>
          </w:p>
        </w:tc>
        <w:tc>
          <w:tcPr>
            <w:tcW w:w="1009" w:type="dxa"/>
            <w:tcBorders/>
            <w:vAlign w:val="center"/>
          </w:tcPr>
          <w:p>
            <w:pPr>
              <w:pStyle w:val="TableContents"/>
              <w:bidi w:val="0"/>
              <w:spacing w:before="0" w:after="283"/>
              <w:jc w:val="left"/>
              <w:rPr/>
            </w:pPr>
            <w:r>
              <w:rPr/>
              <w:t xml:space="preserve">27. kesäkuuta 2011 (2011-06-27) </w:t>
            </w:r>
          </w:p>
        </w:tc>
        <w:tc>
          <w:tcPr>
            <w:tcW w:w="3742" w:type="dxa"/>
            <w:tcBorders/>
            <w:vAlign w:val="center"/>
          </w:tcPr>
          <w:p>
            <w:pPr>
              <w:pStyle w:val="TableContents"/>
              <w:bidi w:val="0"/>
              <w:spacing w:before="0" w:after="283"/>
              <w:jc w:val="left"/>
              <w:rPr/>
            </w:pPr>
            <w:r>
              <w:rPr/>
              <w:t xml:space="preserve">1.68 Lydia ja Jackson todistavat eläinten hyökkäystä videovuokraamossa. Kate antaa Allisonille perintökalun ja rohkaisee häntä käyttämään sitä saadakseen lisää tietoa suvun historiasta. Sillä välin Derek joutuu selviytymään ihmissudenmetsästäjien kanssa yksin. Scott ja Allison lintsaavat koulusta, mutta jäävät pian perheidensä kiinni vanhempien seurauksista. </w:t>
            </w:r>
          </w:p>
        </w:tc>
      </w:tr>
      <w:tr>
        <w:trPr/>
        <w:tc>
          <w:tcPr>
            <w:tcW w:w="825" w:type="dxa"/>
            <w:tcBorders/>
            <w:vAlign w:val="center"/>
          </w:tcPr>
          <w:p>
            <w:pPr>
              <w:pStyle w:val="TableHeading"/>
              <w:suppressLineNumbers/>
              <w:bidi w:val="0"/>
              <w:spacing w:before="0" w:after="283"/>
              <w:jc w:val="center"/>
              <w:rPr/>
            </w:pPr>
            <w:r>
              <w:rPr/>
              <w:t xml:space="preserve">6 </w:t>
            </w:r>
          </w:p>
        </w:tc>
        <w:tc>
          <w:tcPr>
            <w:tcW w:w="788" w:type="dxa"/>
            <w:tcBorders/>
            <w:vAlign w:val="center"/>
          </w:tcPr>
          <w:p>
            <w:pPr>
              <w:pStyle w:val="TableContents"/>
              <w:bidi w:val="0"/>
              <w:spacing w:before="0" w:after="283"/>
              <w:jc w:val="left"/>
              <w:rPr/>
            </w:pPr>
            <w:r>
              <w:rPr/>
              <w:t xml:space="preserve">6 </w:t>
            </w:r>
          </w:p>
        </w:tc>
        <w:tc>
          <w:tcPr>
            <w:tcW w:w="1403" w:type="dxa"/>
            <w:tcBorders/>
            <w:vAlign w:val="center"/>
          </w:tcPr>
          <w:p>
            <w:pPr>
              <w:pStyle w:val="TableContents"/>
              <w:bidi w:val="0"/>
              <w:spacing w:before="0" w:after="283"/>
              <w:jc w:val="left"/>
              <w:rPr/>
            </w:pPr>
            <w:r>
              <w:rPr/>
              <w:t xml:space="preserve">``Sydänmonitori'' </w:t>
            </w:r>
          </w:p>
        </w:tc>
        <w:tc>
          <w:tcPr>
            <w:tcW w:w="999" w:type="dxa"/>
            <w:tcBorders/>
            <w:vAlign w:val="center"/>
          </w:tcPr>
          <w:p>
            <w:pPr>
              <w:pStyle w:val="TableContents"/>
              <w:bidi w:val="0"/>
              <w:spacing w:before="0" w:after="283"/>
              <w:jc w:val="left"/>
              <w:rPr/>
            </w:pPr>
            <w:r>
              <w:rPr/>
              <w:t xml:space="preserve">Toby Wilkins </w:t>
            </w:r>
          </w:p>
        </w:tc>
        <w:tc>
          <w:tcPr>
            <w:tcW w:w="1439" w:type="dxa"/>
            <w:tcBorders/>
            <w:vAlign w:val="center"/>
          </w:tcPr>
          <w:p>
            <w:pPr>
              <w:pStyle w:val="TableContents"/>
              <w:bidi w:val="0"/>
              <w:spacing w:before="0" w:after="283"/>
              <w:jc w:val="left"/>
              <w:rPr/>
            </w:pPr>
            <w:r>
              <w:rPr/>
              <w:t xml:space="preserve">Daniel Sinclair </w:t>
            </w:r>
          </w:p>
        </w:tc>
        <w:tc>
          <w:tcPr>
            <w:tcW w:w="1009" w:type="dxa"/>
            <w:tcBorders/>
            <w:vAlign w:val="center"/>
          </w:tcPr>
          <w:p>
            <w:pPr>
              <w:pStyle w:val="TableContents"/>
              <w:bidi w:val="0"/>
              <w:spacing w:before="0" w:after="283"/>
              <w:jc w:val="left"/>
              <w:rPr/>
            </w:pPr>
            <w:r>
              <w:rPr/>
              <w:t xml:space="preserve">4. heinäkuuta 2011 (2011-07-04) </w:t>
            </w:r>
          </w:p>
        </w:tc>
        <w:tc>
          <w:tcPr>
            <w:tcW w:w="3742" w:type="dxa"/>
            <w:tcBorders/>
            <w:vAlign w:val="center"/>
          </w:tcPr>
          <w:p>
            <w:pPr>
              <w:pStyle w:val="TableContents"/>
              <w:bidi w:val="0"/>
              <w:spacing w:before="0" w:after="283"/>
              <w:jc w:val="left"/>
              <w:rPr/>
            </w:pPr>
            <w:r>
              <w:rPr/>
              <w:t xml:space="preserve">1.21 Scott yrittää hallita vihaansa ja muutostaan, jotta hän voisi viettää enemmän aikaa Allisonin kanssa Stilesin ja sydänmonitorin avustamana. Derek yrittää edelleen saada Scottista liittolaisen kukistaakseen Alfan, ja Jackson tuntee naarmuuntumisen vaikutukset. </w:t>
            </w:r>
          </w:p>
        </w:tc>
      </w:tr>
      <w:tr>
        <w:trPr/>
        <w:tc>
          <w:tcPr>
            <w:tcW w:w="825" w:type="dxa"/>
            <w:tcBorders/>
            <w:vAlign w:val="center"/>
          </w:tcPr>
          <w:p>
            <w:pPr>
              <w:pStyle w:val="TableHeading"/>
              <w:suppressLineNumbers/>
              <w:bidi w:val="0"/>
              <w:spacing w:before="0" w:after="283"/>
              <w:jc w:val="center"/>
              <w:rPr/>
            </w:pPr>
            <w:r>
              <w:rPr/>
              <w:t xml:space="preserve">7 </w:t>
            </w:r>
          </w:p>
        </w:tc>
        <w:tc>
          <w:tcPr>
            <w:tcW w:w="788" w:type="dxa"/>
            <w:tcBorders/>
            <w:vAlign w:val="center"/>
          </w:tcPr>
          <w:p>
            <w:pPr>
              <w:pStyle w:val="TableContents"/>
              <w:bidi w:val="0"/>
              <w:spacing w:before="0" w:after="283"/>
              <w:jc w:val="left"/>
              <w:rPr/>
            </w:pPr>
            <w:r>
              <w:rPr/>
              <w:t xml:space="preserve">7 </w:t>
            </w:r>
          </w:p>
        </w:tc>
        <w:tc>
          <w:tcPr>
            <w:tcW w:w="1403" w:type="dxa"/>
            <w:tcBorders/>
            <w:vAlign w:val="center"/>
          </w:tcPr>
          <w:p>
            <w:pPr>
              <w:pStyle w:val="TableContents"/>
              <w:bidi w:val="0"/>
              <w:spacing w:before="0" w:after="283"/>
              <w:jc w:val="left"/>
              <w:rPr/>
            </w:pPr>
            <w:r>
              <w:rPr/>
              <w:t xml:space="preserve">"Yökoulu </w:t>
            </w:r>
          </w:p>
        </w:tc>
        <w:tc>
          <w:tcPr>
            <w:tcW w:w="999" w:type="dxa"/>
            <w:tcBorders/>
            <w:vAlign w:val="center"/>
          </w:tcPr>
          <w:p>
            <w:pPr>
              <w:pStyle w:val="TableContents"/>
              <w:bidi w:val="0"/>
              <w:spacing w:before="0" w:after="283"/>
              <w:jc w:val="left"/>
              <w:rPr/>
            </w:pPr>
            <w:r>
              <w:rPr/>
              <w:t xml:space="preserve">Tim Andrew </w:t>
            </w:r>
          </w:p>
        </w:tc>
        <w:tc>
          <w:tcPr>
            <w:tcW w:w="1439" w:type="dxa"/>
            <w:tcBorders/>
            <w:vAlign w:val="center"/>
          </w:tcPr>
          <w:p>
            <w:pPr>
              <w:pStyle w:val="TableContents"/>
              <w:bidi w:val="0"/>
              <w:spacing w:before="0" w:after="283"/>
              <w:jc w:val="left"/>
              <w:rPr/>
            </w:pPr>
            <w:r>
              <w:rPr/>
              <w:t xml:space="preserve">Jeff Vlaming </w:t>
            </w:r>
          </w:p>
        </w:tc>
        <w:tc>
          <w:tcPr>
            <w:tcW w:w="1009" w:type="dxa"/>
            <w:tcBorders/>
            <w:vAlign w:val="center"/>
          </w:tcPr>
          <w:p>
            <w:pPr>
              <w:pStyle w:val="TableContents"/>
              <w:bidi w:val="0"/>
              <w:spacing w:before="0" w:after="283"/>
              <w:jc w:val="left"/>
              <w:rPr/>
            </w:pPr>
            <w:r>
              <w:rPr/>
              <w:t xml:space="preserve">11. heinäkuuta 2011 (2011-07-11) </w:t>
            </w:r>
          </w:p>
        </w:tc>
        <w:tc>
          <w:tcPr>
            <w:tcW w:w="3742" w:type="dxa"/>
            <w:tcBorders/>
            <w:vAlign w:val="center"/>
          </w:tcPr>
          <w:p>
            <w:pPr>
              <w:pStyle w:val="TableContents"/>
              <w:bidi w:val="0"/>
              <w:spacing w:before="0" w:after="283"/>
              <w:jc w:val="left"/>
              <w:rPr/>
            </w:pPr>
            <w:r>
              <w:rPr/>
              <w:t xml:space="preserve">1.66 Vastauksena Scottin ulvomiseen alfa raatelee Derekiä vastaan ja vangitsee Scottin ja Stilesin lukiossaan. Tapahtumat kärjistyvät entisestään, kun myös Allison, Jackson ja Lydia houkutellaan kouluun väärennetyllä tekstiviestillä. Yön päätteeksi Allison eroaa Scottista sanottuaan, ettei voi luottaa häneen. </w:t>
            </w:r>
          </w:p>
        </w:tc>
      </w:tr>
      <w:tr>
        <w:trPr/>
        <w:tc>
          <w:tcPr>
            <w:tcW w:w="825" w:type="dxa"/>
            <w:tcBorders/>
            <w:vAlign w:val="center"/>
          </w:tcPr>
          <w:p>
            <w:pPr>
              <w:pStyle w:val="TableHeading"/>
              <w:suppressLineNumbers/>
              <w:bidi w:val="0"/>
              <w:spacing w:before="0" w:after="283"/>
              <w:jc w:val="center"/>
              <w:rPr/>
            </w:pPr>
            <w:r>
              <w:rPr/>
              <w:t xml:space="preserve">8 </w:t>
            </w:r>
          </w:p>
        </w:tc>
        <w:tc>
          <w:tcPr>
            <w:tcW w:w="788" w:type="dxa"/>
            <w:tcBorders/>
            <w:vAlign w:val="center"/>
          </w:tcPr>
          <w:p>
            <w:pPr>
              <w:pStyle w:val="TableContents"/>
              <w:bidi w:val="0"/>
              <w:spacing w:before="0" w:after="283"/>
              <w:jc w:val="left"/>
              <w:rPr/>
            </w:pPr>
            <w:r>
              <w:rPr/>
              <w:t xml:space="preserve">8 </w:t>
            </w:r>
          </w:p>
        </w:tc>
        <w:tc>
          <w:tcPr>
            <w:tcW w:w="1403" w:type="dxa"/>
            <w:tcBorders/>
            <w:vAlign w:val="center"/>
          </w:tcPr>
          <w:p>
            <w:pPr>
              <w:pStyle w:val="TableContents"/>
              <w:bidi w:val="0"/>
              <w:spacing w:before="0" w:after="283"/>
              <w:jc w:val="left"/>
              <w:rPr/>
            </w:pPr>
            <w:r>
              <w:rPr/>
              <w:t xml:space="preserve">``Lunatic'' </w:t>
            </w:r>
          </w:p>
        </w:tc>
        <w:tc>
          <w:tcPr>
            <w:tcW w:w="999" w:type="dxa"/>
            <w:tcBorders/>
            <w:vAlign w:val="center"/>
          </w:tcPr>
          <w:p>
            <w:pPr>
              <w:pStyle w:val="TableContents"/>
              <w:bidi w:val="0"/>
              <w:spacing w:before="0" w:after="283"/>
              <w:jc w:val="left"/>
              <w:rPr/>
            </w:pPr>
            <w:r>
              <w:rPr/>
              <w:t xml:space="preserve">Tim Andrew </w:t>
            </w:r>
          </w:p>
        </w:tc>
        <w:tc>
          <w:tcPr>
            <w:tcW w:w="1439" w:type="dxa"/>
            <w:tcBorders/>
            <w:vAlign w:val="center"/>
          </w:tcPr>
          <w:p>
            <w:pPr>
              <w:pStyle w:val="TableContents"/>
              <w:bidi w:val="0"/>
              <w:spacing w:before="0" w:after="283"/>
              <w:jc w:val="left"/>
              <w:rPr/>
            </w:pPr>
            <w:r>
              <w:rPr/>
              <w:t xml:space="preserve">Monica Macer </w:t>
            </w:r>
          </w:p>
        </w:tc>
        <w:tc>
          <w:tcPr>
            <w:tcW w:w="1009" w:type="dxa"/>
            <w:tcBorders/>
            <w:vAlign w:val="center"/>
          </w:tcPr>
          <w:p>
            <w:pPr>
              <w:pStyle w:val="TableContents"/>
              <w:bidi w:val="0"/>
              <w:spacing w:before="0" w:after="283"/>
              <w:jc w:val="left"/>
              <w:rPr/>
            </w:pPr>
            <w:r>
              <w:rPr/>
              <w:t xml:space="preserve">18. heinäkuuta 2011 (2011-07-18) </w:t>
            </w:r>
          </w:p>
        </w:tc>
        <w:tc>
          <w:tcPr>
            <w:tcW w:w="3742" w:type="dxa"/>
            <w:tcBorders/>
            <w:vAlign w:val="center"/>
          </w:tcPr>
          <w:p>
            <w:pPr>
              <w:pStyle w:val="TableContents"/>
              <w:bidi w:val="0"/>
              <w:spacing w:before="0" w:after="283"/>
              <w:jc w:val="left"/>
              <w:rPr/>
            </w:pPr>
            <w:r>
              <w:rPr/>
              <w:t xml:space="preserve">1.76 Kun Scottin toinen täysikuu lähestyy, hän antaa periksi eläimellisille haluilleen ja satuttaa Stilesia, mutta Stiles saa kostoa lukitsemalla hänet lukkojen taakse. Samaan aikaan Jackson yrittää edelleen päästä lähemmäksi Allisonia. Argentit saavat tietää, että Scott tunsi jotenkin Derekin. </w:t>
            </w:r>
          </w:p>
        </w:tc>
      </w:tr>
      <w:tr>
        <w:trPr/>
        <w:tc>
          <w:tcPr>
            <w:tcW w:w="825" w:type="dxa"/>
            <w:tcBorders/>
            <w:vAlign w:val="center"/>
          </w:tcPr>
          <w:p>
            <w:pPr>
              <w:pStyle w:val="TableHeading"/>
              <w:suppressLineNumbers/>
              <w:bidi w:val="0"/>
              <w:spacing w:before="0" w:after="283"/>
              <w:jc w:val="center"/>
              <w:rPr/>
            </w:pPr>
            <w:r>
              <w:rPr/>
              <w:t xml:space="preserve">9 </w:t>
            </w:r>
          </w:p>
        </w:tc>
        <w:tc>
          <w:tcPr>
            <w:tcW w:w="788"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"Suden kirous </w:t>
            </w:r>
          </w:p>
        </w:tc>
        <w:tc>
          <w:tcPr>
            <w:tcW w:w="999" w:type="dxa"/>
            <w:tcBorders/>
            <w:vAlign w:val="center"/>
          </w:tcPr>
          <w:p>
            <w:pPr>
              <w:pStyle w:val="TableContents"/>
              <w:bidi w:val="0"/>
              <w:spacing w:before="0" w:after="283"/>
              <w:jc w:val="left"/>
              <w:rPr/>
            </w:pPr>
            <w:r>
              <w:rPr/>
              <w:t xml:space="preserve">Tim Andrew </w:t>
            </w:r>
          </w:p>
        </w:tc>
        <w:tc>
          <w:tcPr>
            <w:tcW w:w="1439" w:type="dxa"/>
            <w:tcBorders/>
            <w:vAlign w:val="center"/>
          </w:tcPr>
          <w:p>
            <w:pPr>
              <w:pStyle w:val="TableContents"/>
              <w:bidi w:val="0"/>
              <w:spacing w:before="0" w:after="283"/>
              <w:jc w:val="left"/>
              <w:rPr/>
            </w:pPr>
            <w:r>
              <w:rPr/>
              <w:t xml:space="preserve">Jonathon Roessler </w:t>
            </w:r>
          </w:p>
        </w:tc>
        <w:tc>
          <w:tcPr>
            <w:tcW w:w="1009" w:type="dxa"/>
            <w:tcBorders/>
            <w:vAlign w:val="center"/>
          </w:tcPr>
          <w:p>
            <w:pPr>
              <w:pStyle w:val="TableContents"/>
              <w:bidi w:val="0"/>
              <w:spacing w:before="0" w:after="283"/>
              <w:jc w:val="left"/>
              <w:rPr/>
            </w:pPr>
            <w:r>
              <w:rPr/>
              <w:t xml:space="preserve">25. heinäkuuta 2011 (2011-07-25) </w:t>
            </w:r>
          </w:p>
        </w:tc>
        <w:tc>
          <w:tcPr>
            <w:tcW w:w="3742" w:type="dxa"/>
            <w:tcBorders/>
            <w:vAlign w:val="center"/>
          </w:tcPr>
          <w:p>
            <w:pPr>
              <w:pStyle w:val="TableContents"/>
              <w:bidi w:val="0"/>
              <w:spacing w:before="0" w:after="283"/>
              <w:jc w:val="left"/>
              <w:rPr/>
            </w:pPr>
            <w:r>
              <w:rPr/>
              <w:t xml:space="preserve">1.93 Jackson huomaa, että hänellä on akoniittimyrkytys, ja luulee saaneensa selville, mikä Scottia vaivaa. Samaan aikaan Derek piiloutuu ihmisjahdilta Stilesin huoneeseen, kun Stiles ja Scott yrittävät saada Allisonin kaulakorun ja kaikki johtolangat, jotka voivat johtaa alfan henkilöllisyyteen. Joukkuetoveri Danny lainaa Stilesille internet-asiantuntemustaan avuksi etsinnöissä. Derek ja Stiles saavat selville alfan henkilöllisyyden. </w:t>
            </w:r>
          </w:p>
        </w:tc>
      </w:tr>
      <w:tr>
        <w:trPr/>
        <w:tc>
          <w:tcPr>
            <w:tcW w:w="825" w:type="dxa"/>
            <w:tcBorders/>
            <w:vAlign w:val="center"/>
          </w:tcPr>
          <w:p>
            <w:pPr>
              <w:pStyle w:val="TableHeading"/>
              <w:suppressLineNumbers/>
              <w:bidi w:val="0"/>
              <w:spacing w:before="0" w:after="283"/>
              <w:jc w:val="center"/>
              <w:rPr/>
            </w:pPr>
            <w:r>
              <w:rPr/>
              <w:t xml:space="preserve">10 </w:t>
            </w:r>
          </w:p>
        </w:tc>
        <w:tc>
          <w:tcPr>
            <w:tcW w:w="788" w:type="dxa"/>
            <w:tcBorders/>
            <w:vAlign w:val="center"/>
          </w:tcPr>
          <w:p>
            <w:pPr>
              <w:pStyle w:val="TableContents"/>
              <w:bidi w:val="0"/>
              <w:spacing w:before="0" w:after="283"/>
              <w:jc w:val="left"/>
              <w:rPr/>
            </w:pPr>
            <w:r>
              <w:rPr/>
              <w:t xml:space="preserve">10 </w:t>
            </w:r>
          </w:p>
        </w:tc>
        <w:tc>
          <w:tcPr>
            <w:tcW w:w="1403" w:type="dxa"/>
            <w:tcBorders/>
            <w:vAlign w:val="center"/>
          </w:tcPr>
          <w:p>
            <w:pPr>
              <w:pStyle w:val="TableContents"/>
              <w:bidi w:val="0"/>
              <w:spacing w:before="0" w:after="283"/>
              <w:jc w:val="left"/>
              <w:rPr/>
            </w:pPr>
            <w:r>
              <w:rPr/>
              <w:t xml:space="preserve">``Ko-kapteeni''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Jeff Vlaming </w:t>
            </w:r>
          </w:p>
        </w:tc>
        <w:tc>
          <w:tcPr>
            <w:tcW w:w="1009" w:type="dxa"/>
            <w:tcBorders/>
            <w:vAlign w:val="center"/>
          </w:tcPr>
          <w:p>
            <w:pPr>
              <w:pStyle w:val="TableContents"/>
              <w:bidi w:val="0"/>
              <w:spacing w:before="0" w:after="283"/>
              <w:jc w:val="left"/>
              <w:rPr/>
            </w:pPr>
            <w:r>
              <w:rPr/>
              <w:t xml:space="preserve">1. elokuuta 2011 (2011-08-01) </w:t>
            </w:r>
          </w:p>
        </w:tc>
        <w:tc>
          <w:tcPr>
            <w:tcW w:w="3742" w:type="dxa"/>
            <w:tcBorders/>
            <w:vAlign w:val="center"/>
          </w:tcPr>
          <w:p>
            <w:pPr>
              <w:pStyle w:val="TableContents"/>
              <w:bidi w:val="0"/>
              <w:spacing w:before="0" w:after="283"/>
              <w:jc w:val="left"/>
              <w:rPr/>
            </w:pPr>
            <w:r>
              <w:rPr/>
              <w:t xml:space="preserve">1.49 Alfa paljastaa vihdoin itsensä Scottille ja antaa hänelle käsityksen siitä, miksi hän on tappanut tiettyjä ihmisiä. Argent lavastaa kohtaamisen luullen, että Jackson saattaa olla ihmissusi. Samaan aikaan Allison saa selville hieman enemmän perheensä salaisuuksista ja joutuu Lydian kanssa tekemisiin tämän suudellessa Scottia. </w:t>
            </w:r>
          </w:p>
        </w:tc>
      </w:tr>
      <w:tr>
        <w:trPr/>
        <w:tc>
          <w:tcPr>
            <w:tcW w:w="825" w:type="dxa"/>
            <w:tcBorders/>
            <w:vAlign w:val="center"/>
          </w:tcPr>
          <w:p>
            <w:pPr>
              <w:pStyle w:val="TableHeading"/>
              <w:suppressLineNumbers/>
              <w:bidi w:val="0"/>
              <w:spacing w:before="0" w:after="283"/>
              <w:jc w:val="center"/>
              <w:rPr/>
            </w:pPr>
            <w:r>
              <w:rPr/>
              <w:t xml:space="preserve">11 </w:t>
            </w:r>
          </w:p>
        </w:tc>
        <w:tc>
          <w:tcPr>
            <w:tcW w:w="788" w:type="dxa"/>
            <w:tcBorders/>
            <w:vAlign w:val="center"/>
          </w:tcPr>
          <w:p>
            <w:pPr>
              <w:pStyle w:val="TableContents"/>
              <w:bidi w:val="0"/>
              <w:spacing w:before="0" w:after="283"/>
              <w:jc w:val="left"/>
              <w:rPr/>
            </w:pPr>
            <w:r>
              <w:rPr/>
              <w:t xml:space="preserve">11 </w:t>
            </w:r>
          </w:p>
        </w:tc>
        <w:tc>
          <w:tcPr>
            <w:tcW w:w="1403" w:type="dxa"/>
            <w:tcBorders/>
            <w:vAlign w:val="center"/>
          </w:tcPr>
          <w:p>
            <w:pPr>
              <w:pStyle w:val="TableContents"/>
              <w:bidi w:val="0"/>
              <w:spacing w:before="0" w:after="283"/>
              <w:jc w:val="left"/>
              <w:rPr/>
            </w:pPr>
            <w:r>
              <w:rPr/>
              <w:t xml:space="preserve">``Muodollisuus''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Monica Macer </w:t>
            </w:r>
          </w:p>
        </w:tc>
        <w:tc>
          <w:tcPr>
            <w:tcW w:w="1009" w:type="dxa"/>
            <w:tcBorders/>
            <w:vAlign w:val="center"/>
          </w:tcPr>
          <w:p>
            <w:pPr>
              <w:pStyle w:val="TableContents"/>
              <w:bidi w:val="0"/>
              <w:spacing w:before="0" w:after="283"/>
              <w:jc w:val="left"/>
              <w:rPr/>
            </w:pPr>
            <w:r>
              <w:rPr/>
              <w:t xml:space="preserve">8. elokuuta 2011 (2011-08-08) </w:t>
            </w:r>
          </w:p>
        </w:tc>
        <w:tc>
          <w:tcPr>
            <w:tcW w:w="3742" w:type="dxa"/>
            <w:tcBorders/>
            <w:vAlign w:val="center"/>
          </w:tcPr>
          <w:p>
            <w:pPr>
              <w:pStyle w:val="TableContents"/>
              <w:bidi w:val="0"/>
              <w:spacing w:before="0" w:after="283"/>
              <w:jc w:val="left"/>
              <w:rPr/>
            </w:pPr>
            <w:r>
              <w:rPr/>
              <w:t xml:space="preserve">1.74 Kate on kahlinnut Derekin kellariin hänen taloonsa tekemänsä hyökkäyksen jälkeen ja esittelee häntä Allisonille ennen kuin kiduttaa häntä. Valmentaja on kieltänyt Scottia osallistumasta kevään juhlallisuuksiin vastineeksi siitä, ettei häntä pudoteta joukkueesta akateemisista syistä. Scott pelottelee Jacksonin saattamaan Allisonin tansseihin, ja tämä pyytää Lydiaa saattamaan Stilesin. Stiles vakuuttaa Peter Halen, joka on alfa-ihmissusi, säästämään Lydian hengen sen jälkeen, kun tämä on purrut häntä. Peter Hale suostuu Stilesin pyyntöön, mutta vastineeksi Stilesin on autettava häntä löytämään Derek. Scott hiipii tanssiaisiin ja tunnustaa tunteitaan Allisonille. Pian sen jälkeen Allison saa kuitenkin tietää Scottin salaisuuden, kun hänen isänsä Chris Argent ja toinen metsästäjä yrittävät ajaa Scottin yli autollaan. </w:t>
            </w:r>
          </w:p>
        </w:tc>
      </w:tr>
      <w:tr>
        <w:trPr/>
        <w:tc>
          <w:tcPr>
            <w:tcW w:w="825" w:type="dxa"/>
            <w:tcBorders/>
            <w:vAlign w:val="center"/>
          </w:tcPr>
          <w:p>
            <w:pPr>
              <w:pStyle w:val="TableHeading"/>
              <w:suppressLineNumbers/>
              <w:bidi w:val="0"/>
              <w:spacing w:before="0" w:after="283"/>
              <w:jc w:val="center"/>
              <w:rPr/>
            </w:pPr>
            <w:r>
              <w:rPr/>
              <w:t xml:space="preserve">12 </w:t>
            </w:r>
          </w:p>
        </w:tc>
        <w:tc>
          <w:tcPr>
            <w:tcW w:w="788" w:type="dxa"/>
            <w:tcBorders/>
            <w:vAlign w:val="center"/>
          </w:tcPr>
          <w:p>
            <w:pPr>
              <w:pStyle w:val="TableContents"/>
              <w:bidi w:val="0"/>
              <w:spacing w:before="0" w:after="283"/>
              <w:jc w:val="left"/>
              <w:rPr/>
            </w:pPr>
            <w:r>
              <w:rPr/>
              <w:t xml:space="preserve">12 </w:t>
            </w:r>
          </w:p>
        </w:tc>
        <w:tc>
          <w:tcPr>
            <w:tcW w:w="1403" w:type="dxa"/>
            <w:tcBorders/>
            <w:vAlign w:val="center"/>
          </w:tcPr>
          <w:p>
            <w:pPr>
              <w:pStyle w:val="TableContents"/>
              <w:bidi w:val="0"/>
              <w:spacing w:before="0" w:after="283"/>
              <w:jc w:val="left"/>
              <w:rPr/>
            </w:pPr>
            <w:r>
              <w:rPr>
                <w:color w:val="A9A9A9"/>
              </w:rPr>
              <w:t xml:space="preserve">``Code Breaker'</w:t>
            </w:r>
            <w:r>
              <w:rPr/>
              <w:t xml:space="preserve">' </w:t>
            </w:r>
          </w:p>
        </w:tc>
        <w:tc>
          <w:tcPr>
            <w:tcW w:w="999" w:type="dxa"/>
            <w:tcBorders/>
            <w:vAlign w:val="center"/>
          </w:tcPr>
          <w:p>
            <w:pPr>
              <w:pStyle w:val="TableContents"/>
              <w:bidi w:val="0"/>
              <w:spacing w:before="0" w:after="283"/>
              <w:jc w:val="left"/>
              <w:rPr/>
            </w:pPr>
            <w:r>
              <w:rPr/>
              <w:t xml:space="preserve">Russell Mulcahy </w:t>
            </w:r>
          </w:p>
        </w:tc>
        <w:tc>
          <w:tcPr>
            <w:tcW w:w="1439" w:type="dxa"/>
            <w:tcBorders/>
            <w:vAlign w:val="center"/>
          </w:tcPr>
          <w:p>
            <w:pPr>
              <w:pStyle w:val="TableContents"/>
              <w:bidi w:val="0"/>
              <w:spacing w:before="0" w:after="283"/>
              <w:jc w:val="left"/>
              <w:rPr/>
            </w:pPr>
            <w:r>
              <w:rPr/>
              <w:t xml:space="preserve">Jeff Davis </w:t>
            </w:r>
          </w:p>
        </w:tc>
        <w:tc>
          <w:tcPr>
            <w:tcW w:w="1009" w:type="dxa"/>
            <w:tcBorders/>
            <w:vAlign w:val="center"/>
          </w:tcPr>
          <w:p>
            <w:pPr>
              <w:pStyle w:val="TableContents"/>
              <w:bidi w:val="0"/>
              <w:spacing w:before="0" w:after="283"/>
              <w:jc w:val="left"/>
              <w:rPr/>
            </w:pPr>
            <w:r>
              <w:rPr/>
              <w:t xml:space="preserve">15. elokuuta 2011 (2011-08-15) </w:t>
            </w:r>
          </w:p>
        </w:tc>
        <w:tc>
          <w:tcPr>
            <w:tcW w:w="3742" w:type="dxa"/>
            <w:tcBorders/>
            <w:vAlign w:val="center"/>
          </w:tcPr>
          <w:p>
            <w:pPr>
              <w:pStyle w:val="TableContents"/>
              <w:bidi w:val="0"/>
              <w:spacing w:before="0" w:after="283"/>
              <w:jc w:val="left"/>
              <w:rPr/>
            </w:pPr>
            <w:r>
              <w:rPr/>
              <w:t xml:space="preserve">2.08 Argent päättää lähettää Allisonin ja hänen siskonsa Katen Washingtoniin. Stiles auttaa Peteriä löytämään Derekin. Samaan aikaan Jackson kutsutaan hakemaan Lydia sairaalaan. Scottin on selviydyttävä siitä, että hänen rakastamansa tyttö tietää hänen salaisuutensa. Argent ja metsästäjät yrittävät saada Scottin sijainnin selville Stilesilta ja Jacksonilta. Scott löytää Derekin ja kertoo hänelle, että Peter tappoi hänen siskonsa tahallaan. Kate yrittää saada Allisonin tappamaan Derekin ja Scottin, mutta Argent estää heidät, sillä hän on saanut Stilesilta tietää, että Kate oli Halen talon tulipalon takana. Peter ilmestyy ja tappaa Katen. Derek ja Scott taistelevat Peteriä vastaan, mutta he jäävät alakynteen. Stiles ja Jackson ilmestyvät paikalle Lydian itsestään syttyvien Molotovin cocktailien kanssa, jotka polttavat Peterin pahasti, ennen kuin Derek viiltää hänen kurkkunsa auki ja hänestä tulee uusi Alpha. Scott ja Allison tekevät sovinnon. Jackson pyytää Derekiltä puremaa.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Scott ja Allison palaavat yhteen kausi 1</w:t>
      </w:r>
    </w:p>
    <w:p>
      <w:pPr>
        <w:pStyle w:val="TextBody"/>
        <w:bidi w:val="0"/>
        <w:jc w:val="left"/>
        <w:rPr>
          <w:b/>
          <w:u w:val="single"/>
          <w:shd w:val="clear" w:fill="FFFF00"/>
        </w:rPr>
      </w:pPr>
      <w:r>
        <w:rPr>
          <w:b/>
          <w:u w:val="single"/>
          <w:shd w:val="clear" w:fill="FFFF00"/>
        </w:rPr>
        <w:t xml:space="preserve">Asiakirjan numero 42889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Spice Girls oli vuonna 1994 perustettu englantilainen pop-tyttöyhtye. Ryhmään kuuluivat alun perin </w:t>
      </w:r>
      <w:r>
        <w:rPr>
          <w:color w:val="A9A9A9"/>
        </w:rPr>
        <w:t xml:space="preserve">Melanie Brown </w:t>
      </w:r>
      <w:r>
        <w:rPr/>
        <w:t xml:space="preserve">(``Scary Spice''), </w:t>
      </w:r>
      <w:r>
        <w:rPr>
          <w:color w:val="DCDCDC"/>
        </w:rPr>
        <w:t xml:space="preserve">Melanie Chisholm </w:t>
      </w:r>
      <w:r>
        <w:rPr/>
        <w:t xml:space="preserve">(``Sporty Spice''), </w:t>
      </w:r>
      <w:r>
        <w:rPr>
          <w:color w:val="2F4F4F"/>
        </w:rPr>
        <w:t xml:space="preserve">Emma Bunton </w:t>
      </w:r>
      <w:r>
        <w:rPr/>
        <w:t xml:space="preserve">(``Baby Spice''), </w:t>
      </w:r>
      <w:r>
        <w:rPr>
          <w:color w:val="556B2F"/>
        </w:rPr>
        <w:t xml:space="preserve">Geri Halliwell </w:t>
      </w:r>
      <w:r>
        <w:rPr/>
        <w:t xml:space="preserve">(``Ginger Spice'') ja </w:t>
      </w:r>
      <w:r>
        <w:rPr>
          <w:color w:val="6B8E23"/>
        </w:rPr>
        <w:t xml:space="preserve">Victoria Beckham, o.s. Adams </w:t>
      </w:r>
      <w:r>
        <w:rPr/>
        <w:t xml:space="preserve">(``Posh Spice''). He saivat sopimuksen Virgin Recordsin kanssa ja julkaisivat debyyttisinglensä ``Wannabe'' vuonna 1996, joka nousi listaykköseksi 37 maassa ja teki heistä maailmanlaajuisen ilmiön. Heidän debyyttialbumiaan Spicea myytiin maailmanlaajuisesti yli 31 miljoonaa kappaletta, ja siitä tuli kaikkien aikojen myydyin naisyhtyeen albumi. Heidän seuraaja-albuminsa Spiceworld myi maailmanlaajuisesti yli 20 miljoonaa kappaletta. Spice Girls on myynyt maailmanlaajuisesti 85 miljoonaa levyä, mikä tekee heistä kaikkien aikojen myydyimmän naisyhtyeen, yhden kaikkien aikojen myydyimmistä popyhtyeistä ja suurimman brittiläisen pop-ilmiön sitten Beatlemanian. Time kutsui heitä 1990-luvun brittiläisen populaarikulttuurin tunnetuimmiksi esiintyjiksi, ja Time kutsui heitä 1990-luvun puolivälin brittiläisen nuorisokulttuurin juhlan, Cool Britannian, "kiistatta tunnistettavimmiksi kasvoiksi".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Spice Girlsien nimet</w:t>
      </w:r>
    </w:p>
    <w:p>
      <w:pPr>
        <w:pStyle w:val="TextBody"/>
        <w:bidi w:val="0"/>
        <w:jc w:val="left"/>
        <w:rPr>
          <w:b/>
          <w:u w:val="single"/>
          <w:shd w:val="clear" w:fill="FFFF00"/>
        </w:rPr>
      </w:pPr>
      <w:r>
        <w:rPr>
          <w:b/>
          <w:u w:val="single"/>
          <w:shd w:val="clear" w:fill="FFFF00"/>
        </w:rPr>
        <w:t xml:space="preserve">Asiakirjan numero 42890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Airport High School </w:t>
      </w:r>
      <w:r>
        <w:rPr>
          <w:color w:val="A9A9A9"/>
        </w:rPr>
        <w:t xml:space="preserve">West Columbiassa, Etelä-Carolinassa</w:t>
      </w:r>
      <w:r>
        <w:rPr/>
        <w:t xml:space="preserve">, Yhdysvalloissa, on julkinen lukio, joka tarjoaa opetusta vuosiluokille 9-12. Se palvelee West Columbian, Caycen, South Congareen, Pine Ridgen ja Gastonin osia. Se on osa Lexingtonin piirikunnan koulupiiriä 2, ja se on saanut nimensä sijainnistaan Columbian Metropolitan-lentokentän vieressä. Urheilujoukkueet tunnetaan nimellä Eagles. Tärkein urheilullinen kilpailija on Brookland-Cayce High School Bearcats.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airport lukio Etelä-Carolinassa?</w:t>
      </w:r>
    </w:p>
    <w:p>
      <w:pPr>
        <w:pStyle w:val="TextBody"/>
        <w:bidi w:val="0"/>
        <w:jc w:val="left"/>
        <w:rPr>
          <w:b/>
          <w:u w:val="single"/>
          <w:shd w:val="clear" w:fill="FFFF00"/>
        </w:rPr>
      </w:pPr>
      <w:r>
        <w:rPr>
          <w:b/>
          <w:u w:val="single"/>
          <w:shd w:val="clear" w:fill="FFFF00"/>
        </w:rPr>
        <w:t xml:space="preserve">Asiakirjan numero 42891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 Las Vegas Casino Hotel on 34-kerroksinen, 638 huoneen hotelli ja kasino Las Vegasin keskustassa Nevadassa, jonka omistavat </w:t>
      </w:r>
      <w:r>
        <w:rPr>
          <w:color w:val="A9A9A9"/>
        </w:rPr>
        <w:t xml:space="preserve">Derek ja Greg Stevens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D-hotellin Las Vegasissa?</w:t>
      </w:r>
    </w:p>
    <w:p>
      <w:pPr>
        <w:pStyle w:val="TextBody"/>
        <w:bidi w:val="0"/>
        <w:jc w:val="left"/>
        <w:rPr>
          <w:b/>
          <w:u w:val="single"/>
          <w:shd w:val="clear" w:fill="FFFF00"/>
        </w:rPr>
      </w:pPr>
      <w:r>
        <w:rPr>
          <w:b/>
          <w:u w:val="single"/>
          <w:shd w:val="clear" w:fill="FFFF00"/>
        </w:rPr>
        <w:t xml:space="preserve">Asiakirjan numero 42892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Hutchison </w:t>
      </w:r>
      <w:r>
        <w:rPr/>
        <w:t xml:space="preserve">(s. 8. helmikuuta 1986) on uusiseelantilainen näyttelijä, joka tunnetaan parhaiten rooleistaan Delphi Greenlaw Shortland Streetissä (2002 -- 04), Lily Chilman, keltainen Cheetah Ranger Power Rangers Jungle Fury -elokuvassa (2008), Allison Dine sarjassa Underbelly: A Tale of Two Cities (2009); Amy Smart sarjassa Go Girls (2009 -- 12); Jules Louden sarjassa The Cabin in the Woods (2012), Laeta sarjassa Spartacus: War of the Damned (2013) ja Sasha sarjassa Anger Management (2013 -- 14).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Lilyä Power Rangers Jungle Fury -elokuvassa -</w:t>
      </w:r>
    </w:p>
    <w:p>
      <w:pPr>
        <w:pStyle w:val="TextBody"/>
        <w:bidi w:val="0"/>
        <w:jc w:val="left"/>
        <w:rPr>
          <w:b/>
          <w:u w:val="single"/>
          <w:shd w:val="clear" w:fill="FFFF00"/>
        </w:rPr>
      </w:pPr>
      <w:r>
        <w:rPr>
          <w:b/>
          <w:u w:val="single"/>
          <w:shd w:val="clear" w:fill="FFFF00"/>
        </w:rPr>
        <w:t xml:space="preserve">Asiakirjan numero 42893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Lucas K. ``Luke'' Duke syntyi 6. marraskuuta 1951, Luke on fiktiivinen hahmo amerikkalaisessa televisiosarjassa The Dukes of Hazzard, joka pyöri vuosina 1979-1985. Lukea esitti </w:t>
      </w:r>
      <w:r>
        <w:rPr>
          <w:color w:val="A9A9A9"/>
        </w:rPr>
        <w:t xml:space="preserve">Tom Wopat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Dukea Hazzardin herttuoissa.</w:t>
      </w:r>
    </w:p>
    <w:p>
      <w:pPr>
        <w:pStyle w:val="TextBody"/>
        <w:bidi w:val="0"/>
        <w:jc w:val="left"/>
        <w:rPr>
          <w:b/>
          <w:u w:val="single"/>
          <w:shd w:val="clear" w:fill="FFFF00"/>
        </w:rPr>
      </w:pPr>
      <w:r>
        <w:rPr>
          <w:b/>
          <w:u w:val="single"/>
          <w:shd w:val="clear" w:fill="FFFF00"/>
        </w:rPr>
        <w:t xml:space="preserve">Asiakirjan numero 42894</w:t>
      </w:r>
    </w:p>
    <w:p>
      <w:pPr>
        <w:pStyle w:val="TextBody"/>
        <w:bidi w:val="0"/>
        <w:jc w:val="left"/>
        <w:rPr>
          <w:b/>
          <w:shd w:val="clear" w:fill="FFFF00"/>
        </w:rPr>
      </w:pPr>
      <w:r>
        <w:rPr>
          <w:b/>
          <w:shd w:val="clear" w:fill="FFFF00"/>
        </w:rPr>
        <w:t xml:space="preserve">Tekstin numero 0</w:t>
      </w:r>
    </w:p>
    <w:tbl>
      <w:tblPr>
        <w:tblW w:w="4382" w:type="dxa"/>
        <w:jc w:val="left"/>
        <w:tblInd w:w="0" w:type="dxa"/>
        <w:tblLayout w:type="fixed"/>
        <w:tblCellMar>
          <w:top w:w="28" w:type="dxa"/>
          <w:left w:w="28" w:type="dxa"/>
          <w:bottom w:w="28" w:type="dxa"/>
          <w:right w:w="28" w:type="dxa"/>
        </w:tblCellMar>
      </w:tblPr>
      <w:tblGrid>
        <w:gridCol w:w="646"/>
        <w:gridCol w:w="1321"/>
        <w:gridCol w:w="1201"/>
        <w:gridCol w:w="406"/>
        <w:gridCol w:w="109"/>
        <w:gridCol w:w="109"/>
        <w:gridCol w:w="109"/>
        <w:gridCol w:w="109"/>
        <w:gridCol w:w="109"/>
        <w:gridCol w:w="109"/>
        <w:gridCol w:w="154"/>
      </w:tblGrid>
      <w:tr>
        <w:trPr/>
        <w:tc>
          <w:tcPr>
            <w:tcW w:w="646" w:type="dxa"/>
            <w:tcBorders/>
            <w:vAlign w:val="center"/>
          </w:tcPr>
          <w:p>
            <w:pPr>
              <w:pStyle w:val="TableContents"/>
              <w:bidi w:val="0"/>
              <w:spacing w:before="0" w:after="283"/>
              <w:jc w:val="left"/>
              <w:rPr>
                <w:sz w:val="4"/>
                <w:szCs w:val="4"/>
              </w:rPr>
            </w:pPr>
            <w:r>
              <w:rPr>
                <w:sz w:val="4"/>
                <w:szCs w:val="4"/>
              </w:rPr>
              <w:t xml:space="preserve">Karsinnat Puolivälierät Finaali </w:t>
            </w:r>
          </w:p>
        </w:tc>
        <w:tc>
          <w:tcPr>
            <w:tcW w:w="132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21. heinäkuuta -- Christchurch </w:t>
            </w:r>
          </w:p>
        </w:tc>
        <w:tc>
          <w:tcPr>
            <w:tcW w:w="132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699" w:type="dxa"/>
            <w:gridSpan w:val="6"/>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Crusaders </w:t>
            </w:r>
          </w:p>
        </w:tc>
        <w:tc>
          <w:tcPr>
            <w:tcW w:w="1201" w:type="dxa"/>
            <w:tcBorders/>
            <w:vAlign w:val="center"/>
          </w:tcPr>
          <w:p>
            <w:pPr>
              <w:pStyle w:val="TableContents"/>
              <w:bidi w:val="0"/>
              <w:spacing w:before="0" w:after="283"/>
              <w:jc w:val="left"/>
              <w:rPr/>
            </w:pPr>
            <w:r>
              <w:rPr/>
              <w:t xml:space="preserve">40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28. heinäkuuta -- Christchurch </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Hait </w:t>
            </w:r>
          </w:p>
        </w:tc>
        <w:tc>
          <w:tcPr>
            <w:tcW w:w="1201"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808" w:type="dxa"/>
            <w:gridSpan w:val="7"/>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Crusaders </w:t>
            </w:r>
          </w:p>
        </w:tc>
        <w:tc>
          <w:tcPr>
            <w:tcW w:w="1201" w:type="dxa"/>
            <w:tcBorders/>
            <w:vAlign w:val="center"/>
          </w:tcPr>
          <w:p>
            <w:pPr>
              <w:pStyle w:val="TableContents"/>
              <w:bidi w:val="0"/>
              <w:spacing w:before="0" w:after="283"/>
              <w:jc w:val="left"/>
              <w:rPr/>
            </w:pPr>
            <w:r>
              <w:rPr/>
              <w:t xml:space="preserve">30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20. heinäkuuta -- Wellington </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Hurrikaanit </w:t>
            </w:r>
          </w:p>
        </w:tc>
        <w:tc>
          <w:tcPr>
            <w:tcW w:w="406" w:type="dxa"/>
            <w:tcBorders/>
            <w:vAlign w:val="center"/>
          </w:tcPr>
          <w:p>
            <w:pPr>
              <w:pStyle w:val="TableContents"/>
              <w:bidi w:val="0"/>
              <w:spacing w:before="0" w:after="283"/>
              <w:jc w:val="left"/>
              <w:rPr/>
            </w:pPr>
            <w:r>
              <w:rPr/>
              <w:t xml:space="preserve">12 </w:t>
            </w:r>
          </w:p>
        </w:tc>
        <w:tc>
          <w:tcPr>
            <w:tcW w:w="109" w:type="dxa"/>
            <w:tcBorders/>
            <w:vAlign w:val="center"/>
          </w:tcPr>
          <w:p>
            <w:pPr>
              <w:pStyle w:val="TableContents"/>
              <w:bidi w:val="0"/>
              <w:spacing w:before="0" w:after="283"/>
              <w:jc w:val="left"/>
              <w:rPr>
                <w:sz w:val="4"/>
                <w:szCs w:val="4"/>
              </w:rPr>
            </w:pPr>
            <w:r>
              <w:rPr>
                <w:sz w:val="4"/>
                <w:szCs w:val="4"/>
              </w:rPr>
            </w:r>
          </w:p>
        </w:tc>
        <w:tc>
          <w:tcPr>
            <w:tcW w:w="699" w:type="dxa"/>
            <w:gridSpan w:val="6"/>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Hurrikaanit </w:t>
            </w:r>
          </w:p>
        </w:tc>
        <w:tc>
          <w:tcPr>
            <w:tcW w:w="1201" w:type="dxa"/>
            <w:tcBorders/>
            <w:vAlign w:val="center"/>
          </w:tcPr>
          <w:p>
            <w:pPr>
              <w:pStyle w:val="TableContents"/>
              <w:bidi w:val="0"/>
              <w:spacing w:before="0" w:after="283"/>
              <w:jc w:val="left"/>
              <w:rPr/>
            </w:pPr>
            <w:r>
              <w:rPr/>
              <w:t xml:space="preserve">32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4. elokuuta -- </w:t>
            </w:r>
            <w:r>
              <w:rPr>
                <w:color w:val="A9A9A9"/>
                <w:sz w:val="4"/>
                <w:szCs w:val="4"/>
              </w:rPr>
              <w:t xml:space="preserve">Christchurch</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Chiefs </w:t>
            </w:r>
          </w:p>
        </w:tc>
        <w:tc>
          <w:tcPr>
            <w:tcW w:w="1201"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sz w:val="4"/>
                <w:szCs w:val="4"/>
              </w:rPr>
            </w:pPr>
            <w:r>
              <w:rPr>
                <w:sz w:val="4"/>
                <w:szCs w:val="4"/>
              </w:rPr>
            </w:r>
          </w:p>
        </w:tc>
        <w:tc>
          <w:tcPr>
            <w:tcW w:w="808" w:type="dxa"/>
            <w:gridSpan w:val="7"/>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Crusaders </w:t>
            </w:r>
          </w:p>
        </w:tc>
        <w:tc>
          <w:tcPr>
            <w:tcW w:w="1201" w:type="dxa"/>
            <w:tcBorders/>
            <w:vAlign w:val="center"/>
          </w:tcPr>
          <w:p>
            <w:pPr>
              <w:pStyle w:val="TableContents"/>
              <w:bidi w:val="0"/>
              <w:spacing w:before="0" w:after="283"/>
              <w:jc w:val="left"/>
              <w:rPr/>
            </w:pPr>
            <w:r>
              <w:rPr/>
              <w:t xml:space="preserve">37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21. heinäkuuta -- Johannesburg </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Leijonat </w:t>
            </w:r>
          </w:p>
        </w:tc>
        <w:tc>
          <w:tcPr>
            <w:tcW w:w="406" w:type="dxa"/>
            <w:tcBorders/>
            <w:vAlign w:val="center"/>
          </w:tcPr>
          <w:p>
            <w:pPr>
              <w:pStyle w:val="TableContents"/>
              <w:bidi w:val="0"/>
              <w:spacing w:before="0" w:after="283"/>
              <w:jc w:val="left"/>
              <w:rPr/>
            </w:pPr>
            <w:r>
              <w:rPr/>
              <w:t xml:space="preserve">18 </w:t>
            </w:r>
          </w:p>
        </w:tc>
        <w:tc>
          <w:tcPr>
            <w:tcW w:w="808" w:type="dxa"/>
            <w:gridSpan w:val="7"/>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Leijonat </w:t>
            </w:r>
          </w:p>
        </w:tc>
        <w:tc>
          <w:tcPr>
            <w:tcW w:w="1201" w:type="dxa"/>
            <w:tcBorders/>
            <w:vAlign w:val="center"/>
          </w:tcPr>
          <w:p>
            <w:pPr>
              <w:pStyle w:val="TableContents"/>
              <w:bidi w:val="0"/>
              <w:spacing w:before="0" w:after="283"/>
              <w:jc w:val="left"/>
              <w:rPr/>
            </w:pPr>
            <w:r>
              <w:rPr/>
              <w:t xml:space="preserve">40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28. heinäkuuta -- Johannesburg </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Jaguares </w:t>
            </w:r>
          </w:p>
        </w:tc>
        <w:tc>
          <w:tcPr>
            <w:tcW w:w="12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808" w:type="dxa"/>
            <w:gridSpan w:val="7"/>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Leijonat </w:t>
            </w:r>
          </w:p>
        </w:tc>
        <w:tc>
          <w:tcPr>
            <w:tcW w:w="1201" w:type="dxa"/>
            <w:tcBorders/>
            <w:vAlign w:val="center"/>
          </w:tcPr>
          <w:p>
            <w:pPr>
              <w:pStyle w:val="TableContents"/>
              <w:bidi w:val="0"/>
              <w:spacing w:before="0" w:after="283"/>
              <w:jc w:val="left"/>
              <w:rPr/>
            </w:pPr>
            <w:r>
              <w:rPr/>
              <w:t xml:space="preserve">44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t xml:space="preserve">21. heinäkuuta -- Sydney </w:t>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Waratahs </w:t>
            </w:r>
          </w:p>
        </w:tc>
        <w:tc>
          <w:tcPr>
            <w:tcW w:w="406" w:type="dxa"/>
            <w:tcBorders/>
            <w:vAlign w:val="center"/>
          </w:tcPr>
          <w:p>
            <w:pPr>
              <w:pStyle w:val="TableContents"/>
              <w:bidi w:val="0"/>
              <w:spacing w:before="0" w:after="283"/>
              <w:jc w:val="left"/>
              <w:rPr/>
            </w:pPr>
            <w:r>
              <w:rPr/>
              <w:t xml:space="preserve">26 </w:t>
            </w:r>
          </w:p>
        </w:tc>
        <w:tc>
          <w:tcPr>
            <w:tcW w:w="109" w:type="dxa"/>
            <w:tcBorders/>
            <w:vAlign w:val="center"/>
          </w:tcPr>
          <w:p>
            <w:pPr>
              <w:pStyle w:val="TableContents"/>
              <w:bidi w:val="0"/>
              <w:spacing w:before="0" w:after="283"/>
              <w:jc w:val="left"/>
              <w:rPr>
                <w:sz w:val="4"/>
                <w:szCs w:val="4"/>
              </w:rPr>
            </w:pPr>
            <w:r>
              <w:rPr>
                <w:sz w:val="4"/>
                <w:szCs w:val="4"/>
              </w:rPr>
            </w:r>
          </w:p>
        </w:tc>
        <w:tc>
          <w:tcPr>
            <w:tcW w:w="699" w:type="dxa"/>
            <w:gridSpan w:val="6"/>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Waratahs </w:t>
            </w:r>
          </w:p>
        </w:tc>
        <w:tc>
          <w:tcPr>
            <w:tcW w:w="1201" w:type="dxa"/>
            <w:tcBorders/>
            <w:vAlign w:val="center"/>
          </w:tcPr>
          <w:p>
            <w:pPr>
              <w:pStyle w:val="TableContents"/>
              <w:bidi w:val="0"/>
              <w:spacing w:before="0" w:after="283"/>
              <w:jc w:val="left"/>
              <w:rPr/>
            </w:pPr>
            <w:r>
              <w:rPr/>
              <w:t xml:space="preserve">30 </w:t>
            </w:r>
          </w:p>
        </w:tc>
        <w:tc>
          <w:tcPr>
            <w:tcW w:w="1214" w:type="dxa"/>
            <w:gridSpan w:val="8"/>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3736" w:type="dxa"/>
            <w:gridSpan w:val="10"/>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Highlanders </w:t>
            </w:r>
          </w:p>
        </w:tc>
        <w:tc>
          <w:tcPr>
            <w:tcW w:w="12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808" w:type="dxa"/>
            <w:gridSpan w:val="7"/>
            <w:tcBorders/>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3736"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super rugbyn loppuottelu</w:t>
      </w:r>
    </w:p>
    <w:p>
      <w:pPr>
        <w:pStyle w:val="TextBody"/>
        <w:bidi w:val="0"/>
        <w:jc w:val="left"/>
        <w:rPr>
          <w:b/>
          <w:u w:val="single"/>
          <w:shd w:val="clear" w:fill="FFFF00"/>
        </w:rPr>
      </w:pPr>
      <w:r>
        <w:rPr>
          <w:b/>
          <w:u w:val="single"/>
          <w:shd w:val="clear" w:fill="FFFF00"/>
        </w:rPr>
        <w:t xml:space="preserve">Asiakirjan numero 42895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Laaksossa kolme miestä haavoittuu nuolilaukauksesta. Tapettuaan kaksi hyökkääjää Hunt ja Chicory vetäytyvät ja jättävät Brooderin, joka on vakavasti loukkaantunut ja vaatii, että hänet jätetään. Brooder tappaa yhden hyökkääjän ennen kuin hän itse kuolee. Hyökkääjät ottavat Huntin ja Chicoryn kiinni ja vangitsevat heidät luolaansa. Miehet löytävät Samanthan ja loukkaantuneen Nickin vangittuna läheisestä häkistä. He ilmoittavat Huntille, että heimolaiset ovat jo tappaneet ja syöneet Purvisin. He näkevät, kuinka </w:t>
      </w:r>
      <w:r>
        <w:rPr>
          <w:color w:val="A9A9A9"/>
        </w:rPr>
        <w:t xml:space="preserve">Nick </w:t>
      </w:r>
      <w:r>
        <w:rPr/>
        <w:t xml:space="preserve">poistetaan sellistä, riisutaan, skalpeerataan raa'asti ja puolitetaan elävältä, minkä jälkeen hänet syödään. Samantha arvioi vihamielisten kannibaalien lukumääräksi noin kaksitoista (Huntin joukko oli aiemmin vähentänyt heitä yhdeksään).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leikataan kahtia luun tomahawkilla...</w:t>
      </w:r>
    </w:p>
    <w:p>
      <w:pPr>
        <w:pStyle w:val="TextBody"/>
        <w:bidi w:val="0"/>
        <w:jc w:val="left"/>
        <w:rPr>
          <w:b/>
          <w:u w:val="single"/>
          <w:shd w:val="clear" w:fill="FFFF00"/>
        </w:rPr>
      </w:pPr>
      <w:r>
        <w:rPr>
          <w:b/>
          <w:u w:val="single"/>
          <w:shd w:val="clear" w:fill="FFFF00"/>
        </w:rPr>
        <w:t xml:space="preserve">Asiakirjan numero 42896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Portugalin ja Espanjan suhteet kuvaa Portugalin tasavallan ja Espanjan kuningaskunnan hallitusten välisiä suhteita. Nämä kaksi valtiota muodostavat valtaosan </w:t>
      </w:r>
      <w:r>
        <w:rPr>
          <w:color w:val="A9A9A9"/>
        </w:rPr>
        <w:t xml:space="preserve">Iberian niemimaasta, </w:t>
      </w:r>
      <w:r>
        <w:rPr/>
        <w:t xml:space="preserve">ja siksi niiden välisiä suhteita kutsutaan joskus Iberian niemimaan suhteiksi.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Espanja ja Portugali tunnetaan yhdessä?</w:t>
      </w:r>
    </w:p>
    <w:p>
      <w:pPr>
        <w:pStyle w:val="TextBody"/>
        <w:bidi w:val="0"/>
        <w:jc w:val="left"/>
        <w:rPr>
          <w:b/>
          <w:u w:val="single"/>
          <w:shd w:val="clear" w:fill="FFFF00"/>
        </w:rPr>
      </w:pPr>
      <w:r>
        <w:rPr>
          <w:b/>
          <w:u w:val="single"/>
          <w:shd w:val="clear" w:fill="FFFF00"/>
        </w:rPr>
        <w:t xml:space="preserve">Asiakirjan numero 42897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Sunda-kaivanto, joka tunnettiin aiemmin ja toisinaan edelleen nimellä Jaava-kaivanto, sijaitsee Sumatran lähellä ja muodostuu, kun Australian laatta uppoaa Euraasian laatan osan alle. Sen pituus on 3 200 kilometriä. Suurin syvyys 7 725 metriä (25 344 jalkaa) (10 ° 19 'S, 109 ° 58'E, noin 320 km etelään Yogyakartasta) on </w:t>
      </w:r>
      <w:r>
        <w:rPr>
          <w:color w:val="A9A9A9"/>
        </w:rPr>
        <w:t xml:space="preserve">Intian valtameren </w:t>
      </w:r>
      <w:r>
        <w:rPr/>
        <w:t xml:space="preserve">syvin kohta</w:t>
      </w:r>
      <w:r>
        <w:rPr/>
        <w:t xml:space="preserve">. Juoksuhauta ulottuu Pieniltä Sunda-saarilta Jaavan ohi, Sumatran etelärannikon ympäri Andamaanien saarille, ja se muodostaa Indo-Australian lautasen ja Euraasian lautasen (tarkemmin sanottuna Sunda-lautasen) välisen rajan. Juoksuhaudan katsotaan olevan osa Tyynenmeren tulirengasta sekä yksi Australian lautasen pohjoisreunaa ympäröivistä valtamerten juoksuhautojen kehästä.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java trench on minkä valtameren syvin kohta.</w:t>
      </w:r>
    </w:p>
    <w:p>
      <w:pPr>
        <w:pStyle w:val="TextBody"/>
        <w:bidi w:val="0"/>
        <w:jc w:val="left"/>
        <w:rPr>
          <w:b/>
          <w:u w:val="single"/>
          <w:shd w:val="clear" w:fill="FFFF00"/>
        </w:rPr>
      </w:pPr>
      <w:r>
        <w:rPr>
          <w:b/>
          <w:u w:val="single"/>
          <w:shd w:val="clear" w:fill="FFFF00"/>
        </w:rPr>
        <w:t xml:space="preserve">Asiakirjan numero 42898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Kylomikronit muodostuvat </w:t>
      </w:r>
      <w:r>
        <w:rPr>
          <w:color w:val="A9A9A9"/>
        </w:rPr>
        <w:t xml:space="preserve">endoplasmisessa retikulumissa ohutsuolen </w:t>
      </w:r>
      <w:r>
        <w:rPr/>
        <w:t xml:space="preserve">imeytymissoluissa (enterosyytit). Harjasreunan mikrovillien vuoratut suonikalvot tarjoavat paljon pinta-alaa imeytymiselle. Uudet kylomikronit erittyvät basolateraalisen kalvon läpi maitotiehyisiin, joissa ne yhdistyvät lymfaan ja muuttuvat kyleksi. Lymfaattiset verisuonet kuljettavat kyylin systeemisen verenkierron laskimopalautukseen. Sieltä kylomikronit toimittavat kudokseen ravinnosta imeytynyttä rasvaa. Toisin kuin sakkaridit ja aminohapot, jotka ruoansulatus vapauttaa ravinnon hiilihydraateista ja proteiineista (vastaavasti), ravinnosta peräisin olevat lipidit ohittavat maksan portaalijärjestelmän, mikä tarkoittaa, että maksa ei saa niitä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suuret lipidit pakataan kylomikroneihin imeytymistä varten.</w:t>
      </w:r>
    </w:p>
    <w:p>
      <w:pPr>
        <w:pStyle w:val="TextBody"/>
        <w:bidi w:val="0"/>
        <w:jc w:val="left"/>
        <w:rPr>
          <w:b/>
          <w:u w:val="single"/>
          <w:shd w:val="clear" w:fill="FFFF00"/>
        </w:rPr>
      </w:pPr>
      <w:r>
        <w:rPr>
          <w:b/>
          <w:u w:val="single"/>
          <w:shd w:val="clear" w:fill="FFFF00"/>
        </w:rPr>
        <w:t xml:space="preserve">Asiakirjan numero 42899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hänestä tuli ensimmäinen ihminen, joka lensi yksin maailman ympäri nonstop millä tahansa lentokoneella. Hän laukaisi 10-kerroksisen Spirit of Freedom -ilmapallon Northamista, Länsi-Australiasta 19. kesäkuuta 2002 ja palasi Australiaan </w:t>
      </w:r>
      <w:r>
        <w:rPr>
          <w:color w:val="A9A9A9"/>
        </w:rPr>
        <w:t xml:space="preserve">3. heinäkuuta </w:t>
      </w:r>
      <w:r>
        <w:rPr/>
        <w:t xml:space="preserve">2002 </w:t>
      </w:r>
      <w:r>
        <w:rPr/>
        <w:t xml:space="preserve">laskeutuen Queenslandiin. Tämän yksin suoritetun ilmapallolennon kesto ja matka oli 13 päivää, 8 tuntia, 33 minuuttia (14 päivää 19 tuntia 50 minuuttia laskeutumiseen), 20 626,48 statute miles (33 195,10 km). Ilmapallo raahasi häntä maata pitkin 20 minuuttia lennon lopussa. Vain kapseli selvisi laskeutumisesta; se vietiin Smithsonian Institutioniin Washingtoniin, D.C:hen, jossa se asetettiin näytteille. Lennon ohjauskeskus oli Brookings Hallissa Washingtonin yliopistossa St. Louisissa. Fossettin huippunopeus lennon aikana oli 186 mailia tunnissa (299 km/h) Intian valtameren yllä. Matka teki useita ennätyksiä ilmapallolentämisessä: Nopein (200 mailia tunnissa (320 km / h), joka rikkoi hänen oman aiemman ennätyksensä 166 mailia tunnissa (270 km / h)), Nopein maailman ympäri (13,5 päivää), Pisin yksin ilmapallolla lennetty matka (20 482,26 mailia (32 963,00 km)) ja 24 tunnin ilmapallomatkan (3 186,80 mailia (5 128,66 km) 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maailman ympäri tehty lento kuumailmapallolla suoritettiin?</w:t>
      </w:r>
    </w:p>
    <w:p>
      <w:pPr>
        <w:pStyle w:val="TextBody"/>
        <w:bidi w:val="0"/>
        <w:jc w:val="left"/>
        <w:rPr>
          <w:b/>
          <w:u w:val="single"/>
          <w:shd w:val="clear" w:fill="FFFF00"/>
        </w:rPr>
      </w:pPr>
      <w:r>
        <w:rPr>
          <w:b/>
          <w:u w:val="single"/>
          <w:shd w:val="clear" w:fill="FFFF00"/>
        </w:rPr>
        <w:t xml:space="preserve">Asiakirjan numero 42900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5"/>
        <w:gridCol w:w="1681"/>
        <w:gridCol w:w="1484"/>
        <w:gridCol w:w="2515"/>
        <w:gridCol w:w="755"/>
        <w:gridCol w:w="657"/>
        <w:gridCol w:w="740"/>
        <w:gridCol w:w="1678"/>
      </w:tblGrid>
      <w:tr>
        <w:trPr/>
        <w:tc>
          <w:tcPr>
            <w:tcW w:w="695" w:type="dxa"/>
            <w:tcBorders/>
            <w:vAlign w:val="center"/>
          </w:tcPr>
          <w:p>
            <w:pPr>
              <w:pStyle w:val="TableHeading"/>
              <w:suppressLineNumbers/>
              <w:bidi w:val="0"/>
              <w:spacing w:before="0" w:after="283"/>
              <w:jc w:val="center"/>
              <w:rPr/>
            </w:pPr>
            <w:r>
              <w:rPr/>
              <w:t xml:space="preserve">Sijoitus </w:t>
            </w:r>
          </w:p>
        </w:tc>
        <w:tc>
          <w:tcPr>
            <w:tcW w:w="1681" w:type="dxa"/>
            <w:tcBorders/>
            <w:vAlign w:val="center"/>
          </w:tcPr>
          <w:p>
            <w:pPr>
              <w:pStyle w:val="TableHeading"/>
              <w:suppressLineNumbers/>
              <w:bidi w:val="0"/>
              <w:spacing w:before="0" w:after="283"/>
              <w:jc w:val="center"/>
              <w:rPr/>
            </w:pPr>
            <w:r>
              <w:rPr/>
              <w:t xml:space="preserve">Rakennus </w:t>
            </w:r>
          </w:p>
        </w:tc>
        <w:tc>
          <w:tcPr>
            <w:tcW w:w="1484" w:type="dxa"/>
            <w:tcBorders/>
            <w:vAlign w:val="center"/>
          </w:tcPr>
          <w:p>
            <w:pPr>
              <w:pStyle w:val="TableHeading"/>
              <w:suppressLineNumbers/>
              <w:bidi w:val="0"/>
              <w:spacing w:before="0" w:after="283"/>
              <w:jc w:val="center"/>
              <w:rPr/>
            </w:pPr>
            <w:r>
              <w:rPr/>
              <w:t xml:space="preserve">Alue </w:t>
            </w:r>
          </w:p>
        </w:tc>
        <w:tc>
          <w:tcPr>
            <w:tcW w:w="2515" w:type="dxa"/>
            <w:tcBorders/>
            <w:vAlign w:val="center"/>
          </w:tcPr>
          <w:p>
            <w:pPr>
              <w:pStyle w:val="TableHeading"/>
              <w:suppressLineNumbers/>
              <w:bidi w:val="0"/>
              <w:spacing w:before="0" w:after="283"/>
              <w:jc w:val="center"/>
              <w:rPr/>
            </w:pPr>
            <w:r>
              <w:rPr/>
              <w:t xml:space="preserve">Korkeus </w:t>
            </w:r>
          </w:p>
        </w:tc>
        <w:tc>
          <w:tcPr>
            <w:tcW w:w="755" w:type="dxa"/>
            <w:tcBorders/>
            <w:vAlign w:val="center"/>
          </w:tcPr>
          <w:p>
            <w:pPr>
              <w:pStyle w:val="TableHeading"/>
              <w:suppressLineNumbers/>
              <w:bidi w:val="0"/>
              <w:spacing w:before="0" w:after="283"/>
              <w:jc w:val="center"/>
              <w:rPr/>
            </w:pPr>
            <w:r>
              <w:rPr/>
              <w:t xml:space="preserve">Lattiat </w:t>
            </w:r>
          </w:p>
        </w:tc>
        <w:tc>
          <w:tcPr>
            <w:tcW w:w="657" w:type="dxa"/>
            <w:tcBorders/>
            <w:vAlign w:val="center"/>
          </w:tcPr>
          <w:p>
            <w:pPr>
              <w:pStyle w:val="TableHeading"/>
              <w:suppressLineNumbers/>
              <w:bidi w:val="0"/>
              <w:spacing w:before="0" w:after="283"/>
              <w:jc w:val="center"/>
              <w:rPr/>
            </w:pPr>
            <w:r>
              <w:rPr/>
              <w:t xml:space="preserve">Vuosi (arvio) </w:t>
            </w:r>
          </w:p>
        </w:tc>
        <w:tc>
          <w:tcPr>
            <w:tcW w:w="740" w:type="dxa"/>
            <w:tcBorders/>
            <w:vAlign w:val="center"/>
          </w:tcPr>
          <w:p>
            <w:pPr>
              <w:pStyle w:val="TableHeading"/>
              <w:suppressLineNumbers/>
              <w:bidi w:val="0"/>
              <w:spacing w:before="0" w:after="283"/>
              <w:jc w:val="center"/>
              <w:rPr/>
            </w:pPr>
            <w:r>
              <w:rPr/>
              <w:t xml:space="preserve">Kuva </w:t>
            </w:r>
          </w:p>
        </w:tc>
        <w:tc>
          <w:tcPr>
            <w:tcW w:w="1678" w:type="dxa"/>
            <w:tcBorders/>
            <w:vAlign w:val="center"/>
          </w:tcPr>
          <w:p>
            <w:pPr>
              <w:pStyle w:val="TableHeading"/>
              <w:suppressLineNumbers/>
              <w:bidi w:val="0"/>
              <w:spacing w:before="0" w:after="283"/>
              <w:jc w:val="center"/>
              <w:rPr/>
            </w:pPr>
            <w:r>
              <w:rPr/>
              <w:t xml:space="preserve">Huomautukset </w:t>
            </w:r>
          </w:p>
        </w:tc>
      </w:tr>
      <w:tr>
        <w:trPr/>
        <w:tc>
          <w:tcPr>
            <w:tcW w:w="695"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Contents"/>
              <w:bidi w:val="0"/>
              <w:spacing w:before="0" w:after="283"/>
              <w:jc w:val="left"/>
              <w:rPr/>
            </w:pPr>
            <w:r>
              <w:rPr>
                <w:color w:val="A9A9A9"/>
              </w:rPr>
              <w:t xml:space="preserve">Liittovaltion </w:t>
            </w:r>
            <w:r>
              <w:rPr/>
              <w:t xml:space="preserve">maatorni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70023180000000000000000 ♠ 318 m (1,043 ft) </w:t>
            </w:r>
          </w:p>
        </w:tc>
        <w:tc>
          <w:tcPr>
            <w:tcW w:w="755" w:type="dxa"/>
            <w:tcBorders/>
            <w:vAlign w:val="center"/>
          </w:tcPr>
          <w:p>
            <w:pPr>
              <w:pStyle w:val="TableContents"/>
              <w:bidi w:val="0"/>
              <w:spacing w:before="0" w:after="283"/>
              <w:jc w:val="left"/>
              <w:rPr/>
            </w:pPr>
            <w:r>
              <w:rPr/>
              <w:t xml:space="preserve">66 </w:t>
            </w:r>
          </w:p>
        </w:tc>
        <w:tc>
          <w:tcPr>
            <w:tcW w:w="657" w:type="dxa"/>
            <w:tcBorders/>
            <w:vAlign w:val="center"/>
          </w:tcPr>
          <w:p>
            <w:pPr>
              <w:pStyle w:val="TableContents"/>
              <w:bidi w:val="0"/>
              <w:spacing w:before="0" w:after="283"/>
              <w:jc w:val="left"/>
              <w:rPr/>
            </w:pPr>
            <w:r>
              <w:rPr/>
              <w:t xml:space="preserve">2017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ensimmäinen superkorkuinen pilvenpiirtäjä. </w:t>
            </w:r>
          </w:p>
        </w:tc>
      </w:tr>
      <w:tr>
        <w:trPr/>
        <w:tc>
          <w:tcPr>
            <w:tcW w:w="695" w:type="dxa"/>
            <w:tcBorders/>
            <w:vAlign w:val="center"/>
          </w:tcPr>
          <w:p>
            <w:pPr>
              <w:pStyle w:val="TableHeading"/>
              <w:bidi w:val="0"/>
              <w:spacing w:before="0" w:after="283"/>
              <w:rPr>
                <w:sz w:val="4"/>
                <w:szCs w:val="4"/>
              </w:rPr>
            </w:pPr>
            <w:r>
              <w:rPr>
                <w:sz w:val="4"/>
                <w:szCs w:val="4"/>
              </w:rPr>
            </w:r>
          </w:p>
        </w:tc>
        <w:tc>
          <w:tcPr>
            <w:tcW w:w="9510" w:type="dxa"/>
            <w:gridSpan w:val="7"/>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Contents"/>
              <w:bidi w:val="0"/>
              <w:spacing w:before="0" w:after="283"/>
              <w:jc w:val="left"/>
              <w:rPr/>
            </w:pPr>
            <w:r>
              <w:rPr/>
              <w:t xml:space="preserve">Trump Tower Manila </w:t>
            </w:r>
          </w:p>
        </w:tc>
        <w:tc>
          <w:tcPr>
            <w:tcW w:w="1484" w:type="dxa"/>
            <w:tcBorders/>
            <w:vAlign w:val="center"/>
          </w:tcPr>
          <w:p>
            <w:pPr>
              <w:pStyle w:val="TableContents"/>
              <w:bidi w:val="0"/>
              <w:jc w:val="left"/>
              <w:rPr/>
            </w:pPr>
            <w:r>
              <w:rPr/>
              <w:t xml:space="preserve">Makati City </w:t>
            </w:r>
          </w:p>
          <w:p>
            <w:pPr>
              <w:pStyle w:val="TableContents"/>
              <w:bidi w:val="0"/>
              <w:spacing w:before="0" w:after="283"/>
              <w:jc w:val="left"/>
              <w:rPr/>
            </w:pPr>
            <w:r>
              <w:rPr/>
              <w:t xml:space="preserve">(Poblacion) </w:t>
            </w:r>
          </w:p>
        </w:tc>
        <w:tc>
          <w:tcPr>
            <w:tcW w:w="2515" w:type="dxa"/>
            <w:tcBorders/>
            <w:vAlign w:val="center"/>
          </w:tcPr>
          <w:p>
            <w:pPr>
              <w:pStyle w:val="TableContents"/>
              <w:bidi w:val="0"/>
              <w:jc w:val="left"/>
              <w:rPr/>
            </w:pPr>
            <w:r>
              <w:rPr/>
              <w:t xml:space="preserve">280 m </w:t>
            </w:r>
          </w:p>
          <w:p>
            <w:pPr>
              <w:pStyle w:val="TableContents"/>
              <w:bidi w:val="0"/>
              <w:spacing w:before="0" w:after="283"/>
              <w:jc w:val="left"/>
              <w:rPr/>
            </w:pPr>
            <w:r>
              <w:rPr/>
              <w:t xml:space="preserve">(919 jalkaa) </w:t>
            </w:r>
          </w:p>
        </w:tc>
        <w:tc>
          <w:tcPr>
            <w:tcW w:w="755" w:type="dxa"/>
            <w:tcBorders/>
            <w:vAlign w:val="center"/>
          </w:tcPr>
          <w:p>
            <w:pPr>
              <w:pStyle w:val="TableContents"/>
              <w:bidi w:val="0"/>
              <w:spacing w:before="0" w:after="283"/>
              <w:jc w:val="left"/>
              <w:rPr/>
            </w:pPr>
            <w:r>
              <w:rPr/>
              <w:t xml:space="preserve">57 </w:t>
            </w:r>
          </w:p>
        </w:tc>
        <w:tc>
          <w:tcPr>
            <w:tcW w:w="657" w:type="dxa"/>
            <w:tcBorders/>
            <w:vAlign w:val="center"/>
          </w:tcPr>
          <w:p>
            <w:pPr>
              <w:pStyle w:val="TableContents"/>
              <w:bidi w:val="0"/>
              <w:spacing w:before="0" w:after="283"/>
              <w:jc w:val="left"/>
              <w:rPr/>
            </w:pPr>
            <w:r>
              <w:rPr/>
              <w:t xml:space="preserve">2017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jc w:val="left"/>
              <w:rPr/>
            </w:pPr>
            <w:r>
              <w:rPr/>
              <w:t xml:space="preserve">Kaakkois-Aasian ensimmäinen asuinrakennus, jolle on myönnetty lupa. </w:t>
            </w:r>
          </w:p>
          <w:p>
            <w:pPr>
              <w:pStyle w:val="TableContents"/>
              <w:bidi w:val="0"/>
              <w:spacing w:before="0" w:after="283"/>
              <w:jc w:val="left"/>
              <w:rPr/>
            </w:pPr>
            <w:r>
              <w:rPr/>
              <w:t xml:space="preserve">Trumpin brändin alla. </w:t>
            </w:r>
          </w:p>
        </w:tc>
      </w:tr>
      <w:tr>
        <w:trPr/>
        <w:tc>
          <w:tcPr>
            <w:tcW w:w="695"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Contents"/>
              <w:bidi w:val="0"/>
              <w:spacing w:before="0" w:after="283"/>
              <w:jc w:val="left"/>
              <w:rPr/>
            </w:pPr>
            <w:r>
              <w:rPr/>
              <w:t xml:space="preserve">PBCom-torni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jc w:val="left"/>
              <w:rPr/>
            </w:pPr>
            <w:r>
              <w:rPr/>
              <w:t xml:space="preserve">259 m </w:t>
            </w:r>
          </w:p>
          <w:p>
            <w:pPr>
              <w:pStyle w:val="TableContents"/>
              <w:bidi w:val="0"/>
              <w:spacing w:before="0" w:after="283"/>
              <w:jc w:val="left"/>
              <w:rPr/>
            </w:pPr>
            <w:r>
              <w:rPr/>
              <w:t xml:space="preserve">(850 jalkaa) </w:t>
            </w:r>
          </w:p>
        </w:tc>
        <w:tc>
          <w:tcPr>
            <w:tcW w:w="755" w:type="dxa"/>
            <w:tcBorders/>
            <w:vAlign w:val="center"/>
          </w:tcPr>
          <w:p>
            <w:pPr>
              <w:pStyle w:val="TableContents"/>
              <w:bidi w:val="0"/>
              <w:spacing w:before="0" w:after="283"/>
              <w:jc w:val="left"/>
              <w:rPr/>
            </w:pPr>
            <w:r>
              <w:rPr/>
              <w:t xml:space="preserve">52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 = </w:t>
            </w:r>
          </w:p>
        </w:tc>
        <w:tc>
          <w:tcPr>
            <w:tcW w:w="1681" w:type="dxa"/>
            <w:tcBorders/>
            <w:vAlign w:val="center"/>
          </w:tcPr>
          <w:p>
            <w:pPr>
              <w:pStyle w:val="TableContents"/>
              <w:bidi w:val="0"/>
              <w:spacing w:before="0" w:after="283"/>
              <w:jc w:val="left"/>
              <w:rPr/>
            </w:pPr>
            <w:r>
              <w:rPr/>
              <w:t xml:space="preserve">Gramercy Residences </w:t>
            </w:r>
          </w:p>
        </w:tc>
        <w:tc>
          <w:tcPr>
            <w:tcW w:w="1484" w:type="dxa"/>
            <w:tcBorders/>
            <w:vAlign w:val="center"/>
          </w:tcPr>
          <w:p>
            <w:pPr>
              <w:pStyle w:val="TableContents"/>
              <w:bidi w:val="0"/>
              <w:jc w:val="left"/>
              <w:rPr/>
            </w:pPr>
            <w:r>
              <w:rPr/>
              <w:t xml:space="preserve">Makati City </w:t>
            </w:r>
          </w:p>
          <w:p>
            <w:pPr>
              <w:pStyle w:val="TableContents"/>
              <w:bidi w:val="0"/>
              <w:spacing w:before="0" w:after="283"/>
              <w:jc w:val="left"/>
              <w:rPr/>
            </w:pPr>
            <w:r>
              <w:rPr/>
              <w:t xml:space="preserve">(Poblacion) </w:t>
            </w:r>
          </w:p>
        </w:tc>
        <w:tc>
          <w:tcPr>
            <w:tcW w:w="2515" w:type="dxa"/>
            <w:tcBorders/>
            <w:vAlign w:val="center"/>
          </w:tcPr>
          <w:p>
            <w:pPr>
              <w:pStyle w:val="TableContents"/>
              <w:bidi w:val="0"/>
              <w:spacing w:before="0" w:after="283"/>
              <w:jc w:val="left"/>
              <w:rPr/>
            </w:pPr>
            <w:r>
              <w:rPr/>
              <w:t xml:space="preserve">7002250000000000000 ♠ 250 m (820 ft) </w:t>
            </w:r>
          </w:p>
        </w:tc>
        <w:tc>
          <w:tcPr>
            <w:tcW w:w="755" w:type="dxa"/>
            <w:tcBorders/>
            <w:vAlign w:val="center"/>
          </w:tcPr>
          <w:p>
            <w:pPr>
              <w:pStyle w:val="TableContents"/>
              <w:bidi w:val="0"/>
              <w:spacing w:before="0" w:after="283"/>
              <w:jc w:val="left"/>
              <w:rPr/>
            </w:pPr>
            <w:r>
              <w:rPr/>
              <w:t xml:space="preserve">73 </w:t>
            </w:r>
          </w:p>
        </w:tc>
        <w:tc>
          <w:tcPr>
            <w:tcW w:w="657"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kolmanneksi korkein asuinrakennus. </w:t>
            </w:r>
          </w:p>
        </w:tc>
      </w:tr>
      <w:tr>
        <w:trPr/>
        <w:tc>
          <w:tcPr>
            <w:tcW w:w="695" w:type="dxa"/>
            <w:tcBorders/>
            <w:vAlign w:val="center"/>
          </w:tcPr>
          <w:p>
            <w:pPr>
              <w:pStyle w:val="TableContents"/>
              <w:bidi w:val="0"/>
              <w:spacing w:before="0" w:after="283"/>
              <w:jc w:val="left"/>
              <w:rPr/>
            </w:pPr>
            <w:r>
              <w:rPr/>
              <w:t xml:space="preserve">5 = </w:t>
            </w:r>
          </w:p>
        </w:tc>
        <w:tc>
          <w:tcPr>
            <w:tcW w:w="1681" w:type="dxa"/>
            <w:tcBorders/>
            <w:vAlign w:val="center"/>
          </w:tcPr>
          <w:p>
            <w:pPr>
              <w:pStyle w:val="TableContents"/>
              <w:bidi w:val="0"/>
              <w:spacing w:before="0" w:after="283"/>
              <w:jc w:val="left"/>
              <w:rPr/>
            </w:pPr>
            <w:r>
              <w:rPr/>
              <w:t xml:space="preserve">Discovery Primea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jc w:val="left"/>
              <w:rPr/>
            </w:pPr>
            <w:r>
              <w:rPr/>
              <w:t xml:space="preserve">250 m </w:t>
            </w:r>
          </w:p>
          <w:p>
            <w:pPr>
              <w:pStyle w:val="TableContents"/>
              <w:bidi w:val="0"/>
              <w:spacing w:before="0" w:after="283"/>
              <w:jc w:val="left"/>
              <w:rPr/>
            </w:pPr>
            <w:r>
              <w:rPr/>
              <w:t xml:space="preserve">(820 jalkaa) </w:t>
            </w:r>
          </w:p>
        </w:tc>
        <w:tc>
          <w:tcPr>
            <w:tcW w:w="755" w:type="dxa"/>
            <w:tcBorders/>
            <w:vAlign w:val="center"/>
          </w:tcPr>
          <w:p>
            <w:pPr>
              <w:pStyle w:val="TableContents"/>
              <w:bidi w:val="0"/>
              <w:spacing w:before="0" w:after="283"/>
              <w:jc w:val="left"/>
              <w:rPr/>
            </w:pPr>
            <w:r>
              <w:rPr/>
              <w:t xml:space="preserve">67 </w:t>
            </w:r>
          </w:p>
        </w:tc>
        <w:tc>
          <w:tcPr>
            <w:tcW w:w="657" w:type="dxa"/>
            <w:tcBorders/>
            <w:vAlign w:val="center"/>
          </w:tcPr>
          <w:p>
            <w:pPr>
              <w:pStyle w:val="TableContents"/>
              <w:bidi w:val="0"/>
              <w:spacing w:before="0" w:after="283"/>
              <w:jc w:val="left"/>
              <w:rPr/>
            </w:pPr>
            <w:r>
              <w:rPr/>
              <w:t xml:space="preserve">2015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 = </w:t>
            </w:r>
          </w:p>
        </w:tc>
        <w:tc>
          <w:tcPr>
            <w:tcW w:w="1681" w:type="dxa"/>
            <w:tcBorders/>
            <w:vAlign w:val="center"/>
          </w:tcPr>
          <w:p>
            <w:pPr>
              <w:pStyle w:val="TableContents"/>
              <w:bidi w:val="0"/>
              <w:spacing w:before="0" w:after="283"/>
              <w:jc w:val="left"/>
              <w:rPr/>
            </w:pPr>
            <w:r>
              <w:rPr/>
              <w:t xml:space="preserve">Shangri - La at the Fort, Manila </w:t>
            </w:r>
          </w:p>
        </w:tc>
        <w:tc>
          <w:tcPr>
            <w:tcW w:w="1484" w:type="dxa"/>
            <w:tcBorders/>
            <w:vAlign w:val="center"/>
          </w:tcPr>
          <w:p>
            <w:pPr>
              <w:pStyle w:val="TableContents"/>
              <w:bidi w:val="0"/>
              <w:jc w:val="left"/>
              <w:rPr/>
            </w:pPr>
            <w:r>
              <w:rPr/>
              <w:t xml:space="preserve">Bonifacio Global </w:t>
            </w:r>
          </w:p>
          <w:p>
            <w:pPr>
              <w:pStyle w:val="TableContents"/>
              <w:bidi w:val="0"/>
              <w:spacing w:before="0" w:after="283"/>
              <w:jc w:val="left"/>
              <w:rPr/>
            </w:pPr>
            <w:r>
              <w:rPr/>
              <w:t xml:space="preserve">Kaupunki </w:t>
            </w:r>
          </w:p>
        </w:tc>
        <w:tc>
          <w:tcPr>
            <w:tcW w:w="2515" w:type="dxa"/>
            <w:tcBorders/>
            <w:vAlign w:val="center"/>
          </w:tcPr>
          <w:p>
            <w:pPr>
              <w:pStyle w:val="TableContents"/>
              <w:bidi w:val="0"/>
              <w:jc w:val="left"/>
              <w:rPr/>
            </w:pPr>
            <w:r>
              <w:rPr/>
              <w:t xml:space="preserve">250 m </w:t>
            </w:r>
          </w:p>
          <w:p>
            <w:pPr>
              <w:pStyle w:val="TableContents"/>
              <w:bidi w:val="0"/>
              <w:spacing w:before="0" w:after="283"/>
              <w:jc w:val="left"/>
              <w:rPr/>
            </w:pPr>
            <w:r>
              <w:rPr/>
              <w:t xml:space="preserve">(820 jalkaa) </w:t>
            </w:r>
          </w:p>
        </w:tc>
        <w:tc>
          <w:tcPr>
            <w:tcW w:w="755" w:type="dxa"/>
            <w:tcBorders/>
            <w:vAlign w:val="center"/>
          </w:tcPr>
          <w:p>
            <w:pPr>
              <w:pStyle w:val="TableContents"/>
              <w:bidi w:val="0"/>
              <w:spacing w:before="0" w:after="283"/>
              <w:jc w:val="left"/>
              <w:rPr/>
            </w:pPr>
            <w:r>
              <w:rPr/>
              <w:t xml:space="preserve">60 </w:t>
            </w:r>
          </w:p>
        </w:tc>
        <w:tc>
          <w:tcPr>
            <w:tcW w:w="657" w:type="dxa"/>
            <w:tcBorders/>
            <w:vAlign w:val="center"/>
          </w:tcPr>
          <w:p>
            <w:pPr>
              <w:pStyle w:val="TableContents"/>
              <w:bidi w:val="0"/>
              <w:spacing w:before="0" w:after="283"/>
              <w:jc w:val="left"/>
              <w:rPr/>
            </w:pPr>
            <w:r>
              <w:rPr/>
              <w:t xml:space="preserve">2014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8 </w:t>
            </w:r>
          </w:p>
        </w:tc>
        <w:tc>
          <w:tcPr>
            <w:tcW w:w="1681" w:type="dxa"/>
            <w:tcBorders/>
            <w:vAlign w:val="center"/>
          </w:tcPr>
          <w:p>
            <w:pPr>
              <w:pStyle w:val="TableContents"/>
              <w:bidi w:val="0"/>
              <w:spacing w:before="0" w:after="283"/>
              <w:jc w:val="left"/>
              <w:rPr/>
            </w:pPr>
            <w:r>
              <w:rPr/>
              <w:t xml:space="preserve">Knightsbridge Residences </w:t>
            </w:r>
          </w:p>
        </w:tc>
        <w:tc>
          <w:tcPr>
            <w:tcW w:w="1484" w:type="dxa"/>
            <w:tcBorders/>
            <w:vAlign w:val="center"/>
          </w:tcPr>
          <w:p>
            <w:pPr>
              <w:pStyle w:val="TableContents"/>
              <w:bidi w:val="0"/>
              <w:spacing w:before="0" w:after="283"/>
              <w:jc w:val="left"/>
              <w:rPr/>
            </w:pPr>
            <w:r>
              <w:rPr/>
              <w:t xml:space="preserve">Poblacion, Makati </w:t>
            </w:r>
          </w:p>
        </w:tc>
        <w:tc>
          <w:tcPr>
            <w:tcW w:w="2515" w:type="dxa"/>
            <w:tcBorders/>
            <w:vAlign w:val="center"/>
          </w:tcPr>
          <w:p>
            <w:pPr>
              <w:pStyle w:val="TableContents"/>
              <w:bidi w:val="0"/>
              <w:spacing w:before="0" w:after="283"/>
              <w:jc w:val="left"/>
              <w:rPr/>
            </w:pPr>
            <w:r>
              <w:rPr/>
              <w:t xml:space="preserve">7002220000000000000 ♠ 220 m (720 ft) </w:t>
            </w:r>
          </w:p>
        </w:tc>
        <w:tc>
          <w:tcPr>
            <w:tcW w:w="755" w:type="dxa"/>
            <w:tcBorders/>
            <w:vAlign w:val="center"/>
          </w:tcPr>
          <w:p>
            <w:pPr>
              <w:pStyle w:val="TableContents"/>
              <w:bidi w:val="0"/>
              <w:spacing w:before="0" w:after="283"/>
              <w:jc w:val="left"/>
              <w:rPr/>
            </w:pPr>
            <w:r>
              <w:rPr/>
              <w:t xml:space="preserve">64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9 </w:t>
            </w:r>
          </w:p>
        </w:tc>
        <w:tc>
          <w:tcPr>
            <w:tcW w:w="1681" w:type="dxa"/>
            <w:tcBorders/>
            <w:vAlign w:val="center"/>
          </w:tcPr>
          <w:p>
            <w:pPr>
              <w:pStyle w:val="TableContents"/>
              <w:bidi w:val="0"/>
              <w:spacing w:before="0" w:after="283"/>
              <w:jc w:val="left"/>
              <w:rPr/>
            </w:pPr>
            <w:r>
              <w:rPr/>
              <w:t xml:space="preserve">GT International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70022170000000000000000 ♠ 217 m (712 ft) </w:t>
            </w:r>
          </w:p>
        </w:tc>
        <w:tc>
          <w:tcPr>
            <w:tcW w:w="755" w:type="dxa"/>
            <w:tcBorders/>
            <w:vAlign w:val="center"/>
          </w:tcPr>
          <w:p>
            <w:pPr>
              <w:pStyle w:val="TableContents"/>
              <w:bidi w:val="0"/>
              <w:spacing w:before="0" w:after="283"/>
              <w:jc w:val="left"/>
              <w:rPr/>
            </w:pPr>
            <w:r>
              <w:rPr/>
              <w:t xml:space="preserve">47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10 </w:t>
            </w:r>
          </w:p>
        </w:tc>
        <w:tc>
          <w:tcPr>
            <w:tcW w:w="1681" w:type="dxa"/>
            <w:tcBorders/>
            <w:vAlign w:val="center"/>
          </w:tcPr>
          <w:p>
            <w:pPr>
              <w:pStyle w:val="TableContents"/>
              <w:bidi w:val="0"/>
              <w:spacing w:before="0" w:after="283"/>
              <w:jc w:val="left"/>
              <w:rPr/>
            </w:pPr>
            <w:r>
              <w:rPr/>
              <w:t xml:space="preserve">BSA Twin Towers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70022150000000000000000 ♠ 215 m (705 ft) </w:t>
            </w:r>
          </w:p>
        </w:tc>
        <w:tc>
          <w:tcPr>
            <w:tcW w:w="755" w:type="dxa"/>
            <w:tcBorders/>
            <w:vAlign w:val="center"/>
          </w:tcPr>
          <w:p>
            <w:pPr>
              <w:pStyle w:val="TableContents"/>
              <w:bidi w:val="0"/>
              <w:spacing w:before="0" w:after="283"/>
              <w:jc w:val="left"/>
              <w:rPr/>
            </w:pPr>
            <w:r>
              <w:rPr/>
              <w:t xml:space="preserve">55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11 </w:t>
            </w:r>
          </w:p>
        </w:tc>
        <w:tc>
          <w:tcPr>
            <w:tcW w:w="1681" w:type="dxa"/>
            <w:tcBorders/>
            <w:vAlign w:val="center"/>
          </w:tcPr>
          <w:p>
            <w:pPr>
              <w:pStyle w:val="TableContents"/>
              <w:bidi w:val="0"/>
              <w:spacing w:before="0" w:after="283"/>
              <w:jc w:val="left"/>
              <w:rPr/>
            </w:pPr>
            <w:r>
              <w:rPr/>
              <w:t xml:space="preserve">St. Francis Shangri - La Place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70022130000000000000000 ♠ 213 m (699 ft) </w:t>
            </w:r>
          </w:p>
        </w:tc>
        <w:tc>
          <w:tcPr>
            <w:tcW w:w="755" w:type="dxa"/>
            <w:tcBorders/>
            <w:vAlign w:val="center"/>
          </w:tcPr>
          <w:p>
            <w:pPr>
              <w:pStyle w:val="TableContents"/>
              <w:bidi w:val="0"/>
              <w:spacing w:before="0" w:after="283"/>
              <w:jc w:val="left"/>
              <w:rPr/>
            </w:pPr>
            <w:r>
              <w:rPr/>
              <w:t xml:space="preserve">60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12 = </w:t>
            </w:r>
          </w:p>
        </w:tc>
        <w:tc>
          <w:tcPr>
            <w:tcW w:w="1681" w:type="dxa"/>
            <w:tcBorders/>
            <w:vAlign w:val="center"/>
          </w:tcPr>
          <w:p>
            <w:pPr>
              <w:pStyle w:val="TableContents"/>
              <w:bidi w:val="0"/>
              <w:spacing w:before="0" w:after="283"/>
              <w:jc w:val="left"/>
              <w:rPr/>
            </w:pPr>
            <w:r>
              <w:rPr/>
              <w:t xml:space="preserve">One Rockwell West Tower </w:t>
            </w:r>
          </w:p>
        </w:tc>
        <w:tc>
          <w:tcPr>
            <w:tcW w:w="1484" w:type="dxa"/>
            <w:tcBorders/>
            <w:vAlign w:val="center"/>
          </w:tcPr>
          <w:p>
            <w:pPr>
              <w:pStyle w:val="TableContents"/>
              <w:bidi w:val="0"/>
              <w:spacing w:before="0" w:after="283"/>
              <w:jc w:val="left"/>
              <w:rPr/>
            </w:pPr>
            <w:r>
              <w:rPr/>
              <w:t xml:space="preserve">Rockwell Center </w:t>
            </w:r>
          </w:p>
        </w:tc>
        <w:tc>
          <w:tcPr>
            <w:tcW w:w="2515" w:type="dxa"/>
            <w:tcBorders/>
            <w:vAlign w:val="center"/>
          </w:tcPr>
          <w:p>
            <w:pPr>
              <w:pStyle w:val="TableContents"/>
              <w:bidi w:val="0"/>
              <w:spacing w:before="0" w:after="283"/>
              <w:jc w:val="left"/>
              <w:rPr/>
            </w:pPr>
            <w:r>
              <w:rPr/>
              <w:t xml:space="preserve">7002210000000000000 ♠ 210 m (690 ft) </w:t>
            </w:r>
          </w:p>
        </w:tc>
        <w:tc>
          <w:tcPr>
            <w:tcW w:w="755" w:type="dxa"/>
            <w:tcBorders/>
            <w:vAlign w:val="center"/>
          </w:tcPr>
          <w:p>
            <w:pPr>
              <w:pStyle w:val="TableContents"/>
              <w:bidi w:val="0"/>
              <w:spacing w:before="0" w:after="283"/>
              <w:jc w:val="left"/>
              <w:rPr/>
            </w:pPr>
            <w:r>
              <w:rPr/>
              <w:t xml:space="preserve">55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12 = </w:t>
            </w:r>
          </w:p>
        </w:tc>
        <w:tc>
          <w:tcPr>
            <w:tcW w:w="1681" w:type="dxa"/>
            <w:tcBorders/>
            <w:vAlign w:val="center"/>
          </w:tcPr>
          <w:p>
            <w:pPr>
              <w:pStyle w:val="TableContents"/>
              <w:bidi w:val="0"/>
              <w:spacing w:before="0" w:after="283"/>
              <w:jc w:val="left"/>
              <w:rPr/>
            </w:pPr>
            <w:r>
              <w:rPr/>
              <w:t xml:space="preserve">Petron Megaplaza </w:t>
            </w:r>
          </w:p>
        </w:tc>
        <w:tc>
          <w:tcPr>
            <w:tcW w:w="1484" w:type="dxa"/>
            <w:tcBorders/>
            <w:vAlign w:val="center"/>
          </w:tcPr>
          <w:p>
            <w:pPr>
              <w:pStyle w:val="TableContents"/>
              <w:bidi w:val="0"/>
              <w:spacing w:before="0" w:after="283"/>
              <w:jc w:val="left"/>
              <w:rPr/>
            </w:pPr>
            <w:r>
              <w:rPr/>
              <w:t xml:space="preserve">Makati City </w:t>
            </w:r>
          </w:p>
        </w:tc>
        <w:tc>
          <w:tcPr>
            <w:tcW w:w="2515" w:type="dxa"/>
            <w:tcBorders/>
            <w:vAlign w:val="center"/>
          </w:tcPr>
          <w:p>
            <w:pPr>
              <w:pStyle w:val="TableContents"/>
              <w:bidi w:val="0"/>
              <w:spacing w:before="0" w:after="283"/>
              <w:jc w:val="left"/>
              <w:rPr/>
            </w:pPr>
            <w:r>
              <w:rPr/>
              <w:t xml:space="preserve">7002210000000000000 ♠ 210 m (690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rakennus vuosina 1998 -- 2000 </w:t>
            </w:r>
          </w:p>
        </w:tc>
      </w:tr>
      <w:tr>
        <w:trPr/>
        <w:tc>
          <w:tcPr>
            <w:tcW w:w="695" w:type="dxa"/>
            <w:tcBorders/>
            <w:vAlign w:val="center"/>
          </w:tcPr>
          <w:p>
            <w:pPr>
              <w:pStyle w:val="TableHeading"/>
              <w:suppressLineNumbers/>
              <w:bidi w:val="0"/>
              <w:spacing w:before="0" w:after="283"/>
              <w:jc w:val="center"/>
              <w:rPr/>
            </w:pPr>
            <w:r>
              <w:rPr/>
              <w:t xml:space="preserve">14 </w:t>
            </w:r>
          </w:p>
        </w:tc>
        <w:tc>
          <w:tcPr>
            <w:tcW w:w="1681" w:type="dxa"/>
            <w:tcBorders/>
            <w:vAlign w:val="center"/>
          </w:tcPr>
          <w:p>
            <w:pPr>
              <w:pStyle w:val="TableContents"/>
              <w:bidi w:val="0"/>
              <w:spacing w:before="0" w:after="283"/>
              <w:jc w:val="left"/>
              <w:rPr/>
            </w:pPr>
            <w:r>
              <w:rPr/>
              <w:t xml:space="preserve">UnionBank Plaza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70022060000000000000000 ♠ 206 m (676 ft) </w:t>
            </w:r>
          </w:p>
        </w:tc>
        <w:tc>
          <w:tcPr>
            <w:tcW w:w="755" w:type="dxa"/>
            <w:tcBorders/>
            <w:vAlign w:val="center"/>
          </w:tcPr>
          <w:p>
            <w:pPr>
              <w:pStyle w:val="TableContents"/>
              <w:bidi w:val="0"/>
              <w:spacing w:before="0" w:after="283"/>
              <w:jc w:val="left"/>
              <w:rPr/>
            </w:pPr>
            <w:r>
              <w:rPr/>
              <w:t xml:space="preserve">49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15 </w:t>
            </w:r>
          </w:p>
        </w:tc>
        <w:tc>
          <w:tcPr>
            <w:tcW w:w="1681" w:type="dxa"/>
            <w:tcBorders/>
            <w:vAlign w:val="center"/>
          </w:tcPr>
          <w:p>
            <w:pPr>
              <w:pStyle w:val="TableContents"/>
              <w:bidi w:val="0"/>
              <w:spacing w:before="0" w:after="283"/>
              <w:jc w:val="left"/>
              <w:rPr/>
            </w:pPr>
            <w:r>
              <w:rPr/>
              <w:t xml:space="preserve">Viheralue San Lorenzo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70022050000000000000000 ♠ 205 m (673 ft) </w:t>
            </w:r>
          </w:p>
        </w:tc>
        <w:tc>
          <w:tcPr>
            <w:tcW w:w="755" w:type="dxa"/>
            <w:tcBorders/>
            <w:vAlign w:val="center"/>
          </w:tcPr>
          <w:p>
            <w:pPr>
              <w:pStyle w:val="TableContents"/>
              <w:bidi w:val="0"/>
              <w:spacing w:before="0" w:after="283"/>
              <w:jc w:val="left"/>
              <w:rPr/>
            </w:pPr>
            <w:r>
              <w:rPr/>
              <w:t xml:space="preserve">57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16 </w:t>
            </w:r>
          </w:p>
        </w:tc>
        <w:tc>
          <w:tcPr>
            <w:tcW w:w="1681" w:type="dxa"/>
            <w:tcBorders/>
            <w:vAlign w:val="center"/>
          </w:tcPr>
          <w:p>
            <w:pPr>
              <w:pStyle w:val="TableContents"/>
              <w:bidi w:val="0"/>
              <w:spacing w:before="0" w:after="283"/>
              <w:jc w:val="left"/>
              <w:rPr/>
            </w:pPr>
            <w:r>
              <w:rPr/>
              <w:t xml:space="preserve">1322 Golden Empire Tower </w:t>
            </w:r>
          </w:p>
        </w:tc>
        <w:tc>
          <w:tcPr>
            <w:tcW w:w="1484" w:type="dxa"/>
            <w:tcBorders/>
            <w:vAlign w:val="center"/>
          </w:tcPr>
          <w:p>
            <w:pPr>
              <w:pStyle w:val="TableContents"/>
              <w:bidi w:val="0"/>
              <w:spacing w:before="0" w:after="283"/>
              <w:jc w:val="left"/>
              <w:rPr/>
            </w:pPr>
            <w:r>
              <w:rPr/>
              <w:t xml:space="preserve">Malate </w:t>
            </w:r>
          </w:p>
        </w:tc>
        <w:tc>
          <w:tcPr>
            <w:tcW w:w="2515" w:type="dxa"/>
            <w:tcBorders/>
            <w:vAlign w:val="center"/>
          </w:tcPr>
          <w:p>
            <w:pPr>
              <w:pStyle w:val="TableContents"/>
              <w:bidi w:val="0"/>
              <w:spacing w:before="0" w:after="283"/>
              <w:jc w:val="left"/>
              <w:rPr/>
            </w:pPr>
            <w:r>
              <w:rPr/>
              <w:t xml:space="preserve">70022030000000000000000 ♠ 203 m (666 ft) </w:t>
            </w:r>
          </w:p>
        </w:tc>
        <w:tc>
          <w:tcPr>
            <w:tcW w:w="755" w:type="dxa"/>
            <w:tcBorders/>
            <w:vAlign w:val="center"/>
          </w:tcPr>
          <w:p>
            <w:pPr>
              <w:pStyle w:val="TableContents"/>
              <w:bidi w:val="0"/>
              <w:spacing w:before="0" w:after="283"/>
              <w:jc w:val="left"/>
              <w:rPr/>
            </w:pPr>
            <w:r>
              <w:rPr/>
              <w:t xml:space="preserve">57 </w:t>
            </w:r>
          </w:p>
        </w:tc>
        <w:tc>
          <w:tcPr>
            <w:tcW w:w="657" w:type="dxa"/>
            <w:tcBorders/>
            <w:vAlign w:val="center"/>
          </w:tcPr>
          <w:p>
            <w:pPr>
              <w:pStyle w:val="TableContents"/>
              <w:bidi w:val="0"/>
              <w:spacing w:before="0" w:after="283"/>
              <w:jc w:val="left"/>
              <w:rPr/>
            </w:pPr>
            <w:r>
              <w:rPr/>
              <w:t xml:space="preserve">2002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Manilan kaupungin korkein rakennus </w:t>
            </w:r>
          </w:p>
        </w:tc>
      </w:tr>
      <w:tr>
        <w:trPr/>
        <w:tc>
          <w:tcPr>
            <w:tcW w:w="695" w:type="dxa"/>
            <w:tcBorders/>
            <w:vAlign w:val="center"/>
          </w:tcPr>
          <w:p>
            <w:pPr>
              <w:pStyle w:val="TableHeading"/>
              <w:suppressLineNumbers/>
              <w:bidi w:val="0"/>
              <w:spacing w:before="0" w:after="283"/>
              <w:jc w:val="center"/>
              <w:rPr/>
            </w:pPr>
            <w:r>
              <w:rPr/>
              <w:t xml:space="preserve">17 </w:t>
            </w:r>
          </w:p>
        </w:tc>
        <w:tc>
          <w:tcPr>
            <w:tcW w:w="1681" w:type="dxa"/>
            <w:tcBorders/>
            <w:vAlign w:val="center"/>
          </w:tcPr>
          <w:p>
            <w:pPr>
              <w:pStyle w:val="TableContents"/>
              <w:bidi w:val="0"/>
              <w:spacing w:before="0" w:after="283"/>
              <w:jc w:val="left"/>
              <w:rPr/>
            </w:pPr>
            <w:r>
              <w:rPr/>
              <w:t xml:space="preserve">One Corporate Centre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7002202000000000000 ♠ 202 m (663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18 = </w:t>
            </w:r>
          </w:p>
        </w:tc>
        <w:tc>
          <w:tcPr>
            <w:tcW w:w="1681" w:type="dxa"/>
            <w:tcBorders/>
            <w:vAlign w:val="center"/>
          </w:tcPr>
          <w:p>
            <w:pPr>
              <w:pStyle w:val="TableContents"/>
              <w:bidi w:val="0"/>
              <w:spacing w:before="0" w:after="283"/>
              <w:jc w:val="left"/>
              <w:rPr/>
            </w:pPr>
            <w:r>
              <w:rPr/>
              <w:t xml:space="preserve">Philamlife torni </w:t>
            </w:r>
          </w:p>
        </w:tc>
        <w:tc>
          <w:tcPr>
            <w:tcW w:w="1484" w:type="dxa"/>
            <w:tcBorders/>
            <w:vAlign w:val="center"/>
          </w:tcPr>
          <w:p>
            <w:pPr>
              <w:pStyle w:val="TableContents"/>
              <w:bidi w:val="0"/>
              <w:spacing w:before="0" w:after="283"/>
              <w:jc w:val="left"/>
              <w:rPr/>
            </w:pPr>
            <w:r>
              <w:rPr/>
              <w:t xml:space="preserve">Makati City </w:t>
            </w:r>
          </w:p>
        </w:tc>
        <w:tc>
          <w:tcPr>
            <w:tcW w:w="2515" w:type="dxa"/>
            <w:tcBorders/>
            <w:vAlign w:val="center"/>
          </w:tcPr>
          <w:p>
            <w:pPr>
              <w:pStyle w:val="TableContents"/>
              <w:bidi w:val="0"/>
              <w:spacing w:before="0" w:after="283"/>
              <w:jc w:val="left"/>
              <w:rPr/>
            </w:pPr>
            <w:r>
              <w:rPr/>
              <w:t xml:space="preserve">70022000000000000000000 ♠ 200 m (660 ft) </w:t>
            </w:r>
          </w:p>
        </w:tc>
        <w:tc>
          <w:tcPr>
            <w:tcW w:w="755" w:type="dxa"/>
            <w:tcBorders/>
            <w:vAlign w:val="center"/>
          </w:tcPr>
          <w:p>
            <w:pPr>
              <w:pStyle w:val="TableContents"/>
              <w:bidi w:val="0"/>
              <w:spacing w:before="0" w:after="283"/>
              <w:jc w:val="left"/>
              <w:rPr/>
            </w:pPr>
            <w:r>
              <w:rPr/>
              <w:t xml:space="preserve">48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18 = </w:t>
            </w:r>
          </w:p>
        </w:tc>
        <w:tc>
          <w:tcPr>
            <w:tcW w:w="1681" w:type="dxa"/>
            <w:tcBorders/>
            <w:vAlign w:val="center"/>
          </w:tcPr>
          <w:p>
            <w:pPr>
              <w:pStyle w:val="TableContents"/>
              <w:bidi w:val="0"/>
              <w:spacing w:before="0" w:after="283"/>
              <w:jc w:val="left"/>
              <w:rPr/>
            </w:pPr>
            <w:r>
              <w:rPr/>
              <w:t xml:space="preserve">Summit One Tower </w:t>
            </w:r>
          </w:p>
        </w:tc>
        <w:tc>
          <w:tcPr>
            <w:tcW w:w="1484" w:type="dxa"/>
            <w:tcBorders/>
            <w:vAlign w:val="center"/>
          </w:tcPr>
          <w:p>
            <w:pPr>
              <w:pStyle w:val="TableContents"/>
              <w:bidi w:val="0"/>
              <w:spacing w:before="0" w:after="283"/>
              <w:jc w:val="left"/>
              <w:rPr/>
            </w:pPr>
            <w:r>
              <w:rPr/>
              <w:t xml:space="preserve">Ma ndaluyong City </w:t>
            </w:r>
          </w:p>
        </w:tc>
        <w:tc>
          <w:tcPr>
            <w:tcW w:w="2515" w:type="dxa"/>
            <w:tcBorders/>
            <w:vAlign w:val="center"/>
          </w:tcPr>
          <w:p>
            <w:pPr>
              <w:pStyle w:val="TableContents"/>
              <w:bidi w:val="0"/>
              <w:spacing w:before="0" w:after="283"/>
              <w:jc w:val="left"/>
              <w:rPr/>
            </w:pPr>
            <w:r>
              <w:rPr/>
              <w:t xml:space="preserve">70022000000000000000000 ♠ 200 m (660 ft) </w:t>
            </w:r>
          </w:p>
        </w:tc>
        <w:tc>
          <w:tcPr>
            <w:tcW w:w="755" w:type="dxa"/>
            <w:tcBorders/>
            <w:vAlign w:val="center"/>
          </w:tcPr>
          <w:p>
            <w:pPr>
              <w:pStyle w:val="TableContents"/>
              <w:bidi w:val="0"/>
              <w:spacing w:before="0" w:after="283"/>
              <w:jc w:val="left"/>
              <w:rPr/>
            </w:pPr>
            <w:r>
              <w:rPr/>
              <w:t xml:space="preserve">49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20 </w:t>
            </w:r>
          </w:p>
        </w:tc>
        <w:tc>
          <w:tcPr>
            <w:tcW w:w="1681" w:type="dxa"/>
            <w:tcBorders/>
            <w:vAlign w:val="center"/>
          </w:tcPr>
          <w:p>
            <w:pPr>
              <w:pStyle w:val="TableContents"/>
              <w:bidi w:val="0"/>
              <w:spacing w:before="0" w:after="283"/>
              <w:jc w:val="left"/>
              <w:rPr/>
            </w:pPr>
            <w:r>
              <w:rPr/>
              <w:t xml:space="preserve">One Central Makati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70021950000000000000000 ♠ 195 m (640 ft) </w:t>
            </w:r>
          </w:p>
        </w:tc>
        <w:tc>
          <w:tcPr>
            <w:tcW w:w="755" w:type="dxa"/>
            <w:tcBorders/>
            <w:vAlign w:val="center"/>
          </w:tcPr>
          <w:p>
            <w:pPr>
              <w:pStyle w:val="TableContents"/>
              <w:bidi w:val="0"/>
              <w:spacing w:before="0" w:after="283"/>
              <w:jc w:val="left"/>
              <w:rPr/>
            </w:pPr>
            <w:r>
              <w:rPr/>
              <w:t xml:space="preserve">50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21 </w:t>
            </w:r>
          </w:p>
        </w:tc>
        <w:tc>
          <w:tcPr>
            <w:tcW w:w="1681" w:type="dxa"/>
            <w:tcBorders/>
            <w:vAlign w:val="center"/>
          </w:tcPr>
          <w:p>
            <w:pPr>
              <w:pStyle w:val="TableContents"/>
              <w:bidi w:val="0"/>
              <w:spacing w:before="0" w:after="283"/>
              <w:jc w:val="left"/>
              <w:rPr/>
            </w:pPr>
            <w:r>
              <w:rPr/>
              <w:t xml:space="preserve">Milano Residences </w:t>
            </w:r>
          </w:p>
        </w:tc>
        <w:tc>
          <w:tcPr>
            <w:tcW w:w="1484" w:type="dxa"/>
            <w:tcBorders/>
            <w:vAlign w:val="center"/>
          </w:tcPr>
          <w:p>
            <w:pPr>
              <w:pStyle w:val="TableContents"/>
              <w:bidi w:val="0"/>
              <w:jc w:val="left"/>
              <w:rPr/>
            </w:pPr>
            <w:r>
              <w:rPr/>
              <w:t xml:space="preserve">Makati City </w:t>
            </w:r>
          </w:p>
          <w:p>
            <w:pPr>
              <w:pStyle w:val="TableContents"/>
              <w:bidi w:val="0"/>
              <w:spacing w:before="0" w:after="283"/>
              <w:jc w:val="left"/>
              <w:rPr/>
            </w:pPr>
            <w:r>
              <w:rPr/>
              <w:t xml:space="preserve">(Poblacion) </w:t>
            </w:r>
          </w:p>
        </w:tc>
        <w:tc>
          <w:tcPr>
            <w:tcW w:w="2515" w:type="dxa"/>
            <w:tcBorders/>
            <w:vAlign w:val="center"/>
          </w:tcPr>
          <w:p>
            <w:pPr>
              <w:pStyle w:val="TableContents"/>
              <w:bidi w:val="0"/>
              <w:spacing w:before="0" w:after="283"/>
              <w:jc w:val="left"/>
              <w:rPr/>
            </w:pPr>
            <w:r>
              <w:rPr/>
              <w:t xml:space="preserve">70021960000000000000000 ♠ 196 m (643 ft) </w:t>
            </w:r>
          </w:p>
        </w:tc>
        <w:tc>
          <w:tcPr>
            <w:tcW w:w="755" w:type="dxa"/>
            <w:tcBorders/>
            <w:vAlign w:val="center"/>
          </w:tcPr>
          <w:p>
            <w:pPr>
              <w:pStyle w:val="TableContents"/>
              <w:bidi w:val="0"/>
              <w:spacing w:before="0" w:after="283"/>
              <w:jc w:val="left"/>
              <w:rPr/>
            </w:pPr>
            <w:r>
              <w:rPr/>
              <w:t xml:space="preserve">53 </w:t>
            </w:r>
          </w:p>
        </w:tc>
        <w:tc>
          <w:tcPr>
            <w:tcW w:w="657" w:type="dxa"/>
            <w:tcBorders/>
            <w:vAlign w:val="center"/>
          </w:tcPr>
          <w:p>
            <w:pPr>
              <w:pStyle w:val="TableContents"/>
              <w:bidi w:val="0"/>
              <w:spacing w:before="0" w:after="283"/>
              <w:jc w:val="left"/>
              <w:rPr/>
            </w:pPr>
            <w:r>
              <w:rPr/>
              <w:t xml:space="preserve">2016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22 </w:t>
            </w:r>
          </w:p>
        </w:tc>
        <w:tc>
          <w:tcPr>
            <w:tcW w:w="1681" w:type="dxa"/>
            <w:tcBorders/>
            <w:vAlign w:val="center"/>
          </w:tcPr>
          <w:p>
            <w:pPr>
              <w:pStyle w:val="TableContents"/>
              <w:bidi w:val="0"/>
              <w:spacing w:before="0" w:after="283"/>
              <w:jc w:val="left"/>
              <w:rPr/>
            </w:pPr>
            <w:r>
              <w:rPr/>
              <w:t xml:space="preserve">8 Forbestown Road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70021940000000000000000 ♠ 194 m (636 ft) </w:t>
            </w:r>
          </w:p>
        </w:tc>
        <w:tc>
          <w:tcPr>
            <w:tcW w:w="755" w:type="dxa"/>
            <w:tcBorders/>
            <w:vAlign w:val="center"/>
          </w:tcPr>
          <w:p>
            <w:pPr>
              <w:pStyle w:val="TableContents"/>
              <w:bidi w:val="0"/>
              <w:spacing w:before="0" w:after="283"/>
              <w:jc w:val="left"/>
              <w:rPr/>
            </w:pPr>
            <w:r>
              <w:rPr/>
              <w:t xml:space="preserve">53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jc w:val="left"/>
              <w:rPr/>
            </w:pPr>
            <w:r>
              <w:rPr/>
              <w:t xml:space="preserve">Yksi korkeimmista rakennuksista </w:t>
            </w:r>
          </w:p>
          <w:p>
            <w:pPr>
              <w:pStyle w:val="TableContents"/>
              <w:bidi w:val="0"/>
              <w:spacing w:before="0" w:after="283"/>
              <w:jc w:val="left"/>
              <w:rPr/>
            </w:pPr>
            <w:r>
              <w:rPr/>
              <w:t xml:space="preserve">Bonifacio Global City. </w:t>
            </w:r>
          </w:p>
        </w:tc>
      </w:tr>
      <w:tr>
        <w:trPr/>
        <w:tc>
          <w:tcPr>
            <w:tcW w:w="695" w:type="dxa"/>
            <w:tcBorders/>
            <w:vAlign w:val="center"/>
          </w:tcPr>
          <w:p>
            <w:pPr>
              <w:pStyle w:val="TableHeading"/>
              <w:suppressLineNumbers/>
              <w:bidi w:val="0"/>
              <w:spacing w:before="0" w:after="283"/>
              <w:jc w:val="center"/>
              <w:rPr/>
            </w:pPr>
            <w:r>
              <w:rPr/>
              <w:t xml:space="preserve">23 </w:t>
            </w:r>
          </w:p>
        </w:tc>
        <w:tc>
          <w:tcPr>
            <w:tcW w:w="1681" w:type="dxa"/>
            <w:tcBorders/>
            <w:vAlign w:val="center"/>
          </w:tcPr>
          <w:p>
            <w:pPr>
              <w:pStyle w:val="TableContents"/>
              <w:bidi w:val="0"/>
              <w:spacing w:before="0" w:after="283"/>
              <w:jc w:val="left"/>
              <w:rPr/>
            </w:pPr>
            <w:r>
              <w:rPr/>
              <w:t xml:space="preserve">Anchor Skysuites </w:t>
            </w:r>
          </w:p>
        </w:tc>
        <w:tc>
          <w:tcPr>
            <w:tcW w:w="1484" w:type="dxa"/>
            <w:tcBorders/>
            <w:vAlign w:val="center"/>
          </w:tcPr>
          <w:p>
            <w:pPr>
              <w:pStyle w:val="TableContents"/>
              <w:bidi w:val="0"/>
              <w:spacing w:before="0" w:after="283"/>
              <w:jc w:val="left"/>
              <w:rPr/>
            </w:pPr>
            <w:r>
              <w:rPr/>
              <w:t xml:space="preserve">Binondo </w:t>
            </w:r>
          </w:p>
        </w:tc>
        <w:tc>
          <w:tcPr>
            <w:tcW w:w="2515" w:type="dxa"/>
            <w:tcBorders/>
            <w:vAlign w:val="center"/>
          </w:tcPr>
          <w:p>
            <w:pPr>
              <w:pStyle w:val="TableContents"/>
              <w:bidi w:val="0"/>
              <w:spacing w:before="0" w:after="283"/>
              <w:jc w:val="left"/>
              <w:rPr/>
            </w:pPr>
            <w:r>
              <w:rPr/>
              <w:t xml:space="preserve">70021930000000000000000 ♠ 193 m (633 ft) </w:t>
            </w:r>
          </w:p>
        </w:tc>
        <w:tc>
          <w:tcPr>
            <w:tcW w:w="755" w:type="dxa"/>
            <w:tcBorders/>
            <w:vAlign w:val="center"/>
          </w:tcPr>
          <w:p>
            <w:pPr>
              <w:pStyle w:val="TableContents"/>
              <w:bidi w:val="0"/>
              <w:spacing w:before="0" w:after="283"/>
              <w:jc w:val="left"/>
              <w:rPr/>
            </w:pPr>
            <w:r>
              <w:rPr/>
              <w:t xml:space="preserve">56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Binondon ja koko Chinatownin korkein rakennus koko maailmassa. </w:t>
            </w:r>
          </w:p>
        </w:tc>
      </w:tr>
      <w:tr>
        <w:trPr/>
        <w:tc>
          <w:tcPr>
            <w:tcW w:w="695" w:type="dxa"/>
            <w:tcBorders/>
            <w:vAlign w:val="center"/>
          </w:tcPr>
          <w:p>
            <w:pPr>
              <w:pStyle w:val="TableHeading"/>
              <w:suppressLineNumbers/>
              <w:bidi w:val="0"/>
              <w:spacing w:before="0" w:after="283"/>
              <w:jc w:val="center"/>
              <w:rPr/>
            </w:pPr>
            <w:r>
              <w:rPr/>
              <w:t xml:space="preserve">24 </w:t>
            </w:r>
          </w:p>
        </w:tc>
        <w:tc>
          <w:tcPr>
            <w:tcW w:w="1681" w:type="dxa"/>
            <w:tcBorders/>
            <w:vAlign w:val="center"/>
          </w:tcPr>
          <w:p>
            <w:pPr>
              <w:pStyle w:val="TableContents"/>
              <w:bidi w:val="0"/>
              <w:spacing w:before="0" w:after="283"/>
              <w:jc w:val="left"/>
              <w:rPr/>
            </w:pPr>
            <w:r>
              <w:rPr/>
              <w:t xml:space="preserve">RCBC Plaza Yuchengco Tower </w:t>
            </w:r>
          </w:p>
        </w:tc>
        <w:tc>
          <w:tcPr>
            <w:tcW w:w="1484" w:type="dxa"/>
            <w:tcBorders/>
            <w:vAlign w:val="center"/>
          </w:tcPr>
          <w:p>
            <w:pPr>
              <w:pStyle w:val="TableContents"/>
              <w:bidi w:val="0"/>
              <w:spacing w:before="0" w:after="283"/>
              <w:jc w:val="left"/>
              <w:rPr/>
            </w:pPr>
            <w:r>
              <w:rPr/>
              <w:t xml:space="preserve">Ma kati CBD </w:t>
            </w:r>
          </w:p>
        </w:tc>
        <w:tc>
          <w:tcPr>
            <w:tcW w:w="2515" w:type="dxa"/>
            <w:tcBorders/>
            <w:vAlign w:val="center"/>
          </w:tcPr>
          <w:p>
            <w:pPr>
              <w:pStyle w:val="TableContents"/>
              <w:bidi w:val="0"/>
              <w:spacing w:before="0" w:after="283"/>
              <w:jc w:val="left"/>
              <w:rPr/>
            </w:pPr>
            <w:r>
              <w:rPr/>
              <w:t xml:space="preserve">7002192000000000000 ♠ 192 m (630 ft) </w:t>
            </w:r>
          </w:p>
        </w:tc>
        <w:tc>
          <w:tcPr>
            <w:tcW w:w="755" w:type="dxa"/>
            <w:tcBorders/>
            <w:vAlign w:val="center"/>
          </w:tcPr>
          <w:p>
            <w:pPr>
              <w:pStyle w:val="TableContents"/>
              <w:bidi w:val="0"/>
              <w:spacing w:before="0" w:after="283"/>
              <w:jc w:val="left"/>
              <w:rPr/>
            </w:pPr>
            <w:r>
              <w:rPr/>
              <w:t xml:space="preserve">46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25 </w:t>
            </w:r>
          </w:p>
        </w:tc>
        <w:tc>
          <w:tcPr>
            <w:tcW w:w="1681" w:type="dxa"/>
            <w:tcBorders/>
            <w:vAlign w:val="center"/>
          </w:tcPr>
          <w:p>
            <w:pPr>
              <w:pStyle w:val="TableContents"/>
              <w:bidi w:val="0"/>
              <w:spacing w:before="0" w:after="283"/>
              <w:jc w:val="left"/>
              <w:rPr/>
            </w:pPr>
            <w:r>
              <w:rPr/>
              <w:t xml:space="preserve">Infinity Fort Bonifacio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7002190000000000000 ♠ 190 m (620 ft) </w:t>
            </w:r>
          </w:p>
        </w:tc>
        <w:tc>
          <w:tcPr>
            <w:tcW w:w="755" w:type="dxa"/>
            <w:tcBorders/>
            <w:vAlign w:val="center"/>
          </w:tcPr>
          <w:p>
            <w:pPr>
              <w:pStyle w:val="TableContents"/>
              <w:bidi w:val="0"/>
              <w:spacing w:before="0" w:after="283"/>
              <w:jc w:val="left"/>
              <w:rPr/>
            </w:pPr>
            <w:r>
              <w:rPr/>
              <w:t xml:space="preserve">53 </w:t>
            </w:r>
          </w:p>
        </w:tc>
        <w:tc>
          <w:tcPr>
            <w:tcW w:w="657" w:type="dxa"/>
            <w:tcBorders/>
            <w:vAlign w:val="center"/>
          </w:tcPr>
          <w:p>
            <w:pPr>
              <w:pStyle w:val="TableContents"/>
              <w:bidi w:val="0"/>
              <w:spacing w:before="0" w:after="283"/>
              <w:jc w:val="left"/>
              <w:rPr/>
            </w:pPr>
            <w:r>
              <w:rPr/>
              <w:t xml:space="preserve">2011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26 </w:t>
            </w:r>
          </w:p>
        </w:tc>
        <w:tc>
          <w:tcPr>
            <w:tcW w:w="1681" w:type="dxa"/>
            <w:tcBorders/>
            <w:vAlign w:val="center"/>
          </w:tcPr>
          <w:p>
            <w:pPr>
              <w:pStyle w:val="TableContents"/>
              <w:bidi w:val="0"/>
              <w:spacing w:before="0" w:after="283"/>
              <w:jc w:val="left"/>
              <w:rPr/>
            </w:pPr>
            <w:r>
              <w:rPr/>
              <w:t xml:space="preserve">Torni 6789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70021850000000000000000 ♠ 185 m (607 ft) </w:t>
            </w:r>
          </w:p>
        </w:tc>
        <w:tc>
          <w:tcPr>
            <w:tcW w:w="755" w:type="dxa"/>
            <w:tcBorders/>
            <w:vAlign w:val="center"/>
          </w:tcPr>
          <w:p>
            <w:pPr>
              <w:pStyle w:val="TableContents"/>
              <w:bidi w:val="0"/>
              <w:spacing w:before="0" w:after="283"/>
              <w:jc w:val="left"/>
              <w:rPr/>
            </w:pPr>
            <w:r>
              <w:rPr/>
              <w:t xml:space="preserve">34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27 </w:t>
            </w:r>
          </w:p>
        </w:tc>
        <w:tc>
          <w:tcPr>
            <w:tcW w:w="1681" w:type="dxa"/>
            <w:tcBorders/>
            <w:vAlign w:val="center"/>
          </w:tcPr>
          <w:p>
            <w:pPr>
              <w:pStyle w:val="TableContents"/>
              <w:bidi w:val="0"/>
              <w:spacing w:before="0" w:after="283"/>
              <w:jc w:val="left"/>
              <w:rPr/>
            </w:pPr>
            <w:r>
              <w:rPr/>
              <w:t xml:space="preserve">Yksi San Miguel Avenue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70021830000000000000000 ♠ 183 m (600 ft) </w:t>
            </w:r>
          </w:p>
        </w:tc>
        <w:tc>
          <w:tcPr>
            <w:tcW w:w="755" w:type="dxa"/>
            <w:tcBorders/>
            <w:vAlign w:val="center"/>
          </w:tcPr>
          <w:p>
            <w:pPr>
              <w:pStyle w:val="TableContents"/>
              <w:bidi w:val="0"/>
              <w:spacing w:before="0" w:after="283"/>
              <w:jc w:val="left"/>
              <w:rPr/>
            </w:pPr>
            <w:r>
              <w:rPr/>
              <w:t xml:space="preserve">54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28 = </w:t>
            </w:r>
          </w:p>
        </w:tc>
        <w:tc>
          <w:tcPr>
            <w:tcW w:w="1681" w:type="dxa"/>
            <w:tcBorders/>
            <w:vAlign w:val="center"/>
          </w:tcPr>
          <w:p>
            <w:pPr>
              <w:pStyle w:val="TableContents"/>
              <w:bidi w:val="0"/>
              <w:spacing w:before="0" w:after="283"/>
              <w:jc w:val="left"/>
              <w:rPr/>
            </w:pPr>
            <w:r>
              <w:rPr/>
              <w:t xml:space="preserve">LKG torni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7002180000000000000 ♠ 180 m (590 ft) </w:t>
            </w:r>
          </w:p>
        </w:tc>
        <w:tc>
          <w:tcPr>
            <w:tcW w:w="755" w:type="dxa"/>
            <w:tcBorders/>
            <w:vAlign w:val="center"/>
          </w:tcPr>
          <w:p>
            <w:pPr>
              <w:pStyle w:val="TableContents"/>
              <w:bidi w:val="0"/>
              <w:spacing w:before="0" w:after="283"/>
              <w:jc w:val="left"/>
              <w:rPr/>
            </w:pPr>
            <w:r>
              <w:rPr/>
              <w:t xml:space="preserve">38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28 = </w:t>
            </w:r>
          </w:p>
        </w:tc>
        <w:tc>
          <w:tcPr>
            <w:tcW w:w="1681" w:type="dxa"/>
            <w:tcBorders/>
            <w:vAlign w:val="center"/>
          </w:tcPr>
          <w:p>
            <w:pPr>
              <w:pStyle w:val="TableContents"/>
              <w:bidi w:val="0"/>
              <w:spacing w:before="0" w:after="283"/>
              <w:jc w:val="left"/>
              <w:rPr/>
            </w:pPr>
            <w:r>
              <w:rPr/>
              <w:t xml:space="preserve">Shang Grand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7002180000000000000 ♠ 180 m (590 ft) </w:t>
            </w:r>
          </w:p>
        </w:tc>
        <w:tc>
          <w:tcPr>
            <w:tcW w:w="755" w:type="dxa"/>
            <w:tcBorders/>
            <w:vAlign w:val="center"/>
          </w:tcPr>
          <w:p>
            <w:pPr>
              <w:pStyle w:val="TableContents"/>
              <w:bidi w:val="0"/>
              <w:spacing w:before="0" w:after="283"/>
              <w:jc w:val="left"/>
              <w:rPr/>
            </w:pPr>
            <w:r>
              <w:rPr/>
              <w:t xml:space="preserve">46 </w:t>
            </w:r>
          </w:p>
        </w:tc>
        <w:tc>
          <w:tcPr>
            <w:tcW w:w="657" w:type="dxa"/>
            <w:tcBorders/>
            <w:vAlign w:val="center"/>
          </w:tcPr>
          <w:p>
            <w:pPr>
              <w:pStyle w:val="TableContents"/>
              <w:bidi w:val="0"/>
              <w:spacing w:before="0" w:after="283"/>
              <w:jc w:val="left"/>
              <w:rPr/>
            </w:pPr>
            <w:r>
              <w:rPr/>
              <w:t xml:space="preserve">2006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30 = </w:t>
            </w:r>
          </w:p>
        </w:tc>
        <w:tc>
          <w:tcPr>
            <w:tcW w:w="1681" w:type="dxa"/>
            <w:tcBorders/>
            <w:vAlign w:val="center"/>
          </w:tcPr>
          <w:p>
            <w:pPr>
              <w:pStyle w:val="TableContents"/>
              <w:bidi w:val="0"/>
              <w:spacing w:before="0" w:after="283"/>
              <w:jc w:val="left"/>
              <w:rPr/>
            </w:pPr>
            <w:r>
              <w:rPr/>
              <w:t xml:space="preserve">Pacific Plaza Towers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70021790000000000000000 ♠ 179 m (587 ft) </w:t>
            </w:r>
          </w:p>
        </w:tc>
        <w:tc>
          <w:tcPr>
            <w:tcW w:w="755" w:type="dxa"/>
            <w:tcBorders/>
            <w:vAlign w:val="center"/>
          </w:tcPr>
          <w:p>
            <w:pPr>
              <w:pStyle w:val="TableContents"/>
              <w:bidi w:val="0"/>
              <w:spacing w:before="0" w:after="283"/>
              <w:jc w:val="left"/>
              <w:rPr/>
            </w:pPr>
            <w:r>
              <w:rPr/>
              <w:t xml:space="preserve">52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30 = </w:t>
            </w:r>
          </w:p>
        </w:tc>
        <w:tc>
          <w:tcPr>
            <w:tcW w:w="1681" w:type="dxa"/>
            <w:tcBorders/>
            <w:vAlign w:val="center"/>
          </w:tcPr>
          <w:p>
            <w:pPr>
              <w:pStyle w:val="TableContents"/>
              <w:bidi w:val="0"/>
              <w:spacing w:before="0" w:after="283"/>
              <w:jc w:val="left"/>
              <w:rPr/>
            </w:pPr>
            <w:r>
              <w:rPr/>
              <w:t xml:space="preserve">Atlantan keskus </w:t>
            </w:r>
          </w:p>
        </w:tc>
        <w:tc>
          <w:tcPr>
            <w:tcW w:w="1484" w:type="dxa"/>
            <w:tcBorders/>
            <w:vAlign w:val="center"/>
          </w:tcPr>
          <w:p>
            <w:pPr>
              <w:pStyle w:val="TableContents"/>
              <w:bidi w:val="0"/>
              <w:spacing w:before="0" w:after="283"/>
              <w:jc w:val="left"/>
              <w:rPr/>
            </w:pPr>
            <w:r>
              <w:rPr/>
              <w:t xml:space="preserve">San Juanin kaupunki </w:t>
            </w:r>
          </w:p>
        </w:tc>
        <w:tc>
          <w:tcPr>
            <w:tcW w:w="2515" w:type="dxa"/>
            <w:tcBorders/>
            <w:vAlign w:val="center"/>
          </w:tcPr>
          <w:p>
            <w:pPr>
              <w:pStyle w:val="TableContents"/>
              <w:bidi w:val="0"/>
              <w:spacing w:before="0" w:after="283"/>
              <w:jc w:val="left"/>
              <w:rPr/>
            </w:pPr>
            <w:r>
              <w:rPr/>
              <w:t xml:space="preserve">70021790000000000000000 ♠ 179 m (587 ft) </w:t>
            </w:r>
          </w:p>
        </w:tc>
        <w:tc>
          <w:tcPr>
            <w:tcW w:w="755" w:type="dxa"/>
            <w:tcBorders/>
            <w:vAlign w:val="center"/>
          </w:tcPr>
          <w:p>
            <w:pPr>
              <w:pStyle w:val="TableContents"/>
              <w:bidi w:val="0"/>
              <w:spacing w:before="0" w:after="283"/>
              <w:jc w:val="left"/>
              <w:rPr/>
            </w:pPr>
            <w:r>
              <w:rPr/>
              <w:t xml:space="preserve">37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32 = </w:t>
            </w:r>
          </w:p>
        </w:tc>
        <w:tc>
          <w:tcPr>
            <w:tcW w:w="1681" w:type="dxa"/>
            <w:tcBorders/>
            <w:vAlign w:val="center"/>
          </w:tcPr>
          <w:p>
            <w:pPr>
              <w:pStyle w:val="TableContents"/>
              <w:bidi w:val="0"/>
              <w:spacing w:before="0" w:after="283"/>
              <w:jc w:val="left"/>
              <w:rPr/>
            </w:pPr>
            <w:r>
              <w:rPr/>
              <w:t xml:space="preserve">Birch Tower </w:t>
            </w:r>
          </w:p>
        </w:tc>
        <w:tc>
          <w:tcPr>
            <w:tcW w:w="1484" w:type="dxa"/>
            <w:tcBorders/>
            <w:vAlign w:val="center"/>
          </w:tcPr>
          <w:p>
            <w:pPr>
              <w:pStyle w:val="TableContents"/>
              <w:bidi w:val="0"/>
              <w:spacing w:before="0" w:after="283"/>
              <w:jc w:val="left"/>
              <w:rPr/>
            </w:pPr>
            <w:r>
              <w:rPr/>
              <w:t xml:space="preserve">Malate </w:t>
            </w:r>
          </w:p>
        </w:tc>
        <w:tc>
          <w:tcPr>
            <w:tcW w:w="2515" w:type="dxa"/>
            <w:tcBorders/>
            <w:vAlign w:val="center"/>
          </w:tcPr>
          <w:p>
            <w:pPr>
              <w:pStyle w:val="TableContents"/>
              <w:bidi w:val="0"/>
              <w:spacing w:before="0" w:after="283"/>
              <w:jc w:val="left"/>
              <w:rPr/>
            </w:pPr>
            <w:r>
              <w:rPr/>
              <w:t xml:space="preserve">70021780000000000000000 ♠ 178 m (584 ft) </w:t>
            </w:r>
          </w:p>
        </w:tc>
        <w:tc>
          <w:tcPr>
            <w:tcW w:w="755" w:type="dxa"/>
            <w:tcBorders/>
            <w:vAlign w:val="center"/>
          </w:tcPr>
          <w:p>
            <w:pPr>
              <w:pStyle w:val="TableContents"/>
              <w:bidi w:val="0"/>
              <w:spacing w:before="0" w:after="283"/>
              <w:jc w:val="left"/>
              <w:rPr/>
            </w:pPr>
            <w:r>
              <w:rPr/>
              <w:t xml:space="preserve">52 </w:t>
            </w:r>
          </w:p>
        </w:tc>
        <w:tc>
          <w:tcPr>
            <w:tcW w:w="657"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32 = </w:t>
            </w:r>
          </w:p>
        </w:tc>
        <w:tc>
          <w:tcPr>
            <w:tcW w:w="1681" w:type="dxa"/>
            <w:tcBorders/>
            <w:vAlign w:val="center"/>
          </w:tcPr>
          <w:p>
            <w:pPr>
              <w:pStyle w:val="TableContents"/>
              <w:bidi w:val="0"/>
              <w:spacing w:before="0" w:after="283"/>
              <w:jc w:val="left"/>
              <w:rPr/>
            </w:pPr>
            <w:r>
              <w:rPr/>
              <w:t xml:space="preserve">Horizons 101 torni 1 </w:t>
            </w:r>
          </w:p>
        </w:tc>
        <w:tc>
          <w:tcPr>
            <w:tcW w:w="1484" w:type="dxa"/>
            <w:tcBorders/>
            <w:vAlign w:val="center"/>
          </w:tcPr>
          <w:p>
            <w:pPr>
              <w:pStyle w:val="TableContents"/>
              <w:bidi w:val="0"/>
              <w:spacing w:before="0" w:after="283"/>
              <w:jc w:val="left"/>
              <w:rPr/>
            </w:pPr>
            <w:r>
              <w:rPr/>
              <w:t xml:space="preserve">Cebu City </w:t>
            </w:r>
          </w:p>
        </w:tc>
        <w:tc>
          <w:tcPr>
            <w:tcW w:w="2515" w:type="dxa"/>
            <w:tcBorders/>
            <w:vAlign w:val="center"/>
          </w:tcPr>
          <w:p>
            <w:pPr>
              <w:pStyle w:val="TableContents"/>
              <w:bidi w:val="0"/>
              <w:spacing w:before="0" w:after="283"/>
              <w:jc w:val="left"/>
              <w:rPr/>
            </w:pPr>
            <w:r>
              <w:rPr/>
              <w:t xml:space="preserve">70021780000000000000000 ♠ 178 m (584 ft) </w:t>
            </w:r>
          </w:p>
        </w:tc>
        <w:tc>
          <w:tcPr>
            <w:tcW w:w="755" w:type="dxa"/>
            <w:tcBorders/>
            <w:vAlign w:val="center"/>
          </w:tcPr>
          <w:p>
            <w:pPr>
              <w:pStyle w:val="TableContents"/>
              <w:bidi w:val="0"/>
              <w:spacing w:before="0" w:after="283"/>
              <w:jc w:val="left"/>
              <w:rPr/>
            </w:pPr>
            <w:r>
              <w:rPr/>
              <w:t xml:space="preserve">55 </w:t>
            </w:r>
          </w:p>
        </w:tc>
        <w:tc>
          <w:tcPr>
            <w:tcW w:w="657" w:type="dxa"/>
            <w:tcBorders/>
            <w:vAlign w:val="center"/>
          </w:tcPr>
          <w:p>
            <w:pPr>
              <w:pStyle w:val="TableContents"/>
              <w:bidi w:val="0"/>
              <w:spacing w:before="0" w:after="283"/>
              <w:jc w:val="left"/>
              <w:rPr/>
            </w:pPr>
            <w:r>
              <w:rPr/>
              <w:t xml:space="preserve">2016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34 = </w:t>
            </w:r>
          </w:p>
        </w:tc>
        <w:tc>
          <w:tcPr>
            <w:tcW w:w="1681" w:type="dxa"/>
            <w:tcBorders/>
            <w:vAlign w:val="center"/>
          </w:tcPr>
          <w:p>
            <w:pPr>
              <w:pStyle w:val="TableContents"/>
              <w:bidi w:val="0"/>
              <w:spacing w:before="0" w:after="283"/>
              <w:jc w:val="left"/>
              <w:rPr/>
            </w:pPr>
            <w:r>
              <w:rPr/>
              <w:t xml:space="preserve">Aspire Tower </w:t>
            </w:r>
          </w:p>
        </w:tc>
        <w:tc>
          <w:tcPr>
            <w:tcW w:w="1484" w:type="dxa"/>
            <w:tcBorders/>
            <w:vAlign w:val="center"/>
          </w:tcPr>
          <w:p>
            <w:pPr>
              <w:pStyle w:val="TableContents"/>
              <w:bidi w:val="0"/>
              <w:spacing w:before="0" w:after="283"/>
              <w:jc w:val="left"/>
              <w:rPr/>
            </w:pPr>
            <w:r>
              <w:rPr/>
              <w:t xml:space="preserve">Libis </w:t>
            </w:r>
          </w:p>
        </w:tc>
        <w:tc>
          <w:tcPr>
            <w:tcW w:w="2515" w:type="dxa"/>
            <w:tcBorders/>
            <w:vAlign w:val="center"/>
          </w:tcPr>
          <w:p>
            <w:pPr>
              <w:pStyle w:val="TableContents"/>
              <w:bidi w:val="0"/>
              <w:spacing w:before="0" w:after="283"/>
              <w:jc w:val="left"/>
              <w:rPr/>
            </w:pPr>
            <w:r>
              <w:rPr/>
              <w:t xml:space="preserve">70021750000000000000000 ♠ 175 m (574 ft) </w:t>
            </w:r>
          </w:p>
        </w:tc>
        <w:tc>
          <w:tcPr>
            <w:tcW w:w="755" w:type="dxa"/>
            <w:tcBorders/>
            <w:vAlign w:val="center"/>
          </w:tcPr>
          <w:p>
            <w:pPr>
              <w:pStyle w:val="TableContents"/>
              <w:bidi w:val="0"/>
              <w:spacing w:before="0" w:after="283"/>
              <w:jc w:val="left"/>
              <w:rPr/>
            </w:pPr>
            <w:r>
              <w:rPr/>
              <w:t xml:space="preserve">48 </w:t>
            </w:r>
          </w:p>
        </w:tc>
        <w:tc>
          <w:tcPr>
            <w:tcW w:w="657"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34 = </w:t>
            </w:r>
          </w:p>
        </w:tc>
        <w:tc>
          <w:tcPr>
            <w:tcW w:w="1681" w:type="dxa"/>
            <w:tcBorders/>
            <w:vAlign w:val="center"/>
          </w:tcPr>
          <w:p>
            <w:pPr>
              <w:pStyle w:val="TableContents"/>
              <w:bidi w:val="0"/>
              <w:spacing w:before="0" w:after="283"/>
              <w:jc w:val="left"/>
              <w:rPr/>
            </w:pPr>
            <w:r>
              <w:rPr/>
              <w:t xml:space="preserve">Robinsons Equitable Tower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70021750000000000000000 ♠ 175 m (574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rakennus vuosina 1997 -- 1998 </w:t>
            </w:r>
          </w:p>
        </w:tc>
      </w:tr>
      <w:tr>
        <w:trPr/>
        <w:tc>
          <w:tcPr>
            <w:tcW w:w="695" w:type="dxa"/>
            <w:tcBorders/>
            <w:vAlign w:val="center"/>
          </w:tcPr>
          <w:p>
            <w:pPr>
              <w:pStyle w:val="TableHeading"/>
              <w:suppressLineNumbers/>
              <w:bidi w:val="0"/>
              <w:spacing w:before="0" w:after="283"/>
              <w:jc w:val="center"/>
              <w:rPr/>
            </w:pPr>
            <w:r>
              <w:rPr/>
              <w:t xml:space="preserve">36 = </w:t>
            </w:r>
          </w:p>
        </w:tc>
        <w:tc>
          <w:tcPr>
            <w:tcW w:w="1681" w:type="dxa"/>
            <w:tcBorders/>
            <w:vAlign w:val="center"/>
          </w:tcPr>
          <w:p>
            <w:pPr>
              <w:pStyle w:val="TableContents"/>
              <w:bidi w:val="0"/>
              <w:spacing w:before="0" w:after="283"/>
              <w:jc w:val="left"/>
              <w:rPr/>
            </w:pPr>
            <w:r>
              <w:rPr/>
              <w:t xml:space="preserve">Yksi Roxasin kolmio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70021740000000000000000 ♠ 174 m (571 ft) </w:t>
            </w:r>
          </w:p>
        </w:tc>
        <w:tc>
          <w:tcPr>
            <w:tcW w:w="755" w:type="dxa"/>
            <w:tcBorders/>
            <w:vAlign w:val="center"/>
          </w:tcPr>
          <w:p>
            <w:pPr>
              <w:pStyle w:val="TableContents"/>
              <w:bidi w:val="0"/>
              <w:spacing w:before="0" w:after="283"/>
              <w:jc w:val="left"/>
              <w:rPr/>
            </w:pPr>
            <w:r>
              <w:rPr/>
              <w:t xml:space="preserve">40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36 = </w:t>
            </w:r>
          </w:p>
        </w:tc>
        <w:tc>
          <w:tcPr>
            <w:tcW w:w="1681" w:type="dxa"/>
            <w:tcBorders/>
            <w:vAlign w:val="center"/>
          </w:tcPr>
          <w:p>
            <w:pPr>
              <w:pStyle w:val="TableContents"/>
              <w:bidi w:val="0"/>
              <w:spacing w:before="0" w:after="283"/>
              <w:jc w:val="left"/>
              <w:rPr/>
            </w:pPr>
            <w:r>
              <w:rPr/>
              <w:t xml:space="preserve">Robinsons Summit Center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70021740000000000000000 ♠ 174 m (571 ft) </w:t>
            </w:r>
          </w:p>
        </w:tc>
        <w:tc>
          <w:tcPr>
            <w:tcW w:w="755" w:type="dxa"/>
            <w:tcBorders/>
            <w:vAlign w:val="center"/>
          </w:tcPr>
          <w:p>
            <w:pPr>
              <w:pStyle w:val="TableContents"/>
              <w:bidi w:val="0"/>
              <w:spacing w:before="0" w:after="283"/>
              <w:jc w:val="left"/>
              <w:rPr/>
            </w:pPr>
            <w:r>
              <w:rPr/>
              <w:t xml:space="preserve">38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36 = </w:t>
            </w:r>
          </w:p>
        </w:tc>
        <w:tc>
          <w:tcPr>
            <w:tcW w:w="1681" w:type="dxa"/>
            <w:tcBorders/>
            <w:vAlign w:val="center"/>
          </w:tcPr>
          <w:p>
            <w:pPr>
              <w:pStyle w:val="TableContents"/>
              <w:bidi w:val="0"/>
              <w:spacing w:before="0" w:after="283"/>
              <w:jc w:val="left"/>
              <w:rPr/>
            </w:pPr>
            <w:r>
              <w:rPr/>
              <w:t xml:space="preserve">Paragon Plaza </w:t>
            </w:r>
          </w:p>
        </w:tc>
        <w:tc>
          <w:tcPr>
            <w:tcW w:w="1484" w:type="dxa"/>
            <w:tcBorders/>
            <w:vAlign w:val="center"/>
          </w:tcPr>
          <w:p>
            <w:pPr>
              <w:pStyle w:val="TableContents"/>
              <w:bidi w:val="0"/>
              <w:spacing w:before="0" w:after="283"/>
              <w:jc w:val="left"/>
              <w:rPr/>
            </w:pPr>
            <w:r>
              <w:rPr/>
              <w:t xml:space="preserve">Mandaluyongin kaupunki </w:t>
            </w:r>
          </w:p>
        </w:tc>
        <w:tc>
          <w:tcPr>
            <w:tcW w:w="2515" w:type="dxa"/>
            <w:tcBorders/>
            <w:vAlign w:val="center"/>
          </w:tcPr>
          <w:p>
            <w:pPr>
              <w:pStyle w:val="TableContents"/>
              <w:bidi w:val="0"/>
              <w:spacing w:before="0" w:after="283"/>
              <w:jc w:val="left"/>
              <w:rPr/>
            </w:pPr>
            <w:r>
              <w:rPr/>
              <w:t xml:space="preserve">70021740000000000000000 ♠ 174 m (571 ft) </w:t>
            </w:r>
          </w:p>
        </w:tc>
        <w:tc>
          <w:tcPr>
            <w:tcW w:w="755" w:type="dxa"/>
            <w:tcBorders/>
            <w:vAlign w:val="center"/>
          </w:tcPr>
          <w:p>
            <w:pPr>
              <w:pStyle w:val="TableContents"/>
              <w:bidi w:val="0"/>
              <w:spacing w:before="0" w:after="283"/>
              <w:jc w:val="left"/>
              <w:rPr/>
            </w:pPr>
            <w:r>
              <w:rPr/>
              <w:t xml:space="preserve">43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39 = </w:t>
            </w:r>
          </w:p>
        </w:tc>
        <w:tc>
          <w:tcPr>
            <w:tcW w:w="1681" w:type="dxa"/>
            <w:tcBorders/>
            <w:vAlign w:val="center"/>
          </w:tcPr>
          <w:p>
            <w:pPr>
              <w:pStyle w:val="TableContents"/>
              <w:bidi w:val="0"/>
              <w:spacing w:before="0" w:after="283"/>
              <w:jc w:val="left"/>
              <w:rPr/>
            </w:pPr>
            <w:r>
              <w:rPr/>
              <w:t xml:space="preserve">Enterprise Center Tower One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7002172000000000000 ♠ 172 m (564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1999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39 = </w:t>
            </w:r>
          </w:p>
        </w:tc>
        <w:tc>
          <w:tcPr>
            <w:tcW w:w="1681" w:type="dxa"/>
            <w:tcBorders/>
            <w:vAlign w:val="center"/>
          </w:tcPr>
          <w:p>
            <w:pPr>
              <w:pStyle w:val="TableContents"/>
              <w:bidi w:val="0"/>
              <w:spacing w:before="0" w:after="283"/>
              <w:jc w:val="left"/>
              <w:rPr/>
            </w:pPr>
            <w:r>
              <w:rPr/>
              <w:t xml:space="preserve">The Residences at Greenbelt - Laguna-torni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7002171000000000000 ♠ 171 m (561 ft) </w:t>
            </w:r>
          </w:p>
        </w:tc>
        <w:tc>
          <w:tcPr>
            <w:tcW w:w="755" w:type="dxa"/>
            <w:tcBorders/>
            <w:vAlign w:val="center"/>
          </w:tcPr>
          <w:p>
            <w:pPr>
              <w:pStyle w:val="TableContents"/>
              <w:bidi w:val="0"/>
              <w:spacing w:before="0" w:after="283"/>
              <w:jc w:val="left"/>
              <w:rPr/>
            </w:pPr>
            <w:r>
              <w:rPr/>
              <w:t xml:space="preserve">48 </w:t>
            </w:r>
          </w:p>
        </w:tc>
        <w:tc>
          <w:tcPr>
            <w:tcW w:w="657" w:type="dxa"/>
            <w:tcBorders/>
            <w:vAlign w:val="center"/>
          </w:tcPr>
          <w:p>
            <w:pPr>
              <w:pStyle w:val="TableContents"/>
              <w:bidi w:val="0"/>
              <w:spacing w:before="0" w:after="283"/>
              <w:jc w:val="left"/>
              <w:rPr/>
            </w:pPr>
            <w:r>
              <w:rPr/>
              <w:t xml:space="preserve">2008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39 = </w:t>
            </w:r>
          </w:p>
        </w:tc>
        <w:tc>
          <w:tcPr>
            <w:tcW w:w="1681" w:type="dxa"/>
            <w:tcBorders/>
            <w:vAlign w:val="center"/>
          </w:tcPr>
          <w:p>
            <w:pPr>
              <w:pStyle w:val="TableContents"/>
              <w:bidi w:val="0"/>
              <w:spacing w:before="0" w:after="283"/>
              <w:jc w:val="left"/>
              <w:rPr/>
            </w:pPr>
            <w:r>
              <w:rPr/>
              <w:t xml:space="preserve">The Residences at Greenbelt - Manila-torni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7002171000000000000 ♠ 171 m (561 ft) </w:t>
            </w:r>
          </w:p>
        </w:tc>
        <w:tc>
          <w:tcPr>
            <w:tcW w:w="755" w:type="dxa"/>
            <w:tcBorders/>
            <w:vAlign w:val="center"/>
          </w:tcPr>
          <w:p>
            <w:pPr>
              <w:pStyle w:val="TableContents"/>
              <w:bidi w:val="0"/>
              <w:spacing w:before="0" w:after="283"/>
              <w:jc w:val="left"/>
              <w:rPr/>
            </w:pPr>
            <w:r>
              <w:rPr/>
              <w:t xml:space="preserve">48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42 = </w:t>
            </w:r>
          </w:p>
        </w:tc>
        <w:tc>
          <w:tcPr>
            <w:tcW w:w="1681" w:type="dxa"/>
            <w:tcBorders/>
            <w:vAlign w:val="center"/>
          </w:tcPr>
          <w:p>
            <w:pPr>
              <w:pStyle w:val="TableContents"/>
              <w:bidi w:val="0"/>
              <w:spacing w:before="0" w:after="283"/>
              <w:jc w:val="left"/>
              <w:rPr/>
            </w:pPr>
            <w:r>
              <w:rPr/>
              <w:t xml:space="preserve">RCBC Plaza Tower 2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7002170000000000000 ♠ 170 m (560 ft) </w:t>
            </w:r>
          </w:p>
        </w:tc>
        <w:tc>
          <w:tcPr>
            <w:tcW w:w="755" w:type="dxa"/>
            <w:tcBorders/>
            <w:vAlign w:val="center"/>
          </w:tcPr>
          <w:p>
            <w:pPr>
              <w:pStyle w:val="TableContents"/>
              <w:bidi w:val="0"/>
              <w:spacing w:before="0" w:after="283"/>
              <w:jc w:val="left"/>
              <w:rPr/>
            </w:pPr>
            <w:r>
              <w:rPr/>
              <w:t xml:space="preserve">41 </w:t>
            </w:r>
          </w:p>
        </w:tc>
        <w:tc>
          <w:tcPr>
            <w:tcW w:w="657"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42 = </w:t>
            </w:r>
          </w:p>
        </w:tc>
        <w:tc>
          <w:tcPr>
            <w:tcW w:w="1681" w:type="dxa"/>
            <w:tcBorders/>
            <w:vAlign w:val="center"/>
          </w:tcPr>
          <w:p>
            <w:pPr>
              <w:pStyle w:val="TableContents"/>
              <w:bidi w:val="0"/>
              <w:spacing w:before="0" w:after="283"/>
              <w:jc w:val="left"/>
              <w:rPr/>
            </w:pPr>
            <w:r>
              <w:rPr/>
              <w:t xml:space="preserve">BeauFort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7002170000000000000 ♠ 170 m (560 ft) </w:t>
            </w:r>
          </w:p>
        </w:tc>
        <w:tc>
          <w:tcPr>
            <w:tcW w:w="755" w:type="dxa"/>
            <w:tcBorders/>
            <w:vAlign w:val="center"/>
          </w:tcPr>
          <w:p>
            <w:pPr>
              <w:pStyle w:val="TableContents"/>
              <w:bidi w:val="0"/>
              <w:spacing w:before="0" w:after="283"/>
              <w:jc w:val="left"/>
              <w:rPr/>
            </w:pPr>
            <w:r>
              <w:rPr/>
              <w:t xml:space="preserve">43 </w:t>
            </w:r>
          </w:p>
        </w:tc>
        <w:tc>
          <w:tcPr>
            <w:tcW w:w="657"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44 </w:t>
            </w:r>
          </w:p>
        </w:tc>
        <w:tc>
          <w:tcPr>
            <w:tcW w:w="1681" w:type="dxa"/>
            <w:tcBorders/>
            <w:vAlign w:val="center"/>
          </w:tcPr>
          <w:p>
            <w:pPr>
              <w:pStyle w:val="TableContents"/>
              <w:bidi w:val="0"/>
              <w:spacing w:before="0" w:after="283"/>
              <w:jc w:val="left"/>
              <w:rPr/>
            </w:pPr>
            <w:r>
              <w:rPr/>
              <w:t xml:space="preserve">Orientin helmi torni </w:t>
            </w:r>
          </w:p>
        </w:tc>
        <w:tc>
          <w:tcPr>
            <w:tcW w:w="1484" w:type="dxa"/>
            <w:tcBorders/>
            <w:vAlign w:val="center"/>
          </w:tcPr>
          <w:p>
            <w:pPr>
              <w:pStyle w:val="TableContents"/>
              <w:bidi w:val="0"/>
              <w:spacing w:before="0" w:after="283"/>
              <w:jc w:val="left"/>
              <w:rPr/>
            </w:pPr>
            <w:r>
              <w:rPr/>
              <w:t xml:space="preserve">Malate </w:t>
            </w:r>
          </w:p>
        </w:tc>
        <w:tc>
          <w:tcPr>
            <w:tcW w:w="2515" w:type="dxa"/>
            <w:tcBorders/>
            <w:vAlign w:val="center"/>
          </w:tcPr>
          <w:p>
            <w:pPr>
              <w:pStyle w:val="TableContents"/>
              <w:bidi w:val="0"/>
              <w:spacing w:before="0" w:after="283"/>
              <w:jc w:val="left"/>
              <w:rPr/>
            </w:pPr>
            <w:r>
              <w:rPr/>
              <w:t xml:space="preserve">70021680000000000000000 ♠ 168 m (551 ft) </w:t>
            </w:r>
          </w:p>
        </w:tc>
        <w:tc>
          <w:tcPr>
            <w:tcW w:w="755" w:type="dxa"/>
            <w:tcBorders/>
            <w:vAlign w:val="center"/>
          </w:tcPr>
          <w:p>
            <w:pPr>
              <w:pStyle w:val="TableContents"/>
              <w:bidi w:val="0"/>
              <w:spacing w:before="0" w:after="283"/>
              <w:jc w:val="left"/>
              <w:rPr/>
            </w:pPr>
            <w:r>
              <w:rPr/>
              <w:t xml:space="preserve">42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45 </w:t>
            </w:r>
          </w:p>
        </w:tc>
        <w:tc>
          <w:tcPr>
            <w:tcW w:w="1681" w:type="dxa"/>
            <w:tcBorders/>
            <w:vAlign w:val="center"/>
          </w:tcPr>
          <w:p>
            <w:pPr>
              <w:pStyle w:val="TableContents"/>
              <w:bidi w:val="0"/>
              <w:spacing w:before="0" w:after="283"/>
              <w:jc w:val="left"/>
              <w:rPr/>
            </w:pPr>
            <w:r>
              <w:rPr/>
              <w:t xml:space="preserve">Discovery Suites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70021670000000000000000 ♠ 167 m (548 ft) </w:t>
            </w:r>
          </w:p>
        </w:tc>
        <w:tc>
          <w:tcPr>
            <w:tcW w:w="755" w:type="dxa"/>
            <w:tcBorders/>
            <w:vAlign w:val="center"/>
          </w:tcPr>
          <w:p>
            <w:pPr>
              <w:pStyle w:val="TableContents"/>
              <w:bidi w:val="0"/>
              <w:spacing w:before="0" w:after="283"/>
              <w:jc w:val="left"/>
              <w:rPr/>
            </w:pPr>
            <w:r>
              <w:rPr/>
              <w:t xml:space="preserve">40 </w:t>
            </w:r>
          </w:p>
        </w:tc>
        <w:tc>
          <w:tcPr>
            <w:tcW w:w="657" w:type="dxa"/>
            <w:tcBorders/>
            <w:vAlign w:val="center"/>
          </w:tcPr>
          <w:p>
            <w:pPr>
              <w:pStyle w:val="TableContents"/>
              <w:bidi w:val="0"/>
              <w:spacing w:before="0" w:after="283"/>
              <w:jc w:val="left"/>
              <w:rPr/>
            </w:pPr>
            <w:r>
              <w:rPr/>
              <w:t xml:space="preserve">1999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hotellirakennus </w:t>
            </w:r>
          </w:p>
        </w:tc>
      </w:tr>
      <w:tr>
        <w:trPr/>
        <w:tc>
          <w:tcPr>
            <w:tcW w:w="695" w:type="dxa"/>
            <w:tcBorders/>
            <w:vAlign w:val="center"/>
          </w:tcPr>
          <w:p>
            <w:pPr>
              <w:pStyle w:val="TableHeading"/>
              <w:suppressLineNumbers/>
              <w:bidi w:val="0"/>
              <w:spacing w:before="0" w:after="283"/>
              <w:jc w:val="center"/>
              <w:rPr/>
            </w:pPr>
            <w:r>
              <w:rPr/>
              <w:t xml:space="preserve">46 </w:t>
            </w:r>
          </w:p>
        </w:tc>
        <w:tc>
          <w:tcPr>
            <w:tcW w:w="1681" w:type="dxa"/>
            <w:tcBorders/>
            <w:vAlign w:val="center"/>
          </w:tcPr>
          <w:p>
            <w:pPr>
              <w:pStyle w:val="TableContents"/>
              <w:bidi w:val="0"/>
              <w:spacing w:before="0" w:after="283"/>
              <w:jc w:val="left"/>
              <w:rPr/>
            </w:pPr>
            <w:r>
              <w:rPr/>
              <w:t xml:space="preserve">GA Twin Towers </w:t>
            </w:r>
          </w:p>
        </w:tc>
        <w:tc>
          <w:tcPr>
            <w:tcW w:w="1484" w:type="dxa"/>
            <w:tcBorders/>
            <w:vAlign w:val="center"/>
          </w:tcPr>
          <w:p>
            <w:pPr>
              <w:pStyle w:val="TableContents"/>
              <w:bidi w:val="0"/>
              <w:spacing w:before="0" w:after="283"/>
              <w:jc w:val="left"/>
              <w:rPr/>
            </w:pPr>
            <w:r>
              <w:rPr/>
              <w:t xml:space="preserve">Mandaluyongin kaupunki </w:t>
            </w:r>
          </w:p>
        </w:tc>
        <w:tc>
          <w:tcPr>
            <w:tcW w:w="2515" w:type="dxa"/>
            <w:tcBorders/>
            <w:vAlign w:val="center"/>
          </w:tcPr>
          <w:p>
            <w:pPr>
              <w:pStyle w:val="TableContents"/>
              <w:bidi w:val="0"/>
              <w:spacing w:before="0" w:after="283"/>
              <w:jc w:val="left"/>
              <w:rPr/>
            </w:pPr>
            <w:r>
              <w:rPr/>
              <w:t xml:space="preserve">70021650000000000000000 ♠ 165 m (541 ft) </w:t>
            </w:r>
          </w:p>
        </w:tc>
        <w:tc>
          <w:tcPr>
            <w:tcW w:w="755" w:type="dxa"/>
            <w:tcBorders/>
            <w:vAlign w:val="center"/>
          </w:tcPr>
          <w:p>
            <w:pPr>
              <w:pStyle w:val="TableContents"/>
              <w:bidi w:val="0"/>
              <w:spacing w:before="0" w:after="283"/>
              <w:jc w:val="left"/>
              <w:rPr/>
            </w:pPr>
            <w:r>
              <w:rPr/>
              <w:t xml:space="preserve">40 </w:t>
            </w:r>
          </w:p>
        </w:tc>
        <w:tc>
          <w:tcPr>
            <w:tcW w:w="657" w:type="dxa"/>
            <w:tcBorders/>
            <w:vAlign w:val="center"/>
          </w:tcPr>
          <w:p>
            <w:pPr>
              <w:pStyle w:val="TableContents"/>
              <w:bidi w:val="0"/>
              <w:spacing w:before="0" w:after="283"/>
              <w:jc w:val="left"/>
              <w:rPr/>
            </w:pPr>
            <w:r>
              <w:rPr/>
              <w:t xml:space="preserve">2005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47 = </w:t>
            </w:r>
          </w:p>
        </w:tc>
        <w:tc>
          <w:tcPr>
            <w:tcW w:w="1681" w:type="dxa"/>
            <w:tcBorders/>
            <w:vAlign w:val="center"/>
          </w:tcPr>
          <w:p>
            <w:pPr>
              <w:pStyle w:val="TableContents"/>
              <w:bidi w:val="0"/>
              <w:spacing w:before="0" w:after="283"/>
              <w:jc w:val="left"/>
              <w:rPr/>
            </w:pPr>
            <w:r>
              <w:rPr/>
              <w:t xml:space="preserve">Crown Regency Hotel and Towers </w:t>
            </w:r>
          </w:p>
        </w:tc>
        <w:tc>
          <w:tcPr>
            <w:tcW w:w="1484" w:type="dxa"/>
            <w:tcBorders/>
            <w:vAlign w:val="center"/>
          </w:tcPr>
          <w:p>
            <w:pPr>
              <w:pStyle w:val="TableContents"/>
              <w:bidi w:val="0"/>
              <w:spacing w:before="0" w:after="283"/>
              <w:jc w:val="left"/>
              <w:rPr/>
            </w:pPr>
            <w:r>
              <w:rPr/>
              <w:t xml:space="preserve">Cebu City </w:t>
            </w:r>
          </w:p>
        </w:tc>
        <w:tc>
          <w:tcPr>
            <w:tcW w:w="2515" w:type="dxa"/>
            <w:tcBorders/>
            <w:vAlign w:val="center"/>
          </w:tcPr>
          <w:p>
            <w:pPr>
              <w:pStyle w:val="TableContents"/>
              <w:bidi w:val="0"/>
              <w:spacing w:before="0" w:after="283"/>
              <w:jc w:val="left"/>
              <w:rPr/>
            </w:pPr>
            <w:r>
              <w:rPr/>
              <w:t xml:space="preserve">70021650000000000000000 ♠ 165 m (541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2005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47 = </w:t>
            </w:r>
          </w:p>
        </w:tc>
        <w:tc>
          <w:tcPr>
            <w:tcW w:w="1681" w:type="dxa"/>
            <w:tcBorders/>
            <w:vAlign w:val="center"/>
          </w:tcPr>
          <w:p>
            <w:pPr>
              <w:pStyle w:val="TableContents"/>
              <w:bidi w:val="0"/>
              <w:spacing w:before="0" w:after="283"/>
              <w:jc w:val="left"/>
              <w:rPr/>
            </w:pPr>
            <w:r>
              <w:rPr/>
              <w:t xml:space="preserve">One Rockwell East Tower </w:t>
            </w:r>
          </w:p>
        </w:tc>
        <w:tc>
          <w:tcPr>
            <w:tcW w:w="1484" w:type="dxa"/>
            <w:tcBorders/>
            <w:vAlign w:val="center"/>
          </w:tcPr>
          <w:p>
            <w:pPr>
              <w:pStyle w:val="TableContents"/>
              <w:bidi w:val="0"/>
              <w:spacing w:before="0" w:after="283"/>
              <w:jc w:val="left"/>
              <w:rPr/>
            </w:pPr>
            <w:r>
              <w:rPr/>
              <w:t xml:space="preserve">Rockwell Center </w:t>
            </w:r>
          </w:p>
        </w:tc>
        <w:tc>
          <w:tcPr>
            <w:tcW w:w="2515" w:type="dxa"/>
            <w:tcBorders/>
            <w:vAlign w:val="center"/>
          </w:tcPr>
          <w:p>
            <w:pPr>
              <w:pStyle w:val="TableContents"/>
              <w:bidi w:val="0"/>
              <w:spacing w:before="0" w:after="283"/>
              <w:jc w:val="left"/>
              <w:rPr/>
            </w:pPr>
            <w:r>
              <w:rPr/>
              <w:t xml:space="preserve">70021650000000000000000 ♠ 165 m (541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2011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49 </w:t>
            </w:r>
          </w:p>
        </w:tc>
        <w:tc>
          <w:tcPr>
            <w:tcW w:w="1681" w:type="dxa"/>
            <w:tcBorders/>
            <w:vAlign w:val="center"/>
          </w:tcPr>
          <w:p>
            <w:pPr>
              <w:pStyle w:val="TableContents"/>
              <w:bidi w:val="0"/>
              <w:spacing w:before="0" w:after="283"/>
              <w:jc w:val="left"/>
              <w:rPr/>
            </w:pPr>
            <w:r>
              <w:rPr/>
              <w:t xml:space="preserve">Rufino Pacific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7002161000000000000 ♠ 161 m (528 ft) </w:t>
            </w:r>
          </w:p>
        </w:tc>
        <w:tc>
          <w:tcPr>
            <w:tcW w:w="755" w:type="dxa"/>
            <w:tcBorders/>
            <w:vAlign w:val="center"/>
          </w:tcPr>
          <w:p>
            <w:pPr>
              <w:pStyle w:val="TableContents"/>
              <w:bidi w:val="0"/>
              <w:spacing w:before="0" w:after="283"/>
              <w:jc w:val="left"/>
              <w:rPr/>
            </w:pPr>
            <w:r>
              <w:rPr/>
              <w:t xml:space="preserve">41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rakennus vuosina 1994 -- 1997 </w:t>
            </w:r>
          </w:p>
        </w:tc>
      </w:tr>
      <w:tr>
        <w:trPr/>
        <w:tc>
          <w:tcPr>
            <w:tcW w:w="695" w:type="dxa"/>
            <w:tcBorders/>
            <w:vAlign w:val="center"/>
          </w:tcPr>
          <w:p>
            <w:pPr>
              <w:pStyle w:val="TableHeading"/>
              <w:suppressLineNumbers/>
              <w:bidi w:val="0"/>
              <w:spacing w:before="0" w:after="283"/>
              <w:jc w:val="center"/>
              <w:rPr/>
            </w:pPr>
            <w:r>
              <w:rPr/>
              <w:t xml:space="preserve">50 = </w:t>
            </w:r>
          </w:p>
        </w:tc>
        <w:tc>
          <w:tcPr>
            <w:tcW w:w="1681" w:type="dxa"/>
            <w:tcBorders/>
            <w:vAlign w:val="center"/>
          </w:tcPr>
          <w:p>
            <w:pPr>
              <w:pStyle w:val="TableContents"/>
              <w:bidi w:val="0"/>
              <w:spacing w:before="0" w:after="283"/>
              <w:jc w:val="left"/>
              <w:rPr/>
            </w:pPr>
            <w:r>
              <w:rPr/>
              <w:t xml:space="preserve">Ayala Tower One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7002160000000000000 ♠ 160 m (520 ft) </w:t>
            </w:r>
          </w:p>
        </w:tc>
        <w:tc>
          <w:tcPr>
            <w:tcW w:w="755" w:type="dxa"/>
            <w:tcBorders/>
            <w:vAlign w:val="center"/>
          </w:tcPr>
          <w:p>
            <w:pPr>
              <w:pStyle w:val="TableContents"/>
              <w:bidi w:val="0"/>
              <w:spacing w:before="0" w:after="283"/>
              <w:jc w:val="left"/>
              <w:rPr/>
            </w:pPr>
            <w:r>
              <w:rPr/>
              <w:t xml:space="preserve">35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ensimmäinen rakennus, joka tunnetaan nimellä ``pilvenpiirtäjä''. </w:t>
            </w:r>
          </w:p>
        </w:tc>
      </w:tr>
      <w:tr>
        <w:trPr/>
        <w:tc>
          <w:tcPr>
            <w:tcW w:w="695" w:type="dxa"/>
            <w:tcBorders/>
            <w:vAlign w:val="center"/>
          </w:tcPr>
          <w:p>
            <w:pPr>
              <w:pStyle w:val="TableHeading"/>
              <w:suppressLineNumbers/>
              <w:bidi w:val="0"/>
              <w:spacing w:before="0" w:after="283"/>
              <w:jc w:val="center"/>
              <w:rPr/>
            </w:pPr>
            <w:r>
              <w:rPr/>
              <w:t xml:space="preserve">50 = </w:t>
            </w:r>
          </w:p>
        </w:tc>
        <w:tc>
          <w:tcPr>
            <w:tcW w:w="1681" w:type="dxa"/>
            <w:tcBorders/>
            <w:vAlign w:val="center"/>
          </w:tcPr>
          <w:p>
            <w:pPr>
              <w:pStyle w:val="TableContents"/>
              <w:bidi w:val="0"/>
              <w:spacing w:before="0" w:after="283"/>
              <w:jc w:val="left"/>
              <w:rPr/>
            </w:pPr>
            <w:r>
              <w:rPr/>
              <w:t xml:space="preserve">Orient Square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7002160000000000000 ♠ 160 m (520 ft) </w:t>
            </w:r>
          </w:p>
        </w:tc>
        <w:tc>
          <w:tcPr>
            <w:tcW w:w="755" w:type="dxa"/>
            <w:tcBorders/>
            <w:vAlign w:val="center"/>
          </w:tcPr>
          <w:p>
            <w:pPr>
              <w:pStyle w:val="TableContents"/>
              <w:bidi w:val="0"/>
              <w:spacing w:before="0" w:after="283"/>
              <w:jc w:val="left"/>
              <w:rPr/>
            </w:pPr>
            <w:r>
              <w:rPr/>
              <w:t xml:space="preserve">38 </w:t>
            </w:r>
          </w:p>
        </w:tc>
        <w:tc>
          <w:tcPr>
            <w:tcW w:w="657" w:type="dxa"/>
            <w:tcBorders/>
            <w:vAlign w:val="center"/>
          </w:tcPr>
          <w:p>
            <w:pPr>
              <w:pStyle w:val="TableContents"/>
              <w:bidi w:val="0"/>
              <w:spacing w:before="0" w:after="283"/>
              <w:jc w:val="left"/>
              <w:rPr/>
            </w:pPr>
            <w:r>
              <w:rPr/>
              <w:t xml:space="preserve">1999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52 </w:t>
            </w:r>
          </w:p>
        </w:tc>
        <w:tc>
          <w:tcPr>
            <w:tcW w:w="1681" w:type="dxa"/>
            <w:tcBorders/>
            <w:vAlign w:val="center"/>
          </w:tcPr>
          <w:p>
            <w:pPr>
              <w:pStyle w:val="TableContents"/>
              <w:bidi w:val="0"/>
              <w:spacing w:before="0" w:after="283"/>
              <w:jc w:val="left"/>
              <w:rPr/>
            </w:pPr>
            <w:r>
              <w:rPr/>
              <w:t xml:space="preserve">Lancaster Suites One </w:t>
            </w:r>
          </w:p>
        </w:tc>
        <w:tc>
          <w:tcPr>
            <w:tcW w:w="1484" w:type="dxa"/>
            <w:tcBorders/>
            <w:vAlign w:val="center"/>
          </w:tcPr>
          <w:p>
            <w:pPr>
              <w:pStyle w:val="TableContents"/>
              <w:bidi w:val="0"/>
              <w:spacing w:before="0" w:after="283"/>
              <w:jc w:val="left"/>
              <w:rPr/>
            </w:pPr>
            <w:r>
              <w:rPr/>
              <w:t xml:space="preserve">Mandaluyongin kaupunki </w:t>
            </w:r>
          </w:p>
        </w:tc>
        <w:tc>
          <w:tcPr>
            <w:tcW w:w="2515" w:type="dxa"/>
            <w:tcBorders/>
            <w:vAlign w:val="center"/>
          </w:tcPr>
          <w:p>
            <w:pPr>
              <w:pStyle w:val="TableContents"/>
              <w:bidi w:val="0"/>
              <w:spacing w:before="0" w:after="283"/>
              <w:jc w:val="left"/>
              <w:rPr/>
            </w:pPr>
            <w:r>
              <w:rPr/>
              <w:t xml:space="preserve">70021580000000000000000 ♠ 158 m (518 ft) </w:t>
            </w:r>
          </w:p>
        </w:tc>
        <w:tc>
          <w:tcPr>
            <w:tcW w:w="755" w:type="dxa"/>
            <w:tcBorders/>
            <w:vAlign w:val="center"/>
          </w:tcPr>
          <w:p>
            <w:pPr>
              <w:pStyle w:val="TableContents"/>
              <w:bidi w:val="0"/>
              <w:spacing w:before="0" w:after="283"/>
              <w:jc w:val="left"/>
              <w:rPr/>
            </w:pPr>
            <w:r>
              <w:rPr/>
              <w:t xml:space="preserve">42 </w:t>
            </w:r>
          </w:p>
        </w:tc>
        <w:tc>
          <w:tcPr>
            <w:tcW w:w="657" w:type="dxa"/>
            <w:tcBorders/>
            <w:vAlign w:val="center"/>
          </w:tcPr>
          <w:p>
            <w:pPr>
              <w:pStyle w:val="TableContents"/>
              <w:bidi w:val="0"/>
              <w:spacing w:before="0" w:after="283"/>
              <w:jc w:val="left"/>
              <w:rPr/>
            </w:pPr>
            <w:r>
              <w:rPr/>
              <w:t xml:space="preserve">2007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53 </w:t>
            </w:r>
          </w:p>
        </w:tc>
        <w:tc>
          <w:tcPr>
            <w:tcW w:w="1681" w:type="dxa"/>
            <w:tcBorders/>
            <w:vAlign w:val="center"/>
          </w:tcPr>
          <w:p>
            <w:pPr>
              <w:pStyle w:val="TableContents"/>
              <w:bidi w:val="0"/>
              <w:spacing w:before="0" w:after="283"/>
              <w:jc w:val="left"/>
              <w:rPr/>
            </w:pPr>
            <w:r>
              <w:rPr/>
              <w:t xml:space="preserve">Bellagio Golfview Three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70021560000000000000000 ♠ 156 m (512 ft) </w:t>
            </w:r>
          </w:p>
        </w:tc>
        <w:tc>
          <w:tcPr>
            <w:tcW w:w="755" w:type="dxa"/>
            <w:tcBorders/>
            <w:vAlign w:val="center"/>
          </w:tcPr>
          <w:p>
            <w:pPr>
              <w:pStyle w:val="TableContents"/>
              <w:bidi w:val="0"/>
              <w:spacing w:before="0" w:after="283"/>
              <w:jc w:val="left"/>
              <w:rPr/>
            </w:pPr>
            <w:r>
              <w:rPr/>
              <w:t xml:space="preserve">40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54 = </w:t>
            </w:r>
          </w:p>
        </w:tc>
        <w:tc>
          <w:tcPr>
            <w:tcW w:w="1681" w:type="dxa"/>
            <w:tcBorders/>
            <w:vAlign w:val="center"/>
          </w:tcPr>
          <w:p>
            <w:pPr>
              <w:pStyle w:val="TableContents"/>
              <w:bidi w:val="0"/>
              <w:spacing w:before="0" w:after="283"/>
              <w:jc w:val="left"/>
              <w:rPr/>
            </w:pPr>
            <w:r>
              <w:rPr/>
              <w:t xml:space="preserve">Exportbank Plaza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70021550000000000000000 ♠ 155 m (509 ft) </w:t>
            </w:r>
          </w:p>
        </w:tc>
        <w:tc>
          <w:tcPr>
            <w:tcW w:w="755" w:type="dxa"/>
            <w:tcBorders/>
            <w:vAlign w:val="center"/>
          </w:tcPr>
          <w:p>
            <w:pPr>
              <w:pStyle w:val="TableContents"/>
              <w:bidi w:val="0"/>
              <w:spacing w:before="0" w:after="283"/>
              <w:jc w:val="left"/>
              <w:rPr/>
            </w:pPr>
            <w:r>
              <w:rPr/>
              <w:t xml:space="preserve">36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54 = </w:t>
            </w:r>
          </w:p>
        </w:tc>
        <w:tc>
          <w:tcPr>
            <w:tcW w:w="1681" w:type="dxa"/>
            <w:tcBorders/>
            <w:vAlign w:val="center"/>
          </w:tcPr>
          <w:p>
            <w:pPr>
              <w:pStyle w:val="TableContents"/>
              <w:bidi w:val="0"/>
              <w:spacing w:before="0" w:after="283"/>
              <w:jc w:val="left"/>
              <w:rPr/>
            </w:pPr>
            <w:r>
              <w:rPr/>
              <w:t xml:space="preserve">Rizalin torni </w:t>
            </w:r>
          </w:p>
        </w:tc>
        <w:tc>
          <w:tcPr>
            <w:tcW w:w="1484" w:type="dxa"/>
            <w:tcBorders/>
            <w:vAlign w:val="center"/>
          </w:tcPr>
          <w:p>
            <w:pPr>
              <w:pStyle w:val="TableContents"/>
              <w:bidi w:val="0"/>
              <w:spacing w:before="0" w:after="283"/>
              <w:jc w:val="left"/>
              <w:rPr/>
            </w:pPr>
            <w:r>
              <w:rPr/>
              <w:t xml:space="preserve">Rockwellin keskus </w:t>
            </w:r>
          </w:p>
        </w:tc>
        <w:tc>
          <w:tcPr>
            <w:tcW w:w="2515" w:type="dxa"/>
            <w:tcBorders/>
            <w:vAlign w:val="center"/>
          </w:tcPr>
          <w:p>
            <w:pPr>
              <w:pStyle w:val="TableContents"/>
              <w:bidi w:val="0"/>
              <w:spacing w:before="0" w:after="283"/>
              <w:jc w:val="left"/>
              <w:rPr/>
            </w:pPr>
            <w:r>
              <w:rPr/>
              <w:t xml:space="preserve">70021550000000000000000 ♠ 155 m (509 ft) </w:t>
            </w:r>
          </w:p>
        </w:tc>
        <w:tc>
          <w:tcPr>
            <w:tcW w:w="755" w:type="dxa"/>
            <w:tcBorders/>
            <w:vAlign w:val="center"/>
          </w:tcPr>
          <w:p>
            <w:pPr>
              <w:pStyle w:val="TableContents"/>
              <w:bidi w:val="0"/>
              <w:spacing w:before="0" w:after="283"/>
              <w:jc w:val="left"/>
              <w:rPr/>
            </w:pPr>
            <w:r>
              <w:rPr/>
              <w:t xml:space="preserve">47 </w:t>
            </w:r>
          </w:p>
        </w:tc>
        <w:tc>
          <w:tcPr>
            <w:tcW w:w="657"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näkötorni </w:t>
            </w:r>
          </w:p>
        </w:tc>
      </w:tr>
      <w:tr>
        <w:trPr/>
        <w:tc>
          <w:tcPr>
            <w:tcW w:w="695" w:type="dxa"/>
            <w:tcBorders/>
            <w:vAlign w:val="center"/>
          </w:tcPr>
          <w:p>
            <w:pPr>
              <w:pStyle w:val="TableHeading"/>
              <w:suppressLineNumbers/>
              <w:bidi w:val="0"/>
              <w:spacing w:before="0" w:after="283"/>
              <w:jc w:val="center"/>
              <w:rPr/>
            </w:pPr>
            <w:r>
              <w:rPr/>
              <w:t xml:space="preserve">54 = </w:t>
            </w:r>
          </w:p>
        </w:tc>
        <w:tc>
          <w:tcPr>
            <w:tcW w:w="1681" w:type="dxa"/>
            <w:tcBorders/>
            <w:vAlign w:val="center"/>
          </w:tcPr>
          <w:p>
            <w:pPr>
              <w:pStyle w:val="TableContents"/>
              <w:bidi w:val="0"/>
              <w:spacing w:before="0" w:after="283"/>
              <w:jc w:val="left"/>
              <w:rPr/>
            </w:pPr>
            <w:r>
              <w:rPr/>
              <w:t xml:space="preserve">Zuellig-rakennus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70021550000000000000000 ♠ 155 m (509 ft) </w:t>
            </w:r>
          </w:p>
        </w:tc>
        <w:tc>
          <w:tcPr>
            <w:tcW w:w="755" w:type="dxa"/>
            <w:tcBorders/>
            <w:vAlign w:val="center"/>
          </w:tcPr>
          <w:p>
            <w:pPr>
              <w:pStyle w:val="TableContents"/>
              <w:bidi w:val="0"/>
              <w:spacing w:before="0" w:after="283"/>
              <w:jc w:val="left"/>
              <w:rPr/>
            </w:pPr>
            <w:r>
              <w:rPr/>
              <w:t xml:space="preserve">42 </w:t>
            </w:r>
          </w:p>
        </w:tc>
        <w:tc>
          <w:tcPr>
            <w:tcW w:w="657"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57 </w:t>
            </w:r>
          </w:p>
        </w:tc>
        <w:tc>
          <w:tcPr>
            <w:tcW w:w="1681" w:type="dxa"/>
            <w:tcBorders/>
            <w:vAlign w:val="center"/>
          </w:tcPr>
          <w:p>
            <w:pPr>
              <w:pStyle w:val="TableContents"/>
              <w:bidi w:val="0"/>
              <w:spacing w:before="0" w:after="283"/>
              <w:jc w:val="left"/>
              <w:rPr/>
            </w:pPr>
            <w:r>
              <w:rPr/>
              <w:t xml:space="preserve">Wharton Parksuites </w:t>
            </w:r>
          </w:p>
        </w:tc>
        <w:tc>
          <w:tcPr>
            <w:tcW w:w="1484" w:type="dxa"/>
            <w:tcBorders/>
            <w:vAlign w:val="center"/>
          </w:tcPr>
          <w:p>
            <w:pPr>
              <w:pStyle w:val="TableContents"/>
              <w:bidi w:val="0"/>
              <w:spacing w:before="0" w:after="283"/>
              <w:jc w:val="left"/>
              <w:rPr/>
            </w:pPr>
            <w:r>
              <w:rPr/>
              <w:t xml:space="preserve">Binondo </w:t>
            </w:r>
          </w:p>
        </w:tc>
        <w:tc>
          <w:tcPr>
            <w:tcW w:w="2515" w:type="dxa"/>
            <w:tcBorders/>
            <w:vAlign w:val="center"/>
          </w:tcPr>
          <w:p>
            <w:pPr>
              <w:pStyle w:val="TableContents"/>
              <w:bidi w:val="0"/>
              <w:spacing w:before="0" w:after="283"/>
              <w:jc w:val="left"/>
              <w:rPr/>
            </w:pPr>
            <w:r>
              <w:rPr/>
              <w:t xml:space="preserve">7002154600000000000 ♠ 154,6 m (507 ft) </w:t>
            </w:r>
          </w:p>
        </w:tc>
        <w:tc>
          <w:tcPr>
            <w:tcW w:w="755" w:type="dxa"/>
            <w:tcBorders/>
            <w:vAlign w:val="center"/>
          </w:tcPr>
          <w:p>
            <w:pPr>
              <w:pStyle w:val="TableContents"/>
              <w:bidi w:val="0"/>
              <w:spacing w:before="0" w:after="283"/>
              <w:jc w:val="left"/>
              <w:rPr/>
            </w:pPr>
            <w:r>
              <w:rPr/>
              <w:t xml:space="preserve">39 </w:t>
            </w:r>
          </w:p>
        </w:tc>
        <w:tc>
          <w:tcPr>
            <w:tcW w:w="657"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58 </w:t>
            </w:r>
          </w:p>
        </w:tc>
        <w:tc>
          <w:tcPr>
            <w:tcW w:w="1681" w:type="dxa"/>
            <w:tcBorders/>
            <w:vAlign w:val="center"/>
          </w:tcPr>
          <w:p>
            <w:pPr>
              <w:pStyle w:val="TableContents"/>
              <w:bidi w:val="0"/>
              <w:spacing w:before="0" w:after="283"/>
              <w:jc w:val="left"/>
              <w:rPr/>
            </w:pPr>
            <w:r>
              <w:rPr/>
              <w:t xml:space="preserve">BSA Grand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70021540000000000000000 ♠ 154 m (505 ft) </w:t>
            </w:r>
          </w:p>
        </w:tc>
        <w:tc>
          <w:tcPr>
            <w:tcW w:w="755" w:type="dxa"/>
            <w:tcBorders/>
            <w:vAlign w:val="center"/>
          </w:tcPr>
          <w:p>
            <w:pPr>
              <w:pStyle w:val="TableContents"/>
              <w:bidi w:val="0"/>
              <w:spacing w:before="0" w:after="283"/>
              <w:jc w:val="left"/>
              <w:rPr/>
            </w:pPr>
            <w:r>
              <w:rPr/>
              <w:t xml:space="preserve">37 </w:t>
            </w:r>
          </w:p>
        </w:tc>
        <w:tc>
          <w:tcPr>
            <w:tcW w:w="657"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59 </w:t>
            </w:r>
          </w:p>
        </w:tc>
        <w:tc>
          <w:tcPr>
            <w:tcW w:w="1681" w:type="dxa"/>
            <w:tcBorders/>
            <w:vAlign w:val="center"/>
          </w:tcPr>
          <w:p>
            <w:pPr>
              <w:pStyle w:val="TableContents"/>
              <w:bidi w:val="0"/>
              <w:spacing w:before="0" w:after="283"/>
              <w:jc w:val="left"/>
              <w:rPr/>
            </w:pPr>
            <w:r>
              <w:rPr/>
              <w:t xml:space="preserve">Maailman keskus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7002152000000000000 ♠ 152 m (499 ft) </w:t>
            </w:r>
          </w:p>
        </w:tc>
        <w:tc>
          <w:tcPr>
            <w:tcW w:w="755" w:type="dxa"/>
            <w:tcBorders/>
            <w:vAlign w:val="center"/>
          </w:tcPr>
          <w:p>
            <w:pPr>
              <w:pStyle w:val="TableContents"/>
              <w:bidi w:val="0"/>
              <w:spacing w:before="0" w:after="283"/>
              <w:jc w:val="left"/>
              <w:rPr/>
            </w:pPr>
            <w:r>
              <w:rPr/>
              <w:t xml:space="preserve">30 </w:t>
            </w:r>
          </w:p>
        </w:tc>
        <w:tc>
          <w:tcPr>
            <w:tcW w:w="657" w:type="dxa"/>
            <w:tcBorders/>
            <w:vAlign w:val="center"/>
          </w:tcPr>
          <w:p>
            <w:pPr>
              <w:pStyle w:val="TableContents"/>
              <w:bidi w:val="0"/>
              <w:spacing w:before="0" w:after="283"/>
              <w:jc w:val="left"/>
              <w:rPr/>
            </w:pPr>
            <w:r>
              <w:rPr/>
              <w:t xml:space="preserve">1995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60 </w:t>
            </w:r>
          </w:p>
        </w:tc>
        <w:tc>
          <w:tcPr>
            <w:tcW w:w="1681" w:type="dxa"/>
            <w:tcBorders/>
            <w:vAlign w:val="center"/>
          </w:tcPr>
          <w:p>
            <w:pPr>
              <w:pStyle w:val="TableContents"/>
              <w:bidi w:val="0"/>
              <w:spacing w:before="0" w:after="283"/>
              <w:jc w:val="left"/>
              <w:rPr/>
            </w:pPr>
            <w:r>
              <w:rPr/>
              <w:t xml:space="preserve">Salcedo Park Twin Towers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7002151000000000000 ♠ 151 m (495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Yksi Legazpi Park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45 </w:t>
            </w:r>
          </w:p>
        </w:tc>
        <w:tc>
          <w:tcPr>
            <w:tcW w:w="657" w:type="dxa"/>
            <w:tcBorders/>
            <w:vAlign w:val="center"/>
          </w:tcPr>
          <w:p>
            <w:pPr>
              <w:pStyle w:val="TableContents"/>
              <w:bidi w:val="0"/>
              <w:spacing w:before="0" w:after="283"/>
              <w:jc w:val="left"/>
              <w:rPr/>
            </w:pPr>
            <w:r>
              <w:rPr/>
              <w:t xml:space="preserve">2006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Joy - Nostalg Center </w:t>
            </w:r>
          </w:p>
        </w:tc>
        <w:tc>
          <w:tcPr>
            <w:tcW w:w="1484" w:type="dxa"/>
            <w:tcBorders/>
            <w:vAlign w:val="center"/>
          </w:tcPr>
          <w:p>
            <w:pPr>
              <w:pStyle w:val="TableContents"/>
              <w:bidi w:val="0"/>
              <w:spacing w:before="0" w:after="283"/>
              <w:jc w:val="left"/>
              <w:rPr/>
            </w:pPr>
            <w:r>
              <w:rPr/>
              <w:t xml:space="preserve">Ortigas Center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40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West Forbes Tower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42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Legazpi Villagen pylväät </w:t>
            </w:r>
          </w:p>
        </w:tc>
        <w:tc>
          <w:tcPr>
            <w:tcW w:w="1484" w:type="dxa"/>
            <w:tcBorders/>
            <w:vAlign w:val="center"/>
          </w:tcPr>
          <w:p>
            <w:pPr>
              <w:pStyle w:val="TableContents"/>
              <w:bidi w:val="0"/>
              <w:spacing w:before="0" w:after="283"/>
              <w:jc w:val="left"/>
              <w:rPr/>
            </w:pPr>
            <w:r>
              <w:rPr/>
              <w:t xml:space="preserve">Makati CBD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41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Bellagio Golfview Two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38 </w:t>
            </w:r>
          </w:p>
        </w:tc>
        <w:tc>
          <w:tcPr>
            <w:tcW w:w="657" w:type="dxa"/>
            <w:tcBorders/>
            <w:vAlign w:val="center"/>
          </w:tcPr>
          <w:p>
            <w:pPr>
              <w:pStyle w:val="TableContents"/>
              <w:bidi w:val="0"/>
              <w:spacing w:before="0" w:after="283"/>
              <w:jc w:val="left"/>
              <w:rPr/>
            </w:pPr>
            <w:r>
              <w:rPr/>
              <w:t xml:space="preserve">2009 </w:t>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Heading"/>
              <w:suppressLineNumbers/>
              <w:bidi w:val="0"/>
              <w:spacing w:before="0" w:after="283"/>
              <w:jc w:val="center"/>
              <w:rPr/>
            </w:pPr>
            <w:r>
              <w:rPr/>
              <w:t xml:space="preserve">61 = </w:t>
            </w:r>
          </w:p>
        </w:tc>
        <w:tc>
          <w:tcPr>
            <w:tcW w:w="1681" w:type="dxa"/>
            <w:tcBorders/>
            <w:vAlign w:val="center"/>
          </w:tcPr>
          <w:p>
            <w:pPr>
              <w:pStyle w:val="TableContents"/>
              <w:bidi w:val="0"/>
              <w:spacing w:before="0" w:after="283"/>
              <w:jc w:val="left"/>
              <w:rPr/>
            </w:pPr>
            <w:r>
              <w:rPr/>
              <w:t xml:space="preserve">Pacific Plaza Condominium </w:t>
            </w:r>
          </w:p>
        </w:tc>
        <w:tc>
          <w:tcPr>
            <w:tcW w:w="1484" w:type="dxa"/>
            <w:tcBorders/>
            <w:vAlign w:val="center"/>
          </w:tcPr>
          <w:p>
            <w:pPr>
              <w:pStyle w:val="TableContents"/>
              <w:bidi w:val="0"/>
              <w:spacing w:before="0" w:after="283"/>
              <w:jc w:val="left"/>
              <w:rPr/>
            </w:pPr>
            <w:r>
              <w:rPr/>
              <w:t xml:space="preserve">Bonifacio Global City </w:t>
            </w:r>
          </w:p>
        </w:tc>
        <w:tc>
          <w:tcPr>
            <w:tcW w:w="2515" w:type="dxa"/>
            <w:tcBorders/>
            <w:vAlign w:val="center"/>
          </w:tcPr>
          <w:p>
            <w:pPr>
              <w:pStyle w:val="TableContents"/>
              <w:bidi w:val="0"/>
              <w:spacing w:before="0" w:after="283"/>
              <w:jc w:val="left"/>
              <w:rPr/>
            </w:pPr>
            <w:r>
              <w:rPr/>
              <w:t xml:space="preserve">7002150000000000000 ♠ 150 m (490 ft) </w:t>
            </w:r>
          </w:p>
        </w:tc>
        <w:tc>
          <w:tcPr>
            <w:tcW w:w="755" w:type="dxa"/>
            <w:tcBorders/>
            <w:vAlign w:val="center"/>
          </w:tcPr>
          <w:p>
            <w:pPr>
              <w:pStyle w:val="TableContents"/>
              <w:bidi w:val="0"/>
              <w:spacing w:before="0" w:after="283"/>
              <w:jc w:val="left"/>
              <w:rPr/>
            </w:pPr>
            <w:r>
              <w:rPr/>
              <w:t xml:space="preserve">44 </w:t>
            </w:r>
          </w:p>
        </w:tc>
        <w:tc>
          <w:tcPr>
            <w:tcW w:w="657"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Filippiinien korkein rakennus vuosina 1992 -- 1994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Filippiineillä?</w:t>
      </w:r>
    </w:p>
    <w:p>
      <w:pPr>
        <w:pStyle w:val="TextBody"/>
        <w:bidi w:val="0"/>
        <w:jc w:val="left"/>
        <w:rPr>
          <w:b/>
          <w:u w:val="single"/>
          <w:shd w:val="clear" w:fill="FFFF00"/>
        </w:rPr>
      </w:pPr>
      <w:r>
        <w:rPr>
          <w:b/>
          <w:u w:val="single"/>
          <w:shd w:val="clear" w:fill="FFFF00"/>
        </w:rPr>
        <w:t xml:space="preserve">Asiakirjan numero 42901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Iván Rodríguez on </w:t>
      </w:r>
      <w:r>
        <w:rPr/>
        <w:t xml:space="preserve">kaikkien aikojen paras sieppari 14 864 urallaan. Rodríguez on ainoa sieppari, joka on tehnyt yli 14 000 putouttia urallaan. Jason Kendall on toiseksi paras kiinniottaja ja ainoa muu kiinniottaja, joka on tehnyt yli 13 000 putouttia 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sieppari on heittänyt ulos eniten juoksijoita?</w:t>
      </w:r>
    </w:p>
    <w:p>
      <w:pPr>
        <w:pStyle w:val="TextBody"/>
        <w:bidi w:val="0"/>
        <w:jc w:val="left"/>
        <w:rPr>
          <w:b/>
          <w:u w:val="single"/>
          <w:shd w:val="clear" w:fill="FFFF00"/>
        </w:rPr>
      </w:pPr>
      <w:r>
        <w:rPr>
          <w:b/>
          <w:u w:val="single"/>
          <w:shd w:val="clear" w:fill="FFFF00"/>
        </w:rPr>
        <w:t xml:space="preserve">Asiakirjan numero 42902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 Vegas Boulevard on </w:t>
      </w:r>
      <w:r>
        <w:rPr/>
        <w:t xml:space="preserve">merkittävä, maailmankuulu tie Nevadan Las Vegas Valleyssa, joka tunnetaan parhaiten tien Las Vegas Strip -osuudesta ja sen kasinoista. Aikaisemmin sitä kuljetti U.S. Route 91 (US 91), joka oli Los Angelesin ja Salt Lake Cityn välinen päävaltatie, mutta se on ohitettu Interstate 15:llä, ja se palvelee lähinnä paikallista liikennettä, ja jotkut osuudet on nimetty State Route 604:ksi.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Stripin todellinen kadunnimi Las Vegasissa?</w:t>
      </w:r>
    </w:p>
    <w:p>
      <w:pPr>
        <w:pStyle w:val="TextBody"/>
        <w:bidi w:val="0"/>
        <w:jc w:val="left"/>
        <w:rPr>
          <w:b/>
          <w:u w:val="single"/>
          <w:shd w:val="clear" w:fill="FFFF00"/>
        </w:rPr>
      </w:pPr>
      <w:r>
        <w:rPr>
          <w:b/>
          <w:u w:val="single"/>
          <w:shd w:val="clear" w:fill="FFFF00"/>
        </w:rPr>
        <w:t xml:space="preserve">Asiakirjan numero 42903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w:t>
      </w:r>
      <w:r>
        <w:rPr>
          <w:color w:val="A9A9A9"/>
        </w:rPr>
        <w:t xml:space="preserve">loisten </w:t>
      </w:r>
      <w:r>
        <w:rPr/>
        <w:t xml:space="preserve">aiheuttamat tartunnat </w:t>
      </w:r>
      <w:r>
        <w:rPr/>
        <w:t xml:space="preserve">ovat yleisempiä siellä, missä sanitaatio on huono ja missä raakoja ihmisulosteita käytetään lannoitteena.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isäntäsuhteen ascaris tuottaa</w:t>
      </w:r>
    </w:p>
    <w:p>
      <w:pPr>
        <w:pStyle w:val="TextBody"/>
        <w:bidi w:val="0"/>
        <w:jc w:val="left"/>
        <w:rPr>
          <w:b/>
          <w:u w:val="single"/>
          <w:shd w:val="clear" w:fill="FFFF00"/>
        </w:rPr>
      </w:pPr>
      <w:r>
        <w:rPr>
          <w:b/>
          <w:u w:val="single"/>
          <w:shd w:val="clear" w:fill="FFFF00"/>
        </w:rPr>
        <w:t xml:space="preserve">Asiakirjan numero 42904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Stanley Joseph Lynch </w:t>
      </w:r>
      <w:r>
        <w:rPr/>
        <w:t xml:space="preserve">(s. 21. toukokuuta 1955) on yhdysvaltalainen muusikko, lauluntekijä ja tuottaja. Hän oli Tom Petty and the Heartbreakers -yhtyeen alkuperäinen rumpali 18 vuoden ajan, kunnes hän lähti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Tom Petty and the Heartbreakersin alkuperäinen rumpali...</w:t>
      </w:r>
    </w:p>
    <w:p>
      <w:pPr>
        <w:pStyle w:val="TextBody"/>
        <w:bidi w:val="0"/>
        <w:jc w:val="left"/>
        <w:rPr>
          <w:b/>
          <w:u w:val="single"/>
          <w:shd w:val="clear" w:fill="FFFF00"/>
        </w:rPr>
      </w:pPr>
      <w:r>
        <w:rPr>
          <w:b/>
          <w:u w:val="single"/>
          <w:shd w:val="clear" w:fill="FFFF00"/>
        </w:rPr>
        <w:t xml:space="preserve">Asiakirjan numero 42905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Shropshire Lad on </w:t>
      </w:r>
      <w:r>
        <w:rPr>
          <w:color w:val="A9A9A9"/>
        </w:rPr>
        <w:t xml:space="preserve">englantilaisen runoilijan Alfred Edward Housmanin</w:t>
      </w:r>
      <w:r>
        <w:rPr/>
        <w:t xml:space="preserve"> kuusikymmentäkolmen runon kokoelma, joka </w:t>
      </w:r>
      <w:r>
        <w:rPr/>
        <w:t xml:space="preserve">julkaistiin vuonna 1896. Hitaan alun jälkeen sen suosio kasvoi nopeasti erityisesti nuorten lukijoiden keskuudessa. Säveltäjät alkoivat säestää runoja alle kymmenen vuotta niiden ensiesiintymisen jälkeen. On myös kirjoitettu monia parodioita, jotka satiirisoivat Housmanin teemoja ja tyylipiirteitä.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20-luvun alussa runoilija, joka kirjoitti Shropshiren pojan</w:t>
      </w:r>
    </w:p>
    <w:p>
      <w:pPr>
        <w:pStyle w:val="TextBody"/>
        <w:bidi w:val="0"/>
        <w:jc w:val="left"/>
        <w:rPr>
          <w:b/>
          <w:u w:val="single"/>
          <w:shd w:val="clear" w:fill="FFFF00"/>
        </w:rPr>
      </w:pPr>
      <w:r>
        <w:rPr>
          <w:b/>
          <w:u w:val="single"/>
          <w:shd w:val="clear" w:fill="FFFF00"/>
        </w:rPr>
        <w:t xml:space="preserve">Asiakirjan numero 42906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Griffin on </w:t>
      </w:r>
      <w:r>
        <w:rPr>
          <w:color w:val="A9A9A9"/>
        </w:rPr>
        <w:t xml:space="preserve">nerokas tutkija, joka keksii kaavan, jolla ihminen voidaan tehdä näkymättömäksi</w:t>
      </w:r>
      <w:r>
        <w:rPr/>
        <w:t xml:space="preserve">. Kaavaan kuuluu oopiumin ja toisen huumeen ottaminen, joka saa hänen verensä kiehumaan, ja sitten hänen ruumiinsa käsittely jäähdytysmoottorissa. Hän onnistuu, mutta huomaa, ettei pysty kääntämään prosessia. Toisin kuin vuoden 1933 elokuvan hahmo, romaanin Griffin on mahdollisesti psykopaatti jo ennen kuin hän tekee itsensä näkymättömäksi.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Griffin, miten hänestä tuli näkymätön?</w:t>
      </w:r>
    </w:p>
    <w:p>
      <w:pPr>
        <w:pStyle w:val="TextBody"/>
        <w:bidi w:val="0"/>
        <w:jc w:val="left"/>
        <w:rPr>
          <w:b/>
          <w:u w:val="single"/>
          <w:shd w:val="clear" w:fill="FFFF00"/>
        </w:rPr>
      </w:pPr>
      <w:r>
        <w:rPr>
          <w:b/>
          <w:u w:val="single"/>
          <w:shd w:val="clear" w:fill="FFFF00"/>
        </w:rPr>
        <w:t xml:space="preserve">Asiakirjan numero 42907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Australopithecus afarensis (lat. "eteläinen apina Afarista") on sukupuuttoon kuollut hominiini, joka eli </w:t>
      </w:r>
      <w:r>
        <w:rPr>
          <w:color w:val="A9A9A9"/>
        </w:rPr>
        <w:t xml:space="preserve">3,9-2,9 miljoonaa vuotta sitten </w:t>
      </w:r>
      <w:r>
        <w:rPr/>
        <w:t xml:space="preserve">Afrikassa ja mahdollisesti Euroopassa. A. afarensis oli nuoremman Australopithecus africanuksen tavoin hoikkarakenteinen. A. afarensiksen uskotaan olevan läheisempää sukua Homo-suvulle (johon kuuluu nykyihminen Homo sapiens) joko suorana esi-isänä tai tuntemattoman esi-isän lähisukulaisena kuin mikään muu samalta ajalta tunnettu kädellinen. Jotkut tutkijat sisällyttävät A. afarensiksen Praeanthropus-sukuun.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ajanjakson aikana australopithecus-suvun hominiinit elivät quizlet</w:t>
      </w:r>
    </w:p>
    <w:p>
      <w:pPr>
        <w:pStyle w:val="TextBody"/>
        <w:bidi w:val="0"/>
        <w:jc w:val="left"/>
        <w:rPr>
          <w:b/>
          <w:u w:val="single"/>
          <w:shd w:val="clear" w:fill="FFFF00"/>
        </w:rPr>
      </w:pPr>
      <w:r>
        <w:rPr>
          <w:b/>
          <w:u w:val="single"/>
          <w:shd w:val="clear" w:fill="FFFF00"/>
        </w:rPr>
        <w:t xml:space="preserve">Asiakirjan numero 42908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Shallow Hal Teatterilevyn juliste </w:t>
      </w:r>
    </w:p>
    <w:tbl>
      <w:tblPr>
        <w:tblW w:w="8807" w:type="dxa"/>
        <w:jc w:val="left"/>
        <w:tblInd w:w="0" w:type="dxa"/>
        <w:tblLayout w:type="fixed"/>
        <w:tblCellMar>
          <w:top w:w="28" w:type="dxa"/>
          <w:left w:w="28" w:type="dxa"/>
          <w:bottom w:w="28" w:type="dxa"/>
          <w:right w:w="28" w:type="dxa"/>
        </w:tblCellMar>
      </w:tblPr>
      <w:tblGrid>
        <w:gridCol w:w="2311"/>
        <w:gridCol w:w="6496"/>
      </w:tblGrid>
      <w:tr>
        <w:trPr/>
        <w:tc>
          <w:tcPr>
            <w:tcW w:w="2311" w:type="dxa"/>
            <w:tcBorders/>
            <w:vAlign w:val="center"/>
          </w:tcPr>
          <w:p>
            <w:pPr>
              <w:pStyle w:val="TableHeading"/>
              <w:suppressLineNumbers/>
              <w:bidi w:val="0"/>
              <w:spacing w:before="0" w:after="283"/>
              <w:jc w:val="center"/>
              <w:rPr/>
            </w:pPr>
            <w:r>
              <w:rPr/>
              <w:t xml:space="preserve">Ohjaaja </w:t>
            </w:r>
          </w:p>
        </w:tc>
        <w:tc>
          <w:tcPr>
            <w:tcW w:w="6496" w:type="dxa"/>
            <w:tcBorders/>
            <w:vAlign w:val="center"/>
          </w:tcPr>
          <w:p>
            <w:pPr>
              <w:pStyle w:val="TableContents"/>
              <w:bidi w:val="0"/>
              <w:spacing w:before="0" w:after="283"/>
              <w:jc w:val="left"/>
              <w:rPr/>
            </w:pPr>
            <w:r>
              <w:rPr/>
              <w:t xml:space="preserve">Peter Farrelly Robert Farrelly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96" w:type="dxa"/>
            <w:tcBorders/>
            <w:vAlign w:val="center"/>
          </w:tcPr>
          <w:p>
            <w:pPr>
              <w:pStyle w:val="TableContents"/>
              <w:bidi w:val="0"/>
              <w:spacing w:before="0" w:after="283"/>
              <w:jc w:val="left"/>
              <w:rPr/>
            </w:pPr>
            <w:r>
              <w:rPr/>
              <w:t xml:space="preserve">Peter Farrelly Robert Farrelly Charles B. Wessler Bradley Thomas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496" w:type="dxa"/>
            <w:tcBorders/>
            <w:vAlign w:val="center"/>
          </w:tcPr>
          <w:p>
            <w:pPr>
              <w:pStyle w:val="TableContents"/>
              <w:bidi w:val="0"/>
              <w:spacing w:before="0" w:after="283"/>
              <w:jc w:val="left"/>
              <w:rPr/>
            </w:pPr>
            <w:r>
              <w:rPr/>
              <w:t xml:space="preserve">Peter Farrelly Robert Farrelly Sean Moynihan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9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Jack Black </w:t>
            </w:r>
          </w:p>
          <w:p>
            <w:pPr>
              <w:pStyle w:val="TableContents"/>
              <w:numPr>
                <w:ilvl w:val="0"/>
                <w:numId w:val="110"/>
              </w:numPr>
              <w:tabs>
                <w:tab w:val="clear" w:pos="1134"/>
                <w:tab w:val="left" w:leader="none" w:pos="707"/>
              </w:tabs>
              <w:bidi w:val="0"/>
              <w:spacing w:before="0" w:after="0"/>
              <w:ind w:start="707" w:hanging="283"/>
              <w:jc w:val="left"/>
              <w:rPr/>
            </w:pPr>
            <w:r>
              <w:rPr/>
              <w:t xml:space="preserve">Gwyneth Paltrow </w:t>
            </w:r>
          </w:p>
          <w:p>
            <w:pPr>
              <w:pStyle w:val="TableContents"/>
              <w:numPr>
                <w:ilvl w:val="0"/>
                <w:numId w:val="110"/>
              </w:numPr>
              <w:tabs>
                <w:tab w:val="clear" w:pos="1134"/>
                <w:tab w:val="left" w:leader="none" w:pos="707"/>
              </w:tabs>
              <w:bidi w:val="0"/>
              <w:spacing w:before="0" w:after="0"/>
              <w:ind w:start="707" w:hanging="283"/>
              <w:jc w:val="left"/>
              <w:rPr/>
            </w:pPr>
            <w:r>
              <w:rPr/>
              <w:t xml:space="preserve">Jason Alexander </w:t>
            </w:r>
          </w:p>
          <w:p>
            <w:pPr>
              <w:pStyle w:val="TableContents"/>
              <w:numPr>
                <w:ilvl w:val="0"/>
                <w:numId w:val="110"/>
              </w:numPr>
              <w:tabs>
                <w:tab w:val="clear" w:pos="1134"/>
                <w:tab w:val="left" w:leader="none" w:pos="707"/>
              </w:tabs>
              <w:bidi w:val="0"/>
              <w:spacing w:before="0" w:after="0"/>
              <w:ind w:start="707" w:hanging="283"/>
              <w:jc w:val="left"/>
              <w:rPr/>
            </w:pPr>
            <w:r>
              <w:rPr/>
              <w:t xml:space="preserve">Bruce McGill </w:t>
            </w:r>
          </w:p>
          <w:p>
            <w:pPr>
              <w:pStyle w:val="TableContents"/>
              <w:numPr>
                <w:ilvl w:val="0"/>
                <w:numId w:val="110"/>
              </w:numPr>
              <w:tabs>
                <w:tab w:val="clear" w:pos="1134"/>
                <w:tab w:val="left" w:leader="none" w:pos="707"/>
              </w:tabs>
              <w:bidi w:val="0"/>
              <w:spacing w:before="0" w:after="283"/>
              <w:ind w:start="707" w:hanging="283"/>
              <w:jc w:val="left"/>
              <w:rPr/>
            </w:pPr>
            <w:r>
              <w:rPr/>
              <w:t xml:space="preserve">Tony Robbins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96" w:type="dxa"/>
            <w:tcBorders/>
            <w:vAlign w:val="center"/>
          </w:tcPr>
          <w:p>
            <w:pPr>
              <w:pStyle w:val="TableContents"/>
              <w:bidi w:val="0"/>
              <w:spacing w:before="0" w:after="283"/>
              <w:jc w:val="left"/>
              <w:rPr/>
            </w:pPr>
            <w:r>
              <w:rPr/>
              <w:t xml:space="preserve">William Goodrum Ivy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96" w:type="dxa"/>
            <w:tcBorders/>
            <w:vAlign w:val="center"/>
          </w:tcPr>
          <w:p>
            <w:pPr>
              <w:pStyle w:val="TableContents"/>
              <w:bidi w:val="0"/>
              <w:spacing w:before="0" w:after="283"/>
              <w:jc w:val="left"/>
              <w:rPr/>
            </w:pPr>
            <w:r>
              <w:rPr/>
              <w:t xml:space="preserve">Russell Carpenter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96" w:type="dxa"/>
            <w:tcBorders/>
            <w:vAlign w:val="center"/>
          </w:tcPr>
          <w:p>
            <w:pPr>
              <w:pStyle w:val="TableContents"/>
              <w:bidi w:val="0"/>
              <w:spacing w:before="0" w:after="283"/>
              <w:jc w:val="left"/>
              <w:rPr/>
            </w:pPr>
            <w:r>
              <w:rPr/>
              <w:t xml:space="preserve">Christopher Greenbury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96" w:type="dxa"/>
            <w:tcBorders/>
            <w:vAlign w:val="center"/>
          </w:tcPr>
          <w:p>
            <w:pPr>
              <w:pStyle w:val="TableContents"/>
              <w:bidi w:val="0"/>
              <w:spacing w:before="0" w:after="283"/>
              <w:jc w:val="left"/>
              <w:rPr/>
            </w:pPr>
            <w:r>
              <w:rPr/>
              <w:t xml:space="preserve">Conundrum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9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9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color w:val="A9A9A9"/>
              </w:rPr>
              <w:t xml:space="preserve">9. marraskuuta 2001 </w:t>
            </w:r>
            <w:r>
              <w:rPr/>
              <w:t xml:space="preserve">(2001-11-09) </w:t>
            </w:r>
          </w:p>
          <w:p>
            <w:pPr>
              <w:pStyle w:val="TableContents"/>
              <w:numPr>
                <w:ilvl w:val="0"/>
                <w:numId w:val="11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96" w:type="dxa"/>
            <w:tcBorders/>
            <w:vAlign w:val="center"/>
          </w:tcPr>
          <w:p>
            <w:pPr>
              <w:pStyle w:val="TableContents"/>
              <w:bidi w:val="0"/>
              <w:spacing w:before="0" w:after="283"/>
              <w:jc w:val="left"/>
              <w:rPr/>
            </w:pPr>
            <w:r>
              <w:rPr/>
              <w:t xml:space="preserve">113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9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9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96"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96" w:type="dxa"/>
            <w:tcBorders/>
            <w:vAlign w:val="center"/>
          </w:tcPr>
          <w:p>
            <w:pPr>
              <w:pStyle w:val="TableContents"/>
              <w:bidi w:val="0"/>
              <w:spacing w:before="0" w:after="283"/>
              <w:jc w:val="left"/>
              <w:rPr/>
            </w:pPr>
            <w:r>
              <w:rPr/>
              <w:t xml:space="preserve">141,1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shallow hal tuli ulos</w:t>
      </w:r>
    </w:p>
    <w:p>
      <w:pPr>
        <w:pStyle w:val="TextBody"/>
        <w:bidi w:val="0"/>
        <w:jc w:val="left"/>
        <w:rPr>
          <w:b/>
          <w:u w:val="single"/>
          <w:shd w:val="clear" w:fill="FFFF00"/>
        </w:rPr>
      </w:pPr>
      <w:r>
        <w:rPr>
          <w:b/>
          <w:u w:val="single"/>
          <w:shd w:val="clear" w:fill="FFFF00"/>
        </w:rPr>
        <w:t xml:space="preserve">Asiakirjan numero 42909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Tardar Sauce oli yksi neljän kissanpennun pentueesta, joka </w:t>
      </w:r>
      <w:r>
        <w:rPr>
          <w:color w:val="A9A9A9"/>
        </w:rPr>
        <w:t xml:space="preserve">syntyi </w:t>
      </w:r>
      <w:r>
        <w:rPr/>
        <w:t xml:space="preserve">omistajansa Tabatha Bundesenin kotona </w:t>
      </w:r>
      <w:r>
        <w:rPr>
          <w:color w:val="A9A9A9"/>
        </w:rPr>
        <w:t xml:space="preserve">calicoemolle ja tuntematonta rotua olevalle isälle.</w:t>
      </w:r>
      <w:r>
        <w:rPr/>
        <w:t xml:space="preserve"> Bundensit sanovat, että Tardar Saucen kasvot näyttävät äreiltä, koska kissalla on eräänlainen kääpiökasvuisuus. Se ja sen veli Pokey syntyivät normaaleille vanhemmille, joilla oli ``litteät kasvot, kuplasilmät ja lyhyt häntä''. Tardar Sauce on alimittainen ja sillä on takajalat, jotka ``ovat hieman erilaiset''. Vaikka hänellä on ``ruma'' ulkonäkö ja häntä kutsutaan ``ruma kissaksi'', Bundesensin mukaan hän on 99 % ajasta ``normaali kisu''.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kissa on murjottava kissa?</w:t>
      </w:r>
    </w:p>
    <w:p>
      <w:pPr>
        <w:pStyle w:val="TextBody"/>
        <w:bidi w:val="0"/>
        <w:jc w:val="left"/>
        <w:rPr>
          <w:b/>
          <w:u w:val="single"/>
          <w:shd w:val="clear" w:fill="FFFF00"/>
        </w:rPr>
      </w:pPr>
      <w:r>
        <w:rPr>
          <w:b/>
          <w:u w:val="single"/>
          <w:shd w:val="clear" w:fill="FFFF00"/>
        </w:rPr>
        <w:t xml:space="preserve">Asiakirjan numero 42910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Keisari Marcianus kutsui koolle Chalkedonin konsiilin paavi Leo Suuren vastahakoisella suostumuksella, </w:t>
      </w:r>
      <w:r>
        <w:rPr>
          <w:color w:val="A9A9A9"/>
        </w:rPr>
        <w:t xml:space="preserve">jotta vuonna 449 pidetty Efesoksen toinen konsiili</w:t>
      </w:r>
      <w:r>
        <w:rPr/>
        <w:t xml:space="preserve">, joka tunnettiin nimellä "Latrocinium" tai "ryöstökonsiili", saataisiin kumottua.</w:t>
      </w:r>
      <w:r>
        <w:rPr/>
        <w:t xml:space="preserve"> Khalkedonin konsiili antoi Khalkedonin määritelmän, jossa hylättiin käsitys Kristuksen yhdestä luonnosta ja julistettiin, että hänellä on kaksi luonnetta yhdessä persoonassa ja hypostaasissa. Se myös vaati hänen kahden luontonsa täydellisyyttä: Jumaluus ja ihmisyys. Konsiili antoi myös 27 kurinpitokaanonia, jotka koskivat kirkon hallintoa ja auktoriteettia. Lisäksi piispat julistivat eräässä asetuksessa, joka myöhemmin tunnettiin nimellä kaanon 28, että Konstantinopolin (Uuden Rooman) istuimella oli sama patriarkaalinen asema kuin Rooman istuimella.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Kalsedonin kirkolliskokous pidettiin?</w:t>
      </w:r>
    </w:p>
    <w:p>
      <w:pPr>
        <w:pStyle w:val="TextBody"/>
        <w:bidi w:val="0"/>
        <w:jc w:val="left"/>
        <w:rPr>
          <w:b/>
          <w:u w:val="single"/>
          <w:shd w:val="clear" w:fill="FFFF00"/>
        </w:rPr>
      </w:pPr>
      <w:r>
        <w:rPr>
          <w:b/>
          <w:u w:val="single"/>
          <w:shd w:val="clear" w:fill="FFFF00"/>
        </w:rPr>
        <w:t xml:space="preserve">Asiakirjan numero 42911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Me If You Still Care'' on yhdysvaltalaisen nyky-R&amp;B-yhtyeen </w:t>
      </w:r>
      <w:r>
        <w:rPr>
          <w:color w:val="A9A9A9"/>
        </w:rPr>
        <w:t xml:space="preserve">The S.O.S. </w:t>
      </w:r>
      <w:r>
        <w:rPr/>
        <w:t xml:space="preserve">Bandin esittämä kappale</w:t>
      </w:r>
      <w:r>
        <w:rPr/>
        <w:t xml:space="preserve">. Se on yhtyeen neljännen studioalbumin On the Rise avausraita, ja se julkaistiin albumin toisena singlenä. Jimmy Jamin ja Terry Lewisin kirjoittama ja tuottama kappale oli Billboard Hot 100 -listan sijalla 65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kertoo minulle, välitätkö vielä</w:t>
      </w:r>
    </w:p>
    <w:p>
      <w:pPr>
        <w:pStyle w:val="TextBody"/>
        <w:bidi w:val="0"/>
        <w:jc w:val="left"/>
        <w:rPr>
          <w:b/>
          <w:u w:val="single"/>
          <w:shd w:val="clear" w:fill="FFFF00"/>
        </w:rPr>
      </w:pPr>
      <w:r>
        <w:rPr>
          <w:b/>
          <w:u w:val="single"/>
          <w:shd w:val="clear" w:fill="FFFF00"/>
        </w:rPr>
        <w:t xml:space="preserve">Asiakirjan numero 42912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Vanhalla ranskankielellä sävelletyt ja ilmeisesti jongleurien suulliseen esitykseen tarkoitetut chansons de gestet kertovat </w:t>
      </w:r>
      <w:r>
        <w:rPr>
          <w:color w:val="A9A9A9"/>
        </w:rPr>
        <w:t xml:space="preserve">legendaarisista tapahtumista (jotka joskus perustuvat tositapahtumiin) Ranskan historiasta kahdeksannella, yhdeksännellä ja kymmenennellä vuosisadalla, Kaarle Martelin, Kaarle Suuren ja Ludvig Hurskaan aikakaudella, painottaen erityisesti heidän konfliktejaan maurien ja saraseenien kanssa sekä kuninkaiden ja heidän vasalliensa välisiä kiistoja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chanson de gesten ensisijainen aihe oli</w:t>
      </w:r>
    </w:p>
    <w:p>
      <w:pPr>
        <w:pStyle w:val="TextBody"/>
        <w:bidi w:val="0"/>
        <w:jc w:val="left"/>
        <w:rPr>
          <w:b/>
          <w:u w:val="single"/>
          <w:shd w:val="clear" w:fill="FFFF00"/>
        </w:rPr>
      </w:pPr>
      <w:r>
        <w:rPr>
          <w:b/>
          <w:u w:val="single"/>
          <w:shd w:val="clear" w:fill="FFFF00"/>
        </w:rPr>
        <w:t xml:space="preserve">Asiakirjan numero 42913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Birth, erityisesti sen laulaja </w:t>
      </w:r>
      <w:r>
        <w:rPr>
          <w:color w:val="A9A9A9"/>
        </w:rPr>
        <w:t xml:space="preserve">Leslie Wilson, </w:t>
      </w:r>
      <w:r>
        <w:rPr/>
        <w:t xml:space="preserve">vaikutti eniten soul-artisti Reggie Searsiin ja Temptationsin laulaja Ali ``Ollie'' Woodsoniin.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New Birth -yhtyeen laulaja</w:t>
      </w:r>
    </w:p>
    <w:p>
      <w:pPr>
        <w:pStyle w:val="TextBody"/>
        <w:bidi w:val="0"/>
        <w:jc w:val="left"/>
        <w:rPr>
          <w:b/>
          <w:u w:val="single"/>
          <w:shd w:val="clear" w:fill="FFFF00"/>
        </w:rPr>
      </w:pPr>
      <w:r>
        <w:rPr>
          <w:b/>
          <w:u w:val="single"/>
          <w:shd w:val="clear" w:fill="FFFF00"/>
        </w:rPr>
        <w:t xml:space="preserve">Asiakirjan numero 42914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väkiluku on </w:t>
      </w:r>
      <w:r>
        <w:rPr>
          <w:color w:val="A9A9A9"/>
        </w:rPr>
        <w:t xml:space="preserve">noin 25 miljoonaa</w:t>
      </w:r>
      <w:r>
        <w:rPr/>
        <w:t xml:space="preserve">. Tämä tarkoittaa, että Australian kengurujen määrä on samankaltainen kuin nautojen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kengurujen populaatio Australiassa?</w:t>
      </w:r>
    </w:p>
    <w:p>
      <w:pPr>
        <w:pStyle w:val="TextBody"/>
        <w:bidi w:val="0"/>
        <w:jc w:val="left"/>
        <w:rPr>
          <w:b/>
          <w:u w:val="single"/>
          <w:shd w:val="clear" w:fill="FFFF00"/>
        </w:rPr>
      </w:pPr>
      <w:r>
        <w:rPr>
          <w:b/>
          <w:u w:val="single"/>
          <w:shd w:val="clear" w:fill="FFFF00"/>
        </w:rPr>
        <w:t xml:space="preserve">Asiakirjan numero 42915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Utopiassa, Texasissa </w:t>
      </w:r>
      <w:r>
        <w:rPr/>
        <w:t xml:space="preserve">ja </w:t>
      </w:r>
      <w:r>
        <w:rPr>
          <w:color w:val="DCDCDC"/>
        </w:rPr>
        <w:t xml:space="preserve">Fredericksburgissa, Texasissa</w:t>
      </w:r>
      <w:r>
        <w:rPr/>
        <w:t xml:space="preserve">, ja se julkaistiin 2. syyskuuta 2011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Seitsemän päivää Utopiassa?</w:t>
      </w:r>
    </w:p>
    <w:p>
      <w:pPr>
        <w:pStyle w:val="TextBody"/>
        <w:bidi w:val="0"/>
        <w:jc w:val="left"/>
        <w:rPr>
          <w:b/>
          <w:u w:val="single"/>
          <w:shd w:val="clear" w:fill="FFFF00"/>
        </w:rPr>
      </w:pPr>
      <w:r>
        <w:rPr>
          <w:b/>
          <w:u w:val="single"/>
          <w:shd w:val="clear" w:fill="FFFF00"/>
        </w:rPr>
        <w:t xml:space="preserve">Asiakirjan numero 42916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 Arise, All You Sons'' on Papua-Uuden-Guinean kansallislaulu. Laulu nostettiin kansallislauluksi, kun Papua-Uusi-Guinea itsenäistyi 16. syyskuuta 1975. Hymnin on säveltänyt </w:t>
      </w:r>
      <w:r>
        <w:rPr>
          <w:color w:val="A9A9A9"/>
        </w:rPr>
        <w:t xml:space="preserve">entinen kuninkaallinen merijalkaväen sotilas ja australialainen sotilas Thomas Shacklady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Papua-Uuden-Guinean kansallislaulun?</w:t>
      </w:r>
    </w:p>
    <w:p>
      <w:pPr>
        <w:pStyle w:val="TextBody"/>
        <w:bidi w:val="0"/>
        <w:jc w:val="left"/>
        <w:rPr>
          <w:b/>
          <w:u w:val="single"/>
          <w:shd w:val="clear" w:fill="FFFF00"/>
        </w:rPr>
      </w:pPr>
      <w:r>
        <w:rPr>
          <w:b/>
          <w:u w:val="single"/>
          <w:shd w:val="clear" w:fill="FFFF00"/>
        </w:rPr>
        <w:t xml:space="preserve">Asiakirjan numero 42917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yhteydessä "lähes varmasti" on matemaattinen termi, jolla on tarkka merkitys, ja "apina" ei ole todellinen apina vaan metafora abstraktille laitteelle, joka tuottaa loputtoman satunnaisen kirjain- ja symbolisarjan. Yksi varhaisimmista tapauksista, joissa "apinametaforaa" on käytetty, on ranskalaisen matemaatikon </w:t>
      </w:r>
      <w:r>
        <w:rPr>
          <w:color w:val="A9A9A9"/>
        </w:rPr>
        <w:t xml:space="preserve">Émile Borelin </w:t>
      </w:r>
      <w:r>
        <w:rPr/>
        <w:t xml:space="preserve">vuonna 1913 </w:t>
      </w:r>
      <w:r>
        <w:rPr/>
        <w:t xml:space="preserve">esittämä, </w:t>
      </w:r>
      <w:r>
        <w:rPr/>
        <w:t xml:space="preserve">mutta ensimmäinen tapaus on saattanut olla vieläkin varhaisempi.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äärettömän apinan lauseen...</w:t>
      </w:r>
    </w:p>
    <w:p>
      <w:pPr>
        <w:pStyle w:val="TextBody"/>
        <w:bidi w:val="0"/>
        <w:jc w:val="left"/>
        <w:rPr>
          <w:b/>
          <w:u w:val="single"/>
          <w:shd w:val="clear" w:fill="FFFF00"/>
        </w:rPr>
      </w:pPr>
      <w:r>
        <w:rPr>
          <w:b/>
          <w:u w:val="single"/>
          <w:shd w:val="clear" w:fill="FFFF00"/>
        </w:rPr>
        <w:t xml:space="preserve">Asiakirjan numero 42918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Slave Trade Act </w:t>
      </w:r>
      <w:r>
        <w:rPr>
          <w:color w:val="A9A9A9"/>
        </w:rPr>
        <w:t xml:space="preserve">1807</w:t>
      </w:r>
      <w:r>
        <w:rPr/>
        <w:t xml:space="preserve">, virallisesti An Act for the Abolition of the Slave Trade, oli Yhdistyneen kuningaskunnan parlamentin laki, jolla kiellettiin orjakauppa Britannian imperiumissa. Vaikka se ei poistanut orjuutta, se kannusti Britanniaa painostamaan muita kansakuntia lakkauttamaan oman orjakauppansa.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Britannian parlamentti kielsi orjien ostamisen ja myymisen?</w:t>
      </w:r>
    </w:p>
    <w:p>
      <w:pPr>
        <w:pStyle w:val="TextBody"/>
        <w:bidi w:val="0"/>
        <w:jc w:val="left"/>
        <w:rPr>
          <w:b/>
          <w:u w:val="single"/>
          <w:shd w:val="clear" w:fill="FFFF00"/>
        </w:rPr>
      </w:pPr>
      <w:r>
        <w:rPr>
          <w:b/>
          <w:u w:val="single"/>
          <w:shd w:val="clear" w:fill="FFFF00"/>
        </w:rPr>
        <w:t xml:space="preserve">Asiakirjan numero 42919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Bristol &amp; West (B&amp;W) oli entinen rakennusyhtiö Yhdistyneessä kuningaskunnassa, joka oli yksi ensimmäisistä, joka purettiin ja muutettiin liikepankiksi. Siitä tuli Bank of Irelandin osasto vuonna 1997. Bristol &amp; Westin pääkonttori sijaitsi Bristolissa, Englannissa. Pankin päätoimiala oli asunto- ja yritysasiakkaiden asuntolainojen myöntäminen, mutta vuonna 2009 sen liiketoiminta siirrettiin </w:t>
      </w:r>
      <w:r>
        <w:rPr>
          <w:color w:val="A9A9A9"/>
        </w:rPr>
        <w:t xml:space="preserve">Bank of Irelandille</w:t>
      </w:r>
      <w:r>
        <w:rPr/>
        <w:t xml:space="preserve">, jolloin siitä tuli peiteyhtiö ja se lakkasi vastaanottamasta uusia asiakkaita. Bristol &amp; Westin nimi on sittemmin korvattu Bank of Irelandin tuotemerkillä.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haltuunsa Bristol and West Building Society -yhtiön.</w:t>
      </w:r>
    </w:p>
    <w:p>
      <w:pPr>
        <w:pStyle w:val="TextBody"/>
        <w:bidi w:val="0"/>
        <w:jc w:val="left"/>
        <w:rPr>
          <w:b/>
          <w:u w:val="single"/>
          <w:shd w:val="clear" w:fill="FFFF00"/>
        </w:rPr>
      </w:pPr>
      <w:r>
        <w:rPr>
          <w:b/>
          <w:u w:val="single"/>
          <w:shd w:val="clear" w:fill="FFFF00"/>
        </w:rPr>
        <w:t xml:space="preserve">Asiakirjan numero 42920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Demetrius on latinalaistettu muoto muinaiskreikkalaisesta miespuolisesta etunimestä Dēmḗtrios (Δημήτριος), joka tarkoittaa `` </w:t>
      </w:r>
      <w:r>
        <w:rPr>
          <w:color w:val="A9A9A9"/>
        </w:rPr>
        <w:t xml:space="preserve">Demeterille </w:t>
      </w:r>
      <w:r>
        <w:rPr/>
        <w:t xml:space="preserve">uskollinen</w:t>
      </w:r>
      <w:r>
        <w:rPr/>
        <w:t xml:space="preserve">''.</w:t>
      </w:r>
      <w:r>
        <w:rPr/>
        <w:t xml:space="preserve"> Vaihtoehtoisia muotoja ovat muun muassa Demetrios, Dimitrios, Dimitris, Dmytro, Dimitri, Demitri, Dhimitër ja Dimitrije sekä muut siitä polveutuvat muodot (kuten venäläinen Dmitri).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demetriuksen nimen merkitys?</w:t>
      </w:r>
    </w:p>
    <w:p>
      <w:pPr>
        <w:pStyle w:val="TextBody"/>
        <w:bidi w:val="0"/>
        <w:jc w:val="left"/>
        <w:rPr>
          <w:b/>
          <w:u w:val="single"/>
          <w:shd w:val="clear" w:fill="FFFF00"/>
        </w:rPr>
      </w:pPr>
      <w:r>
        <w:rPr>
          <w:b/>
          <w:u w:val="single"/>
          <w:shd w:val="clear" w:fill="FFFF00"/>
        </w:rPr>
        <w:t xml:space="preserve">Asiakirjan numero 42921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Central Valley Project </w:t>
      </w:r>
      <w:r>
        <w:rPr/>
        <w:t xml:space="preserve">(CVP) on liittovaltion vesihuoltohanke Kalifornian osavaltiossa, jota valvoo Yhdysvaltain vesihuoltovirasto (USBR, United States Bureau of Reclamation). Hanke perustettiin vuonna 1933, ja sen tarkoituksena oli tuottaa kasteluvettä ja yhdyskuntavettä suurelle osalle Kalifornian Keskilaaksoa säätelemällä ja varastoimalla vettä osavaltion vesirikkaassa pohjoisosassa sijaitseviin altaisiin ja kuljettamalla sitä vesiköyhään San Joaquinin laaksoon ja sen ympäristöön kanavien, akvedukttien ja pumppaamoiden avulla. Monia CVP:n vedenkäyttäjiä edustaa Central Valley Project Water Association.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Kalifornian keskuslaakson kastelujärjestelmä?</w:t>
      </w:r>
    </w:p>
    <w:p>
      <w:pPr>
        <w:pStyle w:val="TextBody"/>
        <w:bidi w:val="0"/>
        <w:jc w:val="left"/>
        <w:rPr>
          <w:b/>
          <w:u w:val="single"/>
          <w:shd w:val="clear" w:fill="FFFF00"/>
        </w:rPr>
      </w:pPr>
      <w:r>
        <w:rPr>
          <w:b/>
          <w:u w:val="single"/>
          <w:shd w:val="clear" w:fill="FFFF00"/>
        </w:rPr>
        <w:t xml:space="preserve">Asiakirjan numero 42922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Waters on sukunimi, joka on johdettu sanasta ``Wat'' tai ``Wa'ter'', joka on vanha ääntämys sanoista Gaultier tai Walter, ja joka on vastaavasti johdettu sukunimestä Watson (``Watin poika''). Nimi on ollut yleinen jo varhain </w:t>
      </w:r>
      <w:r>
        <w:rPr>
          <w:color w:val="A9A9A9"/>
        </w:rPr>
        <w:t xml:space="preserve">Walesissa ja Yorkshiressä</w:t>
      </w:r>
      <w:r>
        <w:rPr/>
        <w:t xml:space="preserve">. Nimi on nykyisin hyvin keskittynyt Welsh Bordersin ja Shropshiren alueelle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waters on peräisin</w:t>
      </w:r>
    </w:p>
    <w:p>
      <w:pPr>
        <w:pStyle w:val="TextBody"/>
        <w:bidi w:val="0"/>
        <w:jc w:val="left"/>
        <w:rPr>
          <w:b/>
          <w:u w:val="single"/>
          <w:shd w:val="clear" w:fill="FFFF00"/>
        </w:rPr>
      </w:pPr>
      <w:r>
        <w:rPr>
          <w:b/>
          <w:u w:val="single"/>
          <w:shd w:val="clear" w:fill="FFFF00"/>
        </w:rPr>
        <w:t xml:space="preserve">Asiakirjan numero 42923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kaupunkia muuttivat maahanmuutto, visionäärinen kehitysehdotus nimeltä Commissioners' Plan vuodelta 1811, joka laajensi kaupungin katuverkkoa kattamaan koko Manhattanin, ja Erie-kanavan avaaminen vuonna 1825, joka yhdisti Atlantin sataman Yhdysvaltojen keskilännen ja Kanadan laajoihin maatalousmarkkinoihin. Vuoteen </w:t>
      </w:r>
      <w:r>
        <w:rPr>
          <w:color w:val="A9A9A9"/>
        </w:rPr>
        <w:t xml:space="preserve">1835 </w:t>
      </w:r>
      <w:r>
        <w:rPr/>
        <w:t xml:space="preserve">mennessä </w:t>
      </w:r>
      <w:r>
        <w:rPr/>
        <w:t xml:space="preserve">New York City oli ohittanut Philadelphian Yhdysvaltojen suurimpana kaupunkina. New York kasvoi talouskeskuksena, mikä johtui ensin Alexander Hamiltonin politiikasta ja käytännöistä ensimmäisenä valtiovarainministerinä.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yorkista tuli suurin kaupunki</w:t>
      </w:r>
    </w:p>
    <w:p>
      <w:pPr>
        <w:pStyle w:val="TextBody"/>
        <w:bidi w:val="0"/>
        <w:jc w:val="left"/>
        <w:rPr>
          <w:b/>
          <w:u w:val="single"/>
          <w:shd w:val="clear" w:fill="FFFF00"/>
        </w:rPr>
      </w:pPr>
      <w:r>
        <w:rPr>
          <w:b/>
          <w:u w:val="single"/>
          <w:shd w:val="clear" w:fill="FFFF00"/>
        </w:rPr>
        <w:t xml:space="preserve">Asiakirjan numero 42924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Rockapella on </w:t>
      </w:r>
      <w:r>
        <w:rPr/>
        <w:t xml:space="preserve">yhdysvaltalainen a cappella -yhtye, joka perustettiin vuonna 1986 New Yorkissa.</w:t>
      </w:r>
      <w:r>
        <w:rPr/>
        <w:t xml:space="preserve"> Heidän nimensä on portmanteau sanoista ``rock'' ja ``a cappella''. Rockapella laulaa alkuperäistä laulumusiikkia ja a cappella -covereita pop- ja rock-kappaleista; ajan myötä heidän soundinsa on kehittynyt energisestä popista ja maailmanmusiikista kohti R&amp;B-tyylisempää soundia. Rockapella saavutti alun perin suurimman menestyksensä Japanissa 1990-luvulla, kun taas Yhdysvalloissa heidät muistetaan parhaiten roolistaan PBS:n lasten maantietopeliohjelman Missä päin maailmaa on Carmen Sandiego? lauluyhtyeenä ja komediaryhmänä.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missä päin maailmaa on carmen sandiego?</w:t>
      </w:r>
    </w:p>
    <w:p>
      <w:pPr>
        <w:pStyle w:val="TextBody"/>
        <w:bidi w:val="0"/>
        <w:jc w:val="left"/>
        <w:rPr>
          <w:b/>
          <w:u w:val="single"/>
          <w:shd w:val="clear" w:fill="FFFF00"/>
        </w:rPr>
      </w:pPr>
      <w:r>
        <w:rPr>
          <w:b/>
          <w:u w:val="single"/>
          <w:shd w:val="clear" w:fill="FFFF00"/>
        </w:rPr>
        <w:t xml:space="preserve">Asiakirjan numero 42925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Masha ja karhu </w:t>
      </w:r>
    </w:p>
    <w:tbl>
      <w:tblPr>
        <w:tblW w:w="10205" w:type="dxa"/>
        <w:jc w:val="left"/>
        <w:tblInd w:w="0" w:type="dxa"/>
        <w:tblLayout w:type="fixed"/>
        <w:tblCellMar>
          <w:top w:w="28" w:type="dxa"/>
          <w:left w:w="28" w:type="dxa"/>
          <w:bottom w:w="28" w:type="dxa"/>
          <w:right w:w="28" w:type="dxa"/>
        </w:tblCellMar>
      </w:tblPr>
      <w:tblGrid>
        <w:gridCol w:w="1839"/>
        <w:gridCol w:w="8366"/>
      </w:tblGrid>
      <w:tr>
        <w:trPr/>
        <w:tc>
          <w:tcPr>
            <w:tcW w:w="1839" w:type="dxa"/>
            <w:tcBorders/>
            <w:vAlign w:val="center"/>
          </w:tcPr>
          <w:p>
            <w:pPr>
              <w:pStyle w:val="TableHeading"/>
              <w:suppressLineNumbers/>
              <w:bidi w:val="0"/>
              <w:spacing w:before="0" w:after="283"/>
              <w:jc w:val="center"/>
              <w:rPr/>
            </w:pPr>
            <w:r>
              <w:rPr/>
              <w:t xml:space="preserve">Venäläinen </w:t>
            </w:r>
          </w:p>
        </w:tc>
        <w:tc>
          <w:tcPr>
            <w:tcW w:w="8366" w:type="dxa"/>
            <w:tcBorders/>
            <w:vAlign w:val="center"/>
          </w:tcPr>
          <w:p>
            <w:pPr>
              <w:pStyle w:val="TableContents"/>
              <w:bidi w:val="0"/>
              <w:spacing w:before="0" w:after="283"/>
              <w:jc w:val="left"/>
              <w:rPr/>
            </w:pPr>
            <w:r>
              <w:rPr/>
              <w:t xml:space="preserve">Маша и Медведь </w:t>
            </w:r>
          </w:p>
        </w:tc>
      </w:tr>
      <w:tr>
        <w:trPr/>
        <w:tc>
          <w:tcPr>
            <w:tcW w:w="1839" w:type="dxa"/>
            <w:tcBorders/>
            <w:vAlign w:val="center"/>
          </w:tcPr>
          <w:p>
            <w:pPr>
              <w:pStyle w:val="TableHeading"/>
              <w:suppressLineNumbers/>
              <w:bidi w:val="0"/>
              <w:spacing w:before="0" w:after="283"/>
              <w:jc w:val="center"/>
              <w:rPr/>
            </w:pPr>
            <w:r>
              <w:rPr/>
              <w:t xml:space="preserve">Genre </w:t>
            </w:r>
          </w:p>
        </w:tc>
        <w:tc>
          <w:tcPr>
            <w:tcW w:w="8366" w:type="dxa"/>
            <w:tcBorders/>
            <w:vAlign w:val="center"/>
          </w:tcPr>
          <w:p>
            <w:pPr>
              <w:pStyle w:val="TableContents"/>
              <w:bidi w:val="0"/>
              <w:spacing w:before="0" w:after="283"/>
              <w:jc w:val="left"/>
              <w:rPr/>
            </w:pPr>
            <w:r>
              <w:rPr/>
              <w:t xml:space="preserve">Seikkailu, komedia </w:t>
            </w:r>
          </w:p>
        </w:tc>
      </w:tr>
      <w:tr>
        <w:trPr/>
        <w:tc>
          <w:tcPr>
            <w:tcW w:w="1839" w:type="dxa"/>
            <w:tcBorders/>
            <w:vAlign w:val="center"/>
          </w:tcPr>
          <w:p>
            <w:pPr>
              <w:pStyle w:val="TableHeading"/>
              <w:suppressLineNumbers/>
              <w:bidi w:val="0"/>
              <w:spacing w:before="0" w:after="283"/>
              <w:jc w:val="center"/>
              <w:rPr/>
            </w:pPr>
            <w:r>
              <w:rPr/>
              <w:t xml:space="preserve">Luonut </w:t>
            </w:r>
          </w:p>
        </w:tc>
        <w:tc>
          <w:tcPr>
            <w:tcW w:w="8366" w:type="dxa"/>
            <w:tcBorders/>
            <w:vAlign w:val="center"/>
          </w:tcPr>
          <w:p>
            <w:pPr>
              <w:pStyle w:val="TableContents"/>
              <w:bidi w:val="0"/>
              <w:spacing w:before="0" w:after="283"/>
              <w:jc w:val="left"/>
              <w:rPr/>
            </w:pPr>
            <w:r>
              <w:rPr/>
              <w:t xml:space="preserve">Oleg Kuzovkov </w:t>
            </w:r>
          </w:p>
        </w:tc>
      </w:tr>
      <w:tr>
        <w:trPr/>
        <w:tc>
          <w:tcPr>
            <w:tcW w:w="1839" w:type="dxa"/>
            <w:tcBorders/>
            <w:vAlign w:val="center"/>
          </w:tcPr>
          <w:p>
            <w:pPr>
              <w:pStyle w:val="TableHeading"/>
              <w:suppressLineNumbers/>
              <w:bidi w:val="0"/>
              <w:spacing w:before="0" w:after="283"/>
              <w:jc w:val="center"/>
              <w:rPr/>
            </w:pPr>
            <w:r>
              <w:rPr/>
              <w:t xml:space="preserve">Alkuperämaa </w:t>
            </w:r>
          </w:p>
        </w:tc>
        <w:tc>
          <w:tcPr>
            <w:tcW w:w="8366" w:type="dxa"/>
            <w:tcBorders/>
            <w:vAlign w:val="center"/>
          </w:tcPr>
          <w:p>
            <w:pPr>
              <w:pStyle w:val="TableContents"/>
              <w:bidi w:val="0"/>
              <w:spacing w:before="0" w:after="283"/>
              <w:jc w:val="left"/>
              <w:rPr/>
            </w:pPr>
            <w:r>
              <w:rPr>
                <w:color w:val="A9A9A9"/>
              </w:rPr>
              <w:t xml:space="preserve">Venäj</w:t>
            </w:r>
            <w:r>
              <w:rPr/>
              <w:t xml:space="preserve">ä </w:t>
            </w:r>
          </w:p>
        </w:tc>
      </w:tr>
      <w:tr>
        <w:trPr/>
        <w:tc>
          <w:tcPr>
            <w:tcW w:w="1839" w:type="dxa"/>
            <w:tcBorders/>
            <w:vAlign w:val="center"/>
          </w:tcPr>
          <w:p>
            <w:pPr>
              <w:pStyle w:val="TableHeading"/>
              <w:suppressLineNumbers/>
              <w:bidi w:val="0"/>
              <w:spacing w:before="0" w:after="283"/>
              <w:jc w:val="center"/>
              <w:rPr/>
            </w:pPr>
            <w:r>
              <w:rPr/>
              <w:t xml:space="preserve">Alkuperäinen kieli (kielet) </w:t>
            </w:r>
          </w:p>
        </w:tc>
        <w:tc>
          <w:tcPr>
            <w:tcW w:w="8366" w:type="dxa"/>
            <w:tcBorders/>
            <w:vAlign w:val="center"/>
          </w:tcPr>
          <w:p>
            <w:pPr>
              <w:pStyle w:val="TableContents"/>
              <w:bidi w:val="0"/>
              <w:spacing w:before="0" w:after="283"/>
              <w:jc w:val="left"/>
              <w:rPr/>
            </w:pPr>
            <w:r>
              <w:rPr/>
              <w:t xml:space="preserve">Venäläinen </w:t>
            </w:r>
          </w:p>
        </w:tc>
      </w:tr>
      <w:tr>
        <w:trPr/>
        <w:tc>
          <w:tcPr>
            <w:tcW w:w="1839" w:type="dxa"/>
            <w:tcBorders/>
            <w:vAlign w:val="center"/>
          </w:tcPr>
          <w:p>
            <w:pPr>
              <w:pStyle w:val="TableHeading"/>
              <w:suppressLineNumbers/>
              <w:bidi w:val="0"/>
              <w:spacing w:before="0" w:after="283"/>
              <w:jc w:val="center"/>
              <w:rPr/>
            </w:pPr>
            <w:r>
              <w:rPr/>
              <w:t xml:space="preserve">Kausien lukumäärä </w:t>
            </w:r>
          </w:p>
        </w:tc>
        <w:tc>
          <w:tcPr>
            <w:tcW w:w="8366" w:type="dxa"/>
            <w:tcBorders/>
            <w:vAlign w:val="center"/>
          </w:tcPr>
          <w:p>
            <w:pPr>
              <w:pStyle w:val="TableContents"/>
              <w:bidi w:val="0"/>
              <w:spacing w:before="0" w:after="283"/>
              <w:jc w:val="left"/>
              <w:rPr>
                <w:sz w:val="4"/>
                <w:szCs w:val="4"/>
              </w:rPr>
            </w:pPr>
            <w:r>
              <w:rPr>
                <w:sz w:val="4"/>
                <w:szCs w:val="4"/>
              </w:rPr>
            </w:r>
          </w:p>
        </w:tc>
      </w:tr>
      <w:tr>
        <w:trPr/>
        <w:tc>
          <w:tcPr>
            <w:tcW w:w="1839" w:type="dxa"/>
            <w:tcBorders/>
            <w:vAlign w:val="center"/>
          </w:tcPr>
          <w:p>
            <w:pPr>
              <w:pStyle w:val="TableHeading"/>
              <w:suppressLineNumbers/>
              <w:bidi w:val="0"/>
              <w:spacing w:before="0" w:after="283"/>
              <w:jc w:val="center"/>
              <w:rPr/>
            </w:pPr>
            <w:r>
              <w:rPr/>
              <w:t xml:space="preserve">Jaksojen lukumäärä </w:t>
            </w:r>
          </w:p>
        </w:tc>
        <w:tc>
          <w:tcPr>
            <w:tcW w:w="8366" w:type="dxa"/>
            <w:tcBorders/>
            <w:vAlign w:val="center"/>
          </w:tcPr>
          <w:p>
            <w:pPr>
              <w:pStyle w:val="TableContents"/>
              <w:bidi w:val="0"/>
              <w:spacing w:before="0" w:after="283"/>
              <w:jc w:val="left"/>
              <w:rPr/>
            </w:pPr>
            <w:r>
              <w:rPr/>
              <w:t xml:space="preserve">72 Tuotanto </w:t>
            </w:r>
          </w:p>
        </w:tc>
      </w:tr>
      <w:tr>
        <w:trPr/>
        <w:tc>
          <w:tcPr>
            <w:tcW w:w="1839" w:type="dxa"/>
            <w:tcBorders/>
            <w:vAlign w:val="center"/>
          </w:tcPr>
          <w:p>
            <w:pPr>
              <w:pStyle w:val="TableHeading"/>
              <w:suppressLineNumbers/>
              <w:bidi w:val="0"/>
              <w:spacing w:before="0" w:after="283"/>
              <w:jc w:val="center"/>
              <w:rPr/>
            </w:pPr>
            <w:r>
              <w:rPr/>
              <w:t xml:space="preserve">Juoksuaika </w:t>
            </w:r>
          </w:p>
        </w:tc>
        <w:tc>
          <w:tcPr>
            <w:tcW w:w="8366" w:type="dxa"/>
            <w:tcBorders/>
            <w:vAlign w:val="center"/>
          </w:tcPr>
          <w:p>
            <w:pPr>
              <w:pStyle w:val="TableContents"/>
              <w:bidi w:val="0"/>
              <w:spacing w:before="0" w:after="283"/>
              <w:jc w:val="left"/>
              <w:rPr/>
            </w:pPr>
            <w:r>
              <w:rPr/>
              <w:t xml:space="preserve">7 minuuttia </w:t>
            </w:r>
          </w:p>
        </w:tc>
      </w:tr>
      <w:tr>
        <w:trPr/>
        <w:tc>
          <w:tcPr>
            <w:tcW w:w="1839" w:type="dxa"/>
            <w:tcBorders/>
            <w:vAlign w:val="center"/>
          </w:tcPr>
          <w:p>
            <w:pPr>
              <w:pStyle w:val="TableHeading"/>
              <w:suppressLineNumbers/>
              <w:bidi w:val="0"/>
              <w:spacing w:before="0" w:after="283"/>
              <w:jc w:val="center"/>
              <w:rPr/>
            </w:pPr>
            <w:r>
              <w:rPr/>
              <w:t xml:space="preserve">Tuotantoyhtiö(t) </w:t>
            </w:r>
          </w:p>
        </w:tc>
        <w:tc>
          <w:tcPr>
            <w:tcW w:w="8366" w:type="dxa"/>
            <w:tcBorders/>
            <w:vAlign w:val="center"/>
          </w:tcPr>
          <w:p>
            <w:pPr>
              <w:pStyle w:val="TableContents"/>
              <w:bidi w:val="0"/>
              <w:spacing w:before="0" w:after="283"/>
              <w:jc w:val="left"/>
              <w:rPr/>
            </w:pPr>
            <w:r>
              <w:rPr/>
              <w:t xml:space="preserve">Animaccord Animation Studio </w:t>
            </w:r>
          </w:p>
        </w:tc>
      </w:tr>
      <w:tr>
        <w:trPr/>
        <w:tc>
          <w:tcPr>
            <w:tcW w:w="1839" w:type="dxa"/>
            <w:tcBorders/>
            <w:vAlign w:val="center"/>
          </w:tcPr>
          <w:p>
            <w:pPr>
              <w:pStyle w:val="TableHeading"/>
              <w:suppressLineNumbers/>
              <w:bidi w:val="0"/>
              <w:spacing w:before="0" w:after="283"/>
              <w:jc w:val="center"/>
              <w:rPr/>
            </w:pPr>
            <w:r>
              <w:rPr/>
              <w:t xml:space="preserve">Jakelija </w:t>
            </w:r>
          </w:p>
        </w:tc>
        <w:tc>
          <w:tcPr>
            <w:tcW w:w="8366" w:type="dxa"/>
            <w:tcBorders/>
            <w:vAlign w:val="center"/>
          </w:tcPr>
          <w:p>
            <w:pPr>
              <w:pStyle w:val="TableContents"/>
              <w:bidi w:val="0"/>
              <w:spacing w:before="0" w:after="283"/>
              <w:jc w:val="left"/>
              <w:rPr/>
            </w:pPr>
            <w:r>
              <w:rPr/>
              <w:t xml:space="preserve">Animaccord Animation Studio julkaisu </w:t>
            </w:r>
          </w:p>
        </w:tc>
      </w:tr>
      <w:tr>
        <w:trPr/>
        <w:tc>
          <w:tcPr>
            <w:tcW w:w="1839" w:type="dxa"/>
            <w:tcBorders/>
            <w:vAlign w:val="center"/>
          </w:tcPr>
          <w:p>
            <w:pPr>
              <w:pStyle w:val="TableHeading"/>
              <w:suppressLineNumbers/>
              <w:bidi w:val="0"/>
              <w:spacing w:before="0" w:after="283"/>
              <w:jc w:val="center"/>
              <w:rPr/>
            </w:pPr>
            <w:r>
              <w:rPr/>
              <w:t xml:space="preserve">Alkuperäinen verkko </w:t>
            </w:r>
          </w:p>
        </w:tc>
        <w:tc>
          <w:tcPr>
            <w:tcW w:w="8366" w:type="dxa"/>
            <w:tcBorders/>
            <w:vAlign w:val="center"/>
          </w:tcPr>
          <w:p>
            <w:pPr>
              <w:pStyle w:val="TableContents"/>
              <w:bidi w:val="0"/>
              <w:spacing w:before="0" w:after="283"/>
              <w:jc w:val="left"/>
              <w:rPr/>
            </w:pPr>
            <w:r>
              <w:rPr/>
              <w:t xml:space="preserve">Venäjä 1, Carousel, Teletoon, Treehouse TV (Kanada) Universal Kids (Yhdysvallat) Spacetoon (arabimaailma) Cartoonito, Boomerang ja Tiny Pop (Yhdistynyt kuningaskunta) Cúla 4 (Irlanti) PLUSPLUS (Ukraina). </w:t>
            </w:r>
          </w:p>
        </w:tc>
      </w:tr>
      <w:tr>
        <w:trPr/>
        <w:tc>
          <w:tcPr>
            <w:tcW w:w="1839" w:type="dxa"/>
            <w:tcBorders/>
            <w:vAlign w:val="center"/>
          </w:tcPr>
          <w:p>
            <w:pPr>
              <w:pStyle w:val="TableHeading"/>
              <w:suppressLineNumbers/>
              <w:bidi w:val="0"/>
              <w:spacing w:before="0" w:after="283"/>
              <w:jc w:val="center"/>
              <w:rPr/>
            </w:pPr>
            <w:r>
              <w:rPr/>
              <w:t xml:space="preserve">Alkuperäinen julkaisu </w:t>
            </w:r>
          </w:p>
        </w:tc>
        <w:tc>
          <w:tcPr>
            <w:tcW w:w="8366" w:type="dxa"/>
            <w:tcBorders/>
            <w:vAlign w:val="center"/>
          </w:tcPr>
          <w:p>
            <w:pPr>
              <w:pStyle w:val="TableContents"/>
              <w:bidi w:val="0"/>
              <w:spacing w:before="0" w:after="283"/>
              <w:jc w:val="left"/>
              <w:rPr/>
            </w:pPr>
            <w:r>
              <w:rPr/>
              <w:t xml:space="preserve">18. tammikuuta 2009 (2009-01-18)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Masha ja karhu ovat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Englanninkielisessä versiossa Elsie Fisher - Agnesin ääni Despicable Me -elokuvissa - synkronoi Mashan äänen ensimmäisellä kaudella. Seuraavilla kausilla Mashaa dubasivat Rebecca Bloom (ep. 27 -- 39) ja Angelica Keamy (ep. 40 -- 52), ja nyt ääninäyttelijöinä ovat </w:t>
      </w:r>
      <w:r>
        <w:rPr>
          <w:color w:val="A9A9A9"/>
        </w:rPr>
        <w:t xml:space="preserve">Giulia De Carvalho </w:t>
      </w:r>
      <w:r>
        <w:rPr/>
        <w:t xml:space="preserve">ja </w:t>
      </w:r>
      <w:r>
        <w:rPr>
          <w:color w:val="DCDCDC"/>
        </w:rPr>
        <w:t xml:space="preserve">Kaitlyn McCormick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Mashaa elokuvassa Masha ja karhu.</w:t>
      </w:r>
    </w:p>
    <w:p>
      <w:pPr>
        <w:pStyle w:val="TextBody"/>
        <w:bidi w:val="0"/>
        <w:jc w:val="left"/>
        <w:rPr>
          <w:b/>
          <w:u w:val="single"/>
          <w:shd w:val="clear" w:fill="FFFF00"/>
        </w:rPr>
      </w:pPr>
      <w:r>
        <w:rPr>
          <w:b/>
          <w:u w:val="single"/>
          <w:shd w:val="clear" w:fill="FFFF00"/>
        </w:rPr>
        <w:t xml:space="preserve">Asiakirjan numero 42926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armeijassa sotamies tarkoittaa kahta alinta sotilasarvoa, jotka ovat juuri sotamiehen ensimmäisen luokan alapuolella. Alin sotilasarvo on </w:t>
      </w:r>
      <w:r>
        <w:rPr>
          <w:color w:val="A9A9A9"/>
        </w:rPr>
        <w:t xml:space="preserve">``private E-1'' (PV1)</w:t>
      </w:r>
      <w:r>
        <w:rPr/>
        <w:t xml:space="preserve">, ja sitä kutsutaan joskus alokkaaksi, mutta sitä pitävät myös jotkut sotilaat, jotka ovat saaneet rangaistuksen sotilasoikeudenkäyntiä koskevan yhtenäisen säännöstön (Uniform Code of Military Justice) nojalla tai vangit tuomion jälkeen, kunnes heidät vapautetaan. PV1:llä ei ole virkapukumerkkiä; armeijan taisteluasun käyttöönoton jälkeen on tullut muotiin termi ``fuzzy'', joka viittaa ACU:n tyhjään tarranauhalaastariin, jossa arvomerkintä normaalisti olisi. Toisessa sotilasarvossa, sotamies E-2:ssa (PV2), on yksittäinen sakaralappu, joka tunnetaan puhekielessä nimellä ``moskiittosiivet''. PV2-arvoon yleneminen tapahtuu automaattisesti kuuden kuukauden palvelusajan jälkeen, mutta se voidaan lyhentää neljään kuukauteen, jos siitä myönnetään poikkeuslupa. Henkilö, joka on suorittanut Eagle Scout -palkinnon, Gold Award -palkinnon tai suorittanut vähintään kaksi vuotta JROTC:tä, voi värväytyä milloin tahansa PV2-arvoon. Puhuttelutermiä "yksityinen" voidaan käyttää asianmukaisesti kaikista armeijan sotilaista E-1 (PV1) - E-3 (PFC). On myös huomattava, että kun sotilas on parhaillaan värväysharjoittelussa, koulutuskaaderi puhuttelee häntä usein ``Sotamies'' -nimellä riippumatta hänen todellisesta sotilasarvostaan, vaikka hän olisi värväytynyt erikoislääkäriksi / E-4:ksi.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alin armeijan sotilasarvo Yhdysvaltain sotilaalle?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Britannian armeijassa sotamies (Pte) vastaa Nato-asteikolla sekä OR-1:tä että OR-2:ta, vaikka sotilasarvoissa ei ole eroa. Sotamiehillä ei ole virkamerkkejä. Monet rykmentit ja joukot käyttävät sotamiehen sijasta muita erottelevia ja kuvaavia nimiä, joista osa on ollut käytössä vuosisatoja, osa on alle 100 vuotta vanhoja. Nykyisissä Yhdistyneen kuningaskunnan asevoimissa sotilaan sotilasarvo vastaa pääpiirteissään </w:t>
      </w:r>
      <w:r>
        <w:rPr>
          <w:color w:val="A9A9A9"/>
        </w:rPr>
        <w:t xml:space="preserve">kuninkaallisen laivaston merimiestä, kuninkaallisten ilmavoimien lentomiestä, johtavaa lentomiestä ja vanhempaa lentomiestä sekä </w:t>
      </w:r>
      <w:r>
        <w:rPr/>
        <w:t xml:space="preserve">kuninkaallisen merijalkaväen </w:t>
      </w:r>
      <w:r>
        <w:rPr>
          <w:color w:val="A9A9A9"/>
        </w:rPr>
        <w:t xml:space="preserve">merijalkaväen merisotilasta (Mne) tai bändimiestä (Bandman)</w:t>
      </w:r>
      <w:r>
        <w:rPr/>
        <w:t xml:space="preserve">, jotka vastaavat asianmukaisia vastaavia sotilasarvoja kuninkaallisessa merijalkaväessä. Myös poikien prikaatissa sotilaan arvoa käytetään, kun poika siirtyy nuoriso-osastosta komppaniaosastoon.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sotamies Britannian armeijassa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juontaa </w:t>
      </w:r>
      <w:r>
        <w:rPr>
          <w:color w:val="A9A9A9"/>
        </w:rPr>
        <w:t xml:space="preserve">juurensa keskiaikaisesta termistä "yksityiset sotilaat" </w:t>
      </w:r>
      <w:r>
        <w:rPr/>
        <w:t xml:space="preserve">(jota käytetään edelleen Britannian armeijassa), jolla tarkoitettiin henkilöitä, jotka armeijan taistelujoukkoa komentanut feodaalinen aatelismies joko palkkasi, kutsui tai kutsui palvelukseen. Käyttötarkoitus ``private'' on peräisin 1700-luvulta.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sotilaan arvo tuli?</w:t>
      </w:r>
    </w:p>
    <w:p>
      <w:pPr>
        <w:pStyle w:val="TextBody"/>
        <w:bidi w:val="0"/>
        <w:jc w:val="left"/>
        <w:rPr>
          <w:b/>
          <w:u w:val="single"/>
          <w:shd w:val="clear" w:fill="FFFF00"/>
        </w:rPr>
      </w:pPr>
      <w:r>
        <w:rPr>
          <w:b/>
          <w:u w:val="single"/>
          <w:shd w:val="clear" w:fill="FFFF00"/>
        </w:rPr>
        <w:t xml:space="preserve">Asiakirjan numero 42927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 sai alkunsa nimellä The Agricultural and Mechanical College of the State of Mississippi (tai Mississippi A&amp;M), joka oli yksi kansallisista maa-avustuskorkeakouluista, jotka perustettiin sen jälkeen, kun kongressi hyväksyi Morrill-lain vuonna 1862. </w:t>
      </w:r>
      <w:r>
        <w:rPr>
          <w:color w:val="A9A9A9"/>
        </w:rPr>
        <w:t xml:space="preserve">Mississippin lakiasäätäjä </w:t>
      </w:r>
      <w:r>
        <w:rPr/>
        <w:t xml:space="preserve">perusti sen </w:t>
      </w:r>
      <w:r>
        <w:rPr/>
        <w:t xml:space="preserve">28. helmikuuta 1878 täyttääkseen tehtävänsä tarjota koulutusta "maanviljelyssä, puutarhaviljelyssä ja mekaanisissa taiteissa ... sulkematta pois muita tieteellisiä ja klassisia opintoja, sotilastaktiikka mukaan luettuna".</w:t>
      </w:r>
      <w:r>
        <w:rPr/>
        <w:t xml:space="preserve"> Yliopisto sai ensimmäiset opiskelijansa syksyllä 1880 kenraali Stephen D. Leen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Mississippin valtionyliopiston perustaja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Mississippi State University for Agriculture and Applied Science, joka tunnetaan yleisesti nimellä Mississippi State University (MSU), on maayliopisto </w:t>
      </w:r>
      <w:r>
        <w:rPr>
          <w:color w:val="A9A9A9"/>
        </w:rPr>
        <w:t xml:space="preserve">Oktibbeha Countyssa, Mississippissä, Yhdysvalloissa, osittain Starkvillen kaupungissa ja enimmäkseen asumattomalla alueella</w:t>
      </w:r>
      <w:r>
        <w:rPr/>
        <w:t xml:space="preserve">. Mississippi State, Mississippi on virallinen nimitys alueelle, johon yliopisto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Mississippin osavaltion yliopisto sijaitsee?</w:t>
      </w:r>
    </w:p>
    <w:p>
      <w:pPr>
        <w:pStyle w:val="TextBody"/>
        <w:bidi w:val="0"/>
        <w:jc w:val="left"/>
        <w:rPr>
          <w:b/>
          <w:u w:val="single"/>
          <w:shd w:val="clear" w:fill="FFFF00"/>
        </w:rPr>
      </w:pPr>
      <w:r>
        <w:rPr>
          <w:b/>
          <w:u w:val="single"/>
          <w:shd w:val="clear" w:fill="FFFF00"/>
        </w:rPr>
        <w:t xml:space="preserve">Asiakirjan numero 42928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Grand Prix 2017 (venäjäksi Гран-при России 2017 года, suomennos Gran-pri Rossii 2017 goda), joka tunnetaan virallisesti nimellä 2017 Formula 1 VTB Russian Grand Prix, oli Formula 1 -moottoriurheilukilpailu, joka ajettiin 30. huhtikuuta 2017 FIA:n Formula 1 -maailmanmestaruuskilpailun neljäntenä osakilpailuna. Viisikymmentäkaksi kierrosta käsittävä kilpailu ajettiin Sotšin Autodromilla, ja se oli neljäs Venäjän Grand Prix -kilpailu Formula 1 -maailmanmestaruuskilpailun osakilpailuna. Sebastian Vettel lähti kisaan paalulta, ja hänen tallikaverinsa Kimi Räikkönen oli toinen Ferrarin ensimmäisessä eturivin lukossa sitten Ranskan Grand Prix -kisan vuonna 2008. </w:t>
      </w:r>
      <w:r>
        <w:rPr>
          <w:color w:val="A9A9A9"/>
        </w:rPr>
        <w:t xml:space="preserve">Valtteri Bottas </w:t>
      </w:r>
      <w:r>
        <w:rPr/>
        <w:t xml:space="preserve">voitti kisan 0,617 sekunnin erolla Vetteliin, mikä on pienin voittomarginaali sitten vuoden 2016 Abu Dhabin Grand Prix'n.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Venäjän Grand Prix 2017</w:t>
      </w:r>
    </w:p>
    <w:p>
      <w:pPr>
        <w:pStyle w:val="TextBody"/>
        <w:bidi w:val="0"/>
        <w:jc w:val="left"/>
        <w:rPr>
          <w:b/>
          <w:u w:val="single"/>
          <w:shd w:val="clear" w:fill="FFFF00"/>
        </w:rPr>
      </w:pPr>
      <w:r>
        <w:rPr>
          <w:b/>
          <w:u w:val="single"/>
          <w:shd w:val="clear" w:fill="FFFF00"/>
        </w:rPr>
        <w:t xml:space="preserve">Asiakirjan numero 42929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Federal Bureau of Investigationin varajohtaja FBI-tiiviste Virkaa tekevä David Bowdich Toimi 30. tammikuuta 2018 alkaen. </w:t>
      </w:r>
    </w:p>
    <w:tbl>
      <w:tblPr>
        <w:tblW w:w="6557" w:type="dxa"/>
        <w:jc w:val="left"/>
        <w:tblInd w:w="0" w:type="dxa"/>
        <w:tblLayout w:type="fixed"/>
        <w:tblCellMar>
          <w:top w:w="28" w:type="dxa"/>
          <w:left w:w="28" w:type="dxa"/>
          <w:bottom w:w="28" w:type="dxa"/>
          <w:right w:w="28" w:type="dxa"/>
        </w:tblCellMar>
      </w:tblPr>
      <w:tblGrid>
        <w:gridCol w:w="1921"/>
        <w:gridCol w:w="4636"/>
      </w:tblGrid>
      <w:tr>
        <w:trPr/>
        <w:tc>
          <w:tcPr>
            <w:tcW w:w="1921" w:type="dxa"/>
            <w:tcBorders/>
            <w:vAlign w:val="center"/>
          </w:tcPr>
          <w:p>
            <w:pPr>
              <w:pStyle w:val="TableHeading"/>
              <w:suppressLineNumbers/>
              <w:bidi w:val="0"/>
              <w:spacing w:before="0" w:after="283"/>
              <w:jc w:val="center"/>
              <w:rPr/>
            </w:pPr>
            <w:r>
              <w:rPr/>
              <w:t xml:space="preserve">Raportoi </w:t>
            </w:r>
          </w:p>
        </w:tc>
        <w:tc>
          <w:tcPr>
            <w:tcW w:w="4636" w:type="dxa"/>
            <w:tcBorders/>
            <w:vAlign w:val="center"/>
          </w:tcPr>
          <w:p>
            <w:pPr>
              <w:pStyle w:val="TableContents"/>
              <w:bidi w:val="0"/>
              <w:spacing w:before="0" w:after="283"/>
              <w:jc w:val="left"/>
              <w:rPr/>
            </w:pPr>
            <w:r>
              <w:rPr/>
              <w:t xml:space="preserve">Liittovaltion poliisin johtaja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636" w:type="dxa"/>
            <w:tcBorders/>
            <w:vAlign w:val="center"/>
          </w:tcPr>
          <w:p>
            <w:pPr>
              <w:pStyle w:val="TableContents"/>
              <w:bidi w:val="0"/>
              <w:spacing w:before="0" w:after="283"/>
              <w:jc w:val="left"/>
              <w:rPr/>
            </w:pPr>
            <w:r>
              <w:rPr>
                <w:color w:val="A9A9A9"/>
              </w:rPr>
              <w:t xml:space="preserve">FBI:n johtaja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636" w:type="dxa"/>
            <w:tcBorders/>
            <w:vAlign w:val="center"/>
          </w:tcPr>
          <w:p>
            <w:pPr>
              <w:pStyle w:val="TableContents"/>
              <w:bidi w:val="0"/>
              <w:spacing w:before="0" w:after="283"/>
              <w:jc w:val="left"/>
              <w:rPr/>
            </w:pPr>
            <w:r>
              <w:rPr/>
              <w:t xml:space="preserve">Clyde Tolson (BOI)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636" w:type="dxa"/>
            <w:tcBorders/>
            <w:vAlign w:val="center"/>
          </w:tcPr>
          <w:p>
            <w:pPr>
              <w:pStyle w:val="TableContents"/>
              <w:bidi w:val="0"/>
              <w:spacing w:before="0" w:after="283"/>
              <w:jc w:val="left"/>
              <w:rPr/>
            </w:pPr>
            <w:r>
              <w:rPr/>
              <w:t xml:space="preserve">1930 (apulaisjohtajana)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4636" w:type="dxa"/>
            <w:tcBorders/>
            <w:vAlign w:val="center"/>
          </w:tcPr>
          <w:p>
            <w:pPr>
              <w:pStyle w:val="TableContents"/>
              <w:bidi w:val="0"/>
              <w:spacing w:before="0" w:after="283"/>
              <w:jc w:val="left"/>
              <w:rPr/>
            </w:pPr>
            <w:r>
              <w:rPr/>
              <w:t xml:space="preserve">Apulaisjohtajan sijainen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FBI:n apulaisjohtajan?</w:t>
      </w:r>
    </w:p>
    <w:p>
      <w:pPr>
        <w:pStyle w:val="TextBody"/>
        <w:bidi w:val="0"/>
        <w:jc w:val="left"/>
        <w:rPr>
          <w:b/>
          <w:u w:val="single"/>
          <w:shd w:val="clear" w:fill="FFFF00"/>
        </w:rPr>
      </w:pPr>
      <w:r>
        <w:rPr>
          <w:b/>
          <w:u w:val="single"/>
          <w:shd w:val="clear" w:fill="FFFF00"/>
        </w:rPr>
        <w:t xml:space="preserve">Asiakirjan numero 42930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Spider-Man on fiktiivinen supersankari, joka esiintyy Marvel Comicsin julkaisemissa amerikkalaisissa sarjakuvissa. Hahmon loivat kirjailija-toimittaja Stan Lee ja kirjailija-kuvataiteilija Steve Ditko, ja se ilmestyi ensimmäisen kerran sarjakuvien </w:t>
      </w:r>
      <w:r>
        <w:rPr/>
        <w:t xml:space="preserve">hopeakaudella </w:t>
      </w:r>
      <w:r>
        <w:rPr/>
        <w:t xml:space="preserve">antologiasarjakuvassa Amazing Fantasy # 15 (</w:t>
      </w:r>
      <w:r>
        <w:rPr>
          <w:color w:val="A9A9A9"/>
        </w:rPr>
        <w:t xml:space="preserve">elokuu 1962).</w:t>
      </w:r>
      <w:r>
        <w:rPr/>
        <w:t xml:space="preserve"> Lee ja Ditko suunnittelivat hahmon orpoksi, jonka May-täti ja Ben-setä kasvattavat New Yorkissa sen jälkeen, kun hänen vanhempansa Richard ja Mary Parker kuolivat lento-onnettomuudessa, ja teini-ikäiseksi, joka joutuu selviytymään tavallisista murrosikään kuuluvista vaikeuksista pukumuotoisen rikostappelijan taistelujen lisäksi. Hämähäkkimiehen luojat antoivat hänelle supervoiman ja ketteryyden, kyvyn tarttua useimpiin pintoihin, ampua hämähäkinseittiä ranteeseen kiinnitetyillä, hänen keksimillään laitteilla, joita hän kutsuu "verkkoampujiksi", ja reagoida vaaraan nopeasti "hämähäkkiaistillaan", minkä ansiosta hän voi taistella vihollisiaan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ilmestyi ensimmäisen kerran sarjakuvissa?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hämähäkkimies ilmestyi ensimmäisen kerran sarjakuvissa?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Muutama kuukausi Hämähäkkimiehen esittelyn jälkeen kustantaja Goodman tarkisti kyseisen numeron myyntiluvut ja oli järkyttynyt huomatessaan, että se oli yksi Marvelin myydyimmistä sarjakuvista. Sitä seurasi jatkuva soolosarja, joka alkoi The Amazing Spider-Man # 1:stä (kannessa </w:t>
      </w:r>
      <w:r>
        <w:rPr>
          <w:color w:val="A9A9A9"/>
        </w:rPr>
        <w:t xml:space="preserve">maaliskuu 1963)</w:t>
      </w:r>
      <w:r>
        <w:rPr/>
        <w:t xml:space="preserve">. Hahmosta tuli nopeasti kulttuuri-ikoni, ja vuonna 1965 Esquire-sivuston yliopistokampuksilla tekemän kyselyn mukaan opiskelijat pitivät Hämähäkkimiestä ja Marvelin sankarikollegaa Hulkia Bob Dylanin ja Che Guevaran rinnalla suosituimpina vallankumouksellisina ikoneinaan. Eräs haastateltava valitsi Hämähäkkimiehen, koska häntä "vaivasivat murheet, rahaongelmat ja kysymys olemassaolosta". Lyhyesti sanottuna hän on yksi meistä. Ditkon lähdettyä numeron nro 38 (heinäkuu 1966) jälkeen John Romita Sr. tuli hänen tilalleen piirtäjäksi ja piirsi sarjan seuraavien vuosien ajan. Vuonna 1968 Romita piirsi myös hahmon erikoispitkät tarinat The Spectacular Spider-Man -sarjakuvalehteen, joka oli vanhemmille lukijoille suunnattu proto-grafiikkaromaani. Se kesti vain kaksi numeroa, mutta se oli ensimmäinen Hämähäkkimiehen spin-off-julkaisu vuonna 1964 alkaneiden alkuperäisen sarjan kesäisten vuosikerrosten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Hämähäkkimies-sarjakuva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Hämähäkkimies on fiktiivinen supersankari, jonka ovat luoneet kirjailija-toimittaja Stan Lee ja kirjailija-taiteilija Steve Ditko. Hän ilmestyi ensimmäisen kerran sarjakuvakirjojen hopeakauden antologiasarjakuvassa Amazing Fantasy # 15 (elokuu 1962). Hän esiintyy Marvel Comicsin julkaisemissa amerikkalaisissa sarjakuvissa sekä useissa elokuvissa, televisio-ohjelmissa ja videopelisovituksissa. Hahmo on Marvel-universumissa suunniteltu </w:t>
      </w:r>
      <w:r>
        <w:rPr>
          <w:color w:val="A9A9A9"/>
        </w:rPr>
        <w:t xml:space="preserve">Peter Parker </w:t>
      </w:r>
      <w:r>
        <w:rPr/>
        <w:t xml:space="preserve">-nimiseksi orvoksi, jonka </w:t>
      </w:r>
      <w:r>
        <w:rPr/>
        <w:t xml:space="preserve">May-täti ja Ben-setä kasvattavat New Yorkissa sen jälkeen, kun hänen vanhempansa Richard ja Mary Parker kuolivat lento-onnettomuudessa. Lee ja Ditko kuvasivat hahmon joutuvan selviytymään normaaleista murrosikään liittyvistä kamppailuista ja taloudellisista ongelmista yhdessä lukuisten tukihahmojen kanssa, kuten Daily Buglen päätoimittaja ja Hämähäkkimiehen mustamaalaaja J. Jonah Jameson sekä luokkatoverit, kuten Flash Thompson, Harry Osborn ja romanttiset kiinnostuksen kohteet Gwen Stacy ja Mary Jane Watson. Hänen syntytarinansa kertoo, että radioaktiivinen hämähäkki puri häntä ja hän sai hämähäkkiin liittyvät kyvyt, kuten kyvyn tarttua useimpiin pintoihin, ampua hämähäkinseittejä ranteeseen kiinnitettävillä laitteilla, joita hän kutsuu "verkkoampujiksi", ja reagoida vaaraan nopeasti "hämähäkkiaistillaan", minkä ansiosta hän voi taistella monia supervoimaisia vihollisiaan vastaan, kuten tohtori Octopusta, Vihreää peikkoa ja Venomia vastaan. Alun perin hahmo käyttää näitä kykyjään tähteytensä vuoksi, mutta päästettyään karkuun murtovarkaan, joka on vastuussa hänen setänsä ampumisesta, hän oppii käyttämään voimiaan vastuullisesti.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alkuperäisen Hämähäkkimiehen nimi?</w:t>
      </w:r>
    </w:p>
    <w:p>
      <w:pPr>
        <w:pStyle w:val="TextBody"/>
        <w:bidi w:val="0"/>
        <w:jc w:val="left"/>
        <w:rPr>
          <w:b/>
          <w:u w:val="single"/>
          <w:shd w:val="clear" w:fill="FFFF00"/>
        </w:rPr>
      </w:pPr>
      <w:r>
        <w:rPr>
          <w:b/>
          <w:u w:val="single"/>
          <w:shd w:val="clear" w:fill="FFFF00"/>
        </w:rPr>
        <w:t xml:space="preserve">Asiakirjan numero 42931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Can't Stop It on Britannian 2-sävyisen The Beat -yhtyeen debyyttialbumi. Albumi </w:t>
      </w:r>
      <w:r>
        <w:rPr>
          <w:color w:val="A9A9A9"/>
        </w:rPr>
        <w:t xml:space="preserve">julkaistiin vuonna 1980 </w:t>
      </w:r>
      <w:r>
        <w:rPr/>
        <w:t xml:space="preserve">Go Feet Recordsin kautta Isossa-Britanniassa. Se julkaistiin samana vuonna Yhdysvalloissa Sire Recordsilla yhtyeen nimellä ``The English Beat''.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englantilainen biitti en vain voi lopettaa sitä koko albumi</w:t>
      </w:r>
    </w:p>
    <w:p>
      <w:pPr>
        <w:pStyle w:val="TextBody"/>
        <w:bidi w:val="0"/>
        <w:jc w:val="left"/>
        <w:rPr>
          <w:b/>
          <w:u w:val="single"/>
          <w:shd w:val="clear" w:fill="FFFF00"/>
        </w:rPr>
      </w:pPr>
      <w:r>
        <w:rPr>
          <w:b/>
          <w:u w:val="single"/>
          <w:shd w:val="clear" w:fill="FFFF00"/>
        </w:rPr>
        <w:t xml:space="preserve">Asiakirjan numero 42932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yksisarvinen on </w:t>
      </w:r>
      <w:r>
        <w:rPr>
          <w:color w:val="A9A9A9"/>
        </w:rPr>
        <w:t xml:space="preserve">Jimmy Webbin </w:t>
      </w:r>
      <w:r>
        <w:rPr/>
        <w:t xml:space="preserve">säveltämä ja sovittama soundtrack-albumi vuodelta 1982, jonka </w:t>
      </w:r>
      <w:r>
        <w:rPr>
          <w:color w:val="A9A9A9"/>
        </w:rPr>
        <w:t xml:space="preserve">Amerikka esittää Lontoon sinfoniaorkesterin kanssa</w:t>
      </w:r>
      <w:r>
        <w:rPr/>
        <w:t xml:space="preserve">. Albumi sisältää elokuvamusiikin vuoden 1982 elokuvaan The Last Unicorn, joka perustuu Peter S. Beaglen lastenkirjaan.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viimeiseen yksisarviseen -</w:t>
      </w:r>
    </w:p>
    <w:p>
      <w:pPr>
        <w:pStyle w:val="TextBody"/>
        <w:bidi w:val="0"/>
        <w:jc w:val="left"/>
        <w:rPr>
          <w:b/>
          <w:u w:val="single"/>
          <w:shd w:val="clear" w:fill="FFFF00"/>
        </w:rPr>
      </w:pPr>
      <w:r>
        <w:rPr>
          <w:b/>
          <w:u w:val="single"/>
          <w:shd w:val="clear" w:fill="FFFF00"/>
        </w:rPr>
        <w:t xml:space="preserve">Asiakirjan numero 42933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Princetonista vuonna 1882 valmistunut </w:t>
      </w:r>
      <w:r>
        <w:rPr>
          <w:color w:val="A9A9A9"/>
        </w:rPr>
        <w:t xml:space="preserve">Thomas Peebles </w:t>
      </w:r>
      <w:r>
        <w:rPr/>
        <w:t xml:space="preserve">muutti Minnesotaan vuonna 1884. Hän siirsi Minnesotan yliopistoon ajatuksen jalkapallo-otteluissa hurraavista järjestäytyneistä ihmisjoukoista. Termiä ``Cheer Leader'' oli käytetty jo vuonna 1897, ja Princetonin jalkapallovirkailijat olivat nimenneet kolme opiskelijaa Cheer Leadereiksi: Thomas, Easton ja Guerin Princetonin vuosiluokista 1897, 1898 ja 1899 26. lokakuuta 1897. Nämä opiskelijat kannustivat joukkuetta myös jalkapalloharjoituksissa, ja katsomoihin nimettiin erityisiä kannustinosastoja itse otteluihin sekä koti- että vierasjoukkueille.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organisoidun kannustuksen Minnesotan yliopiston peliin...</w:t>
      </w:r>
    </w:p>
    <w:p>
      <w:pPr>
        <w:pStyle w:val="TextBody"/>
        <w:bidi w:val="0"/>
        <w:jc w:val="left"/>
        <w:rPr>
          <w:b/>
          <w:u w:val="single"/>
          <w:shd w:val="clear" w:fill="FFFF00"/>
        </w:rPr>
      </w:pPr>
      <w:r>
        <w:rPr>
          <w:b/>
          <w:u w:val="single"/>
          <w:shd w:val="clear" w:fill="FFFF00"/>
        </w:rPr>
        <w:t xml:space="preserve">Asiakirjan numero 42934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3"/>
        <w:gridCol w:w="2942"/>
        <w:gridCol w:w="1663"/>
        <w:gridCol w:w="2889"/>
        <w:gridCol w:w="1568"/>
      </w:tblGrid>
      <w:tr>
        <w:trPr/>
        <w:tc>
          <w:tcPr>
            <w:tcW w:w="1143" w:type="dxa"/>
            <w:tcBorders/>
            <w:vAlign w:val="center"/>
          </w:tcPr>
          <w:p>
            <w:pPr>
              <w:pStyle w:val="TableHeading"/>
              <w:suppressLineNumbers/>
              <w:bidi w:val="0"/>
              <w:spacing w:before="0" w:after="283"/>
              <w:jc w:val="center"/>
              <w:rPr/>
            </w:pPr>
            <w:r>
              <w:rPr/>
              <w:t xml:space="preserve">Vuosi </w:t>
            </w:r>
          </w:p>
        </w:tc>
        <w:tc>
          <w:tcPr>
            <w:tcW w:w="2942" w:type="dxa"/>
            <w:tcBorders/>
            <w:vAlign w:val="center"/>
          </w:tcPr>
          <w:p>
            <w:pPr>
              <w:pStyle w:val="TableHeading"/>
              <w:suppressLineNumbers/>
              <w:bidi w:val="0"/>
              <w:spacing w:before="0" w:after="283"/>
              <w:jc w:val="center"/>
              <w:rPr/>
            </w:pPr>
            <w:r>
              <w:rPr/>
              <w:t xml:space="preserve">Miesten valmentaja </w:t>
            </w:r>
          </w:p>
        </w:tc>
        <w:tc>
          <w:tcPr>
            <w:tcW w:w="1663" w:type="dxa"/>
            <w:tcBorders/>
            <w:vAlign w:val="center"/>
          </w:tcPr>
          <w:p>
            <w:pPr>
              <w:pStyle w:val="TableHeading"/>
              <w:suppressLineNumbers/>
              <w:bidi w:val="0"/>
              <w:spacing w:before="0" w:after="283"/>
              <w:jc w:val="center"/>
              <w:rPr/>
            </w:pPr>
            <w:r>
              <w:rPr/>
              <w:t xml:space="preserve">College </w:t>
            </w:r>
          </w:p>
        </w:tc>
        <w:tc>
          <w:tcPr>
            <w:tcW w:w="2889" w:type="dxa"/>
            <w:tcBorders/>
            <w:vAlign w:val="center"/>
          </w:tcPr>
          <w:p>
            <w:pPr>
              <w:pStyle w:val="TableHeading"/>
              <w:suppressLineNumbers/>
              <w:bidi w:val="0"/>
              <w:spacing w:before="0" w:after="283"/>
              <w:jc w:val="center"/>
              <w:rPr/>
            </w:pPr>
            <w:r>
              <w:rPr/>
              <w:t xml:space="preserve">Naisten valmentaja </w:t>
            </w:r>
          </w:p>
        </w:tc>
        <w:tc>
          <w:tcPr>
            <w:tcW w:w="1568" w:type="dxa"/>
            <w:tcBorders/>
            <w:vAlign w:val="center"/>
          </w:tcPr>
          <w:p>
            <w:pPr>
              <w:pStyle w:val="TableHeading"/>
              <w:suppressLineNumbers/>
              <w:bidi w:val="0"/>
              <w:spacing w:before="0" w:after="283"/>
              <w:jc w:val="center"/>
              <w:rPr/>
            </w:pPr>
            <w:r>
              <w:rPr/>
              <w:t xml:space="preserve">College </w:t>
            </w:r>
          </w:p>
        </w:tc>
      </w:tr>
      <w:tr>
        <w:trPr/>
        <w:tc>
          <w:tcPr>
            <w:tcW w:w="1143" w:type="dxa"/>
            <w:tcBorders/>
            <w:vAlign w:val="center"/>
          </w:tcPr>
          <w:p>
            <w:pPr>
              <w:pStyle w:val="TableContents"/>
              <w:bidi w:val="0"/>
              <w:spacing w:before="0" w:after="283"/>
              <w:jc w:val="left"/>
              <w:rPr/>
            </w:pPr>
            <w:r>
              <w:rPr/>
              <w:t xml:space="preserve">1986 -- 87 </w:t>
            </w:r>
          </w:p>
        </w:tc>
        <w:tc>
          <w:tcPr>
            <w:tcW w:w="2942" w:type="dxa"/>
            <w:tcBorders/>
            <w:vAlign w:val="center"/>
          </w:tcPr>
          <w:p>
            <w:pPr>
              <w:pStyle w:val="TableContents"/>
              <w:bidi w:val="0"/>
              <w:spacing w:before="0" w:after="283"/>
              <w:jc w:val="left"/>
              <w:rPr/>
            </w:pPr>
            <w:r>
              <w:rPr/>
              <w:t xml:space="preserve">Knight, Bob Bob Knight * </w:t>
            </w:r>
          </w:p>
        </w:tc>
        <w:tc>
          <w:tcPr>
            <w:tcW w:w="1663" w:type="dxa"/>
            <w:tcBorders/>
            <w:vAlign w:val="center"/>
          </w:tcPr>
          <w:p>
            <w:pPr>
              <w:pStyle w:val="TableContents"/>
              <w:bidi w:val="0"/>
              <w:spacing w:before="0" w:after="283"/>
              <w:jc w:val="left"/>
              <w:rPr/>
            </w:pPr>
            <w:r>
              <w:rPr/>
              <w:t xml:space="preserve">Indiana </w:t>
            </w:r>
          </w:p>
        </w:tc>
        <w:tc>
          <w:tcPr>
            <w:tcW w:w="2889" w:type="dxa"/>
            <w:tcBorders/>
            <w:vAlign w:val="center"/>
          </w:tcPr>
          <w:p>
            <w:pPr>
              <w:pStyle w:val="TableContents"/>
              <w:bidi w:val="0"/>
              <w:spacing w:before="0" w:after="283"/>
              <w:jc w:val="left"/>
              <w:rPr/>
            </w:pPr>
            <w:r>
              <w:rPr/>
              <w:t xml:space="preserve">Summitt, Pat Pat Summitt * </w:t>
            </w:r>
          </w:p>
        </w:tc>
        <w:tc>
          <w:tcPr>
            <w:tcW w:w="1568" w:type="dxa"/>
            <w:tcBorders/>
            <w:vAlign w:val="center"/>
          </w:tcPr>
          <w:p>
            <w:pPr>
              <w:pStyle w:val="TableContents"/>
              <w:bidi w:val="0"/>
              <w:spacing w:before="0" w:after="283"/>
              <w:jc w:val="left"/>
              <w:rPr/>
            </w:pPr>
            <w:r>
              <w:rPr/>
              <w:t xml:space="preserve">Tennessee </w:t>
            </w:r>
          </w:p>
        </w:tc>
      </w:tr>
      <w:tr>
        <w:trPr/>
        <w:tc>
          <w:tcPr>
            <w:tcW w:w="1143" w:type="dxa"/>
            <w:tcBorders/>
            <w:vAlign w:val="center"/>
          </w:tcPr>
          <w:p>
            <w:pPr>
              <w:pStyle w:val="TableContents"/>
              <w:bidi w:val="0"/>
              <w:spacing w:before="0" w:after="283"/>
              <w:jc w:val="left"/>
              <w:rPr/>
            </w:pPr>
            <w:r>
              <w:rPr/>
              <w:t xml:space="preserve">1987 -- 88 </w:t>
            </w:r>
          </w:p>
        </w:tc>
        <w:tc>
          <w:tcPr>
            <w:tcW w:w="2942" w:type="dxa"/>
            <w:tcBorders/>
            <w:vAlign w:val="center"/>
          </w:tcPr>
          <w:p>
            <w:pPr>
              <w:pStyle w:val="TableContents"/>
              <w:bidi w:val="0"/>
              <w:spacing w:before="0" w:after="283"/>
              <w:jc w:val="left"/>
              <w:rPr/>
            </w:pPr>
            <w:r>
              <w:rPr/>
              <w:t xml:space="preserve">Brown, Larry Larry Brown * </w:t>
            </w:r>
          </w:p>
        </w:tc>
        <w:tc>
          <w:tcPr>
            <w:tcW w:w="1663" w:type="dxa"/>
            <w:tcBorders/>
            <w:vAlign w:val="center"/>
          </w:tcPr>
          <w:p>
            <w:pPr>
              <w:pStyle w:val="TableContents"/>
              <w:bidi w:val="0"/>
              <w:spacing w:before="0" w:after="283"/>
              <w:jc w:val="left"/>
              <w:rPr/>
            </w:pPr>
            <w:r>
              <w:rPr/>
              <w:t xml:space="preserve">Kansas </w:t>
            </w:r>
          </w:p>
        </w:tc>
        <w:tc>
          <w:tcPr>
            <w:tcW w:w="2889" w:type="dxa"/>
            <w:tcBorders/>
            <w:vAlign w:val="center"/>
          </w:tcPr>
          <w:p>
            <w:pPr>
              <w:pStyle w:val="TableContents"/>
              <w:bidi w:val="0"/>
              <w:spacing w:before="0" w:after="283"/>
              <w:jc w:val="left"/>
              <w:rPr/>
            </w:pPr>
            <w:r>
              <w:rPr/>
              <w:t xml:space="preserve">Barmore, Leon Leon Barmore * </w:t>
            </w:r>
          </w:p>
        </w:tc>
        <w:tc>
          <w:tcPr>
            <w:tcW w:w="1568" w:type="dxa"/>
            <w:tcBorders/>
            <w:vAlign w:val="center"/>
          </w:tcPr>
          <w:p>
            <w:pPr>
              <w:pStyle w:val="TableContents"/>
              <w:bidi w:val="0"/>
              <w:spacing w:before="0" w:after="283"/>
              <w:jc w:val="left"/>
              <w:rPr/>
            </w:pPr>
            <w:r>
              <w:rPr/>
              <w:t xml:space="preserve">Louisiana Tech </w:t>
            </w:r>
          </w:p>
        </w:tc>
      </w:tr>
      <w:tr>
        <w:trPr/>
        <w:tc>
          <w:tcPr>
            <w:tcW w:w="1143" w:type="dxa"/>
            <w:tcBorders/>
            <w:vAlign w:val="center"/>
          </w:tcPr>
          <w:p>
            <w:pPr>
              <w:pStyle w:val="TableContents"/>
              <w:bidi w:val="0"/>
              <w:spacing w:before="0" w:after="283"/>
              <w:jc w:val="left"/>
              <w:rPr/>
            </w:pPr>
            <w:r>
              <w:rPr/>
              <w:t xml:space="preserve">1988 -- 89 </w:t>
            </w:r>
          </w:p>
        </w:tc>
        <w:tc>
          <w:tcPr>
            <w:tcW w:w="2942" w:type="dxa"/>
            <w:tcBorders/>
            <w:vAlign w:val="center"/>
          </w:tcPr>
          <w:p>
            <w:pPr>
              <w:pStyle w:val="TableContents"/>
              <w:bidi w:val="0"/>
              <w:spacing w:before="0" w:after="283"/>
              <w:jc w:val="left"/>
              <w:rPr/>
            </w:pPr>
            <w:r>
              <w:rPr/>
              <w:t xml:space="preserve">Krzyzewski, Mike Mike Mike Krzyzewski * </w:t>
            </w:r>
          </w:p>
        </w:tc>
        <w:tc>
          <w:tcPr>
            <w:tcW w:w="1663" w:type="dxa"/>
            <w:tcBorders/>
            <w:vAlign w:val="center"/>
          </w:tcPr>
          <w:p>
            <w:pPr>
              <w:pStyle w:val="TableContents"/>
              <w:bidi w:val="0"/>
              <w:spacing w:before="0" w:after="283"/>
              <w:jc w:val="left"/>
              <w:rPr/>
            </w:pPr>
            <w:r>
              <w:rPr/>
              <w:t xml:space="preserve">Duke </w:t>
            </w:r>
          </w:p>
        </w:tc>
        <w:tc>
          <w:tcPr>
            <w:tcW w:w="2889" w:type="dxa"/>
            <w:tcBorders/>
            <w:vAlign w:val="center"/>
          </w:tcPr>
          <w:p>
            <w:pPr>
              <w:pStyle w:val="TableContents"/>
              <w:bidi w:val="0"/>
              <w:spacing w:before="0" w:after="283"/>
              <w:jc w:val="left"/>
              <w:rPr/>
            </w:pPr>
            <w:r>
              <w:rPr/>
              <w:t xml:space="preserve">Summitt, Pat Pat Summitt * (2) </w:t>
            </w:r>
          </w:p>
        </w:tc>
        <w:tc>
          <w:tcPr>
            <w:tcW w:w="1568" w:type="dxa"/>
            <w:tcBorders/>
            <w:vAlign w:val="center"/>
          </w:tcPr>
          <w:p>
            <w:pPr>
              <w:pStyle w:val="TableContents"/>
              <w:bidi w:val="0"/>
              <w:spacing w:before="0" w:after="283"/>
              <w:jc w:val="left"/>
              <w:rPr/>
            </w:pPr>
            <w:r>
              <w:rPr/>
              <w:t xml:space="preserve">Tennessee </w:t>
            </w:r>
          </w:p>
        </w:tc>
      </w:tr>
      <w:tr>
        <w:trPr/>
        <w:tc>
          <w:tcPr>
            <w:tcW w:w="1143" w:type="dxa"/>
            <w:tcBorders/>
            <w:vAlign w:val="center"/>
          </w:tcPr>
          <w:p>
            <w:pPr>
              <w:pStyle w:val="TableContents"/>
              <w:bidi w:val="0"/>
              <w:spacing w:before="0" w:after="283"/>
              <w:jc w:val="left"/>
              <w:rPr/>
            </w:pPr>
            <w:r>
              <w:rPr/>
              <w:t xml:space="preserve">1989 -- 90 </w:t>
            </w:r>
          </w:p>
        </w:tc>
        <w:tc>
          <w:tcPr>
            <w:tcW w:w="2942" w:type="dxa"/>
            <w:tcBorders/>
            <w:vAlign w:val="center"/>
          </w:tcPr>
          <w:p>
            <w:pPr>
              <w:pStyle w:val="TableContents"/>
              <w:bidi w:val="0"/>
              <w:spacing w:before="0" w:after="283"/>
              <w:jc w:val="left"/>
              <w:rPr/>
            </w:pPr>
            <w:r>
              <w:rPr/>
              <w:t xml:space="preserve">Cremins, Bobby Bobby Cremins </w:t>
            </w:r>
          </w:p>
        </w:tc>
        <w:tc>
          <w:tcPr>
            <w:tcW w:w="1663" w:type="dxa"/>
            <w:tcBorders/>
            <w:vAlign w:val="center"/>
          </w:tcPr>
          <w:p>
            <w:pPr>
              <w:pStyle w:val="TableContents"/>
              <w:bidi w:val="0"/>
              <w:spacing w:before="0" w:after="283"/>
              <w:jc w:val="left"/>
              <w:rPr/>
            </w:pPr>
            <w:r>
              <w:rPr/>
              <w:t xml:space="preserve">Georgia Tech </w:t>
            </w:r>
          </w:p>
        </w:tc>
        <w:tc>
          <w:tcPr>
            <w:tcW w:w="2889" w:type="dxa"/>
            <w:tcBorders/>
            <w:vAlign w:val="center"/>
          </w:tcPr>
          <w:p>
            <w:pPr>
              <w:pStyle w:val="TableContents"/>
              <w:bidi w:val="0"/>
              <w:spacing w:before="0" w:after="283"/>
              <w:jc w:val="left"/>
              <w:rPr/>
            </w:pPr>
            <w:r>
              <w:rPr/>
              <w:t xml:space="preserve">VanDerveer, Tara Tara VanDerveer * </w:t>
            </w:r>
          </w:p>
        </w:tc>
        <w:tc>
          <w:tcPr>
            <w:tcW w:w="1568" w:type="dxa"/>
            <w:tcBorders/>
            <w:vAlign w:val="center"/>
          </w:tcPr>
          <w:p>
            <w:pPr>
              <w:pStyle w:val="TableContents"/>
              <w:bidi w:val="0"/>
              <w:spacing w:before="0" w:after="283"/>
              <w:jc w:val="left"/>
              <w:rPr/>
            </w:pPr>
            <w:r>
              <w:rPr/>
              <w:t xml:space="preserve">Stanford </w:t>
            </w:r>
          </w:p>
        </w:tc>
      </w:tr>
      <w:tr>
        <w:trPr/>
        <w:tc>
          <w:tcPr>
            <w:tcW w:w="1143" w:type="dxa"/>
            <w:tcBorders/>
            <w:vAlign w:val="center"/>
          </w:tcPr>
          <w:p>
            <w:pPr>
              <w:pStyle w:val="TableContents"/>
              <w:bidi w:val="0"/>
              <w:spacing w:before="0" w:after="283"/>
              <w:jc w:val="left"/>
              <w:rPr/>
            </w:pPr>
            <w:r>
              <w:rPr/>
              <w:t xml:space="preserve">1990 -- 91 </w:t>
            </w:r>
          </w:p>
        </w:tc>
        <w:tc>
          <w:tcPr>
            <w:tcW w:w="2942" w:type="dxa"/>
            <w:tcBorders/>
            <w:vAlign w:val="center"/>
          </w:tcPr>
          <w:p>
            <w:pPr>
              <w:pStyle w:val="TableContents"/>
              <w:bidi w:val="0"/>
              <w:spacing w:before="0" w:after="283"/>
              <w:jc w:val="left"/>
              <w:rPr/>
            </w:pPr>
            <w:r>
              <w:rPr/>
              <w:t xml:space="preserve">Ayers, Randy Randy Ayers </w:t>
            </w:r>
          </w:p>
        </w:tc>
        <w:tc>
          <w:tcPr>
            <w:tcW w:w="1663" w:type="dxa"/>
            <w:tcBorders/>
            <w:vAlign w:val="center"/>
          </w:tcPr>
          <w:p>
            <w:pPr>
              <w:pStyle w:val="TableContents"/>
              <w:bidi w:val="0"/>
              <w:spacing w:before="0" w:after="283"/>
              <w:jc w:val="left"/>
              <w:rPr/>
            </w:pPr>
            <w:r>
              <w:rPr/>
              <w:t xml:space="preserve">Ohio State </w:t>
            </w:r>
          </w:p>
        </w:tc>
        <w:tc>
          <w:tcPr>
            <w:tcW w:w="2889" w:type="dxa"/>
            <w:tcBorders/>
            <w:vAlign w:val="center"/>
          </w:tcPr>
          <w:p>
            <w:pPr>
              <w:pStyle w:val="TableContents"/>
              <w:bidi w:val="0"/>
              <w:spacing w:before="0" w:after="283"/>
              <w:jc w:val="left"/>
              <w:rPr/>
            </w:pPr>
            <w:r>
              <w:rPr/>
              <w:t xml:space="preserve">Ryan, Debbie Debbie Ryan </w:t>
            </w:r>
          </w:p>
        </w:tc>
        <w:tc>
          <w:tcPr>
            <w:tcW w:w="1568" w:type="dxa"/>
            <w:tcBorders/>
            <w:vAlign w:val="center"/>
          </w:tcPr>
          <w:p>
            <w:pPr>
              <w:pStyle w:val="TableContents"/>
              <w:bidi w:val="0"/>
              <w:spacing w:before="0" w:after="283"/>
              <w:jc w:val="left"/>
              <w:rPr/>
            </w:pPr>
            <w:r>
              <w:rPr/>
              <w:t xml:space="preserve">Virginia </w:t>
            </w:r>
          </w:p>
        </w:tc>
      </w:tr>
      <w:tr>
        <w:trPr/>
        <w:tc>
          <w:tcPr>
            <w:tcW w:w="1143" w:type="dxa"/>
            <w:tcBorders/>
            <w:vAlign w:val="center"/>
          </w:tcPr>
          <w:p>
            <w:pPr>
              <w:pStyle w:val="TableContents"/>
              <w:bidi w:val="0"/>
              <w:spacing w:before="0" w:after="283"/>
              <w:jc w:val="left"/>
              <w:rPr/>
            </w:pPr>
            <w:r>
              <w:rPr/>
              <w:t xml:space="preserve">1991 -- 92 </w:t>
            </w:r>
          </w:p>
        </w:tc>
        <w:tc>
          <w:tcPr>
            <w:tcW w:w="2942" w:type="dxa"/>
            <w:tcBorders/>
            <w:vAlign w:val="center"/>
          </w:tcPr>
          <w:p>
            <w:pPr>
              <w:pStyle w:val="TableContents"/>
              <w:bidi w:val="0"/>
              <w:spacing w:before="0" w:after="283"/>
              <w:jc w:val="left"/>
              <w:rPr/>
            </w:pPr>
            <w:r>
              <w:rPr/>
              <w:t xml:space="preserve">Krzyzewski, Mike Mike Mike Krzyzewski * (2) </w:t>
            </w:r>
          </w:p>
        </w:tc>
        <w:tc>
          <w:tcPr>
            <w:tcW w:w="1663" w:type="dxa"/>
            <w:tcBorders/>
            <w:vAlign w:val="center"/>
          </w:tcPr>
          <w:p>
            <w:pPr>
              <w:pStyle w:val="TableContents"/>
              <w:bidi w:val="0"/>
              <w:spacing w:before="0" w:after="283"/>
              <w:jc w:val="left"/>
              <w:rPr/>
            </w:pPr>
            <w:r>
              <w:rPr/>
              <w:t xml:space="preserve">Duke </w:t>
            </w:r>
          </w:p>
        </w:tc>
        <w:tc>
          <w:tcPr>
            <w:tcW w:w="2889" w:type="dxa"/>
            <w:tcBorders/>
            <w:vAlign w:val="center"/>
          </w:tcPr>
          <w:p>
            <w:pPr>
              <w:pStyle w:val="TableContents"/>
              <w:bidi w:val="0"/>
              <w:spacing w:before="0" w:after="283"/>
              <w:jc w:val="left"/>
              <w:rPr/>
            </w:pPr>
            <w:r>
              <w:rPr/>
              <w:t xml:space="preserve">Weller, Chris Chris Weller </w:t>
            </w:r>
          </w:p>
        </w:tc>
        <w:tc>
          <w:tcPr>
            <w:tcW w:w="1568" w:type="dxa"/>
            <w:tcBorders/>
            <w:vAlign w:val="center"/>
          </w:tcPr>
          <w:p>
            <w:pPr>
              <w:pStyle w:val="TableContents"/>
              <w:bidi w:val="0"/>
              <w:spacing w:before="0" w:after="283"/>
              <w:jc w:val="left"/>
              <w:rPr/>
            </w:pPr>
            <w:r>
              <w:rPr/>
              <w:t xml:space="preserve">Maryland </w:t>
            </w:r>
          </w:p>
        </w:tc>
      </w:tr>
      <w:tr>
        <w:trPr/>
        <w:tc>
          <w:tcPr>
            <w:tcW w:w="1143" w:type="dxa"/>
            <w:tcBorders/>
            <w:vAlign w:val="center"/>
          </w:tcPr>
          <w:p>
            <w:pPr>
              <w:pStyle w:val="TableContents"/>
              <w:bidi w:val="0"/>
              <w:spacing w:before="0" w:after="283"/>
              <w:jc w:val="left"/>
              <w:rPr/>
            </w:pPr>
            <w:r>
              <w:rPr/>
              <w:t xml:space="preserve">1992 -- 93 </w:t>
            </w:r>
          </w:p>
        </w:tc>
        <w:tc>
          <w:tcPr>
            <w:tcW w:w="2942" w:type="dxa"/>
            <w:tcBorders/>
            <w:vAlign w:val="center"/>
          </w:tcPr>
          <w:p>
            <w:pPr>
              <w:pStyle w:val="TableContents"/>
              <w:bidi w:val="0"/>
              <w:spacing w:before="0" w:after="283"/>
              <w:jc w:val="left"/>
              <w:rPr/>
            </w:pPr>
            <w:r>
              <w:rPr/>
              <w:t xml:space="preserve">Smith, Dean Dean Smith * </w:t>
            </w:r>
          </w:p>
        </w:tc>
        <w:tc>
          <w:tcPr>
            <w:tcW w:w="1663" w:type="dxa"/>
            <w:tcBorders/>
            <w:vAlign w:val="center"/>
          </w:tcPr>
          <w:p>
            <w:pPr>
              <w:pStyle w:val="TableContents"/>
              <w:bidi w:val="0"/>
              <w:spacing w:before="0" w:after="283"/>
              <w:jc w:val="left"/>
              <w:rPr/>
            </w:pPr>
            <w:r>
              <w:rPr/>
              <w:t xml:space="preserve">Pohjois-Carolina </w:t>
            </w:r>
          </w:p>
        </w:tc>
        <w:tc>
          <w:tcPr>
            <w:tcW w:w="2889" w:type="dxa"/>
            <w:tcBorders/>
            <w:vAlign w:val="center"/>
          </w:tcPr>
          <w:p>
            <w:pPr>
              <w:pStyle w:val="TableContents"/>
              <w:bidi w:val="0"/>
              <w:spacing w:before="0" w:after="283"/>
              <w:jc w:val="left"/>
              <w:rPr/>
            </w:pPr>
            <w:r>
              <w:rPr/>
              <w:t xml:space="preserve">Stringer, C. Vivian C. Vivian Stringer * </w:t>
            </w:r>
          </w:p>
        </w:tc>
        <w:tc>
          <w:tcPr>
            <w:tcW w:w="1568" w:type="dxa"/>
            <w:tcBorders/>
            <w:vAlign w:val="center"/>
          </w:tcPr>
          <w:p>
            <w:pPr>
              <w:pStyle w:val="TableContents"/>
              <w:bidi w:val="0"/>
              <w:spacing w:before="0" w:after="283"/>
              <w:jc w:val="left"/>
              <w:rPr/>
            </w:pPr>
            <w:r>
              <w:rPr/>
              <w:t xml:space="preserve">Iowa </w:t>
            </w:r>
          </w:p>
        </w:tc>
      </w:tr>
      <w:tr>
        <w:trPr/>
        <w:tc>
          <w:tcPr>
            <w:tcW w:w="1143" w:type="dxa"/>
            <w:tcBorders/>
            <w:vAlign w:val="center"/>
          </w:tcPr>
          <w:p>
            <w:pPr>
              <w:pStyle w:val="TableContents"/>
              <w:bidi w:val="0"/>
              <w:spacing w:before="0" w:after="283"/>
              <w:jc w:val="left"/>
              <w:rPr/>
            </w:pPr>
            <w:r>
              <w:rPr/>
              <w:t xml:space="preserve">1993 -- 94 </w:t>
            </w:r>
          </w:p>
        </w:tc>
        <w:tc>
          <w:tcPr>
            <w:tcW w:w="2942" w:type="dxa"/>
            <w:tcBorders/>
            <w:vAlign w:val="center"/>
          </w:tcPr>
          <w:p>
            <w:pPr>
              <w:pStyle w:val="TableContents"/>
              <w:bidi w:val="0"/>
              <w:spacing w:before="0" w:after="283"/>
              <w:jc w:val="left"/>
              <w:rPr/>
            </w:pPr>
            <w:r>
              <w:rPr/>
              <w:t xml:space="preserve">Richardson, Nolan Nolan Richardson * </w:t>
            </w:r>
          </w:p>
        </w:tc>
        <w:tc>
          <w:tcPr>
            <w:tcW w:w="1663" w:type="dxa"/>
            <w:tcBorders/>
            <w:vAlign w:val="center"/>
          </w:tcPr>
          <w:p>
            <w:pPr>
              <w:pStyle w:val="TableContents"/>
              <w:bidi w:val="0"/>
              <w:spacing w:before="0" w:after="283"/>
              <w:jc w:val="left"/>
              <w:rPr/>
            </w:pPr>
            <w:r>
              <w:rPr/>
              <w:t xml:space="preserve">Arkansas </w:t>
            </w:r>
          </w:p>
        </w:tc>
        <w:tc>
          <w:tcPr>
            <w:tcW w:w="2889" w:type="dxa"/>
            <w:tcBorders/>
            <w:vAlign w:val="center"/>
          </w:tcPr>
          <w:p>
            <w:pPr>
              <w:pStyle w:val="TableContents"/>
              <w:bidi w:val="0"/>
              <w:spacing w:before="0" w:after="283"/>
              <w:jc w:val="left"/>
              <w:rPr/>
            </w:pPr>
            <w:r>
              <w:rPr/>
              <w:t xml:space="preserve">Summitt, Pat Pat Summitt * (3) </w:t>
            </w:r>
          </w:p>
        </w:tc>
        <w:tc>
          <w:tcPr>
            <w:tcW w:w="1568" w:type="dxa"/>
            <w:tcBorders/>
            <w:vAlign w:val="center"/>
          </w:tcPr>
          <w:p>
            <w:pPr>
              <w:pStyle w:val="TableContents"/>
              <w:bidi w:val="0"/>
              <w:spacing w:before="0" w:after="283"/>
              <w:jc w:val="left"/>
              <w:rPr/>
            </w:pPr>
            <w:r>
              <w:rPr/>
              <w:t xml:space="preserve">Tennessee </w:t>
            </w:r>
          </w:p>
        </w:tc>
      </w:tr>
      <w:tr>
        <w:trPr/>
        <w:tc>
          <w:tcPr>
            <w:tcW w:w="1143" w:type="dxa"/>
            <w:tcBorders/>
            <w:vAlign w:val="center"/>
          </w:tcPr>
          <w:p>
            <w:pPr>
              <w:pStyle w:val="TableContents"/>
              <w:bidi w:val="0"/>
              <w:spacing w:before="0" w:after="283"/>
              <w:jc w:val="left"/>
              <w:rPr/>
            </w:pPr>
            <w:r>
              <w:rPr/>
              <w:t xml:space="preserve">1994 -- 95 </w:t>
            </w:r>
          </w:p>
        </w:tc>
        <w:tc>
          <w:tcPr>
            <w:tcW w:w="2942" w:type="dxa"/>
            <w:tcBorders/>
            <w:vAlign w:val="center"/>
          </w:tcPr>
          <w:p>
            <w:pPr>
              <w:pStyle w:val="TableContents"/>
              <w:bidi w:val="0"/>
              <w:spacing w:before="0" w:after="283"/>
              <w:jc w:val="left"/>
              <w:rPr/>
            </w:pPr>
            <w:r>
              <w:rPr/>
              <w:t xml:space="preserve">Harrick, Jim Jim Harrick </w:t>
            </w:r>
          </w:p>
        </w:tc>
        <w:tc>
          <w:tcPr>
            <w:tcW w:w="1663" w:type="dxa"/>
            <w:tcBorders/>
            <w:vAlign w:val="center"/>
          </w:tcPr>
          <w:p>
            <w:pPr>
              <w:pStyle w:val="TableContents"/>
              <w:bidi w:val="0"/>
              <w:spacing w:before="0" w:after="283"/>
              <w:jc w:val="left"/>
              <w:rPr/>
            </w:pPr>
            <w:r>
              <w:rPr/>
              <w:t xml:space="preserve">UCLA </w:t>
            </w:r>
          </w:p>
        </w:tc>
        <w:tc>
          <w:tcPr>
            <w:tcW w:w="2889" w:type="dxa"/>
            <w:tcBorders/>
            <w:vAlign w:val="center"/>
          </w:tcPr>
          <w:p>
            <w:pPr>
              <w:pStyle w:val="TableContents"/>
              <w:bidi w:val="0"/>
              <w:spacing w:before="0" w:after="283"/>
              <w:jc w:val="left"/>
              <w:rPr/>
            </w:pPr>
            <w:r>
              <w:rPr/>
              <w:t xml:space="preserve">Auriemma, Geno Geno Auriemma *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1995 -- 96 </w:t>
            </w:r>
          </w:p>
        </w:tc>
        <w:tc>
          <w:tcPr>
            <w:tcW w:w="2942" w:type="dxa"/>
            <w:tcBorders/>
            <w:vAlign w:val="center"/>
          </w:tcPr>
          <w:p>
            <w:pPr>
              <w:pStyle w:val="TableContents"/>
              <w:bidi w:val="0"/>
              <w:spacing w:before="0" w:after="283"/>
              <w:jc w:val="left"/>
              <w:rPr/>
            </w:pPr>
            <w:r>
              <w:rPr/>
              <w:t xml:space="preserve">Calipari, John John Calipari * </w:t>
            </w:r>
          </w:p>
        </w:tc>
        <w:tc>
          <w:tcPr>
            <w:tcW w:w="1663" w:type="dxa"/>
            <w:tcBorders/>
            <w:vAlign w:val="center"/>
          </w:tcPr>
          <w:p>
            <w:pPr>
              <w:pStyle w:val="TableContents"/>
              <w:bidi w:val="0"/>
              <w:spacing w:before="0" w:after="283"/>
              <w:jc w:val="left"/>
              <w:rPr/>
            </w:pPr>
            <w:r>
              <w:rPr/>
              <w:t xml:space="preserve">Massachusetts </w:t>
            </w:r>
          </w:p>
        </w:tc>
        <w:tc>
          <w:tcPr>
            <w:tcW w:w="2889" w:type="dxa"/>
            <w:tcBorders/>
            <w:vAlign w:val="center"/>
          </w:tcPr>
          <w:p>
            <w:pPr>
              <w:pStyle w:val="TableContents"/>
              <w:bidi w:val="0"/>
              <w:spacing w:before="0" w:after="283"/>
              <w:jc w:val="left"/>
              <w:rPr/>
            </w:pPr>
            <w:r>
              <w:rPr/>
              <w:t xml:space="preserve">Landers, Andy Andy Landers </w:t>
            </w:r>
          </w:p>
        </w:tc>
        <w:tc>
          <w:tcPr>
            <w:tcW w:w="1568" w:type="dxa"/>
            <w:tcBorders/>
            <w:vAlign w:val="center"/>
          </w:tcPr>
          <w:p>
            <w:pPr>
              <w:pStyle w:val="TableContents"/>
              <w:bidi w:val="0"/>
              <w:spacing w:before="0" w:after="283"/>
              <w:jc w:val="left"/>
              <w:rPr/>
            </w:pPr>
            <w:r>
              <w:rPr/>
              <w:t xml:space="preserve">Georgia </w:t>
            </w:r>
          </w:p>
        </w:tc>
      </w:tr>
      <w:tr>
        <w:trPr/>
        <w:tc>
          <w:tcPr>
            <w:tcW w:w="1143" w:type="dxa"/>
            <w:tcBorders/>
            <w:vAlign w:val="center"/>
          </w:tcPr>
          <w:p>
            <w:pPr>
              <w:pStyle w:val="TableContents"/>
              <w:bidi w:val="0"/>
              <w:spacing w:before="0" w:after="283"/>
              <w:jc w:val="left"/>
              <w:rPr/>
            </w:pPr>
            <w:r>
              <w:rPr/>
              <w:t xml:space="preserve">1996 -- 97 </w:t>
            </w:r>
          </w:p>
        </w:tc>
        <w:tc>
          <w:tcPr>
            <w:tcW w:w="2942" w:type="dxa"/>
            <w:tcBorders/>
            <w:vAlign w:val="center"/>
          </w:tcPr>
          <w:p>
            <w:pPr>
              <w:pStyle w:val="TableContents"/>
              <w:bidi w:val="0"/>
              <w:spacing w:before="0" w:after="283"/>
              <w:jc w:val="left"/>
              <w:rPr/>
            </w:pPr>
            <w:r>
              <w:rPr/>
              <w:t xml:space="preserve">Williams, Roy Roy Williams * </w:t>
            </w:r>
          </w:p>
        </w:tc>
        <w:tc>
          <w:tcPr>
            <w:tcW w:w="1663" w:type="dxa"/>
            <w:tcBorders/>
            <w:vAlign w:val="center"/>
          </w:tcPr>
          <w:p>
            <w:pPr>
              <w:pStyle w:val="TableContents"/>
              <w:bidi w:val="0"/>
              <w:spacing w:before="0" w:after="283"/>
              <w:jc w:val="left"/>
              <w:rPr/>
            </w:pPr>
            <w:r>
              <w:rPr/>
              <w:t xml:space="preserve">Kansas </w:t>
            </w:r>
          </w:p>
        </w:tc>
        <w:tc>
          <w:tcPr>
            <w:tcW w:w="2889" w:type="dxa"/>
            <w:tcBorders/>
            <w:vAlign w:val="center"/>
          </w:tcPr>
          <w:p>
            <w:pPr>
              <w:pStyle w:val="TableContents"/>
              <w:bidi w:val="0"/>
              <w:spacing w:before="0" w:after="283"/>
              <w:jc w:val="left"/>
              <w:rPr/>
            </w:pPr>
            <w:r>
              <w:rPr/>
              <w:t xml:space="preserve">Auriemma, Geno Geno Auriemma * (2)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1997 -- 98 </w:t>
            </w:r>
          </w:p>
        </w:tc>
        <w:tc>
          <w:tcPr>
            <w:tcW w:w="2942" w:type="dxa"/>
            <w:tcBorders/>
            <w:vAlign w:val="center"/>
          </w:tcPr>
          <w:p>
            <w:pPr>
              <w:pStyle w:val="TableContents"/>
              <w:bidi w:val="0"/>
              <w:spacing w:before="0" w:after="283"/>
              <w:jc w:val="left"/>
              <w:rPr/>
            </w:pPr>
            <w:r>
              <w:rPr/>
              <w:t xml:space="preserve">Guthridge, Bill Bill Guthridge </w:t>
            </w:r>
          </w:p>
        </w:tc>
        <w:tc>
          <w:tcPr>
            <w:tcW w:w="1663" w:type="dxa"/>
            <w:tcBorders/>
            <w:vAlign w:val="center"/>
          </w:tcPr>
          <w:p>
            <w:pPr>
              <w:pStyle w:val="TableContents"/>
              <w:bidi w:val="0"/>
              <w:spacing w:before="0" w:after="283"/>
              <w:jc w:val="left"/>
              <w:rPr/>
            </w:pPr>
            <w:r>
              <w:rPr/>
              <w:t xml:space="preserve">Pohjois-Carolina </w:t>
            </w:r>
          </w:p>
        </w:tc>
        <w:tc>
          <w:tcPr>
            <w:tcW w:w="2889" w:type="dxa"/>
            <w:tcBorders/>
            <w:vAlign w:val="center"/>
          </w:tcPr>
          <w:p>
            <w:pPr>
              <w:pStyle w:val="TableContents"/>
              <w:bidi w:val="0"/>
              <w:spacing w:before="0" w:after="283"/>
              <w:jc w:val="left"/>
              <w:rPr/>
            </w:pPr>
            <w:r>
              <w:rPr/>
              <w:t xml:space="preserve">Summitt, Pat Pat Summitt * (4) </w:t>
            </w:r>
          </w:p>
        </w:tc>
        <w:tc>
          <w:tcPr>
            <w:tcW w:w="1568" w:type="dxa"/>
            <w:tcBorders/>
            <w:vAlign w:val="center"/>
          </w:tcPr>
          <w:p>
            <w:pPr>
              <w:pStyle w:val="TableContents"/>
              <w:bidi w:val="0"/>
              <w:spacing w:before="0" w:after="283"/>
              <w:jc w:val="left"/>
              <w:rPr/>
            </w:pPr>
            <w:r>
              <w:rPr/>
              <w:t xml:space="preserve">Tennessee </w:t>
            </w:r>
          </w:p>
        </w:tc>
      </w:tr>
      <w:tr>
        <w:trPr/>
        <w:tc>
          <w:tcPr>
            <w:tcW w:w="1143" w:type="dxa"/>
            <w:tcBorders/>
            <w:vAlign w:val="center"/>
          </w:tcPr>
          <w:p>
            <w:pPr>
              <w:pStyle w:val="TableContents"/>
              <w:bidi w:val="0"/>
              <w:spacing w:before="0" w:after="283"/>
              <w:jc w:val="left"/>
              <w:rPr/>
            </w:pPr>
            <w:r>
              <w:rPr/>
              <w:t xml:space="preserve">1998 -- 99 </w:t>
            </w:r>
          </w:p>
        </w:tc>
        <w:tc>
          <w:tcPr>
            <w:tcW w:w="2942" w:type="dxa"/>
            <w:tcBorders/>
            <w:vAlign w:val="center"/>
          </w:tcPr>
          <w:p>
            <w:pPr>
              <w:pStyle w:val="TableContents"/>
              <w:bidi w:val="0"/>
              <w:spacing w:before="0" w:after="283"/>
              <w:jc w:val="left"/>
              <w:rPr/>
            </w:pPr>
            <w:r>
              <w:rPr/>
              <w:t xml:space="preserve">Krzyzewski, Mike Mike Mike Krzyzewski * (3) </w:t>
            </w:r>
          </w:p>
        </w:tc>
        <w:tc>
          <w:tcPr>
            <w:tcW w:w="1663" w:type="dxa"/>
            <w:tcBorders/>
            <w:vAlign w:val="center"/>
          </w:tcPr>
          <w:p>
            <w:pPr>
              <w:pStyle w:val="TableContents"/>
              <w:bidi w:val="0"/>
              <w:spacing w:before="0" w:after="283"/>
              <w:jc w:val="left"/>
              <w:rPr/>
            </w:pPr>
            <w:r>
              <w:rPr/>
              <w:t xml:space="preserve">Duke </w:t>
            </w:r>
          </w:p>
        </w:tc>
        <w:tc>
          <w:tcPr>
            <w:tcW w:w="2889" w:type="dxa"/>
            <w:tcBorders/>
            <w:vAlign w:val="center"/>
          </w:tcPr>
          <w:p>
            <w:pPr>
              <w:pStyle w:val="TableContents"/>
              <w:bidi w:val="0"/>
              <w:spacing w:before="0" w:after="283"/>
              <w:jc w:val="left"/>
              <w:rPr/>
            </w:pPr>
            <w:r>
              <w:rPr/>
              <w:t xml:space="preserve">Peck, Carolyn Carolyn Peck </w:t>
            </w:r>
          </w:p>
        </w:tc>
        <w:tc>
          <w:tcPr>
            <w:tcW w:w="1568" w:type="dxa"/>
            <w:tcBorders/>
            <w:vAlign w:val="center"/>
          </w:tcPr>
          <w:p>
            <w:pPr>
              <w:pStyle w:val="TableContents"/>
              <w:bidi w:val="0"/>
              <w:spacing w:before="0" w:after="283"/>
              <w:jc w:val="left"/>
              <w:rPr/>
            </w:pPr>
            <w:r>
              <w:rPr/>
              <w:t xml:space="preserve">Purdue </w:t>
            </w:r>
          </w:p>
        </w:tc>
      </w:tr>
      <w:tr>
        <w:trPr/>
        <w:tc>
          <w:tcPr>
            <w:tcW w:w="1143" w:type="dxa"/>
            <w:tcBorders/>
            <w:vAlign w:val="center"/>
          </w:tcPr>
          <w:p>
            <w:pPr>
              <w:pStyle w:val="TableContents"/>
              <w:bidi w:val="0"/>
              <w:spacing w:before="0" w:after="283"/>
              <w:jc w:val="left"/>
              <w:rPr/>
            </w:pPr>
            <w:r>
              <w:rPr/>
              <w:t xml:space="preserve">1999 -- 2000 </w:t>
            </w:r>
          </w:p>
        </w:tc>
        <w:tc>
          <w:tcPr>
            <w:tcW w:w="2942" w:type="dxa"/>
            <w:tcBorders/>
            <w:vAlign w:val="center"/>
          </w:tcPr>
          <w:p>
            <w:pPr>
              <w:pStyle w:val="TableContents"/>
              <w:bidi w:val="0"/>
              <w:spacing w:before="0" w:after="283"/>
              <w:jc w:val="left"/>
              <w:rPr/>
            </w:pPr>
            <w:r>
              <w:rPr/>
              <w:t xml:space="preserve">Montgomery, Mike Mike Mike Montgomery </w:t>
            </w:r>
          </w:p>
        </w:tc>
        <w:tc>
          <w:tcPr>
            <w:tcW w:w="1663" w:type="dxa"/>
            <w:tcBorders/>
            <w:vAlign w:val="center"/>
          </w:tcPr>
          <w:p>
            <w:pPr>
              <w:pStyle w:val="TableContents"/>
              <w:bidi w:val="0"/>
              <w:spacing w:before="0" w:after="283"/>
              <w:jc w:val="left"/>
              <w:rPr/>
            </w:pPr>
            <w:r>
              <w:rPr/>
              <w:t xml:space="preserve">Stanford </w:t>
            </w:r>
          </w:p>
        </w:tc>
        <w:tc>
          <w:tcPr>
            <w:tcW w:w="2889" w:type="dxa"/>
            <w:tcBorders/>
            <w:vAlign w:val="center"/>
          </w:tcPr>
          <w:p>
            <w:pPr>
              <w:pStyle w:val="TableContents"/>
              <w:bidi w:val="0"/>
              <w:spacing w:before="0" w:after="283"/>
              <w:jc w:val="left"/>
              <w:rPr/>
            </w:pPr>
            <w:r>
              <w:rPr/>
              <w:t xml:space="preserve">Auriemma, Geno Geno Auriemma * (3)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2000 -- 01 </w:t>
            </w:r>
          </w:p>
        </w:tc>
        <w:tc>
          <w:tcPr>
            <w:tcW w:w="2942" w:type="dxa"/>
            <w:tcBorders/>
            <w:vAlign w:val="center"/>
          </w:tcPr>
          <w:p>
            <w:pPr>
              <w:pStyle w:val="TableContents"/>
              <w:bidi w:val="0"/>
              <w:spacing w:before="0" w:after="283"/>
              <w:jc w:val="left"/>
              <w:rPr/>
            </w:pPr>
            <w:r>
              <w:rPr/>
              <w:t xml:space="preserve">Barnes, Rod Rod Barnes </w:t>
            </w:r>
          </w:p>
        </w:tc>
        <w:tc>
          <w:tcPr>
            <w:tcW w:w="1663" w:type="dxa"/>
            <w:tcBorders/>
            <w:vAlign w:val="center"/>
          </w:tcPr>
          <w:p>
            <w:pPr>
              <w:pStyle w:val="TableContents"/>
              <w:bidi w:val="0"/>
              <w:spacing w:before="0" w:after="283"/>
              <w:jc w:val="left"/>
              <w:rPr/>
            </w:pPr>
            <w:r>
              <w:rPr/>
              <w:t xml:space="preserve">Mississippi </w:t>
            </w:r>
          </w:p>
        </w:tc>
        <w:tc>
          <w:tcPr>
            <w:tcW w:w="2889" w:type="dxa"/>
            <w:tcBorders/>
            <w:vAlign w:val="center"/>
          </w:tcPr>
          <w:p>
            <w:pPr>
              <w:pStyle w:val="TableContents"/>
              <w:bidi w:val="0"/>
              <w:spacing w:before="0" w:after="283"/>
              <w:jc w:val="left"/>
              <w:rPr/>
            </w:pPr>
            <w:r>
              <w:rPr/>
              <w:t xml:space="preserve">McGraw, Muffet Muffet McGraw * </w:t>
            </w:r>
          </w:p>
        </w:tc>
        <w:tc>
          <w:tcPr>
            <w:tcW w:w="1568" w:type="dxa"/>
            <w:tcBorders/>
            <w:vAlign w:val="center"/>
          </w:tcPr>
          <w:p>
            <w:pPr>
              <w:pStyle w:val="TableContents"/>
              <w:bidi w:val="0"/>
              <w:spacing w:before="0" w:after="283"/>
              <w:jc w:val="left"/>
              <w:rPr/>
            </w:pPr>
            <w:r>
              <w:rPr/>
              <w:t xml:space="preserve">Notre Dame </w:t>
            </w:r>
          </w:p>
        </w:tc>
      </w:tr>
      <w:tr>
        <w:trPr/>
        <w:tc>
          <w:tcPr>
            <w:tcW w:w="1143" w:type="dxa"/>
            <w:tcBorders/>
            <w:vAlign w:val="center"/>
          </w:tcPr>
          <w:p>
            <w:pPr>
              <w:pStyle w:val="TableContents"/>
              <w:bidi w:val="0"/>
              <w:spacing w:before="0" w:after="283"/>
              <w:jc w:val="left"/>
              <w:rPr/>
            </w:pPr>
            <w:r>
              <w:rPr/>
              <w:t xml:space="preserve">2001 -- 02 </w:t>
            </w:r>
          </w:p>
        </w:tc>
        <w:tc>
          <w:tcPr>
            <w:tcW w:w="2942" w:type="dxa"/>
            <w:tcBorders/>
            <w:vAlign w:val="center"/>
          </w:tcPr>
          <w:p>
            <w:pPr>
              <w:pStyle w:val="TableContents"/>
              <w:bidi w:val="0"/>
              <w:spacing w:before="0" w:after="283"/>
              <w:jc w:val="left"/>
              <w:rPr/>
            </w:pPr>
            <w:r>
              <w:rPr/>
              <w:t xml:space="preserve">Howland, Ben Ben Howland </w:t>
            </w:r>
          </w:p>
        </w:tc>
        <w:tc>
          <w:tcPr>
            <w:tcW w:w="1663" w:type="dxa"/>
            <w:tcBorders/>
            <w:vAlign w:val="center"/>
          </w:tcPr>
          <w:p>
            <w:pPr>
              <w:pStyle w:val="TableContents"/>
              <w:bidi w:val="0"/>
              <w:spacing w:before="0" w:after="283"/>
              <w:jc w:val="left"/>
              <w:rPr/>
            </w:pPr>
            <w:r>
              <w:rPr/>
              <w:t xml:space="preserve">Pittsburgh </w:t>
            </w:r>
          </w:p>
        </w:tc>
        <w:tc>
          <w:tcPr>
            <w:tcW w:w="2889" w:type="dxa"/>
            <w:tcBorders/>
            <w:vAlign w:val="center"/>
          </w:tcPr>
          <w:p>
            <w:pPr>
              <w:pStyle w:val="TableContents"/>
              <w:bidi w:val="0"/>
              <w:spacing w:before="0" w:after="283"/>
              <w:jc w:val="left"/>
              <w:rPr/>
            </w:pPr>
            <w:r>
              <w:rPr/>
              <w:t xml:space="preserve">Auriemma, Geno Geno Auriemma * (4)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2002 -- 03 </w:t>
            </w:r>
          </w:p>
        </w:tc>
        <w:tc>
          <w:tcPr>
            <w:tcW w:w="2942" w:type="dxa"/>
            <w:tcBorders/>
            <w:vAlign w:val="center"/>
          </w:tcPr>
          <w:p>
            <w:pPr>
              <w:pStyle w:val="TableContents"/>
              <w:bidi w:val="0"/>
              <w:spacing w:before="0" w:after="283"/>
              <w:jc w:val="left"/>
              <w:rPr/>
            </w:pPr>
            <w:r>
              <w:rPr/>
              <w:t xml:space="preserve">Smith, Tubby Tubby Smith </w:t>
            </w:r>
          </w:p>
        </w:tc>
        <w:tc>
          <w:tcPr>
            <w:tcW w:w="1663" w:type="dxa"/>
            <w:tcBorders/>
            <w:vAlign w:val="center"/>
          </w:tcPr>
          <w:p>
            <w:pPr>
              <w:pStyle w:val="TableContents"/>
              <w:bidi w:val="0"/>
              <w:spacing w:before="0" w:after="283"/>
              <w:jc w:val="left"/>
              <w:rPr/>
            </w:pPr>
            <w:r>
              <w:rPr/>
              <w:t xml:space="preserve">Kentucky </w:t>
            </w:r>
          </w:p>
        </w:tc>
        <w:tc>
          <w:tcPr>
            <w:tcW w:w="2889" w:type="dxa"/>
            <w:tcBorders/>
            <w:vAlign w:val="center"/>
          </w:tcPr>
          <w:p>
            <w:pPr>
              <w:pStyle w:val="TableContents"/>
              <w:bidi w:val="0"/>
              <w:spacing w:before="0" w:after="283"/>
              <w:jc w:val="left"/>
              <w:rPr/>
            </w:pPr>
            <w:r>
              <w:rPr/>
              <w:t xml:space="preserve">Goestenkors, Gail Gail Gail Goestenkors </w:t>
            </w:r>
          </w:p>
        </w:tc>
        <w:tc>
          <w:tcPr>
            <w:tcW w:w="1568" w:type="dxa"/>
            <w:tcBorders/>
            <w:vAlign w:val="center"/>
          </w:tcPr>
          <w:p>
            <w:pPr>
              <w:pStyle w:val="TableContents"/>
              <w:bidi w:val="0"/>
              <w:spacing w:before="0" w:after="283"/>
              <w:jc w:val="left"/>
              <w:rPr/>
            </w:pPr>
            <w:r>
              <w:rPr/>
              <w:t xml:space="preserve">Duke </w:t>
            </w:r>
          </w:p>
        </w:tc>
      </w:tr>
      <w:tr>
        <w:trPr/>
        <w:tc>
          <w:tcPr>
            <w:tcW w:w="1143" w:type="dxa"/>
            <w:tcBorders/>
            <w:vAlign w:val="center"/>
          </w:tcPr>
          <w:p>
            <w:pPr>
              <w:pStyle w:val="TableContents"/>
              <w:bidi w:val="0"/>
              <w:spacing w:before="0" w:after="283"/>
              <w:jc w:val="left"/>
              <w:rPr/>
            </w:pPr>
            <w:r>
              <w:rPr/>
              <w:t xml:space="preserve">2003 -- 04 </w:t>
            </w:r>
          </w:p>
        </w:tc>
        <w:tc>
          <w:tcPr>
            <w:tcW w:w="2942" w:type="dxa"/>
            <w:tcBorders/>
            <w:vAlign w:val="center"/>
          </w:tcPr>
          <w:p>
            <w:pPr>
              <w:pStyle w:val="TableContents"/>
              <w:bidi w:val="0"/>
              <w:spacing w:before="0" w:after="283"/>
              <w:jc w:val="left"/>
              <w:rPr/>
            </w:pPr>
            <w:r>
              <w:rPr/>
              <w:t xml:space="preserve">Martelli, Phil Phil Martelli </w:t>
            </w:r>
          </w:p>
        </w:tc>
        <w:tc>
          <w:tcPr>
            <w:tcW w:w="1663" w:type="dxa"/>
            <w:tcBorders/>
            <w:vAlign w:val="center"/>
          </w:tcPr>
          <w:p>
            <w:pPr>
              <w:pStyle w:val="TableContents"/>
              <w:bidi w:val="0"/>
              <w:spacing w:before="0" w:after="283"/>
              <w:jc w:val="left"/>
              <w:rPr/>
            </w:pPr>
            <w:r>
              <w:rPr/>
              <w:t xml:space="preserve">Saint Joseph's </w:t>
            </w:r>
          </w:p>
        </w:tc>
        <w:tc>
          <w:tcPr>
            <w:tcW w:w="2889" w:type="dxa"/>
            <w:tcBorders/>
            <w:vAlign w:val="center"/>
          </w:tcPr>
          <w:p>
            <w:pPr>
              <w:pStyle w:val="TableContents"/>
              <w:bidi w:val="0"/>
              <w:spacing w:before="0" w:after="283"/>
              <w:jc w:val="left"/>
              <w:rPr/>
            </w:pPr>
            <w:r>
              <w:rPr/>
              <w:t xml:space="preserve">Summitt, Pat Pat Summitt * (5) </w:t>
            </w:r>
          </w:p>
        </w:tc>
        <w:tc>
          <w:tcPr>
            <w:tcW w:w="1568" w:type="dxa"/>
            <w:tcBorders/>
            <w:vAlign w:val="center"/>
          </w:tcPr>
          <w:p>
            <w:pPr>
              <w:pStyle w:val="TableContents"/>
              <w:bidi w:val="0"/>
              <w:spacing w:before="0" w:after="283"/>
              <w:jc w:val="left"/>
              <w:rPr/>
            </w:pPr>
            <w:r>
              <w:rPr/>
              <w:t xml:space="preserve">Tennessee </w:t>
            </w:r>
          </w:p>
        </w:tc>
      </w:tr>
      <w:tr>
        <w:trPr/>
        <w:tc>
          <w:tcPr>
            <w:tcW w:w="1143" w:type="dxa"/>
            <w:tcBorders/>
            <w:vAlign w:val="center"/>
          </w:tcPr>
          <w:p>
            <w:pPr>
              <w:pStyle w:val="TableContents"/>
              <w:bidi w:val="0"/>
              <w:spacing w:before="0" w:after="283"/>
              <w:jc w:val="left"/>
              <w:rPr/>
            </w:pPr>
            <w:r>
              <w:rPr/>
              <w:t xml:space="preserve">2004 -- 05 </w:t>
            </w:r>
          </w:p>
        </w:tc>
        <w:tc>
          <w:tcPr>
            <w:tcW w:w="2942" w:type="dxa"/>
            <w:tcBorders/>
            <w:vAlign w:val="center"/>
          </w:tcPr>
          <w:p>
            <w:pPr>
              <w:pStyle w:val="TableContents"/>
              <w:bidi w:val="0"/>
              <w:spacing w:before="0" w:after="283"/>
              <w:jc w:val="left"/>
              <w:rPr/>
            </w:pPr>
            <w:r>
              <w:rPr/>
              <w:t xml:space="preserve">Weber, Bruce Bruce Weber </w:t>
            </w:r>
          </w:p>
        </w:tc>
        <w:tc>
          <w:tcPr>
            <w:tcW w:w="1663" w:type="dxa"/>
            <w:tcBorders/>
            <w:vAlign w:val="center"/>
          </w:tcPr>
          <w:p>
            <w:pPr>
              <w:pStyle w:val="TableContents"/>
              <w:bidi w:val="0"/>
              <w:spacing w:before="0" w:after="283"/>
              <w:jc w:val="left"/>
              <w:rPr/>
            </w:pPr>
            <w:r>
              <w:rPr/>
              <w:t xml:space="preserve">Illinois </w:t>
            </w:r>
          </w:p>
        </w:tc>
        <w:tc>
          <w:tcPr>
            <w:tcW w:w="2889" w:type="dxa"/>
            <w:tcBorders/>
            <w:vAlign w:val="center"/>
          </w:tcPr>
          <w:p>
            <w:pPr>
              <w:pStyle w:val="TableContents"/>
              <w:bidi w:val="0"/>
              <w:spacing w:before="0" w:after="283"/>
              <w:jc w:val="left"/>
              <w:rPr/>
            </w:pPr>
            <w:r>
              <w:rPr/>
              <w:t xml:space="preserve">Chatman, Pokey Pokey Chatman </w:t>
            </w:r>
          </w:p>
        </w:tc>
        <w:tc>
          <w:tcPr>
            <w:tcW w:w="1568" w:type="dxa"/>
            <w:tcBorders/>
            <w:vAlign w:val="center"/>
          </w:tcPr>
          <w:p>
            <w:pPr>
              <w:pStyle w:val="TableContents"/>
              <w:bidi w:val="0"/>
              <w:spacing w:before="0" w:after="283"/>
              <w:jc w:val="left"/>
              <w:rPr/>
            </w:pPr>
            <w:r>
              <w:rPr/>
              <w:t xml:space="preserve">LSU </w:t>
            </w:r>
          </w:p>
        </w:tc>
      </w:tr>
      <w:tr>
        <w:trPr/>
        <w:tc>
          <w:tcPr>
            <w:tcW w:w="1143" w:type="dxa"/>
            <w:tcBorders/>
            <w:vAlign w:val="center"/>
          </w:tcPr>
          <w:p>
            <w:pPr>
              <w:pStyle w:val="TableContents"/>
              <w:bidi w:val="0"/>
              <w:spacing w:before="0" w:after="283"/>
              <w:jc w:val="left"/>
              <w:rPr/>
            </w:pPr>
            <w:r>
              <w:rPr/>
              <w:t xml:space="preserve">2005 -- 06 </w:t>
            </w:r>
          </w:p>
        </w:tc>
        <w:tc>
          <w:tcPr>
            <w:tcW w:w="2942" w:type="dxa"/>
            <w:tcBorders/>
            <w:vAlign w:val="center"/>
          </w:tcPr>
          <w:p>
            <w:pPr>
              <w:pStyle w:val="TableContents"/>
              <w:bidi w:val="0"/>
              <w:spacing w:before="0" w:after="283"/>
              <w:jc w:val="left"/>
              <w:rPr/>
            </w:pPr>
            <w:r>
              <w:rPr/>
              <w:t xml:space="preserve">Wright, Jay Jay Wright </w:t>
            </w:r>
          </w:p>
        </w:tc>
        <w:tc>
          <w:tcPr>
            <w:tcW w:w="1663" w:type="dxa"/>
            <w:tcBorders/>
            <w:vAlign w:val="center"/>
          </w:tcPr>
          <w:p>
            <w:pPr>
              <w:pStyle w:val="TableContents"/>
              <w:bidi w:val="0"/>
              <w:spacing w:before="0" w:after="283"/>
              <w:jc w:val="left"/>
              <w:rPr/>
            </w:pPr>
            <w:r>
              <w:rPr/>
              <w:t xml:space="preserve">Villanova </w:t>
            </w:r>
          </w:p>
        </w:tc>
        <w:tc>
          <w:tcPr>
            <w:tcW w:w="2889" w:type="dxa"/>
            <w:tcBorders/>
            <w:vAlign w:val="center"/>
          </w:tcPr>
          <w:p>
            <w:pPr>
              <w:pStyle w:val="TableContents"/>
              <w:bidi w:val="0"/>
              <w:spacing w:before="0" w:after="283"/>
              <w:jc w:val="left"/>
              <w:rPr/>
            </w:pPr>
            <w:r>
              <w:rPr/>
              <w:t xml:space="preserve">Hatchell, Sylvia Sylvia Hatchell * </w:t>
            </w:r>
          </w:p>
        </w:tc>
        <w:tc>
          <w:tcPr>
            <w:tcW w:w="1568" w:type="dxa"/>
            <w:tcBorders/>
            <w:vAlign w:val="center"/>
          </w:tcPr>
          <w:p>
            <w:pPr>
              <w:pStyle w:val="TableContents"/>
              <w:bidi w:val="0"/>
              <w:spacing w:before="0" w:after="283"/>
              <w:jc w:val="left"/>
              <w:rPr/>
            </w:pPr>
            <w:r>
              <w:rPr/>
              <w:t xml:space="preserve">Pohjois-Carolina </w:t>
            </w:r>
          </w:p>
        </w:tc>
      </w:tr>
      <w:tr>
        <w:trPr/>
        <w:tc>
          <w:tcPr>
            <w:tcW w:w="1143" w:type="dxa"/>
            <w:tcBorders/>
            <w:vAlign w:val="center"/>
          </w:tcPr>
          <w:p>
            <w:pPr>
              <w:pStyle w:val="TableContents"/>
              <w:bidi w:val="0"/>
              <w:spacing w:before="0" w:after="283"/>
              <w:jc w:val="left"/>
              <w:rPr/>
            </w:pPr>
            <w:r>
              <w:rPr/>
              <w:t xml:space="preserve">2006 -- 07 </w:t>
            </w:r>
          </w:p>
        </w:tc>
        <w:tc>
          <w:tcPr>
            <w:tcW w:w="2942" w:type="dxa"/>
            <w:tcBorders/>
            <w:vAlign w:val="center"/>
          </w:tcPr>
          <w:p>
            <w:pPr>
              <w:pStyle w:val="TableContents"/>
              <w:bidi w:val="0"/>
              <w:spacing w:before="0" w:after="283"/>
              <w:jc w:val="left"/>
              <w:rPr/>
            </w:pPr>
            <w:r>
              <w:rPr/>
              <w:t xml:space="preserve">Bennett, Tony Tony Bennett </w:t>
            </w:r>
          </w:p>
        </w:tc>
        <w:tc>
          <w:tcPr>
            <w:tcW w:w="1663" w:type="dxa"/>
            <w:tcBorders/>
            <w:vAlign w:val="center"/>
          </w:tcPr>
          <w:p>
            <w:pPr>
              <w:pStyle w:val="TableContents"/>
              <w:bidi w:val="0"/>
              <w:spacing w:before="0" w:after="283"/>
              <w:jc w:val="left"/>
              <w:rPr/>
            </w:pPr>
            <w:r>
              <w:rPr/>
              <w:t xml:space="preserve">Washingtonin osavaltio </w:t>
            </w:r>
          </w:p>
        </w:tc>
        <w:tc>
          <w:tcPr>
            <w:tcW w:w="2889" w:type="dxa"/>
            <w:tcBorders/>
            <w:vAlign w:val="center"/>
          </w:tcPr>
          <w:p>
            <w:pPr>
              <w:pStyle w:val="TableContents"/>
              <w:bidi w:val="0"/>
              <w:spacing w:before="0" w:after="283"/>
              <w:jc w:val="left"/>
              <w:rPr/>
            </w:pPr>
            <w:r>
              <w:rPr/>
              <w:t xml:space="preserve">Goestenkors, Gail Gail Goestenkors (2) </w:t>
            </w:r>
          </w:p>
        </w:tc>
        <w:tc>
          <w:tcPr>
            <w:tcW w:w="1568" w:type="dxa"/>
            <w:tcBorders/>
            <w:vAlign w:val="center"/>
          </w:tcPr>
          <w:p>
            <w:pPr>
              <w:pStyle w:val="TableContents"/>
              <w:bidi w:val="0"/>
              <w:spacing w:before="0" w:after="283"/>
              <w:jc w:val="left"/>
              <w:rPr/>
            </w:pPr>
            <w:r>
              <w:rPr/>
              <w:t xml:space="preserve">Duke </w:t>
            </w:r>
          </w:p>
        </w:tc>
      </w:tr>
      <w:tr>
        <w:trPr/>
        <w:tc>
          <w:tcPr>
            <w:tcW w:w="1143" w:type="dxa"/>
            <w:tcBorders/>
            <w:vAlign w:val="center"/>
          </w:tcPr>
          <w:p>
            <w:pPr>
              <w:pStyle w:val="TableContents"/>
              <w:bidi w:val="0"/>
              <w:spacing w:before="0" w:after="283"/>
              <w:jc w:val="left"/>
              <w:rPr/>
            </w:pPr>
            <w:r>
              <w:rPr/>
              <w:t xml:space="preserve">2007 -- 08 </w:t>
            </w:r>
          </w:p>
        </w:tc>
        <w:tc>
          <w:tcPr>
            <w:tcW w:w="2942" w:type="dxa"/>
            <w:tcBorders/>
            <w:vAlign w:val="center"/>
          </w:tcPr>
          <w:p>
            <w:pPr>
              <w:pStyle w:val="TableContents"/>
              <w:bidi w:val="0"/>
              <w:spacing w:before="0" w:after="283"/>
              <w:jc w:val="left"/>
              <w:rPr/>
            </w:pPr>
            <w:r>
              <w:rPr/>
              <w:t xml:space="preserve">Calipari, John John Calipari * (2) </w:t>
            </w:r>
          </w:p>
        </w:tc>
        <w:tc>
          <w:tcPr>
            <w:tcW w:w="1663" w:type="dxa"/>
            <w:tcBorders/>
            <w:vAlign w:val="center"/>
          </w:tcPr>
          <w:p>
            <w:pPr>
              <w:pStyle w:val="TableContents"/>
              <w:bidi w:val="0"/>
              <w:spacing w:before="0" w:after="283"/>
              <w:jc w:val="left"/>
              <w:rPr/>
            </w:pPr>
            <w:r>
              <w:rPr/>
              <w:t xml:space="preserve">Memphis </w:t>
            </w:r>
          </w:p>
        </w:tc>
        <w:tc>
          <w:tcPr>
            <w:tcW w:w="2889" w:type="dxa"/>
            <w:tcBorders/>
            <w:vAlign w:val="center"/>
          </w:tcPr>
          <w:p>
            <w:pPr>
              <w:pStyle w:val="TableContents"/>
              <w:bidi w:val="0"/>
              <w:spacing w:before="0" w:after="283"/>
              <w:jc w:val="left"/>
              <w:rPr/>
            </w:pPr>
            <w:r>
              <w:rPr/>
              <w:t xml:space="preserve">Auriemma, Geno Geno Auriemma * (5)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2008 -- 09 </w:t>
            </w:r>
          </w:p>
        </w:tc>
        <w:tc>
          <w:tcPr>
            <w:tcW w:w="2942" w:type="dxa"/>
            <w:tcBorders/>
            <w:vAlign w:val="center"/>
          </w:tcPr>
          <w:p>
            <w:pPr>
              <w:pStyle w:val="TableContents"/>
              <w:bidi w:val="0"/>
              <w:spacing w:before="0" w:after="283"/>
              <w:jc w:val="left"/>
              <w:rPr/>
            </w:pPr>
            <w:r>
              <w:rPr/>
              <w:t xml:space="preserve">Dixon, Jamie Jamie Dixon Jamie Dixon </w:t>
            </w:r>
          </w:p>
        </w:tc>
        <w:tc>
          <w:tcPr>
            <w:tcW w:w="1663" w:type="dxa"/>
            <w:tcBorders/>
            <w:vAlign w:val="center"/>
          </w:tcPr>
          <w:p>
            <w:pPr>
              <w:pStyle w:val="TableContents"/>
              <w:bidi w:val="0"/>
              <w:spacing w:before="0" w:after="283"/>
              <w:jc w:val="left"/>
              <w:rPr/>
            </w:pPr>
            <w:r>
              <w:rPr/>
              <w:t xml:space="preserve">Pittsburgh </w:t>
            </w:r>
          </w:p>
        </w:tc>
        <w:tc>
          <w:tcPr>
            <w:tcW w:w="2889" w:type="dxa"/>
            <w:tcBorders/>
            <w:vAlign w:val="center"/>
          </w:tcPr>
          <w:p>
            <w:pPr>
              <w:pStyle w:val="TableContents"/>
              <w:bidi w:val="0"/>
              <w:spacing w:before="0" w:after="283"/>
              <w:jc w:val="left"/>
              <w:rPr/>
            </w:pPr>
            <w:r>
              <w:rPr/>
              <w:t xml:space="preserve">Auriemma, Geno Geno Auriemma * (6)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2009 -- 10 </w:t>
            </w:r>
          </w:p>
        </w:tc>
        <w:tc>
          <w:tcPr>
            <w:tcW w:w="2942" w:type="dxa"/>
            <w:tcBorders/>
            <w:vAlign w:val="center"/>
          </w:tcPr>
          <w:p>
            <w:pPr>
              <w:pStyle w:val="TableContents"/>
              <w:bidi w:val="0"/>
              <w:spacing w:before="0" w:after="283"/>
              <w:jc w:val="left"/>
              <w:rPr/>
            </w:pPr>
            <w:r>
              <w:rPr/>
              <w:t xml:space="preserve">Boeheim, Jim Jim Boeheim * </w:t>
            </w:r>
          </w:p>
        </w:tc>
        <w:tc>
          <w:tcPr>
            <w:tcW w:w="1663" w:type="dxa"/>
            <w:tcBorders/>
            <w:vAlign w:val="center"/>
          </w:tcPr>
          <w:p>
            <w:pPr>
              <w:pStyle w:val="TableContents"/>
              <w:bidi w:val="0"/>
              <w:spacing w:before="0" w:after="283"/>
              <w:jc w:val="left"/>
              <w:rPr/>
            </w:pPr>
            <w:r>
              <w:rPr/>
              <w:t xml:space="preserve">Syracuse </w:t>
            </w:r>
          </w:p>
        </w:tc>
        <w:tc>
          <w:tcPr>
            <w:tcW w:w="2889" w:type="dxa"/>
            <w:tcBorders/>
            <w:vAlign w:val="center"/>
          </w:tcPr>
          <w:p>
            <w:pPr>
              <w:pStyle w:val="TableContents"/>
              <w:bidi w:val="0"/>
              <w:spacing w:before="0" w:after="283"/>
              <w:jc w:val="left"/>
              <w:rPr/>
            </w:pPr>
            <w:r>
              <w:rPr/>
              <w:t xml:space="preserve">Yori, Connie Connie Yori </w:t>
            </w:r>
          </w:p>
        </w:tc>
        <w:tc>
          <w:tcPr>
            <w:tcW w:w="1568" w:type="dxa"/>
            <w:tcBorders/>
            <w:vAlign w:val="center"/>
          </w:tcPr>
          <w:p>
            <w:pPr>
              <w:pStyle w:val="TableContents"/>
              <w:bidi w:val="0"/>
              <w:spacing w:before="0" w:after="283"/>
              <w:jc w:val="left"/>
              <w:rPr/>
            </w:pPr>
            <w:r>
              <w:rPr/>
              <w:t xml:space="preserve">Nebraska </w:t>
            </w:r>
          </w:p>
        </w:tc>
      </w:tr>
      <w:tr>
        <w:trPr/>
        <w:tc>
          <w:tcPr>
            <w:tcW w:w="1143" w:type="dxa"/>
            <w:tcBorders/>
            <w:vAlign w:val="center"/>
          </w:tcPr>
          <w:p>
            <w:pPr>
              <w:pStyle w:val="TableContents"/>
              <w:bidi w:val="0"/>
              <w:spacing w:before="0" w:after="283"/>
              <w:jc w:val="left"/>
              <w:rPr/>
            </w:pPr>
            <w:r>
              <w:rPr/>
              <w:t xml:space="preserve">2010 -- 11 </w:t>
            </w:r>
          </w:p>
        </w:tc>
        <w:tc>
          <w:tcPr>
            <w:tcW w:w="2942" w:type="dxa"/>
            <w:tcBorders/>
            <w:vAlign w:val="center"/>
          </w:tcPr>
          <w:p>
            <w:pPr>
              <w:pStyle w:val="TableContents"/>
              <w:bidi w:val="0"/>
              <w:spacing w:before="0" w:after="283"/>
              <w:jc w:val="left"/>
              <w:rPr/>
            </w:pPr>
            <w:r>
              <w:rPr/>
              <w:t xml:space="preserve">Fisher, Steve Steve Fisher </w:t>
            </w:r>
          </w:p>
        </w:tc>
        <w:tc>
          <w:tcPr>
            <w:tcW w:w="1663" w:type="dxa"/>
            <w:tcBorders/>
            <w:vAlign w:val="center"/>
          </w:tcPr>
          <w:p>
            <w:pPr>
              <w:pStyle w:val="TableContents"/>
              <w:bidi w:val="0"/>
              <w:spacing w:before="0" w:after="283"/>
              <w:jc w:val="left"/>
              <w:rPr/>
            </w:pPr>
            <w:r>
              <w:rPr/>
              <w:t xml:space="preserve">San Diego State </w:t>
            </w:r>
          </w:p>
        </w:tc>
        <w:tc>
          <w:tcPr>
            <w:tcW w:w="2889" w:type="dxa"/>
            <w:tcBorders/>
            <w:vAlign w:val="center"/>
          </w:tcPr>
          <w:p>
            <w:pPr>
              <w:pStyle w:val="TableContents"/>
              <w:bidi w:val="0"/>
              <w:spacing w:before="0" w:after="283"/>
              <w:jc w:val="left"/>
              <w:rPr/>
            </w:pPr>
            <w:r>
              <w:rPr/>
              <w:t xml:space="preserve">VanDerveer, Tara Tara VanDerveer * (2) </w:t>
            </w:r>
          </w:p>
        </w:tc>
        <w:tc>
          <w:tcPr>
            <w:tcW w:w="1568" w:type="dxa"/>
            <w:tcBorders/>
            <w:vAlign w:val="center"/>
          </w:tcPr>
          <w:p>
            <w:pPr>
              <w:pStyle w:val="TableContents"/>
              <w:bidi w:val="0"/>
              <w:spacing w:before="0" w:after="283"/>
              <w:jc w:val="left"/>
              <w:rPr/>
            </w:pPr>
            <w:r>
              <w:rPr/>
              <w:t xml:space="preserve">Stanford </w:t>
            </w:r>
          </w:p>
        </w:tc>
      </w:tr>
      <w:tr>
        <w:trPr/>
        <w:tc>
          <w:tcPr>
            <w:tcW w:w="1143" w:type="dxa"/>
            <w:tcBorders/>
            <w:vAlign w:val="center"/>
          </w:tcPr>
          <w:p>
            <w:pPr>
              <w:pStyle w:val="TableContents"/>
              <w:bidi w:val="0"/>
              <w:spacing w:before="0" w:after="283"/>
              <w:jc w:val="left"/>
              <w:rPr/>
            </w:pPr>
            <w:r>
              <w:rPr/>
              <w:t xml:space="preserve">2011 -- 12 </w:t>
            </w:r>
          </w:p>
        </w:tc>
        <w:tc>
          <w:tcPr>
            <w:tcW w:w="2942" w:type="dxa"/>
            <w:tcBorders/>
            <w:vAlign w:val="center"/>
          </w:tcPr>
          <w:p>
            <w:pPr>
              <w:pStyle w:val="TableContents"/>
              <w:bidi w:val="0"/>
              <w:spacing w:before="0" w:after="283"/>
              <w:jc w:val="left"/>
              <w:rPr/>
            </w:pPr>
            <w:r>
              <w:rPr/>
              <w:t xml:space="preserve">Self, Bill Bill Self * </w:t>
            </w:r>
          </w:p>
        </w:tc>
        <w:tc>
          <w:tcPr>
            <w:tcW w:w="1663" w:type="dxa"/>
            <w:tcBorders/>
            <w:vAlign w:val="center"/>
          </w:tcPr>
          <w:p>
            <w:pPr>
              <w:pStyle w:val="TableContents"/>
              <w:bidi w:val="0"/>
              <w:spacing w:before="0" w:after="283"/>
              <w:jc w:val="left"/>
              <w:rPr/>
            </w:pPr>
            <w:r>
              <w:rPr/>
              <w:t xml:space="preserve">Kansas </w:t>
            </w:r>
          </w:p>
        </w:tc>
        <w:tc>
          <w:tcPr>
            <w:tcW w:w="2889" w:type="dxa"/>
            <w:tcBorders/>
            <w:vAlign w:val="center"/>
          </w:tcPr>
          <w:p>
            <w:pPr>
              <w:pStyle w:val="TableContents"/>
              <w:bidi w:val="0"/>
              <w:spacing w:before="0" w:after="283"/>
              <w:jc w:val="left"/>
              <w:rPr/>
            </w:pPr>
            <w:r>
              <w:rPr/>
              <w:t xml:space="preserve">Mulkey, Kim Kim Kim Mulkey </w:t>
            </w:r>
          </w:p>
        </w:tc>
        <w:tc>
          <w:tcPr>
            <w:tcW w:w="1568" w:type="dxa"/>
            <w:tcBorders/>
            <w:vAlign w:val="center"/>
          </w:tcPr>
          <w:p>
            <w:pPr>
              <w:pStyle w:val="TableContents"/>
              <w:bidi w:val="0"/>
              <w:spacing w:before="0" w:after="283"/>
              <w:jc w:val="left"/>
              <w:rPr/>
            </w:pPr>
            <w:r>
              <w:rPr/>
              <w:t xml:space="preserve">Baylor </w:t>
            </w:r>
          </w:p>
        </w:tc>
      </w:tr>
      <w:tr>
        <w:trPr/>
        <w:tc>
          <w:tcPr>
            <w:tcW w:w="1143" w:type="dxa"/>
            <w:tcBorders/>
            <w:vAlign w:val="center"/>
          </w:tcPr>
          <w:p>
            <w:pPr>
              <w:pStyle w:val="TableContents"/>
              <w:bidi w:val="0"/>
              <w:spacing w:before="0" w:after="283"/>
              <w:jc w:val="left"/>
              <w:rPr/>
            </w:pPr>
            <w:r>
              <w:rPr/>
              <w:t xml:space="preserve">2012 -- 13 </w:t>
            </w:r>
          </w:p>
        </w:tc>
        <w:tc>
          <w:tcPr>
            <w:tcW w:w="2942" w:type="dxa"/>
            <w:tcBorders/>
            <w:vAlign w:val="center"/>
          </w:tcPr>
          <w:p>
            <w:pPr>
              <w:pStyle w:val="TableContents"/>
              <w:bidi w:val="0"/>
              <w:spacing w:before="0" w:after="283"/>
              <w:jc w:val="left"/>
              <w:rPr/>
            </w:pPr>
            <w:r>
              <w:rPr/>
              <w:t xml:space="preserve">Larrañaga, Jim Jim Larrañaga Jim Larrañaga </w:t>
            </w:r>
          </w:p>
        </w:tc>
        <w:tc>
          <w:tcPr>
            <w:tcW w:w="1663" w:type="dxa"/>
            <w:tcBorders/>
            <w:vAlign w:val="center"/>
          </w:tcPr>
          <w:p>
            <w:pPr>
              <w:pStyle w:val="TableContents"/>
              <w:bidi w:val="0"/>
              <w:spacing w:before="0" w:after="283"/>
              <w:jc w:val="left"/>
              <w:rPr/>
            </w:pPr>
            <w:r>
              <w:rPr/>
              <w:t xml:space="preserve">Miami (FL) </w:t>
            </w:r>
          </w:p>
        </w:tc>
        <w:tc>
          <w:tcPr>
            <w:tcW w:w="2889" w:type="dxa"/>
            <w:tcBorders/>
            <w:vAlign w:val="center"/>
          </w:tcPr>
          <w:p>
            <w:pPr>
              <w:pStyle w:val="TableContents"/>
              <w:bidi w:val="0"/>
              <w:spacing w:before="0" w:after="283"/>
              <w:jc w:val="left"/>
              <w:rPr/>
            </w:pPr>
            <w:r>
              <w:rPr/>
              <w:t xml:space="preserve">McGraw, Muffet Muffet McGraw * (2) </w:t>
            </w:r>
          </w:p>
        </w:tc>
        <w:tc>
          <w:tcPr>
            <w:tcW w:w="1568" w:type="dxa"/>
            <w:tcBorders/>
            <w:vAlign w:val="center"/>
          </w:tcPr>
          <w:p>
            <w:pPr>
              <w:pStyle w:val="TableContents"/>
              <w:bidi w:val="0"/>
              <w:spacing w:before="0" w:after="283"/>
              <w:jc w:val="left"/>
              <w:rPr/>
            </w:pPr>
            <w:r>
              <w:rPr/>
              <w:t xml:space="preserve">Notre Dame </w:t>
            </w:r>
          </w:p>
        </w:tc>
      </w:tr>
      <w:tr>
        <w:trPr/>
        <w:tc>
          <w:tcPr>
            <w:tcW w:w="1143" w:type="dxa"/>
            <w:tcBorders/>
            <w:vAlign w:val="center"/>
          </w:tcPr>
          <w:p>
            <w:pPr>
              <w:pStyle w:val="TableContents"/>
              <w:bidi w:val="0"/>
              <w:spacing w:before="0" w:after="283"/>
              <w:jc w:val="left"/>
              <w:rPr/>
            </w:pPr>
            <w:r>
              <w:rPr/>
              <w:t xml:space="preserve">2013 -- 14 </w:t>
            </w:r>
          </w:p>
        </w:tc>
        <w:tc>
          <w:tcPr>
            <w:tcW w:w="2942" w:type="dxa"/>
            <w:tcBorders/>
            <w:vAlign w:val="center"/>
          </w:tcPr>
          <w:p>
            <w:pPr>
              <w:pStyle w:val="TableContents"/>
              <w:bidi w:val="0"/>
              <w:spacing w:before="0" w:after="283"/>
              <w:jc w:val="left"/>
              <w:rPr/>
            </w:pPr>
            <w:r>
              <w:rPr/>
              <w:t xml:space="preserve">Marshall, Gregg Gregg Marshall </w:t>
            </w:r>
          </w:p>
        </w:tc>
        <w:tc>
          <w:tcPr>
            <w:tcW w:w="1663" w:type="dxa"/>
            <w:tcBorders/>
            <w:vAlign w:val="center"/>
          </w:tcPr>
          <w:p>
            <w:pPr>
              <w:pStyle w:val="TableContents"/>
              <w:bidi w:val="0"/>
              <w:spacing w:before="0" w:after="283"/>
              <w:jc w:val="left"/>
              <w:rPr/>
            </w:pPr>
            <w:r>
              <w:rPr/>
              <w:t xml:space="preserve">Wichita State </w:t>
            </w:r>
          </w:p>
        </w:tc>
        <w:tc>
          <w:tcPr>
            <w:tcW w:w="2889" w:type="dxa"/>
            <w:tcBorders/>
            <w:vAlign w:val="center"/>
          </w:tcPr>
          <w:p>
            <w:pPr>
              <w:pStyle w:val="TableContents"/>
              <w:bidi w:val="0"/>
              <w:spacing w:before="0" w:after="283"/>
              <w:jc w:val="left"/>
              <w:rPr/>
            </w:pPr>
            <w:r>
              <w:rPr/>
              <w:t xml:space="preserve">McGraw, Muffet Muffet McGraw * (3) </w:t>
            </w:r>
          </w:p>
        </w:tc>
        <w:tc>
          <w:tcPr>
            <w:tcW w:w="1568" w:type="dxa"/>
            <w:tcBorders/>
            <w:vAlign w:val="center"/>
          </w:tcPr>
          <w:p>
            <w:pPr>
              <w:pStyle w:val="TableContents"/>
              <w:bidi w:val="0"/>
              <w:spacing w:before="0" w:after="283"/>
              <w:jc w:val="left"/>
              <w:rPr/>
            </w:pPr>
            <w:r>
              <w:rPr/>
              <w:t xml:space="preserve">Notre Dame </w:t>
            </w:r>
          </w:p>
        </w:tc>
      </w:tr>
      <w:tr>
        <w:trPr/>
        <w:tc>
          <w:tcPr>
            <w:tcW w:w="1143" w:type="dxa"/>
            <w:tcBorders/>
            <w:vAlign w:val="center"/>
          </w:tcPr>
          <w:p>
            <w:pPr>
              <w:pStyle w:val="TableContents"/>
              <w:bidi w:val="0"/>
              <w:spacing w:before="0" w:after="283"/>
              <w:jc w:val="left"/>
              <w:rPr/>
            </w:pPr>
            <w:r>
              <w:rPr/>
              <w:t xml:space="preserve">2014 -- 15 </w:t>
            </w:r>
          </w:p>
        </w:tc>
        <w:tc>
          <w:tcPr>
            <w:tcW w:w="2942" w:type="dxa"/>
            <w:tcBorders/>
            <w:vAlign w:val="center"/>
          </w:tcPr>
          <w:p>
            <w:pPr>
              <w:pStyle w:val="TableContents"/>
              <w:bidi w:val="0"/>
              <w:spacing w:before="0" w:after="283"/>
              <w:jc w:val="left"/>
              <w:rPr/>
            </w:pPr>
            <w:r>
              <w:rPr/>
              <w:t xml:space="preserve">Calipari, John John Calipari * (3) </w:t>
            </w:r>
          </w:p>
        </w:tc>
        <w:tc>
          <w:tcPr>
            <w:tcW w:w="1663" w:type="dxa"/>
            <w:tcBorders/>
            <w:vAlign w:val="center"/>
          </w:tcPr>
          <w:p>
            <w:pPr>
              <w:pStyle w:val="TableContents"/>
              <w:bidi w:val="0"/>
              <w:spacing w:before="0" w:after="283"/>
              <w:jc w:val="left"/>
              <w:rPr/>
            </w:pPr>
            <w:r>
              <w:rPr/>
              <w:t xml:space="preserve">Kentucky </w:t>
            </w:r>
          </w:p>
        </w:tc>
        <w:tc>
          <w:tcPr>
            <w:tcW w:w="2889" w:type="dxa"/>
            <w:tcBorders/>
            <w:vAlign w:val="center"/>
          </w:tcPr>
          <w:p>
            <w:pPr>
              <w:pStyle w:val="TableContents"/>
              <w:bidi w:val="0"/>
              <w:spacing w:before="0" w:after="283"/>
              <w:jc w:val="left"/>
              <w:rPr/>
            </w:pPr>
            <w:r>
              <w:rPr/>
              <w:t xml:space="preserve">Banghart, Courtney Courtney Banghart </w:t>
            </w:r>
          </w:p>
        </w:tc>
        <w:tc>
          <w:tcPr>
            <w:tcW w:w="1568" w:type="dxa"/>
            <w:tcBorders/>
            <w:vAlign w:val="center"/>
          </w:tcPr>
          <w:p>
            <w:pPr>
              <w:pStyle w:val="TableContents"/>
              <w:bidi w:val="0"/>
              <w:spacing w:before="0" w:after="283"/>
              <w:jc w:val="left"/>
              <w:rPr/>
            </w:pPr>
            <w:r>
              <w:rPr/>
              <w:t xml:space="preserve">Princeton </w:t>
            </w:r>
          </w:p>
        </w:tc>
      </w:tr>
      <w:tr>
        <w:trPr/>
        <w:tc>
          <w:tcPr>
            <w:tcW w:w="1143" w:type="dxa"/>
            <w:tcBorders/>
            <w:vAlign w:val="center"/>
          </w:tcPr>
          <w:p>
            <w:pPr>
              <w:pStyle w:val="TableContents"/>
              <w:bidi w:val="0"/>
              <w:spacing w:before="0" w:after="283"/>
              <w:jc w:val="left"/>
              <w:rPr/>
            </w:pPr>
            <w:r>
              <w:rPr/>
              <w:t xml:space="preserve">2015 -- 16 </w:t>
            </w:r>
          </w:p>
        </w:tc>
        <w:tc>
          <w:tcPr>
            <w:tcW w:w="2942" w:type="dxa"/>
            <w:tcBorders/>
            <w:vAlign w:val="center"/>
          </w:tcPr>
          <w:p>
            <w:pPr>
              <w:pStyle w:val="TableContents"/>
              <w:bidi w:val="0"/>
              <w:spacing w:before="0" w:after="283"/>
              <w:jc w:val="left"/>
              <w:rPr/>
            </w:pPr>
            <w:r>
              <w:rPr/>
              <w:t xml:space="preserve">Wright, Jay Jay Wright (2) </w:t>
            </w:r>
          </w:p>
        </w:tc>
        <w:tc>
          <w:tcPr>
            <w:tcW w:w="1663" w:type="dxa"/>
            <w:tcBorders/>
            <w:vAlign w:val="center"/>
          </w:tcPr>
          <w:p>
            <w:pPr>
              <w:pStyle w:val="TableContents"/>
              <w:bidi w:val="0"/>
              <w:spacing w:before="0" w:after="283"/>
              <w:jc w:val="left"/>
              <w:rPr/>
            </w:pPr>
            <w:r>
              <w:rPr/>
              <w:t xml:space="preserve">Villanova </w:t>
            </w:r>
          </w:p>
        </w:tc>
        <w:tc>
          <w:tcPr>
            <w:tcW w:w="2889" w:type="dxa"/>
            <w:tcBorders/>
            <w:vAlign w:val="center"/>
          </w:tcPr>
          <w:p>
            <w:pPr>
              <w:pStyle w:val="TableContents"/>
              <w:bidi w:val="0"/>
              <w:spacing w:before="0" w:after="283"/>
              <w:jc w:val="left"/>
              <w:rPr/>
            </w:pPr>
            <w:r>
              <w:rPr/>
              <w:t xml:space="preserve">Auriemma, Geno Geno Auriemma * (7)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2016 -- 17 </w:t>
            </w:r>
          </w:p>
        </w:tc>
        <w:tc>
          <w:tcPr>
            <w:tcW w:w="2942" w:type="dxa"/>
            <w:tcBorders/>
            <w:vAlign w:val="center"/>
          </w:tcPr>
          <w:p>
            <w:pPr>
              <w:pStyle w:val="TableContents"/>
              <w:bidi w:val="0"/>
              <w:spacing w:before="0" w:after="283"/>
              <w:jc w:val="left"/>
              <w:rPr/>
            </w:pPr>
            <w:r>
              <w:rPr/>
              <w:t xml:space="preserve">Few, Mark Mark Few </w:t>
            </w:r>
          </w:p>
        </w:tc>
        <w:tc>
          <w:tcPr>
            <w:tcW w:w="1663" w:type="dxa"/>
            <w:tcBorders/>
            <w:vAlign w:val="center"/>
          </w:tcPr>
          <w:p>
            <w:pPr>
              <w:pStyle w:val="TableContents"/>
              <w:bidi w:val="0"/>
              <w:spacing w:before="0" w:after="283"/>
              <w:jc w:val="left"/>
              <w:rPr/>
            </w:pPr>
            <w:r>
              <w:rPr/>
              <w:t xml:space="preserve">Gonzaga </w:t>
            </w:r>
          </w:p>
        </w:tc>
        <w:tc>
          <w:tcPr>
            <w:tcW w:w="2889" w:type="dxa"/>
            <w:tcBorders/>
            <w:vAlign w:val="center"/>
          </w:tcPr>
          <w:p>
            <w:pPr>
              <w:pStyle w:val="TableContents"/>
              <w:bidi w:val="0"/>
              <w:spacing w:before="0" w:after="283"/>
              <w:jc w:val="left"/>
              <w:rPr/>
            </w:pPr>
            <w:r>
              <w:rPr/>
              <w:t xml:space="preserve">Auriemma, Geno Geno Auriemma * (8) </w:t>
            </w:r>
          </w:p>
        </w:tc>
        <w:tc>
          <w:tcPr>
            <w:tcW w:w="1568" w:type="dxa"/>
            <w:tcBorders/>
            <w:vAlign w:val="center"/>
          </w:tcPr>
          <w:p>
            <w:pPr>
              <w:pStyle w:val="TableContents"/>
              <w:bidi w:val="0"/>
              <w:spacing w:before="0" w:after="283"/>
              <w:jc w:val="left"/>
              <w:rPr/>
            </w:pPr>
            <w:r>
              <w:rPr/>
              <w:t xml:space="preserve">Connecticut </w:t>
            </w:r>
          </w:p>
        </w:tc>
      </w:tr>
      <w:tr>
        <w:trPr/>
        <w:tc>
          <w:tcPr>
            <w:tcW w:w="1143" w:type="dxa"/>
            <w:tcBorders/>
            <w:vAlign w:val="center"/>
          </w:tcPr>
          <w:p>
            <w:pPr>
              <w:pStyle w:val="TableContents"/>
              <w:bidi w:val="0"/>
              <w:spacing w:before="0" w:after="283"/>
              <w:jc w:val="left"/>
              <w:rPr/>
            </w:pPr>
            <w:r>
              <w:rPr/>
              <w:t xml:space="preserve">2017 -- 18 </w:t>
            </w:r>
          </w:p>
        </w:tc>
        <w:tc>
          <w:tcPr>
            <w:tcW w:w="2942" w:type="dxa"/>
            <w:tcBorders/>
            <w:vAlign w:val="center"/>
          </w:tcPr>
          <w:p>
            <w:pPr>
              <w:pStyle w:val="TableContents"/>
              <w:bidi w:val="0"/>
              <w:spacing w:before="0" w:after="283"/>
              <w:jc w:val="left"/>
              <w:rPr/>
            </w:pPr>
            <w:r>
              <w:rPr/>
              <w:t xml:space="preserve">Bennett, Tony </w:t>
            </w:r>
            <w:r>
              <w:rPr>
                <w:color w:val="A9A9A9"/>
              </w:rPr>
              <w:t xml:space="preserve">Tony Bennett </w:t>
            </w:r>
            <w:r>
              <w:rPr/>
              <w:t xml:space="preserve">(2) </w:t>
            </w:r>
          </w:p>
        </w:tc>
        <w:tc>
          <w:tcPr>
            <w:tcW w:w="1663" w:type="dxa"/>
            <w:tcBorders/>
            <w:vAlign w:val="center"/>
          </w:tcPr>
          <w:p>
            <w:pPr>
              <w:pStyle w:val="TableContents"/>
              <w:bidi w:val="0"/>
              <w:spacing w:before="0" w:after="283"/>
              <w:jc w:val="left"/>
              <w:rPr/>
            </w:pPr>
            <w:r>
              <w:rPr/>
              <w:t xml:space="preserve">Virginia </w:t>
            </w:r>
          </w:p>
        </w:tc>
        <w:tc>
          <w:tcPr>
            <w:tcW w:w="2889" w:type="dxa"/>
            <w:tcBorders/>
            <w:vAlign w:val="center"/>
          </w:tcPr>
          <w:p>
            <w:pPr>
              <w:pStyle w:val="TableContents"/>
              <w:bidi w:val="0"/>
              <w:spacing w:before="0" w:after="283"/>
              <w:jc w:val="left"/>
              <w:rPr/>
            </w:pPr>
            <w:r>
              <w:rPr/>
              <w:t xml:space="preserve">Schaefer, Vic </w:t>
            </w:r>
            <w:r>
              <w:rPr>
                <w:color w:val="DCDCDC"/>
              </w:rPr>
              <w:t xml:space="preserve">Vic Vic Schaefer </w:t>
            </w:r>
          </w:p>
        </w:tc>
        <w:tc>
          <w:tcPr>
            <w:tcW w:w="1568" w:type="dxa"/>
            <w:tcBorders/>
            <w:vAlign w:val="center"/>
          </w:tcPr>
          <w:p>
            <w:pPr>
              <w:pStyle w:val="TableContents"/>
              <w:bidi w:val="0"/>
              <w:spacing w:before="0" w:after="283"/>
              <w:jc w:val="left"/>
              <w:rPr/>
            </w:pPr>
            <w:r>
              <w:rPr/>
              <w:t xml:space="preserve">Mississippi State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NCAA-valmentaja?</w:t>
      </w:r>
    </w:p>
    <w:p>
      <w:pPr>
        <w:pStyle w:val="TextBody"/>
        <w:bidi w:val="0"/>
        <w:jc w:val="left"/>
        <w:rPr>
          <w:b/>
          <w:u w:val="single"/>
          <w:shd w:val="clear" w:fill="FFFF00"/>
        </w:rPr>
      </w:pPr>
      <w:r>
        <w:rPr>
          <w:b/>
          <w:u w:val="single"/>
          <w:shd w:val="clear" w:fill="FFFF00"/>
        </w:rPr>
        <w:t xml:space="preserve">Asiakirjan numero 42935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mukana </w:t>
      </w:r>
      <w:r>
        <w:rPr/>
        <w:t xml:space="preserve">Alex Pettyferin ja Gabriella Wilden tähdittämän </w:t>
      </w:r>
      <w:r>
        <w:rPr/>
        <w:t xml:space="preserve">romanttisen draamaelokuvan </w:t>
      </w:r>
      <w:r>
        <w:rPr>
          <w:color w:val="A9A9A9"/>
        </w:rPr>
        <w:t xml:space="preserve">Endless Love </w:t>
      </w:r>
      <w:r>
        <w:rPr/>
        <w:t xml:space="preserve">soundtrack-albumilla vuonna 2014.</w:t>
      </w:r>
      <w:r>
        <w:rPr/>
        <w:t xml:space="preserve"> Helmikuussa 2014 se kuultiin Suburgatory-sarjan kolmannen kauden jaksossa nimeltä ``The Birds and the Biederman''. Sen esitti myös Glee-sarjan näyttelijäkaarti, jossa esiintyivät Lea Michele, Darren Criss, Naya Rivera, Chris Colfer ja Amber Riley sarjan huhtikuun 2014 jaksossa ``Opening Night'', ja se julkaistiin myöhemmin digitaalisella viiden kappaleen EP:llä nimeltä Glee: The Music, Opening Night. Se kuului myös EA Sportsin pelin, 2014 FIFA World Cup Brazil, soundtrackina, ja vuodesta 2013 se on ollut BBC:n jalkapallotulosohjelman Final Score nykyinen tunnusmusiikki.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pumpin blood</w:t>
      </w:r>
    </w:p>
    <w:p>
      <w:pPr>
        <w:pStyle w:val="TextBody"/>
        <w:bidi w:val="0"/>
        <w:jc w:val="left"/>
        <w:rPr>
          <w:b/>
          <w:u w:val="single"/>
          <w:shd w:val="clear" w:fill="FFFF00"/>
        </w:rPr>
      </w:pPr>
      <w:r>
        <w:rPr>
          <w:b/>
          <w:u w:val="single"/>
          <w:shd w:val="clear" w:fill="FFFF00"/>
        </w:rPr>
        <w:t xml:space="preserve">Asiakirjan numero 42936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Mekaanisesti 4-sylinterinen moottori oli täysin uusi </w:t>
      </w:r>
      <w:r>
        <w:rPr>
          <w:color w:val="A9A9A9"/>
        </w:rPr>
        <w:t xml:space="preserve">K-sarjan moottori</w:t>
      </w:r>
      <w:r>
        <w:rPr/>
        <w:t xml:space="preserve">. Ensimmäistä kertaa 4-sylinterinen Accord sai suorasytytysjärjestelmän (ilman jakotukkia), joka oli aiemmin otettu käyttöön V6-mallissa. Suorasytytysjärjestelmä tarjoaa hieman enemmän hevosvoimia ja polttoainetaloutta sekä paremman pitkäaikaisen luotettavuuden verrattuna perinteiseen järjestelmään, jossa on jakotukki ja sytytystulpan johdot. Lisäksi Honda antoi uuden suosituksen moottoriöljyn viskositeetiksi: 5W-20 aiemman 5W-30-viskositeetin sijaan. Alhaisemman viskositeetin ansiosta moottorin osat liikkuvat pienemmällä kitkalla, mikä lisää polttoainetaloutta. Yhdessä muiden parannusten kanssa tämä muutos nosti edellisen sukupolven (VTEC-nelisylinterisellä F23A1-moottorilla ja käsivalintaisella vaihteistolla varustetun) 22mpg city / 29 hwy -luokituksen 23mpg city / 31 hwy -luokitukseen vuoden 2008 EPA-luokituksen mukaan. 4-sylinterinen moottori voitiin yhdistää 5-vaihteiseen manuaalivaihteistoon tai 5-vaihteiseen automaattivaihteistoon, jossa oli ylikierroksilla varustettu vaihteisto (myös uusi vuonna 2003). Tietty 4-sylinterinen malli oli maailman ensimmäinen tuotantoauto, joka täytti Kalifornian Super Ultra Low Emissions -standardit.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2003 Honda accord on</w:t>
      </w:r>
    </w:p>
    <w:p>
      <w:pPr>
        <w:pStyle w:val="TextBody"/>
        <w:bidi w:val="0"/>
        <w:jc w:val="left"/>
        <w:rPr>
          <w:b/>
          <w:u w:val="single"/>
          <w:shd w:val="clear" w:fill="FFFF00"/>
        </w:rPr>
      </w:pPr>
      <w:r>
        <w:rPr>
          <w:b/>
          <w:u w:val="single"/>
          <w:shd w:val="clear" w:fill="FFFF00"/>
        </w:rPr>
        <w:t xml:space="preserve">Asiakirjan numero 42937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Kehitysbiologiassa solujen erilaistuminen on prosessi, jossa solu muuttuu solutyypistä toiseen. Tavallisimmin solu muuttuu erikoistuneemmaksi tyypiksi. Erilaistumista tapahtuu </w:t>
      </w:r>
      <w:r>
        <w:rPr>
          <w:color w:val="A9A9A9"/>
        </w:rPr>
        <w:t xml:space="preserve">lukuisia kertoja </w:t>
      </w:r>
      <w:r>
        <w:rPr/>
        <w:t xml:space="preserve">monisoluisen organismin kehityksen aikana, kun se muuttuu yksinkertaisesta zygootista monimutkaiseksi kudosten ja solutyyppien järjestelmäksi. Erilaistuminen jatkuu aikuisuudessa, kun aikuisten kantasolut jakautuvat ja luovat täysin erilaistuneita tytärsoluja kudosten korjauksen ja normaalin solujen vaihtumisen aikana. Osa erilaistumisesta tapahtuu vastauksena antigeenialtistukseen. Erilaistuminen muuttaa dramaattisesti solun kokoa, muotoa, kalvopotentiaalia, metabolista aktiivisuutta ja reagointikykyä signaaleihin. Nämä muutokset johtuvat suurelta osin hyvin kontrolloiduista muutoksista geeniekspressiossa, ja niitä tutkitaan epigenetiikan alalla. Muutamaa poikkeusta lukuun ottamatta solujen erilaistumiseen ei juuri koskaan liity muutoksia itse DNA-sekvenssissä. Näin ollen eri soluilla voi olla hyvin erilaiset fyysiset ominaisuudet, vaikka niillä on sama genomi.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soluista tulee ensin erilaisia soluja - lihassoluja hermosoluja lisääntymissoluja jne.</w:t>
      </w:r>
    </w:p>
    <w:p>
      <w:pPr>
        <w:pStyle w:val="TextBody"/>
        <w:bidi w:val="0"/>
        <w:jc w:val="left"/>
        <w:rPr>
          <w:b/>
          <w:u w:val="single"/>
          <w:shd w:val="clear" w:fill="FFFF00"/>
        </w:rPr>
      </w:pPr>
      <w:r>
        <w:rPr>
          <w:b/>
          <w:u w:val="single"/>
          <w:shd w:val="clear" w:fill="FFFF00"/>
        </w:rPr>
        <w:t xml:space="preserve">Asiakirjan numero 42938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ei ole tarkkaan määritelty, mutta Merriam-Websterin sanakirjan täydellinen määritelmä on </w:t>
      </w:r>
      <w:r>
        <w:rPr>
          <w:color w:val="A9A9A9"/>
        </w:rPr>
        <w:t xml:space="preserve">"sarjakuvamuodossa esitetty fiktiivinen tarina, joka julkaistaan kirjana"</w:t>
      </w:r>
      <w:r>
        <w:rPr/>
        <w:t xml:space="preserve">, kun taas sen yksinkertaisin määritelmä on "sarjakuvapiirrokset, jotka kertovat tarinan ja julkaistaan kirjana".</w:t>
      </w:r>
      <w:r>
        <w:rPr/>
        <w:t xml:space="preserve"> Kustannusalalla termi kattaa myös materiaalin, jota ei pidettäisi romaanina, jos se olisi tuotettu muussa muodossa. Kirjastot ja kirjakaupat pitävät valikoimissaan sarjakuvakokoelmia, jotka eivät muodosta yhtenäistä tarinaa, antologioita tai löyhästi toisiinsa liittyvien teosten kokoelmia, ja jopa tietokirjallisuutta "graafisina romaaneina" (samaan tapaan kuin dramaattisia tarinoita sisällytetään "sarjakuvakirjoihin"). Termiä käytetään joskus myös erottamaan toisistaan teokset, jotka on luotu itsenäisiksi tarinoiksi, toisin kuin sarjakuvasarjojen tarinakokoelmat tai kokoelmat, jotka on julkaistu kirjan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graafisen romaanin määritelmä</w:t>
      </w:r>
    </w:p>
    <w:p>
      <w:pPr>
        <w:pStyle w:val="TextBody"/>
        <w:bidi w:val="0"/>
        <w:jc w:val="left"/>
        <w:rPr>
          <w:b/>
          <w:u w:val="single"/>
          <w:shd w:val="clear" w:fill="FFFF00"/>
        </w:rPr>
      </w:pPr>
      <w:r>
        <w:rPr>
          <w:b/>
          <w:u w:val="single"/>
          <w:shd w:val="clear" w:fill="FFFF00"/>
        </w:rPr>
        <w:t xml:space="preserve">Asiakirjan numero 42939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Hehkuminen </w:t>
      </w:r>
      <w:r>
        <w:rPr/>
        <w:t xml:space="preserve">on valon säteilyä kuumasta kappaleesta sen lämpötilan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lämpö- ja valoenergian lähde?</w:t>
      </w:r>
    </w:p>
    <w:p>
      <w:pPr>
        <w:pStyle w:val="TextBody"/>
        <w:bidi w:val="0"/>
        <w:jc w:val="left"/>
        <w:rPr>
          <w:b/>
          <w:u w:val="single"/>
          <w:shd w:val="clear" w:fill="FFFF00"/>
        </w:rPr>
      </w:pPr>
      <w:r>
        <w:rPr>
          <w:b/>
          <w:u w:val="single"/>
          <w:shd w:val="clear" w:fill="FFFF00"/>
        </w:rPr>
        <w:t xml:space="preserve">Asiakirjan numero 42940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kaudella Hyde palaa Las Vegasista Jackien ja Kelson kanssa käymänsä yhteenoton jälkeen. Vegasissa ollessaan hän juo itsensä humalaan ja nai </w:t>
      </w:r>
      <w:r>
        <w:rPr>
          <w:color w:val="A9A9A9"/>
        </w:rPr>
        <w:t xml:space="preserve">stripparin nimeltä Samantha</w:t>
      </w:r>
      <w:r>
        <w:rPr/>
        <w:t xml:space="preserve">. Vaikka Jackie väittää, ettei hänen ja Kelson välillä Chicagossa tapahtunut mitään, Hyde päättää jäädä avioliittoon sen sijaan, että mitätöisi sen, mikä päättää hänen ja Jackien suhteen. Avioliitto on katkera, sillä heidät nähdään usein huutamassa toisilleen, mutta vihjaillaan, että heillä on erinomainen seksielämä ja kaikki huutaminen oli vain osa sitä. Kahdeksannen kauden puolivälissä Samanthan oikea aviomies ilmestyi yllättäen paikalle ja päätti ottaa Samanthan mukaansa takaisin Vegasiin. Donna huomauttaa, että koska Samantha on jo naimisissa mennessään naimisiin Hyden kanssa, Hyde ja Samantha eivät koskaan olleet laillisesti naimisissa, joten heidän avioliittonsa on mitätön. Hämmennyksen keskellä he päättivät, että heidän olisi parasta erota, ja Sam lähti takaisin Vegasiin. Hänellä ei ollut merkittävää toista osapuolta viimeisessä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Hyde meni naimisiin siinä 70-luvun sarjassa?</w:t>
      </w:r>
    </w:p>
    <w:p>
      <w:pPr>
        <w:pStyle w:val="TextBody"/>
        <w:bidi w:val="0"/>
        <w:jc w:val="left"/>
        <w:rPr>
          <w:b/>
          <w:u w:val="single"/>
          <w:shd w:val="clear" w:fill="FFFF00"/>
        </w:rPr>
      </w:pPr>
      <w:r>
        <w:rPr>
          <w:b/>
          <w:u w:val="single"/>
          <w:shd w:val="clear" w:fill="FFFF00"/>
        </w:rPr>
        <w:t xml:space="preserve">Asiakirjan numero 42941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Asiassa odotetaan päätöstä </w:t>
      </w:r>
      <w:r>
        <w:rPr>
          <w:color w:val="A9A9A9"/>
        </w:rPr>
        <w:t xml:space="preserve">kesäkuuhun 2018 </w:t>
      </w:r>
      <w:r>
        <w:rPr/>
        <w:t xml:space="preserve">mennessä</w:t>
      </w:r>
      <w:r>
        <w:rPr/>
        <w:t xml:space="preserve">. Suullisten perustelujen jälkeen tuomioistuin oli suostunut käsittelemään yhden toisen puolueellista uudelleenjakoa koskevan asian samalla vaalikaudella: Benisek v. Lamone, joka hyväksyttiin joulukuussa 2017 ja jota tuomioistuin käsittelee maaliskuussa 2018 ja joka perustuu Marylandin kuudennen kongressipiirin demokraatteja suosivaan uudelleenjakoon.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Wisconsinin vaaliviljelytapauksesta annetaan päätös?</w:t>
      </w:r>
    </w:p>
    <w:p>
      <w:pPr>
        <w:pStyle w:val="TextBody"/>
        <w:bidi w:val="0"/>
        <w:jc w:val="left"/>
        <w:rPr>
          <w:b/>
          <w:u w:val="single"/>
          <w:shd w:val="clear" w:fill="FFFF00"/>
        </w:rPr>
      </w:pPr>
      <w:r>
        <w:rPr>
          <w:b/>
          <w:u w:val="single"/>
          <w:shd w:val="clear" w:fill="FFFF00"/>
        </w:rPr>
        <w:t xml:space="preserve">Asiakirjan numero 42942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Ionisoivien savunilmaisimien sisältämä </w:t>
      </w:r>
      <w:r>
        <w:rPr>
          <w:color w:val="A9A9A9"/>
        </w:rPr>
        <w:t xml:space="preserve">amerikium-241 </w:t>
      </w:r>
      <w:r>
        <w:rPr/>
        <w:t xml:space="preserve">aiheuttaa mahdollisen, joskin hyvin pienen, ympäristöriskin. Savunilmaisimien hävittämistä koskevat määräykset ja suositukset vaihtelevat alueittain. Ionisoivien savunilmaisimien sisältämän radioaktiivisen aineen määrä on hyvin pieni, eikä se siten aiheuta merkittävää säteilyvaaraa. Jos amerikiumia jätetään varoittimen ionisaatiokammioon, radiologinen riski on merkityksetön, koska kammio toimii alfasäteilyn suojana. Henkilön pitäisi avata suljettu kammio ja niellä tai hengittää amerikiumia, jotta riski olisi merkittävä. Ioniselle savunilmaisimelle altistumisesta aiheutuva säteilyriski on paljon pienempi kuin luonnollisen taustasäteilyn riski normaalikäytössä.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savuhälyttimen alfasäteilyn lähteen nimi?</w:t>
      </w:r>
    </w:p>
    <w:p>
      <w:pPr>
        <w:pStyle w:val="TextBody"/>
        <w:bidi w:val="0"/>
        <w:jc w:val="left"/>
        <w:rPr>
          <w:b/>
          <w:u w:val="single"/>
          <w:shd w:val="clear" w:fill="FFFF00"/>
        </w:rPr>
      </w:pPr>
      <w:r>
        <w:rPr>
          <w:b/>
          <w:u w:val="single"/>
          <w:shd w:val="clear" w:fill="FFFF00"/>
        </w:rPr>
        <w:t xml:space="preserve">Asiakirjan numero 42943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Honorable Mr. Woodrow Huckleberry Tiberius ``Woody'' Boyd on </w:t>
      </w:r>
      <w:r>
        <w:rPr/>
        <w:t xml:space="preserve">amerikkalaisen televisiosarjan Cheers hahmo, jota esittää Woody Harrelson. Woody tuli Cheersiin Cheersin neljännen kauden alussa vuonna 1985 jaksossa ``Syntymä, kuolema, rakkaus ja riisi''.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Woody Harrelson näytteli Cheersissä?</w:t>
      </w:r>
    </w:p>
    <w:p>
      <w:pPr>
        <w:pStyle w:val="TextBody"/>
        <w:bidi w:val="0"/>
        <w:jc w:val="left"/>
        <w:rPr>
          <w:b/>
          <w:u w:val="single"/>
          <w:shd w:val="clear" w:fill="FFFF00"/>
        </w:rPr>
      </w:pPr>
      <w:r>
        <w:rPr>
          <w:b/>
          <w:u w:val="single"/>
          <w:shd w:val="clear" w:fill="FFFF00"/>
        </w:rPr>
        <w:t xml:space="preserve">Asiakirjan numero 42944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Palestiinan vapautusrintama (PFLP) (arab: </w:t>
      </w:r>
      <w:r>
        <w:rPr>
          <w:rtl w:val="true"/>
        </w:rPr>
        <w:t xml:space="preserve">الجبهة الشعبية لتحرير </w:t>
      </w:r>
      <w:r>
        <w:rPr/>
        <w:t xml:space="preserve">فلسطين, al-Jabhah al-Sha ` biyyah li-Taḥrīr Filasṭīn) on </w:t>
      </w:r>
      <w:r>
        <w:rPr>
          <w:color w:val="A9A9A9"/>
        </w:rPr>
        <w:t xml:space="preserve">maallinen palestiinalainen marxistinen -- leninistinen ja vallankumouksellinen sosialistinen järjestö</w:t>
      </w:r>
      <w:r>
        <w:rPr/>
        <w:t xml:space="preserve">, jonka perusti George Habash vuonna 1967. Se on jatkuvasti ollut toiseksi suurin Palestiinan vapautusjärjestön (PLO, perustettu 1964) muodostaneista ryhmistä, suurin on Fatah (perustettu 1959). Vuodesta 2015 lähtien PFLP boikotoi osallistumista PLO:n toimeenpanevaan komiteaan ja Palestiinan kansallisneuvostoon.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Palestiinan vapautuksen kansanrintama?</w:t>
      </w:r>
    </w:p>
    <w:p>
      <w:pPr>
        <w:pStyle w:val="TextBody"/>
        <w:bidi w:val="0"/>
        <w:jc w:val="left"/>
        <w:rPr>
          <w:b/>
          <w:u w:val="single"/>
          <w:shd w:val="clear" w:fill="FFFF00"/>
        </w:rPr>
      </w:pPr>
      <w:r>
        <w:rPr>
          <w:b/>
          <w:u w:val="single"/>
          <w:shd w:val="clear" w:fill="FFFF00"/>
        </w:rPr>
        <w:t xml:space="preserve">Asiakirjan numero 42945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Sierra esiteltiin ensimmäisen kerran 22. syyskuuta 1982 Birminghamin NEC-messukeskuksessa järjestetyssä British International Motor Show'ssa, ja sen myynti alkoi </w:t>
      </w:r>
      <w:r>
        <w:rPr>
          <w:color w:val="A9A9A9"/>
        </w:rPr>
        <w:t xml:space="preserve">15. lokakuuta 1982, </w:t>
      </w:r>
      <w:r>
        <w:rPr/>
        <w:t xml:space="preserve">ja se korvasi Ford Cortinan. Sen aerodynaaminen muotoilu oli aikaansa edellä, ja siksi monet konservatiiviset ostajat (myös työsuhdeautojen kuljettajat) eivät pitäneet Ford Cortinan korvaajasta.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Sierra lanseerattiin Yhdistyneessä kuningaskunnassa?</w:t>
      </w:r>
    </w:p>
    <w:p>
      <w:pPr>
        <w:pStyle w:val="TextBody"/>
        <w:bidi w:val="0"/>
        <w:jc w:val="left"/>
        <w:rPr>
          <w:b/>
          <w:u w:val="single"/>
          <w:shd w:val="clear" w:fill="FFFF00"/>
        </w:rPr>
      </w:pPr>
      <w:r>
        <w:rPr>
          <w:b/>
          <w:u w:val="single"/>
          <w:shd w:val="clear" w:fill="FFFF00"/>
        </w:rPr>
        <w:t xml:space="preserve">Asiakirjan numero 42946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Maia Mitchell </w:t>
      </w:r>
      <w:r>
        <w:rPr/>
        <w:t xml:space="preserve">(s. 18. elokuuta 1993) on australialainen näyttelijä ja laulaja. Hänet tunnetaan rooleistaan Brittany Flune Nine Networkin lasten tv-sarjassa Mortified ja Natasha Ham Seven Networkin teinidraamassa Trapped. Amerikkalaiselle yleisölle hän näyttelee tällä hetkellä Freeformin draamasarjassa The Fosters Callie Adams Fosterina. Hän näytteli myös Ross Lynchin kanssa Disney-kanavan alkuperäisissä elokuvissa Teen Beach Movie ja Teen Beach 2 McKenzienä.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Callieta Fosters-sarjassa...</w:t>
      </w:r>
    </w:p>
    <w:p>
      <w:pPr>
        <w:pStyle w:val="TextBody"/>
        <w:bidi w:val="0"/>
        <w:jc w:val="left"/>
        <w:rPr>
          <w:b/>
          <w:u w:val="single"/>
          <w:shd w:val="clear" w:fill="FFFF00"/>
        </w:rPr>
      </w:pPr>
      <w:r>
        <w:rPr>
          <w:b/>
          <w:u w:val="single"/>
          <w:shd w:val="clear" w:fill="FFFF00"/>
        </w:rPr>
        <w:t xml:space="preserve">Asiakirjan numero 42947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 perustettiin elokuussa </w:t>
      </w:r>
      <w:r>
        <w:rPr>
          <w:color w:val="A9A9A9"/>
        </w:rPr>
        <w:t xml:space="preserve">1982 </w:t>
      </w:r>
      <w:r>
        <w:rPr/>
        <w:t xml:space="preserve">valtion lainsäätäjän päätöksellä. Intian presidentti vihki sen käyttöön. Yliopiston perustaja ja ensimmäinen varakansleri oli professori G. Ram Reddy. Yliopiston nimi muutettiin 24. lokakuuta 1991 "Dr. B.R. Ambedkar Open Universityksi" Intian perustuslain arkkitehdin Bhimrao Ramji Ambedkarin mukaan hänen syntymänsä satavuotisjuhlavuoden kunniaksi. Yliopiston päätavoitteena on tarjota mahdollisuus niille, jotka eivät pysty hyödyntämään korkeakoulutuksen mahdollisuuksia opiskelemalla tavanomaisissa korkeakouluissa/yliopistoissa. Yliopisto noudattaa joustavaa lähestymistapaa kelpoisuusvaatimusten, sisäänpääsyikärajan, kurssivalintojen, opiskelumenetelmien, kokeiden järjestämisen ja koulutusohjelmien toteuttamisen suhteen. Yliopisto käyttää erilaisia oppimisvälineitä, kuten radiota, televisiota, elokuvia, äänikasetteja ja painettua oppimateriaalia, ja järjestää lisäksi kontakti- ja neuvontaohjelmia sekä Sc' Practicals' -harjoituksia, jotka mahdollistavat perinteisen opettajan ja opiskelijan välisen vuorovaikutuksen. Yliopisto toimii 117 opintokeskuksen verkoston kautta, jotka sijaitsevat Hyderabadin ja Secunderabadin kaksoiskaupungeissa ja kaikissa osavaltion piirikunnissa. Opintokeskukset sijaitsevat valituissa korkeakouluissa eri puolilla osavaltiota, joista ne saavat neuvontahenkilöstönsä, joka on kokenutta opetushenkilökuntaa. Opiskelijat saavat ohjausta ja neuvontaa opintokeskusten neuvonantajilta. BSc-opiskelijoiden odotetaan suorittavan opintokeskuksessa 30 käytännön harjoitusta kustakin oppiaineesta. Opiskelijamäärä (1999-2000) 63 046 (miehet 43 276, naiset 19 770).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avoin yliopisto perustettiin Intiassa?</w:t>
      </w:r>
    </w:p>
    <w:p>
      <w:pPr>
        <w:pStyle w:val="TextBody"/>
        <w:bidi w:val="0"/>
        <w:jc w:val="left"/>
        <w:rPr>
          <w:b/>
          <w:u w:val="single"/>
          <w:shd w:val="clear" w:fill="FFFF00"/>
        </w:rPr>
      </w:pPr>
      <w:r>
        <w:rPr>
          <w:b/>
          <w:u w:val="single"/>
          <w:shd w:val="clear" w:fill="FFFF00"/>
        </w:rPr>
        <w:t xml:space="preserve">Asiakirjan numero 42948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Los Angelesissa </w:t>
      </w:r>
      <w:r>
        <w:rPr>
          <w:color w:val="A9A9A9"/>
        </w:rPr>
        <w:t xml:space="preserve">2. huhtikuuta 2018 </w:t>
      </w:r>
      <w:r>
        <w:rPr/>
        <w:t xml:space="preserve">ennen FX:n ensi-iltaansa 3. huhtikuuta. Se kestää 11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legioonan 2.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sai ensi-iltansa Los Angelesissa </w:t>
      </w:r>
      <w:r>
        <w:rPr>
          <w:color w:val="A9A9A9"/>
        </w:rPr>
        <w:t xml:space="preserve">2. huhtikuuta 2018 </w:t>
      </w:r>
      <w:r>
        <w:rPr/>
        <w:t xml:space="preserve">ennen FX:n ensiesitystään 3. huhtikuuta. Se kestää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legioonan toinen kausi tulee ulos?</w:t>
      </w:r>
    </w:p>
    <w:p>
      <w:pPr>
        <w:pStyle w:val="TextBody"/>
        <w:bidi w:val="0"/>
        <w:jc w:val="left"/>
        <w:rPr>
          <w:b/>
          <w:u w:val="single"/>
          <w:shd w:val="clear" w:fill="FFFF00"/>
        </w:rPr>
      </w:pPr>
      <w:r>
        <w:rPr>
          <w:b/>
          <w:u w:val="single"/>
          <w:shd w:val="clear" w:fill="FFFF00"/>
        </w:rPr>
        <w:t xml:space="preserve">Asiakirjan numero 42949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Aasian kehityspankki (ADB) on 19. joulukuuta 1966 perustettu alueellinen kehityspankki, jonka pääkonttori sijaitsee </w:t>
      </w:r>
      <w:r>
        <w:rPr>
          <w:color w:val="A9A9A9"/>
        </w:rPr>
        <w:t xml:space="preserve">Ortigas Centerissä Mandaluyongissa, Metro Manilassa, Filippiineillä</w:t>
      </w:r>
      <w:r>
        <w:rPr/>
        <w:t xml:space="preserve">. Sillä on myös 31 kenttätoimistoa eri puolilla maailmaa edistääkseen sosiaalista ja taloudellista kehitystä Aasiassa. Pankki ottaa jäsenikseen Yhdistyneiden kansakuntien Aasian ja Tyynenmeren alueen talous- ja sosiaalikomitean (UNESCAP, aiemmin Aasian ja Kaukoidän talouskomissio eli ECAFE) jäseniä ja muita kuin alueellisia kehittyneitä maita. Perustamisajankohtansa 31 jäsenestä ADB:llä on nyt 67 jäsentä, joista 48 on Aasian ja Tyynenmeren alueelta ja 19 sen ulkopuolelta. ADB:n mallina on ollut Maailmanpankki, ja sillä on samanlainen painotettu äänestysjärjestelmä, jossa äänet jaetaan suhteessa jäsenten pääomapanoksiin. ADB julkaisee vuosikertomuksen, jossa esitetään yhteenveto sen toiminnasta, talousarviosta ja muusta materiaalista yleisön tarkasteltavaksi. ADB:n ja Japanin stipendiohjelmaan (ADB-JSP) otetaan vuosittain noin 300 opiskelijaa alueen 10 maassa sijaitseviin korkeakouluihin. Opiskeluohjelmiensa päätyttyä stipendiaattien odotetaan osallistuvan kotimaansa taloudelliseen ja yhteiskunnalliseen kehitykseen. ADB on Yhdistyneiden Kansakuntien virallinen tarkkailija.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Asian Development Bankin pääkonttori?</w:t>
      </w:r>
    </w:p>
    <w:p>
      <w:pPr>
        <w:pStyle w:val="TextBody"/>
        <w:bidi w:val="0"/>
        <w:jc w:val="left"/>
        <w:rPr>
          <w:b/>
          <w:u w:val="single"/>
          <w:shd w:val="clear" w:fill="FFFF00"/>
        </w:rPr>
      </w:pPr>
      <w:r>
        <w:rPr>
          <w:b/>
          <w:u w:val="single"/>
          <w:shd w:val="clear" w:fill="FFFF00"/>
        </w:rPr>
        <w:t xml:space="preserve">Asiakirjan numero 42950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Putkien nimelliskoko (NPS) on pohjoisamerikkalainen standardikokojen sarja putkille, joita käytetään korkeissa tai matalissa paineissa ja lämpötiloissa. ``Nimellinen'' viittaa putkiin epäspesifisesti ja yksilöi reiän halkaisijan ei-ulotteisella numerolla (esimerkiksi -- 2-tuumainen nimellinen teräsputki'' koostuu monista teräsputkien lajikkeista, joiden ainoa kriteeri on 2,375-tuumainen (60,3 mm) ulkohalkaisija). Erityiset putket yksilöidään putken halkaisijan ja </w:t>
      </w:r>
      <w:r>
        <w:rPr>
          <w:color w:val="A9A9A9"/>
        </w:rPr>
        <w:t xml:space="preserve">seinämän paksuutta </w:t>
      </w:r>
      <w:r>
        <w:rPr/>
        <w:t xml:space="preserve">kuvaavan toisen ei-ulotteisen numeron avulla, </w:t>
      </w:r>
      <w:r>
        <w:rPr/>
        <w:t xml:space="preserve">jota kutsutaan nimellä Schedule (Sched. tai Sch., esimerkiksi -- ``2 tuuman halkaisijaltaan oleva putki, Schedule 40''). NPS:ää kutsutaan usein virheellisesti nimellä National Pipe Size (kansallinen putkikoko), mikä johtuu sekaannuksesta amerikkalaiseen putkikierteitä koskevaan standardiin, ``national pipe straight'', jonka lyhenne on myös ``NPS''. NPS:ää vastaava eurooppalainen ja kansainvälinen nimitys on DN (diamètre nominal / nimellishalkaisija / Durchmesser nach Norm), jossa koot mitataan millimetreinä, katso ISO 6708. Termiä NB (nominal bore) käytetään usein myös NPS:n kanssa vaihdettavana.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aikataulu putkissa</w:t>
      </w:r>
    </w:p>
    <w:p>
      <w:pPr>
        <w:pStyle w:val="TextBody"/>
        <w:bidi w:val="0"/>
        <w:jc w:val="left"/>
        <w:rPr>
          <w:b/>
          <w:u w:val="single"/>
          <w:shd w:val="clear" w:fill="FFFF00"/>
        </w:rPr>
      </w:pPr>
      <w:r>
        <w:rPr>
          <w:b/>
          <w:u w:val="single"/>
          <w:shd w:val="clear" w:fill="FFFF00"/>
        </w:rPr>
        <w:t xml:space="preserve">Asiakirjan numero 42951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Synnynnäinen kivunsietokyvyttömyys (CIP), joka tunnetaan myös nimellä synnynnäinen analgesia</w:t>
      </w:r>
      <w:r>
        <w:rPr/>
        <w:t xml:space="preserve">, on yksi tai useampi harvinainen tila, jossa henkilö ei tunne (eikä ole koskaan tuntenut) fyysistä kipua. Tässä kuvatut tilat ovat erillään HSAN-häiriöryhmästä, jolla on tarkemmat oireet ja syy. Koska fyysisen kivun tunteminen on elintärkeää selviytymisen kannalta, CIP on äärimmäisen vaarallinen tila. On tavallista, että ihmiset, joilla on tämä sairaus, kuolevat lapsuudessa huomaamatta jääneiden vammojen tai sairauksien vuoksi. Palovammat ovat yksi yleisimmistä vammoista.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sairaus, jossa ei voi tuntea kipua?</w:t>
      </w:r>
    </w:p>
    <w:p>
      <w:pPr>
        <w:pStyle w:val="TextBody"/>
        <w:bidi w:val="0"/>
        <w:jc w:val="left"/>
        <w:rPr>
          <w:b/>
          <w:u w:val="single"/>
          <w:shd w:val="clear" w:fill="FFFF00"/>
        </w:rPr>
      </w:pPr>
      <w:r>
        <w:rPr>
          <w:b/>
          <w:u w:val="single"/>
          <w:shd w:val="clear" w:fill="FFFF00"/>
        </w:rPr>
        <w:t xml:space="preserve">Asiakirjan numero 42952</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20"/>
        </w:tabs>
        <w:bidi w:val="0"/>
        <w:ind w:start="720" w:hanging="283"/>
        <w:jc w:val="left"/>
        <w:rPr/>
      </w:pPr>
      <w:r>
        <w:rPr>
          <w:color w:val="A9A9A9"/>
        </w:rPr>
        <w:t xml:space="preserve">Jason Clarke</w:t>
      </w:r>
      <w:r>
        <w:rPr/>
        <w:t xml:space="preserve">: Ted Kennedy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Ted Kennedyä uudessa Chappaquiddick-elokuvassa...</w:t>
      </w:r>
    </w:p>
    <w:p>
      <w:pPr>
        <w:pStyle w:val="TextBody"/>
        <w:bidi w:val="0"/>
        <w:jc w:val="left"/>
        <w:rPr>
          <w:b/>
          <w:u w:val="single"/>
          <w:shd w:val="clear" w:fill="FFFF00"/>
        </w:rPr>
      </w:pPr>
      <w:r>
        <w:rPr>
          <w:b/>
          <w:u w:val="single"/>
          <w:shd w:val="clear" w:fill="FFFF00"/>
        </w:rPr>
        <w:t xml:space="preserve">Asiakirjan numero 42953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Maguire </w:t>
      </w:r>
      <w:r>
        <w:rPr/>
        <w:t xml:space="preserve">(s. 10. elokuuta 2011) on yhdysvaltalainen lapsinäyttelijä. Hänet tunnetaan parhaiten Joe Pritchettin roolista komediasarjassa Modern Family vuodesta 2015 nykyhetkeen. Vuonna 2017 Maguire teki elokuvadebyyttinsä draamaelokuvassa I 'm Not Here.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lapsinäyttelijä, joka näyttelee Joeta modernissa perheessä</w:t>
      </w:r>
    </w:p>
    <w:p>
      <w:pPr>
        <w:pStyle w:val="TextBody"/>
        <w:bidi w:val="0"/>
        <w:jc w:val="left"/>
        <w:rPr>
          <w:b/>
          <w:u w:val="single"/>
          <w:shd w:val="clear" w:fill="FFFF00"/>
        </w:rPr>
      </w:pPr>
      <w:r>
        <w:rPr>
          <w:b/>
          <w:u w:val="single"/>
          <w:shd w:val="clear" w:fill="FFFF00"/>
        </w:rPr>
        <w:t xml:space="preserve">Asiakirjan numero 42954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Lontoossa, Englannissa sijaitseva Royal Academy of Music on Yhdistyneen kuningaskunnan vanhin konservatorio, jonka </w:t>
      </w:r>
      <w:r>
        <w:rPr>
          <w:color w:val="A9A9A9"/>
        </w:rPr>
        <w:t xml:space="preserve">John Fane </w:t>
      </w:r>
      <w:r>
        <w:rPr/>
        <w:t xml:space="preserve">ja </w:t>
      </w:r>
      <w:r>
        <w:rPr>
          <w:color w:val="DCDCDC"/>
        </w:rPr>
        <w:t xml:space="preserve">Nicolas Bochsa </w:t>
      </w:r>
      <w:r>
        <w:rPr/>
        <w:t xml:space="preserve">perustivat vuonna 1822</w:t>
      </w:r>
      <w:r>
        <w:rPr/>
        <w:t xml:space="preserve">. Se sai kuninkaallisen peruskirjan vuonna 1830 kuningas Yrjö IV:ltä Wellingtonin ensimmäisen herttuan tuella. Se on yksi maailman johtavista konservatorioista, ja se sijoittui vuoden 2018 Complete University Guide -oppaassa ja Guardian University Guide -oppaassa vuoden 2018 kärkeen. Akatemian kuuluisiin alumneihin kuuluvat Sir Simon Rattle, Sir Harrison Birtwistle, Sir Elton John, Annie Lennox ja Nicky Hopkins.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kuninkaallisen musiikkiakatemian vastaukset</w:t>
      </w:r>
    </w:p>
    <w:p>
      <w:pPr>
        <w:pStyle w:val="TextBody"/>
        <w:bidi w:val="0"/>
        <w:jc w:val="left"/>
        <w:rPr>
          <w:b/>
          <w:u w:val="single"/>
          <w:shd w:val="clear" w:fill="FFFF00"/>
        </w:rPr>
      </w:pPr>
      <w:r>
        <w:rPr>
          <w:b/>
          <w:u w:val="single"/>
          <w:shd w:val="clear" w:fill="FFFF00"/>
        </w:rPr>
        <w:t xml:space="preserve">Asiakirjan numero 42955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Fakir, McNeir, Roquel Payton ja Harold ``Spike'' Bonhart, joka korvasi Peoplesin vuonna 2011, esiintyvät edelleen yhdessä Four Topsina. </w:t>
      </w:r>
      <w:r>
        <w:rPr>
          <w:color w:val="A9A9A9"/>
        </w:rPr>
        <w:t xml:space="preserve">Fakir </w:t>
      </w:r>
      <w:r>
        <w:rPr/>
        <w:t xml:space="preserve">on yhtyeen ainoa elossa oleva perustajajäsen.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alkuperäisestä neljästä huipusta</w:t>
      </w:r>
    </w:p>
    <w:p>
      <w:pPr>
        <w:pStyle w:val="TextBody"/>
        <w:bidi w:val="0"/>
        <w:jc w:val="left"/>
        <w:rPr>
          <w:b/>
          <w:u w:val="single"/>
          <w:shd w:val="clear" w:fill="FFFF00"/>
        </w:rPr>
      </w:pPr>
      <w:r>
        <w:rPr>
          <w:b/>
          <w:u w:val="single"/>
          <w:shd w:val="clear" w:fill="FFFF00"/>
        </w:rPr>
        <w:t xml:space="preserve">Asiakirjan numero 42956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Misty Danielle Copeland </w:t>
      </w:r>
      <w:r>
        <w:rPr/>
        <w:t xml:space="preserve">(s. 10. syyskuuta 1982) on yhdysvaltalainen balettitanssija, joka työskentelee American Ballet Theatre (ABT) -teatterissa, joka on yksi Yhdysvaltojen kolmesta johtavasta klassisesta balettiryhmästä. Copelandista tuli 30. kesäkuuta 2015 ensimmäinen afroamerikkalainen nainen, joka ylennettiin ABT:n 75-vuotisen historian aikana päätanssijaksi.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päätanssija amerikkalaisessa balettiseurueessa</w:t>
      </w:r>
    </w:p>
    <w:p>
      <w:pPr>
        <w:pStyle w:val="TextBody"/>
        <w:bidi w:val="0"/>
        <w:jc w:val="left"/>
        <w:rPr>
          <w:b/>
          <w:u w:val="single"/>
          <w:shd w:val="clear" w:fill="FFFF00"/>
        </w:rPr>
      </w:pPr>
      <w:r>
        <w:rPr>
          <w:b/>
          <w:u w:val="single"/>
          <w:shd w:val="clear" w:fill="FFFF00"/>
        </w:rPr>
        <w:t xml:space="preserve">Asiakirjan numero 42957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Pinochle (englanti: / ˈpiːnʌkəl /) tai binocle (joskus pinocle, tai penuchle) on temppuilu korttipeli tyypillisesti kahdesta neljään pelaajaa ja pelataan </w:t>
      </w:r>
      <w:r>
        <w:rPr>
          <w:color w:val="A9A9A9"/>
        </w:rPr>
        <w:t xml:space="preserve">48 kortin pakalla</w:t>
      </w:r>
      <w:r>
        <w:rPr/>
        <w:t xml:space="preserve">. Se on johdettu korttipelistä bezique; pelaajat saavat pisteitä temppuilemalla ja muodostamalla korttien yhdistelmiä yhdistelmiksi. Sitä pidetään siten osana "temppu ja sekoitus" -luokkaa, johon kuuluu myös peli belote. Jokainen käsi pelataan kolmessa vaiheessa: tarjoaminen, sekoitukset ja temput. Nykyään vakiopeliä kutsutaan nimellä ``parnership auction pinochle''.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pinochle kannessa?</w:t>
      </w:r>
    </w:p>
    <w:p>
      <w:pPr>
        <w:pStyle w:val="TextBody"/>
        <w:bidi w:val="0"/>
        <w:jc w:val="left"/>
        <w:rPr>
          <w:b/>
          <w:u w:val="single"/>
          <w:shd w:val="clear" w:fill="FFFF00"/>
        </w:rPr>
      </w:pPr>
      <w:r>
        <w:rPr>
          <w:b/>
          <w:u w:val="single"/>
          <w:shd w:val="clear" w:fill="FFFF00"/>
        </w:rPr>
        <w:t xml:space="preserve">Asiakirjan numero 42958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1918 </w:t>
      </w:r>
      <w:r>
        <w:rPr/>
        <w:t xml:space="preserve">Mississippi oli viimeinen osavaltio, jossa säädettiin oppivelvollisuuslaki.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laittomaksi olla käymättä koulua?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koulunkäynnistä tuli laki...</w:t>
      </w:r>
    </w:p>
    <w:p>
      <w:pPr>
        <w:pStyle w:val="TextBody"/>
        <w:bidi w:val="0"/>
        <w:jc w:val="left"/>
        <w:rPr>
          <w:b/>
          <w:u w:val="single"/>
          <w:shd w:val="clear" w:fill="FFFF00"/>
        </w:rPr>
      </w:pPr>
      <w:r>
        <w:rPr>
          <w:b/>
          <w:u w:val="single"/>
          <w:shd w:val="clear" w:fill="FFFF00"/>
        </w:rPr>
        <w:t xml:space="preserve">Asiakirjan numero 42959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Alkeenien polymerisaatio </w:t>
      </w:r>
      <w:r>
        <w:rPr/>
        <w:t xml:space="preserve">on reaktio, josta saadaan erittäin taloudellisesti teollisesti arvokkaita polymeerejä, kuten muovit polyeteeni ja polypropeeni. Alkeenimonomeereistä valmistettuja polymeerejä kutsutaan yleisesti polyolefiineiksi tai harvoin polyaleeneiksi. Alfa-olefiineistä valmistettua polymeeriä kutsutaan polyalfa-olefiiniksi (PAO). Polymerisaatio voi tapahtua joko vapaaradikaalisen tai ionisen mekanismin avulla, jolloin kaksoissidos muuttuu yksinkertaiseksi sidokseksi ja muodostuu yksinkertaisia sidoksia muiden monomeerien liittämiseksi toisiinsa. Konjugoitujen dieenien, kuten buta-1,3-dieenin tai isopreenin (2-metyylibuta-1,3-dieeni) polymerisaatio johtaa suurelta osin 1,4-additioon ja mahdollisesti jonkin verran 1,2-additioon dieenimonomeerin kasvavaan polymeeriketjuun.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polymeeri valmistetaan liittämällä alkeeni yhteen tai useampaan alkaaniin tai alkeeniin.</w:t>
      </w:r>
    </w:p>
    <w:p>
      <w:pPr>
        <w:pStyle w:val="TextBody"/>
        <w:bidi w:val="0"/>
        <w:jc w:val="left"/>
        <w:rPr>
          <w:b/>
          <w:u w:val="single"/>
          <w:shd w:val="clear" w:fill="FFFF00"/>
        </w:rPr>
      </w:pPr>
      <w:r>
        <w:rPr>
          <w:b/>
          <w:u w:val="single"/>
          <w:shd w:val="clear" w:fill="FFFF00"/>
        </w:rPr>
        <w:t xml:space="preserve">Asiakirjan numero 42960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Pääryhmän </w:t>
      </w:r>
      <w:r>
        <w:rPr/>
        <w:t xml:space="preserve">alkuaineet (joidenkin kevyempien siirtymämetallien kanssa) ovat Maan, aurinkokunnan ja maailmankaikkeuden runsaimmat alkuaineet. Niitä kutsutaan joskus myös edustaviksi alkuaineiksi.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alkuaineiden ryhmä on jaksollisen järjestelmän yleisin ryhmä?</w:t>
      </w:r>
    </w:p>
    <w:p>
      <w:pPr>
        <w:pStyle w:val="TextBody"/>
        <w:bidi w:val="0"/>
        <w:jc w:val="left"/>
        <w:rPr>
          <w:b/>
          <w:u w:val="single"/>
          <w:shd w:val="clear" w:fill="FFFF00"/>
        </w:rPr>
      </w:pPr>
      <w:r>
        <w:rPr>
          <w:b/>
          <w:u w:val="single"/>
          <w:shd w:val="clear" w:fill="FFFF00"/>
        </w:rPr>
        <w:t xml:space="preserve">Asiakirjan numero 42961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Spookley the Square Pumpkin on tammikuussa 2005 suoraan DVD:lle julkaistu tietokoneanimaatioelokuva vuodelta 2004, joka perustuu Joe Troianon kirjaan The Legend of Spookley the Square Pumpkin. Sen on tehnyt Holiday Hill Farm, ja sen ovat julkaisseet Kidtoon Films ja Lionsgate. The Legend of Spookley the Square Pumpkin esitetään Disney Junior -ohjelmassa </w:t>
      </w:r>
      <w:r>
        <w:rPr>
          <w:color w:val="A9A9A9"/>
        </w:rPr>
        <w:t xml:space="preserve">joka syksy</w:t>
      </w:r>
      <w:r>
        <w:rPr/>
        <w:t xml:space="preserve">. Spookley's Favorite Halloween Songs julkaistiin vuonna 2012 Lisäksi julkaistiin useita Spookley the Square Pumpkin -aktiviteettikirjoja.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Spookly the square pumpkin ilmestyy?</w:t>
      </w:r>
    </w:p>
    <w:p>
      <w:pPr>
        <w:pStyle w:val="TextBody"/>
        <w:bidi w:val="0"/>
        <w:jc w:val="left"/>
        <w:rPr>
          <w:b/>
          <w:u w:val="single"/>
          <w:shd w:val="clear" w:fill="FFFF00"/>
        </w:rPr>
      </w:pPr>
      <w:r>
        <w:rPr>
          <w:b/>
          <w:u w:val="single"/>
          <w:shd w:val="clear" w:fill="FFFF00"/>
        </w:rPr>
        <w:t xml:space="preserve">Asiakirjan numero 42962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Registered Disability Savings Plan (RDSP) on Kanadan hallituksen ohjelma, jonka tarkoituksena on antaa </w:t>
      </w:r>
      <w:r>
        <w:rPr>
          <w:color w:val="A9A9A9"/>
        </w:rPr>
        <w:t xml:space="preserve">vammaisille henkilöille </w:t>
      </w:r>
      <w:r>
        <w:rPr/>
        <w:t xml:space="preserve">mahdollisuus </w:t>
      </w:r>
      <w:r>
        <w:rPr/>
        <w:t xml:space="preserve">perheen ja ystävien avustuksella säästää tulevaa taloudellista turvallisuuttaan varten. Kanadan hallitus auttaa ihmisiä säästämään Kanadan vammaissäästöohjelmalla, joka koostuu Kanadan vammaissäästötuesta ja Kanadan vammaissäästöobligaatiosta. Kanadan työkyvyttömyyssäästötuki vastaa henkilökohtaisia maksuja. Canada Disability Savings Bond tarjoaa rahoitusta pieni- ja keskituloisten ihmisten RDSP-järjestelmiin.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varten rdsp on luotu?</w:t>
      </w:r>
    </w:p>
    <w:p>
      <w:pPr>
        <w:pStyle w:val="TextBody"/>
        <w:bidi w:val="0"/>
        <w:jc w:val="left"/>
        <w:rPr>
          <w:b/>
          <w:u w:val="single"/>
          <w:shd w:val="clear" w:fill="FFFF00"/>
        </w:rPr>
      </w:pPr>
      <w:r>
        <w:rPr>
          <w:b/>
          <w:u w:val="single"/>
          <w:shd w:val="clear" w:fill="FFFF00"/>
        </w:rPr>
        <w:t xml:space="preserve">Asiakirjan numero 42963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691"/>
        <w:gridCol w:w="856"/>
        <w:gridCol w:w="1279"/>
        <w:gridCol w:w="937"/>
        <w:gridCol w:w="1203"/>
        <w:gridCol w:w="916"/>
        <w:gridCol w:w="346"/>
        <w:gridCol w:w="226"/>
        <w:gridCol w:w="1542"/>
        <w:gridCol w:w="1383"/>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9" w:type="dxa"/>
            <w:tcBorders/>
            <w:vAlign w:val="center"/>
          </w:tcPr>
          <w:p>
            <w:pPr>
              <w:pStyle w:val="TableHeading"/>
              <w:suppressLineNumbers/>
              <w:bidi w:val="0"/>
              <w:spacing w:before="0" w:after="283"/>
              <w:jc w:val="center"/>
              <w:rPr/>
            </w:pPr>
            <w:r>
              <w:rPr/>
              <w:t xml:space="preserve">Konferenssi </w:t>
            </w:r>
          </w:p>
        </w:tc>
        <w:tc>
          <w:tcPr>
            <w:tcW w:w="937" w:type="dxa"/>
            <w:tcBorders/>
            <w:vAlign w:val="center"/>
          </w:tcPr>
          <w:p>
            <w:pPr>
              <w:pStyle w:val="TableHeading"/>
              <w:suppressLineNumbers/>
              <w:bidi w:val="0"/>
              <w:spacing w:before="0" w:after="283"/>
              <w:jc w:val="center"/>
              <w:rPr/>
            </w:pPr>
            <w:r>
              <w:rPr/>
              <w:t xml:space="preserve">Divisioona Säännöllinen kausi </w:t>
            </w:r>
          </w:p>
        </w:tc>
        <w:tc>
          <w:tcPr>
            <w:tcW w:w="1203"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Won </w:t>
            </w:r>
          </w:p>
        </w:tc>
        <w:tc>
          <w:tcPr>
            <w:tcW w:w="856" w:type="dxa"/>
            <w:tcBorders/>
            <w:vAlign w:val="center"/>
          </w:tcPr>
          <w:p>
            <w:pPr>
              <w:pStyle w:val="TableHeading"/>
              <w:suppressLineNumbers/>
              <w:bidi w:val="0"/>
              <w:spacing w:before="0" w:after="283"/>
              <w:jc w:val="center"/>
              <w:rPr/>
            </w:pPr>
            <w:r>
              <w:rPr/>
              <w:t xml:space="preserve">Kadonnut </w:t>
            </w:r>
          </w:p>
        </w:tc>
        <w:tc>
          <w:tcPr>
            <w:tcW w:w="1279" w:type="dxa"/>
            <w:tcBorders/>
            <w:vAlign w:val="center"/>
          </w:tcPr>
          <w:p>
            <w:pPr>
              <w:pStyle w:val="TableHeading"/>
              <w:suppressLineNumbers/>
              <w:bidi w:val="0"/>
              <w:spacing w:before="0" w:after="283"/>
              <w:jc w:val="center"/>
              <w:rPr/>
            </w:pPr>
            <w:r>
              <w:rPr/>
              <w:t xml:space="preserve">Tasapeli Baltimore Colts </w:t>
            </w:r>
          </w:p>
        </w:tc>
        <w:tc>
          <w:tcPr>
            <w:tcW w:w="3056"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Alan Ameche (OROY)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Lenny Moore (OROY)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NFL-mestaruuden (1) (Giants) 23 -- 17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NFL-mestaruuden (2) (Giants) 31 -- 16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NFL-mestaruuden (Browns) 27 -- 0 </w:t>
            </w:r>
          </w:p>
        </w:tc>
        <w:tc>
          <w:tcPr>
            <w:tcW w:w="1383" w:type="dxa"/>
            <w:tcBorders/>
            <w:vAlign w:val="center"/>
          </w:tcPr>
          <w:p>
            <w:pPr>
              <w:pStyle w:val="TableContents"/>
              <w:bidi w:val="0"/>
              <w:spacing w:before="0" w:after="283"/>
              <w:jc w:val="left"/>
              <w:rPr/>
            </w:pPr>
            <w:r>
              <w:rPr/>
              <w:t xml:space="preserve">Johnny Unitas (MVP) Don Shula (COY)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Hävitty konferenssin pudotuspeli (Packers) 13 -- 10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Rannikko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Johnny Unitas (MVP) Don Shula (COY)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Rannikko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divisioonan pudotuspelit (Vikings) 24 -- 14 Voitti NFL-mestaruuden (Browns) 34 -- 0 Hävisi Super Bowl III:n (Jets) 16 -- 7 </w:t>
            </w:r>
          </w:p>
        </w:tc>
        <w:tc>
          <w:tcPr>
            <w:tcW w:w="1383" w:type="dxa"/>
            <w:tcBorders/>
            <w:vAlign w:val="center"/>
          </w:tcPr>
          <w:p>
            <w:pPr>
              <w:pStyle w:val="TableContents"/>
              <w:bidi w:val="0"/>
              <w:spacing w:before="0" w:after="283"/>
              <w:jc w:val="left"/>
              <w:rPr/>
            </w:pPr>
            <w:r>
              <w:rPr/>
              <w:t xml:space="preserve">Earl Morrall (MVP) Don Shula (COY)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Länsi </w:t>
            </w:r>
          </w:p>
        </w:tc>
        <w:tc>
          <w:tcPr>
            <w:tcW w:w="937" w:type="dxa"/>
            <w:tcBorders/>
            <w:vAlign w:val="center"/>
          </w:tcPr>
          <w:p>
            <w:pPr>
              <w:pStyle w:val="TableContents"/>
              <w:bidi w:val="0"/>
              <w:spacing w:before="0" w:after="283"/>
              <w:jc w:val="left"/>
              <w:rPr/>
            </w:pPr>
            <w:r>
              <w:rPr/>
              <w:t xml:space="preserve">Rannikko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Voitti divisioonan pudotuspelit (Bengals) 17 -- 0 Voitti konferenssin mestaruuden (Raiders) 27 -- 17 Voitti Super Bowl V (3) (Cowboys) 16 -- 13 </w:t>
            </w:r>
          </w:p>
        </w:tc>
        <w:tc>
          <w:tcPr>
            <w:tcW w:w="1383" w:type="dxa"/>
            <w:tcBorders/>
            <w:vAlign w:val="center"/>
          </w:tcPr>
          <w:p>
            <w:pPr>
              <w:pStyle w:val="TableContents"/>
              <w:bidi w:val="0"/>
              <w:spacing w:before="0" w:after="283"/>
              <w:jc w:val="left"/>
              <w:rPr/>
            </w:pPr>
            <w:r>
              <w:rPr/>
              <w:t xml:space="preserve">Johnny Unitas (WP MOY)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divisioonan pudotuspelit (Browns) 20 -- 3 Hävisi konferenssin mestaruuden (Dolphins) 21 -- 0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(Steelers) 28 -- 10 </w:t>
            </w:r>
          </w:p>
        </w:tc>
        <w:tc>
          <w:tcPr>
            <w:tcW w:w="1383" w:type="dxa"/>
            <w:tcBorders/>
            <w:vAlign w:val="center"/>
          </w:tcPr>
          <w:p>
            <w:pPr>
              <w:pStyle w:val="TableContents"/>
              <w:bidi w:val="0"/>
              <w:spacing w:before="0" w:after="283"/>
              <w:jc w:val="left"/>
              <w:rPr/>
            </w:pPr>
            <w:r>
              <w:rPr/>
              <w:t xml:space="preserve">Ted Marchibroda (COY)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(Steelers) 40 -- 14 </w:t>
            </w:r>
          </w:p>
        </w:tc>
        <w:tc>
          <w:tcPr>
            <w:tcW w:w="1383" w:type="dxa"/>
            <w:tcBorders/>
            <w:vAlign w:val="center"/>
          </w:tcPr>
          <w:p>
            <w:pPr>
              <w:pStyle w:val="TableContents"/>
              <w:bidi w:val="0"/>
              <w:spacing w:before="0" w:after="283"/>
              <w:jc w:val="left"/>
              <w:rPr/>
            </w:pPr>
            <w:r>
              <w:rPr/>
              <w:t xml:space="preserve">Bert Jones (MVP, OPOY)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(Raiders) 37 -- 31 (2OT)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Vernon Leroy Maxwell (DROY) Indianapolis Colts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Duane Bickett (DROY)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(Browns) 38 -- 21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Marshall Faulk (OROY)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Cardin pudotuspelit (Chargers) 35 -- 20 Voitti divisioonan pudotuspelit (Chiefs) 10 -- 7 Menetti konferenssin mestaruuden (Steelers) 20 -- 16 </w:t>
            </w:r>
          </w:p>
        </w:tc>
        <w:tc>
          <w:tcPr>
            <w:tcW w:w="1383" w:type="dxa"/>
            <w:tcBorders/>
            <w:vAlign w:val="center"/>
          </w:tcPr>
          <w:p>
            <w:pPr>
              <w:pStyle w:val="TableContents"/>
              <w:bidi w:val="0"/>
              <w:spacing w:before="0" w:after="283"/>
              <w:jc w:val="left"/>
              <w:rPr/>
            </w:pPr>
            <w:r>
              <w:rPr/>
              <w:t xml:space="preserve">Jim Harbaugh (CBPOY)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Cardin pudotuspelit (Steelers) 42 -- 14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(Titans) 19 -- 16 </w:t>
            </w:r>
          </w:p>
        </w:tc>
        <w:tc>
          <w:tcPr>
            <w:tcW w:w="1383" w:type="dxa"/>
            <w:tcBorders/>
            <w:vAlign w:val="center"/>
          </w:tcPr>
          <w:p>
            <w:pPr>
              <w:pStyle w:val="TableContents"/>
              <w:bidi w:val="0"/>
              <w:spacing w:before="0" w:after="283"/>
              <w:jc w:val="left"/>
              <w:rPr/>
            </w:pPr>
            <w:r>
              <w:rPr/>
              <w:t xml:space="preserve">Edgerrin James (OROY)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Cardin pudotuspelit (Dolphins) 23 -- 17 (OT)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Itä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Cardin pudotuspelit (Jets) 41 -- 0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Cardin pudotuspelit (Broncos) 41 -- 10 Voitti divisioonan pudotuspelit (Chiefs) 38 -- 31 Hävisi konferenssin mestaruuden (Patriots) 24 -- 14 </w:t>
            </w:r>
          </w:p>
        </w:tc>
        <w:tc>
          <w:tcPr>
            <w:tcW w:w="1383" w:type="dxa"/>
            <w:tcBorders/>
            <w:vAlign w:val="center"/>
          </w:tcPr>
          <w:p>
            <w:pPr>
              <w:pStyle w:val="TableContents"/>
              <w:bidi w:val="0"/>
              <w:spacing w:before="0" w:after="283"/>
              <w:jc w:val="left"/>
              <w:rPr/>
            </w:pPr>
            <w:r>
              <w:rPr/>
              <w:t xml:space="preserve">Peyton Manning (MVP)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 Playoffs (Broncos) 49 -- 24 Hävisi Divisional Playoffs (Patriots) 20 -- 3 </w:t>
            </w:r>
          </w:p>
        </w:tc>
        <w:tc>
          <w:tcPr>
            <w:tcW w:w="1383" w:type="dxa"/>
            <w:tcBorders/>
            <w:vAlign w:val="center"/>
          </w:tcPr>
          <w:p>
            <w:pPr>
              <w:pStyle w:val="TableContents"/>
              <w:bidi w:val="0"/>
              <w:spacing w:before="0" w:after="283"/>
              <w:jc w:val="left"/>
              <w:rPr/>
            </w:pPr>
            <w:r>
              <w:rPr/>
              <w:t xml:space="preserve">Peyton Manning (MVP, OPOY)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(Steelers) 21 -- 18 </w:t>
            </w:r>
          </w:p>
        </w:tc>
        <w:tc>
          <w:tcPr>
            <w:tcW w:w="1383" w:type="dxa"/>
            <w:tcBorders/>
            <w:vAlign w:val="center"/>
          </w:tcPr>
          <w:p>
            <w:pPr>
              <w:pStyle w:val="TableContents"/>
              <w:bidi w:val="0"/>
              <w:spacing w:before="0" w:after="283"/>
              <w:jc w:val="left"/>
              <w:rPr/>
            </w:pPr>
            <w:r>
              <w:rPr/>
              <w:t xml:space="preserve">Peyton Manning (WP MOY)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Cardin pudotuspelit (Chiefs) 23 -- 8 Voitti divisioonan pudotuspelit (Ravens) 15 -- 6 Voitti konferenssin mestaruuden (Patriots) 38 -- 34 Voitti Super Bowl XLI (4) (Bears) 29 -- 17 </w:t>
            </w:r>
          </w:p>
        </w:tc>
        <w:tc>
          <w:tcPr>
            <w:tcW w:w="1383" w:type="dxa"/>
            <w:tcBorders/>
            <w:vAlign w:val="center"/>
          </w:tcPr>
          <w:p>
            <w:pPr>
              <w:pStyle w:val="TableContents"/>
              <w:bidi w:val="0"/>
              <w:spacing w:before="0" w:after="283"/>
              <w:jc w:val="left"/>
              <w:rPr/>
            </w:pPr>
            <w:r>
              <w:rPr/>
              <w:t xml:space="preserve">Peyton Manning (SB MVP)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divisioonan pudotuspelit (Chargers) 28 -- 24 </w:t>
            </w:r>
          </w:p>
        </w:tc>
        <w:tc>
          <w:tcPr>
            <w:tcW w:w="1383" w:type="dxa"/>
            <w:tcBorders/>
            <w:vAlign w:val="center"/>
          </w:tcPr>
          <w:p>
            <w:pPr>
              <w:pStyle w:val="TableContents"/>
              <w:bidi w:val="0"/>
              <w:spacing w:before="0" w:after="283"/>
              <w:jc w:val="left"/>
              <w:rPr/>
            </w:pPr>
            <w:r>
              <w:rPr/>
              <w:t xml:space="preserve">Bob Sanders (DPOY)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Cardin pudotuspelit (Chargers) 23 -- 17 (OT) </w:t>
            </w:r>
          </w:p>
        </w:tc>
        <w:tc>
          <w:tcPr>
            <w:tcW w:w="1383" w:type="dxa"/>
            <w:tcBorders/>
            <w:vAlign w:val="center"/>
          </w:tcPr>
          <w:p>
            <w:pPr>
              <w:pStyle w:val="TableContents"/>
              <w:bidi w:val="0"/>
              <w:spacing w:before="0" w:after="283"/>
              <w:jc w:val="left"/>
              <w:rPr/>
            </w:pPr>
            <w:r>
              <w:rPr/>
              <w:t xml:space="preserve">Peyton Manning (MVP)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divisioonan pudotuspelit (Ravens) 20 -- 3 Voitti konferenssin mestaruuden (Jets) 30 -- 17 Hävisi Super Bowl XLIV (Saints) 31 -- 17 </w:t>
            </w:r>
          </w:p>
        </w:tc>
        <w:tc>
          <w:tcPr>
            <w:tcW w:w="1383" w:type="dxa"/>
            <w:tcBorders/>
            <w:vAlign w:val="center"/>
          </w:tcPr>
          <w:p>
            <w:pPr>
              <w:pStyle w:val="TableContents"/>
              <w:bidi w:val="0"/>
              <w:spacing w:before="0" w:after="283"/>
              <w:jc w:val="left"/>
              <w:rPr/>
            </w:pPr>
            <w:r>
              <w:rPr/>
              <w:t xml:space="preserve">Peyton Manning (MVP)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Cardin pudotuspelit (Jets) 17 -- 16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Hävisi Wild Card Playoffs (Ravens) 24 -- 9 </w:t>
            </w:r>
          </w:p>
        </w:tc>
        <w:tc>
          <w:tcPr>
            <w:tcW w:w="1383" w:type="dxa"/>
            <w:tcBorders/>
            <w:vAlign w:val="center"/>
          </w:tcPr>
          <w:p>
            <w:pPr>
              <w:pStyle w:val="TableContents"/>
              <w:bidi w:val="0"/>
              <w:spacing w:before="0" w:after="283"/>
              <w:jc w:val="left"/>
              <w:rPr/>
            </w:pPr>
            <w:r>
              <w:rPr/>
              <w:t xml:space="preserve">Bruce Arians (COY)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Cardin pudotuspelit (Chiefs) 45 -- 44 Hävisi Divisioonan pudotuspelit (Patriots) 43 -- 22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pPr>
            <w:r>
              <w:rPr/>
              <w:t xml:space="preserve">Voitti Wild Cardin pudotuspelit (Bengals) 26 -- 10 Voitti divisioonan pudotuspelit (Broncos) 24 -- 13 Hävisi konferenssin mestaruuden (Patriots) 45 -- 7 </w:t>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9" w:type="dxa"/>
            <w:tcBorders/>
            <w:vAlign w:val="center"/>
          </w:tcPr>
          <w:p>
            <w:pPr>
              <w:pStyle w:val="TableContents"/>
              <w:bidi w:val="0"/>
              <w:spacing w:before="0" w:after="283"/>
              <w:jc w:val="left"/>
              <w:rPr/>
            </w:pPr>
            <w:r>
              <w:rPr/>
              <w:t xml:space="preserve">AFC </w:t>
            </w:r>
          </w:p>
        </w:tc>
        <w:tc>
          <w:tcPr>
            <w:tcW w:w="937" w:type="dxa"/>
            <w:tcBorders/>
            <w:vAlign w:val="center"/>
          </w:tcPr>
          <w:p>
            <w:pPr>
              <w:pStyle w:val="TableContents"/>
              <w:bidi w:val="0"/>
              <w:spacing w:before="0" w:after="283"/>
              <w:jc w:val="left"/>
              <w:rPr/>
            </w:pPr>
            <w:r>
              <w:rPr/>
              <w:t xml:space="preserve">Etelä </w:t>
            </w:r>
          </w:p>
        </w:tc>
        <w:tc>
          <w:tcPr>
            <w:tcW w:w="1203"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42"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Colts on viimeksi päässyt pudotuspeleihin?</w:t>
      </w:r>
    </w:p>
    <w:p>
      <w:pPr>
        <w:pStyle w:val="TextBody"/>
        <w:bidi w:val="0"/>
        <w:jc w:val="left"/>
        <w:rPr>
          <w:b/>
          <w:u w:val="single"/>
          <w:shd w:val="clear" w:fill="FFFF00"/>
        </w:rPr>
      </w:pPr>
      <w:r>
        <w:rPr>
          <w:b/>
          <w:u w:val="single"/>
          <w:shd w:val="clear" w:fill="FFFF00"/>
        </w:rPr>
        <w:t xml:space="preserve">Asiakirjan numero 42964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Neliömatriisia, joka ei ole käänteismatriisi, kutsutaan </w:t>
      </w:r>
      <w:r>
        <w:rPr>
          <w:color w:val="A9A9A9"/>
        </w:rPr>
        <w:t xml:space="preserve">singulaariseksi tai degeneroituneeksi</w:t>
      </w:r>
      <w:r>
        <w:rPr/>
        <w:t xml:space="preserve">. Neliömatriisi on singulaarinen, jos ja vain jos sen determinantti on 0. Singulaariset matriisit ovat siinä mielessä harvinaisia, että satunnaisesti jatkuvasta tasaisesta jakaumasta valittu neliömatriisi ei lähes koskaan ole singulaarinen.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neliömatriisin käänteislukua ei ole olemassa?</w:t>
      </w:r>
    </w:p>
    <w:p>
      <w:pPr>
        <w:pStyle w:val="TextBody"/>
        <w:bidi w:val="0"/>
        <w:jc w:val="left"/>
        <w:rPr>
          <w:b/>
          <w:u w:val="single"/>
          <w:shd w:val="clear" w:fill="FFFF00"/>
        </w:rPr>
      </w:pPr>
      <w:r>
        <w:rPr>
          <w:b/>
          <w:u w:val="single"/>
          <w:shd w:val="clear" w:fill="FFFF00"/>
        </w:rPr>
        <w:t xml:space="preserve">Asiakirjan numero 42965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``samurai, joka tuoksuu auringonkukilta'' </w:t>
      </w:r>
      <w:r>
        <w:rPr/>
        <w:t xml:space="preserve">(向日葵 の 匂い の する </w:t>
      </w:r>
      <w:r>
        <w:rPr/>
        <w:t xml:space="preserve">侍, himawari no nioi no suru samurai) on </w:t>
      </w:r>
      <w:r>
        <w:rPr>
          <w:color w:val="A9A9A9"/>
        </w:rPr>
        <w:t xml:space="preserve">Kasumi Seizō, kristitty samurai, joka oli johtavassa asemassa Shimabaran kapinassa</w:t>
      </w:r>
      <w:r>
        <w:rPr/>
        <w:t xml:space="preserve">. Shogunaatti hakee hänen kuolemaansa tämän petoksen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samurai, joka tuoksuu auringonkukilta?</w:t>
      </w:r>
    </w:p>
    <w:p>
      <w:pPr>
        <w:pStyle w:val="TextBody"/>
        <w:bidi w:val="0"/>
        <w:jc w:val="left"/>
        <w:rPr>
          <w:b/>
          <w:u w:val="single"/>
          <w:shd w:val="clear" w:fill="FFFF00"/>
        </w:rPr>
      </w:pPr>
      <w:r>
        <w:rPr>
          <w:b/>
          <w:u w:val="single"/>
          <w:shd w:val="clear" w:fill="FFFF00"/>
        </w:rPr>
        <w:t xml:space="preserve">Asiakirjan numero 42966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Marmaranmeri / ˈmɑːrmərə / (turk. Marmara Denizi), joka tunnetaan myös nimellä Marmaranmeri tai Marmaranmeri ja klassisen antiikin yhteydessä nimellä Propontis, on </w:t>
      </w:r>
      <w:r>
        <w:rPr>
          <w:color w:val="A9A9A9"/>
        </w:rPr>
        <w:t xml:space="preserve">kokonaan Turkin rajojen sisä</w:t>
      </w:r>
      <w:r>
        <w:rPr/>
        <w:t xml:space="preserve">puolella sijaitseva sisämeri, </w:t>
      </w:r>
      <w:r>
        <w:rPr>
          <w:color w:val="A9A9A9"/>
        </w:rPr>
        <w:t xml:space="preserve">joka yhdistää Mustanmeren Egeanmereen ja erottaa siten Turkin Aasian ja Euroopan osat</w:t>
      </w:r>
      <w:r>
        <w:rPr/>
        <w:t xml:space="preserve">. Bosporinsalmi yhdistää sen Mustaanmereen ja Dardanellien salmi Egeanmereen. Myös Istanbul on jaettu Aasian ja Euroopan puoleiseen Istanbuliin. Marmarameri on maailman pienin meri. Sen pinta-ala on 11 350 km2 (280 km x 80 km). Sen suurin syvyys on 1 370 m (4 490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Marmaran meri kartalla?</w:t>
      </w:r>
    </w:p>
    <w:p>
      <w:pPr>
        <w:pStyle w:val="TextBody"/>
        <w:bidi w:val="0"/>
        <w:jc w:val="left"/>
        <w:rPr>
          <w:b/>
          <w:u w:val="single"/>
          <w:shd w:val="clear" w:fill="FFFF00"/>
        </w:rPr>
      </w:pPr>
      <w:r>
        <w:rPr>
          <w:b/>
          <w:u w:val="single"/>
          <w:shd w:val="clear" w:fill="FFFF00"/>
        </w:rPr>
        <w:t xml:space="preserve">Asiakirjan numero 42967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Neurotransmitterit vapautuvat synapsiin pakatuissa vesikkeleissä, joita kutsutaan </w:t>
      </w:r>
      <w:r>
        <w:rPr>
          <w:color w:val="A9A9A9"/>
        </w:rPr>
        <w:t xml:space="preserve">kvanteiksi</w:t>
      </w:r>
      <w:r>
        <w:rPr/>
        <w:t xml:space="preserve">. Yksi kvantti synnyttää niin sanotun miniatyyripäätepotentiaalin (MEPP), joka on pienin ärsykemäärä, jonka yksi hermosolu voi lähettää toiselle hermosolulle. Kvanttien vapautuminen on mekanismi, jonka avulla useimmat perinteiset endogeeniset välittäjäaineet välittyvät koko kehossa. Monien MEPP:ien yhteenlaskettu summa tunnetaan loppulevypotentiaalina (EPP). Normaali loppulevypotentiaali saa postsynaptisen neuronin tavallisesti saavuttamaan herätyskynnyksensä ja synnyttämään toimintapotentiaalin. Sähköisissä synapseissa ei käytetä kvantitatiivista välittäjäaineen vapautumista, vaan ne käyttävät hermosolujen välisiä rakokytkentöjä lähettääkseen virtoja hermosolujen välille. Minkä tahansa synapsin tavoitteena on tuottaa joko eksitatorinen postsynaptinen potentiaali (EPSP) tai inhibitorinen postsynaptinen potentiaali (IPSP), jotka synnyttävät tai tukahduttavat toimintapotentiaalin ilmenemisen postsynaptisessa neuronissa. On arvioitu, että toimintapotentiaali käynnistää noin 20 prosentin vapautumisen aksoniterminaalin välittäjäainekuormasta.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neurotransmitterin täyttämiä paketteja presynaptisessa neuronissa kutsutaan nimellä</w:t>
      </w:r>
    </w:p>
    <w:p>
      <w:pPr>
        <w:pStyle w:val="TextBody"/>
        <w:bidi w:val="0"/>
        <w:jc w:val="left"/>
        <w:rPr>
          <w:b/>
          <w:u w:val="single"/>
          <w:shd w:val="clear" w:fill="FFFF00"/>
        </w:rPr>
      </w:pPr>
      <w:r>
        <w:rPr>
          <w:b/>
          <w:u w:val="single"/>
          <w:shd w:val="clear" w:fill="FFFF00"/>
        </w:rPr>
        <w:t xml:space="preserve">Asiakirjan numero 42968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Illanvietteeksi Smith (jota nunnat kutsuvat nimellä "Schmidt") auttaa sisaria parantamaan alkeellista englannin kielen taitoa (vain äiti Maria puhuu kieltä niin hyvin, että pystyy keskustelemaan hänen kanssaan) ja laulaa heidän kanssaan. He jakavat keskenään erilaisia musiikkiperinteitään: heidän katolisia laulujaan ja Smithin baptistisia virsiä. Hän opettaa heitä laulamaan yhdessä </w:t>
      </w:r>
      <w:r>
        <w:rPr>
          <w:color w:val="A9A9A9"/>
        </w:rPr>
        <w:t xml:space="preserve">Jester Hairstonin</w:t>
      </w:r>
      <w:r>
        <w:rPr/>
        <w:t xml:space="preserve"> laulun ``Amen'' </w:t>
      </w:r>
      <w:r>
        <w:rPr/>
        <w:t xml:space="preserve">(jonka Hairston dubittaa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aamenaa pellon liljoissa...</w:t>
      </w:r>
    </w:p>
    <w:p>
      <w:pPr>
        <w:pStyle w:val="TextBody"/>
        <w:bidi w:val="0"/>
        <w:jc w:val="left"/>
        <w:rPr>
          <w:b/>
          <w:u w:val="single"/>
          <w:shd w:val="clear" w:fill="FFFF00"/>
        </w:rPr>
      </w:pPr>
      <w:r>
        <w:rPr>
          <w:b/>
          <w:u w:val="single"/>
          <w:shd w:val="clear" w:fill="FFFF00"/>
        </w:rPr>
        <w:t xml:space="preserve">Asiakirjan numero 42969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 ja sorkkatautiviruksen itämisaika vaihtelee yhdestä 12 päivään. Taudille on ominaista </w:t>
      </w:r>
      <w:r>
        <w:rPr>
          <w:color w:val="A9A9A9"/>
        </w:rPr>
        <w:t xml:space="preserve">korkea kuume, joka laskee nopeasti kahden tai kolmen päivän kuluttua</w:t>
      </w:r>
      <w:r>
        <w:rPr/>
        <w:t xml:space="preserve">, </w:t>
      </w:r>
      <w:r>
        <w:rPr>
          <w:color w:val="DCDCDC"/>
        </w:rPr>
        <w:t xml:space="preserve">suussa olevat rakkulat, jotka johtavat sitkeän tai vaahtoavan syljen liialliseen erittymiseen ja kuolaamiseen</w:t>
      </w:r>
      <w:r>
        <w:rPr/>
        <w:t xml:space="preserve">, sekä </w:t>
      </w:r>
      <w:r>
        <w:rPr>
          <w:color w:val="2F4F4F"/>
        </w:rPr>
        <w:t xml:space="preserve">jaloissa olevat rakkulat, jotka voivat puhjeta ja aiheuttaa ontumista</w:t>
      </w:r>
      <w:r>
        <w:rPr/>
        <w:t xml:space="preserve">. </w:t>
      </w:r>
      <w:r>
        <w:rPr/>
        <w:t xml:space="preserve">Täysikasvuiset eläimet voivat kärsiä </w:t>
      </w:r>
      <w:r>
        <w:rPr>
          <w:color w:val="556B2F"/>
        </w:rPr>
        <w:t xml:space="preserve">painonlaskusta, josta ne eivät toivu useisiin kuukausiin</w:t>
      </w:r>
      <w:r>
        <w:rPr/>
        <w:t xml:space="preserve">, ja </w:t>
      </w:r>
      <w:r>
        <w:rPr>
          <w:color w:val="6B8E23"/>
        </w:rPr>
        <w:t xml:space="preserve">täysikasvuisten urosten kivekset voivat turvota, </w:t>
      </w:r>
      <w:r>
        <w:rPr/>
        <w:t xml:space="preserve">ja lehmillä maidontuotanto voi vähentyä merkittävästi. Vaikka useimmat eläimet toipuvat lopulta suu- ja sorkkataudista, tauti voi johtaa </w:t>
      </w:r>
      <w:r>
        <w:rPr>
          <w:color w:val="A0522D"/>
        </w:rPr>
        <w:t xml:space="preserve">sydänlihastulehdukseen (sydänlihastulehdus) </w:t>
      </w:r>
      <w:r>
        <w:rPr/>
        <w:t xml:space="preserve">ja </w:t>
      </w:r>
      <w:r>
        <w:rPr>
          <w:color w:val="228B22"/>
        </w:rPr>
        <w:t xml:space="preserve">kuolemaan </w:t>
      </w:r>
      <w:r>
        <w:rPr/>
        <w:t xml:space="preserve">erityisesti vastasyntyneillä eläimillä. Jotkin tartunnan saaneista märehtijöistä pysyvät oireettomina kantajina, mutta ne kantavat kuitenkin suu- ja sorkkatautia ja voivat tartuttaa sen muihin. Siat eivät voi toimia oireettomina kantajina.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naudan suu- ja sorkkataudin oireet?</w:t>
      </w:r>
    </w:p>
    <w:p>
      <w:pPr>
        <w:pStyle w:val="TextBody"/>
        <w:bidi w:val="0"/>
        <w:jc w:val="left"/>
        <w:rPr>
          <w:b/>
          <w:u w:val="single"/>
          <w:shd w:val="clear" w:fill="FFFF00"/>
        </w:rPr>
      </w:pPr>
      <w:r>
        <w:rPr>
          <w:b/>
          <w:u w:val="single"/>
          <w:shd w:val="clear" w:fill="FFFF00"/>
        </w:rPr>
        <w:t xml:space="preserve">Asiakirjan numero 42970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Itsenäisen elämän liike sai alkunsa vammaisten oikeuksien liikkeestä, joka alkoi 1960-luvulla. IL-liike pyrkii korvaamaan erityisopetuksen ja kuntoutuksen asiantuntijoiden käsitteet integraatiosta, normalisoinnista ja kuntoutuksesta vammaisten itsensä kehittämällä uudella paradigmalla. Ensimmäiset Independent Living -ideologit ja -järjestäjät olivat laajasti vammaisia ihmisiä (esim. </w:t>
      </w:r>
      <w:r>
        <w:rPr>
          <w:color w:val="A9A9A9"/>
        </w:rPr>
        <w:t xml:space="preserve">Ed Roberts</w:t>
      </w:r>
      <w:r>
        <w:rPr/>
        <w:t xml:space="preserve">, </w:t>
      </w:r>
      <w:r>
        <w:rPr>
          <w:color w:val="DCDCDC"/>
        </w:rPr>
        <w:t xml:space="preserve">Judith Heumann</w:t>
      </w:r>
      <w:r>
        <w:rPr/>
        <w:t xml:space="preserve">, </w:t>
      </w:r>
      <w:r>
        <w:rPr>
          <w:color w:val="2F4F4F"/>
        </w:rPr>
        <w:t xml:space="preserve">Peg Nosek</w:t>
      </w:r>
      <w:r>
        <w:rPr/>
        <w:t xml:space="preserve">, </w:t>
      </w:r>
      <w:r>
        <w:rPr>
          <w:color w:val="556B2F"/>
        </w:rPr>
        <w:t xml:space="preserve">Lex Frieden</w:t>
      </w:r>
      <w:r>
        <w:rPr/>
        <w:t xml:space="preserve">) ja tietysti varhaisia ystäviä ja yhteistyökumppaneita 1970-luvulla (</w:t>
      </w:r>
      <w:r>
        <w:rPr>
          <w:color w:val="6B8E23"/>
        </w:rPr>
        <w:t xml:space="preserve">Julie Ann Racino) </w:t>
      </w:r>
      <w:r>
        <w:rPr/>
        <w:t xml:space="preserve">sekä yliopistojen ja hallitusten tukijoita 1980- ja 1990-luvuilla. Ed Robertsista tuli suuri osa IL-liikettä sen jälkeen, kun hän sairastui polioon lapsena ja jäi neliraajahalvaantuneeksi. Vammaisena hän joutui kohtaamaan syrjintää monilla elämänsä eri osa-alueilla sairastuttuaan sairauteen. Jokapäiväisessä elämässä ihmiset tekivät kommentteja, jotka viittasivat siihen, että olisi ehkä ollut parempi, jos polio olisi päättynyt hänen kuolemaansa, ja toiset sanoivat hänelle, että he olisivat mieluummin kuolleet kuin olleet hänen kaltaisiaan. Roberts tunnetaan kuitenkin parhaiten hänen taistelustaan koulujen hyväksynnän puolesta. Lukioaikana Robertsia estettiin valmistumasta, koska hän ei pystynyt suorittamaan liikuntatunteja, sillä hän oli halvaantunut ja vietti suurimman osan ajastaan rautakeuhkossa. Hänen suurin koulujärjestelmään liittyvä ongelmansa tapahtui Berkeleyn yliopistossa. Yliopisto kieltäytyi myöntämästä Robertsille taloudellista tukea, kun hän oli kamppaillut päästäkseen hyväksytyksi. Tämän jälkeen hän haastoi Berkeleyn oikeuteen pääsystä ja integraatiosta. Vaikka hän voitti kanteen, Roberts majoitettiin koulun sairastupaan asuntolan sijaan. Kun muutkin vammaiset alkoivat opiskella koulussa ja asua sairastuvalla, perustettiin aktivistiryhmä nimeltä Rolling Quads. He perustivat lopulta vammaisten opiskelijoiden ohjelman, joka oli vammaisten ylläpitämä resurssi vammaisille. Tämä ohjelma johti siihen, että Amerikassa perustettiin ensimmäinen itsenäisen asumisen keskus, Berkeley Center for Independent Living. Nämä keskukset kukoistivat eri puolilla Yhdysvaltoja, ja ne ovat suuri osa siitä, miksi Ed Roberts oli niin merkittävässä asemassa itsenäisen asumisen liikkeen käynnistämisessä. Silti liikkeen sanoma näyttää olevan suosituin niiden ihmisten keskuudessa, joiden elämä on riippuvainen avusta jokapäiväisessä elämässä ja jotka IL-liikkeen mielestä ovat eniten alttiina holhoavalle hoidolle, holhoaville asenteille ja ammattilaisten harjoittamalle valvonnalle. Vuonna 2015 itsenäisen asumisen keskukset on kodifioitu lailla kaikkialla Yhdysvalloissa, ja ne tarjoavat erilaisia "ammatillisia palveluja" (eli itsenäistä asumista) valtion maksurakenteiden mukaisesti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perustivat joitakin ensimmäisiä itsenäistä elämää ja vammaisten oikeuksia edistäviä liikkeitä.</w:t>
      </w:r>
    </w:p>
    <w:p>
      <w:pPr>
        <w:pStyle w:val="TextBody"/>
        <w:bidi w:val="0"/>
        <w:jc w:val="left"/>
        <w:rPr>
          <w:b/>
          <w:u w:val="single"/>
          <w:shd w:val="clear" w:fill="FFFF00"/>
        </w:rPr>
      </w:pPr>
      <w:r>
        <w:rPr>
          <w:b/>
          <w:u w:val="single"/>
          <w:shd w:val="clear" w:fill="FFFF00"/>
        </w:rPr>
        <w:t xml:space="preserve">Asiakirjan numero 42971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5568" w:type="dxa"/>
        <w:jc w:val="left"/>
        <w:tblInd w:w="0" w:type="dxa"/>
        <w:tblLayout w:type="fixed"/>
        <w:tblCellMar>
          <w:top w:w="28" w:type="dxa"/>
          <w:left w:w="28" w:type="dxa"/>
          <w:bottom w:w="28" w:type="dxa"/>
          <w:right w:w="28" w:type="dxa"/>
        </w:tblCellMar>
      </w:tblPr>
      <w:tblGrid>
        <w:gridCol w:w="1246"/>
        <w:gridCol w:w="321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21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1. helmikuuta 2013 (2013-02-01) </w:t>
            </w:r>
          </w:p>
        </w:tc>
        <w:tc>
          <w:tcPr>
            <w:tcW w:w="3211" w:type="dxa"/>
            <w:tcBorders/>
            <w:vAlign w:val="center"/>
          </w:tcPr>
          <w:p>
            <w:pPr>
              <w:pStyle w:val="TableContents"/>
              <w:bidi w:val="0"/>
              <w:spacing w:before="0" w:after="283"/>
              <w:jc w:val="left"/>
              <w:rPr/>
            </w:pPr>
            <w:r>
              <w:rPr/>
              <w:t xml:space="preserve">5 huhtikuuta 2013 (2013-04-05) </w:t>
            </w:r>
          </w:p>
        </w:tc>
        <w:tc>
          <w:tcPr>
            <w:tcW w:w="1111" w:type="dxa"/>
            <w:tcBorders/>
            <w:vAlign w:val="center"/>
          </w:tcPr>
          <w:p>
            <w:pPr>
              <w:pStyle w:val="TableContents"/>
              <w:bidi w:val="0"/>
              <w:spacing w:before="0" w:after="283"/>
              <w:jc w:val="left"/>
              <w:rPr/>
            </w:pPr>
            <w:r>
              <w:rPr/>
              <w:t xml:space="preserve">ABC </w:t>
            </w:r>
          </w:p>
        </w:tc>
      </w:tr>
      <w:tr>
        <w:trPr/>
        <w:tc>
          <w:tcPr>
            <w:tcW w:w="1246" w:type="dxa"/>
            <w:tcBorders/>
            <w:vAlign w:val="center"/>
          </w:tcPr>
          <w:p>
            <w:pPr>
              <w:pStyle w:val="TableContents"/>
              <w:bidi w:val="0"/>
              <w:spacing w:before="0" w:after="283"/>
              <w:jc w:val="left"/>
              <w:rPr>
                <w:sz w:val="4"/>
                <w:szCs w:val="4"/>
              </w:rPr>
            </w:pPr>
            <w:r>
              <w:rPr>
                <w:sz w:val="4"/>
                <w:szCs w:val="4"/>
              </w:rPr>
              <w:t xml:space="preserve">10 7. helmikuuta 2014 (2014-02-07) </w:t>
            </w:r>
          </w:p>
        </w:tc>
        <w:tc>
          <w:tcPr>
            <w:tcW w:w="3211" w:type="dxa"/>
            <w:tcBorders/>
            <w:vAlign w:val="center"/>
          </w:tcPr>
          <w:p>
            <w:pPr>
              <w:pStyle w:val="TableContents"/>
              <w:bidi w:val="0"/>
              <w:spacing w:before="0" w:after="283"/>
              <w:jc w:val="left"/>
              <w:rPr/>
            </w:pPr>
            <w:r>
              <w:rPr/>
              <w:t xml:space="preserve">11. huhtikuuta 2014 (2014-04-11)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13. helmikuuta 2015 (2015-02-13) </w:t>
            </w:r>
          </w:p>
        </w:tc>
        <w:tc>
          <w:tcPr>
            <w:tcW w:w="3211" w:type="dxa"/>
            <w:tcBorders/>
            <w:vAlign w:val="center"/>
          </w:tcPr>
          <w:p>
            <w:pPr>
              <w:pStyle w:val="TableContents"/>
              <w:bidi w:val="0"/>
              <w:spacing w:before="0" w:after="283"/>
              <w:jc w:val="left"/>
              <w:rPr/>
            </w:pPr>
            <w:r>
              <w:rPr/>
              <w:t xml:space="preserve">3 huhtikuuta 2015 (2015-04-03)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5. helmikuuta 2016 (2016-02-05) </w:t>
            </w:r>
          </w:p>
        </w:tc>
        <w:tc>
          <w:tcPr>
            <w:tcW w:w="3211" w:type="dxa"/>
            <w:tcBorders/>
            <w:vAlign w:val="center"/>
          </w:tcPr>
          <w:p>
            <w:pPr>
              <w:pStyle w:val="TableContents"/>
              <w:bidi w:val="0"/>
              <w:spacing w:before="0" w:after="283"/>
              <w:jc w:val="left"/>
              <w:rPr/>
            </w:pPr>
            <w:r>
              <w:rPr/>
              <w:t xml:space="preserve">25 maaliskuuta 2016 (2016-03-25)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8 17. syyskuuta 2017 (2017-09-17) </w:t>
            </w:r>
          </w:p>
        </w:tc>
        <w:tc>
          <w:tcPr>
            <w:tcW w:w="3211" w:type="dxa"/>
            <w:tcBorders/>
            <w:vAlign w:val="center"/>
          </w:tcPr>
          <w:p>
            <w:pPr>
              <w:pStyle w:val="TableContents"/>
              <w:bidi w:val="0"/>
              <w:spacing w:before="0" w:after="283"/>
              <w:jc w:val="left"/>
              <w:rPr/>
            </w:pPr>
            <w:r>
              <w:rPr/>
              <w:t xml:space="preserve">5 marraskuuta 2017 (2017-11-05)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Telemovie 12. marraskuuta 2017 (2017-11-12) </w:t>
            </w:r>
          </w:p>
        </w:tc>
        <w:tc>
          <w:tcPr>
            <w:tcW w:w="43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tohtori Blake mysteerit</w:t>
      </w:r>
    </w:p>
    <w:p>
      <w:pPr>
        <w:pStyle w:val="TextBody"/>
        <w:bidi w:val="0"/>
        <w:jc w:val="left"/>
        <w:rPr>
          <w:b/>
          <w:u w:val="single"/>
          <w:shd w:val="clear" w:fill="FFFF00"/>
        </w:rPr>
      </w:pPr>
      <w:r>
        <w:rPr>
          <w:b/>
          <w:u w:val="single"/>
          <w:shd w:val="clear" w:fill="FFFF00"/>
        </w:rPr>
        <w:t xml:space="preserve">Asiakirjan numero 42972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sanan- ja ilmaisunvapaus on vahvasti suojattu hallituksen rajoituksilta </w:t>
      </w:r>
      <w:r>
        <w:rPr>
          <w:color w:val="A9A9A9"/>
        </w:rPr>
        <w:t xml:space="preserve">Yhdysvaltain perustuslain ensimmäisellä lisäyksellä</w:t>
      </w:r>
      <w:r>
        <w:rPr/>
        <w:t xml:space="preserve">, </w:t>
      </w:r>
      <w:r>
        <w:rPr>
          <w:color w:val="DCDCDC"/>
        </w:rPr>
        <w:t xml:space="preserve">monilla osavaltioiden perustuslaeilla </w:t>
      </w:r>
      <w:r>
        <w:rPr/>
        <w:t xml:space="preserve">sekä </w:t>
      </w:r>
      <w:r>
        <w:rPr>
          <w:color w:val="2F4F4F"/>
        </w:rPr>
        <w:t xml:space="preserve">osavaltion ja liittovaltion laeilla</w:t>
      </w:r>
      <w:r>
        <w:rPr/>
        <w:t xml:space="preserve">. Yhdysvaltain korkein oikeus on tunnustanut useita sellaisia puhetyyppejä, joita ensimmäinen perustuslain muutos ei suojele lainkaan tai vain heikommin, ja se on tunnustanut, että hallitukset voivat säätää kohtuullisia rajoituksia, jotka koskevat aikaa, paikkaa tai tapaa, jolla puhetta rajoitetaan. Ensimmäisen lisäyksen perustuslaillinen oikeus sananvapauteen, jota voidaan soveltaa osavaltioiden ja paikallisyhteisöjen hallintoelimiin yhtiöittämisopin nojalla, estää vain hallituksen asettamat rajoitukset puheelle, ei yksityishenkilöiden tai yritysten asettamia rajoituksia, elleivät ne toimi hallituksen puolesta. Lait voivat kuitenkin rajoittaa yksityisten yritysten ja yksityishenkilöiden mahdollisuuksia rajoittaa muiden ihmisten puhetta, kuten työlainsäädäntö, joka rajoittaa työnantajien mahdollisuuksia estää työntekijöitä paljastamasta palkkaansa työtovereilleen tai yrittämästä järjestäytyä ammattiliittoon.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oikeus sananvapauteen?</w:t>
      </w:r>
    </w:p>
    <w:p>
      <w:pPr>
        <w:pStyle w:val="TextBody"/>
        <w:bidi w:val="0"/>
        <w:jc w:val="left"/>
        <w:rPr>
          <w:b/>
          <w:u w:val="single"/>
          <w:shd w:val="clear" w:fill="FFFF00"/>
        </w:rPr>
      </w:pPr>
      <w:r>
        <w:rPr>
          <w:b/>
          <w:u w:val="single"/>
          <w:shd w:val="clear" w:fill="FFFF00"/>
        </w:rPr>
        <w:t xml:space="preserve">Asiakirjan numero 42973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Kaupungin rautatieasema </w:t>
      </w:r>
      <w:r>
        <w:rPr/>
        <w:t xml:space="preserve">Namman metroasema </w:t>
      </w:r>
    </w:p>
    <w:tbl>
      <w:tblPr>
        <w:tblW w:w="10205" w:type="dxa"/>
        <w:jc w:val="left"/>
        <w:tblInd w:w="0" w:type="dxa"/>
        <w:tblLayout w:type="fixed"/>
        <w:tblCellMar>
          <w:top w:w="28" w:type="dxa"/>
          <w:left w:w="28" w:type="dxa"/>
          <w:bottom w:w="28" w:type="dxa"/>
          <w:right w:w="28" w:type="dxa"/>
        </w:tblCellMar>
      </w:tblPr>
      <w:tblGrid>
        <w:gridCol w:w="2279"/>
        <w:gridCol w:w="4526"/>
        <w:gridCol w:w="1204"/>
        <w:gridCol w:w="109"/>
        <w:gridCol w:w="2087"/>
      </w:tblGrid>
      <w:tr>
        <w:trPr/>
        <w:tc>
          <w:tcPr>
            <w:tcW w:w="2279" w:type="dxa"/>
            <w:tcBorders/>
            <w:vAlign w:val="center"/>
          </w:tcPr>
          <w:p>
            <w:pPr>
              <w:pStyle w:val="TableHeading"/>
              <w:suppressLineNumbers/>
              <w:bidi w:val="0"/>
              <w:spacing w:before="0" w:after="283"/>
              <w:jc w:val="center"/>
              <w:rPr/>
            </w:pPr>
            <w:r>
              <w:rPr/>
              <w:t xml:space="preserve">Sijainti </w:t>
            </w:r>
          </w:p>
        </w:tc>
        <w:tc>
          <w:tcPr>
            <w:tcW w:w="4526" w:type="dxa"/>
            <w:tcBorders/>
            <w:vAlign w:val="center"/>
          </w:tcPr>
          <w:p>
            <w:pPr>
              <w:pStyle w:val="TableContents"/>
              <w:bidi w:val="0"/>
              <w:spacing w:before="0" w:after="283"/>
              <w:jc w:val="left"/>
              <w:rPr/>
            </w:pPr>
            <w:r>
              <w:rPr/>
              <w:t xml:space="preserve">Tank Bund Road Subhash Nagar, Sevashrama, Bengaluru, Karnataka 560023 Karnataka 560023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bidi w:val="0"/>
              <w:spacing w:before="0" w:after="283"/>
              <w:rPr>
                <w:sz w:val="4"/>
                <w:szCs w:val="4"/>
              </w:rPr>
            </w:pPr>
            <w:r>
              <w:rPr>
                <w:sz w:val="4"/>
                <w:szCs w:val="4"/>
              </w:rPr>
            </w:r>
          </w:p>
        </w:tc>
        <w:tc>
          <w:tcPr>
            <w:tcW w:w="4526" w:type="dxa"/>
            <w:tcBorders/>
            <w:vAlign w:val="center"/>
          </w:tcPr>
          <w:p>
            <w:pPr>
              <w:pStyle w:val="TableContents"/>
              <w:bidi w:val="0"/>
              <w:spacing w:before="0" w:after="283"/>
              <w:jc w:val="left"/>
              <w:rPr/>
            </w:pPr>
            <w:r>
              <w:rPr/>
              <w:t xml:space="preserve">12 ° 58 ′ 33''' POHJOISTA LEVEYTTÄ 77 ° 33 ′ 57''' ITÄISTÄ PITUUTTA </w:t>
            </w:r>
            <w:r>
              <w:rPr/>
              <w:t xml:space="preserve">/ </w:t>
            </w:r>
            <w:r>
              <w:rPr/>
              <w:t xml:space="preserve">12.975814 ° POHJOISTA LEVEYTTÄ 77.565708 ° ITÄISTÄ PITUUTTA </w:t>
            </w:r>
            <w:r>
              <w:rPr/>
              <w:t xml:space="preserve">/ 12.975814; 77.565708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Omistaa </w:t>
            </w:r>
          </w:p>
        </w:tc>
        <w:tc>
          <w:tcPr>
            <w:tcW w:w="4526" w:type="dxa"/>
            <w:tcBorders/>
            <w:vAlign w:val="center"/>
          </w:tcPr>
          <w:p>
            <w:pPr>
              <w:pStyle w:val="TableContents"/>
              <w:bidi w:val="0"/>
              <w:spacing w:before="0" w:after="283"/>
              <w:jc w:val="left"/>
              <w:rPr/>
            </w:pPr>
            <w:r>
              <w:rPr/>
              <w:t xml:space="preserve">Namma Metro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Toimii </w:t>
            </w:r>
          </w:p>
        </w:tc>
        <w:tc>
          <w:tcPr>
            <w:tcW w:w="4526" w:type="dxa"/>
            <w:tcBorders/>
            <w:vAlign w:val="center"/>
          </w:tcPr>
          <w:p>
            <w:pPr>
              <w:pStyle w:val="TableContents"/>
              <w:bidi w:val="0"/>
              <w:spacing w:before="0" w:after="283"/>
              <w:jc w:val="left"/>
              <w:rPr/>
            </w:pPr>
            <w:r>
              <w:rPr/>
              <w:t xml:space="preserve">Bangaloren metrorautatieyhtiö (BMRCL)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Linja (s) </w:t>
            </w:r>
          </w:p>
        </w:tc>
        <w:tc>
          <w:tcPr>
            <w:tcW w:w="4526" w:type="dxa"/>
            <w:tcBorders/>
            <w:vAlign w:val="center"/>
          </w:tcPr>
          <w:p>
            <w:pPr>
              <w:pStyle w:val="TableContents"/>
              <w:bidi w:val="0"/>
              <w:spacing w:before="0" w:after="283"/>
              <w:jc w:val="left"/>
              <w:rPr/>
            </w:pPr>
            <w:r>
              <w:rPr/>
              <w:t xml:space="preserve">Purple Line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Alustat </w:t>
            </w:r>
          </w:p>
        </w:tc>
        <w:tc>
          <w:tcPr>
            <w:tcW w:w="4526" w:type="dxa"/>
            <w:tcBorders/>
            <w:vAlign w:val="center"/>
          </w:tcPr>
          <w:p>
            <w:pPr>
              <w:pStyle w:val="TableContents"/>
              <w:bidi w:val="0"/>
              <w:jc w:val="left"/>
              <w:rPr/>
            </w:pPr>
            <w:r>
              <w:rPr/>
              <w:t xml:space="preserve">Saaren laituri </w:t>
            </w:r>
          </w:p>
          <w:p>
            <w:pPr>
              <w:pStyle w:val="TableContents"/>
              <w:bidi w:val="0"/>
              <w:spacing w:before="0" w:after="283"/>
              <w:jc w:val="left"/>
              <w:rPr/>
            </w:pPr>
            <w:r>
              <w:rPr/>
              <w:t xml:space="preserve">Laituri-1 → Baiyappanahalli Laituri-2 → Mysore Road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Jäljet </w:t>
            </w:r>
          </w:p>
        </w:tc>
        <w:tc>
          <w:tcPr>
            <w:tcW w:w="4526" w:type="dxa"/>
            <w:tcBorders/>
            <w:vAlign w:val="center"/>
          </w:tcPr>
          <w:p>
            <w:pPr>
              <w:pStyle w:val="TableContents"/>
              <w:bidi w:val="0"/>
              <w:spacing w:before="0" w:after="283"/>
              <w:jc w:val="left"/>
              <w:rPr>
                <w:sz w:val="4"/>
                <w:szCs w:val="4"/>
              </w:rPr>
            </w:pPr>
            <w:r>
              <w:rPr>
                <w:sz w:val="4"/>
                <w:szCs w:val="4"/>
              </w:rPr>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Yhteydet </w:t>
            </w:r>
          </w:p>
        </w:tc>
        <w:tc>
          <w:tcPr>
            <w:tcW w:w="4526" w:type="dxa"/>
            <w:tcBorders/>
            <w:vAlign w:val="center"/>
          </w:tcPr>
          <w:p>
            <w:pPr>
              <w:pStyle w:val="TableContents"/>
              <w:bidi w:val="0"/>
              <w:spacing w:before="0" w:after="283"/>
              <w:jc w:val="left"/>
              <w:rPr/>
            </w:pPr>
            <w:r>
              <w:rPr/>
              <w:t xml:space="preserve">Bangalore Cityn rautatieasema Rakentaminen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Rakennetyyppi </w:t>
            </w:r>
          </w:p>
        </w:tc>
        <w:tc>
          <w:tcPr>
            <w:tcW w:w="4526" w:type="dxa"/>
            <w:tcBorders/>
            <w:vAlign w:val="center"/>
          </w:tcPr>
          <w:p>
            <w:pPr>
              <w:pStyle w:val="TableContents"/>
              <w:bidi w:val="0"/>
              <w:spacing w:before="0" w:after="283"/>
              <w:jc w:val="left"/>
              <w:rPr/>
            </w:pPr>
            <w:r>
              <w:rPr/>
              <w:t xml:space="preserve">Maanalainen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Alustan tasot </w:t>
            </w:r>
          </w:p>
        </w:tc>
        <w:tc>
          <w:tcPr>
            <w:tcW w:w="4526" w:type="dxa"/>
            <w:tcBorders/>
            <w:vAlign w:val="center"/>
          </w:tcPr>
          <w:p>
            <w:pPr>
              <w:pStyle w:val="TableContents"/>
              <w:bidi w:val="0"/>
              <w:spacing w:before="0" w:after="283"/>
              <w:jc w:val="left"/>
              <w:rPr>
                <w:sz w:val="4"/>
                <w:szCs w:val="4"/>
              </w:rPr>
            </w:pPr>
            <w:r>
              <w:rPr>
                <w:sz w:val="4"/>
                <w:szCs w:val="4"/>
              </w:rPr>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Esteetön pääsy </w:t>
            </w:r>
          </w:p>
        </w:tc>
        <w:tc>
          <w:tcPr>
            <w:tcW w:w="4526" w:type="dxa"/>
            <w:tcBorders/>
            <w:vAlign w:val="center"/>
          </w:tcPr>
          <w:p>
            <w:pPr>
              <w:pStyle w:val="TableContents"/>
              <w:bidi w:val="0"/>
              <w:spacing w:before="0" w:after="283"/>
              <w:jc w:val="left"/>
              <w:rPr/>
            </w:pPr>
            <w:r>
              <w:rPr/>
              <w:t xml:space="preserve">Kyllä Historia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Avattu </w:t>
            </w:r>
          </w:p>
        </w:tc>
        <w:tc>
          <w:tcPr>
            <w:tcW w:w="4526" w:type="dxa"/>
            <w:tcBorders/>
            <w:vAlign w:val="center"/>
          </w:tcPr>
          <w:p>
            <w:pPr>
              <w:pStyle w:val="TableContents"/>
              <w:bidi w:val="0"/>
              <w:spacing w:before="0" w:after="283"/>
              <w:jc w:val="left"/>
              <w:rPr/>
            </w:pPr>
            <w:r>
              <w:rPr/>
              <w:t xml:space="preserve">30 huhtikuuta 2016; 17 kuukautta sitten (2016-04-30)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Sähköistetty </w:t>
            </w:r>
          </w:p>
        </w:tc>
        <w:tc>
          <w:tcPr>
            <w:tcW w:w="4526" w:type="dxa"/>
            <w:tcBorders/>
            <w:vAlign w:val="center"/>
          </w:tcPr>
          <w:p>
            <w:pPr>
              <w:pStyle w:val="TableContents"/>
              <w:bidi w:val="0"/>
              <w:spacing w:before="0" w:after="283"/>
              <w:jc w:val="left"/>
              <w:rPr/>
            </w:pPr>
            <w:r>
              <w:rPr/>
              <w:t xml:space="preserve">750 V DC kolmas kisko Palvelut </w:t>
            </w:r>
          </w:p>
        </w:tc>
        <w:tc>
          <w:tcPr>
            <w:tcW w:w="120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87" w:type="dxa"/>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Heading"/>
              <w:suppressLineNumbers/>
              <w:bidi w:val="0"/>
              <w:spacing w:before="0" w:after="283"/>
              <w:jc w:val="center"/>
              <w:rPr/>
            </w:pPr>
            <w:r>
              <w:rPr/>
              <w:t xml:space="preserve">Edellinen asema </w:t>
            </w:r>
          </w:p>
        </w:tc>
        <w:tc>
          <w:tcPr>
            <w:tcW w:w="4526" w:type="dxa"/>
            <w:tcBorders/>
            <w:vAlign w:val="center"/>
          </w:tcPr>
          <w:p>
            <w:pPr>
              <w:pStyle w:val="TableHeading"/>
              <w:bidi w:val="0"/>
              <w:spacing w:before="0" w:after="283"/>
              <w:rPr>
                <w:sz w:val="4"/>
                <w:szCs w:val="4"/>
              </w:rPr>
            </w:pPr>
            <w:r>
              <w:rPr>
                <w:sz w:val="4"/>
                <w:szCs w:val="4"/>
              </w:rPr>
            </w:r>
          </w:p>
        </w:tc>
        <w:tc>
          <w:tcPr>
            <w:tcW w:w="1204" w:type="dxa"/>
            <w:tcBorders/>
            <w:vAlign w:val="center"/>
          </w:tcPr>
          <w:p>
            <w:pPr>
              <w:pStyle w:val="TableHeading"/>
              <w:suppressLineNumbers/>
              <w:bidi w:val="0"/>
              <w:spacing w:before="0" w:after="283"/>
              <w:jc w:val="center"/>
              <w:rPr/>
            </w:pPr>
            <w:r>
              <w:rPr/>
              <w:t xml:space="preserve">Namma Metro </w:t>
            </w:r>
          </w:p>
        </w:tc>
        <w:tc>
          <w:tcPr>
            <w:tcW w:w="109" w:type="dxa"/>
            <w:tcBorders/>
            <w:vAlign w:val="center"/>
          </w:tcPr>
          <w:p>
            <w:pPr>
              <w:pStyle w:val="TableHeading"/>
              <w:bidi w:val="0"/>
              <w:spacing w:before="0" w:after="283"/>
              <w:rPr>
                <w:sz w:val="4"/>
                <w:szCs w:val="4"/>
              </w:rPr>
            </w:pPr>
            <w:r>
              <w:rPr>
                <w:sz w:val="4"/>
                <w:szCs w:val="4"/>
              </w:rPr>
            </w:r>
          </w:p>
        </w:tc>
        <w:tc>
          <w:tcPr>
            <w:tcW w:w="2087" w:type="dxa"/>
            <w:tcBorders/>
            <w:vAlign w:val="center"/>
          </w:tcPr>
          <w:p>
            <w:pPr>
              <w:pStyle w:val="TableHeading"/>
              <w:suppressLineNumbers/>
              <w:bidi w:val="0"/>
              <w:spacing w:before="0" w:after="283"/>
              <w:jc w:val="center"/>
              <w:rPr/>
            </w:pPr>
            <w:r>
              <w:rPr/>
              <w:t xml:space="preserve">Seuraava asema </w:t>
            </w:r>
          </w:p>
        </w:tc>
      </w:tr>
      <w:tr>
        <w:trPr/>
        <w:tc>
          <w:tcPr>
            <w:tcW w:w="2279" w:type="dxa"/>
            <w:tcBorders/>
            <w:vAlign w:val="center"/>
          </w:tcPr>
          <w:p>
            <w:pPr>
              <w:pStyle w:val="TableContents"/>
              <w:bidi w:val="0"/>
              <w:spacing w:before="0" w:after="283"/>
              <w:jc w:val="left"/>
              <w:rPr/>
            </w:pPr>
            <w:r>
              <w:rPr/>
              <w:t xml:space="preserve">Majesteettinen kohti Baiyappanahallia </w:t>
            </w:r>
          </w:p>
        </w:tc>
        <w:tc>
          <w:tcPr>
            <w:tcW w:w="452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Purple Line </w:t>
            </w:r>
          </w:p>
        </w:tc>
        <w:tc>
          <w:tcPr>
            <w:tcW w:w="109" w:type="dxa"/>
            <w:tcBorders/>
            <w:vAlign w:val="center"/>
          </w:tcPr>
          <w:p>
            <w:pPr>
              <w:pStyle w:val="TableContents"/>
              <w:bidi w:val="0"/>
              <w:spacing w:before="0" w:after="283"/>
              <w:jc w:val="left"/>
              <w:rPr>
                <w:sz w:val="4"/>
                <w:szCs w:val="4"/>
              </w:rPr>
            </w:pPr>
            <w:r>
              <w:rPr>
                <w:sz w:val="4"/>
                <w:szCs w:val="4"/>
              </w:rPr>
            </w:r>
          </w:p>
        </w:tc>
        <w:tc>
          <w:tcPr>
            <w:tcW w:w="2087" w:type="dxa"/>
            <w:tcBorders/>
            <w:vAlign w:val="center"/>
          </w:tcPr>
          <w:p>
            <w:pPr>
              <w:pStyle w:val="TableContents"/>
              <w:bidi w:val="0"/>
              <w:spacing w:before="0" w:after="283"/>
              <w:jc w:val="left"/>
              <w:rPr/>
            </w:pPr>
            <w:r>
              <w:rPr/>
              <w:t xml:space="preserve">Magadi Road kohti Mysore Roadia </w:t>
            </w:r>
          </w:p>
        </w:tc>
      </w:tr>
    </w:tbl>
    <w:p>
      <w:pPr>
        <w:pStyle w:val="TextBody"/>
        <w:bidi w:val="0"/>
        <w:spacing w:before="0" w:after="283"/>
        <w:jc w:val="left"/>
        <w:rPr/>
      </w:pPr>
      <w:r>
        <w:rPr/>
        <w:t xml:space="preserve">Sijainti Central Bangalore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bangalore cityn rautatieasemalle</w:t>
      </w:r>
    </w:p>
    <w:p>
      <w:pPr>
        <w:pStyle w:val="TextBody"/>
        <w:bidi w:val="0"/>
        <w:jc w:val="left"/>
        <w:rPr>
          <w:b/>
          <w:u w:val="single"/>
          <w:shd w:val="clear" w:fill="FFFF00"/>
        </w:rPr>
      </w:pPr>
      <w:r>
        <w:rPr>
          <w:b/>
          <w:u w:val="single"/>
          <w:shd w:val="clear" w:fill="FFFF00"/>
        </w:rPr>
        <w:t xml:space="preserve">Asiakirjan numero 42974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Barbadolaiset </w:t>
      </w:r>
      <w:r>
        <w:rPr/>
        <w:t xml:space="preserve">tai </w:t>
      </w:r>
      <w:r>
        <w:rPr>
          <w:color w:val="DCDCDC"/>
        </w:rPr>
        <w:t xml:space="preserve">bajalaiset </w:t>
      </w:r>
      <w:r>
        <w:rPr/>
        <w:t xml:space="preserve">ovat ihmisiä, jotka ovat samaistuneet Barbadokseen, olivatpa he maan kansalaisia tai heidän jälkeläisiään barbadolaisessa diasporassa. Tämä yhteys voi olla asuinpaikkaan liittyvä, oikeudellinen, historiallinen tai kulttuurinen. Useimmilla barbadolaisilla on useita (tai kaikki) näistä yhteyksistä, ja ne muodostavat yhdessä heidän identiteettinsä lähteen. Barbadolaiset ovat monikansallinen ja monikulttuurinen yhteiskunta, jossa on erilaisia etnisiä, uskonnollisia ja kansallisia alkuperiä.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barbadosilaista henkilöä</w:t>
      </w:r>
    </w:p>
    <w:p>
      <w:pPr>
        <w:pStyle w:val="TextBody"/>
        <w:bidi w:val="0"/>
        <w:jc w:val="left"/>
        <w:rPr>
          <w:b/>
          <w:u w:val="single"/>
          <w:shd w:val="clear" w:fill="FFFF00"/>
        </w:rPr>
      </w:pPr>
      <w:r>
        <w:rPr>
          <w:b/>
          <w:u w:val="single"/>
          <w:shd w:val="clear" w:fill="FFFF00"/>
        </w:rPr>
        <w:t xml:space="preserve">Asiakirjan numero 42975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Reccardi on säveltänyt Stimpyn riemukkaan hymnin "Happy, Happy, Joy, Joy", jonka ovat kirjoittaneet </w:t>
      </w:r>
      <w:r>
        <w:rPr>
          <w:color w:val="A9A9A9"/>
        </w:rPr>
        <w:t xml:space="preserve">Charlie Brissette </w:t>
      </w:r>
      <w:r>
        <w:rPr/>
        <w:t xml:space="preserve">ja </w:t>
      </w:r>
      <w:r>
        <w:rPr>
          <w:color w:val="DCDCDC"/>
        </w:rPr>
        <w:t xml:space="preserve">John Kricfalusi</w:t>
      </w:r>
      <w:r>
        <w:rPr/>
        <w:t xml:space="preserve">. Waxin esittämä cover tästä kappaleesta on mukana vuonna 1995 julkaistulla Saturday Morning -tribuuttialbumilla: Cartoons' Greatest Hits, jonka tuotti Ralph Sall MCA Recordsille. Repliikki ``happy, happy, joy, joy, joy'' käytetään ensimmäisen kerran sarjan kolmannessa jaksossa; kappale soi ensimmäisen kerran jaksossa kuusi. Sen laulaa hahmo, joka esiteltiin nimellä ``Stinky Whizzleteats'', ja joka on jakson käsikirjoituksessa nimetty yhdysvaltalaiseksi kansanlaulajaksi ja näyttelijäksi Burl Ives. Laulussa lainataan runsaasti Ivesin elokuvien ja levyjen sanoituksia ja dialogirivejä, mikä luo sarjan epäjatkuvuutta.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iloinen iloinen iloinen iloinen iloinen iloinen iloinen laulu</w:t>
      </w:r>
    </w:p>
    <w:p>
      <w:pPr>
        <w:pStyle w:val="TextBody"/>
        <w:bidi w:val="0"/>
        <w:jc w:val="left"/>
        <w:rPr>
          <w:b/>
          <w:u w:val="single"/>
          <w:shd w:val="clear" w:fill="FFFF00"/>
        </w:rPr>
      </w:pPr>
      <w:r>
        <w:rPr>
          <w:b/>
          <w:u w:val="single"/>
          <w:shd w:val="clear" w:fill="FFFF00"/>
        </w:rPr>
        <w:t xml:space="preserve">Asiakirjan numero 42976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Bir Tawil tai Bi'r Tawīl (egyptin arabiaa: </w:t>
      </w:r>
      <w:r>
        <w:rPr>
          <w:rtl w:val="true"/>
        </w:rPr>
        <w:t xml:space="preserve">بير طويل </w:t>
      </w:r>
      <w:r>
        <w:rPr/>
        <w:t xml:space="preserve">Bīr Ṭawīl (biːɾ tʕɑˈwiːl) tai بئر </w:t>
      </w:r>
      <w:r>
        <w:rPr>
          <w:rtl w:val="true"/>
        </w:rPr>
        <w:t xml:space="preserve">طويل </w:t>
      </w:r>
      <w:r>
        <w:rPr/>
        <w:t xml:space="preserve">Bi'r Ṭawīl, tarkoittaa ``korkea vesikaivo'') on 2,060 km (800 sq mi) alue </w:t>
      </w:r>
      <w:r>
        <w:rPr>
          <w:color w:val="A9A9A9"/>
        </w:rPr>
        <w:t xml:space="preserve">Egyptin ja Sudanin rajalla, </w:t>
      </w:r>
      <w:r>
        <w:rPr/>
        <w:t xml:space="preserve">joka on asumaton ja jota kumpikaan maa ei ole vaatinut itselleen. Kun siitä puhutaan yhdessä viereisen Hala'ib-kolmion kanssa, siitä käytetään joskus nimitystä Bir Tawil -kolmio, vaikka alue on nelikulmainen; nämä kaksi kolmiota rajoittuvat nelikulmion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Bir Tawilin alue?</w:t>
      </w:r>
    </w:p>
    <w:p>
      <w:pPr>
        <w:pStyle w:val="TextBody"/>
        <w:bidi w:val="0"/>
        <w:jc w:val="left"/>
        <w:rPr>
          <w:b/>
          <w:u w:val="single"/>
          <w:shd w:val="clear" w:fill="FFFF00"/>
        </w:rPr>
      </w:pPr>
      <w:r>
        <w:rPr>
          <w:b/>
          <w:u w:val="single"/>
          <w:shd w:val="clear" w:fill="FFFF00"/>
        </w:rPr>
        <w:t xml:space="preserve">Asiakirjan numero 42977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You Love Me'' on brittiläisen laulajan </w:t>
      </w:r>
      <w:r>
        <w:rPr>
          <w:color w:val="A9A9A9"/>
        </w:rPr>
        <w:t xml:space="preserve">Jessie </w:t>
      </w:r>
      <w:r>
        <w:rPr/>
        <w:t xml:space="preserve">Waren kappale </w:t>
      </w:r>
      <w:r>
        <w:rPr/>
        <w:t xml:space="preserve">hänen toiselta studioalbumiltaan Tough Love (2014). Kappale julkaistiin Yhdistyneessä kuningaskunnassa digitaalisena latauksena 28. syyskuuta 2014 albumin toisena singlenä. Kappaleen ovat kirjoittaneet Ware, Ed Sheeran, Benny Blanco ja Ben 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say you love me</w:t>
      </w:r>
    </w:p>
    <w:p>
      <w:pPr>
        <w:pStyle w:val="TextBody"/>
        <w:bidi w:val="0"/>
        <w:jc w:val="left"/>
        <w:rPr>
          <w:b/>
          <w:u w:val="single"/>
          <w:shd w:val="clear" w:fill="FFFF00"/>
        </w:rPr>
      </w:pPr>
      <w:r>
        <w:rPr>
          <w:b/>
          <w:u w:val="single"/>
          <w:shd w:val="clear" w:fill="FFFF00"/>
        </w:rPr>
        <w:t xml:space="preserve">Asiakirjan numero 42978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Wandel Dal Settlements, Pearyland </w:t>
      </w:r>
      <w:r>
        <w:rPr/>
        <w:t xml:space="preserve">Grönlanti (Tanska) 82 ° 15' N 0 kyllä ei Yli 20 arkeologisen kohteen ryhmä, joukossa useita entisiä pysyviä asutuksia.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pohjoisin kaupunki?</w:t>
      </w:r>
    </w:p>
    <w:p>
      <w:pPr>
        <w:pStyle w:val="TextBody"/>
        <w:bidi w:val="0"/>
        <w:jc w:val="left"/>
        <w:rPr>
          <w:b/>
          <w:u w:val="single"/>
          <w:shd w:val="clear" w:fill="FFFF00"/>
        </w:rPr>
      </w:pPr>
      <w:r>
        <w:rPr>
          <w:b/>
          <w:u w:val="single"/>
          <w:shd w:val="clear" w:fill="FFFF00"/>
        </w:rPr>
        <w:t xml:space="preserve">Asiakirjan numero 42979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kirjattu vaatimus osavaltioiden väliseen jalkapalloon sovellettavista "alkuperävaltioiden" valintasäännöistä esitettiin vuonna </w:t>
      </w:r>
      <w:r>
        <w:rPr>
          <w:color w:val="A9A9A9"/>
        </w:rPr>
        <w:t xml:space="preserve">1900</w:t>
      </w:r>
      <w:r>
        <w:rPr/>
        <w:t xml:space="preserve">. Toimittaja, joka tunnettiin nimellä "The Cynic" ja joka kirjoitti The Referee -nimiseen rugbyjalkapallolehteen, ehdotti, että Queenslandiin muuttaneen Stephen Spraggin olisi voitava pelata synnyinvaltiossaan New South Walesissa. Muutos ei toteutunut, ja asuinpaikkakuntakohtaiset valintasäännöt olivat voimassa sekä ennen rugby leagueen että rugby unioniin jakautumista, kunnes käsite otettiin myöhemmin uudelleen käyttöön rugby leaguea varten. Rugby unionissa käsitettä ei kuitenkaan koskaan käytetty, sillä Queenslandin ja Uuden Etelä-Walesin joukkueet eivät enää olleet edustusjoukkueita, vaan niistä tuli enemmänkin seuroja.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State of Origin -peli?</w:t>
      </w:r>
    </w:p>
    <w:p>
      <w:pPr>
        <w:pStyle w:val="TextBody"/>
        <w:bidi w:val="0"/>
        <w:jc w:val="left"/>
        <w:rPr>
          <w:b/>
          <w:u w:val="single"/>
          <w:shd w:val="clear" w:fill="FFFF00"/>
        </w:rPr>
      </w:pPr>
      <w:r>
        <w:rPr>
          <w:b/>
          <w:u w:val="single"/>
          <w:shd w:val="clear" w:fill="FFFF00"/>
        </w:rPr>
        <w:t xml:space="preserve">Asiakirjan numero 42980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to Get Away with Murder on yhdysvaltalainen draamasarja, joka sai ensi-iltansa ABC-kanavalla 25. syyskuuta 2014. Sarjan on luonut </w:t>
      </w:r>
      <w:r>
        <w:rPr>
          <w:color w:val="A9A9A9"/>
        </w:rPr>
        <w:t xml:space="preserve">Peter Nowalk</w:t>
      </w:r>
      <w:r>
        <w:rPr/>
        <w:t xml:space="preserve">, ja sen ovat tuottaneet Shonda Rhimes ja ABC Studios. Sarja pyörii ABC:llä osana Rhimesin Shondaland-tuotantoyhtiön alaisuuteen kuuluvaa yöohjelmaa.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miten murhaaja pääsee pälkähästä -</w:t>
      </w:r>
    </w:p>
    <w:p>
      <w:pPr>
        <w:pStyle w:val="TextBody"/>
        <w:bidi w:val="0"/>
        <w:jc w:val="left"/>
        <w:rPr>
          <w:b/>
          <w:u w:val="single"/>
          <w:shd w:val="clear" w:fill="FFFF00"/>
        </w:rPr>
      </w:pPr>
      <w:r>
        <w:rPr>
          <w:b/>
          <w:u w:val="single"/>
          <w:shd w:val="clear" w:fill="FFFF00"/>
        </w:rPr>
        <w:t xml:space="preserve">Asiakirjan numero 42981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SCLC ilmoitti kampanjasta </w:t>
      </w:r>
      <w:r>
        <w:rPr>
          <w:color w:val="A9A9A9"/>
        </w:rPr>
        <w:t xml:space="preserve">4. joulukuuta 1967</w:t>
      </w:r>
      <w:r>
        <w:rPr/>
        <w:t xml:space="preserve">. King piti puheen, jossa hän totesi "eräänlaisen yhteiskunnallisen hulluuden, joka voi johtaa kansalliseen tuhoon". Tammikuussa 1968 SCLC laati ja jakoi ``Economic Fact Sheet'' -julkaisun, jossa oli tilastoja, joissa selitettiin, miksi kampanja oli tarpeellinen. King vältti kertomasta kampanjan yksityiskohtia ja yritti ohjata tiedotusvälineiden huomion arvoihin, jotka olivat vaakalaudalla. Poor People's Campaign piti tiukasti kiinni liikkeen sitoutumisesta väkivallattomuuteen. "Olemme väkivallattomuuden filosofian vartijoita", King sanoi lehdistötilaisuudessa. "Ja se on toiminut. King halusi alun perin, että Poor People's Campaign aloittaisi Mississippin Quitmanin piirikunnasta, koska siellä vallitsi voimakas ja näkyvä taloudellinen eriarvoisuus.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köyhien kampanja alkoi</w:t>
      </w:r>
    </w:p>
    <w:p>
      <w:pPr>
        <w:pStyle w:val="TextBody"/>
        <w:bidi w:val="0"/>
        <w:jc w:val="left"/>
        <w:rPr>
          <w:b/>
          <w:u w:val="single"/>
          <w:shd w:val="clear" w:fill="FFFF00"/>
        </w:rPr>
      </w:pPr>
      <w:r>
        <w:rPr>
          <w:b/>
          <w:u w:val="single"/>
          <w:shd w:val="clear" w:fill="FFFF00"/>
        </w:rPr>
        <w:t xml:space="preserve">Asiakirjan numero 42982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"norsunluutorni" on peräisin Raamatun </w:t>
      </w:r>
      <w:r>
        <w:rPr>
          <w:color w:val="A9A9A9"/>
        </w:rPr>
        <w:t xml:space="preserve">Salomon laulusta (7:4), </w:t>
      </w:r>
      <w:r>
        <w:rPr/>
        <w:t xml:space="preserve">ja sitä käytettiin myöhemmin nimityksenä Marialle. 1800-luvulta lähtien sitä on käytetty tarkoittamaan älyllisen harrastuksen ympäristöä, joka on irrotettu jokapäiväisen elämän käytännön huolenaiheista. Amerikkalaisessa englanninkielisessä kielenkäytössä sitä käytetään myös lyhenteenä akatemiasta tai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norsunluutorni tulee?</w:t>
      </w:r>
    </w:p>
    <w:p>
      <w:pPr>
        <w:pStyle w:val="TextBody"/>
        <w:bidi w:val="0"/>
        <w:jc w:val="left"/>
        <w:rPr>
          <w:b/>
          <w:u w:val="single"/>
          <w:shd w:val="clear" w:fill="FFFF00"/>
        </w:rPr>
      </w:pPr>
      <w:r>
        <w:rPr>
          <w:b/>
          <w:u w:val="single"/>
          <w:shd w:val="clear" w:fill="FFFF00"/>
        </w:rPr>
        <w:t xml:space="preserve">Asiakirjan numero 42983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Samalla kun Elricit jatkavat Viisasten kiven etsimistä, he päättävät tavata vanhan mentorinsa Izumi Curtisin. Winry saa heidät viemään hänet matkan varrella Rush Valleyyn, maailman automaattipääkaupunkiin, heidän kauhukseensa. Siellä hän tapaa taskuvarkaan nimeltä Paninya. Heistä tulee ystäviä, koska Winry on kiinnostunut hänen automail-jaloistaan, ja Winry saa hänet vakuuttuneeksi siitä, että hän yrittää ansaita rahansa rehellisesti. Winry tapaa myös automaili-insinööri Dominicin perheen, ja kun Dominicin miniän synnytys käynnistyy, Winry synnyttää vauvan onnistuneesti. Hän pyytää päästä Dominicin oppipojaksi, mutta saa kielteisen vastauksen sekä siksi, että Dominic ei ota oppipoikia, että siksi, että hänellä on selittämätön menneisyys Dominicin isoäidin, Pinakon, kanssa ja hän pelkää tätä. Dominic esittelee hänet toiselle insinöörille nimeltä Garfiel, joka ottaa hänet mielellään töihin. Jonkin aikaa myöhemmin Winry palaa Elricsin kanssa keskushallintoon ja saa tietää, että Hughes on murhattu, mikä jättää Winryn surun murtumaan. Kun Elrics kohtaa jälleen kerran rikollisen Scarin päästäkseen lähemmäs Viisasten kiveä, Winry menee sinne yrittämään auttaa heitä, mutta saa taistelun aikana selville, että </w:t>
      </w:r>
      <w:r>
        <w:rPr>
          <w:color w:val="A9A9A9"/>
        </w:rPr>
        <w:t xml:space="preserve">Scar </w:t>
      </w:r>
      <w:r>
        <w:rPr/>
        <w:t xml:space="preserve">tappoi hänen vanhempansa Ishvalan-sodan aikana. Hän osoittaa Scaria aseella, mutta Ed hyppää hänen eteensä ja painaa aseen maahan, jolloin Scar pääsee pakenemaan Alin kanssa takaa-ajossa. Winry ahdistuu siitä, että hän ei saanut itseään ampumaan, mutta Ed rauhoittelee häntä siitä, että hänen käsiään ei ole tarkoitettu tappamaan, vaan pelastamaan ihmishenkiä. Kun Ed on toimittanut hänet muiden huostaan, vaikka hän haluaisi jäädä, Winry viettää loppupäivän King Bradleyn kanssa. Scarin paettua Winry palaa Rush Valleyyn, ja Ed kertoo hänelle, että kun hän seuraavan kerran saa hänet itkemään, ne ovat ilon kyyneleitä. Tämän jälkeen hän tajuaa olleensa rakastunut mieheen.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Winryn vanhemmat Fullmetal Alchemistissa?</w:t>
      </w:r>
    </w:p>
    <w:p>
      <w:pPr>
        <w:pStyle w:val="TextBody"/>
        <w:bidi w:val="0"/>
        <w:jc w:val="left"/>
        <w:rPr>
          <w:b/>
          <w:u w:val="single"/>
          <w:shd w:val="clear" w:fill="FFFF00"/>
        </w:rPr>
      </w:pPr>
      <w:r>
        <w:rPr>
          <w:b/>
          <w:u w:val="single"/>
          <w:shd w:val="clear" w:fill="FFFF00"/>
        </w:rPr>
        <w:t xml:space="preserve">Asiakirjan numero 42984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Tieteellisessä kokeessa kontrollimuuttuja (tai tieteellinen vakio) on kokeellinen elementti, joka on vakio ja muuttumaton koko tutkimuksen ajan. Kontrollimuuttuja vaikuttaa voimakkaasti koetuloksiin, ja se pidetään vakiona kokeen aikana, </w:t>
      </w:r>
      <w:r>
        <w:rPr>
          <w:color w:val="A9A9A9"/>
        </w:rPr>
        <w:t xml:space="preserve">jotta voidaan testata riippuvaisen ja riippumattoman muuttujan suhteellista suhdetta</w:t>
      </w:r>
      <w:r>
        <w:rPr/>
        <w:t xml:space="preserve">. Kontrollimuuttuja itsessään ei ole kokeen suorittajan ensisijaisen kiinnostuksen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kontrollimuuttujan tarkoitus</w:t>
      </w:r>
    </w:p>
    <w:p>
      <w:pPr>
        <w:pStyle w:val="TextBody"/>
        <w:bidi w:val="0"/>
        <w:jc w:val="left"/>
        <w:rPr>
          <w:b/>
          <w:u w:val="single"/>
          <w:shd w:val="clear" w:fill="FFFF00"/>
        </w:rPr>
      </w:pPr>
      <w:r>
        <w:rPr>
          <w:b/>
          <w:u w:val="single"/>
          <w:shd w:val="clear" w:fill="FFFF00"/>
        </w:rPr>
        <w:t xml:space="preserve">Asiakirjan numero 42985</w:t>
      </w:r>
    </w:p>
    <w:p>
      <w:pPr>
        <w:pStyle w:val="TextBody"/>
        <w:bidi w:val="0"/>
        <w:jc w:val="left"/>
        <w:rPr>
          <w:b/>
          <w:shd w:val="clear" w:fill="FFFF00"/>
        </w:rPr>
      </w:pPr>
      <w:r>
        <w:rPr>
          <w:b/>
          <w:shd w:val="clear" w:fill="FFFF00"/>
        </w:rPr>
        <w:t xml:space="preserve">Tekstin numero 0</w:t>
      </w:r>
    </w:p>
    <w:tbl>
      <w:tblPr>
        <w:tblW w:w="8644" w:type="dxa"/>
        <w:jc w:val="left"/>
        <w:tblInd w:w="0" w:type="dxa"/>
        <w:tblLayout w:type="fixed"/>
        <w:tblCellMar>
          <w:top w:w="28" w:type="dxa"/>
          <w:left w:w="28" w:type="dxa"/>
          <w:bottom w:w="28" w:type="dxa"/>
          <w:right w:w="28" w:type="dxa"/>
        </w:tblCellMar>
      </w:tblPr>
      <w:tblGrid>
        <w:gridCol w:w="1486"/>
        <w:gridCol w:w="2416"/>
        <w:gridCol w:w="3511"/>
        <w:gridCol w:w="12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2416" w:type="dxa"/>
            <w:tcBorders/>
            <w:vAlign w:val="center"/>
          </w:tcPr>
          <w:p>
            <w:pPr>
              <w:pStyle w:val="TableHeading"/>
              <w:suppressLineNumbers/>
              <w:bidi w:val="0"/>
              <w:spacing w:before="0" w:after="283"/>
              <w:jc w:val="center"/>
              <w:rPr/>
            </w:pPr>
            <w:r>
              <w:rPr/>
              <w:t xml:space="preserve">Laulu </w:t>
            </w:r>
          </w:p>
        </w:tc>
        <w:tc>
          <w:tcPr>
            <w:tcW w:w="351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4. tammikuuta </w:t>
            </w:r>
          </w:p>
        </w:tc>
        <w:tc>
          <w:tcPr>
            <w:tcW w:w="2416" w:type="dxa"/>
            <w:tcBorders/>
            <w:vAlign w:val="center"/>
          </w:tcPr>
          <w:p>
            <w:pPr>
              <w:pStyle w:val="TableContents"/>
              <w:bidi w:val="0"/>
              <w:spacing w:before="0" w:after="283"/>
              <w:jc w:val="left"/>
              <w:rPr/>
            </w:pPr>
            <w:r>
              <w:rPr/>
              <w:t xml:space="preserve">``Lose Yourself'' </w:t>
            </w:r>
          </w:p>
        </w:tc>
        <w:tc>
          <w:tcPr>
            <w:tcW w:w="3511" w:type="dxa"/>
            <w:tcBorders/>
            <w:vAlign w:val="center"/>
          </w:tcPr>
          <w:p>
            <w:pPr>
              <w:pStyle w:val="TableContents"/>
              <w:bidi w:val="0"/>
              <w:spacing w:before="0" w:after="283"/>
              <w:jc w:val="left"/>
              <w:rPr/>
            </w:pPr>
            <w:r>
              <w:rPr/>
              <w:t xml:space="preserve">Eminem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tammikuuta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tammikuuta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tammikuuta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helmikuuta </w:t>
            </w:r>
          </w:p>
        </w:tc>
        <w:tc>
          <w:tcPr>
            <w:tcW w:w="2416" w:type="dxa"/>
            <w:tcBorders/>
            <w:vAlign w:val="center"/>
          </w:tcPr>
          <w:p>
            <w:pPr>
              <w:pStyle w:val="TableContents"/>
              <w:bidi w:val="0"/>
              <w:spacing w:before="0" w:after="283"/>
              <w:jc w:val="left"/>
              <w:rPr/>
            </w:pPr>
            <w:r>
              <w:rPr/>
              <w:t xml:space="preserve">"Bump, Bump, Bump. </w:t>
            </w:r>
          </w:p>
        </w:tc>
        <w:tc>
          <w:tcPr>
            <w:tcW w:w="3511" w:type="dxa"/>
            <w:tcBorders/>
            <w:vAlign w:val="center"/>
          </w:tcPr>
          <w:p>
            <w:pPr>
              <w:pStyle w:val="TableContents"/>
              <w:bidi w:val="0"/>
              <w:spacing w:before="0" w:after="283"/>
              <w:jc w:val="left"/>
              <w:rPr/>
            </w:pPr>
            <w:r>
              <w:rPr/>
              <w:t xml:space="preserve">B2K featuring P. Diddy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helmikuuta </w:t>
            </w:r>
          </w:p>
        </w:tc>
        <w:tc>
          <w:tcPr>
            <w:tcW w:w="2416" w:type="dxa"/>
            <w:tcBorders/>
            <w:vAlign w:val="center"/>
          </w:tcPr>
          <w:p>
            <w:pPr>
              <w:pStyle w:val="TableContents"/>
              <w:bidi w:val="0"/>
              <w:spacing w:before="0" w:after="283"/>
              <w:jc w:val="left"/>
              <w:rPr/>
            </w:pPr>
            <w:r>
              <w:rPr/>
              <w:t xml:space="preserve">``All I Have'' </w:t>
            </w:r>
          </w:p>
        </w:tc>
        <w:tc>
          <w:tcPr>
            <w:tcW w:w="3511" w:type="dxa"/>
            <w:tcBorders/>
            <w:vAlign w:val="center"/>
          </w:tcPr>
          <w:p>
            <w:pPr>
              <w:pStyle w:val="TableContents"/>
              <w:bidi w:val="0"/>
              <w:spacing w:before="0" w:after="283"/>
              <w:jc w:val="left"/>
              <w:rPr/>
            </w:pPr>
            <w:r>
              <w:rPr/>
              <w:t xml:space="preserve">Jennifer Lopez featuring LL Cool J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helmikuuta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helmikuuta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maaliskuuta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maaliskuuta </w:t>
            </w:r>
          </w:p>
        </w:tc>
        <w:tc>
          <w:tcPr>
            <w:tcW w:w="2416" w:type="dxa"/>
            <w:tcBorders/>
            <w:vAlign w:val="center"/>
          </w:tcPr>
          <w:p>
            <w:pPr>
              <w:pStyle w:val="TableContents"/>
              <w:bidi w:val="0"/>
              <w:spacing w:before="0" w:after="283"/>
              <w:jc w:val="left"/>
              <w:rPr/>
            </w:pPr>
            <w:r>
              <w:rPr/>
              <w:t xml:space="preserve">"In da Club </w:t>
            </w:r>
          </w:p>
        </w:tc>
        <w:tc>
          <w:tcPr>
            <w:tcW w:w="3511" w:type="dxa"/>
            <w:tcBorders/>
            <w:vAlign w:val="center"/>
          </w:tcPr>
          <w:p>
            <w:pPr>
              <w:pStyle w:val="TableContents"/>
              <w:bidi w:val="0"/>
              <w:spacing w:before="0" w:after="283"/>
              <w:jc w:val="left"/>
              <w:rPr/>
            </w:pPr>
            <w:r>
              <w:rPr/>
              <w:t xml:space="preserve">50 Cent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maaliskuuta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maaliskuuta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maaliskuuta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huhtikuuta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huhtikuuta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huhtikuuta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huhtikuuta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toukokuuta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toukokuuta </w:t>
            </w:r>
          </w:p>
        </w:tc>
        <w:tc>
          <w:tcPr>
            <w:tcW w:w="2416" w:type="dxa"/>
            <w:tcBorders/>
            <w:vAlign w:val="center"/>
          </w:tcPr>
          <w:p>
            <w:pPr>
              <w:pStyle w:val="TableContents"/>
              <w:bidi w:val="0"/>
              <w:spacing w:before="0" w:after="283"/>
              <w:jc w:val="left"/>
              <w:rPr/>
            </w:pPr>
            <w:r>
              <w:rPr/>
              <w:t xml:space="preserve">``Get Busy'' </w:t>
            </w:r>
          </w:p>
        </w:tc>
        <w:tc>
          <w:tcPr>
            <w:tcW w:w="3511" w:type="dxa"/>
            <w:tcBorders/>
            <w:vAlign w:val="center"/>
          </w:tcPr>
          <w:p>
            <w:pPr>
              <w:pStyle w:val="TableContents"/>
              <w:bidi w:val="0"/>
              <w:spacing w:before="0" w:after="283"/>
              <w:jc w:val="left"/>
              <w:rPr/>
            </w:pPr>
            <w:r>
              <w:rPr/>
              <w:t xml:space="preserve">Sean Paul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toukokuuta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toukokuuta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toukokuuta </w:t>
            </w:r>
          </w:p>
        </w:tc>
        <w:tc>
          <w:tcPr>
            <w:tcW w:w="2416" w:type="dxa"/>
            <w:tcBorders/>
            <w:vAlign w:val="center"/>
          </w:tcPr>
          <w:p>
            <w:pPr>
              <w:pStyle w:val="TableContents"/>
              <w:bidi w:val="0"/>
              <w:spacing w:before="0" w:after="283"/>
              <w:jc w:val="left"/>
              <w:rPr/>
            </w:pPr>
            <w:r>
              <w:rPr/>
              <w:t xml:space="preserve">``21 kysymystä'' </w:t>
            </w:r>
          </w:p>
        </w:tc>
        <w:tc>
          <w:tcPr>
            <w:tcW w:w="3511" w:type="dxa"/>
            <w:tcBorders/>
            <w:vAlign w:val="center"/>
          </w:tcPr>
          <w:p>
            <w:pPr>
              <w:pStyle w:val="TableContents"/>
              <w:bidi w:val="0"/>
              <w:spacing w:before="0" w:after="283"/>
              <w:jc w:val="left"/>
              <w:rPr/>
            </w:pPr>
            <w:r>
              <w:rPr/>
              <w:t xml:space="preserve">50 Cent featuring Nate Dogg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kesäkuuta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kesäkuuta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kesäkuuta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kesäkuuta </w:t>
            </w:r>
          </w:p>
        </w:tc>
        <w:tc>
          <w:tcPr>
            <w:tcW w:w="2416" w:type="dxa"/>
            <w:tcBorders/>
            <w:vAlign w:val="center"/>
          </w:tcPr>
          <w:p>
            <w:pPr>
              <w:pStyle w:val="TableContents"/>
              <w:bidi w:val="0"/>
              <w:spacing w:before="0" w:after="283"/>
              <w:jc w:val="left"/>
              <w:rPr/>
            </w:pPr>
            <w:r>
              <w:rPr/>
              <w:t xml:space="preserve">"Tämä on yö </w:t>
            </w:r>
          </w:p>
        </w:tc>
        <w:tc>
          <w:tcPr>
            <w:tcW w:w="3511" w:type="dxa"/>
            <w:tcBorders/>
            <w:vAlign w:val="center"/>
          </w:tcPr>
          <w:p>
            <w:pPr>
              <w:pStyle w:val="TableContents"/>
              <w:bidi w:val="0"/>
              <w:spacing w:before="0" w:after="283"/>
              <w:jc w:val="left"/>
              <w:rPr/>
            </w:pPr>
            <w:r>
              <w:rPr/>
              <w:t xml:space="preserve">Clay Aiken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heinäkuuta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heinäkuuta </w:t>
            </w:r>
          </w:p>
        </w:tc>
        <w:tc>
          <w:tcPr>
            <w:tcW w:w="2416" w:type="dxa"/>
            <w:tcBorders/>
            <w:vAlign w:val="center"/>
          </w:tcPr>
          <w:p>
            <w:pPr>
              <w:pStyle w:val="TableContents"/>
              <w:bidi w:val="0"/>
              <w:spacing w:before="0" w:after="283"/>
              <w:jc w:val="left"/>
              <w:rPr/>
            </w:pPr>
            <w:r>
              <w:rPr>
                <w:color w:val="A9A9A9"/>
              </w:rPr>
              <w:t xml:space="preserve">``Crazy in Love'</w:t>
            </w:r>
            <w:r>
              <w:rPr/>
              <w:t xml:space="preserve">' </w:t>
            </w:r>
          </w:p>
        </w:tc>
        <w:tc>
          <w:tcPr>
            <w:tcW w:w="3511" w:type="dxa"/>
            <w:tcBorders/>
            <w:vAlign w:val="center"/>
          </w:tcPr>
          <w:p>
            <w:pPr>
              <w:pStyle w:val="TableContents"/>
              <w:bidi w:val="0"/>
              <w:spacing w:before="0" w:after="283"/>
              <w:jc w:val="left"/>
              <w:rPr/>
            </w:pPr>
            <w:r>
              <w:rPr/>
              <w:t xml:space="preserve">Beyoncé featuring Jay-Z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heinäkuuta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heinäkuuta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elokuuta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elokuuta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elokuuta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elokuuta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elokuuta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syyskuuta </w:t>
            </w:r>
          </w:p>
        </w:tc>
        <w:tc>
          <w:tcPr>
            <w:tcW w:w="2416" w:type="dxa"/>
            <w:tcBorders/>
            <w:vAlign w:val="center"/>
          </w:tcPr>
          <w:p>
            <w:pPr>
              <w:pStyle w:val="TableContents"/>
              <w:bidi w:val="0"/>
              <w:spacing w:before="0" w:after="283"/>
              <w:jc w:val="left"/>
              <w:rPr/>
            </w:pPr>
            <w:r>
              <w:rPr/>
              <w:t xml:space="preserve">``Shake Ya Tailfeather'' </w:t>
            </w:r>
          </w:p>
        </w:tc>
        <w:tc>
          <w:tcPr>
            <w:tcW w:w="3511" w:type="dxa"/>
            <w:tcBorders/>
            <w:vAlign w:val="center"/>
          </w:tcPr>
          <w:p>
            <w:pPr>
              <w:pStyle w:val="TableContents"/>
              <w:bidi w:val="0"/>
              <w:spacing w:before="0" w:after="283"/>
              <w:jc w:val="left"/>
              <w:rPr/>
            </w:pPr>
            <w:r>
              <w:rPr/>
              <w:t xml:space="preserve">Nelly, P. Diddy ja Murphy Lee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syyskuuta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syyskuuta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syyskuuta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lokakuuta </w:t>
            </w:r>
          </w:p>
        </w:tc>
        <w:tc>
          <w:tcPr>
            <w:tcW w:w="2416" w:type="dxa"/>
            <w:tcBorders/>
            <w:vAlign w:val="center"/>
          </w:tcPr>
          <w:p>
            <w:pPr>
              <w:pStyle w:val="TableContents"/>
              <w:bidi w:val="0"/>
              <w:spacing w:before="0" w:after="283"/>
              <w:jc w:val="left"/>
              <w:rPr/>
            </w:pPr>
            <w:r>
              <w:rPr/>
              <w:t xml:space="preserve">``Baby Boy'' </w:t>
            </w:r>
          </w:p>
        </w:tc>
        <w:tc>
          <w:tcPr>
            <w:tcW w:w="3511" w:type="dxa"/>
            <w:tcBorders/>
            <w:vAlign w:val="center"/>
          </w:tcPr>
          <w:p>
            <w:pPr>
              <w:pStyle w:val="TableContents"/>
              <w:bidi w:val="0"/>
              <w:spacing w:before="0" w:after="283"/>
              <w:jc w:val="left"/>
              <w:rPr/>
            </w:pPr>
            <w:r>
              <w:rPr/>
              <w:t xml:space="preserve">Beyoncé featuring Sean Paul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lokakuuta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lokakuuta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lokakuuta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marraskuuta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marraskuuta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marraskuuta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marraskuuta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marraskuuta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joulukuuta </w:t>
            </w:r>
          </w:p>
        </w:tc>
        <w:tc>
          <w:tcPr>
            <w:tcW w:w="2416" w:type="dxa"/>
            <w:tcBorders/>
            <w:vAlign w:val="center"/>
          </w:tcPr>
          <w:p>
            <w:pPr>
              <w:pStyle w:val="TableContents"/>
              <w:bidi w:val="0"/>
              <w:spacing w:before="0" w:after="283"/>
              <w:jc w:val="left"/>
              <w:rPr/>
            </w:pPr>
            <w:r>
              <w:rPr/>
              <w:t xml:space="preserve">``Stand Up'' </w:t>
            </w:r>
          </w:p>
        </w:tc>
        <w:tc>
          <w:tcPr>
            <w:tcW w:w="3511" w:type="dxa"/>
            <w:tcBorders/>
            <w:vAlign w:val="center"/>
          </w:tcPr>
          <w:p>
            <w:pPr>
              <w:pStyle w:val="TableContents"/>
              <w:bidi w:val="0"/>
              <w:spacing w:before="0" w:after="283"/>
              <w:jc w:val="left"/>
              <w:rPr/>
            </w:pPr>
            <w:r>
              <w:rPr/>
              <w:t xml:space="preserve">Ludacris featuring Shawnna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joulukuuta </w:t>
            </w:r>
          </w:p>
        </w:tc>
        <w:tc>
          <w:tcPr>
            <w:tcW w:w="2416" w:type="dxa"/>
            <w:tcBorders/>
            <w:vAlign w:val="center"/>
          </w:tcPr>
          <w:p>
            <w:pPr>
              <w:pStyle w:val="TableContents"/>
              <w:bidi w:val="0"/>
              <w:spacing w:before="0" w:after="283"/>
              <w:jc w:val="left"/>
              <w:rPr/>
            </w:pPr>
            <w:r>
              <w:rPr/>
              <w:t xml:space="preserve">"Hei! </w:t>
            </w:r>
          </w:p>
        </w:tc>
        <w:tc>
          <w:tcPr>
            <w:tcW w:w="3511" w:type="dxa"/>
            <w:tcBorders/>
            <w:vAlign w:val="center"/>
          </w:tcPr>
          <w:p>
            <w:pPr>
              <w:pStyle w:val="TableContents"/>
              <w:bidi w:val="0"/>
              <w:spacing w:before="0" w:after="283"/>
              <w:jc w:val="left"/>
              <w:rPr/>
            </w:pPr>
            <w:r>
              <w:rPr/>
              <w:t xml:space="preserve">OutKast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joulukuuta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joulukuuta </w:t>
            </w:r>
          </w:p>
        </w:tc>
        <w:tc>
          <w:tcPr>
            <w:tcW w:w="2416" w:type="dxa"/>
            <w:tcBorders/>
            <w:vAlign w:val="center"/>
          </w:tcPr>
          <w:p>
            <w:pPr>
              <w:pStyle w:val="TableContents"/>
              <w:bidi w:val="0"/>
              <w:spacing w:before="0" w:after="283"/>
              <w:jc w:val="left"/>
              <w:rPr>
                <w:sz w:val="4"/>
                <w:szCs w:val="4"/>
              </w:rPr>
            </w:pPr>
            <w:r>
              <w:rPr>
                <w:sz w:val="4"/>
                <w:szCs w:val="4"/>
              </w:rPr>
            </w:r>
          </w:p>
        </w:tc>
        <w:tc>
          <w:tcPr>
            <w:tcW w:w="47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elokuun 2003 ykkösbiisi</w:t>
      </w:r>
    </w:p>
    <w:p>
      <w:pPr>
        <w:pStyle w:val="TextBody"/>
        <w:bidi w:val="0"/>
        <w:jc w:val="left"/>
        <w:rPr>
          <w:b/>
          <w:u w:val="single"/>
          <w:shd w:val="clear" w:fill="FFFF00"/>
        </w:rPr>
      </w:pPr>
      <w:r>
        <w:rPr>
          <w:b/>
          <w:u w:val="single"/>
          <w:shd w:val="clear" w:fill="FFFF00"/>
        </w:rPr>
        <w:t xml:space="preserve">Asiakirjan numero 42986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 Home Service oli Britannian kansallinen radioasema, joka lähetti ohjelmia vuodesta 1939 vuoteen </w:t>
      </w:r>
      <w:r>
        <w:rPr>
          <w:color w:val="A9A9A9"/>
        </w:rPr>
        <w:t xml:space="preserve">1967</w:t>
      </w:r>
      <w:r>
        <w:rPr/>
        <w:t xml:space="preserve">, jolloin siitä tuli nykyinen BBC Radio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kotipalvelusta tuli radio 4</w:t>
      </w:r>
    </w:p>
    <w:p>
      <w:pPr>
        <w:pStyle w:val="TextBody"/>
        <w:bidi w:val="0"/>
        <w:jc w:val="left"/>
        <w:rPr>
          <w:b/>
          <w:u w:val="single"/>
          <w:shd w:val="clear" w:fill="FFFF00"/>
        </w:rPr>
      </w:pPr>
      <w:r>
        <w:rPr>
          <w:b/>
          <w:u w:val="single"/>
          <w:shd w:val="clear" w:fill="FFFF00"/>
        </w:rPr>
        <w:t xml:space="preserve">Asiakirjan numero 42987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3"/>
        <w:gridCol w:w="3041"/>
        <w:gridCol w:w="4624"/>
        <w:gridCol w:w="1207"/>
      </w:tblGrid>
      <w:tr>
        <w:trPr/>
        <w:tc>
          <w:tcPr>
            <w:tcW w:w="1333" w:type="dxa"/>
            <w:tcBorders/>
            <w:vAlign w:val="center"/>
          </w:tcPr>
          <w:p>
            <w:pPr>
              <w:pStyle w:val="TableHeading"/>
              <w:suppressLineNumbers/>
              <w:bidi w:val="0"/>
              <w:spacing w:before="0" w:after="283"/>
              <w:jc w:val="center"/>
              <w:rPr/>
            </w:pPr>
            <w:r>
              <w:rPr/>
              <w:t xml:space="preserve">Julkaisupäivä </w:t>
            </w:r>
          </w:p>
        </w:tc>
        <w:tc>
          <w:tcPr>
            <w:tcW w:w="3041" w:type="dxa"/>
            <w:tcBorders/>
            <w:vAlign w:val="center"/>
          </w:tcPr>
          <w:p>
            <w:pPr>
              <w:pStyle w:val="TableHeading"/>
              <w:suppressLineNumbers/>
              <w:bidi w:val="0"/>
              <w:spacing w:before="0" w:after="283"/>
              <w:jc w:val="center"/>
              <w:rPr/>
            </w:pPr>
            <w:r>
              <w:rPr/>
              <w:t xml:space="preserve">Laulu </w:t>
            </w:r>
          </w:p>
        </w:tc>
        <w:tc>
          <w:tcPr>
            <w:tcW w:w="4624" w:type="dxa"/>
            <w:tcBorders/>
            <w:vAlign w:val="center"/>
          </w:tcPr>
          <w:p>
            <w:pPr>
              <w:pStyle w:val="TableHeading"/>
              <w:suppressLineNumbers/>
              <w:bidi w:val="0"/>
              <w:spacing w:before="0" w:after="283"/>
              <w:jc w:val="center"/>
              <w:rPr/>
            </w:pPr>
            <w:r>
              <w:rPr/>
              <w:t xml:space="preserve">Taiteilija (t) </w:t>
            </w:r>
          </w:p>
        </w:tc>
        <w:tc>
          <w:tcPr>
            <w:tcW w:w="1207" w:type="dxa"/>
            <w:tcBorders/>
            <w:vAlign w:val="center"/>
          </w:tcPr>
          <w:p>
            <w:pPr>
              <w:pStyle w:val="TableHeading"/>
              <w:suppressLineNumbers/>
              <w:bidi w:val="0"/>
              <w:spacing w:before="0" w:after="283"/>
              <w:jc w:val="center"/>
              <w:rPr/>
            </w:pPr>
            <w:r>
              <w:rPr/>
              <w:t xml:space="preserve">Viite </w:t>
            </w:r>
          </w:p>
        </w:tc>
      </w:tr>
      <w:tr>
        <w:trPr/>
        <w:tc>
          <w:tcPr>
            <w:tcW w:w="1333" w:type="dxa"/>
            <w:tcBorders/>
            <w:vAlign w:val="center"/>
          </w:tcPr>
          <w:p>
            <w:pPr>
              <w:pStyle w:val="TableContents"/>
              <w:bidi w:val="0"/>
              <w:spacing w:before="0" w:after="283"/>
              <w:jc w:val="left"/>
              <w:rPr/>
            </w:pPr>
            <w:r>
              <w:rPr/>
              <w:t xml:space="preserve">6. tammikuuta </w:t>
            </w:r>
          </w:p>
        </w:tc>
        <w:tc>
          <w:tcPr>
            <w:tcW w:w="3041" w:type="dxa"/>
            <w:tcBorders/>
            <w:vAlign w:val="center"/>
          </w:tcPr>
          <w:p>
            <w:pPr>
              <w:pStyle w:val="TableContents"/>
              <w:bidi w:val="0"/>
              <w:spacing w:before="0" w:after="283"/>
              <w:jc w:val="left"/>
              <w:rPr/>
            </w:pPr>
            <w:r>
              <w:rPr/>
              <w:t xml:space="preserve">``One Sweet Day'' </w:t>
            </w:r>
          </w:p>
        </w:tc>
        <w:tc>
          <w:tcPr>
            <w:tcW w:w="4624" w:type="dxa"/>
            <w:tcBorders/>
            <w:vAlign w:val="center"/>
          </w:tcPr>
          <w:p>
            <w:pPr>
              <w:pStyle w:val="TableContents"/>
              <w:bidi w:val="0"/>
              <w:spacing w:before="0" w:after="283"/>
              <w:jc w:val="left"/>
              <w:rPr/>
            </w:pPr>
            <w:r>
              <w:rPr/>
              <w:t xml:space="preserve">Mariah Carey ja Boyz II Men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tammikuu 13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tammikuu 20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tammikuu 27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3. helmikuuta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10. helmikuuta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17. helmikuuta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24. helmikuuta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 maaliskuuta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9. maaliskuuta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maaliskuu 16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23. maaliskuuta </w:t>
            </w:r>
          </w:p>
        </w:tc>
        <w:tc>
          <w:tcPr>
            <w:tcW w:w="3041" w:type="dxa"/>
            <w:tcBorders/>
            <w:vAlign w:val="center"/>
          </w:tcPr>
          <w:p>
            <w:pPr>
              <w:pStyle w:val="TableContents"/>
              <w:bidi w:val="0"/>
              <w:spacing w:before="0" w:after="283"/>
              <w:jc w:val="left"/>
              <w:rPr/>
            </w:pPr>
            <w:r>
              <w:rPr/>
              <w:t xml:space="preserve">"Koska sinä rakastit minua. </w:t>
            </w:r>
          </w:p>
        </w:tc>
        <w:tc>
          <w:tcPr>
            <w:tcW w:w="4624" w:type="dxa"/>
            <w:tcBorders/>
            <w:vAlign w:val="center"/>
          </w:tcPr>
          <w:p>
            <w:pPr>
              <w:pStyle w:val="TableContents"/>
              <w:bidi w:val="0"/>
              <w:spacing w:before="0" w:after="283"/>
              <w:jc w:val="left"/>
              <w:rPr/>
            </w:pPr>
            <w:r>
              <w:rPr/>
              <w:t xml:space="preserve">Céline Dion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30. maaliskuuta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6. huhtikuuta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13. huhtikuuta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20. huhtikuuta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27. huhtikuuta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4. toukokuuta </w:t>
            </w:r>
          </w:p>
        </w:tc>
        <w:tc>
          <w:tcPr>
            <w:tcW w:w="3041" w:type="dxa"/>
            <w:tcBorders/>
            <w:vAlign w:val="center"/>
          </w:tcPr>
          <w:p>
            <w:pPr>
              <w:pStyle w:val="TableContents"/>
              <w:bidi w:val="0"/>
              <w:spacing w:before="0" w:after="283"/>
              <w:jc w:val="left"/>
              <w:rPr/>
            </w:pPr>
            <w:r>
              <w:rPr/>
              <w:t xml:space="preserve">``Always Be My Baby'' </w:t>
            </w:r>
          </w:p>
        </w:tc>
        <w:tc>
          <w:tcPr>
            <w:tcW w:w="4624" w:type="dxa"/>
            <w:tcBorders/>
            <w:vAlign w:val="center"/>
          </w:tcPr>
          <w:p>
            <w:pPr>
              <w:pStyle w:val="TableContents"/>
              <w:bidi w:val="0"/>
              <w:spacing w:before="0" w:after="283"/>
              <w:jc w:val="left"/>
              <w:rPr/>
            </w:pPr>
            <w:r>
              <w:rPr/>
              <w:t xml:space="preserve">Mariah Carey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11. toukokuuta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18. toukokuuta </w:t>
            </w:r>
          </w:p>
        </w:tc>
        <w:tc>
          <w:tcPr>
            <w:tcW w:w="3041" w:type="dxa"/>
            <w:tcBorders/>
            <w:vAlign w:val="center"/>
          </w:tcPr>
          <w:p>
            <w:pPr>
              <w:pStyle w:val="TableContents"/>
              <w:bidi w:val="0"/>
              <w:spacing w:before="0" w:after="283"/>
              <w:jc w:val="left"/>
              <w:rPr/>
            </w:pPr>
            <w:r>
              <w:rPr>
                <w:color w:val="A9A9A9"/>
              </w:rPr>
              <w:t xml:space="preserve">``Tha Crossroads'</w:t>
            </w:r>
            <w:r>
              <w:rPr/>
              <w:t xml:space="preserve">' </w:t>
            </w:r>
          </w:p>
        </w:tc>
        <w:tc>
          <w:tcPr>
            <w:tcW w:w="4624" w:type="dxa"/>
            <w:tcBorders/>
            <w:vAlign w:val="center"/>
          </w:tcPr>
          <w:p>
            <w:pPr>
              <w:pStyle w:val="TableContents"/>
              <w:bidi w:val="0"/>
              <w:spacing w:before="0" w:after="283"/>
              <w:jc w:val="left"/>
              <w:rPr/>
            </w:pPr>
            <w:r>
              <w:rPr/>
              <w:t xml:space="preserve">Bone Thugs-n-Harmony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25. toukokuuta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 kesäkuuta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8. kesäkuuta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15. kesäkuuta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22. kesäkuuta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29. kesäkuuta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6. heinäkuuta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13. heinäkuuta </w:t>
            </w:r>
          </w:p>
        </w:tc>
        <w:tc>
          <w:tcPr>
            <w:tcW w:w="3041" w:type="dxa"/>
            <w:tcBorders/>
            <w:vAlign w:val="center"/>
          </w:tcPr>
          <w:p>
            <w:pPr>
              <w:pStyle w:val="TableContents"/>
              <w:bidi w:val="0"/>
              <w:spacing w:before="0" w:after="283"/>
              <w:jc w:val="left"/>
              <w:rPr/>
            </w:pPr>
            <w:r>
              <w:rPr/>
              <w:t xml:space="preserve">``How Do U Want It'' / ``California Love'' </w:t>
            </w:r>
          </w:p>
        </w:tc>
        <w:tc>
          <w:tcPr>
            <w:tcW w:w="4624" w:type="dxa"/>
            <w:tcBorders/>
            <w:vAlign w:val="center"/>
          </w:tcPr>
          <w:p>
            <w:pPr>
              <w:pStyle w:val="TableContents"/>
              <w:bidi w:val="0"/>
              <w:spacing w:before="0" w:after="283"/>
              <w:jc w:val="left"/>
              <w:rPr/>
            </w:pPr>
            <w:r>
              <w:rPr/>
              <w:t xml:space="preserve">2Pac featuring K-Ci &amp; JoJo / featuring Dr. Dre ja Roger Troutman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20. heinäkuuta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27. heinäkuuta </w:t>
            </w:r>
          </w:p>
        </w:tc>
        <w:tc>
          <w:tcPr>
            <w:tcW w:w="3041" w:type="dxa"/>
            <w:tcBorders/>
            <w:vAlign w:val="center"/>
          </w:tcPr>
          <w:p>
            <w:pPr>
              <w:pStyle w:val="TableContents"/>
              <w:bidi w:val="0"/>
              <w:spacing w:before="0" w:after="283"/>
              <w:jc w:val="left"/>
              <w:rPr/>
            </w:pPr>
            <w:r>
              <w:rPr/>
              <w:t xml:space="preserve">"You're Makin' Me High" / "Let It Flow"... </w:t>
            </w:r>
          </w:p>
        </w:tc>
        <w:tc>
          <w:tcPr>
            <w:tcW w:w="4624" w:type="dxa"/>
            <w:tcBorders/>
            <w:vAlign w:val="center"/>
          </w:tcPr>
          <w:p>
            <w:pPr>
              <w:pStyle w:val="TableContents"/>
              <w:bidi w:val="0"/>
              <w:spacing w:before="0" w:after="283"/>
              <w:jc w:val="left"/>
              <w:rPr/>
            </w:pPr>
            <w:r>
              <w:rPr/>
              <w:t xml:space="preserve">Toni Braxton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3. elokuuta </w:t>
            </w:r>
          </w:p>
        </w:tc>
        <w:tc>
          <w:tcPr>
            <w:tcW w:w="3041" w:type="dxa"/>
            <w:tcBorders/>
            <w:vAlign w:val="center"/>
          </w:tcPr>
          <w:p>
            <w:pPr>
              <w:pStyle w:val="TableContents"/>
              <w:bidi w:val="0"/>
              <w:spacing w:before="0" w:after="283"/>
              <w:jc w:val="left"/>
              <w:rPr/>
            </w:pPr>
            <w:r>
              <w:rPr>
                <w:color w:val="DCDCDC"/>
              </w:rPr>
              <w:t xml:space="preserve">``Macarena'' (Bayside Boys Mix</w:t>
            </w:r>
            <w:r>
              <w:rPr/>
              <w:t xml:space="preserve">) </w:t>
            </w:r>
          </w:p>
        </w:tc>
        <w:tc>
          <w:tcPr>
            <w:tcW w:w="4624" w:type="dxa"/>
            <w:tcBorders/>
            <w:vAlign w:val="center"/>
          </w:tcPr>
          <w:p>
            <w:pPr>
              <w:pStyle w:val="TableContents"/>
              <w:bidi w:val="0"/>
              <w:spacing w:before="0" w:after="283"/>
              <w:jc w:val="left"/>
              <w:rPr/>
            </w:pPr>
            <w:r>
              <w:rPr/>
              <w:t xml:space="preserve">Los Del Rio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10. elokuuta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17. elokuuta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24. elokuuta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31. elokuuta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7. syyskuuta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14. syyskuuta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21. syyskuuta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28. syyskuuta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5. lokakuuta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12. lokakuuta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19. lokakuuta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26. lokakuuta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 marraskuuta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9. marraskuuta </w:t>
            </w:r>
          </w:p>
        </w:tc>
        <w:tc>
          <w:tcPr>
            <w:tcW w:w="3041" w:type="dxa"/>
            <w:tcBorders/>
            <w:vAlign w:val="center"/>
          </w:tcPr>
          <w:p>
            <w:pPr>
              <w:pStyle w:val="TableContents"/>
              <w:bidi w:val="0"/>
              <w:spacing w:before="0" w:after="283"/>
              <w:jc w:val="left"/>
              <w:rPr/>
            </w:pPr>
            <w:r>
              <w:rPr/>
              <w:t xml:space="preserve">"No Diggity </w:t>
            </w:r>
          </w:p>
        </w:tc>
        <w:tc>
          <w:tcPr>
            <w:tcW w:w="4624" w:type="dxa"/>
            <w:tcBorders/>
            <w:vAlign w:val="center"/>
          </w:tcPr>
          <w:p>
            <w:pPr>
              <w:pStyle w:val="TableContents"/>
              <w:bidi w:val="0"/>
              <w:spacing w:before="0" w:after="283"/>
              <w:jc w:val="left"/>
              <w:rPr/>
            </w:pPr>
            <w:r>
              <w:rPr/>
              <w:t xml:space="preserve">Blackstreet featuring Dr. Dre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16. marraskuuta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23. marraskuuta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30. marraskuuta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7. joulukuuta </w:t>
            </w:r>
          </w:p>
        </w:tc>
        <w:tc>
          <w:tcPr>
            <w:tcW w:w="3041" w:type="dxa"/>
            <w:tcBorders/>
            <w:vAlign w:val="center"/>
          </w:tcPr>
          <w:p>
            <w:pPr>
              <w:pStyle w:val="TableContents"/>
              <w:bidi w:val="0"/>
              <w:spacing w:before="0" w:after="283"/>
              <w:jc w:val="left"/>
              <w:rPr/>
            </w:pPr>
            <w:r>
              <w:rPr/>
              <w:t xml:space="preserve">``Un-Break My Heart'' </w:t>
            </w:r>
          </w:p>
        </w:tc>
        <w:tc>
          <w:tcPr>
            <w:tcW w:w="4624" w:type="dxa"/>
            <w:tcBorders/>
            <w:vAlign w:val="center"/>
          </w:tcPr>
          <w:p>
            <w:pPr>
              <w:pStyle w:val="TableContents"/>
              <w:bidi w:val="0"/>
              <w:spacing w:before="0" w:after="283"/>
              <w:jc w:val="left"/>
              <w:rPr/>
            </w:pPr>
            <w:r>
              <w:rPr/>
              <w:t xml:space="preserve">Toni Braxton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14. joulukuuta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21. joulukuuta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r>
        <w:trPr/>
        <w:tc>
          <w:tcPr>
            <w:tcW w:w="1333" w:type="dxa"/>
            <w:tcBorders/>
            <w:vAlign w:val="center"/>
          </w:tcPr>
          <w:p>
            <w:pPr>
              <w:pStyle w:val="TableContents"/>
              <w:bidi w:val="0"/>
              <w:spacing w:before="0" w:after="283"/>
              <w:jc w:val="left"/>
              <w:rPr/>
            </w:pPr>
            <w:r>
              <w:rPr/>
              <w:t xml:space="preserve">28. joulukuuta </w:t>
            </w:r>
          </w:p>
        </w:tc>
        <w:tc>
          <w:tcPr>
            <w:tcW w:w="3041" w:type="dxa"/>
            <w:tcBorders/>
            <w:vAlign w:val="center"/>
          </w:tcPr>
          <w:p>
            <w:pPr>
              <w:pStyle w:val="TableContents"/>
              <w:bidi w:val="0"/>
              <w:spacing w:before="0" w:after="283"/>
              <w:jc w:val="left"/>
              <w:rPr>
                <w:sz w:val="4"/>
                <w:szCs w:val="4"/>
              </w:rPr>
            </w:pPr>
            <w:r>
              <w:rPr>
                <w:sz w:val="4"/>
                <w:szCs w:val="4"/>
              </w:rPr>
            </w:r>
          </w:p>
        </w:tc>
        <w:tc>
          <w:tcPr>
            <w:tcW w:w="583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27. lokakuuta 1996?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kesäkuussa 1996?</w:t>
      </w:r>
    </w:p>
    <w:p>
      <w:pPr>
        <w:pStyle w:val="TextBody"/>
        <w:bidi w:val="0"/>
        <w:jc w:val="left"/>
        <w:rPr>
          <w:b/>
          <w:u w:val="single"/>
          <w:shd w:val="clear" w:fill="FFFF00"/>
        </w:rPr>
      </w:pPr>
      <w:r>
        <w:rPr>
          <w:b/>
          <w:u w:val="single"/>
          <w:shd w:val="clear" w:fill="FFFF00"/>
        </w:rPr>
        <w:t xml:space="preserve">Asiakirjan numero 42988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Lucian Gabriel Wiina Msamati</w:t>
      </w:r>
      <w:r>
        <w:rPr/>
        <w:t xml:space="preserve">, joskus myös Wiina Msamati, on brittiläis-tansanialainen elokuva-, televisio- ja teatterinäyttelijä. Hän näytteli Salladhor Saania HBO:n Game of Thrones -sarjassa ja oli ensimmäinen musta näyttelijä, joka esitti Jagoa Royal Shakespeare Companyssa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merirosvoa Game of Thronesissa?</w:t>
      </w:r>
    </w:p>
    <w:p>
      <w:pPr>
        <w:pStyle w:val="TextBody"/>
        <w:bidi w:val="0"/>
        <w:jc w:val="left"/>
        <w:rPr>
          <w:b/>
          <w:u w:val="single"/>
          <w:shd w:val="clear" w:fill="FFFF00"/>
        </w:rPr>
      </w:pPr>
      <w:r>
        <w:rPr>
          <w:b/>
          <w:u w:val="single"/>
          <w:shd w:val="clear" w:fill="FFFF00"/>
        </w:rPr>
        <w:t xml:space="preserve">Asiakirjan numero 42989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Bouchardin solmut ovat </w:t>
      </w:r>
      <w:r>
        <w:rPr>
          <w:color w:val="A9A9A9"/>
        </w:rPr>
        <w:t xml:space="preserve">kovia, luisia ulokkeita tai hyytelömäisiä kystia proksimaalisissa interfalangeaalinivelissä </w:t>
      </w:r>
      <w:r>
        <w:rPr/>
        <w:t xml:space="preserve">(sormien tai varpaiden keskimmäisissä nivelissä). Niitä esiintyy nivelrikossa, jossa ne johtuvat nivelruston kalkkipitoisten kannakkeiden muodostumisesta. Paljon harvemmin niitä voi esiintyä nivelreumassa, jossa solmut johtuvat vasta-aineiden kertymisestä nivelkalvoon.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bouchardin solmujen ominaispiirre?</w:t>
      </w:r>
    </w:p>
    <w:p>
      <w:pPr>
        <w:pStyle w:val="TextBody"/>
        <w:bidi w:val="0"/>
        <w:jc w:val="left"/>
        <w:rPr>
          <w:b/>
          <w:u w:val="single"/>
          <w:shd w:val="clear" w:fill="FFFF00"/>
        </w:rPr>
      </w:pPr>
      <w:r>
        <w:rPr>
          <w:b/>
          <w:u w:val="single"/>
          <w:shd w:val="clear" w:fill="FFFF00"/>
        </w:rPr>
        <w:t xml:space="preserve">Asiakirjan numero 42990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Kalvojen välinen tila (IMS) on mitokondrion tai kloroplastin sisä- ja ulkokalvon välinen alue. Mitokondrioiden kalvojen välisen tilan tärkein tehtävä on </w:t>
      </w:r>
      <w:r>
        <w:rPr>
          <w:color w:val="A9A9A9"/>
        </w:rPr>
        <w:t xml:space="preserve">oksidatiivinen fosforylaatio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kalvojen välisen tilan tehtävä kloroplastissa?</w:t>
      </w:r>
    </w:p>
    <w:p>
      <w:pPr>
        <w:pStyle w:val="TextBody"/>
        <w:bidi w:val="0"/>
        <w:jc w:val="left"/>
        <w:rPr>
          <w:b/>
          <w:u w:val="single"/>
          <w:shd w:val="clear" w:fill="FFFF00"/>
        </w:rPr>
      </w:pPr>
      <w:r>
        <w:rPr>
          <w:b/>
          <w:u w:val="single"/>
          <w:shd w:val="clear" w:fill="FFFF00"/>
        </w:rPr>
        <w:t xml:space="preserve">Asiakirjan numero 42991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Uran lyömäennätykset </w:t>
      </w:r>
    </w:p>
    <w:tbl>
      <w:tblPr>
        <w:tblW w:w="9020" w:type="dxa"/>
        <w:jc w:val="left"/>
        <w:tblInd w:w="0" w:type="dxa"/>
        <w:tblLayout w:type="fixed"/>
        <w:tblCellMar>
          <w:top w:w="28" w:type="dxa"/>
          <w:left w:w="28" w:type="dxa"/>
          <w:bottom w:w="28" w:type="dxa"/>
          <w:right w:w="28" w:type="dxa"/>
        </w:tblCellMar>
      </w:tblPr>
      <w:tblGrid>
        <w:gridCol w:w="2296"/>
        <w:gridCol w:w="2551"/>
        <w:gridCol w:w="916"/>
        <w:gridCol w:w="2686"/>
        <w:gridCol w:w="571"/>
      </w:tblGrid>
      <w:tr>
        <w:trPr/>
        <w:tc>
          <w:tcPr>
            <w:tcW w:w="2296" w:type="dxa"/>
            <w:tcBorders/>
            <w:vAlign w:val="center"/>
          </w:tcPr>
          <w:p>
            <w:pPr>
              <w:pStyle w:val="TableHeading"/>
              <w:suppressLineNumbers/>
              <w:bidi w:val="0"/>
              <w:spacing w:before="0" w:after="283"/>
              <w:jc w:val="center"/>
              <w:rPr/>
            </w:pPr>
            <w:r>
              <w:rPr/>
              <w:t xml:space="preserve">Tilastot </w:t>
            </w:r>
          </w:p>
        </w:tc>
        <w:tc>
          <w:tcPr>
            <w:tcW w:w="2551" w:type="dxa"/>
            <w:tcBorders/>
            <w:vAlign w:val="center"/>
          </w:tcPr>
          <w:p>
            <w:pPr>
              <w:pStyle w:val="TableHeading"/>
              <w:suppressLineNumbers/>
              <w:bidi w:val="0"/>
              <w:spacing w:before="0" w:after="283"/>
              <w:jc w:val="center"/>
              <w:rPr/>
            </w:pPr>
            <w:r>
              <w:rPr/>
              <w:t xml:space="preserve">Pelaaja </w:t>
            </w:r>
          </w:p>
        </w:tc>
        <w:tc>
          <w:tcPr>
            <w:tcW w:w="916" w:type="dxa"/>
            <w:tcBorders/>
            <w:vAlign w:val="center"/>
          </w:tcPr>
          <w:p>
            <w:pPr>
              <w:pStyle w:val="TableHeading"/>
              <w:suppressLineNumbers/>
              <w:bidi w:val="0"/>
              <w:spacing w:before="0" w:after="283"/>
              <w:jc w:val="center"/>
              <w:rPr/>
            </w:pPr>
            <w:r>
              <w:rPr/>
              <w:t xml:space="preserve">Record </w:t>
            </w:r>
          </w:p>
        </w:tc>
        <w:tc>
          <w:tcPr>
            <w:tcW w:w="2686" w:type="dxa"/>
            <w:tcBorders/>
            <w:vAlign w:val="center"/>
          </w:tcPr>
          <w:p>
            <w:pPr>
              <w:pStyle w:val="TableHeading"/>
              <w:suppressLineNumbers/>
              <w:bidi w:val="0"/>
              <w:spacing w:before="0" w:after="283"/>
              <w:jc w:val="center"/>
              <w:rPr/>
            </w:pPr>
            <w:r>
              <w:rPr/>
              <w:t xml:space="preserve">Dodgers ura </w:t>
            </w:r>
          </w:p>
        </w:tc>
        <w:tc>
          <w:tcPr>
            <w:tcW w:w="571" w:type="dxa"/>
            <w:tcBorders/>
            <w:vAlign w:val="center"/>
          </w:tcPr>
          <w:p>
            <w:pPr>
              <w:pStyle w:val="TableHeading"/>
              <w:suppressLineNumbers/>
              <w:bidi w:val="0"/>
              <w:spacing w:before="0" w:after="283"/>
              <w:jc w:val="center"/>
              <w:rPr/>
            </w:pPr>
            <w:r>
              <w:rPr/>
              <w:t xml:space="preserve">Viite </w:t>
            </w:r>
          </w:p>
        </w:tc>
      </w:tr>
      <w:tr>
        <w:trPr/>
        <w:tc>
          <w:tcPr>
            <w:tcW w:w="2296" w:type="dxa"/>
            <w:tcBorders/>
            <w:vAlign w:val="center"/>
          </w:tcPr>
          <w:p>
            <w:pPr>
              <w:pStyle w:val="TableContents"/>
              <w:bidi w:val="0"/>
              <w:spacing w:before="0" w:after="283"/>
              <w:jc w:val="left"/>
              <w:rPr/>
            </w:pPr>
            <w:r>
              <w:rPr/>
              <w:t xml:space="preserve">Lyöntikeskiarvo </w:t>
            </w:r>
          </w:p>
        </w:tc>
        <w:tc>
          <w:tcPr>
            <w:tcW w:w="2551" w:type="dxa"/>
            <w:tcBorders/>
            <w:vAlign w:val="center"/>
          </w:tcPr>
          <w:p>
            <w:pPr>
              <w:pStyle w:val="TableContents"/>
              <w:bidi w:val="0"/>
              <w:spacing w:before="0" w:after="283"/>
              <w:jc w:val="left"/>
              <w:rPr/>
            </w:pPr>
            <w:r>
              <w:rPr/>
              <w:t xml:space="preserve">Keeler! Willie Keeler </w:t>
            </w:r>
          </w:p>
        </w:tc>
        <w:tc>
          <w:tcPr>
            <w:tcW w:w="916" w:type="dxa"/>
            <w:tcBorders/>
            <w:vAlign w:val="center"/>
          </w:tcPr>
          <w:p>
            <w:pPr>
              <w:pStyle w:val="TableHeading"/>
              <w:suppressLineNumbers/>
              <w:bidi w:val="0"/>
              <w:spacing w:before="0" w:after="283"/>
              <w:jc w:val="center"/>
              <w:rPr/>
            </w:pPr>
            <w:r>
              <w:rPr/>
              <w:t xml:space="preserve">. 352 </w:t>
            </w:r>
          </w:p>
        </w:tc>
        <w:tc>
          <w:tcPr>
            <w:tcW w:w="2686" w:type="dxa"/>
            <w:tcBorders/>
            <w:vAlign w:val="center"/>
          </w:tcPr>
          <w:p>
            <w:pPr>
              <w:pStyle w:val="TableContents"/>
              <w:bidi w:val="0"/>
              <w:spacing w:before="0" w:after="283"/>
              <w:jc w:val="left"/>
              <w:rPr/>
            </w:pPr>
            <w:r>
              <w:rPr/>
              <w:t xml:space="preserve">1893 1899-1902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On-base prosenttiosuus </w:t>
            </w:r>
          </w:p>
        </w:tc>
        <w:tc>
          <w:tcPr>
            <w:tcW w:w="2551" w:type="dxa"/>
            <w:tcBorders/>
            <w:vAlign w:val="center"/>
          </w:tcPr>
          <w:p>
            <w:pPr>
              <w:pStyle w:val="TableContents"/>
              <w:bidi w:val="0"/>
              <w:spacing w:before="0" w:after="283"/>
              <w:jc w:val="left"/>
              <w:rPr/>
            </w:pPr>
            <w:r>
              <w:rPr/>
              <w:t xml:space="preserve">Sheffield! Gary Sheffield </w:t>
            </w:r>
          </w:p>
        </w:tc>
        <w:tc>
          <w:tcPr>
            <w:tcW w:w="916" w:type="dxa"/>
            <w:tcBorders/>
            <w:vAlign w:val="center"/>
          </w:tcPr>
          <w:p>
            <w:pPr>
              <w:pStyle w:val="TableHeading"/>
              <w:suppressLineNumbers/>
              <w:bidi w:val="0"/>
              <w:spacing w:before="0" w:after="283"/>
              <w:jc w:val="center"/>
              <w:rPr/>
            </w:pPr>
            <w:r>
              <w:rPr/>
              <w:t xml:space="preserve">. 424 </w:t>
            </w:r>
          </w:p>
        </w:tc>
        <w:tc>
          <w:tcPr>
            <w:tcW w:w="2686" w:type="dxa"/>
            <w:tcBorders/>
            <w:vAlign w:val="center"/>
          </w:tcPr>
          <w:p>
            <w:pPr>
              <w:pStyle w:val="TableContents"/>
              <w:bidi w:val="0"/>
              <w:spacing w:before="0" w:after="283"/>
              <w:jc w:val="left"/>
              <w:rPr/>
            </w:pPr>
            <w:r>
              <w:rPr/>
              <w:t xml:space="preserve">1998 -- 2001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Slugging prosenttiosuus </w:t>
            </w:r>
          </w:p>
        </w:tc>
        <w:tc>
          <w:tcPr>
            <w:tcW w:w="2551" w:type="dxa"/>
            <w:tcBorders/>
            <w:vAlign w:val="center"/>
          </w:tcPr>
          <w:p>
            <w:pPr>
              <w:pStyle w:val="TableContents"/>
              <w:bidi w:val="0"/>
              <w:spacing w:before="0" w:after="283"/>
              <w:jc w:val="left"/>
              <w:rPr/>
            </w:pPr>
            <w:r>
              <w:rPr/>
              <w:t xml:space="preserve">Sheffield! Gary Sheffield </w:t>
            </w:r>
          </w:p>
        </w:tc>
        <w:tc>
          <w:tcPr>
            <w:tcW w:w="916" w:type="dxa"/>
            <w:tcBorders/>
            <w:vAlign w:val="center"/>
          </w:tcPr>
          <w:p>
            <w:pPr>
              <w:pStyle w:val="TableHeading"/>
              <w:suppressLineNumbers/>
              <w:bidi w:val="0"/>
              <w:spacing w:before="0" w:after="283"/>
              <w:jc w:val="center"/>
              <w:rPr/>
            </w:pPr>
            <w:r>
              <w:rPr/>
              <w:t xml:space="preserve">. 573 </w:t>
            </w:r>
          </w:p>
        </w:tc>
        <w:tc>
          <w:tcPr>
            <w:tcW w:w="2686" w:type="dxa"/>
            <w:tcBorders/>
            <w:vAlign w:val="center"/>
          </w:tcPr>
          <w:p>
            <w:pPr>
              <w:pStyle w:val="TableContents"/>
              <w:bidi w:val="0"/>
              <w:spacing w:before="0" w:after="283"/>
              <w:jc w:val="left"/>
              <w:rPr/>
            </w:pPr>
            <w:r>
              <w:rPr/>
              <w:t xml:space="preserve">1998 -- 2001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On-base plus slugging </w:t>
            </w:r>
          </w:p>
        </w:tc>
        <w:tc>
          <w:tcPr>
            <w:tcW w:w="2551" w:type="dxa"/>
            <w:tcBorders/>
            <w:vAlign w:val="center"/>
          </w:tcPr>
          <w:p>
            <w:pPr>
              <w:pStyle w:val="TableContents"/>
              <w:bidi w:val="0"/>
              <w:spacing w:before="0" w:after="283"/>
              <w:jc w:val="left"/>
              <w:rPr/>
            </w:pPr>
            <w:r>
              <w:rPr/>
              <w:t xml:space="preserve">Sheffield! Gary Sheffield </w:t>
            </w:r>
          </w:p>
        </w:tc>
        <w:tc>
          <w:tcPr>
            <w:tcW w:w="916" w:type="dxa"/>
            <w:tcBorders/>
            <w:vAlign w:val="center"/>
          </w:tcPr>
          <w:p>
            <w:pPr>
              <w:pStyle w:val="TableHeading"/>
              <w:suppressLineNumbers/>
              <w:bidi w:val="0"/>
              <w:spacing w:before="0" w:after="283"/>
              <w:jc w:val="center"/>
              <w:rPr/>
            </w:pPr>
            <w:r>
              <w:rPr/>
              <w:t xml:space="preserve">. 998 </w:t>
            </w:r>
          </w:p>
        </w:tc>
        <w:tc>
          <w:tcPr>
            <w:tcW w:w="2686" w:type="dxa"/>
            <w:tcBorders/>
            <w:vAlign w:val="center"/>
          </w:tcPr>
          <w:p>
            <w:pPr>
              <w:pStyle w:val="TableContents"/>
              <w:bidi w:val="0"/>
              <w:spacing w:before="0" w:after="283"/>
              <w:jc w:val="left"/>
              <w:rPr/>
            </w:pPr>
            <w:r>
              <w:rPr/>
              <w:t xml:space="preserve">1998 -- 2001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Osumia </w:t>
            </w:r>
          </w:p>
        </w:tc>
        <w:tc>
          <w:tcPr>
            <w:tcW w:w="2551" w:type="dxa"/>
            <w:tcBorders/>
            <w:vAlign w:val="center"/>
          </w:tcPr>
          <w:p>
            <w:pPr>
              <w:pStyle w:val="TableContents"/>
              <w:bidi w:val="0"/>
              <w:spacing w:before="0" w:after="283"/>
              <w:jc w:val="left"/>
              <w:rPr/>
            </w:pPr>
            <w:r>
              <w:rPr/>
              <w:t xml:space="preserve">Vehnää! Zack Wheat </w:t>
            </w:r>
          </w:p>
        </w:tc>
        <w:tc>
          <w:tcPr>
            <w:tcW w:w="916" w:type="dxa"/>
            <w:tcBorders/>
            <w:vAlign w:val="center"/>
          </w:tcPr>
          <w:p>
            <w:pPr>
              <w:pStyle w:val="TableHeading"/>
              <w:suppressLineNumbers/>
              <w:bidi w:val="0"/>
              <w:spacing w:before="0" w:after="283"/>
              <w:jc w:val="center"/>
              <w:rPr/>
            </w:pPr>
            <w:r>
              <w:rPr/>
              <w:t xml:space="preserve">2,804 </w:t>
            </w:r>
          </w:p>
        </w:tc>
        <w:tc>
          <w:tcPr>
            <w:tcW w:w="2686" w:type="dxa"/>
            <w:tcBorders/>
            <w:vAlign w:val="center"/>
          </w:tcPr>
          <w:p>
            <w:pPr>
              <w:pStyle w:val="TableContents"/>
              <w:bidi w:val="0"/>
              <w:spacing w:before="0" w:after="283"/>
              <w:jc w:val="left"/>
              <w:rPr/>
            </w:pPr>
            <w:r>
              <w:rPr/>
              <w:t xml:space="preserve">1909 -- 1926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Pohjat yhteensä </w:t>
            </w:r>
          </w:p>
        </w:tc>
        <w:tc>
          <w:tcPr>
            <w:tcW w:w="2551" w:type="dxa"/>
            <w:tcBorders/>
            <w:vAlign w:val="center"/>
          </w:tcPr>
          <w:p>
            <w:pPr>
              <w:pStyle w:val="TableContents"/>
              <w:bidi w:val="0"/>
              <w:spacing w:before="0" w:after="283"/>
              <w:jc w:val="left"/>
              <w:rPr/>
            </w:pPr>
            <w:r>
              <w:rPr/>
              <w:t xml:space="preserve">Vehnää! Zack Wheat </w:t>
            </w:r>
          </w:p>
        </w:tc>
        <w:tc>
          <w:tcPr>
            <w:tcW w:w="916" w:type="dxa"/>
            <w:tcBorders/>
            <w:vAlign w:val="center"/>
          </w:tcPr>
          <w:p>
            <w:pPr>
              <w:pStyle w:val="TableHeading"/>
              <w:suppressLineNumbers/>
              <w:bidi w:val="0"/>
              <w:spacing w:before="0" w:after="283"/>
              <w:jc w:val="center"/>
              <w:rPr/>
            </w:pPr>
            <w:r>
              <w:rPr/>
              <w:t xml:space="preserve">4,003 </w:t>
            </w:r>
          </w:p>
        </w:tc>
        <w:tc>
          <w:tcPr>
            <w:tcW w:w="2686" w:type="dxa"/>
            <w:tcBorders/>
            <w:vAlign w:val="center"/>
          </w:tcPr>
          <w:p>
            <w:pPr>
              <w:pStyle w:val="TableContents"/>
              <w:bidi w:val="0"/>
              <w:spacing w:before="0" w:after="283"/>
              <w:jc w:val="left"/>
              <w:rPr/>
            </w:pPr>
            <w:r>
              <w:rPr/>
              <w:t xml:space="preserve">1909 -- 1926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Sinkut </w:t>
            </w:r>
          </w:p>
        </w:tc>
        <w:tc>
          <w:tcPr>
            <w:tcW w:w="2551" w:type="dxa"/>
            <w:tcBorders/>
            <w:vAlign w:val="center"/>
          </w:tcPr>
          <w:p>
            <w:pPr>
              <w:pStyle w:val="TableContents"/>
              <w:bidi w:val="0"/>
              <w:spacing w:before="0" w:after="283"/>
              <w:jc w:val="left"/>
              <w:rPr/>
            </w:pPr>
            <w:r>
              <w:rPr/>
              <w:t xml:space="preserve">Vehnää! Zack Wheat </w:t>
            </w:r>
          </w:p>
        </w:tc>
        <w:tc>
          <w:tcPr>
            <w:tcW w:w="916" w:type="dxa"/>
            <w:tcBorders/>
            <w:vAlign w:val="center"/>
          </w:tcPr>
          <w:p>
            <w:pPr>
              <w:pStyle w:val="TableHeading"/>
              <w:suppressLineNumbers/>
              <w:bidi w:val="0"/>
              <w:spacing w:before="0" w:after="283"/>
              <w:jc w:val="center"/>
              <w:rPr/>
            </w:pPr>
            <w:r>
              <w:rPr/>
              <w:t xml:space="preserve">2,038 </w:t>
            </w:r>
          </w:p>
        </w:tc>
        <w:tc>
          <w:tcPr>
            <w:tcW w:w="2686" w:type="dxa"/>
            <w:tcBorders/>
            <w:vAlign w:val="center"/>
          </w:tcPr>
          <w:p>
            <w:pPr>
              <w:pStyle w:val="TableContents"/>
              <w:bidi w:val="0"/>
              <w:spacing w:before="0" w:after="283"/>
              <w:jc w:val="left"/>
              <w:rPr/>
            </w:pPr>
            <w:r>
              <w:rPr/>
              <w:t xml:space="preserve">1909 -- 1926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Kaksinpelit </w:t>
            </w:r>
          </w:p>
        </w:tc>
        <w:tc>
          <w:tcPr>
            <w:tcW w:w="2551" w:type="dxa"/>
            <w:tcBorders/>
            <w:vAlign w:val="center"/>
          </w:tcPr>
          <w:p>
            <w:pPr>
              <w:pStyle w:val="TableContents"/>
              <w:bidi w:val="0"/>
              <w:spacing w:before="0" w:after="283"/>
              <w:jc w:val="left"/>
              <w:rPr/>
            </w:pPr>
            <w:r>
              <w:rPr/>
              <w:t xml:space="preserve">Vehnää! Zack Wheat </w:t>
            </w:r>
          </w:p>
        </w:tc>
        <w:tc>
          <w:tcPr>
            <w:tcW w:w="916" w:type="dxa"/>
            <w:tcBorders/>
            <w:vAlign w:val="center"/>
          </w:tcPr>
          <w:p>
            <w:pPr>
              <w:pStyle w:val="TableHeading"/>
              <w:suppressLineNumbers/>
              <w:bidi w:val="0"/>
              <w:spacing w:before="0" w:after="283"/>
              <w:jc w:val="center"/>
              <w:rPr/>
            </w:pPr>
            <w:r>
              <w:rPr/>
              <w:t xml:space="preserve">464 </w:t>
            </w:r>
          </w:p>
        </w:tc>
        <w:tc>
          <w:tcPr>
            <w:tcW w:w="2686" w:type="dxa"/>
            <w:tcBorders/>
            <w:vAlign w:val="center"/>
          </w:tcPr>
          <w:p>
            <w:pPr>
              <w:pStyle w:val="TableContents"/>
              <w:bidi w:val="0"/>
              <w:spacing w:before="0" w:after="283"/>
              <w:jc w:val="left"/>
              <w:rPr/>
            </w:pPr>
            <w:r>
              <w:rPr/>
              <w:t xml:space="preserve">1909 -- 1926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Triplat </w:t>
            </w:r>
          </w:p>
        </w:tc>
        <w:tc>
          <w:tcPr>
            <w:tcW w:w="2551" w:type="dxa"/>
            <w:tcBorders/>
            <w:vAlign w:val="center"/>
          </w:tcPr>
          <w:p>
            <w:pPr>
              <w:pStyle w:val="TableContents"/>
              <w:bidi w:val="0"/>
              <w:spacing w:before="0" w:after="283"/>
              <w:jc w:val="left"/>
              <w:rPr/>
            </w:pPr>
            <w:r>
              <w:rPr/>
              <w:t xml:space="preserve">Vehnää! Zack Wheat </w:t>
            </w:r>
          </w:p>
        </w:tc>
        <w:tc>
          <w:tcPr>
            <w:tcW w:w="916" w:type="dxa"/>
            <w:tcBorders/>
            <w:vAlign w:val="center"/>
          </w:tcPr>
          <w:p>
            <w:pPr>
              <w:pStyle w:val="TableHeading"/>
              <w:suppressLineNumbers/>
              <w:bidi w:val="0"/>
              <w:spacing w:before="0" w:after="283"/>
              <w:jc w:val="center"/>
              <w:rPr/>
            </w:pPr>
            <w:r>
              <w:rPr/>
              <w:t xml:space="preserve">171 </w:t>
            </w:r>
          </w:p>
        </w:tc>
        <w:tc>
          <w:tcPr>
            <w:tcW w:w="2686" w:type="dxa"/>
            <w:tcBorders/>
            <w:vAlign w:val="center"/>
          </w:tcPr>
          <w:p>
            <w:pPr>
              <w:pStyle w:val="TableContents"/>
              <w:bidi w:val="0"/>
              <w:spacing w:before="0" w:after="283"/>
              <w:jc w:val="left"/>
              <w:rPr/>
            </w:pPr>
            <w:r>
              <w:rPr/>
              <w:t xml:space="preserve">1909 -- 1926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Kotijuoksut </w:t>
            </w:r>
          </w:p>
        </w:tc>
        <w:tc>
          <w:tcPr>
            <w:tcW w:w="2551" w:type="dxa"/>
            <w:tcBorders/>
            <w:vAlign w:val="center"/>
          </w:tcPr>
          <w:p>
            <w:pPr>
              <w:pStyle w:val="TableContents"/>
              <w:bidi w:val="0"/>
              <w:spacing w:before="0" w:after="283"/>
              <w:jc w:val="left"/>
              <w:rPr/>
            </w:pPr>
            <w:r>
              <w:rPr/>
              <w:t xml:space="preserve">Snider! </w:t>
            </w:r>
            <w:r>
              <w:rPr>
                <w:color w:val="A9A9A9"/>
              </w:rPr>
              <w:t xml:space="preserve">Duke Snider </w:t>
            </w:r>
          </w:p>
        </w:tc>
        <w:tc>
          <w:tcPr>
            <w:tcW w:w="916" w:type="dxa"/>
            <w:tcBorders/>
            <w:vAlign w:val="center"/>
          </w:tcPr>
          <w:p>
            <w:pPr>
              <w:pStyle w:val="TableHeading"/>
              <w:suppressLineNumbers/>
              <w:bidi w:val="0"/>
              <w:spacing w:before="0" w:after="283"/>
              <w:jc w:val="center"/>
              <w:rPr/>
            </w:pPr>
            <w:r>
              <w:rPr/>
              <w:t xml:space="preserve">389 </w:t>
            </w:r>
          </w:p>
        </w:tc>
        <w:tc>
          <w:tcPr>
            <w:tcW w:w="2686" w:type="dxa"/>
            <w:tcBorders/>
            <w:vAlign w:val="center"/>
          </w:tcPr>
          <w:p>
            <w:pPr>
              <w:pStyle w:val="TableContents"/>
              <w:bidi w:val="0"/>
              <w:spacing w:before="0" w:after="283"/>
              <w:jc w:val="left"/>
              <w:rPr/>
            </w:pPr>
            <w:r>
              <w:rPr/>
              <w:t xml:space="preserve">1947 -- 1962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RBI </w:t>
            </w:r>
          </w:p>
        </w:tc>
        <w:tc>
          <w:tcPr>
            <w:tcW w:w="2551" w:type="dxa"/>
            <w:tcBorders/>
            <w:vAlign w:val="center"/>
          </w:tcPr>
          <w:p>
            <w:pPr>
              <w:pStyle w:val="TableContents"/>
              <w:bidi w:val="0"/>
              <w:spacing w:before="0" w:after="283"/>
              <w:jc w:val="left"/>
              <w:rPr/>
            </w:pPr>
            <w:r>
              <w:rPr/>
              <w:t xml:space="preserve">Snider! Duke Snider </w:t>
            </w:r>
          </w:p>
        </w:tc>
        <w:tc>
          <w:tcPr>
            <w:tcW w:w="916" w:type="dxa"/>
            <w:tcBorders/>
            <w:vAlign w:val="center"/>
          </w:tcPr>
          <w:p>
            <w:pPr>
              <w:pStyle w:val="TableHeading"/>
              <w:suppressLineNumbers/>
              <w:bidi w:val="0"/>
              <w:spacing w:before="0" w:after="283"/>
              <w:jc w:val="center"/>
              <w:rPr/>
            </w:pPr>
            <w:r>
              <w:rPr/>
              <w:t xml:space="preserve">1,271 </w:t>
            </w:r>
          </w:p>
        </w:tc>
        <w:tc>
          <w:tcPr>
            <w:tcW w:w="2686" w:type="dxa"/>
            <w:tcBorders/>
            <w:vAlign w:val="center"/>
          </w:tcPr>
          <w:p>
            <w:pPr>
              <w:pStyle w:val="TableContents"/>
              <w:bidi w:val="0"/>
              <w:spacing w:before="0" w:after="283"/>
              <w:jc w:val="left"/>
              <w:rPr/>
            </w:pPr>
            <w:r>
              <w:rPr/>
              <w:t xml:space="preserve">1947 -- 1962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Pallopohjat </w:t>
            </w:r>
          </w:p>
        </w:tc>
        <w:tc>
          <w:tcPr>
            <w:tcW w:w="2551" w:type="dxa"/>
            <w:tcBorders/>
            <w:vAlign w:val="center"/>
          </w:tcPr>
          <w:p>
            <w:pPr>
              <w:pStyle w:val="TableContents"/>
              <w:bidi w:val="0"/>
              <w:spacing w:before="0" w:after="283"/>
              <w:jc w:val="left"/>
              <w:rPr/>
            </w:pPr>
            <w:r>
              <w:rPr/>
              <w:t xml:space="preserve">Reese! Pee Wee Reese </w:t>
            </w:r>
          </w:p>
        </w:tc>
        <w:tc>
          <w:tcPr>
            <w:tcW w:w="916" w:type="dxa"/>
            <w:tcBorders/>
            <w:vAlign w:val="center"/>
          </w:tcPr>
          <w:p>
            <w:pPr>
              <w:pStyle w:val="TableHeading"/>
              <w:suppressLineNumbers/>
              <w:bidi w:val="0"/>
              <w:spacing w:before="0" w:after="283"/>
              <w:jc w:val="center"/>
              <w:rPr/>
            </w:pPr>
            <w:r>
              <w:rPr/>
              <w:t xml:space="preserve">1,210 </w:t>
            </w:r>
          </w:p>
        </w:tc>
        <w:tc>
          <w:tcPr>
            <w:tcW w:w="2686" w:type="dxa"/>
            <w:tcBorders/>
            <w:vAlign w:val="center"/>
          </w:tcPr>
          <w:p>
            <w:pPr>
              <w:pStyle w:val="TableContents"/>
              <w:bidi w:val="0"/>
              <w:spacing w:before="0" w:after="283"/>
              <w:jc w:val="left"/>
              <w:rPr/>
            </w:pPr>
            <w:r>
              <w:rPr/>
              <w:t xml:space="preserve">1940 -- 1942 1946 -- 1958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Strikeoutit </w:t>
            </w:r>
          </w:p>
        </w:tc>
        <w:tc>
          <w:tcPr>
            <w:tcW w:w="2551" w:type="dxa"/>
            <w:tcBorders/>
            <w:vAlign w:val="center"/>
          </w:tcPr>
          <w:p>
            <w:pPr>
              <w:pStyle w:val="TableContents"/>
              <w:bidi w:val="0"/>
              <w:spacing w:before="0" w:after="283"/>
              <w:jc w:val="left"/>
              <w:rPr/>
            </w:pPr>
            <w:r>
              <w:rPr/>
              <w:t xml:space="preserve">Snider! Duke Snider </w:t>
            </w:r>
          </w:p>
        </w:tc>
        <w:tc>
          <w:tcPr>
            <w:tcW w:w="916" w:type="dxa"/>
            <w:tcBorders/>
            <w:vAlign w:val="center"/>
          </w:tcPr>
          <w:p>
            <w:pPr>
              <w:pStyle w:val="TableHeading"/>
              <w:suppressLineNumbers/>
              <w:bidi w:val="0"/>
              <w:spacing w:before="0" w:after="283"/>
              <w:jc w:val="center"/>
              <w:rPr/>
            </w:pPr>
            <w:r>
              <w:rPr/>
              <w:t xml:space="preserve">1,123 </w:t>
            </w:r>
          </w:p>
        </w:tc>
        <w:tc>
          <w:tcPr>
            <w:tcW w:w="2686" w:type="dxa"/>
            <w:tcBorders/>
            <w:vAlign w:val="center"/>
          </w:tcPr>
          <w:p>
            <w:pPr>
              <w:pStyle w:val="TableContents"/>
              <w:bidi w:val="0"/>
              <w:spacing w:before="0" w:after="283"/>
              <w:jc w:val="left"/>
              <w:rPr/>
            </w:pPr>
            <w:r>
              <w:rPr/>
              <w:t xml:space="preserve">1947 -- 1962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Varastetut emäkset </w:t>
            </w:r>
          </w:p>
        </w:tc>
        <w:tc>
          <w:tcPr>
            <w:tcW w:w="2551" w:type="dxa"/>
            <w:tcBorders/>
            <w:vAlign w:val="center"/>
          </w:tcPr>
          <w:p>
            <w:pPr>
              <w:pStyle w:val="TableContents"/>
              <w:bidi w:val="0"/>
              <w:spacing w:before="0" w:after="283"/>
              <w:jc w:val="left"/>
              <w:rPr/>
            </w:pPr>
            <w:r>
              <w:rPr/>
              <w:t xml:space="preserve">Wills! Maury Wills </w:t>
            </w:r>
          </w:p>
        </w:tc>
        <w:tc>
          <w:tcPr>
            <w:tcW w:w="916" w:type="dxa"/>
            <w:tcBorders/>
            <w:vAlign w:val="center"/>
          </w:tcPr>
          <w:p>
            <w:pPr>
              <w:pStyle w:val="TableHeading"/>
              <w:suppressLineNumbers/>
              <w:bidi w:val="0"/>
              <w:spacing w:before="0" w:after="283"/>
              <w:jc w:val="center"/>
              <w:rPr/>
            </w:pPr>
            <w:r>
              <w:rPr/>
              <w:t xml:space="preserve">490 </w:t>
            </w:r>
          </w:p>
        </w:tc>
        <w:tc>
          <w:tcPr>
            <w:tcW w:w="2686" w:type="dxa"/>
            <w:tcBorders/>
            <w:vAlign w:val="center"/>
          </w:tcPr>
          <w:p>
            <w:pPr>
              <w:pStyle w:val="TableContents"/>
              <w:bidi w:val="0"/>
              <w:spacing w:before="0" w:after="283"/>
              <w:jc w:val="left"/>
              <w:rPr/>
            </w:pPr>
            <w:r>
              <w:rPr/>
              <w:t xml:space="preserve">1959 -- 1966 1969 -- 1972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kotijuoksuja Dodgersin historiassa.</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20"/>
        </w:tabs>
        <w:bidi w:val="0"/>
        <w:ind w:start="720" w:hanging="283"/>
        <w:jc w:val="left"/>
        <w:rPr/>
      </w:pPr>
      <w:r>
        <w:rPr/>
        <w:t xml:space="preserve">Koti juoksuja: </w:t>
      </w:r>
      <w:r>
        <w:rPr>
          <w:color w:val="A9A9A9"/>
        </w:rPr>
        <w:t xml:space="preserve">Shawn Green</w:t>
      </w:r>
      <w:r>
        <w:rPr/>
        <w:t xml:space="preserve">, 49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kunnareita Dodgersille.</w:t>
      </w:r>
    </w:p>
    <w:p>
      <w:pPr>
        <w:pStyle w:val="TextBody"/>
        <w:bidi w:val="0"/>
        <w:jc w:val="left"/>
        <w:rPr>
          <w:b/>
          <w:u w:val="single"/>
          <w:shd w:val="clear" w:fill="FFFF00"/>
        </w:rPr>
      </w:pPr>
      <w:r>
        <w:rPr>
          <w:b/>
          <w:u w:val="single"/>
          <w:shd w:val="clear" w:fill="FFFF00"/>
        </w:rPr>
        <w:t xml:space="preserve">Asiakirjan numero 42992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Things'' on yhdysvaltalaisen räppäri Machine Gun Kellyn ja kuubalais-amerikkalaisen laulajan </w:t>
      </w:r>
      <w:r>
        <w:rPr>
          <w:color w:val="A9A9A9"/>
        </w:rPr>
        <w:t xml:space="preserve">Camila Cabellon</w:t>
      </w:r>
      <w:r>
        <w:rPr/>
        <w:t xml:space="preserve"> kappale</w:t>
      </w:r>
      <w:r>
        <w:rPr/>
        <w:t xml:space="preserve">. Kappale julkaistiin 14. lokakuuta 2016 ja sen on tuottanut The Futuristics. Sen musiikkivideon ohjasi Hannah Lux Davis ja se sai ensi-iltansa 1. joulukuuta 2016. Kappaleessa on interpolointi Fastballin vuoden 1999 singlestä ``Out of My Head''. Single oli korkeimmillaan Yhdysvaltain Billboard Hot 100 -listan sijalla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pahoja asioita Machine Gun Kellyn kanssa -</w:t>
      </w:r>
    </w:p>
    <w:p>
      <w:pPr>
        <w:pStyle w:val="TextBody"/>
        <w:bidi w:val="0"/>
        <w:jc w:val="left"/>
        <w:rPr>
          <w:b/>
          <w:u w:val="single"/>
          <w:shd w:val="clear" w:fill="FFFF00"/>
        </w:rPr>
      </w:pPr>
      <w:r>
        <w:rPr>
          <w:b/>
          <w:u w:val="single"/>
          <w:shd w:val="clear" w:fill="FFFF00"/>
        </w:rPr>
        <w:t xml:space="preserve">Asiakirjan numero 42993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Napapiiri ylittää Manner-Norjan </w:t>
      </w:r>
      <w:r>
        <w:rPr>
          <w:color w:val="A9A9A9"/>
        </w:rPr>
        <w:t xml:space="preserve">Saltfjelletin </w:t>
      </w:r>
      <w:r>
        <w:rPr/>
        <w:t xml:space="preserve">kohdalla</w:t>
      </w:r>
      <w:r>
        <w:rPr/>
        <w:t xml:space="preserve">, joka erottaa Helgelandin Nordlandin läänin pohjoisosasta. Näin ollen noin puolet maakunnasta sijaitsee napapiirin pohjoispuolella, samoin kuin Tromsin ja Finnmarkin maakunnat. Manner-Norjan kokonaispinta-ala napapiirin yläpuolella on noin 95 000 km. Asukkaita on noin 393 000, mikä tekee siitä maailman väkirikkaimman arktisen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ylitetään napapiiri Norjassa?</w:t>
      </w:r>
    </w:p>
    <w:p>
      <w:pPr>
        <w:pStyle w:val="TextBody"/>
        <w:bidi w:val="0"/>
        <w:jc w:val="left"/>
        <w:rPr>
          <w:b/>
          <w:u w:val="single"/>
          <w:shd w:val="clear" w:fill="FFFF00"/>
        </w:rPr>
      </w:pPr>
      <w:r>
        <w:rPr>
          <w:b/>
          <w:u w:val="single"/>
          <w:shd w:val="clear" w:fill="FFFF00"/>
        </w:rPr>
        <w:t xml:space="preserve">Asiakirjan numero 42994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Ringsby myi joukkueen San Diegon liikemiehille Frank Goldbergille ja Bud Fischerille vuonna 1972. Vuonna 1974, NBA:han siirtymistä ja uutta McNichols Arenaa odotellessaan, joukkue järjesti kilpailun uuden lempinimen valitsemiseksi, sillä "Rockets" oli jo Houston Rocketsin käytössä. Voittajaksi valittiin ``Nuggets'', </w:t>
      </w:r>
      <w:r>
        <w:rPr>
          <w:color w:val="A9A9A9"/>
        </w:rPr>
        <w:t xml:space="preserve">Denverin alkuperäisen Nuggets-joukkueen </w:t>
      </w:r>
      <w:r>
        <w:rPr/>
        <w:t xml:space="preserve">kunniaksi, joka </w:t>
      </w:r>
      <w:r>
        <w:rPr>
          <w:color w:val="A9A9A9"/>
        </w:rPr>
        <w:t xml:space="preserve">toimi Denverissä vuosina 1948-50, jolloin </w:t>
      </w:r>
      <w:r>
        <w:rPr/>
        <w:t xml:space="preserve">joukkue oli viimeinen NBA:n perustajajäsen. Heidän uusi logonsa oli kaivosmies, joka "löytää" ABA-pallon. Goldberg ja Fischer puolestaan myivät joukkueen paikalliselle sijoittajaryhmälle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Denver Nuggets sai nimensä?</w:t>
      </w:r>
    </w:p>
    <w:p>
      <w:pPr>
        <w:pStyle w:val="TextBody"/>
        <w:bidi w:val="0"/>
        <w:jc w:val="left"/>
        <w:rPr>
          <w:b/>
          <w:u w:val="single"/>
          <w:shd w:val="clear" w:fill="FFFF00"/>
        </w:rPr>
      </w:pPr>
      <w:r>
        <w:rPr>
          <w:b/>
          <w:u w:val="single"/>
          <w:shd w:val="clear" w:fill="FFFF00"/>
        </w:rPr>
        <w:t xml:space="preserve">Asiakirjan numero 42995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Chief Compliance Officer (CCO) on toimihenkilö, joka on ensisijaisesti vastuussa sääntelyn noudattamiseen liittyvien kysymysten valvonnasta ja hallinnoinnista organisaatiossa. CCO </w:t>
      </w:r>
      <w:r>
        <w:rPr>
          <w:color w:val="A9A9A9"/>
        </w:rPr>
        <w:t xml:space="preserve">raportoi yleensä toimitusjohtajalle tai operatiiviselle johtajalle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säännösten noudattamisesta vastaava johtaja raportoi</w:t>
      </w:r>
    </w:p>
    <w:p>
      <w:pPr>
        <w:pStyle w:val="TextBody"/>
        <w:bidi w:val="0"/>
        <w:jc w:val="left"/>
        <w:rPr>
          <w:b/>
          <w:u w:val="single"/>
          <w:shd w:val="clear" w:fill="FFFF00"/>
        </w:rPr>
      </w:pPr>
      <w:r>
        <w:rPr>
          <w:b/>
          <w:u w:val="single"/>
          <w:shd w:val="clear" w:fill="FFFF00"/>
        </w:rPr>
        <w:t xml:space="preserve">Asiakirjan numero 42996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Terra (EOS AM-1) on monikansallinen NASA:n tieteellinen tutkimussatelliitti, joka kiertää aurinkosynkronisella kiertoradalla Maan ympäri. Se on </w:t>
      </w:r>
      <w:r>
        <w:rPr/>
        <w:t xml:space="preserve">EOS-järjestelmän (</w:t>
      </w:r>
      <w:r>
        <w:rPr>
          <w:color w:val="A9A9A9"/>
        </w:rPr>
        <w:t xml:space="preserve">Earth Observing System) lippulaiva.</w:t>
      </w:r>
      <w:r>
        <w:rPr/>
        <w:t xml:space="preserve"> Nimi "Terra" tulee latinankielisestä sanasta, joka tarkoittaa Maata. NASA järjesti nimikilpailun yhdysvaltalaisten lukiolaisten keskuudessa. Voittajaesseen toimitti Sasha Jones Brentwoodista, Missourista. Tunnus ``AM-1'' viittaa sen kiertorataan, joka kulkee päiväntasaajan yli aamulla.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Terra-satelliitin tarkoitus</w:t>
      </w:r>
    </w:p>
    <w:p>
      <w:pPr>
        <w:pStyle w:val="TextBody"/>
        <w:bidi w:val="0"/>
        <w:jc w:val="left"/>
        <w:rPr>
          <w:b/>
          <w:u w:val="single"/>
          <w:shd w:val="clear" w:fill="FFFF00"/>
        </w:rPr>
      </w:pPr>
      <w:r>
        <w:rPr>
          <w:b/>
          <w:u w:val="single"/>
          <w:shd w:val="clear" w:fill="FFFF00"/>
        </w:rPr>
        <w:t xml:space="preserve">Asiakirjan numero 42997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on unisex; sitä pidetään yleensä maskuliinisena etunimenä, koska se on johdannainen Louisista, mutta toisinaan se annetaan tytöille </w:t>
      </w:r>
      <w:r>
        <w:rPr>
          <w:color w:val="A9A9A9"/>
        </w:rPr>
        <w:t xml:space="preserve">Louisen </w:t>
      </w:r>
      <w:r>
        <w:rPr/>
        <w:t xml:space="preserve">pienennysosana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tytön nimi kirjoitetaan Louis?</w:t>
      </w:r>
    </w:p>
    <w:p>
      <w:pPr>
        <w:pStyle w:val="TextBody"/>
        <w:bidi w:val="0"/>
        <w:jc w:val="left"/>
        <w:rPr>
          <w:b/>
          <w:u w:val="single"/>
          <w:shd w:val="clear" w:fill="FFFF00"/>
        </w:rPr>
      </w:pPr>
      <w:r>
        <w:rPr>
          <w:b/>
          <w:u w:val="single"/>
          <w:shd w:val="clear" w:fill="FFFF00"/>
        </w:rPr>
        <w:t xml:space="preserve">Asiakirjan numero 42998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1950 jälkeen Saksasta on tullut kolme F1-kuljettajien maailmanmestaria. Ensimmäinen mestaruus tuli vasta vuonna 1994, kun Michael Schumacher saavutti ensimmäisen seitsemästä mestaruudestaan. </w:t>
      </w:r>
      <w:r>
        <w:rPr>
          <w:color w:val="A9A9A9"/>
        </w:rPr>
        <w:t xml:space="preserve">Sebastian Vettel </w:t>
      </w:r>
      <w:r>
        <w:rPr/>
        <w:t xml:space="preserve">on toinen saksalainen kuljettajien mestari, joka voitti mestaruuden peräkkäin vuosina 2010, 2011, 2012 ja 2013.</w:t>
      </w:r>
      <w:r>
        <w:rPr/>
        <w:t xml:space="preserve"> Nico Rosberg on kolmas saksalainen kuljettajien mestari, joka voitti tittelin vuonna 2016. Wolfgang von Trips johti mestaruutta vuonna 1961 kuolonkolarinsa aikaan ja sijoittui sarjassa toiseksi vain yhden pisteen päähän mestariksi tulleesta Phill Hillistä.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formula 1 -maailmanmestaruuden saksalainen voittaja 2010-2013</w:t>
      </w:r>
    </w:p>
    <w:p>
      <w:pPr>
        <w:pStyle w:val="TextBody"/>
        <w:bidi w:val="0"/>
        <w:jc w:val="left"/>
        <w:rPr>
          <w:b/>
          <w:u w:val="single"/>
          <w:shd w:val="clear" w:fill="FFFF00"/>
        </w:rPr>
      </w:pPr>
      <w:r>
        <w:rPr>
          <w:b/>
          <w:u w:val="single"/>
          <w:shd w:val="clear" w:fill="FFFF00"/>
        </w:rPr>
        <w:t xml:space="preserve">Asiakirjan numero 42999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 difficile voi vakiintua ihmisen </w:t>
      </w:r>
      <w:r>
        <w:rPr>
          <w:color w:val="A9A9A9"/>
        </w:rPr>
        <w:t xml:space="preserve">paksusuoleen</w:t>
      </w:r>
      <w:r>
        <w:rPr/>
        <w:t xml:space="preserve">; sitä esiintyy 2-5 prosentilla aikuisväestöstä. Joskus erilaisten infektioiden antibioottihoidolla on haitallinen vaikutus, joka häiritsee suoliston mikrobiston normaalia tasapainoa, jolloin C. difficile voi opportunistisesti dominoida ja aiheuttaa Clostridium difficile -infektion.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 diff sijaitsee kehossa</w:t>
      </w:r>
    </w:p>
    <w:p>
      <w:pPr>
        <w:pStyle w:val="TextBody"/>
        <w:bidi w:val="0"/>
        <w:jc w:val="left"/>
        <w:rPr>
          <w:b/>
          <w:u w:val="single"/>
          <w:shd w:val="clear" w:fill="FFFF00"/>
        </w:rPr>
      </w:pPr>
      <w:r>
        <w:rPr>
          <w:b/>
          <w:u w:val="single"/>
          <w:shd w:val="clear" w:fill="FFFF00"/>
        </w:rPr>
        <w:t xml:space="preserve">Asiakirjan numero 43000</w:t>
      </w:r>
    </w:p>
    <w:p>
      <w:pPr>
        <w:pStyle w:val="TextBody"/>
        <w:bidi w:val="0"/>
        <w:jc w:val="left"/>
        <w:rPr>
          <w:b/>
          <w:shd w:val="clear" w:fill="FFFF00"/>
        </w:rPr>
      </w:pPr>
      <w:r>
        <w:rPr>
          <w:b/>
          <w:shd w:val="clear" w:fill="FFFF00"/>
        </w:rPr>
        <w:t xml:space="preserve">Tekstin numero 0</w:t>
      </w:r>
    </w:p>
    <w:tbl>
      <w:tblPr>
        <w:tblW w:w="5448" w:type="dxa"/>
        <w:jc w:val="left"/>
        <w:tblInd w:w="0" w:type="dxa"/>
        <w:tblLayout w:type="fixed"/>
        <w:tblCellMar>
          <w:top w:w="28" w:type="dxa"/>
          <w:left w:w="28" w:type="dxa"/>
          <w:bottom w:w="28" w:type="dxa"/>
          <w:right w:w="28" w:type="dxa"/>
        </w:tblCellMar>
      </w:tblPr>
      <w:tblGrid>
        <w:gridCol w:w="2536"/>
        <w:gridCol w:w="1636"/>
        <w:gridCol w:w="1276"/>
      </w:tblGrid>
      <w:tr>
        <w:trPr/>
        <w:tc>
          <w:tcPr>
            <w:tcW w:w="2536"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Heading"/>
              <w:suppressLineNumbers/>
              <w:bidi w:val="0"/>
              <w:spacing w:before="0" w:after="283"/>
              <w:jc w:val="center"/>
              <w:rPr/>
            </w:pPr>
            <w:r>
              <w:rPr>
                <w:color w:val="A9A9A9"/>
              </w:rPr>
              <w:t xml:space="preserve">a (L bar / mol</w:t>
            </w:r>
            <w:r>
              <w:rPr/>
              <w:t xml:space="preserve">) </w:t>
            </w:r>
          </w:p>
        </w:tc>
        <w:tc>
          <w:tcPr>
            <w:tcW w:w="1276" w:type="dxa"/>
            <w:tcBorders/>
            <w:vAlign w:val="center"/>
          </w:tcPr>
          <w:p>
            <w:pPr>
              <w:pStyle w:val="TableHeading"/>
              <w:suppressLineNumbers/>
              <w:bidi w:val="0"/>
              <w:spacing w:before="0" w:after="283"/>
              <w:jc w:val="center"/>
              <w:rPr/>
            </w:pPr>
            <w:r>
              <w:rPr>
                <w:color w:val="DCDCDC"/>
              </w:rPr>
              <w:t xml:space="preserve">b (L/mol</w:t>
            </w:r>
            <w:r>
              <w:rPr/>
              <w:t xml:space="preserve">) </w:t>
            </w:r>
          </w:p>
        </w:tc>
      </w:tr>
      <w:tr>
        <w:trPr/>
        <w:tc>
          <w:tcPr>
            <w:tcW w:w="2536" w:type="dxa"/>
            <w:tcBorders/>
            <w:vAlign w:val="center"/>
          </w:tcPr>
          <w:p>
            <w:pPr>
              <w:pStyle w:val="TableContents"/>
              <w:bidi w:val="0"/>
              <w:spacing w:before="0" w:after="283"/>
              <w:jc w:val="left"/>
              <w:rPr/>
            </w:pPr>
            <w:r>
              <w:rPr/>
              <w:t xml:space="preserve">Etikkahappo </w:t>
            </w:r>
          </w:p>
        </w:tc>
        <w:tc>
          <w:tcPr>
            <w:tcW w:w="1636" w:type="dxa"/>
            <w:tcBorders/>
            <w:vAlign w:val="center"/>
          </w:tcPr>
          <w:p>
            <w:pPr>
              <w:pStyle w:val="TableContents"/>
              <w:bidi w:val="0"/>
              <w:spacing w:before="0" w:after="283"/>
              <w:jc w:val="left"/>
              <w:rPr/>
            </w:pPr>
            <w:r>
              <w:rPr/>
              <w:t xml:space="preserve">17.71 </w:t>
            </w:r>
          </w:p>
        </w:tc>
        <w:tc>
          <w:tcPr>
            <w:tcW w:w="1276" w:type="dxa"/>
            <w:tcBorders/>
            <w:vAlign w:val="center"/>
          </w:tcPr>
          <w:p>
            <w:pPr>
              <w:pStyle w:val="TableContents"/>
              <w:bidi w:val="0"/>
              <w:spacing w:before="0" w:after="283"/>
              <w:jc w:val="left"/>
              <w:rPr/>
            </w:pPr>
            <w:r>
              <w:rPr/>
              <w:t xml:space="preserve">0.1065 </w:t>
            </w:r>
          </w:p>
        </w:tc>
      </w:tr>
      <w:tr>
        <w:trPr/>
        <w:tc>
          <w:tcPr>
            <w:tcW w:w="2536" w:type="dxa"/>
            <w:tcBorders/>
            <w:vAlign w:val="center"/>
          </w:tcPr>
          <w:p>
            <w:pPr>
              <w:pStyle w:val="TableContents"/>
              <w:bidi w:val="0"/>
              <w:spacing w:before="0" w:after="283"/>
              <w:jc w:val="left"/>
              <w:rPr/>
            </w:pPr>
            <w:r>
              <w:rPr/>
              <w:t xml:space="preserve">Etikkahappoanhydridi </w:t>
            </w:r>
          </w:p>
        </w:tc>
        <w:tc>
          <w:tcPr>
            <w:tcW w:w="1636" w:type="dxa"/>
            <w:tcBorders/>
            <w:vAlign w:val="center"/>
          </w:tcPr>
          <w:p>
            <w:pPr>
              <w:pStyle w:val="TableContents"/>
              <w:bidi w:val="0"/>
              <w:spacing w:before="0" w:after="283"/>
              <w:jc w:val="left"/>
              <w:rPr/>
            </w:pPr>
            <w:r>
              <w:rPr/>
              <w:t xml:space="preserve">20.158 </w:t>
            </w:r>
          </w:p>
        </w:tc>
        <w:tc>
          <w:tcPr>
            <w:tcW w:w="1276" w:type="dxa"/>
            <w:tcBorders/>
            <w:vAlign w:val="center"/>
          </w:tcPr>
          <w:p>
            <w:pPr>
              <w:pStyle w:val="TableContents"/>
              <w:bidi w:val="0"/>
              <w:spacing w:before="0" w:after="283"/>
              <w:jc w:val="left"/>
              <w:rPr/>
            </w:pPr>
            <w:r>
              <w:rPr/>
              <w:t xml:space="preserve">0.1263 </w:t>
            </w:r>
          </w:p>
        </w:tc>
      </w:tr>
      <w:tr>
        <w:trPr/>
        <w:tc>
          <w:tcPr>
            <w:tcW w:w="2536" w:type="dxa"/>
            <w:tcBorders/>
            <w:vAlign w:val="center"/>
          </w:tcPr>
          <w:p>
            <w:pPr>
              <w:pStyle w:val="TableContents"/>
              <w:bidi w:val="0"/>
              <w:spacing w:before="0" w:after="283"/>
              <w:jc w:val="left"/>
              <w:rPr/>
            </w:pPr>
            <w:r>
              <w:rPr/>
              <w:t xml:space="preserve">Asetoni </w:t>
            </w:r>
          </w:p>
        </w:tc>
        <w:tc>
          <w:tcPr>
            <w:tcW w:w="1636" w:type="dxa"/>
            <w:tcBorders/>
            <w:vAlign w:val="center"/>
          </w:tcPr>
          <w:p>
            <w:pPr>
              <w:pStyle w:val="TableContents"/>
              <w:bidi w:val="0"/>
              <w:spacing w:before="0" w:after="283"/>
              <w:jc w:val="left"/>
              <w:rPr/>
            </w:pPr>
            <w:r>
              <w:rPr/>
              <w:t xml:space="preserve">16.02 </w:t>
            </w:r>
          </w:p>
        </w:tc>
        <w:tc>
          <w:tcPr>
            <w:tcW w:w="1276" w:type="dxa"/>
            <w:tcBorders/>
            <w:vAlign w:val="center"/>
          </w:tcPr>
          <w:p>
            <w:pPr>
              <w:pStyle w:val="TableContents"/>
              <w:bidi w:val="0"/>
              <w:spacing w:before="0" w:after="283"/>
              <w:jc w:val="left"/>
              <w:rPr/>
            </w:pPr>
            <w:r>
              <w:rPr/>
              <w:t xml:space="preserve">0.1124 </w:t>
            </w:r>
          </w:p>
        </w:tc>
      </w:tr>
      <w:tr>
        <w:trPr/>
        <w:tc>
          <w:tcPr>
            <w:tcW w:w="2536" w:type="dxa"/>
            <w:tcBorders/>
            <w:vAlign w:val="center"/>
          </w:tcPr>
          <w:p>
            <w:pPr>
              <w:pStyle w:val="TableContents"/>
              <w:bidi w:val="0"/>
              <w:spacing w:before="0" w:after="283"/>
              <w:jc w:val="left"/>
              <w:rPr/>
            </w:pPr>
            <w:r>
              <w:rPr/>
              <w:t xml:space="preserve">Asetonitriili </w:t>
            </w:r>
          </w:p>
        </w:tc>
        <w:tc>
          <w:tcPr>
            <w:tcW w:w="1636" w:type="dxa"/>
            <w:tcBorders/>
            <w:vAlign w:val="center"/>
          </w:tcPr>
          <w:p>
            <w:pPr>
              <w:pStyle w:val="TableContents"/>
              <w:bidi w:val="0"/>
              <w:spacing w:before="0" w:after="283"/>
              <w:jc w:val="left"/>
              <w:rPr/>
            </w:pPr>
            <w:r>
              <w:rPr/>
              <w:t xml:space="preserve">17.81 </w:t>
            </w:r>
          </w:p>
        </w:tc>
        <w:tc>
          <w:tcPr>
            <w:tcW w:w="1276" w:type="dxa"/>
            <w:tcBorders/>
            <w:vAlign w:val="center"/>
          </w:tcPr>
          <w:p>
            <w:pPr>
              <w:pStyle w:val="TableContents"/>
              <w:bidi w:val="0"/>
              <w:spacing w:before="0" w:after="283"/>
              <w:jc w:val="left"/>
              <w:rPr/>
            </w:pPr>
            <w:r>
              <w:rPr/>
              <w:t xml:space="preserve">0.1168 </w:t>
            </w:r>
          </w:p>
        </w:tc>
      </w:tr>
      <w:tr>
        <w:trPr/>
        <w:tc>
          <w:tcPr>
            <w:tcW w:w="2536" w:type="dxa"/>
            <w:tcBorders/>
            <w:vAlign w:val="center"/>
          </w:tcPr>
          <w:p>
            <w:pPr>
              <w:pStyle w:val="TableContents"/>
              <w:bidi w:val="0"/>
              <w:spacing w:before="0" w:after="283"/>
              <w:jc w:val="left"/>
              <w:rPr/>
            </w:pPr>
            <w:r>
              <w:rPr/>
              <w:t xml:space="preserve">Asetyleeni </w:t>
            </w:r>
          </w:p>
        </w:tc>
        <w:tc>
          <w:tcPr>
            <w:tcW w:w="1636" w:type="dxa"/>
            <w:tcBorders/>
            <w:vAlign w:val="center"/>
          </w:tcPr>
          <w:p>
            <w:pPr>
              <w:pStyle w:val="TableContents"/>
              <w:bidi w:val="0"/>
              <w:spacing w:before="0" w:after="283"/>
              <w:jc w:val="left"/>
              <w:rPr/>
            </w:pPr>
            <w:r>
              <w:rPr/>
              <w:t xml:space="preserve">4.516 </w:t>
            </w:r>
          </w:p>
        </w:tc>
        <w:tc>
          <w:tcPr>
            <w:tcW w:w="1276" w:type="dxa"/>
            <w:tcBorders/>
            <w:vAlign w:val="center"/>
          </w:tcPr>
          <w:p>
            <w:pPr>
              <w:pStyle w:val="TableContents"/>
              <w:bidi w:val="0"/>
              <w:spacing w:before="0" w:after="283"/>
              <w:jc w:val="left"/>
              <w:rPr/>
            </w:pPr>
            <w:r>
              <w:rPr/>
              <w:t xml:space="preserve">0.0522 </w:t>
            </w:r>
          </w:p>
        </w:tc>
      </w:tr>
      <w:tr>
        <w:trPr/>
        <w:tc>
          <w:tcPr>
            <w:tcW w:w="2536" w:type="dxa"/>
            <w:tcBorders/>
            <w:vAlign w:val="center"/>
          </w:tcPr>
          <w:p>
            <w:pPr>
              <w:pStyle w:val="TableContents"/>
              <w:bidi w:val="0"/>
              <w:spacing w:before="0" w:after="283"/>
              <w:jc w:val="left"/>
              <w:rPr/>
            </w:pPr>
            <w:r>
              <w:rPr/>
              <w:t xml:space="preserve">Ammoniakki </w:t>
            </w:r>
          </w:p>
        </w:tc>
        <w:tc>
          <w:tcPr>
            <w:tcW w:w="1636" w:type="dxa"/>
            <w:tcBorders/>
            <w:vAlign w:val="center"/>
          </w:tcPr>
          <w:p>
            <w:pPr>
              <w:pStyle w:val="TableContents"/>
              <w:bidi w:val="0"/>
              <w:spacing w:before="0" w:after="283"/>
              <w:jc w:val="left"/>
              <w:rPr/>
            </w:pPr>
            <w:r>
              <w:rPr/>
              <w:t xml:space="preserve">4.225 </w:t>
            </w:r>
          </w:p>
        </w:tc>
        <w:tc>
          <w:tcPr>
            <w:tcW w:w="1276" w:type="dxa"/>
            <w:tcBorders/>
            <w:vAlign w:val="center"/>
          </w:tcPr>
          <w:p>
            <w:pPr>
              <w:pStyle w:val="TableContents"/>
              <w:bidi w:val="0"/>
              <w:spacing w:before="0" w:after="283"/>
              <w:jc w:val="left"/>
              <w:rPr/>
            </w:pPr>
            <w:r>
              <w:rPr/>
              <w:t xml:space="preserve">0.0371 </w:t>
            </w:r>
          </w:p>
        </w:tc>
      </w:tr>
      <w:tr>
        <w:trPr/>
        <w:tc>
          <w:tcPr>
            <w:tcW w:w="2536" w:type="dxa"/>
            <w:tcBorders/>
            <w:vAlign w:val="center"/>
          </w:tcPr>
          <w:p>
            <w:pPr>
              <w:pStyle w:val="TableContents"/>
              <w:bidi w:val="0"/>
              <w:spacing w:before="0" w:after="283"/>
              <w:jc w:val="left"/>
              <w:rPr/>
            </w:pPr>
            <w:r>
              <w:rPr/>
              <w:t xml:space="preserve">Argon </w:t>
            </w:r>
          </w:p>
        </w:tc>
        <w:tc>
          <w:tcPr>
            <w:tcW w:w="1636" w:type="dxa"/>
            <w:tcBorders/>
            <w:vAlign w:val="center"/>
          </w:tcPr>
          <w:p>
            <w:pPr>
              <w:pStyle w:val="TableContents"/>
              <w:bidi w:val="0"/>
              <w:spacing w:before="0" w:after="283"/>
              <w:jc w:val="left"/>
              <w:rPr/>
            </w:pPr>
            <w:r>
              <w:rPr/>
              <w:t xml:space="preserve">1.355 </w:t>
            </w:r>
          </w:p>
        </w:tc>
        <w:tc>
          <w:tcPr>
            <w:tcW w:w="1276" w:type="dxa"/>
            <w:tcBorders/>
            <w:vAlign w:val="center"/>
          </w:tcPr>
          <w:p>
            <w:pPr>
              <w:pStyle w:val="TableContents"/>
              <w:bidi w:val="0"/>
              <w:spacing w:before="0" w:after="283"/>
              <w:jc w:val="left"/>
              <w:rPr/>
            </w:pPr>
            <w:r>
              <w:rPr/>
              <w:t xml:space="preserve">0.03201 </w:t>
            </w:r>
          </w:p>
        </w:tc>
      </w:tr>
      <w:tr>
        <w:trPr/>
        <w:tc>
          <w:tcPr>
            <w:tcW w:w="2536" w:type="dxa"/>
            <w:tcBorders/>
            <w:vAlign w:val="center"/>
          </w:tcPr>
          <w:p>
            <w:pPr>
              <w:pStyle w:val="TableContents"/>
              <w:bidi w:val="0"/>
              <w:spacing w:before="0" w:after="283"/>
              <w:jc w:val="left"/>
              <w:rPr/>
            </w:pPr>
            <w:r>
              <w:rPr/>
              <w:t xml:space="preserve">Bentseeni </w:t>
            </w:r>
          </w:p>
        </w:tc>
        <w:tc>
          <w:tcPr>
            <w:tcW w:w="1636" w:type="dxa"/>
            <w:tcBorders/>
            <w:vAlign w:val="center"/>
          </w:tcPr>
          <w:p>
            <w:pPr>
              <w:pStyle w:val="TableContents"/>
              <w:bidi w:val="0"/>
              <w:spacing w:before="0" w:after="283"/>
              <w:jc w:val="left"/>
              <w:rPr/>
            </w:pPr>
            <w:r>
              <w:rPr/>
              <w:t xml:space="preserve">18.24 </w:t>
            </w:r>
          </w:p>
        </w:tc>
        <w:tc>
          <w:tcPr>
            <w:tcW w:w="1276" w:type="dxa"/>
            <w:tcBorders/>
            <w:vAlign w:val="center"/>
          </w:tcPr>
          <w:p>
            <w:pPr>
              <w:pStyle w:val="TableContents"/>
              <w:bidi w:val="0"/>
              <w:spacing w:before="0" w:after="283"/>
              <w:jc w:val="left"/>
              <w:rPr/>
            </w:pPr>
            <w:r>
              <w:rPr/>
              <w:t xml:space="preserve">0.1154 </w:t>
            </w:r>
          </w:p>
        </w:tc>
      </w:tr>
      <w:tr>
        <w:trPr/>
        <w:tc>
          <w:tcPr>
            <w:tcW w:w="2536" w:type="dxa"/>
            <w:tcBorders/>
            <w:vAlign w:val="center"/>
          </w:tcPr>
          <w:p>
            <w:pPr>
              <w:pStyle w:val="TableContents"/>
              <w:bidi w:val="0"/>
              <w:spacing w:before="0" w:after="283"/>
              <w:jc w:val="left"/>
              <w:rPr/>
            </w:pPr>
            <w:r>
              <w:rPr/>
              <w:t xml:space="preserve">Bromibentseeni </w:t>
            </w:r>
          </w:p>
        </w:tc>
        <w:tc>
          <w:tcPr>
            <w:tcW w:w="1636" w:type="dxa"/>
            <w:tcBorders/>
            <w:vAlign w:val="center"/>
          </w:tcPr>
          <w:p>
            <w:pPr>
              <w:pStyle w:val="TableContents"/>
              <w:bidi w:val="0"/>
              <w:spacing w:before="0" w:after="283"/>
              <w:jc w:val="left"/>
              <w:rPr/>
            </w:pPr>
            <w:r>
              <w:rPr/>
              <w:t xml:space="preserve">28.94 </w:t>
            </w:r>
          </w:p>
        </w:tc>
        <w:tc>
          <w:tcPr>
            <w:tcW w:w="1276" w:type="dxa"/>
            <w:tcBorders/>
            <w:vAlign w:val="center"/>
          </w:tcPr>
          <w:p>
            <w:pPr>
              <w:pStyle w:val="TableContents"/>
              <w:bidi w:val="0"/>
              <w:spacing w:before="0" w:after="283"/>
              <w:jc w:val="left"/>
              <w:rPr/>
            </w:pPr>
            <w:r>
              <w:rPr/>
              <w:t xml:space="preserve">0.1539 </w:t>
            </w:r>
          </w:p>
        </w:tc>
      </w:tr>
      <w:tr>
        <w:trPr/>
        <w:tc>
          <w:tcPr>
            <w:tcW w:w="2536" w:type="dxa"/>
            <w:tcBorders/>
            <w:vAlign w:val="center"/>
          </w:tcPr>
          <w:p>
            <w:pPr>
              <w:pStyle w:val="TableContents"/>
              <w:bidi w:val="0"/>
              <w:spacing w:before="0" w:after="283"/>
              <w:jc w:val="left"/>
              <w:rPr/>
            </w:pPr>
            <w:r>
              <w:rPr/>
              <w:t xml:space="preserve">Butaani </w:t>
            </w:r>
          </w:p>
        </w:tc>
        <w:tc>
          <w:tcPr>
            <w:tcW w:w="1636" w:type="dxa"/>
            <w:tcBorders/>
            <w:vAlign w:val="center"/>
          </w:tcPr>
          <w:p>
            <w:pPr>
              <w:pStyle w:val="TableContents"/>
              <w:bidi w:val="0"/>
              <w:spacing w:before="0" w:after="283"/>
              <w:jc w:val="left"/>
              <w:rPr/>
            </w:pPr>
            <w:r>
              <w:rPr/>
              <w:t xml:space="preserve">14.66 </w:t>
            </w:r>
          </w:p>
        </w:tc>
        <w:tc>
          <w:tcPr>
            <w:tcW w:w="1276" w:type="dxa"/>
            <w:tcBorders/>
            <w:vAlign w:val="center"/>
          </w:tcPr>
          <w:p>
            <w:pPr>
              <w:pStyle w:val="TableContents"/>
              <w:bidi w:val="0"/>
              <w:spacing w:before="0" w:after="283"/>
              <w:jc w:val="left"/>
              <w:rPr/>
            </w:pPr>
            <w:r>
              <w:rPr/>
              <w:t xml:space="preserve">0.1226 </w:t>
            </w:r>
          </w:p>
        </w:tc>
      </w:tr>
      <w:tr>
        <w:trPr/>
        <w:tc>
          <w:tcPr>
            <w:tcW w:w="2536" w:type="dxa"/>
            <w:tcBorders/>
            <w:vAlign w:val="center"/>
          </w:tcPr>
          <w:p>
            <w:pPr>
              <w:pStyle w:val="TableContents"/>
              <w:bidi w:val="0"/>
              <w:spacing w:before="0" w:after="283"/>
              <w:jc w:val="left"/>
              <w:rPr/>
            </w:pPr>
            <w:r>
              <w:rPr/>
              <w:t xml:space="preserve">Hiilidioksidi </w:t>
            </w:r>
          </w:p>
        </w:tc>
        <w:tc>
          <w:tcPr>
            <w:tcW w:w="1636" w:type="dxa"/>
            <w:tcBorders/>
            <w:vAlign w:val="center"/>
          </w:tcPr>
          <w:p>
            <w:pPr>
              <w:pStyle w:val="TableContents"/>
              <w:bidi w:val="0"/>
              <w:spacing w:before="0" w:after="283"/>
              <w:jc w:val="left"/>
              <w:rPr/>
            </w:pPr>
            <w:r>
              <w:rPr/>
              <w:t xml:space="preserve">3.640 </w:t>
            </w:r>
          </w:p>
        </w:tc>
        <w:tc>
          <w:tcPr>
            <w:tcW w:w="1276" w:type="dxa"/>
            <w:tcBorders/>
            <w:vAlign w:val="center"/>
          </w:tcPr>
          <w:p>
            <w:pPr>
              <w:pStyle w:val="TableContents"/>
              <w:bidi w:val="0"/>
              <w:spacing w:before="0" w:after="283"/>
              <w:jc w:val="left"/>
              <w:rPr/>
            </w:pPr>
            <w:r>
              <w:rPr/>
              <w:t xml:space="preserve">0.04267 </w:t>
            </w:r>
          </w:p>
        </w:tc>
      </w:tr>
      <w:tr>
        <w:trPr/>
        <w:tc>
          <w:tcPr>
            <w:tcW w:w="2536" w:type="dxa"/>
            <w:tcBorders/>
            <w:vAlign w:val="center"/>
          </w:tcPr>
          <w:p>
            <w:pPr>
              <w:pStyle w:val="TableContents"/>
              <w:bidi w:val="0"/>
              <w:spacing w:before="0" w:after="283"/>
              <w:jc w:val="left"/>
              <w:rPr/>
            </w:pPr>
            <w:r>
              <w:rPr/>
              <w:t xml:space="preserve">Hiilidisulfidi </w:t>
            </w:r>
          </w:p>
        </w:tc>
        <w:tc>
          <w:tcPr>
            <w:tcW w:w="1636" w:type="dxa"/>
            <w:tcBorders/>
            <w:vAlign w:val="center"/>
          </w:tcPr>
          <w:p>
            <w:pPr>
              <w:pStyle w:val="TableContents"/>
              <w:bidi w:val="0"/>
              <w:spacing w:before="0" w:after="283"/>
              <w:jc w:val="left"/>
              <w:rPr/>
            </w:pPr>
            <w:r>
              <w:rPr/>
              <w:t xml:space="preserve">11.77 </w:t>
            </w:r>
          </w:p>
        </w:tc>
        <w:tc>
          <w:tcPr>
            <w:tcW w:w="1276" w:type="dxa"/>
            <w:tcBorders/>
            <w:vAlign w:val="center"/>
          </w:tcPr>
          <w:p>
            <w:pPr>
              <w:pStyle w:val="TableContents"/>
              <w:bidi w:val="0"/>
              <w:spacing w:before="0" w:after="283"/>
              <w:jc w:val="left"/>
              <w:rPr/>
            </w:pPr>
            <w:r>
              <w:rPr/>
              <w:t xml:space="preserve">0.07685 </w:t>
            </w:r>
          </w:p>
        </w:tc>
      </w:tr>
      <w:tr>
        <w:trPr/>
        <w:tc>
          <w:tcPr>
            <w:tcW w:w="2536" w:type="dxa"/>
            <w:tcBorders/>
            <w:vAlign w:val="center"/>
          </w:tcPr>
          <w:p>
            <w:pPr>
              <w:pStyle w:val="TableContents"/>
              <w:bidi w:val="0"/>
              <w:spacing w:before="0" w:after="283"/>
              <w:jc w:val="left"/>
              <w:rPr/>
            </w:pPr>
            <w:r>
              <w:rPr/>
              <w:t xml:space="preserve">Hiilimonoksidi </w:t>
            </w:r>
          </w:p>
        </w:tc>
        <w:tc>
          <w:tcPr>
            <w:tcW w:w="1636" w:type="dxa"/>
            <w:tcBorders/>
            <w:vAlign w:val="center"/>
          </w:tcPr>
          <w:p>
            <w:pPr>
              <w:pStyle w:val="TableContents"/>
              <w:bidi w:val="0"/>
              <w:spacing w:before="0" w:after="283"/>
              <w:jc w:val="left"/>
              <w:rPr/>
            </w:pPr>
            <w:r>
              <w:rPr/>
              <w:t xml:space="preserve">1.505 </w:t>
            </w:r>
          </w:p>
        </w:tc>
        <w:tc>
          <w:tcPr>
            <w:tcW w:w="1276" w:type="dxa"/>
            <w:tcBorders/>
            <w:vAlign w:val="center"/>
          </w:tcPr>
          <w:p>
            <w:pPr>
              <w:pStyle w:val="TableContents"/>
              <w:bidi w:val="0"/>
              <w:spacing w:before="0" w:after="283"/>
              <w:jc w:val="left"/>
              <w:rPr/>
            </w:pPr>
            <w:r>
              <w:rPr/>
              <w:t xml:space="preserve">0.03985 </w:t>
            </w:r>
          </w:p>
        </w:tc>
      </w:tr>
      <w:tr>
        <w:trPr/>
        <w:tc>
          <w:tcPr>
            <w:tcW w:w="2536" w:type="dxa"/>
            <w:tcBorders/>
            <w:vAlign w:val="center"/>
          </w:tcPr>
          <w:p>
            <w:pPr>
              <w:pStyle w:val="TableContents"/>
              <w:bidi w:val="0"/>
              <w:spacing w:before="0" w:after="283"/>
              <w:jc w:val="left"/>
              <w:rPr/>
            </w:pPr>
            <w:r>
              <w:rPr/>
              <w:t xml:space="preserve">Hiilitetrakloridi </w:t>
            </w:r>
          </w:p>
        </w:tc>
        <w:tc>
          <w:tcPr>
            <w:tcW w:w="1636" w:type="dxa"/>
            <w:tcBorders/>
            <w:vAlign w:val="center"/>
          </w:tcPr>
          <w:p>
            <w:pPr>
              <w:pStyle w:val="TableContents"/>
              <w:bidi w:val="0"/>
              <w:spacing w:before="0" w:after="283"/>
              <w:jc w:val="left"/>
              <w:rPr/>
            </w:pPr>
            <w:r>
              <w:rPr/>
              <w:t xml:space="preserve">19.7483 </w:t>
            </w:r>
          </w:p>
        </w:tc>
        <w:tc>
          <w:tcPr>
            <w:tcW w:w="1276" w:type="dxa"/>
            <w:tcBorders/>
            <w:vAlign w:val="center"/>
          </w:tcPr>
          <w:p>
            <w:pPr>
              <w:pStyle w:val="TableContents"/>
              <w:bidi w:val="0"/>
              <w:spacing w:before="0" w:after="283"/>
              <w:jc w:val="left"/>
              <w:rPr/>
            </w:pPr>
            <w:r>
              <w:rPr/>
              <w:t xml:space="preserve">0.1281 </w:t>
            </w:r>
          </w:p>
        </w:tc>
      </w:tr>
      <w:tr>
        <w:trPr/>
        <w:tc>
          <w:tcPr>
            <w:tcW w:w="2536" w:type="dxa"/>
            <w:tcBorders/>
            <w:vAlign w:val="center"/>
          </w:tcPr>
          <w:p>
            <w:pPr>
              <w:pStyle w:val="TableContents"/>
              <w:bidi w:val="0"/>
              <w:spacing w:before="0" w:after="283"/>
              <w:jc w:val="left"/>
              <w:rPr/>
            </w:pPr>
            <w:r>
              <w:rPr/>
              <w:t xml:space="preserve">Kloori </w:t>
            </w:r>
          </w:p>
        </w:tc>
        <w:tc>
          <w:tcPr>
            <w:tcW w:w="1636" w:type="dxa"/>
            <w:tcBorders/>
            <w:vAlign w:val="center"/>
          </w:tcPr>
          <w:p>
            <w:pPr>
              <w:pStyle w:val="TableContents"/>
              <w:bidi w:val="0"/>
              <w:spacing w:before="0" w:after="283"/>
              <w:jc w:val="left"/>
              <w:rPr/>
            </w:pPr>
            <w:r>
              <w:rPr/>
              <w:t xml:space="preserve">6.579 </w:t>
            </w:r>
          </w:p>
        </w:tc>
        <w:tc>
          <w:tcPr>
            <w:tcW w:w="1276" w:type="dxa"/>
            <w:tcBorders/>
            <w:vAlign w:val="center"/>
          </w:tcPr>
          <w:p>
            <w:pPr>
              <w:pStyle w:val="TableContents"/>
              <w:bidi w:val="0"/>
              <w:spacing w:before="0" w:after="283"/>
              <w:jc w:val="left"/>
              <w:rPr/>
            </w:pPr>
            <w:r>
              <w:rPr/>
              <w:t xml:space="preserve">0.05622 </w:t>
            </w:r>
          </w:p>
        </w:tc>
      </w:tr>
      <w:tr>
        <w:trPr/>
        <w:tc>
          <w:tcPr>
            <w:tcW w:w="2536" w:type="dxa"/>
            <w:tcBorders/>
            <w:vAlign w:val="center"/>
          </w:tcPr>
          <w:p>
            <w:pPr>
              <w:pStyle w:val="TableContents"/>
              <w:bidi w:val="0"/>
              <w:spacing w:before="0" w:after="283"/>
              <w:jc w:val="left"/>
              <w:rPr/>
            </w:pPr>
            <w:r>
              <w:rPr/>
              <w:t xml:space="preserve">Klooribentseeni </w:t>
            </w:r>
          </w:p>
        </w:tc>
        <w:tc>
          <w:tcPr>
            <w:tcW w:w="1636" w:type="dxa"/>
            <w:tcBorders/>
            <w:vAlign w:val="center"/>
          </w:tcPr>
          <w:p>
            <w:pPr>
              <w:pStyle w:val="TableContents"/>
              <w:bidi w:val="0"/>
              <w:spacing w:before="0" w:after="283"/>
              <w:jc w:val="left"/>
              <w:rPr/>
            </w:pPr>
            <w:r>
              <w:rPr/>
              <w:t xml:space="preserve">25.77 </w:t>
            </w:r>
          </w:p>
        </w:tc>
        <w:tc>
          <w:tcPr>
            <w:tcW w:w="1276" w:type="dxa"/>
            <w:tcBorders/>
            <w:vAlign w:val="center"/>
          </w:tcPr>
          <w:p>
            <w:pPr>
              <w:pStyle w:val="TableContents"/>
              <w:bidi w:val="0"/>
              <w:spacing w:before="0" w:after="283"/>
              <w:jc w:val="left"/>
              <w:rPr/>
            </w:pPr>
            <w:r>
              <w:rPr/>
              <w:t xml:space="preserve">0.1453 </w:t>
            </w:r>
          </w:p>
        </w:tc>
      </w:tr>
      <w:tr>
        <w:trPr/>
        <w:tc>
          <w:tcPr>
            <w:tcW w:w="2536" w:type="dxa"/>
            <w:tcBorders/>
            <w:vAlign w:val="center"/>
          </w:tcPr>
          <w:p>
            <w:pPr>
              <w:pStyle w:val="TableContents"/>
              <w:bidi w:val="0"/>
              <w:spacing w:before="0" w:after="283"/>
              <w:jc w:val="left"/>
              <w:rPr/>
            </w:pPr>
            <w:r>
              <w:rPr/>
              <w:t xml:space="preserve">Kloorietaani </w:t>
            </w:r>
          </w:p>
        </w:tc>
        <w:tc>
          <w:tcPr>
            <w:tcW w:w="1636" w:type="dxa"/>
            <w:tcBorders/>
            <w:vAlign w:val="center"/>
          </w:tcPr>
          <w:p>
            <w:pPr>
              <w:pStyle w:val="TableContents"/>
              <w:bidi w:val="0"/>
              <w:spacing w:before="0" w:after="283"/>
              <w:jc w:val="left"/>
              <w:rPr/>
            </w:pPr>
            <w:r>
              <w:rPr/>
              <w:t xml:space="preserve">11.05 </w:t>
            </w:r>
          </w:p>
        </w:tc>
        <w:tc>
          <w:tcPr>
            <w:tcW w:w="1276" w:type="dxa"/>
            <w:tcBorders/>
            <w:vAlign w:val="center"/>
          </w:tcPr>
          <w:p>
            <w:pPr>
              <w:pStyle w:val="TableContents"/>
              <w:bidi w:val="0"/>
              <w:spacing w:before="0" w:after="283"/>
              <w:jc w:val="left"/>
              <w:rPr/>
            </w:pPr>
            <w:r>
              <w:rPr/>
              <w:t xml:space="preserve">0.08651 </w:t>
            </w:r>
          </w:p>
        </w:tc>
      </w:tr>
      <w:tr>
        <w:trPr/>
        <w:tc>
          <w:tcPr>
            <w:tcW w:w="2536" w:type="dxa"/>
            <w:tcBorders/>
            <w:vAlign w:val="center"/>
          </w:tcPr>
          <w:p>
            <w:pPr>
              <w:pStyle w:val="TableContents"/>
              <w:bidi w:val="0"/>
              <w:spacing w:before="0" w:after="283"/>
              <w:jc w:val="left"/>
              <w:rPr/>
            </w:pPr>
            <w:r>
              <w:rPr/>
              <w:t xml:space="preserve">Kloorimetaani </w:t>
            </w:r>
          </w:p>
        </w:tc>
        <w:tc>
          <w:tcPr>
            <w:tcW w:w="1636" w:type="dxa"/>
            <w:tcBorders/>
            <w:vAlign w:val="center"/>
          </w:tcPr>
          <w:p>
            <w:pPr>
              <w:pStyle w:val="TableContents"/>
              <w:bidi w:val="0"/>
              <w:spacing w:before="0" w:after="283"/>
              <w:jc w:val="left"/>
              <w:rPr/>
            </w:pPr>
            <w:r>
              <w:rPr/>
              <w:t xml:space="preserve">7.570 </w:t>
            </w:r>
          </w:p>
        </w:tc>
        <w:tc>
          <w:tcPr>
            <w:tcW w:w="1276" w:type="dxa"/>
            <w:tcBorders/>
            <w:vAlign w:val="center"/>
          </w:tcPr>
          <w:p>
            <w:pPr>
              <w:pStyle w:val="TableContents"/>
              <w:bidi w:val="0"/>
              <w:spacing w:before="0" w:after="283"/>
              <w:jc w:val="left"/>
              <w:rPr/>
            </w:pPr>
            <w:r>
              <w:rPr/>
              <w:t xml:space="preserve">0.06483 </w:t>
            </w:r>
          </w:p>
        </w:tc>
      </w:tr>
      <w:tr>
        <w:trPr/>
        <w:tc>
          <w:tcPr>
            <w:tcW w:w="2536" w:type="dxa"/>
            <w:tcBorders/>
            <w:vAlign w:val="center"/>
          </w:tcPr>
          <w:p>
            <w:pPr>
              <w:pStyle w:val="TableContents"/>
              <w:bidi w:val="0"/>
              <w:spacing w:before="0" w:after="283"/>
              <w:jc w:val="left"/>
              <w:rPr/>
            </w:pPr>
            <w:r>
              <w:rPr/>
              <w:t xml:space="preserve">Cyanogen </w:t>
            </w:r>
          </w:p>
        </w:tc>
        <w:tc>
          <w:tcPr>
            <w:tcW w:w="1636" w:type="dxa"/>
            <w:tcBorders/>
            <w:vAlign w:val="center"/>
          </w:tcPr>
          <w:p>
            <w:pPr>
              <w:pStyle w:val="TableContents"/>
              <w:bidi w:val="0"/>
              <w:spacing w:before="0" w:after="283"/>
              <w:jc w:val="left"/>
              <w:rPr/>
            </w:pPr>
            <w:r>
              <w:rPr/>
              <w:t xml:space="preserve">7.769 </w:t>
            </w:r>
          </w:p>
        </w:tc>
        <w:tc>
          <w:tcPr>
            <w:tcW w:w="1276" w:type="dxa"/>
            <w:tcBorders/>
            <w:vAlign w:val="center"/>
          </w:tcPr>
          <w:p>
            <w:pPr>
              <w:pStyle w:val="TableContents"/>
              <w:bidi w:val="0"/>
              <w:spacing w:before="0" w:after="283"/>
              <w:jc w:val="left"/>
              <w:rPr/>
            </w:pPr>
            <w:r>
              <w:rPr/>
              <w:t xml:space="preserve">0.06901 </w:t>
            </w:r>
          </w:p>
        </w:tc>
      </w:tr>
      <w:tr>
        <w:trPr/>
        <w:tc>
          <w:tcPr>
            <w:tcW w:w="2536" w:type="dxa"/>
            <w:tcBorders/>
            <w:vAlign w:val="center"/>
          </w:tcPr>
          <w:p>
            <w:pPr>
              <w:pStyle w:val="TableContents"/>
              <w:bidi w:val="0"/>
              <w:spacing w:before="0" w:after="283"/>
              <w:jc w:val="left"/>
              <w:rPr/>
            </w:pPr>
            <w:r>
              <w:rPr/>
              <w:t xml:space="preserve">Sykloheksaani </w:t>
            </w:r>
          </w:p>
        </w:tc>
        <w:tc>
          <w:tcPr>
            <w:tcW w:w="1636" w:type="dxa"/>
            <w:tcBorders/>
            <w:vAlign w:val="center"/>
          </w:tcPr>
          <w:p>
            <w:pPr>
              <w:pStyle w:val="TableContents"/>
              <w:bidi w:val="0"/>
              <w:spacing w:before="0" w:after="283"/>
              <w:jc w:val="left"/>
              <w:rPr/>
            </w:pPr>
            <w:r>
              <w:rPr/>
              <w:t xml:space="preserve">23.11 </w:t>
            </w:r>
          </w:p>
        </w:tc>
        <w:tc>
          <w:tcPr>
            <w:tcW w:w="1276" w:type="dxa"/>
            <w:tcBorders/>
            <w:vAlign w:val="center"/>
          </w:tcPr>
          <w:p>
            <w:pPr>
              <w:pStyle w:val="TableContents"/>
              <w:bidi w:val="0"/>
              <w:spacing w:before="0" w:after="283"/>
              <w:jc w:val="left"/>
              <w:rPr/>
            </w:pPr>
            <w:r>
              <w:rPr/>
              <w:t xml:space="preserve">0.1424 </w:t>
            </w:r>
          </w:p>
        </w:tc>
      </w:tr>
      <w:tr>
        <w:trPr/>
        <w:tc>
          <w:tcPr>
            <w:tcW w:w="2536" w:type="dxa"/>
            <w:tcBorders/>
            <w:vAlign w:val="center"/>
          </w:tcPr>
          <w:p>
            <w:pPr>
              <w:pStyle w:val="TableContents"/>
              <w:bidi w:val="0"/>
              <w:spacing w:before="0" w:after="283"/>
              <w:jc w:val="left"/>
              <w:rPr/>
            </w:pPr>
            <w:r>
              <w:rPr/>
              <w:t xml:space="preserve">Dietyylieetteri </w:t>
            </w:r>
          </w:p>
        </w:tc>
        <w:tc>
          <w:tcPr>
            <w:tcW w:w="1636" w:type="dxa"/>
            <w:tcBorders/>
            <w:vAlign w:val="center"/>
          </w:tcPr>
          <w:p>
            <w:pPr>
              <w:pStyle w:val="TableContents"/>
              <w:bidi w:val="0"/>
              <w:spacing w:before="0" w:after="283"/>
              <w:jc w:val="left"/>
              <w:rPr/>
            </w:pPr>
            <w:r>
              <w:rPr/>
              <w:t xml:space="preserve">17.61 </w:t>
            </w:r>
          </w:p>
        </w:tc>
        <w:tc>
          <w:tcPr>
            <w:tcW w:w="1276" w:type="dxa"/>
            <w:tcBorders/>
            <w:vAlign w:val="center"/>
          </w:tcPr>
          <w:p>
            <w:pPr>
              <w:pStyle w:val="TableContents"/>
              <w:bidi w:val="0"/>
              <w:spacing w:before="0" w:after="283"/>
              <w:jc w:val="left"/>
              <w:rPr/>
            </w:pPr>
            <w:r>
              <w:rPr/>
              <w:t xml:space="preserve">0.1344 </w:t>
            </w:r>
          </w:p>
        </w:tc>
      </w:tr>
      <w:tr>
        <w:trPr/>
        <w:tc>
          <w:tcPr>
            <w:tcW w:w="2536" w:type="dxa"/>
            <w:tcBorders/>
            <w:vAlign w:val="center"/>
          </w:tcPr>
          <w:p>
            <w:pPr>
              <w:pStyle w:val="TableContents"/>
              <w:bidi w:val="0"/>
              <w:spacing w:before="0" w:after="283"/>
              <w:jc w:val="left"/>
              <w:rPr/>
            </w:pPr>
            <w:r>
              <w:rPr/>
              <w:t xml:space="preserve">Dietyylisulfidi </w:t>
            </w:r>
          </w:p>
        </w:tc>
        <w:tc>
          <w:tcPr>
            <w:tcW w:w="1636" w:type="dxa"/>
            <w:tcBorders/>
            <w:vAlign w:val="center"/>
          </w:tcPr>
          <w:p>
            <w:pPr>
              <w:pStyle w:val="TableContents"/>
              <w:bidi w:val="0"/>
              <w:spacing w:before="0" w:after="283"/>
              <w:jc w:val="left"/>
              <w:rPr/>
            </w:pPr>
            <w:r>
              <w:rPr/>
              <w:t xml:space="preserve">19.00 </w:t>
            </w:r>
          </w:p>
        </w:tc>
        <w:tc>
          <w:tcPr>
            <w:tcW w:w="1276" w:type="dxa"/>
            <w:tcBorders/>
            <w:vAlign w:val="center"/>
          </w:tcPr>
          <w:p>
            <w:pPr>
              <w:pStyle w:val="TableContents"/>
              <w:bidi w:val="0"/>
              <w:spacing w:before="0" w:after="283"/>
              <w:jc w:val="left"/>
              <w:rPr/>
            </w:pPr>
            <w:r>
              <w:rPr/>
              <w:t xml:space="preserve">0.1214 </w:t>
            </w:r>
          </w:p>
        </w:tc>
      </w:tr>
      <w:tr>
        <w:trPr/>
        <w:tc>
          <w:tcPr>
            <w:tcW w:w="2536" w:type="dxa"/>
            <w:tcBorders/>
            <w:vAlign w:val="center"/>
          </w:tcPr>
          <w:p>
            <w:pPr>
              <w:pStyle w:val="TableContents"/>
              <w:bidi w:val="0"/>
              <w:spacing w:before="0" w:after="283"/>
              <w:jc w:val="left"/>
              <w:rPr/>
            </w:pPr>
            <w:r>
              <w:rPr/>
              <w:t xml:space="preserve">Dimetyylieetteri </w:t>
            </w:r>
          </w:p>
        </w:tc>
        <w:tc>
          <w:tcPr>
            <w:tcW w:w="1636" w:type="dxa"/>
            <w:tcBorders/>
            <w:vAlign w:val="center"/>
          </w:tcPr>
          <w:p>
            <w:pPr>
              <w:pStyle w:val="TableContents"/>
              <w:bidi w:val="0"/>
              <w:spacing w:before="0" w:after="283"/>
              <w:jc w:val="left"/>
              <w:rPr/>
            </w:pPr>
            <w:r>
              <w:rPr/>
              <w:t xml:space="preserve">8.180 </w:t>
            </w:r>
          </w:p>
        </w:tc>
        <w:tc>
          <w:tcPr>
            <w:tcW w:w="1276" w:type="dxa"/>
            <w:tcBorders/>
            <w:vAlign w:val="center"/>
          </w:tcPr>
          <w:p>
            <w:pPr>
              <w:pStyle w:val="TableContents"/>
              <w:bidi w:val="0"/>
              <w:spacing w:before="0" w:after="283"/>
              <w:jc w:val="left"/>
              <w:rPr/>
            </w:pPr>
            <w:r>
              <w:rPr/>
              <w:t xml:space="preserve">0.07246 </w:t>
            </w:r>
          </w:p>
        </w:tc>
      </w:tr>
      <w:tr>
        <w:trPr/>
        <w:tc>
          <w:tcPr>
            <w:tcW w:w="2536" w:type="dxa"/>
            <w:tcBorders/>
            <w:vAlign w:val="center"/>
          </w:tcPr>
          <w:p>
            <w:pPr>
              <w:pStyle w:val="TableContents"/>
              <w:bidi w:val="0"/>
              <w:spacing w:before="0" w:after="283"/>
              <w:jc w:val="left"/>
              <w:rPr/>
            </w:pPr>
            <w:r>
              <w:rPr/>
              <w:t xml:space="preserve">Dimetyylisulfidi </w:t>
            </w:r>
          </w:p>
        </w:tc>
        <w:tc>
          <w:tcPr>
            <w:tcW w:w="1636" w:type="dxa"/>
            <w:tcBorders/>
            <w:vAlign w:val="center"/>
          </w:tcPr>
          <w:p>
            <w:pPr>
              <w:pStyle w:val="TableContents"/>
              <w:bidi w:val="0"/>
              <w:spacing w:before="0" w:after="283"/>
              <w:jc w:val="left"/>
              <w:rPr/>
            </w:pPr>
            <w:r>
              <w:rPr/>
              <w:t xml:space="preserve">13.04 </w:t>
            </w:r>
          </w:p>
        </w:tc>
        <w:tc>
          <w:tcPr>
            <w:tcW w:w="1276" w:type="dxa"/>
            <w:tcBorders/>
            <w:vAlign w:val="center"/>
          </w:tcPr>
          <w:p>
            <w:pPr>
              <w:pStyle w:val="TableContents"/>
              <w:bidi w:val="0"/>
              <w:spacing w:before="0" w:after="283"/>
              <w:jc w:val="left"/>
              <w:rPr/>
            </w:pPr>
            <w:r>
              <w:rPr/>
              <w:t xml:space="preserve">0.09213 </w:t>
            </w:r>
          </w:p>
        </w:tc>
      </w:tr>
      <w:tr>
        <w:trPr/>
        <w:tc>
          <w:tcPr>
            <w:tcW w:w="2536" w:type="dxa"/>
            <w:tcBorders/>
            <w:vAlign w:val="center"/>
          </w:tcPr>
          <w:p>
            <w:pPr>
              <w:pStyle w:val="TableContents"/>
              <w:bidi w:val="0"/>
              <w:spacing w:before="0" w:after="283"/>
              <w:jc w:val="left"/>
              <w:rPr/>
            </w:pPr>
            <w:r>
              <w:rPr/>
              <w:t xml:space="preserve">Etaani </w:t>
            </w:r>
          </w:p>
        </w:tc>
        <w:tc>
          <w:tcPr>
            <w:tcW w:w="1636" w:type="dxa"/>
            <w:tcBorders/>
            <w:vAlign w:val="center"/>
          </w:tcPr>
          <w:p>
            <w:pPr>
              <w:pStyle w:val="TableContents"/>
              <w:bidi w:val="0"/>
              <w:spacing w:before="0" w:after="283"/>
              <w:jc w:val="left"/>
              <w:rPr/>
            </w:pPr>
            <w:r>
              <w:rPr/>
              <w:t xml:space="preserve">5.562 </w:t>
            </w:r>
          </w:p>
        </w:tc>
        <w:tc>
          <w:tcPr>
            <w:tcW w:w="1276" w:type="dxa"/>
            <w:tcBorders/>
            <w:vAlign w:val="center"/>
          </w:tcPr>
          <w:p>
            <w:pPr>
              <w:pStyle w:val="TableContents"/>
              <w:bidi w:val="0"/>
              <w:spacing w:before="0" w:after="283"/>
              <w:jc w:val="left"/>
              <w:rPr/>
            </w:pPr>
            <w:r>
              <w:rPr/>
              <w:t xml:space="preserve">0.0638 </w:t>
            </w:r>
          </w:p>
        </w:tc>
      </w:tr>
      <w:tr>
        <w:trPr/>
        <w:tc>
          <w:tcPr>
            <w:tcW w:w="2536" w:type="dxa"/>
            <w:tcBorders/>
            <w:vAlign w:val="center"/>
          </w:tcPr>
          <w:p>
            <w:pPr>
              <w:pStyle w:val="TableContents"/>
              <w:bidi w:val="0"/>
              <w:spacing w:before="0" w:after="283"/>
              <w:jc w:val="left"/>
              <w:rPr/>
            </w:pPr>
            <w:r>
              <w:rPr/>
              <w:t xml:space="preserve">Ethanethiol </w:t>
            </w:r>
          </w:p>
        </w:tc>
        <w:tc>
          <w:tcPr>
            <w:tcW w:w="1636" w:type="dxa"/>
            <w:tcBorders/>
            <w:vAlign w:val="center"/>
          </w:tcPr>
          <w:p>
            <w:pPr>
              <w:pStyle w:val="TableContents"/>
              <w:bidi w:val="0"/>
              <w:spacing w:before="0" w:after="283"/>
              <w:jc w:val="left"/>
              <w:rPr/>
            </w:pPr>
            <w:r>
              <w:rPr/>
              <w:t xml:space="preserve">11.39 </w:t>
            </w:r>
          </w:p>
        </w:tc>
        <w:tc>
          <w:tcPr>
            <w:tcW w:w="1276" w:type="dxa"/>
            <w:tcBorders/>
            <w:vAlign w:val="center"/>
          </w:tcPr>
          <w:p>
            <w:pPr>
              <w:pStyle w:val="TableContents"/>
              <w:bidi w:val="0"/>
              <w:spacing w:before="0" w:after="283"/>
              <w:jc w:val="left"/>
              <w:rPr/>
            </w:pPr>
            <w:r>
              <w:rPr/>
              <w:t xml:space="preserve">0.08098 </w:t>
            </w:r>
          </w:p>
        </w:tc>
      </w:tr>
      <w:tr>
        <w:trPr/>
        <w:tc>
          <w:tcPr>
            <w:tcW w:w="2536" w:type="dxa"/>
            <w:tcBorders/>
            <w:vAlign w:val="center"/>
          </w:tcPr>
          <w:p>
            <w:pPr>
              <w:pStyle w:val="TableContents"/>
              <w:bidi w:val="0"/>
              <w:spacing w:before="0" w:after="283"/>
              <w:jc w:val="left"/>
              <w:rPr/>
            </w:pPr>
            <w:r>
              <w:rPr/>
              <w:t xml:space="preserve">Etanoli </w:t>
            </w:r>
          </w:p>
        </w:tc>
        <w:tc>
          <w:tcPr>
            <w:tcW w:w="1636" w:type="dxa"/>
            <w:tcBorders/>
            <w:vAlign w:val="center"/>
          </w:tcPr>
          <w:p>
            <w:pPr>
              <w:pStyle w:val="TableContents"/>
              <w:bidi w:val="0"/>
              <w:spacing w:before="0" w:after="283"/>
              <w:jc w:val="left"/>
              <w:rPr/>
            </w:pPr>
            <w:r>
              <w:rPr/>
              <w:t xml:space="preserve">12.18 </w:t>
            </w:r>
          </w:p>
        </w:tc>
        <w:tc>
          <w:tcPr>
            <w:tcW w:w="1276" w:type="dxa"/>
            <w:tcBorders/>
            <w:vAlign w:val="center"/>
          </w:tcPr>
          <w:p>
            <w:pPr>
              <w:pStyle w:val="TableContents"/>
              <w:bidi w:val="0"/>
              <w:spacing w:before="0" w:after="283"/>
              <w:jc w:val="left"/>
              <w:rPr/>
            </w:pPr>
            <w:r>
              <w:rPr/>
              <w:t xml:space="preserve">0.08407 </w:t>
            </w:r>
          </w:p>
        </w:tc>
      </w:tr>
      <w:tr>
        <w:trPr/>
        <w:tc>
          <w:tcPr>
            <w:tcW w:w="2536" w:type="dxa"/>
            <w:tcBorders/>
            <w:vAlign w:val="center"/>
          </w:tcPr>
          <w:p>
            <w:pPr>
              <w:pStyle w:val="TableContents"/>
              <w:bidi w:val="0"/>
              <w:spacing w:before="0" w:after="283"/>
              <w:jc w:val="left"/>
              <w:rPr/>
            </w:pPr>
            <w:r>
              <w:rPr/>
              <w:t xml:space="preserve">Etyyliasetaatti </w:t>
            </w:r>
          </w:p>
        </w:tc>
        <w:tc>
          <w:tcPr>
            <w:tcW w:w="1636" w:type="dxa"/>
            <w:tcBorders/>
            <w:vAlign w:val="center"/>
          </w:tcPr>
          <w:p>
            <w:pPr>
              <w:pStyle w:val="TableContents"/>
              <w:bidi w:val="0"/>
              <w:spacing w:before="0" w:after="283"/>
              <w:jc w:val="left"/>
              <w:rPr/>
            </w:pPr>
            <w:r>
              <w:rPr/>
              <w:t xml:space="preserve">20.72 </w:t>
            </w:r>
          </w:p>
        </w:tc>
        <w:tc>
          <w:tcPr>
            <w:tcW w:w="1276" w:type="dxa"/>
            <w:tcBorders/>
            <w:vAlign w:val="center"/>
          </w:tcPr>
          <w:p>
            <w:pPr>
              <w:pStyle w:val="TableContents"/>
              <w:bidi w:val="0"/>
              <w:spacing w:before="0" w:after="283"/>
              <w:jc w:val="left"/>
              <w:rPr/>
            </w:pPr>
            <w:r>
              <w:rPr/>
              <w:t xml:space="preserve">0.1412 </w:t>
            </w:r>
          </w:p>
        </w:tc>
      </w:tr>
      <w:tr>
        <w:trPr/>
        <w:tc>
          <w:tcPr>
            <w:tcW w:w="2536" w:type="dxa"/>
            <w:tcBorders/>
            <w:vAlign w:val="center"/>
          </w:tcPr>
          <w:p>
            <w:pPr>
              <w:pStyle w:val="TableContents"/>
              <w:bidi w:val="0"/>
              <w:spacing w:before="0" w:after="283"/>
              <w:jc w:val="left"/>
              <w:rPr/>
            </w:pPr>
            <w:r>
              <w:rPr/>
              <w:t xml:space="preserve">Etyyliamiini </w:t>
            </w:r>
          </w:p>
        </w:tc>
        <w:tc>
          <w:tcPr>
            <w:tcW w:w="1636" w:type="dxa"/>
            <w:tcBorders/>
            <w:vAlign w:val="center"/>
          </w:tcPr>
          <w:p>
            <w:pPr>
              <w:pStyle w:val="TableContents"/>
              <w:bidi w:val="0"/>
              <w:spacing w:before="0" w:after="283"/>
              <w:jc w:val="left"/>
              <w:rPr/>
            </w:pPr>
            <w:r>
              <w:rPr/>
              <w:t xml:space="preserve">10.74 </w:t>
            </w:r>
          </w:p>
        </w:tc>
        <w:tc>
          <w:tcPr>
            <w:tcW w:w="1276" w:type="dxa"/>
            <w:tcBorders/>
            <w:vAlign w:val="center"/>
          </w:tcPr>
          <w:p>
            <w:pPr>
              <w:pStyle w:val="TableContents"/>
              <w:bidi w:val="0"/>
              <w:spacing w:before="0" w:after="283"/>
              <w:jc w:val="left"/>
              <w:rPr/>
            </w:pPr>
            <w:r>
              <w:rPr/>
              <w:t xml:space="preserve">0.08409 </w:t>
            </w:r>
          </w:p>
        </w:tc>
      </w:tr>
      <w:tr>
        <w:trPr/>
        <w:tc>
          <w:tcPr>
            <w:tcW w:w="2536" w:type="dxa"/>
            <w:tcBorders/>
            <w:vAlign w:val="center"/>
          </w:tcPr>
          <w:p>
            <w:pPr>
              <w:pStyle w:val="TableContents"/>
              <w:bidi w:val="0"/>
              <w:spacing w:before="0" w:after="283"/>
              <w:jc w:val="left"/>
              <w:rPr/>
            </w:pPr>
            <w:r>
              <w:rPr/>
              <w:t xml:space="preserve">Fluoribentseeni </w:t>
            </w:r>
          </w:p>
        </w:tc>
        <w:tc>
          <w:tcPr>
            <w:tcW w:w="1636" w:type="dxa"/>
            <w:tcBorders/>
            <w:vAlign w:val="center"/>
          </w:tcPr>
          <w:p>
            <w:pPr>
              <w:pStyle w:val="TableContents"/>
              <w:bidi w:val="0"/>
              <w:spacing w:before="0" w:after="283"/>
              <w:jc w:val="left"/>
              <w:rPr/>
            </w:pPr>
            <w:r>
              <w:rPr/>
              <w:t xml:space="preserve">20.19 </w:t>
            </w:r>
          </w:p>
        </w:tc>
        <w:tc>
          <w:tcPr>
            <w:tcW w:w="1276" w:type="dxa"/>
            <w:tcBorders/>
            <w:vAlign w:val="center"/>
          </w:tcPr>
          <w:p>
            <w:pPr>
              <w:pStyle w:val="TableContents"/>
              <w:bidi w:val="0"/>
              <w:spacing w:before="0" w:after="283"/>
              <w:jc w:val="left"/>
              <w:rPr/>
            </w:pPr>
            <w:r>
              <w:rPr/>
              <w:t xml:space="preserve">0.1286 </w:t>
            </w:r>
          </w:p>
        </w:tc>
      </w:tr>
      <w:tr>
        <w:trPr/>
        <w:tc>
          <w:tcPr>
            <w:tcW w:w="2536" w:type="dxa"/>
            <w:tcBorders/>
            <w:vAlign w:val="center"/>
          </w:tcPr>
          <w:p>
            <w:pPr>
              <w:pStyle w:val="TableContents"/>
              <w:bidi w:val="0"/>
              <w:spacing w:before="0" w:after="283"/>
              <w:jc w:val="left"/>
              <w:rPr/>
            </w:pPr>
            <w:r>
              <w:rPr/>
              <w:t xml:space="preserve">Fluorimetaani </w:t>
            </w:r>
          </w:p>
        </w:tc>
        <w:tc>
          <w:tcPr>
            <w:tcW w:w="1636" w:type="dxa"/>
            <w:tcBorders/>
            <w:vAlign w:val="center"/>
          </w:tcPr>
          <w:p>
            <w:pPr>
              <w:pStyle w:val="TableContents"/>
              <w:bidi w:val="0"/>
              <w:spacing w:before="0" w:after="283"/>
              <w:jc w:val="left"/>
              <w:rPr/>
            </w:pPr>
            <w:r>
              <w:rPr/>
              <w:t xml:space="preserve">4.692 </w:t>
            </w:r>
          </w:p>
        </w:tc>
        <w:tc>
          <w:tcPr>
            <w:tcW w:w="1276" w:type="dxa"/>
            <w:tcBorders/>
            <w:vAlign w:val="center"/>
          </w:tcPr>
          <w:p>
            <w:pPr>
              <w:pStyle w:val="TableContents"/>
              <w:bidi w:val="0"/>
              <w:spacing w:before="0" w:after="283"/>
              <w:jc w:val="left"/>
              <w:rPr/>
            </w:pPr>
            <w:r>
              <w:rPr/>
              <w:t xml:space="preserve">0.05264 </w:t>
            </w:r>
          </w:p>
        </w:tc>
      </w:tr>
      <w:tr>
        <w:trPr/>
        <w:tc>
          <w:tcPr>
            <w:tcW w:w="2536" w:type="dxa"/>
            <w:tcBorders/>
            <w:vAlign w:val="center"/>
          </w:tcPr>
          <w:p>
            <w:pPr>
              <w:pStyle w:val="TableContents"/>
              <w:bidi w:val="0"/>
              <w:spacing w:before="0" w:after="283"/>
              <w:jc w:val="left"/>
              <w:rPr/>
            </w:pPr>
            <w:r>
              <w:rPr/>
              <w:t xml:space="preserve">Freon </w:t>
            </w:r>
          </w:p>
        </w:tc>
        <w:tc>
          <w:tcPr>
            <w:tcW w:w="1636" w:type="dxa"/>
            <w:tcBorders/>
            <w:vAlign w:val="center"/>
          </w:tcPr>
          <w:p>
            <w:pPr>
              <w:pStyle w:val="TableContents"/>
              <w:bidi w:val="0"/>
              <w:spacing w:before="0" w:after="283"/>
              <w:jc w:val="left"/>
              <w:rPr/>
            </w:pPr>
            <w:r>
              <w:rPr/>
              <w:t xml:space="preserve">10.78 </w:t>
            </w:r>
          </w:p>
        </w:tc>
        <w:tc>
          <w:tcPr>
            <w:tcW w:w="1276" w:type="dxa"/>
            <w:tcBorders/>
            <w:vAlign w:val="center"/>
          </w:tcPr>
          <w:p>
            <w:pPr>
              <w:pStyle w:val="TableContents"/>
              <w:bidi w:val="0"/>
              <w:spacing w:before="0" w:after="283"/>
              <w:jc w:val="left"/>
              <w:rPr/>
            </w:pPr>
            <w:r>
              <w:rPr/>
              <w:t xml:space="preserve">0.0998 </w:t>
            </w:r>
          </w:p>
        </w:tc>
      </w:tr>
      <w:tr>
        <w:trPr/>
        <w:tc>
          <w:tcPr>
            <w:tcW w:w="2536" w:type="dxa"/>
            <w:tcBorders/>
            <w:vAlign w:val="center"/>
          </w:tcPr>
          <w:p>
            <w:pPr>
              <w:pStyle w:val="TableContents"/>
              <w:bidi w:val="0"/>
              <w:spacing w:before="0" w:after="283"/>
              <w:jc w:val="left"/>
              <w:rPr/>
            </w:pPr>
            <w:r>
              <w:rPr/>
              <w:t xml:space="preserve">Germaniumtetrakloridi </w:t>
            </w:r>
          </w:p>
        </w:tc>
        <w:tc>
          <w:tcPr>
            <w:tcW w:w="1636" w:type="dxa"/>
            <w:tcBorders/>
            <w:vAlign w:val="center"/>
          </w:tcPr>
          <w:p>
            <w:pPr>
              <w:pStyle w:val="TableContents"/>
              <w:bidi w:val="0"/>
              <w:spacing w:before="0" w:after="283"/>
              <w:jc w:val="left"/>
              <w:rPr/>
            </w:pPr>
            <w:r>
              <w:rPr/>
              <w:t xml:space="preserve">22.90 </w:t>
            </w:r>
          </w:p>
        </w:tc>
        <w:tc>
          <w:tcPr>
            <w:tcW w:w="1276" w:type="dxa"/>
            <w:tcBorders/>
            <w:vAlign w:val="center"/>
          </w:tcPr>
          <w:p>
            <w:pPr>
              <w:pStyle w:val="TableContents"/>
              <w:bidi w:val="0"/>
              <w:spacing w:before="0" w:after="283"/>
              <w:jc w:val="left"/>
              <w:rPr/>
            </w:pPr>
            <w:r>
              <w:rPr/>
              <w:t xml:space="preserve">0.1485 </w:t>
            </w:r>
          </w:p>
        </w:tc>
      </w:tr>
      <w:tr>
        <w:trPr/>
        <w:tc>
          <w:tcPr>
            <w:tcW w:w="2536" w:type="dxa"/>
            <w:tcBorders/>
            <w:vAlign w:val="center"/>
          </w:tcPr>
          <w:p>
            <w:pPr>
              <w:pStyle w:val="TableContents"/>
              <w:bidi w:val="0"/>
              <w:spacing w:before="0" w:after="283"/>
              <w:jc w:val="left"/>
              <w:rPr/>
            </w:pPr>
            <w:r>
              <w:rPr/>
              <w:t xml:space="preserve">Helium </w:t>
            </w:r>
          </w:p>
        </w:tc>
        <w:tc>
          <w:tcPr>
            <w:tcW w:w="1636" w:type="dxa"/>
            <w:tcBorders/>
            <w:vAlign w:val="center"/>
          </w:tcPr>
          <w:p>
            <w:pPr>
              <w:pStyle w:val="TableContents"/>
              <w:bidi w:val="0"/>
              <w:spacing w:before="0" w:after="283"/>
              <w:jc w:val="left"/>
              <w:rPr/>
            </w:pPr>
            <w:r>
              <w:rPr/>
              <w:t xml:space="preserve">0.0346 </w:t>
            </w:r>
          </w:p>
        </w:tc>
        <w:tc>
          <w:tcPr>
            <w:tcW w:w="1276" w:type="dxa"/>
            <w:tcBorders/>
            <w:vAlign w:val="center"/>
          </w:tcPr>
          <w:p>
            <w:pPr>
              <w:pStyle w:val="TableContents"/>
              <w:bidi w:val="0"/>
              <w:spacing w:before="0" w:after="283"/>
              <w:jc w:val="left"/>
              <w:rPr/>
            </w:pPr>
            <w:r>
              <w:rPr/>
              <w:t xml:space="preserve">0.0238 </w:t>
            </w:r>
          </w:p>
        </w:tc>
      </w:tr>
      <w:tr>
        <w:trPr/>
        <w:tc>
          <w:tcPr>
            <w:tcW w:w="2536" w:type="dxa"/>
            <w:tcBorders/>
            <w:vAlign w:val="center"/>
          </w:tcPr>
          <w:p>
            <w:pPr>
              <w:pStyle w:val="TableContents"/>
              <w:bidi w:val="0"/>
              <w:spacing w:before="0" w:after="283"/>
              <w:jc w:val="left"/>
              <w:rPr/>
            </w:pPr>
            <w:r>
              <w:rPr/>
              <w:t xml:space="preserve">Heksaani </w:t>
            </w:r>
          </w:p>
        </w:tc>
        <w:tc>
          <w:tcPr>
            <w:tcW w:w="1636" w:type="dxa"/>
            <w:tcBorders/>
            <w:vAlign w:val="center"/>
          </w:tcPr>
          <w:p>
            <w:pPr>
              <w:pStyle w:val="TableContents"/>
              <w:bidi w:val="0"/>
              <w:spacing w:before="0" w:after="283"/>
              <w:jc w:val="left"/>
              <w:rPr/>
            </w:pPr>
            <w:r>
              <w:rPr/>
              <w:t xml:space="preserve">24.71 </w:t>
            </w:r>
          </w:p>
        </w:tc>
        <w:tc>
          <w:tcPr>
            <w:tcW w:w="1276" w:type="dxa"/>
            <w:tcBorders/>
            <w:vAlign w:val="center"/>
          </w:tcPr>
          <w:p>
            <w:pPr>
              <w:pStyle w:val="TableContents"/>
              <w:bidi w:val="0"/>
              <w:spacing w:before="0" w:after="283"/>
              <w:jc w:val="left"/>
              <w:rPr/>
            </w:pPr>
            <w:r>
              <w:rPr/>
              <w:t xml:space="preserve">0.1735 </w:t>
            </w:r>
          </w:p>
        </w:tc>
      </w:tr>
      <w:tr>
        <w:trPr/>
        <w:tc>
          <w:tcPr>
            <w:tcW w:w="2536" w:type="dxa"/>
            <w:tcBorders/>
            <w:vAlign w:val="center"/>
          </w:tcPr>
          <w:p>
            <w:pPr>
              <w:pStyle w:val="TableContents"/>
              <w:bidi w:val="0"/>
              <w:spacing w:before="0" w:after="283"/>
              <w:jc w:val="left"/>
              <w:rPr/>
            </w:pPr>
            <w:r>
              <w:rPr/>
              <w:t xml:space="preserve">Vety </w:t>
            </w:r>
          </w:p>
        </w:tc>
        <w:tc>
          <w:tcPr>
            <w:tcW w:w="1636" w:type="dxa"/>
            <w:tcBorders/>
            <w:vAlign w:val="center"/>
          </w:tcPr>
          <w:p>
            <w:pPr>
              <w:pStyle w:val="TableContents"/>
              <w:bidi w:val="0"/>
              <w:spacing w:before="0" w:after="283"/>
              <w:jc w:val="left"/>
              <w:rPr/>
            </w:pPr>
            <w:r>
              <w:rPr/>
              <w:t xml:space="preserve">0.2476 </w:t>
            </w:r>
          </w:p>
        </w:tc>
        <w:tc>
          <w:tcPr>
            <w:tcW w:w="1276" w:type="dxa"/>
            <w:tcBorders/>
            <w:vAlign w:val="center"/>
          </w:tcPr>
          <w:p>
            <w:pPr>
              <w:pStyle w:val="TableContents"/>
              <w:bidi w:val="0"/>
              <w:spacing w:before="0" w:after="283"/>
              <w:jc w:val="left"/>
              <w:rPr/>
            </w:pPr>
            <w:r>
              <w:rPr/>
              <w:t xml:space="preserve">0.02661 </w:t>
            </w:r>
          </w:p>
        </w:tc>
      </w:tr>
      <w:tr>
        <w:trPr/>
        <w:tc>
          <w:tcPr>
            <w:tcW w:w="2536" w:type="dxa"/>
            <w:tcBorders/>
            <w:vAlign w:val="center"/>
          </w:tcPr>
          <w:p>
            <w:pPr>
              <w:pStyle w:val="TableContents"/>
              <w:bidi w:val="0"/>
              <w:spacing w:before="0" w:after="283"/>
              <w:jc w:val="left"/>
              <w:rPr/>
            </w:pPr>
            <w:r>
              <w:rPr/>
              <w:t xml:space="preserve">Bromivety </w:t>
            </w:r>
          </w:p>
        </w:tc>
        <w:tc>
          <w:tcPr>
            <w:tcW w:w="1636" w:type="dxa"/>
            <w:tcBorders/>
            <w:vAlign w:val="center"/>
          </w:tcPr>
          <w:p>
            <w:pPr>
              <w:pStyle w:val="TableContents"/>
              <w:bidi w:val="0"/>
              <w:spacing w:before="0" w:after="283"/>
              <w:jc w:val="left"/>
              <w:rPr/>
            </w:pPr>
            <w:r>
              <w:rPr/>
              <w:t xml:space="preserve">4.510 </w:t>
            </w:r>
          </w:p>
        </w:tc>
        <w:tc>
          <w:tcPr>
            <w:tcW w:w="1276" w:type="dxa"/>
            <w:tcBorders/>
            <w:vAlign w:val="center"/>
          </w:tcPr>
          <w:p>
            <w:pPr>
              <w:pStyle w:val="TableContents"/>
              <w:bidi w:val="0"/>
              <w:spacing w:before="0" w:after="283"/>
              <w:jc w:val="left"/>
              <w:rPr/>
            </w:pPr>
            <w:r>
              <w:rPr/>
              <w:t xml:space="preserve">0.04431 </w:t>
            </w:r>
          </w:p>
        </w:tc>
      </w:tr>
      <w:tr>
        <w:trPr/>
        <w:tc>
          <w:tcPr>
            <w:tcW w:w="2536" w:type="dxa"/>
            <w:tcBorders/>
            <w:vAlign w:val="center"/>
          </w:tcPr>
          <w:p>
            <w:pPr>
              <w:pStyle w:val="TableContents"/>
              <w:bidi w:val="0"/>
              <w:spacing w:before="0" w:after="283"/>
              <w:jc w:val="left"/>
              <w:rPr/>
            </w:pPr>
            <w:r>
              <w:rPr/>
              <w:t xml:space="preserve">Kloorivety </w:t>
            </w:r>
          </w:p>
        </w:tc>
        <w:tc>
          <w:tcPr>
            <w:tcW w:w="1636" w:type="dxa"/>
            <w:tcBorders/>
            <w:vAlign w:val="center"/>
          </w:tcPr>
          <w:p>
            <w:pPr>
              <w:pStyle w:val="TableContents"/>
              <w:bidi w:val="0"/>
              <w:spacing w:before="0" w:after="283"/>
              <w:jc w:val="left"/>
              <w:rPr/>
            </w:pPr>
            <w:r>
              <w:rPr/>
              <w:t xml:space="preserve">3.716 </w:t>
            </w:r>
          </w:p>
        </w:tc>
        <w:tc>
          <w:tcPr>
            <w:tcW w:w="1276" w:type="dxa"/>
            <w:tcBorders/>
            <w:vAlign w:val="center"/>
          </w:tcPr>
          <w:p>
            <w:pPr>
              <w:pStyle w:val="TableContents"/>
              <w:bidi w:val="0"/>
              <w:spacing w:before="0" w:after="283"/>
              <w:jc w:val="left"/>
              <w:rPr/>
            </w:pPr>
            <w:r>
              <w:rPr/>
              <w:t xml:space="preserve">0.04081 </w:t>
            </w:r>
          </w:p>
        </w:tc>
      </w:tr>
      <w:tr>
        <w:trPr/>
        <w:tc>
          <w:tcPr>
            <w:tcW w:w="2536" w:type="dxa"/>
            <w:tcBorders/>
            <w:vAlign w:val="center"/>
          </w:tcPr>
          <w:p>
            <w:pPr>
              <w:pStyle w:val="TableContents"/>
              <w:bidi w:val="0"/>
              <w:spacing w:before="0" w:after="283"/>
              <w:jc w:val="left"/>
              <w:rPr/>
            </w:pPr>
            <w:r>
              <w:rPr/>
              <w:t xml:space="preserve">Vetyselenidi </w:t>
            </w:r>
          </w:p>
        </w:tc>
        <w:tc>
          <w:tcPr>
            <w:tcW w:w="1636" w:type="dxa"/>
            <w:tcBorders/>
            <w:vAlign w:val="center"/>
          </w:tcPr>
          <w:p>
            <w:pPr>
              <w:pStyle w:val="TableContents"/>
              <w:bidi w:val="0"/>
              <w:spacing w:before="0" w:after="283"/>
              <w:jc w:val="left"/>
              <w:rPr/>
            </w:pPr>
            <w:r>
              <w:rPr/>
              <w:t xml:space="preserve">5.338 </w:t>
            </w:r>
          </w:p>
        </w:tc>
        <w:tc>
          <w:tcPr>
            <w:tcW w:w="1276" w:type="dxa"/>
            <w:tcBorders/>
            <w:vAlign w:val="center"/>
          </w:tcPr>
          <w:p>
            <w:pPr>
              <w:pStyle w:val="TableContents"/>
              <w:bidi w:val="0"/>
              <w:spacing w:before="0" w:after="283"/>
              <w:jc w:val="left"/>
              <w:rPr/>
            </w:pPr>
            <w:r>
              <w:rPr/>
              <w:t xml:space="preserve">0.04637 </w:t>
            </w:r>
          </w:p>
        </w:tc>
      </w:tr>
      <w:tr>
        <w:trPr/>
        <w:tc>
          <w:tcPr>
            <w:tcW w:w="2536" w:type="dxa"/>
            <w:tcBorders/>
            <w:vAlign w:val="center"/>
          </w:tcPr>
          <w:p>
            <w:pPr>
              <w:pStyle w:val="TableContents"/>
              <w:bidi w:val="0"/>
              <w:spacing w:before="0" w:after="283"/>
              <w:jc w:val="left"/>
              <w:rPr/>
            </w:pPr>
            <w:r>
              <w:rPr/>
              <w:t xml:space="preserve">Rikkivety </w:t>
            </w:r>
          </w:p>
        </w:tc>
        <w:tc>
          <w:tcPr>
            <w:tcW w:w="1636" w:type="dxa"/>
            <w:tcBorders/>
            <w:vAlign w:val="center"/>
          </w:tcPr>
          <w:p>
            <w:pPr>
              <w:pStyle w:val="TableContents"/>
              <w:bidi w:val="0"/>
              <w:spacing w:before="0" w:after="283"/>
              <w:jc w:val="left"/>
              <w:rPr/>
            </w:pPr>
            <w:r>
              <w:rPr/>
              <w:t xml:space="preserve">4.490 </w:t>
            </w:r>
          </w:p>
        </w:tc>
        <w:tc>
          <w:tcPr>
            <w:tcW w:w="1276" w:type="dxa"/>
            <w:tcBorders/>
            <w:vAlign w:val="center"/>
          </w:tcPr>
          <w:p>
            <w:pPr>
              <w:pStyle w:val="TableContents"/>
              <w:bidi w:val="0"/>
              <w:spacing w:before="0" w:after="283"/>
              <w:jc w:val="left"/>
              <w:rPr/>
            </w:pPr>
            <w:r>
              <w:rPr/>
              <w:t xml:space="preserve">0.04287 </w:t>
            </w:r>
          </w:p>
        </w:tc>
      </w:tr>
      <w:tr>
        <w:trPr/>
        <w:tc>
          <w:tcPr>
            <w:tcW w:w="2536" w:type="dxa"/>
            <w:tcBorders/>
            <w:vAlign w:val="center"/>
          </w:tcPr>
          <w:p>
            <w:pPr>
              <w:pStyle w:val="TableContents"/>
              <w:bidi w:val="0"/>
              <w:spacing w:before="0" w:after="283"/>
              <w:jc w:val="left"/>
              <w:rPr/>
            </w:pPr>
            <w:r>
              <w:rPr/>
              <w:t xml:space="preserve">Jodibentseeni </w:t>
            </w:r>
          </w:p>
        </w:tc>
        <w:tc>
          <w:tcPr>
            <w:tcW w:w="1636" w:type="dxa"/>
            <w:tcBorders/>
            <w:vAlign w:val="center"/>
          </w:tcPr>
          <w:p>
            <w:pPr>
              <w:pStyle w:val="TableContents"/>
              <w:bidi w:val="0"/>
              <w:spacing w:before="0" w:after="283"/>
              <w:jc w:val="left"/>
              <w:rPr/>
            </w:pPr>
            <w:r>
              <w:rPr/>
              <w:t xml:space="preserve">33.52 </w:t>
            </w:r>
          </w:p>
        </w:tc>
        <w:tc>
          <w:tcPr>
            <w:tcW w:w="1276" w:type="dxa"/>
            <w:tcBorders/>
            <w:vAlign w:val="center"/>
          </w:tcPr>
          <w:p>
            <w:pPr>
              <w:pStyle w:val="TableContents"/>
              <w:bidi w:val="0"/>
              <w:spacing w:before="0" w:after="283"/>
              <w:jc w:val="left"/>
              <w:rPr/>
            </w:pPr>
            <w:r>
              <w:rPr/>
              <w:t xml:space="preserve">0.1656 </w:t>
            </w:r>
          </w:p>
        </w:tc>
      </w:tr>
      <w:tr>
        <w:trPr/>
        <w:tc>
          <w:tcPr>
            <w:tcW w:w="2536" w:type="dxa"/>
            <w:tcBorders/>
            <w:vAlign w:val="center"/>
          </w:tcPr>
          <w:p>
            <w:pPr>
              <w:pStyle w:val="TableContents"/>
              <w:bidi w:val="0"/>
              <w:spacing w:before="0" w:after="283"/>
              <w:jc w:val="left"/>
              <w:rPr/>
            </w:pPr>
            <w:r>
              <w:rPr/>
              <w:t xml:space="preserve">Krypton </w:t>
            </w:r>
          </w:p>
        </w:tc>
        <w:tc>
          <w:tcPr>
            <w:tcW w:w="1636" w:type="dxa"/>
            <w:tcBorders/>
            <w:vAlign w:val="center"/>
          </w:tcPr>
          <w:p>
            <w:pPr>
              <w:pStyle w:val="TableContents"/>
              <w:bidi w:val="0"/>
              <w:spacing w:before="0" w:after="283"/>
              <w:jc w:val="left"/>
              <w:rPr/>
            </w:pPr>
            <w:r>
              <w:rPr/>
              <w:t xml:space="preserve">2.349 </w:t>
            </w:r>
          </w:p>
        </w:tc>
        <w:tc>
          <w:tcPr>
            <w:tcW w:w="1276" w:type="dxa"/>
            <w:tcBorders/>
            <w:vAlign w:val="center"/>
          </w:tcPr>
          <w:p>
            <w:pPr>
              <w:pStyle w:val="TableContents"/>
              <w:bidi w:val="0"/>
              <w:spacing w:before="0" w:after="283"/>
              <w:jc w:val="left"/>
              <w:rPr/>
            </w:pPr>
            <w:r>
              <w:rPr/>
              <w:t xml:space="preserve">0.03978 </w:t>
            </w:r>
          </w:p>
        </w:tc>
      </w:tr>
      <w:tr>
        <w:trPr/>
        <w:tc>
          <w:tcPr>
            <w:tcW w:w="2536" w:type="dxa"/>
            <w:tcBorders/>
            <w:vAlign w:val="center"/>
          </w:tcPr>
          <w:p>
            <w:pPr>
              <w:pStyle w:val="TableContents"/>
              <w:bidi w:val="0"/>
              <w:spacing w:before="0" w:after="283"/>
              <w:jc w:val="left"/>
              <w:rPr/>
            </w:pPr>
            <w:r>
              <w:rPr/>
              <w:t xml:space="preserve">Elohopea </w:t>
            </w:r>
          </w:p>
        </w:tc>
        <w:tc>
          <w:tcPr>
            <w:tcW w:w="1636" w:type="dxa"/>
            <w:tcBorders/>
            <w:vAlign w:val="center"/>
          </w:tcPr>
          <w:p>
            <w:pPr>
              <w:pStyle w:val="TableContents"/>
              <w:bidi w:val="0"/>
              <w:spacing w:before="0" w:after="283"/>
              <w:jc w:val="left"/>
              <w:rPr/>
            </w:pPr>
            <w:r>
              <w:rPr/>
              <w:t xml:space="preserve">8.200 </w:t>
            </w:r>
          </w:p>
        </w:tc>
        <w:tc>
          <w:tcPr>
            <w:tcW w:w="1276" w:type="dxa"/>
            <w:tcBorders/>
            <w:vAlign w:val="center"/>
          </w:tcPr>
          <w:p>
            <w:pPr>
              <w:pStyle w:val="TableContents"/>
              <w:bidi w:val="0"/>
              <w:spacing w:before="0" w:after="283"/>
              <w:jc w:val="left"/>
              <w:rPr/>
            </w:pPr>
            <w:r>
              <w:rPr/>
              <w:t xml:space="preserve">0.01696 </w:t>
            </w:r>
          </w:p>
        </w:tc>
      </w:tr>
      <w:tr>
        <w:trPr/>
        <w:tc>
          <w:tcPr>
            <w:tcW w:w="2536" w:type="dxa"/>
            <w:tcBorders/>
            <w:vAlign w:val="center"/>
          </w:tcPr>
          <w:p>
            <w:pPr>
              <w:pStyle w:val="TableContents"/>
              <w:bidi w:val="0"/>
              <w:spacing w:before="0" w:after="283"/>
              <w:jc w:val="left"/>
              <w:rPr/>
            </w:pPr>
            <w:r>
              <w:rPr/>
              <w:t xml:space="preserve">Metaani </w:t>
            </w:r>
          </w:p>
        </w:tc>
        <w:tc>
          <w:tcPr>
            <w:tcW w:w="1636" w:type="dxa"/>
            <w:tcBorders/>
            <w:vAlign w:val="center"/>
          </w:tcPr>
          <w:p>
            <w:pPr>
              <w:pStyle w:val="TableContents"/>
              <w:bidi w:val="0"/>
              <w:spacing w:before="0" w:after="283"/>
              <w:jc w:val="left"/>
              <w:rPr/>
            </w:pPr>
            <w:r>
              <w:rPr/>
              <w:t xml:space="preserve">2.283 </w:t>
            </w:r>
          </w:p>
        </w:tc>
        <w:tc>
          <w:tcPr>
            <w:tcW w:w="1276" w:type="dxa"/>
            <w:tcBorders/>
            <w:vAlign w:val="center"/>
          </w:tcPr>
          <w:p>
            <w:pPr>
              <w:pStyle w:val="TableContents"/>
              <w:bidi w:val="0"/>
              <w:spacing w:before="0" w:after="283"/>
              <w:jc w:val="left"/>
              <w:rPr/>
            </w:pPr>
            <w:r>
              <w:rPr/>
              <w:t xml:space="preserve">0.04278 </w:t>
            </w:r>
          </w:p>
        </w:tc>
      </w:tr>
      <w:tr>
        <w:trPr/>
        <w:tc>
          <w:tcPr>
            <w:tcW w:w="2536" w:type="dxa"/>
            <w:tcBorders/>
            <w:vAlign w:val="center"/>
          </w:tcPr>
          <w:p>
            <w:pPr>
              <w:pStyle w:val="TableContents"/>
              <w:bidi w:val="0"/>
              <w:spacing w:before="0" w:after="283"/>
              <w:jc w:val="left"/>
              <w:rPr/>
            </w:pPr>
            <w:r>
              <w:rPr/>
              <w:t xml:space="preserve">Metanoli </w:t>
            </w:r>
          </w:p>
        </w:tc>
        <w:tc>
          <w:tcPr>
            <w:tcW w:w="1636" w:type="dxa"/>
            <w:tcBorders/>
            <w:vAlign w:val="center"/>
          </w:tcPr>
          <w:p>
            <w:pPr>
              <w:pStyle w:val="TableContents"/>
              <w:bidi w:val="0"/>
              <w:spacing w:before="0" w:after="283"/>
              <w:jc w:val="left"/>
              <w:rPr/>
            </w:pPr>
            <w:r>
              <w:rPr/>
              <w:t xml:space="preserve">9.649 </w:t>
            </w:r>
          </w:p>
        </w:tc>
        <w:tc>
          <w:tcPr>
            <w:tcW w:w="1276" w:type="dxa"/>
            <w:tcBorders/>
            <w:vAlign w:val="center"/>
          </w:tcPr>
          <w:p>
            <w:pPr>
              <w:pStyle w:val="TableContents"/>
              <w:bidi w:val="0"/>
              <w:spacing w:before="0" w:after="283"/>
              <w:jc w:val="left"/>
              <w:rPr/>
            </w:pPr>
            <w:r>
              <w:rPr/>
              <w:t xml:space="preserve">0.06702 </w:t>
            </w:r>
          </w:p>
        </w:tc>
      </w:tr>
      <w:tr>
        <w:trPr/>
        <w:tc>
          <w:tcPr>
            <w:tcW w:w="2536" w:type="dxa"/>
            <w:tcBorders/>
            <w:vAlign w:val="center"/>
          </w:tcPr>
          <w:p>
            <w:pPr>
              <w:pStyle w:val="TableContents"/>
              <w:bidi w:val="0"/>
              <w:spacing w:before="0" w:after="283"/>
              <w:jc w:val="left"/>
              <w:rPr/>
            </w:pPr>
            <w:r>
              <w:rPr/>
              <w:t xml:space="preserve">Neon </w:t>
            </w:r>
          </w:p>
        </w:tc>
        <w:tc>
          <w:tcPr>
            <w:tcW w:w="1636" w:type="dxa"/>
            <w:tcBorders/>
            <w:vAlign w:val="center"/>
          </w:tcPr>
          <w:p>
            <w:pPr>
              <w:pStyle w:val="TableContents"/>
              <w:bidi w:val="0"/>
              <w:spacing w:before="0" w:after="283"/>
              <w:jc w:val="left"/>
              <w:rPr/>
            </w:pPr>
            <w:r>
              <w:rPr/>
              <w:t xml:space="preserve">0.2135 </w:t>
            </w:r>
          </w:p>
        </w:tc>
        <w:tc>
          <w:tcPr>
            <w:tcW w:w="1276" w:type="dxa"/>
            <w:tcBorders/>
            <w:vAlign w:val="center"/>
          </w:tcPr>
          <w:p>
            <w:pPr>
              <w:pStyle w:val="TableContents"/>
              <w:bidi w:val="0"/>
              <w:spacing w:before="0" w:after="283"/>
              <w:jc w:val="left"/>
              <w:rPr/>
            </w:pPr>
            <w:r>
              <w:rPr/>
              <w:t xml:space="preserve">0.01709 </w:t>
            </w:r>
          </w:p>
        </w:tc>
      </w:tr>
      <w:tr>
        <w:trPr/>
        <w:tc>
          <w:tcPr>
            <w:tcW w:w="2536" w:type="dxa"/>
            <w:tcBorders/>
            <w:vAlign w:val="center"/>
          </w:tcPr>
          <w:p>
            <w:pPr>
              <w:pStyle w:val="TableContents"/>
              <w:bidi w:val="0"/>
              <w:spacing w:before="0" w:after="283"/>
              <w:jc w:val="left"/>
              <w:rPr/>
            </w:pPr>
            <w:r>
              <w:rPr/>
              <w:t xml:space="preserve">Typpioksidi </w:t>
            </w:r>
          </w:p>
        </w:tc>
        <w:tc>
          <w:tcPr>
            <w:tcW w:w="1636" w:type="dxa"/>
            <w:tcBorders/>
            <w:vAlign w:val="center"/>
          </w:tcPr>
          <w:p>
            <w:pPr>
              <w:pStyle w:val="TableContents"/>
              <w:bidi w:val="0"/>
              <w:spacing w:before="0" w:after="283"/>
              <w:jc w:val="left"/>
              <w:rPr/>
            </w:pPr>
            <w:r>
              <w:rPr/>
              <w:t xml:space="preserve">1.358 </w:t>
            </w:r>
          </w:p>
        </w:tc>
        <w:tc>
          <w:tcPr>
            <w:tcW w:w="1276" w:type="dxa"/>
            <w:tcBorders/>
            <w:vAlign w:val="center"/>
          </w:tcPr>
          <w:p>
            <w:pPr>
              <w:pStyle w:val="TableContents"/>
              <w:bidi w:val="0"/>
              <w:spacing w:before="0" w:after="283"/>
              <w:jc w:val="left"/>
              <w:rPr/>
            </w:pPr>
            <w:r>
              <w:rPr/>
              <w:t xml:space="preserve">0.02789 </w:t>
            </w:r>
          </w:p>
        </w:tc>
      </w:tr>
      <w:tr>
        <w:trPr/>
        <w:tc>
          <w:tcPr>
            <w:tcW w:w="2536" w:type="dxa"/>
            <w:tcBorders/>
            <w:vAlign w:val="center"/>
          </w:tcPr>
          <w:p>
            <w:pPr>
              <w:pStyle w:val="TableContents"/>
              <w:bidi w:val="0"/>
              <w:spacing w:before="0" w:after="283"/>
              <w:jc w:val="left"/>
              <w:rPr/>
            </w:pPr>
            <w:r>
              <w:rPr/>
              <w:t xml:space="preserve">Typpi </w:t>
            </w:r>
          </w:p>
        </w:tc>
        <w:tc>
          <w:tcPr>
            <w:tcW w:w="1636" w:type="dxa"/>
            <w:tcBorders/>
            <w:vAlign w:val="center"/>
          </w:tcPr>
          <w:p>
            <w:pPr>
              <w:pStyle w:val="TableContents"/>
              <w:bidi w:val="0"/>
              <w:spacing w:before="0" w:after="283"/>
              <w:jc w:val="left"/>
              <w:rPr/>
            </w:pPr>
            <w:r>
              <w:rPr/>
              <w:t xml:space="preserve">1.370 </w:t>
            </w:r>
          </w:p>
        </w:tc>
        <w:tc>
          <w:tcPr>
            <w:tcW w:w="1276" w:type="dxa"/>
            <w:tcBorders/>
            <w:vAlign w:val="center"/>
          </w:tcPr>
          <w:p>
            <w:pPr>
              <w:pStyle w:val="TableContents"/>
              <w:bidi w:val="0"/>
              <w:spacing w:before="0" w:after="283"/>
              <w:jc w:val="left"/>
              <w:rPr/>
            </w:pPr>
            <w:r>
              <w:rPr/>
              <w:t xml:space="preserve">0.0387 </w:t>
            </w:r>
          </w:p>
        </w:tc>
      </w:tr>
      <w:tr>
        <w:trPr/>
        <w:tc>
          <w:tcPr>
            <w:tcW w:w="2536" w:type="dxa"/>
            <w:tcBorders/>
            <w:vAlign w:val="center"/>
          </w:tcPr>
          <w:p>
            <w:pPr>
              <w:pStyle w:val="TableContents"/>
              <w:bidi w:val="0"/>
              <w:spacing w:before="0" w:after="283"/>
              <w:jc w:val="left"/>
              <w:rPr/>
            </w:pPr>
            <w:r>
              <w:rPr/>
              <w:t xml:space="preserve">Typpidioksidi </w:t>
            </w:r>
          </w:p>
        </w:tc>
        <w:tc>
          <w:tcPr>
            <w:tcW w:w="1636" w:type="dxa"/>
            <w:tcBorders/>
            <w:vAlign w:val="center"/>
          </w:tcPr>
          <w:p>
            <w:pPr>
              <w:pStyle w:val="TableContents"/>
              <w:bidi w:val="0"/>
              <w:spacing w:before="0" w:after="283"/>
              <w:jc w:val="left"/>
              <w:rPr/>
            </w:pPr>
            <w:r>
              <w:rPr/>
              <w:t xml:space="preserve">5.354 </w:t>
            </w:r>
          </w:p>
        </w:tc>
        <w:tc>
          <w:tcPr>
            <w:tcW w:w="1276" w:type="dxa"/>
            <w:tcBorders/>
            <w:vAlign w:val="center"/>
          </w:tcPr>
          <w:p>
            <w:pPr>
              <w:pStyle w:val="TableContents"/>
              <w:bidi w:val="0"/>
              <w:spacing w:before="0" w:after="283"/>
              <w:jc w:val="left"/>
              <w:rPr/>
            </w:pPr>
            <w:r>
              <w:rPr/>
              <w:t xml:space="preserve">0.04424 </w:t>
            </w:r>
          </w:p>
        </w:tc>
      </w:tr>
      <w:tr>
        <w:trPr/>
        <w:tc>
          <w:tcPr>
            <w:tcW w:w="2536" w:type="dxa"/>
            <w:tcBorders/>
            <w:vAlign w:val="center"/>
          </w:tcPr>
          <w:p>
            <w:pPr>
              <w:pStyle w:val="TableContents"/>
              <w:bidi w:val="0"/>
              <w:spacing w:before="0" w:after="283"/>
              <w:jc w:val="left"/>
              <w:rPr/>
            </w:pPr>
            <w:r>
              <w:rPr/>
              <w:t xml:space="preserve">Typpioksidi </w:t>
            </w:r>
          </w:p>
        </w:tc>
        <w:tc>
          <w:tcPr>
            <w:tcW w:w="1636" w:type="dxa"/>
            <w:tcBorders/>
            <w:vAlign w:val="center"/>
          </w:tcPr>
          <w:p>
            <w:pPr>
              <w:pStyle w:val="TableContents"/>
              <w:bidi w:val="0"/>
              <w:spacing w:before="0" w:after="283"/>
              <w:jc w:val="left"/>
              <w:rPr/>
            </w:pPr>
            <w:r>
              <w:rPr/>
              <w:t xml:space="preserve">3.832 </w:t>
            </w:r>
          </w:p>
        </w:tc>
        <w:tc>
          <w:tcPr>
            <w:tcW w:w="1276" w:type="dxa"/>
            <w:tcBorders/>
            <w:vAlign w:val="center"/>
          </w:tcPr>
          <w:p>
            <w:pPr>
              <w:pStyle w:val="TableContents"/>
              <w:bidi w:val="0"/>
              <w:spacing w:before="0" w:after="283"/>
              <w:jc w:val="left"/>
              <w:rPr/>
            </w:pPr>
            <w:r>
              <w:rPr/>
              <w:t xml:space="preserve">0.04415 </w:t>
            </w:r>
          </w:p>
        </w:tc>
      </w:tr>
      <w:tr>
        <w:trPr/>
        <w:tc>
          <w:tcPr>
            <w:tcW w:w="2536" w:type="dxa"/>
            <w:tcBorders/>
            <w:vAlign w:val="center"/>
          </w:tcPr>
          <w:p>
            <w:pPr>
              <w:pStyle w:val="TableContents"/>
              <w:bidi w:val="0"/>
              <w:spacing w:before="0" w:after="283"/>
              <w:jc w:val="left"/>
              <w:rPr/>
            </w:pPr>
            <w:r>
              <w:rPr/>
              <w:t xml:space="preserve">Happi </w:t>
            </w:r>
          </w:p>
        </w:tc>
        <w:tc>
          <w:tcPr>
            <w:tcW w:w="1636" w:type="dxa"/>
            <w:tcBorders/>
            <w:vAlign w:val="center"/>
          </w:tcPr>
          <w:p>
            <w:pPr>
              <w:pStyle w:val="TableContents"/>
              <w:bidi w:val="0"/>
              <w:spacing w:before="0" w:after="283"/>
              <w:jc w:val="left"/>
              <w:rPr/>
            </w:pPr>
            <w:r>
              <w:rPr/>
              <w:t xml:space="preserve">1.382 </w:t>
            </w:r>
          </w:p>
        </w:tc>
        <w:tc>
          <w:tcPr>
            <w:tcW w:w="1276" w:type="dxa"/>
            <w:tcBorders/>
            <w:vAlign w:val="center"/>
          </w:tcPr>
          <w:p>
            <w:pPr>
              <w:pStyle w:val="TableContents"/>
              <w:bidi w:val="0"/>
              <w:spacing w:before="0" w:after="283"/>
              <w:jc w:val="left"/>
              <w:rPr/>
            </w:pPr>
            <w:r>
              <w:rPr/>
              <w:t xml:space="preserve">0.03186 </w:t>
            </w:r>
          </w:p>
        </w:tc>
      </w:tr>
      <w:tr>
        <w:trPr/>
        <w:tc>
          <w:tcPr>
            <w:tcW w:w="2536" w:type="dxa"/>
            <w:tcBorders/>
            <w:vAlign w:val="center"/>
          </w:tcPr>
          <w:p>
            <w:pPr>
              <w:pStyle w:val="TableContents"/>
              <w:bidi w:val="0"/>
              <w:spacing w:before="0" w:after="283"/>
              <w:jc w:val="left"/>
              <w:rPr/>
            </w:pPr>
            <w:r>
              <w:rPr/>
              <w:t xml:space="preserve">Pentaani </w:t>
            </w:r>
          </w:p>
        </w:tc>
        <w:tc>
          <w:tcPr>
            <w:tcW w:w="1636" w:type="dxa"/>
            <w:tcBorders/>
            <w:vAlign w:val="center"/>
          </w:tcPr>
          <w:p>
            <w:pPr>
              <w:pStyle w:val="TableContents"/>
              <w:bidi w:val="0"/>
              <w:spacing w:before="0" w:after="283"/>
              <w:jc w:val="left"/>
              <w:rPr/>
            </w:pPr>
            <w:r>
              <w:rPr/>
              <w:t xml:space="preserve">19.26 </w:t>
            </w:r>
          </w:p>
        </w:tc>
        <w:tc>
          <w:tcPr>
            <w:tcW w:w="1276" w:type="dxa"/>
            <w:tcBorders/>
            <w:vAlign w:val="center"/>
          </w:tcPr>
          <w:p>
            <w:pPr>
              <w:pStyle w:val="TableContents"/>
              <w:bidi w:val="0"/>
              <w:spacing w:before="0" w:after="283"/>
              <w:jc w:val="left"/>
              <w:rPr/>
            </w:pPr>
            <w:r>
              <w:rPr/>
              <w:t xml:space="preserve">0.146 </w:t>
            </w:r>
          </w:p>
        </w:tc>
      </w:tr>
      <w:tr>
        <w:trPr/>
        <w:tc>
          <w:tcPr>
            <w:tcW w:w="2536" w:type="dxa"/>
            <w:tcBorders/>
            <w:vAlign w:val="center"/>
          </w:tcPr>
          <w:p>
            <w:pPr>
              <w:pStyle w:val="TableContents"/>
              <w:bidi w:val="0"/>
              <w:spacing w:before="0" w:after="283"/>
              <w:jc w:val="left"/>
              <w:rPr/>
            </w:pPr>
            <w:r>
              <w:rPr/>
              <w:t xml:space="preserve">Fosfiini </w:t>
            </w:r>
          </w:p>
        </w:tc>
        <w:tc>
          <w:tcPr>
            <w:tcW w:w="1636" w:type="dxa"/>
            <w:tcBorders/>
            <w:vAlign w:val="center"/>
          </w:tcPr>
          <w:p>
            <w:pPr>
              <w:pStyle w:val="TableContents"/>
              <w:bidi w:val="0"/>
              <w:spacing w:before="0" w:after="283"/>
              <w:jc w:val="left"/>
              <w:rPr/>
            </w:pPr>
            <w:r>
              <w:rPr/>
              <w:t xml:space="preserve">4.692 </w:t>
            </w:r>
          </w:p>
        </w:tc>
        <w:tc>
          <w:tcPr>
            <w:tcW w:w="1276" w:type="dxa"/>
            <w:tcBorders/>
            <w:vAlign w:val="center"/>
          </w:tcPr>
          <w:p>
            <w:pPr>
              <w:pStyle w:val="TableContents"/>
              <w:bidi w:val="0"/>
              <w:spacing w:before="0" w:after="283"/>
              <w:jc w:val="left"/>
              <w:rPr/>
            </w:pPr>
            <w:r>
              <w:rPr/>
              <w:t xml:space="preserve">0.05156 </w:t>
            </w:r>
          </w:p>
        </w:tc>
      </w:tr>
      <w:tr>
        <w:trPr/>
        <w:tc>
          <w:tcPr>
            <w:tcW w:w="2536" w:type="dxa"/>
            <w:tcBorders/>
            <w:vAlign w:val="center"/>
          </w:tcPr>
          <w:p>
            <w:pPr>
              <w:pStyle w:val="TableContents"/>
              <w:bidi w:val="0"/>
              <w:spacing w:before="0" w:after="283"/>
              <w:jc w:val="left"/>
              <w:rPr/>
            </w:pPr>
            <w:r>
              <w:rPr/>
              <w:t xml:space="preserve">Propaani </w:t>
            </w:r>
          </w:p>
        </w:tc>
        <w:tc>
          <w:tcPr>
            <w:tcW w:w="1636" w:type="dxa"/>
            <w:tcBorders/>
            <w:vAlign w:val="center"/>
          </w:tcPr>
          <w:p>
            <w:pPr>
              <w:pStyle w:val="TableContents"/>
              <w:bidi w:val="0"/>
              <w:spacing w:before="0" w:after="283"/>
              <w:jc w:val="left"/>
              <w:rPr/>
            </w:pPr>
            <w:r>
              <w:rPr/>
              <w:t xml:space="preserve">8.779 </w:t>
            </w:r>
          </w:p>
        </w:tc>
        <w:tc>
          <w:tcPr>
            <w:tcW w:w="1276" w:type="dxa"/>
            <w:tcBorders/>
            <w:vAlign w:val="center"/>
          </w:tcPr>
          <w:p>
            <w:pPr>
              <w:pStyle w:val="TableContents"/>
              <w:bidi w:val="0"/>
              <w:spacing w:before="0" w:after="283"/>
              <w:jc w:val="left"/>
              <w:rPr/>
            </w:pPr>
            <w:r>
              <w:rPr/>
              <w:t xml:space="preserve">0.08445 </w:t>
            </w:r>
          </w:p>
        </w:tc>
      </w:tr>
      <w:tr>
        <w:trPr/>
        <w:tc>
          <w:tcPr>
            <w:tcW w:w="2536" w:type="dxa"/>
            <w:tcBorders/>
            <w:vAlign w:val="center"/>
          </w:tcPr>
          <w:p>
            <w:pPr>
              <w:pStyle w:val="TableContents"/>
              <w:bidi w:val="0"/>
              <w:spacing w:before="0" w:after="283"/>
              <w:jc w:val="left"/>
              <w:rPr/>
            </w:pPr>
            <w:r>
              <w:rPr/>
              <w:t xml:space="preserve">Radon </w:t>
            </w:r>
          </w:p>
        </w:tc>
        <w:tc>
          <w:tcPr>
            <w:tcW w:w="1636" w:type="dxa"/>
            <w:tcBorders/>
            <w:vAlign w:val="center"/>
          </w:tcPr>
          <w:p>
            <w:pPr>
              <w:pStyle w:val="TableContents"/>
              <w:bidi w:val="0"/>
              <w:spacing w:before="0" w:after="283"/>
              <w:jc w:val="left"/>
              <w:rPr/>
            </w:pPr>
            <w:r>
              <w:rPr/>
              <w:t xml:space="preserve">6.601 </w:t>
            </w:r>
          </w:p>
        </w:tc>
        <w:tc>
          <w:tcPr>
            <w:tcW w:w="1276" w:type="dxa"/>
            <w:tcBorders/>
            <w:vAlign w:val="center"/>
          </w:tcPr>
          <w:p>
            <w:pPr>
              <w:pStyle w:val="TableContents"/>
              <w:bidi w:val="0"/>
              <w:spacing w:before="0" w:after="283"/>
              <w:jc w:val="left"/>
              <w:rPr/>
            </w:pPr>
            <w:r>
              <w:rPr/>
              <w:t xml:space="preserve">0.06239 </w:t>
            </w:r>
          </w:p>
        </w:tc>
      </w:tr>
      <w:tr>
        <w:trPr/>
        <w:tc>
          <w:tcPr>
            <w:tcW w:w="2536" w:type="dxa"/>
            <w:tcBorders/>
            <w:vAlign w:val="center"/>
          </w:tcPr>
          <w:p>
            <w:pPr>
              <w:pStyle w:val="TableContents"/>
              <w:bidi w:val="0"/>
              <w:spacing w:before="0" w:after="283"/>
              <w:jc w:val="left"/>
              <w:rPr/>
            </w:pPr>
            <w:r>
              <w:rPr/>
              <w:t xml:space="preserve">Silaani </w:t>
            </w:r>
          </w:p>
        </w:tc>
        <w:tc>
          <w:tcPr>
            <w:tcW w:w="1636" w:type="dxa"/>
            <w:tcBorders/>
            <w:vAlign w:val="center"/>
          </w:tcPr>
          <w:p>
            <w:pPr>
              <w:pStyle w:val="TableContents"/>
              <w:bidi w:val="0"/>
              <w:spacing w:before="0" w:after="283"/>
              <w:jc w:val="left"/>
              <w:rPr/>
            </w:pPr>
            <w:r>
              <w:rPr/>
              <w:t xml:space="preserve">4.377 </w:t>
            </w:r>
          </w:p>
        </w:tc>
        <w:tc>
          <w:tcPr>
            <w:tcW w:w="1276" w:type="dxa"/>
            <w:tcBorders/>
            <w:vAlign w:val="center"/>
          </w:tcPr>
          <w:p>
            <w:pPr>
              <w:pStyle w:val="TableContents"/>
              <w:bidi w:val="0"/>
              <w:spacing w:before="0" w:after="283"/>
              <w:jc w:val="left"/>
              <w:rPr/>
            </w:pPr>
            <w:r>
              <w:rPr/>
              <w:t xml:space="preserve">0.05786 </w:t>
            </w:r>
          </w:p>
        </w:tc>
      </w:tr>
      <w:tr>
        <w:trPr/>
        <w:tc>
          <w:tcPr>
            <w:tcW w:w="2536" w:type="dxa"/>
            <w:tcBorders/>
            <w:vAlign w:val="center"/>
          </w:tcPr>
          <w:p>
            <w:pPr>
              <w:pStyle w:val="TableContents"/>
              <w:bidi w:val="0"/>
              <w:spacing w:before="0" w:after="283"/>
              <w:jc w:val="left"/>
              <w:rPr/>
            </w:pPr>
            <w:r>
              <w:rPr/>
              <w:t xml:space="preserve">Piitetrafluoridi </w:t>
            </w:r>
          </w:p>
        </w:tc>
        <w:tc>
          <w:tcPr>
            <w:tcW w:w="1636" w:type="dxa"/>
            <w:tcBorders/>
            <w:vAlign w:val="center"/>
          </w:tcPr>
          <w:p>
            <w:pPr>
              <w:pStyle w:val="TableContents"/>
              <w:bidi w:val="0"/>
              <w:spacing w:before="0" w:after="283"/>
              <w:jc w:val="left"/>
              <w:rPr/>
            </w:pPr>
            <w:r>
              <w:rPr/>
              <w:t xml:space="preserve">4.251 </w:t>
            </w:r>
          </w:p>
        </w:tc>
        <w:tc>
          <w:tcPr>
            <w:tcW w:w="1276" w:type="dxa"/>
            <w:tcBorders/>
            <w:vAlign w:val="center"/>
          </w:tcPr>
          <w:p>
            <w:pPr>
              <w:pStyle w:val="TableContents"/>
              <w:bidi w:val="0"/>
              <w:spacing w:before="0" w:after="283"/>
              <w:jc w:val="left"/>
              <w:rPr/>
            </w:pPr>
            <w:r>
              <w:rPr/>
              <w:t xml:space="preserve">0.05571 </w:t>
            </w:r>
          </w:p>
        </w:tc>
      </w:tr>
      <w:tr>
        <w:trPr/>
        <w:tc>
          <w:tcPr>
            <w:tcW w:w="2536" w:type="dxa"/>
            <w:tcBorders/>
            <w:vAlign w:val="center"/>
          </w:tcPr>
          <w:p>
            <w:pPr>
              <w:pStyle w:val="TableContents"/>
              <w:bidi w:val="0"/>
              <w:spacing w:before="0" w:after="283"/>
              <w:jc w:val="left"/>
              <w:rPr/>
            </w:pPr>
            <w:r>
              <w:rPr/>
              <w:t xml:space="preserve">Rikkidioksidi </w:t>
            </w:r>
          </w:p>
        </w:tc>
        <w:tc>
          <w:tcPr>
            <w:tcW w:w="1636" w:type="dxa"/>
            <w:tcBorders/>
            <w:vAlign w:val="center"/>
          </w:tcPr>
          <w:p>
            <w:pPr>
              <w:pStyle w:val="TableContents"/>
              <w:bidi w:val="0"/>
              <w:spacing w:before="0" w:after="283"/>
              <w:jc w:val="left"/>
              <w:rPr/>
            </w:pPr>
            <w:r>
              <w:rPr/>
              <w:t xml:space="preserve">6.803 </w:t>
            </w:r>
          </w:p>
        </w:tc>
        <w:tc>
          <w:tcPr>
            <w:tcW w:w="1276" w:type="dxa"/>
            <w:tcBorders/>
            <w:vAlign w:val="center"/>
          </w:tcPr>
          <w:p>
            <w:pPr>
              <w:pStyle w:val="TableContents"/>
              <w:bidi w:val="0"/>
              <w:spacing w:before="0" w:after="283"/>
              <w:jc w:val="left"/>
              <w:rPr/>
            </w:pPr>
            <w:r>
              <w:rPr/>
              <w:t xml:space="preserve">0.05636 </w:t>
            </w:r>
          </w:p>
        </w:tc>
      </w:tr>
      <w:tr>
        <w:trPr/>
        <w:tc>
          <w:tcPr>
            <w:tcW w:w="2536" w:type="dxa"/>
            <w:tcBorders/>
            <w:vAlign w:val="center"/>
          </w:tcPr>
          <w:p>
            <w:pPr>
              <w:pStyle w:val="TableContents"/>
              <w:bidi w:val="0"/>
              <w:spacing w:before="0" w:after="283"/>
              <w:jc w:val="left"/>
              <w:rPr/>
            </w:pPr>
            <w:r>
              <w:rPr/>
              <w:t xml:space="preserve">Tina-tetrakloridi </w:t>
            </w:r>
          </w:p>
        </w:tc>
        <w:tc>
          <w:tcPr>
            <w:tcW w:w="1636" w:type="dxa"/>
            <w:tcBorders/>
            <w:vAlign w:val="center"/>
          </w:tcPr>
          <w:p>
            <w:pPr>
              <w:pStyle w:val="TableContents"/>
              <w:bidi w:val="0"/>
              <w:spacing w:before="0" w:after="283"/>
              <w:jc w:val="left"/>
              <w:rPr/>
            </w:pPr>
            <w:r>
              <w:rPr/>
              <w:t xml:space="preserve">27.27 </w:t>
            </w:r>
          </w:p>
        </w:tc>
        <w:tc>
          <w:tcPr>
            <w:tcW w:w="1276" w:type="dxa"/>
            <w:tcBorders/>
            <w:vAlign w:val="center"/>
          </w:tcPr>
          <w:p>
            <w:pPr>
              <w:pStyle w:val="TableContents"/>
              <w:bidi w:val="0"/>
              <w:spacing w:before="0" w:after="283"/>
              <w:jc w:val="left"/>
              <w:rPr/>
            </w:pPr>
            <w:r>
              <w:rPr/>
              <w:t xml:space="preserve">0.1642 </w:t>
            </w:r>
          </w:p>
        </w:tc>
      </w:tr>
      <w:tr>
        <w:trPr/>
        <w:tc>
          <w:tcPr>
            <w:tcW w:w="2536" w:type="dxa"/>
            <w:tcBorders/>
            <w:vAlign w:val="center"/>
          </w:tcPr>
          <w:p>
            <w:pPr>
              <w:pStyle w:val="TableContents"/>
              <w:bidi w:val="0"/>
              <w:spacing w:before="0" w:after="283"/>
              <w:jc w:val="left"/>
              <w:rPr/>
            </w:pPr>
            <w:r>
              <w:rPr/>
              <w:t xml:space="preserve">Tolueeni </w:t>
            </w:r>
          </w:p>
        </w:tc>
        <w:tc>
          <w:tcPr>
            <w:tcW w:w="1636" w:type="dxa"/>
            <w:tcBorders/>
            <w:vAlign w:val="center"/>
          </w:tcPr>
          <w:p>
            <w:pPr>
              <w:pStyle w:val="TableContents"/>
              <w:bidi w:val="0"/>
              <w:spacing w:before="0" w:after="283"/>
              <w:jc w:val="left"/>
              <w:rPr/>
            </w:pPr>
            <w:r>
              <w:rPr/>
              <w:t xml:space="preserve">24.38 </w:t>
            </w:r>
          </w:p>
        </w:tc>
        <w:tc>
          <w:tcPr>
            <w:tcW w:w="1276" w:type="dxa"/>
            <w:tcBorders/>
            <w:vAlign w:val="center"/>
          </w:tcPr>
          <w:p>
            <w:pPr>
              <w:pStyle w:val="TableContents"/>
              <w:bidi w:val="0"/>
              <w:spacing w:before="0" w:after="283"/>
              <w:jc w:val="left"/>
              <w:rPr/>
            </w:pPr>
            <w:r>
              <w:rPr/>
              <w:t xml:space="preserve">0.1463 </w:t>
            </w:r>
          </w:p>
        </w:tc>
      </w:tr>
      <w:tr>
        <w:trPr/>
        <w:tc>
          <w:tcPr>
            <w:tcW w:w="2536" w:type="dxa"/>
            <w:tcBorders/>
            <w:vAlign w:val="center"/>
          </w:tcPr>
          <w:p>
            <w:pPr>
              <w:pStyle w:val="TableContents"/>
              <w:bidi w:val="0"/>
              <w:spacing w:before="0" w:after="283"/>
              <w:jc w:val="left"/>
              <w:rPr/>
            </w:pPr>
            <w:r>
              <w:rPr/>
              <w:t xml:space="preserve">Vesi </w:t>
            </w:r>
          </w:p>
        </w:tc>
        <w:tc>
          <w:tcPr>
            <w:tcW w:w="1636" w:type="dxa"/>
            <w:tcBorders/>
            <w:vAlign w:val="center"/>
          </w:tcPr>
          <w:p>
            <w:pPr>
              <w:pStyle w:val="TableContents"/>
              <w:bidi w:val="0"/>
              <w:spacing w:before="0" w:after="283"/>
              <w:jc w:val="left"/>
              <w:rPr/>
            </w:pPr>
            <w:r>
              <w:rPr/>
              <w:t xml:space="preserve">5.536 </w:t>
            </w:r>
          </w:p>
        </w:tc>
        <w:tc>
          <w:tcPr>
            <w:tcW w:w="1276" w:type="dxa"/>
            <w:tcBorders/>
            <w:vAlign w:val="center"/>
          </w:tcPr>
          <w:p>
            <w:pPr>
              <w:pStyle w:val="TableContents"/>
              <w:bidi w:val="0"/>
              <w:spacing w:before="0" w:after="283"/>
              <w:jc w:val="left"/>
              <w:rPr/>
            </w:pPr>
            <w:r>
              <w:rPr/>
              <w:t xml:space="preserve">0.03049 </w:t>
            </w:r>
          </w:p>
        </w:tc>
      </w:tr>
      <w:tr>
        <w:trPr/>
        <w:tc>
          <w:tcPr>
            <w:tcW w:w="2536" w:type="dxa"/>
            <w:tcBorders/>
            <w:vAlign w:val="center"/>
          </w:tcPr>
          <w:p>
            <w:pPr>
              <w:pStyle w:val="TableContents"/>
              <w:bidi w:val="0"/>
              <w:spacing w:before="0" w:after="283"/>
              <w:jc w:val="left"/>
              <w:rPr/>
            </w:pPr>
            <w:r>
              <w:rPr/>
              <w:t xml:space="preserve">Xenon </w:t>
            </w:r>
          </w:p>
        </w:tc>
        <w:tc>
          <w:tcPr>
            <w:tcW w:w="1636" w:type="dxa"/>
            <w:tcBorders/>
            <w:vAlign w:val="center"/>
          </w:tcPr>
          <w:p>
            <w:pPr>
              <w:pStyle w:val="TableContents"/>
              <w:bidi w:val="0"/>
              <w:spacing w:before="0" w:after="283"/>
              <w:jc w:val="left"/>
              <w:rPr/>
            </w:pPr>
            <w:r>
              <w:rPr/>
              <w:t xml:space="preserve">4.250 </w:t>
            </w:r>
          </w:p>
        </w:tc>
        <w:tc>
          <w:tcPr>
            <w:tcW w:w="1276" w:type="dxa"/>
            <w:tcBorders/>
            <w:vAlign w:val="center"/>
          </w:tcPr>
          <w:p>
            <w:pPr>
              <w:pStyle w:val="TableContents"/>
              <w:bidi w:val="0"/>
              <w:spacing w:before="0" w:after="283"/>
              <w:jc w:val="left"/>
              <w:rPr/>
            </w:pPr>
            <w:r>
              <w:rPr/>
              <w:t xml:space="preserve">0.05105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 der Waalsin vakioiden a ja b yksiköt</w:t>
      </w:r>
    </w:p>
    <w:p>
      <w:pPr>
        <w:pStyle w:val="TextBody"/>
        <w:bidi w:val="0"/>
        <w:jc w:val="left"/>
        <w:rPr>
          <w:b/>
          <w:u w:val="single"/>
          <w:shd w:val="clear" w:fill="FFFF00"/>
        </w:rPr>
      </w:pPr>
      <w:r>
        <w:rPr>
          <w:b/>
          <w:u w:val="single"/>
          <w:shd w:val="clear" w:fill="FFFF00"/>
        </w:rPr>
        <w:t xml:space="preserve">Asiakirjan numero 43001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 Canis Majoris on erittäin valovoimainen M-tähti, jonka tehollinen lämpötila on </w:t>
      </w:r>
      <w:r>
        <w:rPr>
          <w:color w:val="A9A9A9"/>
        </w:rPr>
        <w:t xml:space="preserve">noin 3 500 K</w:t>
      </w:r>
      <w:r>
        <w:rPr/>
        <w:t xml:space="preserve">, mikä sijoittaa sen Hertzsprungin -- Russellin diagrammin oikeaan yläkulmaan ja tarkoittaa, että se on erittäin kehittynyt tähti. Pääjaksonsa aikana se olisi ollut O-tyypin tähti, jonka massa olisi ollut 15-35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vy canis majoris -kasvintuhoojan lämpötila?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VY CMa on yksittäinen tähti, jolla on suuri infrapunaylijäämä, mikä tekee siitä yhden taivaan kirkkaimmista kohteista aallonpituuksilla 5-20 mikronia (μm) ja viittaa tähden lämmittämään pölykuoreen tai -levyyn. Sen </w:t>
      </w:r>
      <w:r>
        <w:rPr>
          <w:color w:val="A9A9A9"/>
        </w:rPr>
        <w:t xml:space="preserve">massa </w:t>
      </w:r>
      <w:r>
        <w:rPr/>
        <w:t xml:space="preserve">on noin 7001170000000000000 ♠ </w:t>
      </w:r>
      <w:r>
        <w:rPr>
          <w:color w:val="A9A9A9"/>
        </w:rPr>
        <w:t xml:space="preserve">17 ± 8 kertaa Auringon massa (M)</w:t>
      </w:r>
      <w:r>
        <w:rPr/>
        <w:t xml:space="preserve">. Sitä ympäröi myös monimutkainen epäsymmetrinen circumstellar envelope (CSE), joka johtuu tähdestä itsestään aiheutuvasta massahäviöstä. Se tuottaa voimakasta molekyylimaser-säteilyä, ja se oli yksi ensimmäisistä löydetyistä radiomasereista. VY CMa on upotettu suureen molekyylipilveen Sharpless 310 (Sh2-310), joka on yksi suurimmista tähtiä muodostavista H ii -alueista ja jonka halkaisija on 480 kaariminuuttia (') tai 681 ly (209 kpl).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suurempi vy canis majoris on kuin aurinkomme?</w:t>
      </w:r>
    </w:p>
    <w:p>
      <w:pPr>
        <w:pStyle w:val="TextBody"/>
        <w:bidi w:val="0"/>
        <w:jc w:val="left"/>
        <w:rPr>
          <w:b/>
          <w:u w:val="single"/>
          <w:shd w:val="clear" w:fill="FFFF00"/>
        </w:rPr>
      </w:pPr>
      <w:r>
        <w:rPr>
          <w:b/>
          <w:u w:val="single"/>
          <w:shd w:val="clear" w:fill="FFFF00"/>
        </w:rPr>
        <w:t xml:space="preserve">Asiakirjan numero 43002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Right Honourable The Lord Tennyson FRS Alfred Tennyson, 1. paroni Tennyson, kirjoittanut George Frederic Watts (1817-1904) </w:t>
      </w:r>
    </w:p>
    <w:tbl>
      <w:tblPr>
        <w:tblW w:w="8882" w:type="dxa"/>
        <w:jc w:val="left"/>
        <w:tblInd w:w="0" w:type="dxa"/>
        <w:tblLayout w:type="fixed"/>
        <w:tblCellMar>
          <w:top w:w="28" w:type="dxa"/>
          <w:left w:w="28" w:type="dxa"/>
          <w:bottom w:w="28" w:type="dxa"/>
          <w:right w:w="28" w:type="dxa"/>
        </w:tblCellMar>
      </w:tblPr>
      <w:tblGrid>
        <w:gridCol w:w="2146"/>
        <w:gridCol w:w="6736"/>
      </w:tblGrid>
      <w:tr>
        <w:trPr/>
        <w:tc>
          <w:tcPr>
            <w:tcW w:w="2146" w:type="dxa"/>
            <w:tcBorders/>
            <w:vAlign w:val="center"/>
          </w:tcPr>
          <w:p>
            <w:pPr>
              <w:pStyle w:val="TableHeading"/>
              <w:bidi w:val="0"/>
              <w:spacing w:before="0" w:after="283"/>
              <w:rPr>
                <w:sz w:val="4"/>
                <w:szCs w:val="4"/>
              </w:rPr>
            </w:pPr>
            <w:r>
              <w:rPr>
                <w:sz w:val="4"/>
                <w:szCs w:val="4"/>
              </w:rPr>
            </w:r>
          </w:p>
        </w:tc>
        <w:tc>
          <w:tcPr>
            <w:tcW w:w="6736" w:type="dxa"/>
            <w:tcBorders/>
            <w:vAlign w:val="center"/>
          </w:tcPr>
          <w:p>
            <w:pPr>
              <w:pStyle w:val="TableContents"/>
              <w:bidi w:val="0"/>
              <w:spacing w:before="0" w:after="283"/>
              <w:jc w:val="left"/>
              <w:rPr/>
            </w:pPr>
            <w:r>
              <w:rPr/>
              <w:t xml:space="preserve">6. elokuuta 1809 Somersby, Lincolnshire, Englanti </w:t>
            </w:r>
          </w:p>
        </w:tc>
      </w:tr>
      <w:tr>
        <w:trPr/>
        <w:tc>
          <w:tcPr>
            <w:tcW w:w="2146" w:type="dxa"/>
            <w:tcBorders/>
            <w:vAlign w:val="center"/>
          </w:tcPr>
          <w:p>
            <w:pPr>
              <w:pStyle w:val="TableHeading"/>
              <w:bidi w:val="0"/>
              <w:spacing w:before="0" w:after="283"/>
              <w:rPr>
                <w:sz w:val="4"/>
                <w:szCs w:val="4"/>
              </w:rPr>
            </w:pPr>
            <w:r>
              <w:rPr>
                <w:sz w:val="4"/>
                <w:szCs w:val="4"/>
              </w:rPr>
            </w:r>
          </w:p>
        </w:tc>
        <w:tc>
          <w:tcPr>
            <w:tcW w:w="6736" w:type="dxa"/>
            <w:tcBorders/>
            <w:vAlign w:val="center"/>
          </w:tcPr>
          <w:p>
            <w:pPr>
              <w:pStyle w:val="TableContents"/>
              <w:bidi w:val="0"/>
              <w:spacing w:before="0" w:after="283"/>
              <w:jc w:val="left"/>
              <w:rPr/>
            </w:pPr>
            <w:r>
              <w:rPr/>
              <w:t xml:space="preserve">6. lokakuuta 1892 (1892-10-06) (83-vuotias) Lurgashall, Sussex, Englanti </w:t>
            </w:r>
          </w:p>
        </w:tc>
      </w:tr>
      <w:tr>
        <w:trPr/>
        <w:tc>
          <w:tcPr>
            <w:tcW w:w="2146" w:type="dxa"/>
            <w:tcBorders/>
            <w:vAlign w:val="center"/>
          </w:tcPr>
          <w:p>
            <w:pPr>
              <w:pStyle w:val="TableHeading"/>
              <w:suppressLineNumbers/>
              <w:bidi w:val="0"/>
              <w:spacing w:before="0" w:after="283"/>
              <w:jc w:val="center"/>
              <w:rPr/>
            </w:pPr>
            <w:r>
              <w:rPr/>
              <w:t xml:space="preserve">Lepopaikka </w:t>
            </w:r>
          </w:p>
        </w:tc>
        <w:tc>
          <w:tcPr>
            <w:tcW w:w="6736" w:type="dxa"/>
            <w:tcBorders/>
            <w:vAlign w:val="center"/>
          </w:tcPr>
          <w:p>
            <w:pPr>
              <w:pStyle w:val="TableContents"/>
              <w:bidi w:val="0"/>
              <w:spacing w:before="0" w:after="283"/>
              <w:jc w:val="left"/>
              <w:rPr/>
            </w:pPr>
            <w:r>
              <w:rPr/>
              <w:t xml:space="preserve">Westminster Abbey </w:t>
            </w:r>
          </w:p>
        </w:tc>
      </w:tr>
      <w:tr>
        <w:trPr/>
        <w:tc>
          <w:tcPr>
            <w:tcW w:w="2146" w:type="dxa"/>
            <w:tcBorders/>
            <w:vAlign w:val="center"/>
          </w:tcPr>
          <w:p>
            <w:pPr>
              <w:pStyle w:val="TableHeading"/>
              <w:suppressLineNumbers/>
              <w:bidi w:val="0"/>
              <w:spacing w:before="0" w:after="283"/>
              <w:jc w:val="center"/>
              <w:rPr/>
            </w:pPr>
            <w:r>
              <w:rPr/>
              <w:t xml:space="preserve">Ammatti </w:t>
            </w:r>
          </w:p>
        </w:tc>
        <w:tc>
          <w:tcPr>
            <w:tcW w:w="6736" w:type="dxa"/>
            <w:tcBorders/>
            <w:vAlign w:val="center"/>
          </w:tcPr>
          <w:p>
            <w:pPr>
              <w:pStyle w:val="TableContents"/>
              <w:bidi w:val="0"/>
              <w:spacing w:before="0" w:after="283"/>
              <w:jc w:val="left"/>
              <w:rPr/>
            </w:pPr>
            <w:r>
              <w:rPr/>
              <w:t xml:space="preserve">Runonlaulaja (</w:t>
            </w:r>
            <w:r>
              <w:rPr>
                <w:color w:val="A9A9A9"/>
              </w:rPr>
              <w:t xml:space="preserve">1850-1892</w:t>
            </w:r>
            <w:r>
              <w:rPr/>
              <w:t xml:space="preserve">) </w:t>
            </w:r>
          </w:p>
        </w:tc>
      </w:tr>
      <w:tr>
        <w:trPr/>
        <w:tc>
          <w:tcPr>
            <w:tcW w:w="2146" w:type="dxa"/>
            <w:tcBorders/>
            <w:vAlign w:val="center"/>
          </w:tcPr>
          <w:p>
            <w:pPr>
              <w:pStyle w:val="TableHeading"/>
              <w:suppressLineNumbers/>
              <w:bidi w:val="0"/>
              <w:spacing w:before="0" w:after="283"/>
              <w:jc w:val="center"/>
              <w:rPr/>
            </w:pPr>
            <w:r>
              <w:rPr/>
              <w:t xml:space="preserve">Alma mater </w:t>
            </w:r>
          </w:p>
        </w:tc>
        <w:tc>
          <w:tcPr>
            <w:tcW w:w="6736" w:type="dxa"/>
            <w:tcBorders/>
            <w:vAlign w:val="center"/>
          </w:tcPr>
          <w:p>
            <w:pPr>
              <w:pStyle w:val="TableContents"/>
              <w:bidi w:val="0"/>
              <w:spacing w:before="0" w:after="283"/>
              <w:jc w:val="left"/>
              <w:rPr/>
            </w:pPr>
            <w:r>
              <w:rPr/>
              <w:t xml:space="preserve">Trinity College, Cambridge (ei tutkintoa) </w:t>
            </w:r>
          </w:p>
        </w:tc>
      </w:tr>
      <w:tr>
        <w:trPr/>
        <w:tc>
          <w:tcPr>
            <w:tcW w:w="2146" w:type="dxa"/>
            <w:tcBorders/>
            <w:vAlign w:val="center"/>
          </w:tcPr>
          <w:p>
            <w:pPr>
              <w:pStyle w:val="TableHeading"/>
              <w:suppressLineNumbers/>
              <w:bidi w:val="0"/>
              <w:spacing w:before="0" w:after="283"/>
              <w:jc w:val="center"/>
              <w:rPr/>
            </w:pPr>
            <w:r>
              <w:rPr/>
              <w:t xml:space="preserve">Kirjallinen liike </w:t>
            </w:r>
          </w:p>
        </w:tc>
        <w:tc>
          <w:tcPr>
            <w:tcW w:w="6736" w:type="dxa"/>
            <w:tcBorders/>
            <w:vAlign w:val="center"/>
          </w:tcPr>
          <w:p>
            <w:pPr>
              <w:pStyle w:val="TableContents"/>
              <w:bidi w:val="0"/>
              <w:spacing w:before="0" w:after="283"/>
              <w:jc w:val="left"/>
              <w:rPr/>
            </w:pPr>
            <w:r>
              <w:rPr/>
              <w:t xml:space="preserve">Viktoriaaninen </w:t>
            </w:r>
          </w:p>
        </w:tc>
      </w:tr>
      <w:tr>
        <w:trPr/>
        <w:tc>
          <w:tcPr>
            <w:tcW w:w="2146" w:type="dxa"/>
            <w:tcBorders/>
            <w:vAlign w:val="center"/>
          </w:tcPr>
          <w:p>
            <w:pPr>
              <w:pStyle w:val="TableHeading"/>
              <w:suppressLineNumbers/>
              <w:bidi w:val="0"/>
              <w:spacing w:before="0" w:after="283"/>
              <w:jc w:val="center"/>
              <w:rPr/>
            </w:pPr>
            <w:r>
              <w:rPr/>
              <w:t xml:space="preserve">Puoliso </w:t>
            </w:r>
          </w:p>
        </w:tc>
        <w:tc>
          <w:tcPr>
            <w:tcW w:w="6736" w:type="dxa"/>
            <w:tcBorders/>
            <w:vAlign w:val="center"/>
          </w:tcPr>
          <w:p>
            <w:pPr>
              <w:pStyle w:val="TableContents"/>
              <w:bidi w:val="0"/>
              <w:spacing w:before="0" w:after="283"/>
              <w:jc w:val="left"/>
              <w:rPr/>
            </w:pPr>
            <w:r>
              <w:rPr/>
              <w:t xml:space="preserve">Emily Sellwood (k. 1850) </w:t>
            </w:r>
          </w:p>
        </w:tc>
      </w:tr>
      <w:tr>
        <w:trPr/>
        <w:tc>
          <w:tcPr>
            <w:tcW w:w="2146" w:type="dxa"/>
            <w:tcBorders/>
            <w:vAlign w:val="center"/>
          </w:tcPr>
          <w:p>
            <w:pPr>
              <w:pStyle w:val="TableHeading"/>
              <w:suppressLineNumbers/>
              <w:bidi w:val="0"/>
              <w:spacing w:before="0" w:after="283"/>
              <w:jc w:val="center"/>
              <w:rPr/>
            </w:pPr>
            <w:r>
              <w:rPr/>
              <w:t xml:space="preserve">Lapset </w:t>
            </w:r>
          </w:p>
        </w:tc>
        <w:tc>
          <w:tcPr>
            <w:tcW w:w="6736"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Hallam Tennyson, 2. paroni Tennyson </w:t>
            </w:r>
          </w:p>
          <w:p>
            <w:pPr>
              <w:pStyle w:val="TableContents"/>
              <w:numPr>
                <w:ilvl w:val="0"/>
                <w:numId w:val="114"/>
              </w:numPr>
              <w:tabs>
                <w:tab w:val="clear" w:pos="1134"/>
                <w:tab w:val="left" w:leader="none" w:pos="707"/>
              </w:tabs>
              <w:bidi w:val="0"/>
              <w:spacing w:before="0" w:after="283"/>
              <w:ind w:start="707" w:hanging="283"/>
              <w:jc w:val="left"/>
              <w:rPr/>
            </w:pPr>
            <w:r>
              <w:rPr/>
              <w:t xml:space="preserve">Lionel Tennyson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Tennysonille myönnettiin runoilijan arvonimi?</w:t>
      </w:r>
    </w:p>
    <w:p>
      <w:pPr>
        <w:pStyle w:val="TextBody"/>
        <w:bidi w:val="0"/>
        <w:jc w:val="left"/>
        <w:rPr>
          <w:b/>
          <w:u w:val="single"/>
          <w:shd w:val="clear" w:fill="FFFF00"/>
        </w:rPr>
      </w:pPr>
      <w:r>
        <w:rPr>
          <w:b/>
          <w:u w:val="single"/>
          <w:shd w:val="clear" w:fill="FFFF00"/>
        </w:rPr>
        <w:t xml:space="preserve">Asiakirjan numero 43003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Staying Alive on </w:t>
      </w:r>
      <w:r>
        <w:rPr/>
        <w:t xml:space="preserve">yhdysvaltalainen tanssielokuva vuodelta 1983, jossa John Travolta näyttelee tanssija Tony Maneroa, ja mukana ovat Cynthia Rhodes, Finola Hughes, Joyce Hyser, Julie Bovasso sekä tanssijat Viktor Manoel ja Kevyn Morrow. Se on jatko-osa vuoden 1977 Saturday Night Fever -elokuvalle. Elokuvan ohjasi Sylvester Stallone, joka myös tuotti ja käsikirjoitti elokuvan yhdessä alkuperäisen Saturday Night Feverin tuottajan Robert Stigwoodin ja käsikirjoittajan Norman Wexlerin kanssa. Tämä on Homefront-elokuvan ohella yksi niistä kahdesta elokuvasta, jotka Stallone on käsikirjoittanut ilman, että hän on itse pääosassa (vaikka hänellä onkin cameo-esiintyminen). Koreografiasta vastasivat Dennon ja Sayhber Rawles.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jatko-osa Saturday Night Feverille?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Staying Alive Teatterilevityksen julisteet </w:t>
      </w:r>
    </w:p>
    <w:tbl>
      <w:tblPr>
        <w:tblW w:w="9229" w:type="dxa"/>
        <w:jc w:val="left"/>
        <w:tblInd w:w="0" w:type="dxa"/>
        <w:tblLayout w:type="fixed"/>
        <w:tblCellMar>
          <w:top w:w="28" w:type="dxa"/>
          <w:left w:w="28" w:type="dxa"/>
          <w:bottom w:w="28" w:type="dxa"/>
          <w:right w:w="28" w:type="dxa"/>
        </w:tblCellMar>
      </w:tblPr>
      <w:tblGrid>
        <w:gridCol w:w="2311"/>
        <w:gridCol w:w="6918"/>
      </w:tblGrid>
      <w:tr>
        <w:trPr/>
        <w:tc>
          <w:tcPr>
            <w:tcW w:w="2311" w:type="dxa"/>
            <w:tcBorders/>
            <w:vAlign w:val="center"/>
          </w:tcPr>
          <w:p>
            <w:pPr>
              <w:pStyle w:val="TableHeading"/>
              <w:suppressLineNumbers/>
              <w:bidi w:val="0"/>
              <w:spacing w:before="0" w:after="283"/>
              <w:jc w:val="center"/>
              <w:rPr/>
            </w:pPr>
            <w:r>
              <w:rPr/>
              <w:t xml:space="preserve">Ohjaaja </w:t>
            </w:r>
          </w:p>
        </w:tc>
        <w:tc>
          <w:tcPr>
            <w:tcW w:w="6918" w:type="dxa"/>
            <w:tcBorders/>
            <w:vAlign w:val="center"/>
          </w:tcPr>
          <w:p>
            <w:pPr>
              <w:pStyle w:val="TableContents"/>
              <w:bidi w:val="0"/>
              <w:spacing w:before="0" w:after="283"/>
              <w:jc w:val="left"/>
              <w:rPr/>
            </w:pPr>
            <w:r>
              <w:rPr/>
              <w:t xml:space="preserve">Sylvester Stallone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918" w:type="dxa"/>
            <w:tcBorders/>
            <w:vAlign w:val="center"/>
          </w:tcPr>
          <w:p>
            <w:pPr>
              <w:pStyle w:val="TableContents"/>
              <w:bidi w:val="0"/>
              <w:spacing w:before="0" w:after="283"/>
              <w:jc w:val="left"/>
              <w:rPr/>
            </w:pPr>
            <w:r>
              <w:rPr/>
              <w:t xml:space="preserve">Sylvester Stallone Robert Stigwood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918" w:type="dxa"/>
            <w:tcBorders/>
            <w:vAlign w:val="center"/>
          </w:tcPr>
          <w:p>
            <w:pPr>
              <w:pStyle w:val="TableContents"/>
              <w:bidi w:val="0"/>
              <w:spacing w:before="0" w:after="283"/>
              <w:jc w:val="left"/>
              <w:rPr/>
            </w:pPr>
            <w:r>
              <w:rPr/>
              <w:t xml:space="preserve">Sylvester Stallone Norman Wexler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91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John Travolta </w:t>
            </w:r>
          </w:p>
          <w:p>
            <w:pPr>
              <w:pStyle w:val="TableContents"/>
              <w:numPr>
                <w:ilvl w:val="0"/>
                <w:numId w:val="115"/>
              </w:numPr>
              <w:tabs>
                <w:tab w:val="clear" w:pos="1134"/>
                <w:tab w:val="left" w:leader="none" w:pos="707"/>
              </w:tabs>
              <w:bidi w:val="0"/>
              <w:spacing w:before="0" w:after="0"/>
              <w:ind w:start="707" w:hanging="283"/>
              <w:jc w:val="left"/>
              <w:rPr/>
            </w:pPr>
            <w:r>
              <w:rPr/>
              <w:t xml:space="preserve">Cynthia Rhodes </w:t>
            </w:r>
          </w:p>
          <w:p>
            <w:pPr>
              <w:pStyle w:val="TableContents"/>
              <w:numPr>
                <w:ilvl w:val="0"/>
                <w:numId w:val="115"/>
              </w:numPr>
              <w:tabs>
                <w:tab w:val="clear" w:pos="1134"/>
                <w:tab w:val="left" w:leader="none" w:pos="707"/>
              </w:tabs>
              <w:bidi w:val="0"/>
              <w:spacing w:before="0" w:after="0"/>
              <w:ind w:start="707" w:hanging="283"/>
              <w:jc w:val="left"/>
              <w:rPr/>
            </w:pPr>
            <w:r>
              <w:rPr/>
              <w:t xml:space="preserve">Finola Hughes </w:t>
            </w:r>
          </w:p>
          <w:p>
            <w:pPr>
              <w:pStyle w:val="TableContents"/>
              <w:numPr>
                <w:ilvl w:val="0"/>
                <w:numId w:val="115"/>
              </w:numPr>
              <w:tabs>
                <w:tab w:val="clear" w:pos="1134"/>
                <w:tab w:val="left" w:leader="none" w:pos="707"/>
              </w:tabs>
              <w:bidi w:val="0"/>
              <w:spacing w:before="0" w:after="283"/>
              <w:ind w:start="707" w:hanging="283"/>
              <w:jc w:val="left"/>
              <w:rPr/>
            </w:pPr>
            <w:r>
              <w:rPr/>
              <w:t xml:space="preserve">Steve Inwood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918" w:type="dxa"/>
            <w:tcBorders/>
            <w:vAlign w:val="center"/>
          </w:tcPr>
          <w:p>
            <w:pPr>
              <w:pStyle w:val="TableContents"/>
              <w:bidi w:val="0"/>
              <w:spacing w:before="0" w:after="283"/>
              <w:jc w:val="left"/>
              <w:rPr/>
            </w:pPr>
            <w:r>
              <w:rPr/>
              <w:t xml:space="preserve">Barry Gibb Maurice Gibb Robin Gibb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918" w:type="dxa"/>
            <w:tcBorders/>
            <w:vAlign w:val="center"/>
          </w:tcPr>
          <w:p>
            <w:pPr>
              <w:pStyle w:val="TableContents"/>
              <w:bidi w:val="0"/>
              <w:spacing w:before="0" w:after="283"/>
              <w:jc w:val="left"/>
              <w:rPr/>
            </w:pPr>
            <w:r>
              <w:rPr/>
              <w:t xml:space="preserve">Nick McLean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918" w:type="dxa"/>
            <w:tcBorders/>
            <w:vAlign w:val="center"/>
          </w:tcPr>
          <w:p>
            <w:pPr>
              <w:pStyle w:val="TableContents"/>
              <w:bidi w:val="0"/>
              <w:spacing w:before="0" w:after="283"/>
              <w:jc w:val="left"/>
              <w:rPr/>
            </w:pPr>
            <w:r>
              <w:rPr/>
              <w:t xml:space="preserve">Peter E. Berger Mark Warner Don Zimmerman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918" w:type="dxa"/>
            <w:tcBorders/>
            <w:vAlign w:val="center"/>
          </w:tcPr>
          <w:p>
            <w:pPr>
              <w:pStyle w:val="TableContents"/>
              <w:bidi w:val="0"/>
              <w:spacing w:before="0" w:after="283"/>
              <w:jc w:val="left"/>
              <w:rPr/>
            </w:pPr>
            <w:r>
              <w:rPr/>
              <w:t xml:space="preserve">RSO Records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918"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91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11. heinäkuuta 1983 (1983-07-11) (Mann's Chinese Theatre ensi-ilta) </w:t>
            </w:r>
          </w:p>
          <w:p>
            <w:pPr>
              <w:pStyle w:val="TableContents"/>
              <w:numPr>
                <w:ilvl w:val="0"/>
                <w:numId w:val="116"/>
              </w:numPr>
              <w:tabs>
                <w:tab w:val="clear" w:pos="1134"/>
                <w:tab w:val="left" w:leader="none" w:pos="707"/>
              </w:tabs>
              <w:bidi w:val="0"/>
              <w:spacing w:before="0" w:after="0"/>
              <w:ind w:start="707" w:hanging="283"/>
              <w:jc w:val="left"/>
              <w:rPr/>
            </w:pPr>
            <w:r>
              <w:rPr>
                <w:color w:val="A9A9A9"/>
              </w:rPr>
              <w:t xml:space="preserve">15. heinäkuuta 1983 </w:t>
            </w:r>
            <w:r>
              <w:rPr/>
              <w:t xml:space="preserve">(1983-07-15) (Yhdysvallat) </w:t>
            </w:r>
          </w:p>
          <w:p>
            <w:pPr>
              <w:pStyle w:val="TableContents"/>
              <w:numPr>
                <w:ilvl w:val="0"/>
                <w:numId w:val="1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918" w:type="dxa"/>
            <w:tcBorders/>
            <w:vAlign w:val="center"/>
          </w:tcPr>
          <w:p>
            <w:pPr>
              <w:pStyle w:val="TableContents"/>
              <w:bidi w:val="0"/>
              <w:spacing w:before="0" w:after="283"/>
              <w:jc w:val="left"/>
              <w:rPr/>
            </w:pPr>
            <w:r>
              <w:rPr/>
              <w:t xml:space="preserve">93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91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91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918" w:type="dxa"/>
            <w:tcBorders/>
            <w:vAlign w:val="center"/>
          </w:tcPr>
          <w:p>
            <w:pPr>
              <w:pStyle w:val="TableContents"/>
              <w:bidi w:val="0"/>
              <w:spacing w:before="0" w:after="283"/>
              <w:jc w:val="left"/>
              <w:rPr/>
            </w:pPr>
            <w:r>
              <w:rPr/>
              <w:t xml:space="preserve">22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918" w:type="dxa"/>
            <w:tcBorders/>
            <w:vAlign w:val="center"/>
          </w:tcPr>
          <w:p>
            <w:pPr>
              <w:pStyle w:val="TableContents"/>
              <w:bidi w:val="0"/>
              <w:spacing w:before="0" w:after="283"/>
              <w:jc w:val="left"/>
              <w:rPr/>
            </w:pPr>
            <w:r>
              <w:rPr/>
              <w:t xml:space="preserve">64,8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staying alive tuli ulos</w:t>
      </w:r>
    </w:p>
    <w:p>
      <w:pPr>
        <w:pStyle w:val="TextBody"/>
        <w:bidi w:val="0"/>
        <w:jc w:val="left"/>
        <w:rPr>
          <w:b/>
          <w:u w:val="single"/>
          <w:shd w:val="clear" w:fill="FFFF00"/>
        </w:rPr>
      </w:pPr>
      <w:r>
        <w:rPr>
          <w:b/>
          <w:u w:val="single"/>
          <w:shd w:val="clear" w:fill="FFFF00"/>
        </w:rPr>
        <w:t xml:space="preserve">Asiakirjan numero 43004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Melt with You'' on brittiläisen post-punk / new wave -yhtye </w:t>
      </w:r>
      <w:r>
        <w:rPr>
          <w:color w:val="A9A9A9"/>
        </w:rPr>
        <w:t xml:space="preserve">Modern Englishin </w:t>
      </w:r>
      <w:r>
        <w:rPr/>
        <w:t xml:space="preserve">kappale</w:t>
      </w:r>
      <w:r>
        <w:rPr/>
        <w:t xml:space="preserve">. Hugh Jonesin tuottama kappale oli single vuonna 1982 ilmestyneeltä After the Snow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pysäyttää maailman ja sulaa kanssasi.</w:t>
      </w:r>
    </w:p>
    <w:p>
      <w:pPr>
        <w:pStyle w:val="TextBody"/>
        <w:bidi w:val="0"/>
        <w:jc w:val="left"/>
        <w:rPr>
          <w:b/>
          <w:u w:val="single"/>
          <w:shd w:val="clear" w:fill="FFFF00"/>
        </w:rPr>
      </w:pPr>
      <w:r>
        <w:rPr>
          <w:b/>
          <w:u w:val="single"/>
          <w:shd w:val="clear" w:fill="FFFF00"/>
        </w:rPr>
        <w:t xml:space="preserve">Asiakirjan numero 43005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``Un-Thinkable (I'm Ready)'' Alicia Keysin single albumilta The Element of Freedom. </w:t>
      </w:r>
    </w:p>
    <w:tbl>
      <w:tblPr>
        <w:tblW w:w="10205" w:type="dxa"/>
        <w:jc w:val="left"/>
        <w:tblInd w:w="0" w:type="dxa"/>
        <w:tblLayout w:type="fixed"/>
        <w:tblCellMar>
          <w:top w:w="28" w:type="dxa"/>
          <w:left w:w="28" w:type="dxa"/>
          <w:bottom w:w="28" w:type="dxa"/>
          <w:right w:w="28" w:type="dxa"/>
        </w:tblCellMar>
      </w:tblPr>
      <w:tblGrid>
        <w:gridCol w:w="3772"/>
        <w:gridCol w:w="3797"/>
        <w:gridCol w:w="2636"/>
      </w:tblGrid>
      <w:tr>
        <w:trPr/>
        <w:tc>
          <w:tcPr>
            <w:tcW w:w="3772" w:type="dxa"/>
            <w:tcBorders/>
            <w:vAlign w:val="center"/>
          </w:tcPr>
          <w:p>
            <w:pPr>
              <w:pStyle w:val="TableHeading"/>
              <w:suppressLineNumbers/>
              <w:bidi w:val="0"/>
              <w:spacing w:before="0" w:after="283"/>
              <w:jc w:val="center"/>
              <w:rPr/>
            </w:pPr>
            <w:r>
              <w:rPr/>
              <w:t xml:space="preserve">Julkaistu </w:t>
            </w:r>
          </w:p>
        </w:tc>
        <w:tc>
          <w:tcPr>
            <w:tcW w:w="3797" w:type="dxa"/>
            <w:tcBorders/>
            <w:vAlign w:val="center"/>
          </w:tcPr>
          <w:p>
            <w:pPr>
              <w:pStyle w:val="TableContents"/>
              <w:bidi w:val="0"/>
              <w:spacing w:before="0" w:after="283"/>
              <w:jc w:val="left"/>
              <w:rPr/>
            </w:pPr>
            <w:r>
              <w:rPr/>
              <w:t xml:space="preserve">28. toukokuuta 2010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Muotoilu </w:t>
            </w:r>
          </w:p>
        </w:tc>
        <w:tc>
          <w:tcPr>
            <w:tcW w:w="3797" w:type="dxa"/>
            <w:tcBorders/>
            <w:vAlign w:val="center"/>
          </w:tcPr>
          <w:p>
            <w:pPr>
              <w:pStyle w:val="TableContents"/>
              <w:bidi w:val="0"/>
              <w:spacing w:before="0" w:after="283"/>
              <w:jc w:val="left"/>
              <w:rPr/>
            </w:pPr>
            <w:r>
              <w:rPr/>
              <w:t xml:space="preserve">Digitaalinen lataus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Tallennettu </w:t>
            </w:r>
          </w:p>
        </w:tc>
        <w:tc>
          <w:tcPr>
            <w:tcW w:w="3797" w:type="dxa"/>
            <w:tcBorders/>
            <w:vAlign w:val="center"/>
          </w:tcPr>
          <w:p>
            <w:pPr>
              <w:pStyle w:val="TableContents"/>
              <w:bidi w:val="0"/>
              <w:spacing w:before="0" w:after="283"/>
              <w:jc w:val="left"/>
              <w:rPr/>
            </w:pPr>
            <w:r>
              <w:rPr/>
              <w:t xml:space="preserve">2009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Genre </w:t>
            </w:r>
          </w:p>
        </w:tc>
        <w:tc>
          <w:tcPr>
            <w:tcW w:w="3797"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R&amp;B </w:t>
            </w:r>
          </w:p>
          <w:p>
            <w:pPr>
              <w:pStyle w:val="TableContents"/>
              <w:numPr>
                <w:ilvl w:val="0"/>
                <w:numId w:val="117"/>
              </w:numPr>
              <w:tabs>
                <w:tab w:val="clear" w:pos="1134"/>
                <w:tab w:val="left" w:leader="none" w:pos="707"/>
              </w:tabs>
              <w:bidi w:val="0"/>
              <w:spacing w:before="0" w:after="0"/>
              <w:ind w:start="707" w:hanging="283"/>
              <w:jc w:val="left"/>
              <w:rPr/>
            </w:pPr>
            <w:r>
              <w:rPr/>
              <w:t xml:space="preserve">hiljainen myrsky </w:t>
            </w:r>
          </w:p>
          <w:p>
            <w:pPr>
              <w:pStyle w:val="TableContents"/>
              <w:numPr>
                <w:ilvl w:val="0"/>
                <w:numId w:val="117"/>
              </w:numPr>
              <w:tabs>
                <w:tab w:val="clear" w:pos="1134"/>
                <w:tab w:val="left" w:leader="none" w:pos="707"/>
              </w:tabs>
              <w:bidi w:val="0"/>
              <w:spacing w:before="0" w:after="0"/>
              <w:ind w:start="707" w:hanging="283"/>
              <w:jc w:val="left"/>
              <w:rPr/>
            </w:pPr>
            <w:r>
              <w:rPr/>
              <w:t xml:space="preserve">sielu </w:t>
            </w:r>
          </w:p>
          <w:p>
            <w:pPr>
              <w:pStyle w:val="TableContents"/>
              <w:numPr>
                <w:ilvl w:val="0"/>
                <w:numId w:val="117"/>
              </w:numPr>
              <w:tabs>
                <w:tab w:val="clear" w:pos="1134"/>
                <w:tab w:val="left" w:leader="none" w:pos="707"/>
              </w:tabs>
              <w:bidi w:val="0"/>
              <w:spacing w:before="0" w:after="283"/>
              <w:ind w:start="707" w:hanging="283"/>
              <w:jc w:val="left"/>
              <w:rPr/>
            </w:pPr>
            <w:r>
              <w:rPr/>
              <w:t xml:space="preserve">downtempo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Pituus </w:t>
            </w:r>
          </w:p>
        </w:tc>
        <w:tc>
          <w:tcPr>
            <w:tcW w:w="3797" w:type="dxa"/>
            <w:tcBorders/>
            <w:vAlign w:val="center"/>
          </w:tcPr>
          <w:p>
            <w:pPr>
              <w:pStyle w:val="TableContents"/>
              <w:bidi w:val="0"/>
              <w:spacing w:before="0" w:after="283"/>
              <w:jc w:val="left"/>
              <w:rPr/>
            </w:pPr>
            <w:r>
              <w:rPr/>
              <w:t xml:space="preserve">4: 09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Tarra </w:t>
            </w:r>
          </w:p>
        </w:tc>
        <w:tc>
          <w:tcPr>
            <w:tcW w:w="3797" w:type="dxa"/>
            <w:tcBorders/>
            <w:vAlign w:val="center"/>
          </w:tcPr>
          <w:p>
            <w:pPr>
              <w:pStyle w:val="TableContents"/>
              <w:bidi w:val="0"/>
              <w:spacing w:before="0" w:after="283"/>
              <w:jc w:val="left"/>
              <w:rPr>
                <w:sz w:val="4"/>
                <w:szCs w:val="4"/>
              </w:rPr>
            </w:pPr>
            <w:r>
              <w:rPr>
                <w:sz w:val="4"/>
                <w:szCs w:val="4"/>
              </w:rPr>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Lauluntekijä (s) </w:t>
            </w:r>
          </w:p>
        </w:tc>
        <w:tc>
          <w:tcPr>
            <w:tcW w:w="3797"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Alicia </w:t>
            </w:r>
            <w:r>
              <w:rPr/>
              <w:t xml:space="preserve">Cook </w:t>
            </w:r>
          </w:p>
          <w:p>
            <w:pPr>
              <w:pStyle w:val="TableContents"/>
              <w:numPr>
                <w:ilvl w:val="0"/>
                <w:numId w:val="118"/>
              </w:numPr>
              <w:tabs>
                <w:tab w:val="clear" w:pos="1134"/>
                <w:tab w:val="left" w:leader="none" w:pos="707"/>
              </w:tabs>
              <w:bidi w:val="0"/>
              <w:spacing w:before="0" w:after="0"/>
              <w:ind w:start="707" w:hanging="283"/>
              <w:jc w:val="left"/>
              <w:rPr/>
            </w:pPr>
            <w:r>
              <w:rPr>
                <w:color w:val="DCDCDC"/>
              </w:rPr>
              <w:t xml:space="preserve">Aubrey </w:t>
            </w:r>
            <w:r>
              <w:rPr/>
              <w:t xml:space="preserve">Graham </w:t>
            </w:r>
          </w:p>
          <w:p>
            <w:pPr>
              <w:pStyle w:val="TableContents"/>
              <w:numPr>
                <w:ilvl w:val="0"/>
                <w:numId w:val="118"/>
              </w:numPr>
              <w:tabs>
                <w:tab w:val="clear" w:pos="1134"/>
                <w:tab w:val="left" w:leader="none" w:pos="707"/>
              </w:tabs>
              <w:bidi w:val="0"/>
              <w:spacing w:before="0" w:after="0"/>
              <w:ind w:start="707" w:hanging="283"/>
              <w:jc w:val="left"/>
              <w:rPr/>
            </w:pPr>
            <w:r>
              <w:rPr>
                <w:color w:val="2F4F4F"/>
              </w:rPr>
              <w:t xml:space="preserve">Kerry Brothers, Jr</w:t>
            </w:r>
            <w:r>
              <w:rPr/>
              <w:t xml:space="preserve">. </w:t>
            </w:r>
          </w:p>
          <w:p>
            <w:pPr>
              <w:pStyle w:val="TableContents"/>
              <w:numPr>
                <w:ilvl w:val="0"/>
                <w:numId w:val="118"/>
              </w:numPr>
              <w:tabs>
                <w:tab w:val="clear" w:pos="1134"/>
                <w:tab w:val="left" w:leader="none" w:pos="707"/>
              </w:tabs>
              <w:bidi w:val="0"/>
              <w:spacing w:before="0" w:after="283"/>
              <w:ind w:start="707" w:hanging="283"/>
              <w:jc w:val="left"/>
              <w:rPr/>
            </w:pPr>
            <w:r>
              <w:rPr>
                <w:color w:val="556B2F"/>
              </w:rPr>
              <w:t xml:space="preserve">Noah Shebib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Heading"/>
              <w:suppressLineNumbers/>
              <w:bidi w:val="0"/>
              <w:spacing w:before="0" w:after="283"/>
              <w:jc w:val="center"/>
              <w:rPr/>
            </w:pPr>
            <w:r>
              <w:rPr/>
              <w:t xml:space="preserve">Tuottaja (s) </w:t>
            </w:r>
          </w:p>
        </w:tc>
        <w:tc>
          <w:tcPr>
            <w:tcW w:w="3797" w:type="dxa"/>
            <w:tcBorders/>
            <w:vAlign w:val="center"/>
          </w:tcPr>
          <w:p>
            <w:pPr>
              <w:pStyle w:val="TableContents"/>
              <w:bidi w:val="0"/>
              <w:spacing w:before="0" w:after="283"/>
              <w:jc w:val="left"/>
              <w:rPr/>
            </w:pPr>
            <w:r>
              <w:rPr/>
              <w:t xml:space="preserve">Noah ``40'' Shebib Alicia Keysin singlejen kronologia </w:t>
            </w:r>
          </w:p>
        </w:tc>
        <w:tc>
          <w:tcPr>
            <w:tcW w:w="2636" w:type="dxa"/>
            <w:tcBorders/>
          </w:tcPr>
          <w:p>
            <w:pPr>
              <w:pStyle w:val="TableContents"/>
              <w:bidi w:val="0"/>
              <w:spacing w:before="0" w:after="283"/>
              <w:jc w:val="left"/>
              <w:rPr>
                <w:sz w:val="4"/>
                <w:szCs w:val="4"/>
              </w:rPr>
            </w:pPr>
            <w:r>
              <w:rPr>
                <w:sz w:val="4"/>
                <w:szCs w:val="4"/>
              </w:rPr>
            </w:r>
          </w:p>
        </w:tc>
      </w:tr>
      <w:tr>
        <w:trPr/>
        <w:tc>
          <w:tcPr>
            <w:tcW w:w="3772" w:type="dxa"/>
            <w:tcBorders/>
            <w:vAlign w:val="center"/>
          </w:tcPr>
          <w:p>
            <w:pPr>
              <w:pStyle w:val="TableContents"/>
              <w:bidi w:val="0"/>
              <w:spacing w:before="0" w:after="283"/>
              <w:jc w:val="left"/>
              <w:rPr/>
            </w:pPr>
            <w:r>
              <w:rPr/>
              <w:t xml:space="preserve">``Empire State of Mind (osa II) Broken Down'' (2010) </w:t>
            </w:r>
          </w:p>
        </w:tc>
        <w:tc>
          <w:tcPr>
            <w:tcW w:w="3797" w:type="dxa"/>
            <w:tcBorders/>
            <w:vAlign w:val="center"/>
          </w:tcPr>
          <w:p>
            <w:pPr>
              <w:pStyle w:val="TableContents"/>
              <w:bidi w:val="0"/>
              <w:spacing w:before="0" w:after="283"/>
              <w:jc w:val="left"/>
              <w:rPr/>
            </w:pPr>
            <w:r>
              <w:rPr/>
              <w:t xml:space="preserve">``Un-Thinkable (I'm Ready)'' (2010) </w:t>
            </w:r>
          </w:p>
        </w:tc>
        <w:tc>
          <w:tcPr>
            <w:tcW w:w="2636" w:type="dxa"/>
            <w:tcBorders/>
            <w:vAlign w:val="center"/>
          </w:tcPr>
          <w:p>
            <w:pPr>
              <w:pStyle w:val="TableContents"/>
              <w:bidi w:val="0"/>
              <w:spacing w:before="0" w:after="283"/>
              <w:jc w:val="left"/>
              <w:rPr/>
            </w:pPr>
            <w:r>
              <w:rPr/>
              <w:t xml:space="preserve">"Odota kunnes näet hymyni" (2010) </w:t>
            </w:r>
          </w:p>
        </w:tc>
      </w:tr>
    </w:tbl>
    <w:tbl>
      <w:tblPr>
        <w:tblW w:w="10205" w:type="dxa"/>
        <w:jc w:val="left"/>
        <w:tblInd w:w="0" w:type="dxa"/>
        <w:tblLayout w:type="fixed"/>
        <w:tblCellMar>
          <w:top w:w="28" w:type="dxa"/>
          <w:left w:w="28" w:type="dxa"/>
          <w:bottom w:w="28" w:type="dxa"/>
          <w:right w:w="28" w:type="dxa"/>
        </w:tblCellMar>
      </w:tblPr>
      <w:tblGrid>
        <w:gridCol w:w="4143"/>
        <w:gridCol w:w="3095"/>
        <w:gridCol w:w="2967"/>
      </w:tblGrid>
      <w:tr>
        <w:trPr/>
        <w:tc>
          <w:tcPr>
            <w:tcW w:w="4143" w:type="dxa"/>
            <w:tcBorders/>
            <w:vAlign w:val="center"/>
          </w:tcPr>
          <w:p>
            <w:pPr>
              <w:pStyle w:val="TableContents"/>
              <w:bidi w:val="0"/>
              <w:spacing w:before="0" w:after="283"/>
              <w:jc w:val="left"/>
              <w:rPr/>
            </w:pPr>
            <w:r>
              <w:rPr/>
              <w:t xml:space="preserve">``Empire State of Mind (osa II) Broken Down'' (2010) </w:t>
            </w:r>
          </w:p>
        </w:tc>
        <w:tc>
          <w:tcPr>
            <w:tcW w:w="3095" w:type="dxa"/>
            <w:tcBorders/>
            <w:vAlign w:val="center"/>
          </w:tcPr>
          <w:p>
            <w:pPr>
              <w:pStyle w:val="TableContents"/>
              <w:bidi w:val="0"/>
              <w:spacing w:before="0" w:after="283"/>
              <w:jc w:val="left"/>
              <w:rPr/>
            </w:pPr>
            <w:r>
              <w:rPr/>
              <w:t xml:space="preserve">``Un-Thinkable (I'm Ready)'' (2010) </w:t>
            </w:r>
          </w:p>
        </w:tc>
        <w:tc>
          <w:tcPr>
            <w:tcW w:w="2967" w:type="dxa"/>
            <w:tcBorders/>
            <w:vAlign w:val="center"/>
          </w:tcPr>
          <w:p>
            <w:pPr>
              <w:pStyle w:val="TableContents"/>
              <w:bidi w:val="0"/>
              <w:spacing w:before="0" w:after="283"/>
              <w:jc w:val="left"/>
              <w:rPr/>
            </w:pPr>
            <w:r>
              <w:rPr/>
              <w:t xml:space="preserve">"Odota kunnes näet hymyni"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unthinkable Alicia Keysille?</w:t>
      </w:r>
    </w:p>
    <w:p>
      <w:pPr>
        <w:pStyle w:val="TextBody"/>
        <w:bidi w:val="0"/>
        <w:jc w:val="left"/>
        <w:rPr>
          <w:b/>
          <w:u w:val="single"/>
          <w:shd w:val="clear" w:fill="FFFF00"/>
        </w:rPr>
      </w:pPr>
      <w:r>
        <w:rPr>
          <w:b/>
          <w:u w:val="single"/>
          <w:shd w:val="clear" w:fill="FFFF00"/>
        </w:rPr>
        <w:t xml:space="preserve">Asiakirjan numero 43006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Iiriksen </w:t>
      </w:r>
      <w:r>
        <w:rPr/>
        <w:t xml:space="preserve">sulkijalihas (pupillarisulkijalihas, pupillarisulkija, iiriksen kiertäjälihas, kiertäjälihaskuidut) on silmän iirikseksi kutsutussa osassa oleva lihas. Se ympäröi iiriksen pupillia, mikä sopii sen tehtävään pupillin supistajana.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lihas on iiriksessä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ohjaavat parasympaattiset </w:t>
      </w:r>
      <w:r>
        <w:rPr>
          <w:color w:val="A9A9A9"/>
        </w:rPr>
        <w:t xml:space="preserve">muskariini-asetyylikoliinireseptorin (M3) </w:t>
      </w:r>
      <w:r>
        <w:rPr/>
        <w:t xml:space="preserve">kuidut</w:t>
      </w:r>
      <w:r>
        <w:rPr/>
        <w:t xml:space="preserve">, jotka ovat peräisin Edinger-Westphal-ytimestä, kulkevat pitkin silmänliikehermoa (CN III), synapsoituvat sädekehän ganglionissa ja kulkeutuvat silmään lyhyiden sädekehähermojen kautta....</w:t>
      </w:r>
      <w:r>
        <w:rPr/>
        <w:t xml:space="preserve"> Lyhyet sädekehähermot kulkevat sitten eteenpäin ja lävistävät silmän takaosassa olevan kovakalvon, kulkevat kovakalvon ja suonikalvon välissä ja hermottavat iiriksen sulkijalihasta.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iiriksen kiertäjäkalvosin käyttää mitä parasympaattista reseptoria.</w:t>
      </w:r>
    </w:p>
    <w:p>
      <w:pPr>
        <w:pStyle w:val="TextBody"/>
        <w:bidi w:val="0"/>
        <w:jc w:val="left"/>
        <w:rPr>
          <w:b/>
          <w:u w:val="single"/>
          <w:shd w:val="clear" w:fill="FFFF00"/>
        </w:rPr>
      </w:pPr>
      <w:r>
        <w:rPr>
          <w:b/>
          <w:u w:val="single"/>
          <w:shd w:val="clear" w:fill="FFFF00"/>
        </w:rPr>
        <w:t xml:space="preserve">Asiakirjan numero 43007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 Royalin taistelu Osa Yhdysvaltain sisällissotaa Rossiter Johnsonin näkemys taistelusta konfederaation kannakselta.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3. - 7. marraskuuta 1861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Port Royal Sound, Etelä-Carolina 32 ° 15 ′ 00'' N 80 ° 39 ′ 36'' W </w:t>
            </w:r>
            <w:r>
              <w:rPr/>
              <w:t xml:space="preserve">/ </w:t>
            </w:r>
            <w:r>
              <w:rPr/>
              <w:t xml:space="preserve">32.25000 ° N 80.66000 ° W </w:t>
            </w:r>
            <w:r>
              <w:rPr/>
              <w:t xml:space="preserve">/ 32.25000;-80.66000 Koordinaatit: 32 ° 15 ′ 00'' N 80 ° 39 ′ 36'' W </w:t>
            </w:r>
            <w:r>
              <w:rPr/>
              <w:t xml:space="preserve">/ </w:t>
            </w:r>
            <w:r>
              <w:rPr/>
              <w:t xml:space="preserve">32.25000 ° N 80.66000 ° W </w:t>
            </w:r>
            <w:r>
              <w:rPr/>
              <w:t xml:space="preserve">/ 32.25000;-80.66000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Konfederaation osavaltiot Komentajat ja johtajat Samuel F. Du Pont Thomas W. Sherman Thomas F. Drayton Josiah Tattnall Vahvuus 77 alusta 12 653 sotilasta 44 tykkiä 3 077 sotilasta 4 tykkivenettä Tappiot ja tappiot 31 (8 kuollut, 23 haavoittunut) 63 (11 kuollut, 48 haavoittunut, 4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Port Royal Soundin taistelun</w:t>
      </w:r>
    </w:p>
    <w:p>
      <w:pPr>
        <w:pStyle w:val="TextBody"/>
        <w:bidi w:val="0"/>
        <w:jc w:val="left"/>
        <w:rPr>
          <w:b/>
          <w:u w:val="single"/>
          <w:shd w:val="clear" w:fill="FFFF00"/>
        </w:rPr>
      </w:pPr>
      <w:r>
        <w:rPr>
          <w:b/>
          <w:u w:val="single"/>
          <w:shd w:val="clear" w:fill="FFFF00"/>
        </w:rPr>
        <w:t xml:space="preserve">Asiakirjan numero 43008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Pohjois-Virginian armeijan ensimmäinen komentaja oli </w:t>
      </w:r>
      <w:r>
        <w:rPr>
          <w:color w:val="A9A9A9"/>
        </w:rPr>
        <w:t xml:space="preserve">kenraali P.G.T. Beauregard </w:t>
      </w:r>
      <w:r>
        <w:rPr/>
        <w:t xml:space="preserve">(aiemmalla nimellään Confederate Army of the Potomac) 20. kesäkuuta - 20. heinäkuuta 1861. Hänen joukkonsa koostuivat kuudesta prikaatista, joihin kuului erilaisia miliisejä ja tykistöä entisestä Alexandrian departementista. Hänen komennossaan kenraali Beauregard on tunnettu siitä, että hän loi armeijan taistelulipun, josta tuli kaikkien Pohjois-Virginian armeijan alaisuudessa toimivien joukkojen ja joukkojen ensisijainen taistelulippu. Lippu suunniteltiin, koska taistelussa oli syntynyt sekaannus Konfederaation ``Stars and Bars'' -lipun ja Yhdysvaltain lipun välillä. Beauregard jatkoi näiden joukkojen komentamista kenraali J. E. Johnstonin alaisena uutena ensimmäisenä joukotukikuntana, kun se liitettiin Shenandoahin armeijaan 20. heinäkuuta 1861, jolloin komento luovutettiin kenraali J. E. Johnstonille. Seuraavana päivänä tämä armeija kävi ensimmäisen suuren taistelunsa Manassasin ensimmäisessä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Pohjois-Virginiassa olevan armeijan lipun.</w:t>
      </w:r>
    </w:p>
    <w:p>
      <w:pPr>
        <w:pStyle w:val="TextBody"/>
        <w:bidi w:val="0"/>
        <w:jc w:val="left"/>
        <w:rPr>
          <w:b/>
          <w:u w:val="single"/>
          <w:shd w:val="clear" w:fill="FFFF00"/>
        </w:rPr>
      </w:pPr>
      <w:r>
        <w:rPr>
          <w:b/>
          <w:u w:val="single"/>
          <w:shd w:val="clear" w:fill="FFFF00"/>
        </w:rPr>
        <w:t xml:space="preserve">Asiakirjan numero 43009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Final Countdown'' on ruotsalaisen rockyhtye </w:t>
      </w:r>
      <w:r>
        <w:rPr>
          <w:color w:val="A9A9A9"/>
        </w:rPr>
        <w:t xml:space="preserve">Europen </w:t>
      </w:r>
      <w:r>
        <w:rPr/>
        <w:t xml:space="preserve">kappale, joka </w:t>
      </w:r>
      <w:r>
        <w:rPr/>
        <w:t xml:space="preserve">julkaistiin vuonna 1986. </w:t>
      </w:r>
      <w:r>
        <w:rPr>
          <w:color w:val="DCDCDC"/>
        </w:rPr>
        <w:t xml:space="preserve">Joey Tempestin</w:t>
      </w:r>
      <w:r>
        <w:rPr/>
        <w:t xml:space="preserve"> kirjoittama </w:t>
      </w:r>
      <w:r>
        <w:rPr/>
        <w:t xml:space="preserve">kappale perustuu hänen 80-luvun alussa tekemäänsä koskettimistoriffiin, joka on saanut vaikutteita David Bowien kappaleesta ``Space Oddity''. Alun perin vain konsertin avausbiisiksi tehty kappale on ensimmäinen single yhtyeen kolmannelta studioalbumilta, joka oli myös nimeltään The Final Countdown. Kappale nousi listaykköseksi 25 maassa, mukaan lukien Iso-Britannia, ja se sai kultasertifikaatin kyseisessä maassa vuonna 1986. Yhdysvalloissa kappale oli korkeimmillaan Billboard Hot 100 -listan sijalla 8 ja Billboard Album Rock Tracks -listan sijalla 18. Singleä mainostamaan tehtiin Nick Morrisin tekemä musiikkivideo, jossa on kuvamateriaalia bändin kahdesta konsertista Solnahallenissa Solnassa sekä lisämateriaalia kyseisten konserttien äänitarkistuksista.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it's the final countdown (viimeinen lähtölaskenta)</w:t>
      </w:r>
    </w:p>
    <w:p>
      <w:pPr>
        <w:pStyle w:val="TextBody"/>
        <w:bidi w:val="0"/>
        <w:jc w:val="left"/>
        <w:rPr>
          <w:b/>
          <w:u w:val="single"/>
          <w:shd w:val="clear" w:fill="FFFF00"/>
        </w:rPr>
      </w:pPr>
      <w:r>
        <w:rPr>
          <w:b/>
          <w:u w:val="single"/>
          <w:shd w:val="clear" w:fill="FFFF00"/>
        </w:rPr>
        <w:t xml:space="preserve">Asiakirjan numero 43010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6"/>
        <w:gridCol w:w="1985"/>
        <w:gridCol w:w="1953"/>
        <w:gridCol w:w="2335"/>
        <w:gridCol w:w="1946"/>
      </w:tblGrid>
      <w:tr>
        <w:trPr/>
        <w:tc>
          <w:tcPr>
            <w:tcW w:w="1986" w:type="dxa"/>
            <w:tcBorders/>
            <w:vAlign w:val="center"/>
          </w:tcPr>
          <w:p>
            <w:pPr>
              <w:pStyle w:val="TableHeading"/>
              <w:suppressLineNumbers/>
              <w:bidi w:val="0"/>
              <w:spacing w:before="0" w:after="283"/>
              <w:jc w:val="center"/>
              <w:rPr/>
            </w:pPr>
            <w:r>
              <w:rPr/>
              <w:t xml:space="preserve">Vuosi (seremonia) </w:t>
            </w:r>
          </w:p>
        </w:tc>
        <w:tc>
          <w:tcPr>
            <w:tcW w:w="1985" w:type="dxa"/>
            <w:tcBorders/>
            <w:vAlign w:val="center"/>
          </w:tcPr>
          <w:p>
            <w:pPr>
              <w:pStyle w:val="TableHeading"/>
              <w:suppressLineNumbers/>
              <w:bidi w:val="0"/>
              <w:spacing w:before="0" w:after="283"/>
              <w:jc w:val="center"/>
              <w:rPr/>
            </w:pPr>
            <w:r>
              <w:rPr/>
              <w:t xml:space="preserve">Näyttelijä / näyttelijä </w:t>
            </w:r>
          </w:p>
        </w:tc>
        <w:tc>
          <w:tcPr>
            <w:tcW w:w="1953" w:type="dxa"/>
            <w:tcBorders/>
            <w:vAlign w:val="center"/>
          </w:tcPr>
          <w:p>
            <w:pPr>
              <w:pStyle w:val="TableHeading"/>
              <w:suppressLineNumbers/>
              <w:bidi w:val="0"/>
              <w:spacing w:before="0" w:after="283"/>
              <w:jc w:val="center"/>
              <w:rPr/>
            </w:pPr>
            <w:r>
              <w:rPr/>
              <w:t xml:space="preserve">Luokka </w:t>
            </w:r>
          </w:p>
        </w:tc>
        <w:tc>
          <w:tcPr>
            <w:tcW w:w="2335" w:type="dxa"/>
            <w:tcBorders/>
            <w:vAlign w:val="center"/>
          </w:tcPr>
          <w:p>
            <w:pPr>
              <w:pStyle w:val="TableHeading"/>
              <w:suppressLineNumbers/>
              <w:bidi w:val="0"/>
              <w:spacing w:before="0" w:after="283"/>
              <w:jc w:val="center"/>
              <w:rPr/>
            </w:pPr>
            <w:r>
              <w:rPr/>
              <w:t xml:space="preserve">Ehdokkuudessa käytetty elokuvan nimi </w:t>
            </w:r>
          </w:p>
        </w:tc>
        <w:tc>
          <w:tcPr>
            <w:tcW w:w="1946" w:type="dxa"/>
            <w:tcBorders/>
            <w:vAlign w:val="center"/>
          </w:tcPr>
          <w:p>
            <w:pPr>
              <w:pStyle w:val="TableHeading"/>
              <w:suppressLineNumbers/>
              <w:bidi w:val="0"/>
              <w:spacing w:before="0" w:after="283"/>
              <w:jc w:val="center"/>
              <w:rPr/>
            </w:pPr>
            <w:r>
              <w:rPr/>
              <w:t xml:space="preserve">Tulos </w:t>
            </w:r>
          </w:p>
        </w:tc>
      </w:tr>
      <w:tr>
        <w:trPr/>
        <w:tc>
          <w:tcPr>
            <w:tcW w:w="1986" w:type="dxa"/>
            <w:tcBorders/>
            <w:vAlign w:val="center"/>
          </w:tcPr>
          <w:p>
            <w:pPr>
              <w:pStyle w:val="TableContents"/>
              <w:bidi w:val="0"/>
              <w:spacing w:before="0" w:after="283"/>
              <w:jc w:val="left"/>
              <w:rPr/>
            </w:pPr>
            <w:r>
              <w:rPr/>
              <w:t xml:space="preserve">1938 (11.) </w:t>
            </w:r>
          </w:p>
        </w:tc>
        <w:tc>
          <w:tcPr>
            <w:tcW w:w="1985" w:type="dxa"/>
            <w:tcBorders/>
            <w:vAlign w:val="center"/>
          </w:tcPr>
          <w:p>
            <w:pPr>
              <w:pStyle w:val="TableContents"/>
              <w:bidi w:val="0"/>
              <w:spacing w:before="0" w:after="283"/>
              <w:jc w:val="left"/>
              <w:rPr/>
            </w:pPr>
            <w:r>
              <w:rPr/>
              <w:t xml:space="preserve">Fay Bainter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Valkoiset bannerit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Jezebel </w:t>
            </w:r>
          </w:p>
        </w:tc>
        <w:tc>
          <w:tcPr>
            <w:tcW w:w="1953" w:type="dxa"/>
            <w:tcBorders/>
            <w:vAlign w:val="center"/>
          </w:tcPr>
          <w:p>
            <w:pPr>
              <w:pStyle w:val="TableContents"/>
              <w:bidi w:val="0"/>
              <w:spacing w:before="0" w:after="283"/>
              <w:jc w:val="left"/>
              <w:rPr/>
            </w:pPr>
            <w:r>
              <w:rPr/>
              <w:t xml:space="preserve">Oscar-palkinto! Voitti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1942 (15.) </w:t>
            </w:r>
          </w:p>
        </w:tc>
        <w:tc>
          <w:tcPr>
            <w:tcW w:w="1985" w:type="dxa"/>
            <w:tcBorders/>
            <w:vAlign w:val="center"/>
          </w:tcPr>
          <w:p>
            <w:pPr>
              <w:pStyle w:val="TableContents"/>
              <w:bidi w:val="0"/>
              <w:spacing w:before="0" w:after="283"/>
              <w:jc w:val="left"/>
              <w:rPr/>
            </w:pPr>
            <w:r>
              <w:rPr/>
              <w:t xml:space="preserve">Teresa Wright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Yankeesin ylpeys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Rouva Miniver </w:t>
            </w:r>
          </w:p>
        </w:tc>
        <w:tc>
          <w:tcPr>
            <w:tcW w:w="1953" w:type="dxa"/>
            <w:tcBorders/>
            <w:vAlign w:val="center"/>
          </w:tcPr>
          <w:p>
            <w:pPr>
              <w:pStyle w:val="TableContents"/>
              <w:bidi w:val="0"/>
              <w:spacing w:before="0" w:after="283"/>
              <w:jc w:val="left"/>
              <w:rPr/>
            </w:pPr>
            <w:r>
              <w:rPr/>
              <w:t xml:space="preserve">Oscar-palkinto! Voitti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1944 (17.) </w:t>
            </w:r>
          </w:p>
        </w:tc>
        <w:tc>
          <w:tcPr>
            <w:tcW w:w="1985" w:type="dxa"/>
            <w:tcBorders/>
            <w:vAlign w:val="center"/>
          </w:tcPr>
          <w:p>
            <w:pPr>
              <w:pStyle w:val="TableContents"/>
              <w:bidi w:val="0"/>
              <w:spacing w:before="0" w:after="283"/>
              <w:jc w:val="left"/>
              <w:rPr/>
            </w:pPr>
            <w:r>
              <w:rPr/>
              <w:t xml:space="preserve">Barry Fitzgerald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Going My Way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Oscar-palkinto! Voitti </w:t>
            </w:r>
          </w:p>
        </w:tc>
        <w:tc>
          <w:tcPr>
            <w:tcW w:w="6234" w:type="dxa"/>
            <w:gridSpan w:val="3"/>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1982 (55.) </w:t>
            </w:r>
          </w:p>
        </w:tc>
        <w:tc>
          <w:tcPr>
            <w:tcW w:w="1985" w:type="dxa"/>
            <w:tcBorders/>
            <w:vAlign w:val="center"/>
          </w:tcPr>
          <w:p>
            <w:pPr>
              <w:pStyle w:val="TableContents"/>
              <w:bidi w:val="0"/>
              <w:spacing w:before="0" w:after="283"/>
              <w:jc w:val="left"/>
              <w:rPr/>
            </w:pPr>
            <w:r>
              <w:rPr/>
              <w:t xml:space="preserve">Jessica Lange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Frances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Tootsie </w:t>
            </w:r>
          </w:p>
        </w:tc>
        <w:tc>
          <w:tcPr>
            <w:tcW w:w="1953" w:type="dxa"/>
            <w:tcBorders/>
            <w:vAlign w:val="center"/>
          </w:tcPr>
          <w:p>
            <w:pPr>
              <w:pStyle w:val="TableContents"/>
              <w:bidi w:val="0"/>
              <w:spacing w:before="0" w:after="283"/>
              <w:jc w:val="left"/>
              <w:rPr/>
            </w:pPr>
            <w:r>
              <w:rPr/>
              <w:t xml:space="preserve">Oscar-palkinto! Voitti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1988 (61.) </w:t>
            </w:r>
          </w:p>
        </w:tc>
        <w:tc>
          <w:tcPr>
            <w:tcW w:w="1985" w:type="dxa"/>
            <w:tcBorders/>
            <w:vAlign w:val="center"/>
          </w:tcPr>
          <w:p>
            <w:pPr>
              <w:pStyle w:val="TableContents"/>
              <w:bidi w:val="0"/>
              <w:spacing w:before="0" w:after="283"/>
              <w:jc w:val="left"/>
              <w:rPr/>
            </w:pPr>
            <w:r>
              <w:rPr/>
              <w:t xml:space="preserve">Sigourney Weaver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Gorillat sumussa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Työssä käyvä tyttö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1992 (65.) </w:t>
            </w:r>
          </w:p>
        </w:tc>
        <w:tc>
          <w:tcPr>
            <w:tcW w:w="1985" w:type="dxa"/>
            <w:tcBorders/>
            <w:vAlign w:val="center"/>
          </w:tcPr>
          <w:p>
            <w:pPr>
              <w:pStyle w:val="TableContents"/>
              <w:bidi w:val="0"/>
              <w:spacing w:before="0" w:after="283"/>
              <w:jc w:val="left"/>
              <w:rPr/>
            </w:pPr>
            <w:r>
              <w:rPr>
                <w:color w:val="A9A9A9"/>
              </w:rPr>
              <w:t xml:space="preserve">Al Pacino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Naisen tuoksu </w:t>
            </w:r>
          </w:p>
        </w:tc>
        <w:tc>
          <w:tcPr>
            <w:tcW w:w="1946" w:type="dxa"/>
            <w:tcBorders/>
            <w:vAlign w:val="center"/>
          </w:tcPr>
          <w:p>
            <w:pPr>
              <w:pStyle w:val="TableContents"/>
              <w:bidi w:val="0"/>
              <w:spacing w:before="0" w:after="283"/>
              <w:jc w:val="left"/>
              <w:rPr/>
            </w:pPr>
            <w:r>
              <w:rPr/>
              <w:t xml:space="preserve">Oscar-palkinto! Voitti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Glengarry Glen Ross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1993 (66.) </w:t>
            </w:r>
          </w:p>
        </w:tc>
        <w:tc>
          <w:tcPr>
            <w:tcW w:w="1985" w:type="dxa"/>
            <w:tcBorders/>
            <w:vAlign w:val="center"/>
          </w:tcPr>
          <w:p>
            <w:pPr>
              <w:pStyle w:val="TableContents"/>
              <w:bidi w:val="0"/>
              <w:spacing w:before="0" w:after="283"/>
              <w:jc w:val="left"/>
              <w:rPr/>
            </w:pPr>
            <w:r>
              <w:rPr/>
              <w:t xml:space="preserve">Holly Hunter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Piano </w:t>
            </w:r>
          </w:p>
        </w:tc>
        <w:tc>
          <w:tcPr>
            <w:tcW w:w="1946" w:type="dxa"/>
            <w:tcBorders/>
            <w:vAlign w:val="center"/>
          </w:tcPr>
          <w:p>
            <w:pPr>
              <w:pStyle w:val="TableContents"/>
              <w:bidi w:val="0"/>
              <w:spacing w:before="0" w:after="283"/>
              <w:jc w:val="left"/>
              <w:rPr/>
            </w:pPr>
            <w:r>
              <w:rPr/>
              <w:t xml:space="preserve">Oscar-palkinto! Voitti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Yritys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Emma Thompson </w:t>
            </w:r>
          </w:p>
        </w:tc>
        <w:tc>
          <w:tcPr>
            <w:tcW w:w="1985" w:type="dxa"/>
            <w:tcBorders/>
            <w:vAlign w:val="center"/>
          </w:tcPr>
          <w:p>
            <w:pPr>
              <w:pStyle w:val="TableContents"/>
              <w:bidi w:val="0"/>
              <w:spacing w:before="0" w:after="283"/>
              <w:jc w:val="left"/>
              <w:rPr/>
            </w:pPr>
            <w:r>
              <w:rPr/>
              <w:t xml:space="preserve">Paras näyttelijä </w:t>
            </w:r>
          </w:p>
        </w:tc>
        <w:tc>
          <w:tcPr>
            <w:tcW w:w="1953" w:type="dxa"/>
            <w:tcBorders/>
            <w:vAlign w:val="center"/>
          </w:tcPr>
          <w:p>
            <w:pPr>
              <w:pStyle w:val="TableContents"/>
              <w:bidi w:val="0"/>
              <w:spacing w:before="0" w:after="283"/>
              <w:jc w:val="left"/>
              <w:rPr/>
            </w:pPr>
            <w:r>
              <w:rPr/>
              <w:t xml:space="preserve">The Remains of the Day </w:t>
            </w:r>
          </w:p>
        </w:tc>
        <w:tc>
          <w:tcPr>
            <w:tcW w:w="2335" w:type="dxa"/>
            <w:tcBorders/>
            <w:vAlign w:val="center"/>
          </w:tcPr>
          <w:p>
            <w:pPr>
              <w:pStyle w:val="TableContents"/>
              <w:bidi w:val="0"/>
              <w:spacing w:before="0" w:after="283"/>
              <w:jc w:val="left"/>
              <w:rPr/>
            </w:pPr>
            <w:r>
              <w:rPr/>
              <w:t xml:space="preserve">Nimetty </w:t>
            </w:r>
          </w:p>
        </w:tc>
        <w:tc>
          <w:tcPr>
            <w:tcW w:w="1946" w:type="dxa"/>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Isän nimessä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2002 (75.) </w:t>
            </w:r>
          </w:p>
        </w:tc>
        <w:tc>
          <w:tcPr>
            <w:tcW w:w="1985" w:type="dxa"/>
            <w:tcBorders/>
            <w:vAlign w:val="center"/>
          </w:tcPr>
          <w:p>
            <w:pPr>
              <w:pStyle w:val="TableContents"/>
              <w:bidi w:val="0"/>
              <w:spacing w:before="0" w:after="283"/>
              <w:jc w:val="left"/>
              <w:rPr/>
            </w:pPr>
            <w:r>
              <w:rPr/>
              <w:t xml:space="preserve">Julianne Moore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Kaukana taivaasta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Tunnit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(77.) </w:t>
            </w:r>
          </w:p>
        </w:tc>
        <w:tc>
          <w:tcPr>
            <w:tcW w:w="1985" w:type="dxa"/>
            <w:tcBorders/>
            <w:vAlign w:val="center"/>
          </w:tcPr>
          <w:p>
            <w:pPr>
              <w:pStyle w:val="TableContents"/>
              <w:bidi w:val="0"/>
              <w:spacing w:before="0" w:after="283"/>
              <w:jc w:val="left"/>
              <w:rPr/>
            </w:pPr>
            <w:r>
              <w:rPr/>
              <w:t xml:space="preserve">Jamie Foxx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Ray </w:t>
            </w:r>
          </w:p>
        </w:tc>
        <w:tc>
          <w:tcPr>
            <w:tcW w:w="1946" w:type="dxa"/>
            <w:tcBorders/>
            <w:vAlign w:val="center"/>
          </w:tcPr>
          <w:p>
            <w:pPr>
              <w:pStyle w:val="TableContents"/>
              <w:bidi w:val="0"/>
              <w:spacing w:before="0" w:after="283"/>
              <w:jc w:val="left"/>
              <w:rPr/>
            </w:pPr>
            <w:r>
              <w:rPr/>
              <w:t xml:space="preserve">Oscar-palkinto! Voitti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Vakuus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r>
        <w:trPr/>
        <w:tc>
          <w:tcPr>
            <w:tcW w:w="1986" w:type="dxa"/>
            <w:tcBorders/>
            <w:vAlign w:val="center"/>
          </w:tcPr>
          <w:p>
            <w:pPr>
              <w:pStyle w:val="TableContents"/>
              <w:bidi w:val="0"/>
              <w:spacing w:before="0" w:after="283"/>
              <w:jc w:val="left"/>
              <w:rPr/>
            </w:pPr>
            <w:r>
              <w:rPr/>
              <w:t xml:space="preserve">2007 (80.) </w:t>
            </w:r>
          </w:p>
        </w:tc>
        <w:tc>
          <w:tcPr>
            <w:tcW w:w="1985" w:type="dxa"/>
            <w:tcBorders/>
            <w:vAlign w:val="center"/>
          </w:tcPr>
          <w:p>
            <w:pPr>
              <w:pStyle w:val="TableContents"/>
              <w:bidi w:val="0"/>
              <w:spacing w:before="0" w:after="283"/>
              <w:jc w:val="left"/>
              <w:rPr/>
            </w:pPr>
            <w:r>
              <w:rPr/>
              <w:t xml:space="preserve">Cate Blanchett </w:t>
            </w:r>
          </w:p>
        </w:tc>
        <w:tc>
          <w:tcPr>
            <w:tcW w:w="1953" w:type="dxa"/>
            <w:tcBorders/>
            <w:vAlign w:val="center"/>
          </w:tcPr>
          <w:p>
            <w:pPr>
              <w:pStyle w:val="TableContents"/>
              <w:bidi w:val="0"/>
              <w:spacing w:before="0" w:after="283"/>
              <w:jc w:val="left"/>
              <w:rPr/>
            </w:pPr>
            <w:r>
              <w:rPr/>
              <w:t xml:space="preserve">Paras näyttelijä </w:t>
            </w:r>
          </w:p>
        </w:tc>
        <w:tc>
          <w:tcPr>
            <w:tcW w:w="2335" w:type="dxa"/>
            <w:tcBorders/>
            <w:vAlign w:val="center"/>
          </w:tcPr>
          <w:p>
            <w:pPr>
              <w:pStyle w:val="TableContents"/>
              <w:bidi w:val="0"/>
              <w:spacing w:before="0" w:after="283"/>
              <w:jc w:val="left"/>
              <w:rPr/>
            </w:pPr>
            <w:r>
              <w:rPr/>
              <w:t xml:space="preserve">Elizabeth: Elizabeth Elizabeth: Kultainen aikakausi </w:t>
            </w:r>
          </w:p>
        </w:tc>
        <w:tc>
          <w:tcPr>
            <w:tcW w:w="1946" w:type="dxa"/>
            <w:tcBorders/>
            <w:vAlign w:val="center"/>
          </w:tcPr>
          <w:p>
            <w:pPr>
              <w:pStyle w:val="TableContents"/>
              <w:bidi w:val="0"/>
              <w:spacing w:before="0" w:after="283"/>
              <w:jc w:val="left"/>
              <w:rPr/>
            </w:pPr>
            <w:r>
              <w:rPr/>
              <w:t xml:space="preserve">Nimetty </w:t>
            </w:r>
          </w:p>
        </w:tc>
      </w:tr>
      <w:tr>
        <w:trPr/>
        <w:tc>
          <w:tcPr>
            <w:tcW w:w="1986" w:type="dxa"/>
            <w:tcBorders/>
            <w:vAlign w:val="center"/>
          </w:tcPr>
          <w:p>
            <w:pPr>
              <w:pStyle w:val="TableContents"/>
              <w:bidi w:val="0"/>
              <w:spacing w:before="0" w:after="283"/>
              <w:jc w:val="left"/>
              <w:rPr/>
            </w:pPr>
            <w:r>
              <w:rPr/>
              <w:t xml:space="preserve">Paras miessivuosa </w:t>
            </w:r>
          </w:p>
        </w:tc>
        <w:tc>
          <w:tcPr>
            <w:tcW w:w="1985" w:type="dxa"/>
            <w:tcBorders/>
            <w:vAlign w:val="center"/>
          </w:tcPr>
          <w:p>
            <w:pPr>
              <w:pStyle w:val="TableContents"/>
              <w:bidi w:val="0"/>
              <w:spacing w:before="0" w:after="283"/>
              <w:jc w:val="left"/>
              <w:rPr/>
            </w:pPr>
            <w:r>
              <w:rPr/>
              <w:t xml:space="preserve">En ole siellä </w:t>
            </w:r>
          </w:p>
        </w:tc>
        <w:tc>
          <w:tcPr>
            <w:tcW w:w="1953" w:type="dxa"/>
            <w:tcBorders/>
            <w:vAlign w:val="center"/>
          </w:tcPr>
          <w:p>
            <w:pPr>
              <w:pStyle w:val="TableContents"/>
              <w:bidi w:val="0"/>
              <w:spacing w:before="0" w:after="283"/>
              <w:jc w:val="left"/>
              <w:rPr/>
            </w:pPr>
            <w:r>
              <w:rPr/>
              <w:t xml:space="preserve">Nimetty </w:t>
            </w:r>
          </w:p>
        </w:tc>
        <w:tc>
          <w:tcPr>
            <w:tcW w:w="428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ehdolla kahteen Oscariin vuonna 1992.</w:t>
      </w:r>
    </w:p>
    <w:p>
      <w:pPr>
        <w:pStyle w:val="TextBody"/>
        <w:bidi w:val="0"/>
        <w:jc w:val="left"/>
        <w:rPr>
          <w:b/>
          <w:u w:val="single"/>
          <w:shd w:val="clear" w:fill="FFFF00"/>
        </w:rPr>
      </w:pPr>
      <w:r>
        <w:rPr>
          <w:b/>
          <w:u w:val="single"/>
          <w:shd w:val="clear" w:fill="FFFF00"/>
        </w:rPr>
        <w:t xml:space="preserve">Asiakirjan numero 43011</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t xml:space="preserve">Puristusjouset, jotka on suunniteltu vastustamaan puristamista. Puristusjousien tyypillinen käyttötarkoitus on </w:t>
      </w:r>
      <w:r>
        <w:rPr>
          <w:color w:val="A9A9A9"/>
        </w:rPr>
        <w:t xml:space="preserve">autojen jousitusjärjestelmissä</w:t>
      </w:r>
      <w:r>
        <w:rPr/>
        <w:t xml:space="preserve">. </w:t>
      </w:r>
    </w:p>
    <w:p>
      <w:pPr>
        <w:pStyle w:val="TextBody"/>
        <w:numPr>
          <w:ilvl w:val="0"/>
          <w:numId w:val="120"/>
        </w:numPr>
        <w:tabs>
          <w:tab w:val="clear" w:pos="1134"/>
          <w:tab w:val="left" w:leader="none" w:pos="707"/>
        </w:tabs>
        <w:bidi w:val="0"/>
        <w:ind w:start="707" w:hanging="283"/>
        <w:jc w:val="left"/>
        <w:rPr/>
      </w:pPr>
      <w:r>
        <w:rPr/>
        <w:t xml:space="preserve">Kierukkajousia käytetään raskaiden kuormien puristusjousina. Levykaistale valssataan sekä kierteen että spiraalin muotoon. Puristettaessa kaistale on reunoiltaan jäykempi kuin lankakierre, mutta kierrejärjestely mahdollistaa kierrosten päällekkäisyyden sen sijaan, että ne painuisivat toistensa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kierrejousi autossa</w:t>
      </w:r>
    </w:p>
    <w:p>
      <w:pPr>
        <w:pStyle w:val="TextBody"/>
        <w:bidi w:val="0"/>
        <w:jc w:val="left"/>
        <w:rPr>
          <w:b/>
          <w:u w:val="single"/>
          <w:shd w:val="clear" w:fill="FFFF00"/>
        </w:rPr>
      </w:pPr>
      <w:r>
        <w:rPr>
          <w:b/>
          <w:u w:val="single"/>
          <w:shd w:val="clear" w:fill="FFFF00"/>
        </w:rPr>
        <w:t xml:space="preserve">Asiakirjan numero 43012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Galaksissamme klusterien jakauma riippuu iästä, </w:t>
      </w:r>
      <w:r>
        <w:rPr>
          <w:color w:val="A9A9A9"/>
        </w:rPr>
        <w:t xml:space="preserve">ja vanhemmat klusterit sijaitsevat etupäässä suuremmilla etäisyyksillä galaktisesta keskuksesta, yleensä huomattavilla etäisyyksillä galaktisen tason ylä- tai alapuolella</w:t>
      </w:r>
      <w:r>
        <w:rPr/>
        <w:t xml:space="preserve">. Vuorovesivoimat ovat voimakkaampia lähempänä galaksin keskustaa, mikä lisää klusterien hajoamisnopeutta, ja lisäksi klusterien hajoamista aiheuttavat jättimäiset molekyylipilvet ovat keskittyneet galaksin sisäosiin, joten galaksin sisäosissa olevat klusterit hajoavat yleensä nuorempina kuin niiden vastaavat klusterit ulkoalueilla.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avoimia klustereita löytyy maitotieltä?</w:t>
      </w:r>
    </w:p>
    <w:p>
      <w:pPr>
        <w:pStyle w:val="TextBody"/>
        <w:bidi w:val="0"/>
        <w:jc w:val="left"/>
        <w:rPr>
          <w:b/>
          <w:u w:val="single"/>
          <w:shd w:val="clear" w:fill="FFFF00"/>
        </w:rPr>
      </w:pPr>
      <w:r>
        <w:rPr>
          <w:b/>
          <w:u w:val="single"/>
          <w:shd w:val="clear" w:fill="FFFF00"/>
        </w:rPr>
        <w:t xml:space="preserve">Asiakirjan numero 43013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Darfurin konfliktin kärjistyttyä Sudanissa Tšadin välityksellä N'Djamenassa käydyt neuvottelut johtivat </w:t>
      </w:r>
      <w:r>
        <w:rPr>
          <w:color w:val="A9A9A9"/>
        </w:rPr>
        <w:t xml:space="preserve">8. huhtikuuta </w:t>
      </w:r>
      <w:r>
        <w:rPr/>
        <w:t xml:space="preserve">2004 humanitaariseen tulitaukosopimukseen Sudanin hallituksen ja kahden kapinallisryhmän, Sudanin Oikeuden ja tasa-arvon liikkeen (JEM) ja Sudanin vapautusliikkeen/armeijan (SLM/A), välillä</w:t>
      </w:r>
      <w:r>
        <w:rPr/>
        <w:t xml:space="preserve">. Tulitauko tuli voimaan 11. huhtikuuta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Darfurissa allekirjoitettiin tulitaukosopimus?</w:t>
      </w:r>
    </w:p>
    <w:p>
      <w:pPr>
        <w:pStyle w:val="TextBody"/>
        <w:bidi w:val="0"/>
        <w:jc w:val="left"/>
        <w:rPr>
          <w:b/>
          <w:u w:val="single"/>
          <w:shd w:val="clear" w:fill="FFFF00"/>
        </w:rPr>
      </w:pPr>
      <w:r>
        <w:rPr>
          <w:b/>
          <w:u w:val="single"/>
          <w:shd w:val="clear" w:fill="FFFF00"/>
        </w:rPr>
        <w:t xml:space="preserve">Asiakirjan numero 43014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Davisin nimi tuli tunnetuksi nuoremmalle yleisölle, kun </w:t>
      </w:r>
      <w:r>
        <w:rPr>
          <w:color w:val="A9A9A9"/>
        </w:rPr>
        <w:t xml:space="preserve">Kim Carnesin </w:t>
      </w:r>
      <w:r>
        <w:rPr/>
        <w:t xml:space="preserve">kappaleesta ``Bette Davis Eyes'' (Jackie DeShannonin säveltämä) tuli maailmanlaajuinen hitti ja vuoden 1981 myydyin levy Yhdysvalloissa, jossa se pysytteli listaykkösenä yli kaksi kuukautta. Davisin pojanpoika oli vaikuttunut siitä, että hänestä oli tehty hittibiisi, ja Davis piti sitä kohteliaisuutena, kirjoitti sekä Carnesille että lauluntekijöille ja otti vastaan Carnesin lahjoittamat kulta- ja platinalevyt ja ripusti ne seinälleen.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sen teki? Hänellä on Betty Davis -silmät...</w:t>
      </w:r>
    </w:p>
    <w:p>
      <w:pPr>
        <w:pStyle w:val="TextBody"/>
        <w:bidi w:val="0"/>
        <w:jc w:val="left"/>
        <w:rPr>
          <w:b/>
          <w:u w:val="single"/>
          <w:shd w:val="clear" w:fill="FFFF00"/>
        </w:rPr>
      </w:pPr>
      <w:r>
        <w:rPr>
          <w:b/>
          <w:u w:val="single"/>
          <w:shd w:val="clear" w:fill="FFFF00"/>
        </w:rPr>
        <w:t xml:space="preserve">Asiakirjan numero 43015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Grand Prix on autokilpailu, joka on järjestetty Yhdysvalloissa vuodesta 1908 lähtien, jolloin se tunnettiin nimellä American Grand Prize. Myöhemmin kilpailusta tuli osa Formula ykkösten maailmanmestaruutta. Vuoteen 2017 mennessä kilpailu on järjestetty 47 kertaa, ja se on pidetty yhteensä 10 eri paikkakunnalla. Vuodesta 2012 lähtien se on järjestetty joka vuosi </w:t>
      </w:r>
      <w:r>
        <w:rPr>
          <w:color w:val="A9A9A9"/>
        </w:rPr>
        <w:t xml:space="preserve">Circuit of the Americas </w:t>
      </w:r>
      <w:r>
        <w:rPr/>
        <w:t xml:space="preserve">-radalla </w:t>
      </w:r>
      <w:r>
        <w:rPr>
          <w:color w:val="A9A9A9"/>
        </w:rPr>
        <w:t xml:space="preserve">Elroyssa, Texasissa </w:t>
      </w:r>
      <w:r>
        <w:rPr/>
        <w:t xml:space="preserve">(19 km Austinista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Grand Prix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United States Grand Prix on autokilpailu, jota on järjestetty Yhdysvalloissa vuodesta 1908 lähtien, jolloin se tunnettiin nimellä American Grand Prize. Myöhemmin kilpailusta tuli osa Formula ykkösten maailmanmestaruutta. Vuoteen 2017 mennessä kilpailu on järjestetty 47 kertaa, ja se on pidetty yhteensä 10 eri paikkakunnalla. Vuodesta 2012 lähtien se on järjestetty joka vuosi </w:t>
      </w:r>
      <w:r>
        <w:rPr>
          <w:color w:val="A9A9A9"/>
        </w:rPr>
        <w:t xml:space="preserve">Circuit of the Americas -radalla Elroyssa, Texasissa (19 km Austinista etelään)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amerikkalainen f1 grand prix -kilpailu?</w:t>
      </w:r>
    </w:p>
    <w:p>
      <w:pPr>
        <w:pStyle w:val="TextBody"/>
        <w:bidi w:val="0"/>
        <w:jc w:val="left"/>
        <w:rPr>
          <w:b/>
          <w:u w:val="single"/>
          <w:shd w:val="clear" w:fill="FFFF00"/>
        </w:rPr>
      </w:pPr>
      <w:r>
        <w:rPr>
          <w:b/>
          <w:u w:val="single"/>
          <w:shd w:val="clear" w:fill="FFFF00"/>
        </w:rPr>
        <w:t xml:space="preserve">Asiakirjan numero 43016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esitys debytoi </w:t>
      </w:r>
      <w:r>
        <w:rPr>
          <w:color w:val="A9A9A9"/>
        </w:rPr>
        <w:t xml:space="preserve">17. lokakuuta 1967 </w:t>
      </w:r>
      <w:r>
        <w:rPr/>
        <w:t xml:space="preserve">Joseph Pappin Public Theaterissa ja sen jälkeen Cheetah-yökerhossa joulukuusta 1967 tammikuuhun 1968, se avattiin Broadwaylla huhtikuussa 1968, ja sitä esitettiin 1750 esitystä. Pian sen jälkeen Broadwaylla esitettiin samanaikaisesti eri puolilla Yhdysvaltoja ja Eurooppaa, muun muassa Lontoossa, jossa esitys kesti 1 997 esitystä. Sittemmin musikaalista on tehty lukuisia tuotantoja eri puolilla maailmaa, ja siitä on tehty kymmeniä äänitteitä, muun muassa kolme miljoonaa kertaa myyty Broadwayn alkuperäislevy. Joistakin musikaalin musiikista tuli Top 10 -hittejä, ja vuonna 1979 julkaistiin elokuvasovitus. Vuonna 2009 avattiin Broadwayn uusintaensi-ilta, joka sai hyvät arvostelut ja voitti Tony-palkinnon ja Drama Desk Award -palkinnon parhaasta musikaalin uusintaensi-illasta. Vuonna 2008 Time kirjoitti: "Nykyään Hair vaikuttaa rohkeammalta kuin koskaan".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musikaali hair ilmestyi ensimmäisen kerran</w:t>
      </w:r>
    </w:p>
    <w:p>
      <w:pPr>
        <w:pStyle w:val="TextBody"/>
        <w:bidi w:val="0"/>
        <w:jc w:val="left"/>
        <w:rPr>
          <w:b/>
          <w:u w:val="single"/>
          <w:shd w:val="clear" w:fill="FFFF00"/>
        </w:rPr>
      </w:pPr>
      <w:r>
        <w:rPr>
          <w:b/>
          <w:u w:val="single"/>
          <w:shd w:val="clear" w:fill="FFFF00"/>
        </w:rPr>
        <w:t xml:space="preserve">Asiakirjan numero 43017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Lännen musta sarvikuono (Diceros bicornis longipes) eli Länsi-Afrikan musta sarvikuono oli mustan sarvikuonon alalaji, jonka IUCN julisti sukupuuttoon kuolleeksi vuonna </w:t>
      </w:r>
      <w:r>
        <w:rPr>
          <w:color w:val="A9A9A9"/>
        </w:rPr>
        <w:t xml:space="preserve">2011</w:t>
      </w:r>
      <w:r>
        <w:rPr/>
        <w:t xml:space="preserve">. Lännenmustasarvikuonon uskottiin olevan geneettisesti erilainen kuin muut sarvikuonon alalajit. Se oli aikoinaan laajalle levinnyt Saharan eteläpuolisen Afrikan savannilla, mutta sen määrä väheni salametsästyksen vuoksi. Lännen musta sarvikuono asui pääasiassa Kamerunissa, mutta vuoden 2006 jälkeen tehdyissä tutkimuksissa ei ole onnistuttu löytämään yhtään yksilöä.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lännen musta sarvikuono kuoli sukupuuttoon?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Lännen musta sarvikuono (Diceros bicornis longipes) eli Länsi-Afrikan musta sarvikuono on mustan sarvikuonon alalaji, jonka IUCN on julistanut sukupuuttoon kuolleeksi vuonna </w:t>
      </w:r>
      <w:r>
        <w:rPr>
          <w:color w:val="A9A9A9"/>
        </w:rPr>
        <w:t xml:space="preserve">2011</w:t>
      </w:r>
      <w:r>
        <w:rPr/>
        <w:t xml:space="preserve">. Lännenmustasarvikuonon uskottiin olevan geneettisesti erilainen kuin muut sarvikuonon alalajit. Se oli aikoinaan laajalle levinnyt Saharan eteläpuolisen Afrikan savannilla, mutta sen määrä on vähentynyt salametsästyksen vuoksi. Lännen musta sarvikuono asui pääasiassa Kamerunissa, mutta vuoden 2006 jälkeen tehdyissä tutkimuksissa ei ole onnistuttu löytämään yhtään yksilöä.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länsisarvikuono julistettiin sukupuuttoon kuolleeksi?</w:t>
      </w:r>
    </w:p>
    <w:p>
      <w:pPr>
        <w:pStyle w:val="TextBody"/>
        <w:bidi w:val="0"/>
        <w:jc w:val="left"/>
        <w:rPr>
          <w:b/>
          <w:u w:val="single"/>
          <w:shd w:val="clear" w:fill="FFFF00"/>
        </w:rPr>
      </w:pPr>
      <w:r>
        <w:rPr>
          <w:b/>
          <w:u w:val="single"/>
          <w:shd w:val="clear" w:fill="FFFF00"/>
        </w:rPr>
        <w:t xml:space="preserve">Asiakirjan numero 43018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otettiin ensimmäisen kerran oikeudelliseen käyttöön </w:t>
      </w:r>
      <w:r>
        <w:rPr>
          <w:color w:val="A9A9A9"/>
        </w:rPr>
        <w:t xml:space="preserve">Sir Richard Henn Collins MR:</w:t>
      </w:r>
      <w:r>
        <w:rPr/>
        <w:t xml:space="preserve">n vuonna </w:t>
      </w:r>
      <w:r>
        <w:rPr/>
        <w:t xml:space="preserve">1903 antamassa </w:t>
      </w:r>
      <w:r>
        <w:rPr/>
        <w:t xml:space="preserve">tuomiossa </w:t>
      </w:r>
      <w:r>
        <w:rPr/>
        <w:t xml:space="preserve">Englannin vetoomustuomioistuimen libel-tapauksessa McQuire v. Western Morning News. Hän liitti sen lordi Boweniin, jonka sanottiin keksineen sen vuonna 1871 Tichborne Claimant -tapausta puolustavana nuorempana asianajajana. Myös Brewer's mainitsee tämän mahdolliseksi ensimmäiseksi käyttökohteeksi.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mies Claphamin omnibussissa -</w:t>
      </w:r>
    </w:p>
    <w:p>
      <w:pPr>
        <w:pStyle w:val="TextBody"/>
        <w:bidi w:val="0"/>
        <w:jc w:val="left"/>
        <w:rPr>
          <w:b/>
          <w:u w:val="single"/>
          <w:shd w:val="clear" w:fill="FFFF00"/>
        </w:rPr>
      </w:pPr>
      <w:r>
        <w:rPr>
          <w:b/>
          <w:u w:val="single"/>
          <w:shd w:val="clear" w:fill="FFFF00"/>
        </w:rPr>
        <w:t xml:space="preserve">Asiakirjan numero 43019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Panchatantra </w:t>
      </w:r>
      <w:r>
        <w:rPr/>
        <w:t xml:space="preserve">(IAST: Pañcatantra, sanskrit: </w:t>
      </w:r>
      <w:r>
        <w:rPr/>
        <w:t xml:space="preserve">पञ्चतन्त्र, ``viisi tutkielmaa'') on muinainen intialainen kokoelma toisiinsa liittyviä eläinsatuja sanskritin säkeistössä ja proosassa, jotka on järjestetty kehyskertomuksen sisään. Säilynyt teos on ajoitettu noin vuodelle 300 eaa., mutta sadut ovat todennäköisesti paljon vanhempia. Tekstin kirjoittajaa ei tunneta, mutta joissakin toisinnoissa se on liitetty Vishnu Sharmaan ja toisissa Vasubhagaan, jotka molemmat saattavat olla fiktiivisiä kirjailijanimiä. Se on todennäköisesti hindulainen teksti, ja se perustuu vanhempaan suulliseen perinteeseen, jossa "eläinsadut ovat niin vanhoja kuin pystymme kuvittelemaan".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mitrabheda ovat luku, jonka muinaisen tekstin</w:t>
      </w:r>
    </w:p>
    <w:p>
      <w:pPr>
        <w:pStyle w:val="TextBody"/>
        <w:bidi w:val="0"/>
        <w:jc w:val="left"/>
        <w:rPr>
          <w:b/>
          <w:u w:val="single"/>
          <w:shd w:val="clear" w:fill="FFFF00"/>
        </w:rPr>
      </w:pPr>
      <w:r>
        <w:rPr>
          <w:b/>
          <w:u w:val="single"/>
          <w:shd w:val="clear" w:fill="FFFF00"/>
        </w:rPr>
        <w:t xml:space="preserve">Asiakirjan numero 43020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itärintama tai itäinen teatteri (ven: Восточный фронт, Vostochnıy front, joskus myös ``Toinen isänmaallinen sota'' tai ``Toinen isänmaallinen sota'' (ven: Вторая Отечественная война, Vtoraya Otechestvennaya voyna) venäläisissä lähteissä) oli operaatioalue, joka käsitti </w:t>
      </w:r>
      <w:r>
        <w:rPr>
          <w:color w:val="A9A9A9"/>
        </w:rPr>
        <w:t xml:space="preserve">laajimmillaan koko Venäjän keisarikunnan ja Romanian välisen rajan sekä Itävalta-Unkarin keisarikunnan, Bulgarian, Osmanien valtakunnan ja Saksan keisarikunnan välisen rajan</w:t>
      </w:r>
      <w:r>
        <w:rPr/>
        <w:t xml:space="preserve">. </w:t>
      </w:r>
      <w:r>
        <w:rPr/>
        <w:t xml:space="preserve">Se ulottui </w:t>
      </w:r>
      <w:r>
        <w:rPr>
          <w:color w:val="DCDCDC"/>
        </w:rPr>
        <w:t xml:space="preserve">Itämereltä pohjoisessa Mustallemerelle etelässä, käsitti suurimman osan Itä-Euroopasta ja ulottui syvälle Keski-Eurooppaan</w:t>
      </w:r>
      <w:r>
        <w:rPr/>
        <w:t xml:space="preserve">. Termi on vastakohta ``Länsirintamalle'', jolla taisteltiin Belgiassa ja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itärintama sijaitsi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itärintama sijaitsi ensimmäisen maailmansodan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Turkkilaiset eivät osanneet odottaa tätä hyökkäystä, sillä se tapahtui keskellä talvea. Turkkilaisten tilannetta pahensi kolmannen armeijan komentajan Kamil Pashan ja esikuntapäällikkö majuri Gusen poissaolo. Yhdessä joukkojen epätasapainon kanssa - venäläisillä oli </w:t>
      </w:r>
      <w:r>
        <w:rPr>
          <w:color w:val="A9A9A9"/>
        </w:rPr>
        <w:t xml:space="preserve">325 000 sotilasta, </w:t>
      </w:r>
      <w:r>
        <w:rPr/>
        <w:t xml:space="preserve">kun taas turkkilaisilla oli vain 78 000 </w:t>
      </w:r>
      <w:r>
        <w:rPr>
          <w:color w:val="A9A9A9"/>
        </w:rPr>
        <w:t xml:space="preserve">sotilasta </w:t>
      </w:r>
      <w:r>
        <w:rPr/>
        <w:t xml:space="preserve">- tilanne näytti keskusvaltojen kannalta synkältä. Kolmen kuukauden taistelujen jälkeen venäläiset valtasivat Trabzonin kaupungin 18. huhtikuuta 1916.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Venäjällä oli 1. maailmansodassa?</w:t>
      </w:r>
    </w:p>
    <w:p>
      <w:pPr>
        <w:pStyle w:val="TextBody"/>
        <w:bidi w:val="0"/>
        <w:jc w:val="left"/>
        <w:rPr>
          <w:b/>
          <w:u w:val="single"/>
          <w:shd w:val="clear" w:fill="FFFF00"/>
        </w:rPr>
      </w:pPr>
      <w:r>
        <w:rPr>
          <w:b/>
          <w:u w:val="single"/>
          <w:shd w:val="clear" w:fill="FFFF00"/>
        </w:rPr>
        <w:t xml:space="preserve">Asiakirjan numero 43021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 Like Makin' Love'' on </w:t>
      </w:r>
      <w:r>
        <w:rPr>
          <w:color w:val="A9A9A9"/>
        </w:rPr>
        <w:t xml:space="preserve">brittiläisen superyhtyeen Bad Companyn</w:t>
      </w:r>
      <w:r>
        <w:rPr/>
        <w:t xml:space="preserve"> kappale</w:t>
      </w:r>
      <w:r>
        <w:rPr/>
        <w:t xml:space="preserve">. Kappale ilmestyi alun perin LP:llä Straight Shooter huhtikuussa 1975 ja julkaistiin singlenä saman vuoden elokuussa. VH1 nimesi kappaleen kaikkien aikojen 78. parhaaksi hard rock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feel like making love</w:t>
      </w:r>
    </w:p>
    <w:p>
      <w:pPr>
        <w:pStyle w:val="TextBody"/>
        <w:bidi w:val="0"/>
        <w:jc w:val="left"/>
        <w:rPr>
          <w:b/>
          <w:u w:val="single"/>
          <w:shd w:val="clear" w:fill="FFFF00"/>
        </w:rPr>
      </w:pPr>
      <w:r>
        <w:rPr>
          <w:b/>
          <w:u w:val="single"/>
          <w:shd w:val="clear" w:fill="FFFF00"/>
        </w:rPr>
        <w:t xml:space="preserve">Asiakirjan numero 43022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Sirloin with Love'' on kolmastoista kauden kahdeskymmenes jakso sekä animaatiosarjan King of the Hill sarjan päätösjakso. Se on sarjan 255. jakso kokonaisuudessaan. Se esitettiin alun perin Foxilla </w:t>
      </w:r>
      <w:r>
        <w:rPr>
          <w:color w:val="A9A9A9"/>
        </w:rPr>
        <w:t xml:space="preserve">13. syyskuuta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 of the Hillin viimeinen jakso esitettiin?</w:t>
      </w:r>
    </w:p>
    <w:p>
      <w:pPr>
        <w:pStyle w:val="TextBody"/>
        <w:bidi w:val="0"/>
        <w:jc w:val="left"/>
        <w:rPr>
          <w:b/>
          <w:u w:val="single"/>
          <w:shd w:val="clear" w:fill="FFFF00"/>
        </w:rPr>
      </w:pPr>
      <w:r>
        <w:rPr>
          <w:b/>
          <w:u w:val="single"/>
          <w:shd w:val="clear" w:fill="FFFF00"/>
        </w:rPr>
        <w:t xml:space="preserve">Asiakirjan numero 43023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Central Arizona Projectin </w:t>
      </w:r>
      <w:r>
        <w:rPr/>
        <w:t xml:space="preserve">(CAP</w:t>
      </w:r>
      <w:r>
        <w:rPr/>
        <w:t xml:space="preserve">) vesi </w:t>
      </w:r>
      <w:r>
        <w:rPr/>
        <w:t xml:space="preserve">alkoi virrata Tempe Town Lakeen 2. kesäkuuta 1999, ja 14. heinäkuuta järvi oli jo täynnä. Tempe Town Lake avattiin yleisölle 7.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Tempen kaupunginjärven vesi tulee</w:t>
      </w:r>
    </w:p>
    <w:p>
      <w:pPr>
        <w:pStyle w:val="TextBody"/>
        <w:bidi w:val="0"/>
        <w:jc w:val="left"/>
        <w:rPr>
          <w:b/>
          <w:u w:val="single"/>
          <w:shd w:val="clear" w:fill="FFFF00"/>
        </w:rPr>
      </w:pPr>
      <w:r>
        <w:rPr>
          <w:b/>
          <w:u w:val="single"/>
          <w:shd w:val="clear" w:fill="FFFF00"/>
        </w:rPr>
        <w:t xml:space="preserve">Asiakirjan numero 43024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Nevadan väkiluku oli erittäin pieni, se pystyi keräämään vain 1 200 miestä taistelemaan </w:t>
      </w:r>
      <w:r>
        <w:rPr>
          <w:color w:val="A9A9A9"/>
        </w:rPr>
        <w:t xml:space="preserve">unionin </w:t>
      </w:r>
      <w:r>
        <w:rPr/>
        <w:t xml:space="preserve">armeijaan, mutta konfederaation joukot eivät koskaan aiheuttaneet vakavaa uhkaa alueen valtaamisesta, ja Nevada pysyi tiukasti unionin hallinnassa koko sodan ajan.</w:t>
      </w:r>
      <w:r>
        <w:rPr/>
        <w:t xml:space="preserve"> Vaikka Nevada oli suurelta osin eristyksissä konfliktin tärkeimmistä tapahtumapaikoista, se oli kuitenkin tärkeä kohde poliittisille ja taloudellisille strategioille ennen ja jälkeen osavaltioksi tulemisen. Sen tärkein panos sotaan tuli sen kukoistavasta kaivosteollisuudesta: ainakin 400 miljoonaa dollaria Comstock Loden hopeamalmia käytettiin liittovaltion sotaponnistelujen rahoittamiseen. Lisäksi osavaltiossa oli useita unionin sotilasasemia.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kummalle puolelle Nevada asettui sisällissodassa.</w:t>
      </w:r>
    </w:p>
    <w:p>
      <w:pPr>
        <w:pStyle w:val="TextBody"/>
        <w:bidi w:val="0"/>
        <w:jc w:val="left"/>
        <w:rPr>
          <w:b/>
          <w:u w:val="single"/>
          <w:shd w:val="clear" w:fill="FFFF00"/>
        </w:rPr>
      </w:pPr>
      <w:r>
        <w:rPr>
          <w:b/>
          <w:u w:val="single"/>
          <w:shd w:val="clear" w:fill="FFFF00"/>
        </w:rPr>
        <w:t xml:space="preserve">Asiakirjan numero 43025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kannabiksen käyttö on sallittua sekä lääkinnälliseen että virkistyskäyttöön, jollei asetuksista muuta johdu. Viime vuosikymmeninä osavaltio on johtanut maata kannabiksen laillistamispyrkimyksissä, sillä se järjesti ensimmäisen (epäonnistuneen) äänestyksen kannabiksen dekriminalisoinnista vuonna 1972 ja laillisti sen ensimmäisenä osavaltiona lääkinnälliseen käyttöön vuonna 1996 (Proposition 215). </w:t>
      </w:r>
      <w:r>
        <w:rPr>
          <w:color w:val="A9A9A9"/>
        </w:rPr>
        <w:t xml:space="preserve">Marraskuun 2016 </w:t>
      </w:r>
      <w:r>
        <w:rPr/>
        <w:t xml:space="preserve">vaaleissa äänestäjät hyväksyivät muutoksen, jolla laillistettiin marihuanan virkistyskäyttö.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vapaa-ajan ruoho tuli lailliseksi Kaliforniassa?</w:t>
      </w:r>
    </w:p>
    <w:p>
      <w:pPr>
        <w:pStyle w:val="TextBody"/>
        <w:bidi w:val="0"/>
        <w:jc w:val="left"/>
        <w:rPr>
          <w:b/>
          <w:u w:val="single"/>
          <w:shd w:val="clear" w:fill="FFFF00"/>
        </w:rPr>
      </w:pPr>
      <w:r>
        <w:rPr>
          <w:b/>
          <w:u w:val="single"/>
          <w:shd w:val="clear" w:fill="FFFF00"/>
        </w:rPr>
        <w:t xml:space="preserve">Asiakirjan numero 43026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postivaunujen aikakautena York oli Great North Roadin päätepysäkki. Reitin Doncaster -- Selby -- York korvasi reitti Doncaster -- Ferrybridge -- Wetherby -- Boroughbridge -- Northallerton -- Darlington, joka oli suorempi reitti Edinburghiin, lopulliseen määränpäähän. Ensimmäinen kirjattu postivaunu liikennöi Lontoosta Yorkiin vuonna 1658 ja kesti neljä päivää. Nopeammat postivaunut alkoivat käyttää reittiä vuonna 1786, mikä nopeutti muiden matkustajavaunujen palvelua. Kultaisen valmentajakauden aikana vuosina 1815-1835 linja-autot matkustivat Lontoosta Yorkiin 20 tunnissa ja Lontoosta Edinburghiin </w:t>
      </w:r>
      <w:r>
        <w:rPr>
          <w:color w:val="A9A9A9"/>
        </w:rPr>
        <w:t xml:space="preserve">45 ⁄ tunnissa</w:t>
      </w:r>
      <w:r>
        <w:rPr/>
        <w:t xml:space="preserve">. Kahdeksannentoista vuosisadan puolivälissä linja-autoliikenne ei pystynyt kilpailemaan uusien rautateiden kanssa. Viimeinen linja-auto Lontoosta Newcastleen lähti vuonna 1842 ja viimeinen Newcastlesta Edinburghiin heinäkuussa 1847.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kauanko kesti matkustaa hevosella lontoon ja edinburghin välillä?</w:t>
      </w:r>
    </w:p>
    <w:p>
      <w:pPr>
        <w:pStyle w:val="TextBody"/>
        <w:bidi w:val="0"/>
        <w:jc w:val="left"/>
        <w:rPr>
          <w:b/>
          <w:u w:val="single"/>
          <w:shd w:val="clear" w:fill="FFFF00"/>
        </w:rPr>
      </w:pPr>
      <w:r>
        <w:rPr>
          <w:b/>
          <w:u w:val="single"/>
          <w:shd w:val="clear" w:fill="FFFF00"/>
        </w:rPr>
        <w:t xml:space="preserve">Asiakirjan numero 43027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the Strong Survive'' on </w:t>
      </w:r>
      <w:r>
        <w:rPr>
          <w:color w:val="A9A9A9"/>
        </w:rPr>
        <w:t xml:space="preserve">Jerry Butlerin, Kenny Gamblen ja Leon Huffin </w:t>
      </w:r>
      <w:r>
        <w:rPr/>
        <w:t xml:space="preserve">kirjoittama kappale, jonka </w:t>
      </w:r>
      <w:r>
        <w:rPr/>
        <w:t xml:space="preserve">Jerry Butler lauloi alun perin vuonna 1968 ja joka julkaistiin hänen albumillaan The Ice Man Cometh. Se oli hänen uransa menestyksekkäin single, joka nousi Billboard Hot 100 -listan sijalle 4 ja oli Billboard Black Singles Chart -listan ykkönen kahden viikon ajan, maaliskuussa ja huhtikuussa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Vain vahvat selviävät hengissä.</w:t>
      </w:r>
    </w:p>
    <w:p>
      <w:pPr>
        <w:pStyle w:val="TextBody"/>
        <w:bidi w:val="0"/>
        <w:jc w:val="left"/>
        <w:rPr>
          <w:b/>
          <w:u w:val="single"/>
          <w:shd w:val="clear" w:fill="FFFF00"/>
        </w:rPr>
      </w:pPr>
      <w:r>
        <w:rPr>
          <w:b/>
          <w:u w:val="single"/>
          <w:shd w:val="clear" w:fill="FFFF00"/>
        </w:rPr>
        <w:t xml:space="preserve">Asiakirjan numero 43028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Britit, jotka </w:t>
      </w:r>
      <w:r>
        <w:rPr/>
        <w:t xml:space="preserve">tunnetaan myös nimellä kelttiläiset britit tai muinaiset britit, olivat kelttiläinen kansa, joka asui Isossa-Britanniassa Britannian rautakaudelta keskiajalle asti, jolloin heidän kulttuurinsa ja kielensä erosivat nykyaikaisiksi walesilaisiksi, cornishilaisiksi ja bretonilaisiksi (muun muassa). He puhuivat yhteistä brittiläistä kieltä, joka on nykyisten brittiläisten kielten esi-isä.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asui Englannissa ennen anglosaksisia?</w:t>
      </w:r>
    </w:p>
    <w:p>
      <w:pPr>
        <w:pStyle w:val="TextBody"/>
        <w:bidi w:val="0"/>
        <w:jc w:val="left"/>
        <w:rPr>
          <w:b/>
          <w:u w:val="single"/>
          <w:shd w:val="clear" w:fill="FFFF00"/>
        </w:rPr>
      </w:pPr>
      <w:r>
        <w:rPr>
          <w:b/>
          <w:u w:val="single"/>
          <w:shd w:val="clear" w:fill="FFFF00"/>
        </w:rPr>
        <w:t xml:space="preserve">Asiakirjan numero 43029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Kulutuksen marginaalinen kulutusalttius mitataan </w:t>
      </w:r>
      <w:r>
        <w:rPr>
          <w:color w:val="A9A9A9"/>
        </w:rPr>
        <w:t xml:space="preserve">kulutuksen muutoksen ja tulojen muutoksen </w:t>
      </w:r>
      <w:r>
        <w:rPr/>
        <w:t xml:space="preserve">suhteena, </w:t>
      </w:r>
      <w:r>
        <w:rPr/>
        <w:t xml:space="preserve">jolloin saadaan luku 0:n ja 1:n väliltä. Kulutuksen marginaalinen </w:t>
      </w:r>
      <w:r>
        <w:rPr/>
        <w:t xml:space="preserve">kulutusalttius </w:t>
      </w:r>
      <w:r>
        <w:rPr/>
        <w:t xml:space="preserve">voi olla suurempi kuin yksi, jos kohde on ottanut lainaa tai luopunut rahasta rahoittaakseen tulojaan suuremmat menot. MPC voi olla myös pienempi kuin nolla, jos tulojen kasvu johtaa kulutuksen vähenemiseen (mikä voi tapahtua esimerkiksi silloin, kun tulojen kasvun vuoksi kannattaa säästää tiettyä hankintaa varten). Yksi miinus MPC on yhtä suuri kuin marginaalinen säästöalttius (kahden sektorin suljetussa taloudessa), joka on keskeinen tekijä keynesiläisessä taloustieteessä ja keskeinen muuttuja kertoimen arvon määrittämisessä.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marginaalinen kulutusalttius (mpc) on yhtä suuri kuin suhde</w:t>
      </w:r>
    </w:p>
    <w:p>
      <w:pPr>
        <w:pStyle w:val="TextBody"/>
        <w:bidi w:val="0"/>
        <w:jc w:val="left"/>
        <w:rPr>
          <w:b/>
          <w:u w:val="single"/>
          <w:shd w:val="clear" w:fill="FFFF00"/>
        </w:rPr>
      </w:pPr>
      <w:r>
        <w:rPr>
          <w:b/>
          <w:u w:val="single"/>
          <w:shd w:val="clear" w:fill="FFFF00"/>
        </w:rPr>
        <w:t xml:space="preserve">Asiakirjan numero 43030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portugalilaiset ja ranskalaiset tutkimusmatkailijat jakoivat Afrikan länsirannikon 1400- ja 1500-luvuilla hyvin karkeasti viiteen "rannikkoon", jotka kuvastivat paikallisia talouksia. Rannikko, jonka ranskalaiset nimesivät Norsunluurannikoksi ja portugalilaiset Costa do Marfimiksi - molemmat kirjaimellisesti "Norsunluurannikko" - sijaitsi Guiné de Cabo Verden, Cap-Vertissä sijaitsevan niin sanotun "Ylä-Guinean" ja Ala-Guinean välissä. Oli myös pippurirannikko, joka tunnettiin myös nimellä "viljarannikko", "kultarannikko" ja "orjarannikko". Kuten näilläkin rannikkoalueilla, myös ``Ilvory Coast'' -nimitys </w:t>
      </w:r>
      <w:r>
        <w:rPr>
          <w:color w:val="A9A9A9"/>
        </w:rPr>
        <w:t xml:space="preserve">kuvasti kyseisellä rannikkoalueella harjoitettua pääkauppaa, norsunluun vientiä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kutsuttiin norsunluurannikoksi</w:t>
      </w:r>
    </w:p>
    <w:p>
      <w:pPr>
        <w:pStyle w:val="TextBody"/>
        <w:bidi w:val="0"/>
        <w:jc w:val="left"/>
        <w:rPr>
          <w:b/>
          <w:u w:val="single"/>
          <w:shd w:val="clear" w:fill="FFFF00"/>
        </w:rPr>
      </w:pPr>
      <w:r>
        <w:rPr>
          <w:b/>
          <w:u w:val="single"/>
          <w:shd w:val="clear" w:fill="FFFF00"/>
        </w:rPr>
        <w:t xml:space="preserve">Asiakirjan numero 43031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Ruumiinluovutus, anatominen lahjoitus tai ruumiin perintö on koko ruumiin luovuttaminen kuoleman jälkeen tutkimusta ja koulutusta varten. Lahjoitettuja ruumiita käytetään useimmiten </w:t>
      </w:r>
      <w:r>
        <w:rPr>
          <w:color w:val="A9A9A9"/>
        </w:rPr>
        <w:t xml:space="preserve">lääketieteelliseen koulutukseen ja tutkimukseen</w:t>
      </w:r>
      <w:r>
        <w:rPr/>
        <w:t xml:space="preserve">. Niitä käytetään karkeaan anatomiaan, kirurgiseen anatomiaan ja lääketieteellisen koulutuksen edistämiseen. Vuosien ajan vain lääketieteelliset oppilaitokset ottivat vastaan ruumiita lahjoitettavaksi, mutta nykyään myös yksityiset ohjelmat ottavat vastaan lahjoittajia. Ohjelman ruumiinluovutustarpeesta riippuen jotkin ohjelmat hyväksyvät luovuttajia, joilla on erilaiset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ruumiille tapahtuu sen jälkeen, kun ne on lahjoitettu tieteelle.</w:t>
      </w:r>
    </w:p>
    <w:p>
      <w:pPr>
        <w:pStyle w:val="TextBody"/>
        <w:bidi w:val="0"/>
        <w:jc w:val="left"/>
        <w:rPr>
          <w:b/>
          <w:u w:val="single"/>
          <w:shd w:val="clear" w:fill="FFFF00"/>
        </w:rPr>
      </w:pPr>
      <w:r>
        <w:rPr>
          <w:b/>
          <w:u w:val="single"/>
          <w:shd w:val="clear" w:fill="FFFF00"/>
        </w:rPr>
        <w:t xml:space="preserve">Asiakirjan numero 43032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Klassisen fysiikan ja erityissuhteellisuusteorian inertiaaliviitekehys on viitekehys, jossa </w:t>
      </w:r>
      <w:r>
        <w:rPr>
          <w:color w:val="A9A9A9"/>
        </w:rPr>
        <w:t xml:space="preserve">kappale, jonka nettovoima on nolla, ei kiihdytä</w:t>
      </w:r>
      <w:r>
        <w:rPr/>
        <w:t xml:space="preserve">; eli kappale on levossa tai se liikkuu vakionopeudella suorassa linjassa. Analyyttisesti ilmaistuna se on viitekehys, joka kuvaa aikaa ja tilaa homogeenisesti, isotrooppisesti ja ajasta riippumattomalla tavalla. Käsitteellisesti inertiaalikehyksessä olevan systeemin fysiikalla ei ole systeemin ulkopuolisia syitä. Inertiaaliviitekehystä voidaan kutsua myös inertiaaliviitekehykseksi, inertiaalikehykseksi, Galilein viitekehykseksi tai inertiaavaruudeksi.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inertiajärjestelmää voidaan pitää myös vertailujärjestelmänä?</w:t>
      </w:r>
    </w:p>
    <w:p>
      <w:pPr>
        <w:pStyle w:val="TextBody"/>
        <w:bidi w:val="0"/>
        <w:jc w:val="left"/>
        <w:rPr>
          <w:b/>
          <w:u w:val="single"/>
          <w:shd w:val="clear" w:fill="FFFF00"/>
        </w:rPr>
      </w:pPr>
      <w:r>
        <w:rPr>
          <w:b/>
          <w:u w:val="single"/>
          <w:shd w:val="clear" w:fill="FFFF00"/>
        </w:rPr>
        <w:t xml:space="preserve">Asiakirjan numero 43033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Muurahaiset ovat eusosiaalisia </w:t>
      </w:r>
      <w:r>
        <w:rPr>
          <w:color w:val="A9A9A9"/>
        </w:rPr>
        <w:t xml:space="preserve">hyönteisiä, jotka </w:t>
      </w:r>
      <w:r>
        <w:rPr/>
        <w:t xml:space="preserve">kuuluvat Formicidae-heimoon ja kuuluvat yhdessä sukulaislajinsa ampiaisten ja mehiläisten kanssa Hymenoptera-luokkaan. Muurahaiset kehittyivät ampiaisen kaltaisista esi-isistä liitukaudella, noin 99 miljoonaa vuotta sitten, ja monipuolistuivat kukkivien kasvien ilmaantumisen jälkeen. Arvioidusta 22 000 lajista yli 12 500 on luokiteltu. Ne on helppo tunnistaa kyynärpäisistä antenneista ja niiden hoikan vyötärön muodostavasta solmumaisesta rakenteesta.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muurahainen hyönteinen vai eläin?</w:t>
      </w:r>
    </w:p>
    <w:p>
      <w:pPr>
        <w:pStyle w:val="TextBody"/>
        <w:bidi w:val="0"/>
        <w:jc w:val="left"/>
        <w:rPr>
          <w:b/>
          <w:u w:val="single"/>
          <w:shd w:val="clear" w:fill="FFFF00"/>
        </w:rPr>
      </w:pPr>
      <w:r>
        <w:rPr>
          <w:b/>
          <w:u w:val="single"/>
          <w:shd w:val="clear" w:fill="FFFF00"/>
        </w:rPr>
        <w:t xml:space="preserve">Asiakirjan numero 43034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Vitruviuksen mies (ital: Le proporzioni del corpo umano secondo Vitruvio, joka on käännetty muotoon ``Ihmiskehon mittasuhteet Vitruviuksen mukaan''), tai yksinkertaisesti L'Uomo Vitruviano (italialainen ääntäminen: (ˈlwɔːmo vitruˈvjaːno)), on </w:t>
      </w:r>
      <w:r>
        <w:rPr>
          <w:color w:val="A9A9A9"/>
        </w:rPr>
        <w:t xml:space="preserve">Leonardo da Vincin </w:t>
      </w:r>
      <w:r>
        <w:rPr/>
        <w:t xml:space="preserve">noin vuonna 1490 </w:t>
      </w:r>
      <w:r>
        <w:rPr/>
        <w:t xml:space="preserve">tekemä piirros</w:t>
      </w:r>
      <w:r>
        <w:rPr/>
        <w:t xml:space="preserve">. Siihen on liitetty arkkitehti Vitruviuksen työhön perustuvia muistiinpanoja. Piirroksessa, joka on kirjoitettu kynällä ja musteella paperille, on kuvattu mies kahdessa päällekkäisessä asennossa, kädet ja jalat erillään ja kirjoitettu ympyrä ja neliö. Piirustusta ja tekstiä kutsutaan joskus suhteiden kaanoniksi tai harvemmin ihmisen suhteiksi. Sitä säilytetään Gabinetto dei disegni e stampe -kabinetissa Gallerie dell'Accademiassa Venetsiassa, Italiassa, viitteellä 228. Kuten useimmat paperiteokset, se on esillä yleisölle vain satunnaisesti.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piirsivät ihmiskehon renessanssin aikana</w:t>
      </w:r>
    </w:p>
    <w:p>
      <w:pPr>
        <w:pStyle w:val="TextBody"/>
        <w:bidi w:val="0"/>
        <w:jc w:val="left"/>
        <w:rPr>
          <w:b/>
          <w:u w:val="single"/>
          <w:shd w:val="clear" w:fill="FFFF00"/>
        </w:rPr>
      </w:pPr>
      <w:r>
        <w:rPr>
          <w:b/>
          <w:u w:val="single"/>
          <w:shd w:val="clear" w:fill="FFFF00"/>
        </w:rPr>
        <w:t xml:space="preserve">Asiakirjan numero 43035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Sophia Jane Myles </w:t>
      </w:r>
      <w:r>
        <w:rPr/>
        <w:t xml:space="preserve">(/ səˈfaɪ. ə /; s. 18. maaliskuuta 1980) on englantilainen näyttelijä, joka tunnetaan elokuvissa parhaiten Erikan roolista elokuvassa Underworld (2003), Lady Penelope Creighton-Wardin roolista Thunderbirds-elokuvassa, Isolden roolista elokuvassa Tristan &amp; Isolde ja Darcyn roolista elokuvassa Transformers: Age of Extinction -elokuvassa, ja hän on saanut kriitikoiden suosiota televisiotyöskentelystään, erityisesti Madame de Pompadourina Doctor Who -jaksossa "Tyttö takassa" ja Beth Turnerina elokuvassa Moonlight.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Lady Penelopea Thunderbirds-elokuvassa...</w:t>
      </w:r>
    </w:p>
    <w:p>
      <w:pPr>
        <w:pStyle w:val="TextBody"/>
        <w:bidi w:val="0"/>
        <w:jc w:val="left"/>
        <w:rPr>
          <w:b/>
          <w:u w:val="single"/>
          <w:shd w:val="clear" w:fill="FFFF00"/>
        </w:rPr>
      </w:pPr>
      <w:r>
        <w:rPr>
          <w:b/>
          <w:u w:val="single"/>
          <w:shd w:val="clear" w:fill="FFFF00"/>
        </w:rPr>
        <w:t xml:space="preserve">Asiakirjan numero 43036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and Pregnant on yhdysvaltalainen tosi-tv-sarja, joka debytoi </w:t>
      </w:r>
      <w:r>
        <w:rPr>
          <w:color w:val="A9A9A9"/>
        </w:rPr>
        <w:t xml:space="preserve">11. kesäkuuta 2009 </w:t>
      </w:r>
      <w:r>
        <w:rPr/>
        <w:t xml:space="preserve">MTV:llä. Se seuraa raskaana olevien teinityttöjen tarinoita lukiossa, jotka käsittelevät teiniraskauden aiheuttamia vaikeuksia. Jokaisessa jaksossa on eri teinityttö, ja jakso alkaa yleensä silloin, kun tyttö on 4 ⁄ - 8 kuukautta raskaana. Jakso päättyy yleensä, kun vauva on muutaman kuukauden ikäinen. Sarja on tuotettu dokumenttimuotoon, ja jokaisen jakson aikana ennen mainoskatkoja esitetään muistikirjapaperille tehty animaatio, jossa näytetään kohokohtia. 16 and Pregnant on synnyttänyt kolme spin-off-sarjaa: Kussakin sarjassa seurataan neljän 16 and Pregnant -sarjan kauden neljän tytön elämää, kun he selviytyvät äitiyden ensimmäisistä vuosista. Toinen spin-off, Teen Mom: Young and Pregnant, sai ensi-iltansa maaliskuussa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16 ja raskaana lähetettiin</w:t>
      </w:r>
    </w:p>
    <w:p>
      <w:pPr>
        <w:pStyle w:val="TextBody"/>
        <w:bidi w:val="0"/>
        <w:jc w:val="left"/>
        <w:rPr>
          <w:b/>
          <w:u w:val="single"/>
          <w:shd w:val="clear" w:fill="FFFF00"/>
        </w:rPr>
      </w:pPr>
      <w:r>
        <w:rPr>
          <w:b/>
          <w:u w:val="single"/>
          <w:shd w:val="clear" w:fill="FFFF00"/>
        </w:rPr>
        <w:t xml:space="preserve">Asiakirjan numero 43037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Kausien lukumäärä </w:t>
      </w:r>
      <w:r>
        <w:rPr/>
        <w:t xml:space="preserve">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street outlaws -ohjelmasta on olemassa?</w:t>
      </w:r>
    </w:p>
    <w:p>
      <w:pPr>
        <w:pStyle w:val="TextBody"/>
        <w:bidi w:val="0"/>
        <w:jc w:val="left"/>
        <w:rPr>
          <w:b/>
          <w:u w:val="single"/>
          <w:shd w:val="clear" w:fill="FFFF00"/>
        </w:rPr>
      </w:pPr>
      <w:r>
        <w:rPr>
          <w:b/>
          <w:u w:val="single"/>
          <w:shd w:val="clear" w:fill="FFFF00"/>
        </w:rPr>
        <w:t xml:space="preserve">Asiakirjan numero 43038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8"/>
        <w:gridCol w:w="802"/>
        <w:gridCol w:w="757"/>
        <w:gridCol w:w="1303"/>
        <w:gridCol w:w="1309"/>
        <w:gridCol w:w="1474"/>
        <w:gridCol w:w="982"/>
        <w:gridCol w:w="1311"/>
        <w:gridCol w:w="789"/>
      </w:tblGrid>
      <w:tr>
        <w:trPr/>
        <w:tc>
          <w:tcPr>
            <w:tcW w:w="1478" w:type="dxa"/>
            <w:tcBorders/>
            <w:vAlign w:val="center"/>
          </w:tcPr>
          <w:p>
            <w:pPr>
              <w:pStyle w:val="TableHeading"/>
              <w:suppressLineNumbers/>
              <w:bidi w:val="0"/>
              <w:spacing w:before="0" w:after="283"/>
              <w:jc w:val="center"/>
              <w:rPr/>
            </w:pPr>
            <w:r>
              <w:rPr/>
              <w:t xml:space="preserve">Hill </w:t>
            </w:r>
          </w:p>
        </w:tc>
        <w:tc>
          <w:tcPr>
            <w:tcW w:w="802" w:type="dxa"/>
            <w:tcBorders/>
            <w:vAlign w:val="center"/>
          </w:tcPr>
          <w:p>
            <w:pPr>
              <w:pStyle w:val="TableHeading"/>
              <w:suppressLineNumbers/>
              <w:bidi w:val="0"/>
              <w:spacing w:before="0" w:after="283"/>
              <w:jc w:val="center"/>
              <w:rPr/>
            </w:pPr>
            <w:r>
              <w:rPr/>
              <w:t xml:space="preserve">Korkeus (m) </w:t>
            </w:r>
          </w:p>
        </w:tc>
        <w:tc>
          <w:tcPr>
            <w:tcW w:w="757" w:type="dxa"/>
            <w:tcBorders/>
            <w:vAlign w:val="center"/>
          </w:tcPr>
          <w:p>
            <w:pPr>
              <w:pStyle w:val="TableHeading"/>
              <w:suppressLineNumbers/>
              <w:bidi w:val="0"/>
              <w:spacing w:before="0" w:after="283"/>
              <w:jc w:val="center"/>
              <w:rPr/>
            </w:pPr>
            <w:r>
              <w:rPr/>
              <w:t xml:space="preserve">Prom. (m) </w:t>
            </w:r>
          </w:p>
        </w:tc>
        <w:tc>
          <w:tcPr>
            <w:tcW w:w="1303" w:type="dxa"/>
            <w:tcBorders/>
            <w:vAlign w:val="center"/>
          </w:tcPr>
          <w:p>
            <w:pPr>
              <w:pStyle w:val="TableHeading"/>
              <w:suppressLineNumbers/>
              <w:bidi w:val="0"/>
              <w:spacing w:before="0" w:after="283"/>
              <w:jc w:val="center"/>
              <w:rPr/>
            </w:pPr>
            <w:r>
              <w:rPr/>
              <w:t xml:space="preserve">Grid ref. </w:t>
            </w:r>
          </w:p>
        </w:tc>
        <w:tc>
          <w:tcPr>
            <w:tcW w:w="1309" w:type="dxa"/>
            <w:tcBorders/>
            <w:vAlign w:val="center"/>
          </w:tcPr>
          <w:p>
            <w:pPr>
              <w:pStyle w:val="TableHeading"/>
              <w:suppressLineNumbers/>
              <w:bidi w:val="0"/>
              <w:spacing w:before="0" w:after="283"/>
              <w:jc w:val="center"/>
              <w:rPr/>
            </w:pPr>
            <w:r>
              <w:rPr/>
              <w:t xml:space="preserve">Luokka </w:t>
            </w:r>
          </w:p>
        </w:tc>
        <w:tc>
          <w:tcPr>
            <w:tcW w:w="1474" w:type="dxa"/>
            <w:tcBorders/>
            <w:vAlign w:val="center"/>
          </w:tcPr>
          <w:p>
            <w:pPr>
              <w:pStyle w:val="TableHeading"/>
              <w:suppressLineNumbers/>
              <w:bidi w:val="0"/>
              <w:spacing w:before="0" w:after="283"/>
              <w:jc w:val="center"/>
              <w:rPr/>
            </w:pPr>
            <w:r>
              <w:rPr/>
              <w:t xml:space="preserve">Vanhempi </w:t>
            </w:r>
          </w:p>
        </w:tc>
        <w:tc>
          <w:tcPr>
            <w:tcW w:w="982" w:type="dxa"/>
            <w:tcBorders/>
            <w:vAlign w:val="center"/>
          </w:tcPr>
          <w:p>
            <w:pPr>
              <w:pStyle w:val="TableHeading"/>
              <w:suppressLineNumbers/>
              <w:bidi w:val="0"/>
              <w:spacing w:before="0" w:after="283"/>
              <w:jc w:val="center"/>
              <w:rPr/>
            </w:pPr>
            <w:r>
              <w:rPr/>
              <w:t xml:space="preserve">Alue / Alue </w:t>
            </w:r>
          </w:p>
        </w:tc>
        <w:tc>
          <w:tcPr>
            <w:tcW w:w="1311" w:type="dxa"/>
            <w:tcBorders/>
            <w:vAlign w:val="center"/>
          </w:tcPr>
          <w:p>
            <w:pPr>
              <w:pStyle w:val="TableHeading"/>
              <w:suppressLineNumbers/>
              <w:bidi w:val="0"/>
              <w:spacing w:before="0" w:after="283"/>
              <w:jc w:val="center"/>
              <w:rPr/>
            </w:pPr>
            <w:r>
              <w:rPr/>
              <w:t xml:space="preserve">Huomautuksia </w:t>
            </w:r>
          </w:p>
        </w:tc>
        <w:tc>
          <w:tcPr>
            <w:tcW w:w="789" w:type="dxa"/>
            <w:tcBorders/>
            <w:vAlign w:val="center"/>
          </w:tcPr>
          <w:p>
            <w:pPr>
              <w:pStyle w:val="TableHeading"/>
              <w:suppressLineNumbers/>
              <w:bidi w:val="0"/>
              <w:spacing w:before="0" w:after="283"/>
              <w:jc w:val="center"/>
              <w:rPr/>
            </w:pPr>
            <w:r>
              <w:rPr/>
              <w:t xml:space="preserve">Kuva </w:t>
            </w:r>
          </w:p>
        </w:tc>
      </w:tr>
      <w:tr>
        <w:trPr/>
        <w:tc>
          <w:tcPr>
            <w:tcW w:w="1478" w:type="dxa"/>
            <w:tcBorders/>
            <w:vAlign w:val="center"/>
          </w:tcPr>
          <w:p>
            <w:pPr>
              <w:pStyle w:val="TableContents"/>
              <w:bidi w:val="0"/>
              <w:spacing w:before="0" w:after="283"/>
              <w:jc w:val="left"/>
              <w:rPr/>
            </w:pPr>
            <w:r>
              <w:rPr>
                <w:color w:val="A9A9A9"/>
              </w:rPr>
              <w:t xml:space="preserve">Ditchlingin majakka </w:t>
            </w:r>
          </w:p>
        </w:tc>
        <w:tc>
          <w:tcPr>
            <w:tcW w:w="802" w:type="dxa"/>
            <w:tcBorders/>
            <w:vAlign w:val="center"/>
          </w:tcPr>
          <w:p>
            <w:pPr>
              <w:pStyle w:val="TableContents"/>
              <w:bidi w:val="0"/>
              <w:spacing w:before="0" w:after="283"/>
              <w:jc w:val="left"/>
              <w:rPr/>
            </w:pPr>
            <w:r>
              <w:rPr/>
              <w:t xml:space="preserve">248 </w:t>
            </w:r>
          </w:p>
        </w:tc>
        <w:tc>
          <w:tcPr>
            <w:tcW w:w="757" w:type="dxa"/>
            <w:tcBorders/>
            <w:vAlign w:val="center"/>
          </w:tcPr>
          <w:p>
            <w:pPr>
              <w:pStyle w:val="TableContents"/>
              <w:bidi w:val="0"/>
              <w:spacing w:before="0" w:after="283"/>
              <w:jc w:val="left"/>
              <w:rPr/>
            </w:pPr>
            <w:r>
              <w:rPr/>
              <w:t xml:space="preserve">214 </w:t>
            </w:r>
          </w:p>
        </w:tc>
        <w:tc>
          <w:tcPr>
            <w:tcW w:w="1303" w:type="dxa"/>
            <w:tcBorders/>
            <w:vAlign w:val="center"/>
          </w:tcPr>
          <w:p>
            <w:pPr>
              <w:pStyle w:val="TableContents"/>
              <w:bidi w:val="0"/>
              <w:spacing w:before="0" w:after="283"/>
              <w:jc w:val="left"/>
              <w:rPr/>
            </w:pPr>
            <w:r>
              <w:rPr/>
              <w:t xml:space="preserve">TQ331130 </w:t>
            </w:r>
          </w:p>
        </w:tc>
        <w:tc>
          <w:tcPr>
            <w:tcW w:w="1309" w:type="dxa"/>
            <w:tcBorders/>
            <w:vAlign w:val="center"/>
          </w:tcPr>
          <w:p>
            <w:pPr>
              <w:pStyle w:val="TableContents"/>
              <w:bidi w:val="0"/>
              <w:spacing w:before="0" w:after="283"/>
              <w:jc w:val="left"/>
              <w:rPr/>
            </w:pPr>
            <w:r>
              <w:rPr/>
              <w:t xml:space="preserve">East Sussexin läänin huippu (historiallinen ja nykyinen), Marilyn, HuMP, Tump </w:t>
            </w:r>
          </w:p>
        </w:tc>
        <w:tc>
          <w:tcPr>
            <w:tcW w:w="1474" w:type="dxa"/>
            <w:tcBorders/>
            <w:vAlign w:val="center"/>
          </w:tcPr>
          <w:p>
            <w:pPr>
              <w:pStyle w:val="TableContents"/>
              <w:bidi w:val="0"/>
              <w:spacing w:before="0" w:after="283"/>
              <w:jc w:val="left"/>
              <w:rPr/>
            </w:pPr>
            <w:r>
              <w:rPr/>
              <w:t xml:space="preserve">Leith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jc w:val="left"/>
              <w:rPr/>
            </w:pPr>
            <w:r>
              <w:rPr/>
              <w:t xml:space="preserve">Itä-Sussexin maakunnan huippu. </w:t>
            </w:r>
          </w:p>
          <w:p>
            <w:pPr>
              <w:pStyle w:val="TableContents"/>
              <w:bidi w:val="0"/>
              <w:spacing w:before="0" w:after="283"/>
              <w:jc w:val="left"/>
              <w:rPr/>
            </w:pPr>
            <w:r>
              <w:rPr/>
              <w:t xml:space="preserve">Merkkipiste lähellä huippua, joka on 4 metriä pohjoiseen.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Crowborough Hill </w:t>
            </w:r>
          </w:p>
        </w:tc>
        <w:tc>
          <w:tcPr>
            <w:tcW w:w="802" w:type="dxa"/>
            <w:tcBorders/>
            <w:vAlign w:val="center"/>
          </w:tcPr>
          <w:p>
            <w:pPr>
              <w:pStyle w:val="TableContents"/>
              <w:bidi w:val="0"/>
              <w:spacing w:before="0" w:after="283"/>
              <w:jc w:val="left"/>
              <w:rPr/>
            </w:pPr>
            <w:r>
              <w:rPr/>
              <w:t xml:space="preserve">242 </w:t>
            </w:r>
          </w:p>
        </w:tc>
        <w:tc>
          <w:tcPr>
            <w:tcW w:w="757" w:type="dxa"/>
            <w:tcBorders/>
            <w:vAlign w:val="center"/>
          </w:tcPr>
          <w:p>
            <w:pPr>
              <w:pStyle w:val="TableContents"/>
              <w:bidi w:val="0"/>
              <w:spacing w:before="0" w:after="283"/>
              <w:jc w:val="left"/>
              <w:rPr/>
            </w:pPr>
            <w:r>
              <w:rPr/>
              <w:t xml:space="preserve">159 </w:t>
            </w:r>
          </w:p>
        </w:tc>
        <w:tc>
          <w:tcPr>
            <w:tcW w:w="1303" w:type="dxa"/>
            <w:tcBorders/>
            <w:vAlign w:val="center"/>
          </w:tcPr>
          <w:p>
            <w:pPr>
              <w:pStyle w:val="TableContents"/>
              <w:bidi w:val="0"/>
              <w:spacing w:before="0" w:after="283"/>
              <w:jc w:val="left"/>
              <w:rPr/>
            </w:pPr>
            <w:r>
              <w:rPr/>
              <w:t xml:space="preserve">TQ510306 </w:t>
            </w:r>
          </w:p>
        </w:tc>
        <w:tc>
          <w:tcPr>
            <w:tcW w:w="1309" w:type="dxa"/>
            <w:tcBorders/>
            <w:vAlign w:val="center"/>
          </w:tcPr>
          <w:p>
            <w:pPr>
              <w:pStyle w:val="TableContents"/>
              <w:bidi w:val="0"/>
              <w:spacing w:before="0" w:after="283"/>
              <w:jc w:val="left"/>
              <w:rPr/>
            </w:pPr>
            <w:r>
              <w:rPr/>
              <w:t xml:space="preserve">Marilyn, HuMP, Tump </w:t>
            </w:r>
          </w:p>
        </w:tc>
        <w:tc>
          <w:tcPr>
            <w:tcW w:w="1474" w:type="dxa"/>
            <w:tcBorders/>
            <w:vAlign w:val="center"/>
          </w:tcPr>
          <w:p>
            <w:pPr>
              <w:pStyle w:val="TableContents"/>
              <w:bidi w:val="0"/>
              <w:spacing w:before="0" w:after="283"/>
              <w:jc w:val="left"/>
              <w:rPr/>
            </w:pPr>
            <w:r>
              <w:rPr/>
              <w:t xml:space="preserve">Leith Hill </w:t>
            </w:r>
          </w:p>
        </w:tc>
        <w:tc>
          <w:tcPr>
            <w:tcW w:w="982" w:type="dxa"/>
            <w:tcBorders/>
            <w:vAlign w:val="center"/>
          </w:tcPr>
          <w:p>
            <w:pPr>
              <w:pStyle w:val="TableContents"/>
              <w:bidi w:val="0"/>
              <w:spacing w:before="0" w:after="283"/>
              <w:jc w:val="left"/>
              <w:rPr/>
            </w:pPr>
            <w:r>
              <w:rPr/>
              <w:t xml:space="preserve">High Weald </w:t>
            </w:r>
          </w:p>
        </w:tc>
        <w:tc>
          <w:tcPr>
            <w:tcW w:w="1311" w:type="dxa"/>
            <w:tcBorders/>
            <w:vAlign w:val="center"/>
          </w:tcPr>
          <w:p>
            <w:pPr>
              <w:pStyle w:val="TableContents"/>
              <w:bidi w:val="0"/>
              <w:spacing w:before="0" w:after="283"/>
              <w:jc w:val="left"/>
              <w:rPr/>
            </w:pPr>
            <w:r>
              <w:rPr/>
              <w:t xml:space="preserve">Itä-Sussexin toiseksi korkein kohta Huippu A26:n varrella.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Black Hill </w:t>
            </w:r>
          </w:p>
        </w:tc>
        <w:tc>
          <w:tcPr>
            <w:tcW w:w="802" w:type="dxa"/>
            <w:tcBorders/>
            <w:vAlign w:val="center"/>
          </w:tcPr>
          <w:p>
            <w:pPr>
              <w:pStyle w:val="TableContents"/>
              <w:bidi w:val="0"/>
              <w:spacing w:before="0" w:after="283"/>
              <w:jc w:val="left"/>
              <w:rPr/>
            </w:pPr>
            <w:r>
              <w:rPr/>
              <w:t xml:space="preserve">223 </w:t>
            </w:r>
          </w:p>
        </w:tc>
        <w:tc>
          <w:tcPr>
            <w:tcW w:w="757" w:type="dxa"/>
            <w:tcBorders/>
            <w:vAlign w:val="center"/>
          </w:tcPr>
          <w:p>
            <w:pPr>
              <w:pStyle w:val="TableContents"/>
              <w:bidi w:val="0"/>
              <w:spacing w:before="0" w:after="283"/>
              <w:jc w:val="left"/>
              <w:rPr/>
            </w:pPr>
            <w:r>
              <w:rPr/>
              <w:t xml:space="preserve">60 </w:t>
            </w:r>
          </w:p>
        </w:tc>
        <w:tc>
          <w:tcPr>
            <w:tcW w:w="1303" w:type="dxa"/>
            <w:tcBorders/>
            <w:vAlign w:val="center"/>
          </w:tcPr>
          <w:p>
            <w:pPr>
              <w:pStyle w:val="TableContents"/>
              <w:bidi w:val="0"/>
              <w:spacing w:before="0" w:after="283"/>
              <w:jc w:val="left"/>
              <w:rPr/>
            </w:pPr>
            <w:r>
              <w:rPr/>
              <w:t xml:space="preserve">T1474311 (arvioitu) </w:t>
            </w:r>
          </w:p>
        </w:tc>
        <w:tc>
          <w:tcPr>
            <w:tcW w:w="1309" w:type="dxa"/>
            <w:tcBorders/>
            <w:vAlign w:val="center"/>
          </w:tcPr>
          <w:p>
            <w:pPr>
              <w:pStyle w:val="TableContents"/>
              <w:bidi w:val="0"/>
              <w:spacing w:before="0" w:after="283"/>
              <w:jc w:val="left"/>
              <w:rPr/>
            </w:pPr>
            <w:r>
              <w:rPr/>
              <w:t xml:space="preserve">Tump </w:t>
            </w:r>
          </w:p>
        </w:tc>
        <w:tc>
          <w:tcPr>
            <w:tcW w:w="1474" w:type="dxa"/>
            <w:tcBorders/>
            <w:vAlign w:val="center"/>
          </w:tcPr>
          <w:p>
            <w:pPr>
              <w:pStyle w:val="TableContents"/>
              <w:bidi w:val="0"/>
              <w:spacing w:before="0" w:after="283"/>
              <w:jc w:val="left"/>
              <w:rPr/>
            </w:pPr>
            <w:r>
              <w:rPr/>
              <w:t xml:space="preserve">Crowborough Hill </w:t>
            </w:r>
          </w:p>
        </w:tc>
        <w:tc>
          <w:tcPr>
            <w:tcW w:w="982" w:type="dxa"/>
            <w:tcBorders/>
            <w:vAlign w:val="center"/>
          </w:tcPr>
          <w:p>
            <w:pPr>
              <w:pStyle w:val="TableContents"/>
              <w:bidi w:val="0"/>
              <w:spacing w:before="0" w:after="283"/>
              <w:jc w:val="left"/>
              <w:rPr/>
            </w:pPr>
            <w:r>
              <w:rPr/>
              <w:t xml:space="preserve">High Weald </w:t>
            </w:r>
          </w:p>
        </w:tc>
        <w:tc>
          <w:tcPr>
            <w:tcW w:w="1311" w:type="dxa"/>
            <w:tcBorders/>
            <w:vAlign w:val="center"/>
          </w:tcPr>
          <w:p>
            <w:pPr>
              <w:pStyle w:val="TableContents"/>
              <w:bidi w:val="0"/>
              <w:spacing w:before="0" w:after="283"/>
              <w:jc w:val="left"/>
              <w:rPr/>
            </w:pPr>
            <w:r>
              <w:rPr/>
              <w:t xml:space="preserve">Itä-Sussexin kolmanneksi korkein kohta.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Firle Beacon </w:t>
            </w:r>
          </w:p>
        </w:tc>
        <w:tc>
          <w:tcPr>
            <w:tcW w:w="802" w:type="dxa"/>
            <w:tcBorders/>
            <w:vAlign w:val="center"/>
          </w:tcPr>
          <w:p>
            <w:pPr>
              <w:pStyle w:val="TableContents"/>
              <w:bidi w:val="0"/>
              <w:spacing w:before="0" w:after="283"/>
              <w:jc w:val="left"/>
              <w:rPr/>
            </w:pPr>
            <w:r>
              <w:rPr/>
              <w:t xml:space="preserve">217 </w:t>
            </w:r>
          </w:p>
        </w:tc>
        <w:tc>
          <w:tcPr>
            <w:tcW w:w="757" w:type="dxa"/>
            <w:tcBorders/>
            <w:vAlign w:val="center"/>
          </w:tcPr>
          <w:p>
            <w:pPr>
              <w:pStyle w:val="TableContents"/>
              <w:bidi w:val="0"/>
              <w:spacing w:before="0" w:after="283"/>
              <w:jc w:val="left"/>
              <w:rPr/>
            </w:pPr>
            <w:r>
              <w:rPr/>
              <w:t xml:space="preserve">196 </w:t>
            </w:r>
          </w:p>
        </w:tc>
        <w:tc>
          <w:tcPr>
            <w:tcW w:w="1303" w:type="dxa"/>
            <w:tcBorders/>
            <w:vAlign w:val="center"/>
          </w:tcPr>
          <w:p>
            <w:pPr>
              <w:pStyle w:val="TableContents"/>
              <w:bidi w:val="0"/>
              <w:spacing w:before="0" w:after="283"/>
              <w:jc w:val="left"/>
              <w:rPr/>
            </w:pPr>
            <w:r>
              <w:rPr/>
              <w:t xml:space="preserve">TQ485059 </w:t>
            </w:r>
          </w:p>
        </w:tc>
        <w:tc>
          <w:tcPr>
            <w:tcW w:w="1309" w:type="dxa"/>
            <w:tcBorders/>
            <w:vAlign w:val="center"/>
          </w:tcPr>
          <w:p>
            <w:pPr>
              <w:pStyle w:val="TableContents"/>
              <w:bidi w:val="0"/>
              <w:spacing w:before="0" w:after="283"/>
              <w:jc w:val="left"/>
              <w:rPr/>
            </w:pPr>
            <w:r>
              <w:rPr/>
              <w:t xml:space="preserve">Marilyn, HuMP, Tump </w:t>
            </w:r>
          </w:p>
        </w:tc>
        <w:tc>
          <w:tcPr>
            <w:tcW w:w="1474" w:type="dxa"/>
            <w:tcBorders/>
            <w:vAlign w:val="center"/>
          </w:tcPr>
          <w:p>
            <w:pPr>
              <w:pStyle w:val="TableContents"/>
              <w:bidi w:val="0"/>
              <w:spacing w:before="0" w:after="283"/>
              <w:jc w:val="left"/>
              <w:rPr/>
            </w:pPr>
            <w:r>
              <w:rPr/>
              <w:t xml:space="preserve">Leith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pPr>
            <w:r>
              <w:rPr/>
              <w:t xml:space="preserve">Huippu on kumpareella, 10 metriä liipaisupisteestä länteen.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Wilmington Hill </w:t>
            </w:r>
          </w:p>
        </w:tc>
        <w:tc>
          <w:tcPr>
            <w:tcW w:w="802" w:type="dxa"/>
            <w:tcBorders/>
            <w:vAlign w:val="center"/>
          </w:tcPr>
          <w:p>
            <w:pPr>
              <w:pStyle w:val="TableContents"/>
              <w:bidi w:val="0"/>
              <w:spacing w:before="0" w:after="283"/>
              <w:jc w:val="left"/>
              <w:rPr/>
            </w:pPr>
            <w:r>
              <w:rPr/>
              <w:t xml:space="preserve">214 </w:t>
            </w:r>
          </w:p>
        </w:tc>
        <w:tc>
          <w:tcPr>
            <w:tcW w:w="757" w:type="dxa"/>
            <w:tcBorders/>
            <w:vAlign w:val="center"/>
          </w:tcPr>
          <w:p>
            <w:pPr>
              <w:pStyle w:val="TableContents"/>
              <w:bidi w:val="0"/>
              <w:spacing w:before="0" w:after="283"/>
              <w:jc w:val="left"/>
              <w:rPr/>
            </w:pPr>
            <w:r>
              <w:rPr/>
              <w:t xml:space="preserve">192 </w:t>
            </w:r>
          </w:p>
        </w:tc>
        <w:tc>
          <w:tcPr>
            <w:tcW w:w="1303" w:type="dxa"/>
            <w:tcBorders/>
            <w:vAlign w:val="center"/>
          </w:tcPr>
          <w:p>
            <w:pPr>
              <w:pStyle w:val="TableContents"/>
              <w:bidi w:val="0"/>
              <w:spacing w:before="0" w:after="283"/>
              <w:jc w:val="left"/>
              <w:rPr/>
            </w:pPr>
            <w:r>
              <w:rPr/>
              <w:t xml:space="preserve">SU794183 </w:t>
            </w:r>
          </w:p>
        </w:tc>
        <w:tc>
          <w:tcPr>
            <w:tcW w:w="1309" w:type="dxa"/>
            <w:tcBorders/>
            <w:vAlign w:val="center"/>
          </w:tcPr>
          <w:p>
            <w:pPr>
              <w:pStyle w:val="TableContents"/>
              <w:bidi w:val="0"/>
              <w:spacing w:before="0" w:after="283"/>
              <w:jc w:val="left"/>
              <w:rPr/>
            </w:pPr>
            <w:r>
              <w:rPr/>
              <w:t xml:space="preserve">Marilyn, HuMP, Tump </w:t>
            </w:r>
          </w:p>
        </w:tc>
        <w:tc>
          <w:tcPr>
            <w:tcW w:w="1474" w:type="dxa"/>
            <w:tcBorders/>
            <w:vAlign w:val="center"/>
          </w:tcPr>
          <w:p>
            <w:pPr>
              <w:pStyle w:val="TableContents"/>
              <w:bidi w:val="0"/>
              <w:spacing w:before="0" w:after="283"/>
              <w:jc w:val="left"/>
              <w:rPr/>
            </w:pPr>
            <w:r>
              <w:rPr/>
              <w:t xml:space="preserve">Leith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pPr>
            <w:r>
              <w:rPr/>
              <w:t xml:space="preserve">Huippu on 25 metriä ENE liipaisupisteestä.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Hindleap Hill </w:t>
            </w:r>
          </w:p>
        </w:tc>
        <w:tc>
          <w:tcPr>
            <w:tcW w:w="802" w:type="dxa"/>
            <w:tcBorders/>
            <w:vAlign w:val="center"/>
          </w:tcPr>
          <w:p>
            <w:pPr>
              <w:pStyle w:val="TableContents"/>
              <w:bidi w:val="0"/>
              <w:spacing w:before="0" w:after="283"/>
              <w:jc w:val="left"/>
              <w:rPr/>
            </w:pPr>
            <w:r>
              <w:rPr/>
              <w:t xml:space="preserve">203 </w:t>
            </w:r>
          </w:p>
        </w:tc>
        <w:tc>
          <w:tcPr>
            <w:tcW w:w="757" w:type="dxa"/>
            <w:tcBorders/>
            <w:vAlign w:val="center"/>
          </w:tcPr>
          <w:p>
            <w:pPr>
              <w:pStyle w:val="TableContents"/>
              <w:bidi w:val="0"/>
              <w:spacing w:before="0" w:after="283"/>
              <w:jc w:val="left"/>
              <w:rPr/>
            </w:pPr>
            <w:r>
              <w:rPr/>
              <w:t xml:space="preserve">66 </w:t>
            </w:r>
          </w:p>
        </w:tc>
        <w:tc>
          <w:tcPr>
            <w:tcW w:w="1303" w:type="dxa"/>
            <w:tcBorders/>
            <w:vAlign w:val="center"/>
          </w:tcPr>
          <w:p>
            <w:pPr>
              <w:pStyle w:val="TableContents"/>
              <w:bidi w:val="0"/>
              <w:spacing w:before="0" w:after="283"/>
              <w:jc w:val="left"/>
              <w:rPr/>
            </w:pPr>
            <w:r>
              <w:rPr/>
              <w:t xml:space="preserve">TQ4141321 (arvioitu) </w:t>
            </w:r>
          </w:p>
        </w:tc>
        <w:tc>
          <w:tcPr>
            <w:tcW w:w="1309" w:type="dxa"/>
            <w:tcBorders/>
            <w:vAlign w:val="center"/>
          </w:tcPr>
          <w:p>
            <w:pPr>
              <w:pStyle w:val="TableContents"/>
              <w:bidi w:val="0"/>
              <w:spacing w:before="0" w:after="283"/>
              <w:jc w:val="left"/>
              <w:rPr/>
            </w:pPr>
            <w:r>
              <w:rPr/>
              <w:t xml:space="preserve">Tump </w:t>
            </w:r>
          </w:p>
        </w:tc>
        <w:tc>
          <w:tcPr>
            <w:tcW w:w="1474" w:type="dxa"/>
            <w:tcBorders/>
            <w:vAlign w:val="center"/>
          </w:tcPr>
          <w:p>
            <w:pPr>
              <w:pStyle w:val="TableContents"/>
              <w:bidi w:val="0"/>
              <w:spacing w:before="0" w:after="283"/>
              <w:jc w:val="left"/>
              <w:rPr/>
            </w:pPr>
            <w:r>
              <w:rPr/>
              <w:t xml:space="preserve">Crowborough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Saxonbury Hill </w:t>
            </w:r>
          </w:p>
        </w:tc>
        <w:tc>
          <w:tcPr>
            <w:tcW w:w="802" w:type="dxa"/>
            <w:tcBorders/>
            <w:vAlign w:val="center"/>
          </w:tcPr>
          <w:p>
            <w:pPr>
              <w:pStyle w:val="TableContents"/>
              <w:bidi w:val="0"/>
              <w:spacing w:before="0" w:after="283"/>
              <w:jc w:val="left"/>
              <w:rPr/>
            </w:pPr>
            <w:r>
              <w:rPr/>
              <w:t xml:space="preserve">202 </w:t>
            </w:r>
          </w:p>
        </w:tc>
        <w:tc>
          <w:tcPr>
            <w:tcW w:w="757" w:type="dxa"/>
            <w:tcBorders/>
            <w:vAlign w:val="center"/>
          </w:tcPr>
          <w:p>
            <w:pPr>
              <w:pStyle w:val="TableContents"/>
              <w:bidi w:val="0"/>
              <w:spacing w:before="0" w:after="283"/>
              <w:jc w:val="left"/>
              <w:rPr/>
            </w:pPr>
            <w:r>
              <w:rPr/>
              <w:t xml:space="preserve">70 </w:t>
            </w:r>
          </w:p>
        </w:tc>
        <w:tc>
          <w:tcPr>
            <w:tcW w:w="1303" w:type="dxa"/>
            <w:tcBorders/>
            <w:vAlign w:val="center"/>
          </w:tcPr>
          <w:p>
            <w:pPr>
              <w:pStyle w:val="TableContents"/>
              <w:bidi w:val="0"/>
              <w:spacing w:before="0" w:after="283"/>
              <w:jc w:val="left"/>
              <w:rPr/>
            </w:pPr>
            <w:r>
              <w:rPr/>
              <w:t xml:space="preserve">TQ577329 (arvioitu) </w:t>
            </w:r>
          </w:p>
        </w:tc>
        <w:tc>
          <w:tcPr>
            <w:tcW w:w="1309" w:type="dxa"/>
            <w:tcBorders/>
            <w:vAlign w:val="center"/>
          </w:tcPr>
          <w:p>
            <w:pPr>
              <w:pStyle w:val="TableContents"/>
              <w:bidi w:val="0"/>
              <w:spacing w:before="0" w:after="283"/>
              <w:jc w:val="left"/>
              <w:rPr/>
            </w:pPr>
            <w:r>
              <w:rPr/>
              <w:t xml:space="preserve">Tump </w:t>
            </w:r>
          </w:p>
        </w:tc>
        <w:tc>
          <w:tcPr>
            <w:tcW w:w="1474" w:type="dxa"/>
            <w:tcBorders/>
            <w:vAlign w:val="center"/>
          </w:tcPr>
          <w:p>
            <w:pPr>
              <w:pStyle w:val="TableContents"/>
              <w:bidi w:val="0"/>
              <w:spacing w:before="0" w:after="283"/>
              <w:jc w:val="left"/>
              <w:rPr/>
            </w:pPr>
            <w:r>
              <w:rPr/>
              <w:t xml:space="preserve">Black Down, Sussex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Willingdon Hill </w:t>
            </w:r>
          </w:p>
        </w:tc>
        <w:tc>
          <w:tcPr>
            <w:tcW w:w="802" w:type="dxa"/>
            <w:tcBorders/>
            <w:vAlign w:val="center"/>
          </w:tcPr>
          <w:p>
            <w:pPr>
              <w:pStyle w:val="TableContents"/>
              <w:bidi w:val="0"/>
              <w:spacing w:before="0" w:after="283"/>
              <w:jc w:val="left"/>
              <w:rPr/>
            </w:pPr>
            <w:r>
              <w:rPr/>
              <w:t xml:space="preserve">201 </w:t>
            </w:r>
          </w:p>
        </w:tc>
        <w:tc>
          <w:tcPr>
            <w:tcW w:w="757" w:type="dxa"/>
            <w:tcBorders/>
            <w:vAlign w:val="center"/>
          </w:tcPr>
          <w:p>
            <w:pPr>
              <w:pStyle w:val="TableContents"/>
              <w:bidi w:val="0"/>
              <w:spacing w:before="0" w:after="283"/>
              <w:jc w:val="left"/>
              <w:rPr/>
            </w:pPr>
            <w:r>
              <w:rPr/>
              <w:t xml:space="preserve">110 </w:t>
            </w:r>
          </w:p>
        </w:tc>
        <w:tc>
          <w:tcPr>
            <w:tcW w:w="1303" w:type="dxa"/>
            <w:tcBorders/>
            <w:vAlign w:val="center"/>
          </w:tcPr>
          <w:p>
            <w:pPr>
              <w:pStyle w:val="TableContents"/>
              <w:bidi w:val="0"/>
              <w:spacing w:before="0" w:after="283"/>
              <w:jc w:val="left"/>
              <w:rPr/>
            </w:pPr>
            <w:r>
              <w:rPr/>
              <w:t xml:space="preserve">TQ225108 (arvioitu) </w:t>
            </w:r>
          </w:p>
        </w:tc>
        <w:tc>
          <w:tcPr>
            <w:tcW w:w="1309" w:type="dxa"/>
            <w:tcBorders/>
            <w:vAlign w:val="center"/>
          </w:tcPr>
          <w:p>
            <w:pPr>
              <w:pStyle w:val="TableContents"/>
              <w:bidi w:val="0"/>
              <w:spacing w:before="0" w:after="283"/>
              <w:jc w:val="left"/>
              <w:rPr/>
            </w:pPr>
            <w:r>
              <w:rPr/>
              <w:t xml:space="preserve">HuMP, Tump </w:t>
            </w:r>
          </w:p>
        </w:tc>
        <w:tc>
          <w:tcPr>
            <w:tcW w:w="1474" w:type="dxa"/>
            <w:tcBorders/>
            <w:vAlign w:val="center"/>
          </w:tcPr>
          <w:p>
            <w:pPr>
              <w:pStyle w:val="TableContents"/>
              <w:bidi w:val="0"/>
              <w:spacing w:before="0" w:after="283"/>
              <w:jc w:val="left"/>
              <w:rPr/>
            </w:pPr>
            <w:r>
              <w:rPr/>
              <w:t xml:space="preserve">Wilmington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pPr>
            <w:r>
              <w:rPr/>
              <w:t xml:space="preserve">Huippu on röykkiö 20 metriä pohjoiseen triggipisteestä.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Newmarket Hill </w:t>
            </w:r>
          </w:p>
        </w:tc>
        <w:tc>
          <w:tcPr>
            <w:tcW w:w="802" w:type="dxa"/>
            <w:tcBorders/>
            <w:vAlign w:val="center"/>
          </w:tcPr>
          <w:p>
            <w:pPr>
              <w:pStyle w:val="TableContents"/>
              <w:bidi w:val="0"/>
              <w:spacing w:before="0" w:after="283"/>
              <w:jc w:val="left"/>
              <w:rPr/>
            </w:pPr>
            <w:r>
              <w:rPr/>
              <w:t xml:space="preserve">200 </w:t>
            </w:r>
          </w:p>
        </w:tc>
        <w:tc>
          <w:tcPr>
            <w:tcW w:w="757" w:type="dxa"/>
            <w:tcBorders/>
            <w:vAlign w:val="center"/>
          </w:tcPr>
          <w:p>
            <w:pPr>
              <w:pStyle w:val="TableContents"/>
              <w:bidi w:val="0"/>
              <w:spacing w:before="0" w:after="283"/>
              <w:jc w:val="left"/>
              <w:rPr/>
            </w:pPr>
            <w:r>
              <w:rPr/>
              <w:t xml:space="preserve">107 </w:t>
            </w:r>
          </w:p>
        </w:tc>
        <w:tc>
          <w:tcPr>
            <w:tcW w:w="1303" w:type="dxa"/>
            <w:tcBorders/>
            <w:vAlign w:val="center"/>
          </w:tcPr>
          <w:p>
            <w:pPr>
              <w:pStyle w:val="TableContents"/>
              <w:bidi w:val="0"/>
              <w:spacing w:before="0" w:after="283"/>
              <w:jc w:val="left"/>
              <w:rPr/>
            </w:pPr>
            <w:r>
              <w:rPr/>
              <w:t xml:space="preserve">TQ362067 (arvioitu) </w:t>
            </w:r>
          </w:p>
        </w:tc>
        <w:tc>
          <w:tcPr>
            <w:tcW w:w="1309" w:type="dxa"/>
            <w:tcBorders/>
            <w:vAlign w:val="center"/>
          </w:tcPr>
          <w:p>
            <w:pPr>
              <w:pStyle w:val="TableContents"/>
              <w:bidi w:val="0"/>
              <w:spacing w:before="0" w:after="283"/>
              <w:jc w:val="left"/>
              <w:rPr/>
            </w:pPr>
            <w:r>
              <w:rPr/>
              <w:t xml:space="preserve">HuMP, Tump </w:t>
            </w:r>
          </w:p>
        </w:tc>
        <w:tc>
          <w:tcPr>
            <w:tcW w:w="1474" w:type="dxa"/>
            <w:tcBorders/>
            <w:vAlign w:val="center"/>
          </w:tcPr>
          <w:p>
            <w:pPr>
              <w:pStyle w:val="TableContents"/>
              <w:bidi w:val="0"/>
              <w:spacing w:before="0" w:after="283"/>
              <w:jc w:val="left"/>
              <w:rPr/>
            </w:pPr>
            <w:r>
              <w:rPr/>
              <w:t xml:space="preserve">Ditchlingin majakka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Northin istuin </w:t>
            </w:r>
          </w:p>
        </w:tc>
        <w:tc>
          <w:tcPr>
            <w:tcW w:w="802" w:type="dxa"/>
            <w:tcBorders/>
            <w:vAlign w:val="center"/>
          </w:tcPr>
          <w:p>
            <w:pPr>
              <w:pStyle w:val="TableContents"/>
              <w:bidi w:val="0"/>
              <w:spacing w:before="0" w:after="283"/>
              <w:jc w:val="left"/>
              <w:rPr/>
            </w:pPr>
            <w:r>
              <w:rPr/>
              <w:t xml:space="preserve">175 </w:t>
            </w:r>
          </w:p>
        </w:tc>
        <w:tc>
          <w:tcPr>
            <w:tcW w:w="757" w:type="dxa"/>
            <w:tcBorders/>
            <w:vAlign w:val="center"/>
          </w:tcPr>
          <w:p>
            <w:pPr>
              <w:pStyle w:val="TableContents"/>
              <w:bidi w:val="0"/>
              <w:spacing w:before="0" w:after="283"/>
              <w:jc w:val="left"/>
              <w:rPr/>
            </w:pPr>
            <w:r>
              <w:rPr/>
              <w:t xml:space="preserve">109 </w:t>
            </w:r>
          </w:p>
        </w:tc>
        <w:tc>
          <w:tcPr>
            <w:tcW w:w="1303" w:type="dxa"/>
            <w:tcBorders/>
            <w:vAlign w:val="center"/>
          </w:tcPr>
          <w:p>
            <w:pPr>
              <w:pStyle w:val="TableContents"/>
              <w:bidi w:val="0"/>
              <w:spacing w:before="0" w:after="283"/>
              <w:jc w:val="left"/>
              <w:rPr/>
            </w:pPr>
            <w:r>
              <w:rPr/>
              <w:t xml:space="preserve">TQ843119 (arvioitu) </w:t>
            </w:r>
          </w:p>
        </w:tc>
        <w:tc>
          <w:tcPr>
            <w:tcW w:w="1309" w:type="dxa"/>
            <w:tcBorders/>
            <w:vAlign w:val="center"/>
          </w:tcPr>
          <w:p>
            <w:pPr>
              <w:pStyle w:val="TableContents"/>
              <w:bidi w:val="0"/>
              <w:spacing w:before="0" w:after="283"/>
              <w:jc w:val="left"/>
              <w:rPr/>
            </w:pPr>
            <w:r>
              <w:rPr/>
              <w:t xml:space="preserve">HuMP, Tump </w:t>
            </w:r>
          </w:p>
        </w:tc>
        <w:tc>
          <w:tcPr>
            <w:tcW w:w="1474" w:type="dxa"/>
            <w:tcBorders/>
            <w:vAlign w:val="center"/>
          </w:tcPr>
          <w:p>
            <w:pPr>
              <w:pStyle w:val="TableContents"/>
              <w:bidi w:val="0"/>
              <w:spacing w:before="0" w:after="283"/>
              <w:jc w:val="left"/>
              <w:rPr/>
            </w:pPr>
            <w:r>
              <w:rPr/>
              <w:t xml:space="preserve">Crowborough </w:t>
            </w:r>
          </w:p>
        </w:tc>
        <w:tc>
          <w:tcPr>
            <w:tcW w:w="982" w:type="dxa"/>
            <w:tcBorders/>
            <w:vAlign w:val="center"/>
          </w:tcPr>
          <w:p>
            <w:pPr>
              <w:pStyle w:val="TableContents"/>
              <w:bidi w:val="0"/>
              <w:spacing w:before="0" w:after="283"/>
              <w:jc w:val="left"/>
              <w:rPr/>
            </w:pPr>
            <w:r>
              <w:rPr/>
              <w:t xml:space="preserve">High Weald </w:t>
            </w:r>
          </w:p>
        </w:tc>
        <w:tc>
          <w:tcPr>
            <w:tcW w:w="1311" w:type="dxa"/>
            <w:tcBorders/>
            <w:vAlign w:val="center"/>
          </w:tcPr>
          <w:p>
            <w:pPr>
              <w:pStyle w:val="TableContents"/>
              <w:bidi w:val="0"/>
              <w:spacing w:before="0" w:after="283"/>
              <w:jc w:val="left"/>
              <w:rPr/>
            </w:pPr>
            <w:r>
              <w:rPr/>
              <w:t xml:space="preserve">Trig-piste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78" w:type="dxa"/>
            <w:tcBorders/>
            <w:vAlign w:val="center"/>
          </w:tcPr>
          <w:p>
            <w:pPr>
              <w:pStyle w:val="TableContents"/>
              <w:bidi w:val="0"/>
              <w:spacing w:before="0" w:after="283"/>
              <w:jc w:val="left"/>
              <w:rPr/>
            </w:pPr>
            <w:r>
              <w:rPr/>
              <w:t xml:space="preserve">Cliffe Hill </w:t>
            </w:r>
          </w:p>
        </w:tc>
        <w:tc>
          <w:tcPr>
            <w:tcW w:w="802" w:type="dxa"/>
            <w:tcBorders/>
            <w:vAlign w:val="center"/>
          </w:tcPr>
          <w:p>
            <w:pPr>
              <w:pStyle w:val="TableContents"/>
              <w:bidi w:val="0"/>
              <w:spacing w:before="0" w:after="283"/>
              <w:jc w:val="left"/>
              <w:rPr/>
            </w:pPr>
            <w:r>
              <w:rPr/>
              <w:t xml:space="preserve">164 </w:t>
            </w:r>
          </w:p>
        </w:tc>
        <w:tc>
          <w:tcPr>
            <w:tcW w:w="757" w:type="dxa"/>
            <w:tcBorders/>
            <w:vAlign w:val="center"/>
          </w:tcPr>
          <w:p>
            <w:pPr>
              <w:pStyle w:val="TableContents"/>
              <w:bidi w:val="0"/>
              <w:spacing w:before="0" w:after="283"/>
              <w:jc w:val="left"/>
              <w:rPr/>
            </w:pPr>
            <w:r>
              <w:rPr/>
              <w:t xml:space="preserve">150 </w:t>
            </w:r>
          </w:p>
        </w:tc>
        <w:tc>
          <w:tcPr>
            <w:tcW w:w="1303" w:type="dxa"/>
            <w:tcBorders/>
            <w:vAlign w:val="center"/>
          </w:tcPr>
          <w:p>
            <w:pPr>
              <w:pStyle w:val="TableContents"/>
              <w:bidi w:val="0"/>
              <w:spacing w:before="0" w:after="283"/>
              <w:jc w:val="left"/>
              <w:rPr/>
            </w:pPr>
            <w:r>
              <w:rPr/>
              <w:t xml:space="preserve">TQ434107 </w:t>
            </w:r>
          </w:p>
        </w:tc>
        <w:tc>
          <w:tcPr>
            <w:tcW w:w="1309" w:type="dxa"/>
            <w:tcBorders/>
            <w:vAlign w:val="center"/>
          </w:tcPr>
          <w:p>
            <w:pPr>
              <w:pStyle w:val="TableContents"/>
              <w:bidi w:val="0"/>
              <w:spacing w:before="0" w:after="283"/>
              <w:jc w:val="left"/>
              <w:rPr/>
            </w:pPr>
            <w:r>
              <w:rPr/>
              <w:t xml:space="preserve">Marilyn, HuMP, Tump </w:t>
            </w:r>
          </w:p>
        </w:tc>
        <w:tc>
          <w:tcPr>
            <w:tcW w:w="1474" w:type="dxa"/>
            <w:tcBorders/>
            <w:vAlign w:val="center"/>
          </w:tcPr>
          <w:p>
            <w:pPr>
              <w:pStyle w:val="TableContents"/>
              <w:bidi w:val="0"/>
              <w:spacing w:before="0" w:after="283"/>
              <w:jc w:val="left"/>
              <w:rPr/>
            </w:pPr>
            <w:r>
              <w:rPr/>
              <w:t xml:space="preserve">Butser Hill </w:t>
            </w:r>
          </w:p>
        </w:tc>
        <w:tc>
          <w:tcPr>
            <w:tcW w:w="982" w:type="dxa"/>
            <w:tcBorders/>
            <w:vAlign w:val="center"/>
          </w:tcPr>
          <w:p>
            <w:pPr>
              <w:pStyle w:val="TableContents"/>
              <w:bidi w:val="0"/>
              <w:spacing w:before="0" w:after="283"/>
              <w:jc w:val="left"/>
              <w:rPr/>
            </w:pPr>
            <w:r>
              <w:rPr/>
              <w:t xml:space="preserve">South Downs </w:t>
            </w:r>
          </w:p>
        </w:tc>
        <w:tc>
          <w:tcPr>
            <w:tcW w:w="1311" w:type="dxa"/>
            <w:tcBorders/>
            <w:vAlign w:val="center"/>
          </w:tcPr>
          <w:p>
            <w:pPr>
              <w:pStyle w:val="TableContents"/>
              <w:bidi w:val="0"/>
              <w:spacing w:before="0" w:after="283"/>
              <w:jc w:val="left"/>
              <w:rPr/>
            </w:pPr>
            <w:r>
              <w:rPr/>
              <w:t xml:space="preserve">Huippu on golfkentän viheriön vieressä olevalla ruohopenkereellä, 10 metriä liipaisupisteestä kaakkoon. </w:t>
            </w:r>
          </w:p>
        </w:tc>
        <w:tc>
          <w:tcPr>
            <w:tcW w:w="7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Itä-Sussexin korkein kohta?</w:t>
      </w:r>
    </w:p>
    <w:p>
      <w:pPr>
        <w:pStyle w:val="TextBody"/>
        <w:bidi w:val="0"/>
        <w:jc w:val="left"/>
        <w:rPr>
          <w:b/>
          <w:u w:val="single"/>
          <w:shd w:val="clear" w:fill="FFFF00"/>
        </w:rPr>
      </w:pPr>
      <w:r>
        <w:rPr>
          <w:b/>
          <w:u w:val="single"/>
          <w:shd w:val="clear" w:fill="FFFF00"/>
        </w:rPr>
        <w:t xml:space="preserve">Asiakirjan numero 43039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Khoikhoi (päivitetty ortografia Khoekhoe, sanoista Khoekhoegowab Khoekhoen (kxhoekxhoen); aiemmin myös hottentotit) on perinteisesti paimentolaispaimentolaisuuteen perustuva, perinteisesti paimentolaisuuteen pyrkivä, ei-bantu alkuperäisväestö </w:t>
      </w:r>
      <w:r>
        <w:rPr>
          <w:color w:val="A9A9A9"/>
        </w:rPr>
        <w:t xml:space="preserve">Lounais-Afrikassa</w:t>
      </w:r>
      <w:r>
        <w:rPr/>
        <w:t xml:space="preserve">. Heidät ryhmitellään metsästäjä-keräilijä-sanien kanssa yhdysnimellä khoisan. Nimi khoikhoi on alkuperäiskansojen itsemerkintä khoe-khoe, ikään kuin ``ihmisten miehet, oikeat ihmiset'', sanasta khoe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hottentotit ja khoi tulivat?</w:t>
      </w:r>
    </w:p>
    <w:p>
      <w:pPr>
        <w:pStyle w:val="TextBody"/>
        <w:bidi w:val="0"/>
        <w:jc w:val="left"/>
        <w:rPr>
          <w:b/>
          <w:u w:val="single"/>
          <w:shd w:val="clear" w:fill="FFFF00"/>
        </w:rPr>
      </w:pPr>
      <w:r>
        <w:rPr>
          <w:b/>
          <w:u w:val="single"/>
          <w:shd w:val="clear" w:fill="FFFF00"/>
        </w:rPr>
        <w:t xml:space="preserve">Asiakirjan numero 43040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Etanoli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Kliiniset tiedot Ääntäminen / ˈɛθənɒl / Synonyymit Absoluuttinen alkoholi; Alkoholi (USP); Etanoli (JAN); Etanoli (JAN); Etyylialkoholi; Etyylialkoholi; Etyylialkoholi; Etyylikarbinoli; Etyylikarbinoli; Etyylikarbinoli; Etyylikarbinoli; Etyylihydroksidi; Etyylihydroksidi; Etyylihydroksidi; Etyylihydroksidi; Etyylihydroksietanoli; Etanoli (JAN); Etanoli (JAN) </w:t>
      </w:r>
    </w:p>
    <w:p>
      <w:pPr>
        <w:pStyle w:val="TextBody"/>
        <w:numPr>
          <w:ilvl w:val="0"/>
          <w:numId w:val="121"/>
        </w:numPr>
        <w:tabs>
          <w:tab w:val="clear" w:pos="1134"/>
          <w:tab w:val="left" w:leader="none" w:pos="707"/>
        </w:tabs>
        <w:bidi w:val="0"/>
        <w:ind w:start="707" w:hanging="283"/>
        <w:jc w:val="left"/>
        <w:rPr/>
      </w:pPr>
      <w:r>
        <w:rPr/>
        <w:t xml:space="preserve">YHDYSVALLAT: C (riskiä ei ole suljettu pois) </w:t>
      </w:r>
    </w:p>
    <w:p>
      <w:pPr>
        <w:pStyle w:val="TextBody"/>
        <w:numPr>
          <w:ilvl w:val="0"/>
          <w:numId w:val="122"/>
        </w:numPr>
        <w:tabs>
          <w:tab w:val="clear" w:pos="1134"/>
          <w:tab w:val="left" w:leader="none" w:pos="707"/>
        </w:tabs>
        <w:bidi w:val="0"/>
        <w:ind w:start="707" w:hanging="283"/>
        <w:jc w:val="left"/>
        <w:rPr/>
      </w:pPr>
      <w:r>
        <w:rPr/>
      </w:r>
    </w:p>
    <w:p>
      <w:pPr>
        <w:pStyle w:val="TextBody"/>
        <w:bidi w:val="0"/>
        <w:spacing w:before="0" w:after="283"/>
        <w:jc w:val="left"/>
        <w:rPr/>
      </w:pPr>
      <w:r>
        <w:rPr/>
        <w:t xml:space="preserve">Riippuvuusalttius Kohtalainen Riippuvuusalttius Kohtalainen (10 -- 15 %) Antotavat Yleinen: suun kautta, paikallisesti Melko harvinainen: peräpuikko, inhalaatio, silmään, täyttö, injektio Lääkeluokka </w:t>
      </w:r>
      <w:r>
        <w:rPr>
          <w:color w:val="A9A9A9"/>
        </w:rPr>
        <w:t xml:space="preserve">Keskusdepressiolääkkeet</w:t>
      </w:r>
      <w:r>
        <w:rPr/>
        <w:t xml:space="preserve">; </w:t>
      </w:r>
      <w:r>
        <w:rPr>
          <w:color w:val="DCDCDC"/>
        </w:rPr>
        <w:t xml:space="preserve">rauhoittavat lääkkeet</w:t>
      </w:r>
      <w:r>
        <w:rPr/>
        <w:t xml:space="preserve">; </w:t>
      </w:r>
      <w:r>
        <w:rPr>
          <w:color w:val="2F4F4F"/>
        </w:rPr>
        <w:t xml:space="preserve">anksiolyytit</w:t>
      </w:r>
      <w:r>
        <w:rPr/>
        <w:t xml:space="preserve">; </w:t>
      </w:r>
      <w:r>
        <w:rPr>
          <w:color w:val="556B2F"/>
        </w:rPr>
        <w:t xml:space="preserve">euforantit</w:t>
      </w:r>
      <w:r>
        <w:rPr/>
        <w:t xml:space="preserve">; </w:t>
      </w:r>
      <w:r>
        <w:rPr>
          <w:color w:val="6B8E23"/>
        </w:rPr>
        <w:t xml:space="preserve">GABA-reseptoripositiiviset modulaattorit </w:t>
      </w:r>
      <w:r>
        <w:rPr/>
        <w:t xml:space="preserve">ATC-koodi </w:t>
      </w:r>
    </w:p>
    <w:p>
      <w:pPr>
        <w:pStyle w:val="TextBody"/>
        <w:numPr>
          <w:ilvl w:val="0"/>
          <w:numId w:val="123"/>
        </w:numPr>
        <w:tabs>
          <w:tab w:val="clear" w:pos="1134"/>
          <w:tab w:val="left" w:leader="none" w:pos="707"/>
        </w:tabs>
        <w:bidi w:val="0"/>
        <w:ind w:start="707" w:hanging="283"/>
        <w:jc w:val="left"/>
        <w:rPr/>
      </w:pPr>
      <w:r>
        <w:rPr/>
        <w:t xml:space="preserve">V03AZ01 (WHO) </w:t>
      </w:r>
    </w:p>
    <w:p>
      <w:pPr>
        <w:pStyle w:val="TextBody"/>
        <w:bidi w:val="0"/>
        <w:spacing w:before="0" w:after="283"/>
        <w:jc w:val="left"/>
        <w:rPr/>
      </w:pPr>
      <w:r>
        <w:rPr/>
        <w:t xml:space="preserve">Oikeudellinen asema Oikeudellinen asema </w:t>
      </w:r>
    </w:p>
    <w:p>
      <w:pPr>
        <w:pStyle w:val="TextBody"/>
        <w:numPr>
          <w:ilvl w:val="0"/>
          <w:numId w:val="124"/>
        </w:numPr>
        <w:tabs>
          <w:tab w:val="clear" w:pos="1134"/>
          <w:tab w:val="left" w:leader="none" w:pos="707"/>
        </w:tabs>
        <w:bidi w:val="0"/>
        <w:spacing w:before="0" w:after="0"/>
        <w:ind w:start="707" w:hanging="283"/>
        <w:jc w:val="left"/>
        <w:rPr/>
      </w:pPr>
      <w:r>
        <w:rPr/>
        <w:t xml:space="preserve">AU: Suunnittelematon </w:t>
      </w:r>
    </w:p>
    <w:p>
      <w:pPr>
        <w:pStyle w:val="TextBody"/>
        <w:numPr>
          <w:ilvl w:val="0"/>
          <w:numId w:val="124"/>
        </w:numPr>
        <w:tabs>
          <w:tab w:val="clear" w:pos="1134"/>
          <w:tab w:val="left" w:leader="none" w:pos="707"/>
        </w:tabs>
        <w:bidi w:val="0"/>
        <w:spacing w:before="0" w:after="0"/>
        <w:ind w:start="707" w:hanging="283"/>
        <w:jc w:val="left"/>
        <w:rPr/>
      </w:pPr>
      <w:r>
        <w:rPr/>
        <w:t xml:space="preserve">BR: OTC (Over the counter) </w:t>
      </w:r>
    </w:p>
    <w:p>
      <w:pPr>
        <w:pStyle w:val="TextBody"/>
        <w:numPr>
          <w:ilvl w:val="0"/>
          <w:numId w:val="124"/>
        </w:numPr>
        <w:tabs>
          <w:tab w:val="clear" w:pos="1134"/>
          <w:tab w:val="left" w:leader="none" w:pos="707"/>
        </w:tabs>
        <w:bidi w:val="0"/>
        <w:spacing w:before="0" w:after="0"/>
        <w:ind w:start="707" w:hanging="283"/>
        <w:jc w:val="left"/>
        <w:rPr/>
      </w:pPr>
      <w:r>
        <w:rPr/>
        <w:t xml:space="preserve">CA: OTC </w:t>
      </w:r>
    </w:p>
    <w:p>
      <w:pPr>
        <w:pStyle w:val="TextBody"/>
        <w:numPr>
          <w:ilvl w:val="0"/>
          <w:numId w:val="124"/>
        </w:numPr>
        <w:tabs>
          <w:tab w:val="clear" w:pos="1134"/>
          <w:tab w:val="left" w:leader="none" w:pos="707"/>
        </w:tabs>
        <w:bidi w:val="0"/>
        <w:spacing w:before="0" w:after="0"/>
        <w:ind w:start="707" w:hanging="283"/>
        <w:jc w:val="left"/>
        <w:rPr/>
      </w:pPr>
      <w:r>
        <w:rPr/>
        <w:t xml:space="preserve">DE: Suunnittelematon </w:t>
      </w:r>
    </w:p>
    <w:p>
      <w:pPr>
        <w:pStyle w:val="TextBody"/>
        <w:numPr>
          <w:ilvl w:val="0"/>
          <w:numId w:val="124"/>
        </w:numPr>
        <w:tabs>
          <w:tab w:val="clear" w:pos="1134"/>
          <w:tab w:val="left" w:leader="none" w:pos="707"/>
        </w:tabs>
        <w:bidi w:val="0"/>
        <w:spacing w:before="0" w:after="0"/>
        <w:ind w:start="707" w:hanging="283"/>
        <w:jc w:val="left"/>
        <w:rPr/>
      </w:pPr>
      <w:r>
        <w:rPr/>
        <w:t xml:space="preserve">NZ: Aikatauluttamaton </w:t>
      </w:r>
    </w:p>
    <w:p>
      <w:pPr>
        <w:pStyle w:val="TextBody"/>
        <w:numPr>
          <w:ilvl w:val="0"/>
          <w:numId w:val="124"/>
        </w:numPr>
        <w:tabs>
          <w:tab w:val="clear" w:pos="1134"/>
          <w:tab w:val="left" w:leader="none" w:pos="707"/>
        </w:tabs>
        <w:bidi w:val="0"/>
        <w:spacing w:before="0" w:after="0"/>
        <w:ind w:start="707" w:hanging="283"/>
        <w:jc w:val="left"/>
        <w:rPr/>
      </w:pPr>
      <w:r>
        <w:rPr/>
        <w:t xml:space="preserve">YHDISTYNYT KUNINGASKUNTA: Yleinen myyntiluettelo (GSL, OTC). </w:t>
      </w:r>
    </w:p>
    <w:p>
      <w:pPr>
        <w:pStyle w:val="TextBody"/>
        <w:numPr>
          <w:ilvl w:val="0"/>
          <w:numId w:val="124"/>
        </w:numPr>
        <w:tabs>
          <w:tab w:val="clear" w:pos="1134"/>
          <w:tab w:val="left" w:leader="none" w:pos="707"/>
        </w:tabs>
        <w:bidi w:val="0"/>
        <w:ind w:start="707" w:hanging="283"/>
        <w:jc w:val="left"/>
        <w:rPr/>
      </w:pPr>
      <w:r>
        <w:rPr/>
        <w:t xml:space="preserve">YHDYSVALLAT: OTC </w:t>
      </w:r>
    </w:p>
    <w:p>
      <w:pPr>
        <w:pStyle w:val="TextBody"/>
        <w:bidi w:val="0"/>
        <w:spacing w:before="0" w:after="283"/>
        <w:jc w:val="left"/>
        <w:rPr/>
      </w:pPr>
      <w:r>
        <w:rPr/>
        <w:t xml:space="preserve">Farmakokineettiset tiedot Biologinen hyötyosuus 80 % + Proteiiniin sitoutuminen Heikosti tai ei lainkaan Metabolia Maksa (90 %): Alkoholidehydrogenaasi MEOS (CYP2E1) Metaboliitit Asetaldehydi; Asetaatti; Asetyyli-CoA; Hiilidioksidi; Vesi; Etyyliglukuronidi; Etyylisulfaatti Vaikutuksen alkaminen Huippupitoisuudet: Vaihteluväli: 30 -- 90 minuuttia Keskimääräinen: 45 -- 60 minuuttia Paastotilassa: 30 minuuttia Biologinen puoliintumisaika Vakaa eliminaationopeus tyypillisissä pitoisuuksissa: Vaihteluväli: 10 -- 34 mg / dl / tunti Keskiarvo (miehet): 15 mg / dl / tunti Keskiarvo (naiset): 18 mg / dl / tunti Erittäin korkeilla pitoisuuksilla (t): 4,0 -- 4,5 tuntia Vaikutuksen kesto 6 -- 16 tuntia (havaittavissa) Erittyminen Pääasiallinen: aineenvaihdunta (hiilidioksidiksi ja vedeksi) Vähäisempi: virtsa, hengitysilman kautta, hiki (5 -- 10 %) Tunnisteet IUPAC-nimi (näytä) </w:t>
      </w:r>
    </w:p>
    <w:p>
      <w:pPr>
        <w:pStyle w:val="TextBody"/>
        <w:numPr>
          <w:ilvl w:val="0"/>
          <w:numId w:val="125"/>
        </w:numPr>
        <w:tabs>
          <w:tab w:val="clear" w:pos="1134"/>
          <w:tab w:val="left" w:leader="none" w:pos="707"/>
        </w:tabs>
        <w:bidi w:val="0"/>
        <w:ind w:start="707" w:hanging="283"/>
        <w:jc w:val="left"/>
        <w:rPr/>
      </w:pPr>
      <w:r>
        <w:rPr/>
        <w:t xml:space="preserve">etanoli </w:t>
      </w:r>
    </w:p>
    <w:p>
      <w:pPr>
        <w:pStyle w:val="TextBody"/>
        <w:bidi w:val="0"/>
        <w:spacing w:before="0" w:after="283"/>
        <w:jc w:val="left"/>
        <w:rPr/>
      </w:pPr>
      <w:r>
        <w:rPr/>
        <w:t xml:space="preserve">CAS-numero </w:t>
      </w:r>
    </w:p>
    <w:p>
      <w:pPr>
        <w:pStyle w:val="TextBody"/>
        <w:numPr>
          <w:ilvl w:val="0"/>
          <w:numId w:val="126"/>
        </w:numPr>
        <w:tabs>
          <w:tab w:val="clear" w:pos="1134"/>
          <w:tab w:val="left" w:leader="none" w:pos="707"/>
        </w:tabs>
        <w:bidi w:val="0"/>
        <w:ind w:start="707" w:hanging="283"/>
        <w:jc w:val="left"/>
        <w:rPr/>
      </w:pPr>
      <w:r>
        <w:rPr/>
        <w:t xml:space="preserve">64-17-5 </w:t>
      </w:r>
    </w:p>
    <w:p>
      <w:pPr>
        <w:pStyle w:val="TextBody"/>
        <w:bidi w:val="0"/>
        <w:spacing w:before="0" w:after="283"/>
        <w:jc w:val="left"/>
        <w:rPr/>
      </w:pPr>
      <w:r>
        <w:rPr/>
        <w:t xml:space="preserve">PubChem CID </w:t>
      </w:r>
    </w:p>
    <w:p>
      <w:pPr>
        <w:pStyle w:val="TextBody"/>
        <w:numPr>
          <w:ilvl w:val="0"/>
          <w:numId w:val="127"/>
        </w:numPr>
        <w:tabs>
          <w:tab w:val="clear" w:pos="1134"/>
          <w:tab w:val="left" w:leader="none" w:pos="707"/>
        </w:tabs>
        <w:bidi w:val="0"/>
        <w:ind w:start="707" w:hanging="283"/>
        <w:jc w:val="left"/>
        <w:rPr/>
      </w:pPr>
      <w:r>
        <w:rPr/>
        <w:t xml:space="preserve">702 </w:t>
      </w:r>
    </w:p>
    <w:p>
      <w:pPr>
        <w:pStyle w:val="TextBody"/>
        <w:bidi w:val="0"/>
        <w:spacing w:before="0" w:after="283"/>
        <w:jc w:val="left"/>
        <w:rPr/>
      </w:pPr>
      <w:r>
        <w:rPr/>
        <w:t xml:space="preserve">IUPHAR / BPS </w:t>
      </w:r>
    </w:p>
    <w:p>
      <w:pPr>
        <w:pStyle w:val="TextBody"/>
        <w:numPr>
          <w:ilvl w:val="0"/>
          <w:numId w:val="128"/>
        </w:numPr>
        <w:tabs>
          <w:tab w:val="clear" w:pos="1134"/>
          <w:tab w:val="left" w:leader="none" w:pos="707"/>
        </w:tabs>
        <w:bidi w:val="0"/>
        <w:ind w:start="707" w:hanging="283"/>
        <w:jc w:val="left"/>
        <w:rPr/>
      </w:pPr>
      <w:r>
        <w:rPr/>
        <w:t xml:space="preserve">2299 </w:t>
      </w:r>
    </w:p>
    <w:p>
      <w:pPr>
        <w:pStyle w:val="TextBody"/>
        <w:bidi w:val="0"/>
        <w:spacing w:before="0" w:after="283"/>
        <w:jc w:val="left"/>
        <w:rPr/>
      </w:pPr>
      <w:r>
        <w:rPr/>
        <w:t xml:space="preserve">DrugBank </w:t>
      </w:r>
    </w:p>
    <w:p>
      <w:pPr>
        <w:pStyle w:val="TextBody"/>
        <w:numPr>
          <w:ilvl w:val="0"/>
          <w:numId w:val="129"/>
        </w:numPr>
        <w:tabs>
          <w:tab w:val="clear" w:pos="1134"/>
          <w:tab w:val="left" w:leader="none" w:pos="707"/>
        </w:tabs>
        <w:bidi w:val="0"/>
        <w:ind w:start="707" w:hanging="283"/>
        <w:jc w:val="left"/>
        <w:rPr/>
      </w:pPr>
      <w:r>
        <w:rPr/>
        <w:t xml:space="preserve">DB00898 </w:t>
      </w:r>
    </w:p>
    <w:p>
      <w:pPr>
        <w:pStyle w:val="TextBody"/>
        <w:bidi w:val="0"/>
        <w:spacing w:before="0" w:after="283"/>
        <w:jc w:val="left"/>
        <w:rPr/>
      </w:pPr>
      <w:r>
        <w:rPr/>
        <w:t xml:space="preserve">ChemSpider </w:t>
      </w:r>
    </w:p>
    <w:p>
      <w:pPr>
        <w:pStyle w:val="TextBody"/>
        <w:numPr>
          <w:ilvl w:val="0"/>
          <w:numId w:val="130"/>
        </w:numPr>
        <w:tabs>
          <w:tab w:val="clear" w:pos="1134"/>
          <w:tab w:val="left" w:leader="none" w:pos="707"/>
        </w:tabs>
        <w:bidi w:val="0"/>
        <w:ind w:start="707" w:hanging="283"/>
        <w:jc w:val="left"/>
        <w:rPr/>
      </w:pPr>
      <w:r>
        <w:rPr/>
        <w:t xml:space="preserve">682 </w:t>
      </w:r>
    </w:p>
    <w:p>
      <w:pPr>
        <w:pStyle w:val="TextBody"/>
        <w:bidi w:val="0"/>
        <w:spacing w:before="0" w:after="283"/>
        <w:jc w:val="left"/>
        <w:rPr/>
      </w:pPr>
      <w:r>
        <w:rPr/>
        <w:t xml:space="preserve">UNII </w:t>
      </w:r>
    </w:p>
    <w:p>
      <w:pPr>
        <w:pStyle w:val="TextBody"/>
        <w:numPr>
          <w:ilvl w:val="0"/>
          <w:numId w:val="131"/>
        </w:numPr>
        <w:tabs>
          <w:tab w:val="clear" w:pos="1134"/>
          <w:tab w:val="left" w:leader="none" w:pos="707"/>
        </w:tabs>
        <w:bidi w:val="0"/>
        <w:ind w:start="707" w:hanging="283"/>
        <w:jc w:val="left"/>
        <w:rPr/>
      </w:pPr>
      <w:r>
        <w:rPr/>
        <w:t xml:space="preserve">3K9958V90M </w:t>
      </w:r>
    </w:p>
    <w:p>
      <w:pPr>
        <w:pStyle w:val="TextBody"/>
        <w:bidi w:val="0"/>
        <w:spacing w:before="0" w:after="283"/>
        <w:jc w:val="left"/>
        <w:rPr/>
      </w:pPr>
      <w:r>
        <w:rPr/>
        <w:t xml:space="preserve">KEGG </w:t>
      </w:r>
    </w:p>
    <w:p>
      <w:pPr>
        <w:pStyle w:val="TextBody"/>
        <w:numPr>
          <w:ilvl w:val="0"/>
          <w:numId w:val="132"/>
        </w:numPr>
        <w:tabs>
          <w:tab w:val="clear" w:pos="1134"/>
          <w:tab w:val="left" w:leader="none" w:pos="707"/>
        </w:tabs>
        <w:bidi w:val="0"/>
        <w:ind w:start="707" w:hanging="283"/>
        <w:jc w:val="left"/>
        <w:rPr/>
      </w:pPr>
      <w:r>
        <w:rPr/>
        <w:t xml:space="preserve">D00068 </w:t>
      </w:r>
    </w:p>
    <w:p>
      <w:pPr>
        <w:pStyle w:val="TextBody"/>
        <w:bidi w:val="0"/>
        <w:spacing w:before="0" w:after="283"/>
        <w:jc w:val="left"/>
        <w:rPr/>
      </w:pPr>
      <w:r>
        <w:rPr/>
        <w:t xml:space="preserve">ChEBI </w:t>
      </w:r>
    </w:p>
    <w:p>
      <w:pPr>
        <w:pStyle w:val="TextBody"/>
        <w:numPr>
          <w:ilvl w:val="0"/>
          <w:numId w:val="133"/>
        </w:numPr>
        <w:tabs>
          <w:tab w:val="clear" w:pos="1134"/>
          <w:tab w:val="left" w:leader="none" w:pos="707"/>
        </w:tabs>
        <w:bidi w:val="0"/>
        <w:ind w:start="707" w:hanging="283"/>
        <w:jc w:val="left"/>
        <w:rPr/>
      </w:pPr>
      <w:r>
        <w:rPr/>
        <w:t xml:space="preserve">CHEBI: 16236 </w:t>
      </w:r>
    </w:p>
    <w:p>
      <w:pPr>
        <w:pStyle w:val="TextBody"/>
        <w:bidi w:val="0"/>
        <w:spacing w:before="0" w:after="283"/>
        <w:jc w:val="left"/>
        <w:rPr/>
      </w:pPr>
      <w:r>
        <w:rPr/>
        <w:t xml:space="preserve">ChEMBL </w:t>
      </w:r>
    </w:p>
    <w:p>
      <w:pPr>
        <w:pStyle w:val="TextBody"/>
        <w:numPr>
          <w:ilvl w:val="0"/>
          <w:numId w:val="134"/>
        </w:numPr>
        <w:tabs>
          <w:tab w:val="clear" w:pos="1134"/>
          <w:tab w:val="left" w:leader="none" w:pos="707"/>
        </w:tabs>
        <w:bidi w:val="0"/>
        <w:ind w:start="707" w:hanging="283"/>
        <w:jc w:val="left"/>
        <w:rPr/>
      </w:pPr>
      <w:r>
        <w:rPr/>
        <w:t xml:space="preserve">CHEMBL545 </w:t>
      </w:r>
    </w:p>
    <w:p>
      <w:pPr>
        <w:pStyle w:val="TextBody"/>
        <w:bidi w:val="0"/>
        <w:spacing w:before="0" w:after="283"/>
        <w:jc w:val="left"/>
        <w:rPr/>
      </w:pPr>
      <w:r>
        <w:rPr/>
        <w:t xml:space="preserve">PDB-ligandi </w:t>
      </w:r>
    </w:p>
    <w:p>
      <w:pPr>
        <w:pStyle w:val="TextBody"/>
        <w:numPr>
          <w:ilvl w:val="0"/>
          <w:numId w:val="135"/>
        </w:numPr>
        <w:tabs>
          <w:tab w:val="clear" w:pos="1134"/>
          <w:tab w:val="left" w:leader="none" w:pos="707"/>
        </w:tabs>
        <w:bidi w:val="0"/>
        <w:ind w:start="707" w:hanging="283"/>
        <w:jc w:val="left"/>
        <w:rPr/>
      </w:pPr>
      <w:r>
        <w:rPr/>
        <w:t xml:space="preserve">EOH (ATE, RCSB ATE) </w:t>
      </w:r>
    </w:p>
    <w:p>
      <w:pPr>
        <w:pStyle w:val="TextBody"/>
        <w:bidi w:val="0"/>
        <w:spacing w:before="0" w:after="283"/>
        <w:jc w:val="left"/>
        <w:rPr/>
      </w:pPr>
      <w:r>
        <w:rPr/>
        <w:t xml:space="preserve">Kemialliset ja fysikaaliset tiedot Kaava Molarimassa 46,0684 g / mol 3D-malli (JSmol) </w:t>
      </w:r>
    </w:p>
    <w:p>
      <w:pPr>
        <w:pStyle w:val="TextBody"/>
        <w:numPr>
          <w:ilvl w:val="0"/>
          <w:numId w:val="136"/>
        </w:numPr>
        <w:tabs>
          <w:tab w:val="clear" w:pos="1134"/>
          <w:tab w:val="left" w:leader="none" w:pos="707"/>
        </w:tabs>
        <w:bidi w:val="0"/>
        <w:ind w:start="707" w:hanging="283"/>
        <w:jc w:val="left"/>
        <w:rPr/>
      </w:pPr>
      <w:r>
        <w:rPr/>
        <w:t xml:space="preserve">Interaktiivinen kuva </w:t>
      </w:r>
    </w:p>
    <w:p>
      <w:pPr>
        <w:pStyle w:val="TextBody"/>
        <w:bidi w:val="0"/>
        <w:spacing w:before="0" w:after="283"/>
        <w:jc w:val="left"/>
        <w:rPr/>
      </w:pPr>
      <w:r>
        <w:rPr/>
        <w:t xml:space="preserve">Tiheys 0,7893 g / cm (20 ° C:ssa) Sulamispiste - 114,14 ± 0,03 ° C (- 173,45 ± 0,05 ° F) Kiehumispiste 78,24 ± 0,09 ° C (172,83 ± 0,16 ° F) Liukoisuus veteen 1000 mg / ml (25 ° C:ssa) SMILES (Näytä) </w:t>
      </w:r>
    </w:p>
    <w:p>
      <w:pPr>
        <w:pStyle w:val="TextBody"/>
        <w:numPr>
          <w:ilvl w:val="0"/>
          <w:numId w:val="137"/>
        </w:numPr>
        <w:tabs>
          <w:tab w:val="clear" w:pos="1134"/>
          <w:tab w:val="left" w:leader="none" w:pos="707"/>
        </w:tabs>
        <w:bidi w:val="0"/>
        <w:ind w:start="707" w:hanging="283"/>
        <w:jc w:val="left"/>
        <w:rPr/>
      </w:pPr>
      <w:r>
        <w:rPr/>
        <w:t xml:space="preserve">CCO </w:t>
      </w:r>
    </w:p>
    <w:p>
      <w:pPr>
        <w:pStyle w:val="TextBody"/>
        <w:bidi w:val="0"/>
        <w:spacing w:before="0" w:after="283"/>
        <w:jc w:val="left"/>
        <w:rPr/>
      </w:pPr>
      <w:r>
        <w:rPr/>
        <w:t xml:space="preserve">InChI (näytä) </w:t>
      </w:r>
    </w:p>
    <w:p>
      <w:pPr>
        <w:pStyle w:val="TextBody"/>
        <w:numPr>
          <w:ilvl w:val="0"/>
          <w:numId w:val="138"/>
        </w:numPr>
        <w:tabs>
          <w:tab w:val="clear" w:pos="1134"/>
          <w:tab w:val="left" w:leader="none" w:pos="707"/>
        </w:tabs>
        <w:bidi w:val="0"/>
        <w:spacing w:before="0" w:after="0"/>
        <w:ind w:start="707" w:hanging="283"/>
        <w:jc w:val="left"/>
        <w:rPr/>
      </w:pPr>
      <w:r>
        <w:rPr/>
        <w:t xml:space="preserve">InChI = 1S / C2H6O / c1-2-3 / h3H, 2H2, 1H3 </w:t>
      </w:r>
    </w:p>
    <w:p>
      <w:pPr>
        <w:pStyle w:val="TextBody"/>
        <w:numPr>
          <w:ilvl w:val="0"/>
          <w:numId w:val="138"/>
        </w:numPr>
        <w:tabs>
          <w:tab w:val="clear" w:pos="1134"/>
          <w:tab w:val="left" w:leader="none" w:pos="707"/>
        </w:tabs>
        <w:bidi w:val="0"/>
        <w:ind w:start="707" w:hanging="283"/>
        <w:jc w:val="left"/>
        <w:rPr/>
      </w:pPr>
      <w:r>
        <w:rPr/>
        <w:t xml:space="preserve">Avain: LFQSCWFLJHTTHZ-UHFFFAOYSA-N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luokittelu huumausaineeksi?</w:t>
      </w:r>
    </w:p>
    <w:p>
      <w:pPr>
        <w:pStyle w:val="TextBody"/>
        <w:bidi w:val="0"/>
        <w:jc w:val="left"/>
        <w:rPr>
          <w:b/>
          <w:u w:val="single"/>
          <w:shd w:val="clear" w:fill="FFFF00"/>
        </w:rPr>
      </w:pPr>
      <w:r>
        <w:rPr>
          <w:b/>
          <w:u w:val="single"/>
          <w:shd w:val="clear" w:fill="FFFF00"/>
        </w:rPr>
        <w:t xml:space="preserve">Asiakirjan numero 43041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Intialaiset taistelivat ansiokkaasti kaikkialla maailmassa, muun muassa Euroopan sotatoimialueella Saksaa vastaan, Pohjois-Afrikassa Saksaa ja Italiaa vastaan, Etelä-Aasian alueella puolustamalla Intiaa </w:t>
      </w:r>
      <w:r>
        <w:rPr>
          <w:color w:val="A9A9A9"/>
        </w:rPr>
        <w:t xml:space="preserve">japanilaisia vastaan </w:t>
      </w:r>
      <w:r>
        <w:rPr/>
        <w:t xml:space="preserve">ja taistelemalla japanilaisia vastaan Burmassa. Intialaiset auttoivat myös Britannian siirtomaiden, kuten Singaporen ja Hongkongin, vapauttamisessa Japanin antauduttua elokuussa 1945. Toisessa maailmansodassa kuoli yli 87 000 intialaista sotilasta (myös nykyisistä Pakistanista, Nepalista ja Bangladeshista kotoisin olevia). Kenttämarsalkka Sir Claude Auchinleck, Intian armeijan ylipäällikkö vuodesta 1942, totesi, että britit eivät olisi selvinneet molemmista sodista (ensimmäinen ja toinen maailmansota) ilman Intian 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hyökkäsi Intian kimppuun toisessa maailmansodassa?</w:t>
      </w:r>
    </w:p>
    <w:p>
      <w:pPr>
        <w:pStyle w:val="TextBody"/>
        <w:bidi w:val="0"/>
        <w:jc w:val="left"/>
        <w:rPr>
          <w:b/>
          <w:u w:val="single"/>
          <w:shd w:val="clear" w:fill="FFFF00"/>
        </w:rPr>
      </w:pPr>
      <w:r>
        <w:rPr>
          <w:b/>
          <w:u w:val="single"/>
          <w:shd w:val="clear" w:fill="FFFF00"/>
        </w:rPr>
        <w:t xml:space="preserve">Asiakirjan numero 43042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Free Beer and Hot Wings Show on syndikoitu radio-ohjelma, joka lähetetään </w:t>
      </w:r>
      <w:r>
        <w:rPr>
          <w:color w:val="A9A9A9"/>
        </w:rPr>
        <w:t xml:space="preserve">WGRD-asemalla Grand Rapidsissa, Michiganissa</w:t>
      </w:r>
      <w:r>
        <w:rPr/>
        <w:t xml:space="preserve">. Ohjelmaa isännöivät Gregg ``Free Beer'' Daniels, Chris ``Hot Wings'' Michels, ``Producer'' Joe ``Van Life'' Gassmann, tuottaja Steve ja Justin. Ohjelma on syndikoitu koko Amerikassa, ja sitä levittää Compass Media Networks.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ilmaisen oluen ja hotwingsin esitys, joka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Free Beer and Hot Wings Show on syndikoitu radio-ohjelma, joka lähetetään </w:t>
      </w:r>
      <w:r>
        <w:rPr>
          <w:color w:val="A9A9A9"/>
        </w:rPr>
        <w:t xml:space="preserve">WGRD-asemalla Grand Rapidsissa, Michiganissa</w:t>
      </w:r>
      <w:r>
        <w:rPr/>
        <w:t xml:space="preserve">. Ohjelmaa isännöivät Gregg ``Free Beer'' Daniels, Chris ``Hot Wings'' Michels, Joe BF Gassman, tuottaja Steve ja Justin. Ohjelma on syndikoitu ympäri Amerikkaa, ja sitä jakelee Compass Media Networks.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ilmaista olutta ja siipiä lähetetään?</w:t>
      </w:r>
    </w:p>
    <w:p>
      <w:pPr>
        <w:pStyle w:val="TextBody"/>
        <w:bidi w:val="0"/>
        <w:jc w:val="left"/>
        <w:rPr>
          <w:b/>
          <w:u w:val="single"/>
          <w:shd w:val="clear" w:fill="FFFF00"/>
        </w:rPr>
      </w:pPr>
      <w:r>
        <w:rPr>
          <w:b/>
          <w:u w:val="single"/>
          <w:shd w:val="clear" w:fill="FFFF00"/>
        </w:rPr>
        <w:t xml:space="preserve">Asiakirjan numero 43043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noudattamista valvovat tällä hetkellä 200 </w:t>
      </w:r>
      <w:r>
        <w:rPr>
          <w:color w:val="A9A9A9"/>
        </w:rPr>
        <w:t xml:space="preserve">paikallisviranomaisten hallinnoimaa kaupparekisteritoimistoa </w:t>
      </w:r>
      <w:r>
        <w:rPr/>
        <w:t xml:space="preserve">eri puolilla maata. Mittayksiköiden määritelmistä sekä painoihin ja mittoihin liittyvistä teknisistä laitteista vastaa National Measurement Office, joka on yritys-, innovaatio- ja ammattitaitoministeriön alainen virasto.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vastuussa punnitus- ja mittalain noudattamisen valvonnasta.</w:t>
      </w:r>
    </w:p>
    <w:p>
      <w:pPr>
        <w:pStyle w:val="TextBody"/>
        <w:bidi w:val="0"/>
        <w:jc w:val="left"/>
        <w:rPr>
          <w:b/>
          <w:u w:val="single"/>
          <w:shd w:val="clear" w:fill="FFFF00"/>
        </w:rPr>
      </w:pPr>
      <w:r>
        <w:rPr>
          <w:b/>
          <w:u w:val="single"/>
          <w:shd w:val="clear" w:fill="FFFF00"/>
        </w:rPr>
        <w:t xml:space="preserve">Asiakirjan numero 43044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Verkko-osoitteiden kääntäminen </w:t>
      </w:r>
      <w:r>
        <w:rPr/>
        <w:t xml:space="preserve">(NAT) on menetelmä, jolla yksi IP-osoiteavaruus muunnetaan toiseen muuttamalla Internet-protokollan (IP) datagrammipakettien otsikoissa olevia verkko-osoitetietoja, kun ne kulkevat liikenteen reitityslaitteen kautta. Tekniikkaa käytettiin alun perin helpottamaan liikenteen uudelleenreititystä IP-verkoissa ilman, että jokaista isäntäkohtaa tarvitsee uudelleenosoittaa. Kehittyneemmissä NAT-toteutuksissa, joissa on IP-maskarisointi, siitä on tullut suosittu ja tärkeä väline maailmanlaajuisen osoiteavaruuden säästämiseksi IPv4-osoitteiden loppuessa jakamalla yksi NAT-yhdyskäytävän Internetiin reititettävä IP-osoite koko yksityiselle verkolle.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nat:n merkitys verkottumisessa</w:t>
      </w:r>
    </w:p>
    <w:p>
      <w:pPr>
        <w:pStyle w:val="TextBody"/>
        <w:bidi w:val="0"/>
        <w:jc w:val="left"/>
        <w:rPr>
          <w:b/>
          <w:u w:val="single"/>
          <w:shd w:val="clear" w:fill="FFFF00"/>
        </w:rPr>
      </w:pPr>
      <w:r>
        <w:rPr>
          <w:b/>
          <w:u w:val="single"/>
          <w:shd w:val="clear" w:fill="FFFF00"/>
        </w:rPr>
        <w:t xml:space="preserve">Asiakirjan numero 43045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Ekologiassa </w:t>
      </w:r>
      <w:r>
        <w:rPr>
          <w:color w:val="A9A9A9"/>
        </w:rPr>
        <w:t xml:space="preserve">yhteisö </w:t>
      </w:r>
      <w:r>
        <w:rPr/>
        <w:t xml:space="preserve">on kahden tai useamman eri lajin populaatioiden ryhmä tai yhteenliittymä, joka elää samalla maantieteellisellä alueella tiettynä aikana, ja joka tunnetaan myös nimellä </w:t>
      </w:r>
      <w:r>
        <w:rPr>
          <w:color w:val="DCDCDC"/>
        </w:rPr>
        <w:t xml:space="preserve">biosenoosi </w:t>
      </w:r>
      <w:r>
        <w:rPr/>
        <w:t xml:space="preserve">Termillä yhteisö on useita eri käyttötarkoituksia. Yksinkertaisimmillaan se viittaa eliöryhmiin tietyssä paikassa tai tietyssä ajassa, esimerkiksi ``Ontariojärven kalayhteisö ennen teollistumista''.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 lajien vuorovaikutuksessa olevien lajien ryhmää tietyllä alueella kutsutaan nimellä</w:t>
      </w:r>
    </w:p>
    <w:p>
      <w:pPr>
        <w:pStyle w:val="TextBody"/>
        <w:bidi w:val="0"/>
        <w:jc w:val="left"/>
        <w:rPr>
          <w:b/>
          <w:u w:val="single"/>
          <w:shd w:val="clear" w:fill="FFFF00"/>
        </w:rPr>
      </w:pPr>
      <w:r>
        <w:rPr>
          <w:b/>
          <w:u w:val="single"/>
          <w:shd w:val="clear" w:fill="FFFF00"/>
        </w:rPr>
        <w:t xml:space="preserve">Asiakirjan numero 43046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Ryhmän debyyttisingle ``To Cut a Long Story Short'', joka saavutti No. 5 Britanniassa vuonna 1980, oli ensimmäinen kymmenestä UK top 10 osumia, mukaan lukien No. 1 single </w:t>
      </w:r>
      <w:r>
        <w:rPr>
          <w:color w:val="A9A9A9"/>
        </w:rPr>
        <w:t xml:space="preserve">``True''</w:t>
      </w:r>
      <w:r>
        <w:rPr/>
        <w:t xml:space="preserve">, No. 2 single ``Gold'', ja kaksi No. 3 singleä: ``Chant No. 1'' ja ``Only When You Leave''. Yhtyeellä on ollut kahdeksan Britannian top 10 -albumia, mukaan lukien kolme Greatest Hits -kokoonpanoa ja yksi albumi uudelleen äänitettyä 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Spandau Balletin ainoa Britannian listaykkönen?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Spandau Ballet Spandau Ballet vuonna 2009 Taustatiedot </w:t>
      </w:r>
    </w:p>
    <w:tbl>
      <w:tblPr>
        <w:tblW w:w="4427" w:type="dxa"/>
        <w:jc w:val="left"/>
        <w:tblInd w:w="0" w:type="dxa"/>
        <w:tblLayout w:type="fixed"/>
        <w:tblCellMar>
          <w:top w:w="28" w:type="dxa"/>
          <w:left w:w="28" w:type="dxa"/>
          <w:bottom w:w="28" w:type="dxa"/>
          <w:right w:w="28" w:type="dxa"/>
        </w:tblCellMar>
      </w:tblPr>
      <w:tblGrid>
        <w:gridCol w:w="1606"/>
        <w:gridCol w:w="2821"/>
      </w:tblGrid>
      <w:tr>
        <w:trPr/>
        <w:tc>
          <w:tcPr>
            <w:tcW w:w="1606" w:type="dxa"/>
            <w:tcBorders/>
            <w:vAlign w:val="center"/>
          </w:tcPr>
          <w:p>
            <w:pPr>
              <w:pStyle w:val="TableHeading"/>
              <w:suppressLineNumbers/>
              <w:bidi w:val="0"/>
              <w:spacing w:before="0" w:after="283"/>
              <w:jc w:val="center"/>
              <w:rPr/>
            </w:pPr>
            <w:r>
              <w:rPr/>
              <w:t xml:space="preserve">Alkuperä </w:t>
            </w:r>
          </w:p>
        </w:tc>
        <w:tc>
          <w:tcPr>
            <w:tcW w:w="2821" w:type="dxa"/>
            <w:tcBorders/>
            <w:vAlign w:val="center"/>
          </w:tcPr>
          <w:p>
            <w:pPr>
              <w:pStyle w:val="TableContents"/>
              <w:bidi w:val="0"/>
              <w:spacing w:before="0" w:after="283"/>
              <w:jc w:val="left"/>
              <w:rPr/>
            </w:pPr>
            <w:r>
              <w:rPr>
                <w:color w:val="A9A9A9"/>
              </w:rPr>
              <w:t xml:space="preserve">Islington, Lontoo, </w:t>
            </w:r>
            <w:r>
              <w:rPr/>
              <w:t xml:space="preserve">Englanti </w:t>
            </w:r>
          </w:p>
        </w:tc>
      </w:tr>
      <w:tr>
        <w:trPr/>
        <w:tc>
          <w:tcPr>
            <w:tcW w:w="1606" w:type="dxa"/>
            <w:tcBorders/>
            <w:vAlign w:val="center"/>
          </w:tcPr>
          <w:p>
            <w:pPr>
              <w:pStyle w:val="TableHeading"/>
              <w:suppressLineNumbers/>
              <w:bidi w:val="0"/>
              <w:spacing w:before="0" w:after="283"/>
              <w:jc w:val="center"/>
              <w:rPr/>
            </w:pPr>
            <w:r>
              <w:rPr/>
              <w:t xml:space="preserve">Genres </w:t>
            </w:r>
          </w:p>
        </w:tc>
        <w:tc>
          <w:tcPr>
            <w:tcW w:w="2821"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Uusi aalto </w:t>
            </w:r>
          </w:p>
          <w:p>
            <w:pPr>
              <w:pStyle w:val="TableContents"/>
              <w:numPr>
                <w:ilvl w:val="0"/>
                <w:numId w:val="139"/>
              </w:numPr>
              <w:tabs>
                <w:tab w:val="clear" w:pos="1134"/>
                <w:tab w:val="left" w:leader="none" w:pos="707"/>
              </w:tabs>
              <w:bidi w:val="0"/>
              <w:spacing w:before="0" w:after="0"/>
              <w:ind w:start="707" w:hanging="283"/>
              <w:jc w:val="left"/>
              <w:rPr/>
            </w:pPr>
            <w:r>
              <w:rPr/>
              <w:t xml:space="preserve">sinisilmäinen sielu </w:t>
            </w:r>
          </w:p>
          <w:p>
            <w:pPr>
              <w:pStyle w:val="TableContents"/>
              <w:numPr>
                <w:ilvl w:val="0"/>
                <w:numId w:val="139"/>
              </w:numPr>
              <w:tabs>
                <w:tab w:val="clear" w:pos="1134"/>
                <w:tab w:val="left" w:leader="none" w:pos="707"/>
              </w:tabs>
              <w:bidi w:val="0"/>
              <w:spacing w:before="0" w:after="283"/>
              <w:ind w:start="707" w:hanging="283"/>
              <w:jc w:val="left"/>
              <w:rPr/>
            </w:pPr>
            <w:r>
              <w:rPr/>
              <w:t xml:space="preserve">synth-pop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2821"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1979 -- 1990 </w:t>
            </w:r>
          </w:p>
          <w:p>
            <w:pPr>
              <w:pStyle w:val="TableContents"/>
              <w:numPr>
                <w:ilvl w:val="0"/>
                <w:numId w:val="140"/>
              </w:numPr>
              <w:tabs>
                <w:tab w:val="clear" w:pos="1134"/>
                <w:tab w:val="left" w:leader="none" w:pos="707"/>
              </w:tabs>
              <w:bidi w:val="0"/>
              <w:spacing w:before="0" w:after="283"/>
              <w:ind w:start="707" w:hanging="283"/>
              <w:jc w:val="left"/>
              <w:rPr/>
            </w:pPr>
            <w:r>
              <w:rPr/>
              <w:t xml:space="preserve">2009 -- nyt </w:t>
            </w:r>
          </w:p>
        </w:tc>
      </w:tr>
      <w:tr>
        <w:trPr/>
        <w:tc>
          <w:tcPr>
            <w:tcW w:w="1606" w:type="dxa"/>
            <w:tcBorders/>
            <w:vAlign w:val="center"/>
          </w:tcPr>
          <w:p>
            <w:pPr>
              <w:pStyle w:val="TableHeading"/>
              <w:suppressLineNumbers/>
              <w:bidi w:val="0"/>
              <w:spacing w:before="0" w:after="283"/>
              <w:jc w:val="center"/>
              <w:rPr/>
            </w:pPr>
            <w:r>
              <w:rPr/>
              <w:t xml:space="preserve">Tarrat </w:t>
            </w:r>
          </w:p>
        </w:tc>
        <w:tc>
          <w:tcPr>
            <w:tcW w:w="2821"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Chrysalis </w:t>
            </w:r>
          </w:p>
          <w:p>
            <w:pPr>
              <w:pStyle w:val="TableContents"/>
              <w:numPr>
                <w:ilvl w:val="0"/>
                <w:numId w:val="141"/>
              </w:numPr>
              <w:tabs>
                <w:tab w:val="clear" w:pos="1134"/>
                <w:tab w:val="left" w:leader="none" w:pos="707"/>
              </w:tabs>
              <w:bidi w:val="0"/>
              <w:spacing w:before="0" w:after="0"/>
              <w:ind w:start="707" w:hanging="283"/>
              <w:jc w:val="left"/>
              <w:rPr/>
            </w:pPr>
            <w:r>
              <w:rPr/>
              <w:t xml:space="preserve">Elohopea </w:t>
            </w:r>
          </w:p>
          <w:p>
            <w:pPr>
              <w:pStyle w:val="TableContents"/>
              <w:numPr>
                <w:ilvl w:val="0"/>
                <w:numId w:val="141"/>
              </w:numPr>
              <w:tabs>
                <w:tab w:val="clear" w:pos="1134"/>
                <w:tab w:val="left" w:leader="none" w:pos="707"/>
              </w:tabs>
              <w:bidi w:val="0"/>
              <w:spacing w:before="0" w:after="0"/>
              <w:ind w:start="707" w:hanging="283"/>
              <w:jc w:val="left"/>
              <w:rPr/>
            </w:pPr>
            <w:r>
              <w:rPr/>
              <w:t xml:space="preserve">Epic </w:t>
            </w:r>
          </w:p>
          <w:p>
            <w:pPr>
              <w:pStyle w:val="TableContents"/>
              <w:numPr>
                <w:ilvl w:val="0"/>
                <w:numId w:val="141"/>
              </w:numPr>
              <w:tabs>
                <w:tab w:val="clear" w:pos="1134"/>
                <w:tab w:val="left" w:leader="none" w:pos="707"/>
              </w:tabs>
              <w:bidi w:val="0"/>
              <w:spacing w:before="0" w:after="283"/>
              <w:ind w:start="707" w:hanging="283"/>
              <w:jc w:val="left"/>
              <w:rPr/>
            </w:pPr>
            <w:r>
              <w:rPr/>
              <w:t xml:space="preserve">Parlophone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2821" w:type="dxa"/>
            <w:tcBorders/>
            <w:vAlign w:val="center"/>
          </w:tcPr>
          <w:p>
            <w:pPr>
              <w:pStyle w:val="TableContents"/>
              <w:bidi w:val="0"/>
              <w:spacing w:before="0" w:after="283"/>
              <w:jc w:val="left"/>
              <w:rPr/>
            </w:pPr>
            <w:r>
              <w:rPr/>
              <w:t xml:space="preserve">spandauballet.com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282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Gary Kemp </w:t>
            </w:r>
          </w:p>
          <w:p>
            <w:pPr>
              <w:pStyle w:val="TableContents"/>
              <w:numPr>
                <w:ilvl w:val="0"/>
                <w:numId w:val="142"/>
              </w:numPr>
              <w:tabs>
                <w:tab w:val="clear" w:pos="1134"/>
                <w:tab w:val="left" w:leader="none" w:pos="707"/>
              </w:tabs>
              <w:bidi w:val="0"/>
              <w:spacing w:before="0" w:after="0"/>
              <w:ind w:start="707" w:hanging="283"/>
              <w:jc w:val="left"/>
              <w:rPr/>
            </w:pPr>
            <w:r>
              <w:rPr/>
              <w:t xml:space="preserve">Steve Norman </w:t>
            </w:r>
          </w:p>
          <w:p>
            <w:pPr>
              <w:pStyle w:val="TableContents"/>
              <w:numPr>
                <w:ilvl w:val="0"/>
                <w:numId w:val="142"/>
              </w:numPr>
              <w:tabs>
                <w:tab w:val="clear" w:pos="1134"/>
                <w:tab w:val="left" w:leader="none" w:pos="707"/>
              </w:tabs>
              <w:bidi w:val="0"/>
              <w:spacing w:before="0" w:after="0"/>
              <w:ind w:start="707" w:hanging="283"/>
              <w:jc w:val="left"/>
              <w:rPr/>
            </w:pPr>
            <w:r>
              <w:rPr/>
              <w:t xml:space="preserve">John Keeble </w:t>
            </w:r>
          </w:p>
          <w:p>
            <w:pPr>
              <w:pStyle w:val="TableContents"/>
              <w:numPr>
                <w:ilvl w:val="0"/>
                <w:numId w:val="142"/>
              </w:numPr>
              <w:tabs>
                <w:tab w:val="clear" w:pos="1134"/>
                <w:tab w:val="left" w:leader="none" w:pos="707"/>
              </w:tabs>
              <w:bidi w:val="0"/>
              <w:spacing w:before="0" w:after="0"/>
              <w:ind w:start="707" w:hanging="283"/>
              <w:jc w:val="left"/>
              <w:rPr/>
            </w:pPr>
            <w:r>
              <w:rPr/>
              <w:t xml:space="preserve">Martin Kemp </w:t>
            </w:r>
          </w:p>
          <w:p>
            <w:pPr>
              <w:pStyle w:val="TableContents"/>
              <w:numPr>
                <w:ilvl w:val="0"/>
                <w:numId w:val="142"/>
              </w:numPr>
              <w:tabs>
                <w:tab w:val="clear" w:pos="1134"/>
                <w:tab w:val="left" w:leader="none" w:pos="707"/>
              </w:tabs>
              <w:bidi w:val="0"/>
              <w:spacing w:before="0" w:after="283"/>
              <w:ind w:start="707" w:hanging="283"/>
              <w:jc w:val="left"/>
              <w:rPr/>
            </w:pPr>
            <w:r>
              <w:rPr/>
              <w:t xml:space="preserve">Ross William Wild </w:t>
            </w:r>
          </w:p>
        </w:tc>
      </w:tr>
      <w:tr>
        <w:trPr/>
        <w:tc>
          <w:tcPr>
            <w:tcW w:w="1606" w:type="dxa"/>
            <w:tcBorders/>
            <w:vAlign w:val="center"/>
          </w:tcPr>
          <w:p>
            <w:pPr>
              <w:pStyle w:val="TableHeading"/>
              <w:suppressLineNumbers/>
              <w:bidi w:val="0"/>
              <w:spacing w:before="0" w:after="283"/>
              <w:jc w:val="center"/>
              <w:rPr/>
            </w:pPr>
            <w:r>
              <w:rPr/>
              <w:t xml:space="preserve">Entiset jäsenet </w:t>
            </w:r>
          </w:p>
        </w:tc>
        <w:tc>
          <w:tcPr>
            <w:tcW w:w="2821"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Tony Hadley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spandau ballet on saanut nimensä?</w:t>
      </w:r>
    </w:p>
    <w:p>
      <w:pPr>
        <w:pStyle w:val="TextBody"/>
        <w:bidi w:val="0"/>
        <w:jc w:val="left"/>
        <w:rPr>
          <w:b/>
          <w:u w:val="single"/>
          <w:shd w:val="clear" w:fill="FFFF00"/>
        </w:rPr>
      </w:pPr>
      <w:r>
        <w:rPr>
          <w:b/>
          <w:u w:val="single"/>
          <w:shd w:val="clear" w:fill="FFFF00"/>
        </w:rPr>
        <w:t xml:space="preserve">Asiakirjan numero 43047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Vendan ensimmäinen presidentti Patrick Mphephu oli myös vhavenda-kansan ylipäällikkö; hän oli syntynyt ja asui Dzananissa Limpopossa. Hänen seuraajansa Orifuna Ndou syrjäytettiin venda-puolustusjoukkojen sotilasvallankaappauksessa vuonna 1990, minkä jälkeen aluetta hallitsi Council of National Unity. Venda liitettiin takaisin Etelä-Afrikkaan </w:t>
      </w:r>
      <w:r>
        <w:rPr>
          <w:color w:val="A9A9A9"/>
        </w:rPr>
        <w:t xml:space="preserve">27. huhtikuuta </w:t>
      </w:r>
      <w:r>
        <w:rPr/>
        <w:t xml:space="preserve">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vendasta tuli osa Etelä-Afrikkaa?</w:t>
      </w:r>
    </w:p>
    <w:p>
      <w:pPr>
        <w:pStyle w:val="TextBody"/>
        <w:bidi w:val="0"/>
        <w:jc w:val="left"/>
        <w:rPr>
          <w:b/>
          <w:u w:val="single"/>
          <w:shd w:val="clear" w:fill="FFFF00"/>
        </w:rPr>
      </w:pPr>
      <w:r>
        <w:rPr>
          <w:b/>
          <w:u w:val="single"/>
          <w:shd w:val="clear" w:fill="FFFF00"/>
        </w:rPr>
        <w:t xml:space="preserve">Asiakirjan numero 43048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Sally Kristen Ride </w:t>
      </w:r>
      <w:r>
        <w:rPr/>
        <w:t xml:space="preserve">(26. toukokuuta 1951 - 23. heinäkuuta 2012) oli yhdysvaltalainen fyysikko ja astronautti. Hän syntyi Los Angelesissa, liittyi NASAan vuonna 1978 ja hänestä tuli ensimmäinen amerikkalainen nainen avaruudessa vuonna 1983. Ride oli kaikkiaan kolmas nainen avaruudessa Neuvostoliiton kosmonauttien Valentina Tereshkovan (1963) ja Svetlana Savitskajan (1982) jälkeen. Ride on edelleen nuorin amerikkalainen astronautti, joka on matkustanut avaruuteen, sillä hän teki sen 32-vuotiaana. Lennettyään kahdesti Challenger-avaruusaluksella hän jätti NASA:n vuonna 1987. Hän työskenteli kaksi vuotta Stanfordin yliopiston kansainvälisen turvallisuuden ja asevalvonnan keskuksessa ja sen jälkeen Kalifornian yliopistossa San Diegossa fysiikan professorina, jossa hän tutki pääasiassa epälineaarista optiikkaa ja Thomsonin sirontaa. Hän oli mukana komiteoissa, jotka tutkivat Challenger- ja Columbia-avaruussukkuloiden onnettomuuksia, ja oli ainoa henkilö, joka osallistui molempiin. Ride kuoli haimasyöpään 23. heinäkuuta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amerikkalainen nainen oli avaruudessa</w:t>
      </w:r>
    </w:p>
    <w:p>
      <w:pPr>
        <w:pStyle w:val="TextBody"/>
        <w:bidi w:val="0"/>
        <w:jc w:val="left"/>
        <w:rPr>
          <w:b/>
          <w:u w:val="single"/>
          <w:shd w:val="clear" w:fill="FFFF00"/>
        </w:rPr>
      </w:pPr>
      <w:r>
        <w:rPr>
          <w:b/>
          <w:u w:val="single"/>
          <w:shd w:val="clear" w:fill="FFFF00"/>
        </w:rPr>
        <w:t xml:space="preserve">Asiakirjan numero 43049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Jaguar E-Type eli Pohjois-Amerikan markkinoilla Jaguar XK-E on brittiläinen urheiluauto, jota Jaguar Cars Ltd valmisti vuosina </w:t>
      </w:r>
      <w:r>
        <w:rPr>
          <w:color w:val="A9A9A9"/>
        </w:rPr>
        <w:t xml:space="preserve">1961-1975</w:t>
      </w:r>
      <w:r>
        <w:rPr/>
        <w:t xml:space="preserve">. Sen kauneuden, korkean suorituskyvyn ja kilpailukykyisen hinnoittelun yhdistelmä teki mallista automaailman ikonin. E-Typen 241 km/h (150 mph) huippunopeus, alle 7 sekunnin kiihtyvyys 0-60 mph (97 km/h), monocoque-rakenne, levyjarrut, hammastanko-ohjaus sekä itsenäinen etu- ja takajousitus erottivat auton ja vauhdittivat koko alan muutoksia. E-Type perustui Jaguarin D-Type-kilpa-autoon, joka oli voittanut Le Mansin 24 tunnin kilpailun kolmena peräkkäisenä vuotena vuodesta 1955 alkaen. E-Type käytti 1960-luvun alkupuolella uudenlaista kilpa-auton suunnitteluperiaatetta, jossa moottori, etujousitus ja etukori oli pultattu suoraan korin runkoon. Siihen aikaan yleistä tikapuurunkoista alustaa ei tarvittu, ja ensimmäiset autot painoivat vain 1315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E-tyypin jag</w:t>
      </w:r>
    </w:p>
    <w:p>
      <w:pPr>
        <w:pStyle w:val="TextBody"/>
        <w:bidi w:val="0"/>
        <w:jc w:val="left"/>
        <w:rPr>
          <w:b/>
          <w:u w:val="single"/>
          <w:shd w:val="clear" w:fill="FFFF00"/>
        </w:rPr>
      </w:pPr>
      <w:r>
        <w:rPr>
          <w:b/>
          <w:u w:val="single"/>
          <w:shd w:val="clear" w:fill="FFFF00"/>
        </w:rPr>
        <w:t xml:space="preserve">Asiakirjan numero 43050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Bombayn osavaltio </w:t>
      </w:r>
      <w:r>
        <w:rPr/>
        <w:t xml:space="preserve">lakkautettiin lopullisesti Maharashtran ja Gujaratin osavaltioiden muodostamisen myötä 1. toukokuuta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Maharashtran nimi ennen vuotta 1960?</w:t>
      </w:r>
    </w:p>
    <w:p>
      <w:pPr>
        <w:pStyle w:val="TextBody"/>
        <w:bidi w:val="0"/>
        <w:jc w:val="left"/>
        <w:rPr>
          <w:b/>
          <w:u w:val="single"/>
          <w:shd w:val="clear" w:fill="FFFF00"/>
        </w:rPr>
      </w:pPr>
      <w:r>
        <w:rPr>
          <w:b/>
          <w:u w:val="single"/>
          <w:shd w:val="clear" w:fill="FFFF00"/>
        </w:rPr>
        <w:t xml:space="preserve">Asiakirjan numero 43051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kaikki Japanin ydinreaktorit kestivät hyvin vuoden 2011 Tohokun maanjäristyksen aiheuttaman järistyksen, sitä seuranneen tsunamin aiheuttama tulva aiheutti </w:t>
      </w:r>
      <w:r>
        <w:rPr/>
        <w:t xml:space="preserve">11. maaliskuuta </w:t>
      </w:r>
      <w:r>
        <w:rPr>
          <w:color w:val="A9A9A9"/>
        </w:rPr>
        <w:t xml:space="preserve">Fukushima </w:t>
      </w:r>
      <w:r>
        <w:rPr/>
        <w:t xml:space="preserve">I -ydinvoimalaitoksen </w:t>
      </w:r>
      <w:r>
        <w:rPr/>
        <w:t xml:space="preserve">jäähdytysjärjestelmien pettämisen.</w:t>
      </w:r>
      <w:r>
        <w:rPr/>
        <w:t xml:space="preserve"> Japanissa julistettiin kaikkien aikojen ensimmäinen ydinvoimahätätilanne, ja 140 000 asukasta evakuoitiin 20 kilometrin säteellä voimalasta. Kansainväliset asiantuntijat arvioivat kattavasti Fukushima I -ydinvoimalaonnettomuuden aiheuttamat terveysriskit, ja vuonna 2013 todettiin, että Japanissa ja sen ulkopuolella asuvalle väestölle ennustetut riskit olivat vähäisiä eikä syöpätapausten odotettu lisääntyvän selvästi peruslukemiin verrattuna. Kaikki Japanin ydinvoimalat suljettiin tai niiden toiminta keskeytettiin turvallisuustarkastusten ajaksi. Viimeinen Japanin viidestäkymmenestä reaktorista (Tomari-3) sammutettiin huoltotöiden ajaksi 5. toukokuuta 2012, jolloin Japani jäi kokonaan ilman ydinvoimalla tuotettua sähköä ensimmäistä kertaa sitten vuoden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japanin ydinvoimala</w:t>
      </w:r>
    </w:p>
    <w:p>
      <w:pPr>
        <w:pStyle w:val="TextBody"/>
        <w:bidi w:val="0"/>
        <w:jc w:val="left"/>
        <w:rPr>
          <w:b/>
          <w:u w:val="single"/>
          <w:shd w:val="clear" w:fill="FFFF00"/>
        </w:rPr>
      </w:pPr>
      <w:r>
        <w:rPr>
          <w:b/>
          <w:u w:val="single"/>
          <w:shd w:val="clear" w:fill="FFFF00"/>
        </w:rPr>
        <w:t xml:space="preserve">Asiakirjan numero 43052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Diners, Drive-Ins and Dives </w:t>
      </w:r>
    </w:p>
    <w:tbl>
      <w:tblPr>
        <w:tblW w:w="9497" w:type="dxa"/>
        <w:jc w:val="left"/>
        <w:tblInd w:w="0" w:type="dxa"/>
        <w:tblLayout w:type="fixed"/>
        <w:tblCellMar>
          <w:top w:w="28" w:type="dxa"/>
          <w:left w:w="28" w:type="dxa"/>
          <w:bottom w:w="28" w:type="dxa"/>
          <w:right w:w="28" w:type="dxa"/>
        </w:tblCellMar>
      </w:tblPr>
      <w:tblGrid>
        <w:gridCol w:w="2611"/>
        <w:gridCol w:w="6886"/>
      </w:tblGrid>
      <w:tr>
        <w:trPr/>
        <w:tc>
          <w:tcPr>
            <w:tcW w:w="2611" w:type="dxa"/>
            <w:tcBorders/>
            <w:vAlign w:val="center"/>
          </w:tcPr>
          <w:p>
            <w:pPr>
              <w:pStyle w:val="TableHeading"/>
              <w:suppressLineNumbers/>
              <w:bidi w:val="0"/>
              <w:spacing w:before="0" w:after="283"/>
              <w:jc w:val="center"/>
              <w:rPr/>
            </w:pPr>
            <w:r>
              <w:rPr/>
              <w:t xml:space="preserve">Genre </w:t>
            </w:r>
          </w:p>
        </w:tc>
        <w:tc>
          <w:tcPr>
            <w:tcW w:w="6886" w:type="dxa"/>
            <w:tcBorders/>
            <w:vAlign w:val="center"/>
          </w:tcPr>
          <w:p>
            <w:pPr>
              <w:pStyle w:val="TableContents"/>
              <w:bidi w:val="0"/>
              <w:spacing w:before="0" w:after="283"/>
              <w:jc w:val="left"/>
              <w:rPr/>
            </w:pPr>
            <w:r>
              <w:rPr/>
              <w:t xml:space="preserve">Ruoka tosi-tv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86" w:type="dxa"/>
            <w:tcBorders/>
            <w:vAlign w:val="center"/>
          </w:tcPr>
          <w:p>
            <w:pPr>
              <w:pStyle w:val="TableContents"/>
              <w:bidi w:val="0"/>
              <w:spacing w:before="0" w:after="283"/>
              <w:jc w:val="left"/>
              <w:rPr/>
            </w:pPr>
            <w:r>
              <w:rPr/>
              <w:t xml:space="preserve">Guy Fieri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8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86" w:type="dxa"/>
            <w:tcBorders/>
            <w:vAlign w:val="center"/>
          </w:tcPr>
          <w:p>
            <w:pPr>
              <w:pStyle w:val="TableContents"/>
              <w:bidi w:val="0"/>
              <w:spacing w:before="0" w:after="283"/>
              <w:jc w:val="left"/>
              <w:rPr/>
            </w:pPr>
            <w:r>
              <w:rPr/>
              <w:t xml:space="preserve">26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86" w:type="dxa"/>
            <w:tcBorders/>
            <w:vAlign w:val="center"/>
          </w:tcPr>
          <w:p>
            <w:pPr>
              <w:pStyle w:val="TableContents"/>
              <w:bidi w:val="0"/>
              <w:spacing w:before="0" w:after="283"/>
              <w:jc w:val="left"/>
              <w:rPr/>
            </w:pPr>
            <w:r>
              <w:rPr/>
              <w:t xml:space="preserve">260 (jaksoluettelo)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8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86" w:type="dxa"/>
            <w:tcBorders/>
            <w:vAlign w:val="center"/>
          </w:tcPr>
          <w:p>
            <w:pPr>
              <w:pStyle w:val="TableContents"/>
              <w:bidi w:val="0"/>
              <w:spacing w:before="0" w:after="283"/>
              <w:jc w:val="left"/>
              <w:rPr/>
            </w:pPr>
            <w:r>
              <w:rPr/>
              <w:t xml:space="preserve">Page Productions (2007-2011) Citizen Pictures (2011-nykyisin)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86" w:type="dxa"/>
            <w:tcBorders/>
            <w:vAlign w:val="center"/>
          </w:tcPr>
          <w:p>
            <w:pPr>
              <w:pStyle w:val="TableContents"/>
              <w:bidi w:val="0"/>
              <w:spacing w:before="0" w:after="283"/>
              <w:jc w:val="left"/>
              <w:rPr/>
            </w:pPr>
            <w:r>
              <w:rPr/>
              <w:t xml:space="preserve">Food Network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86"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86" w:type="dxa"/>
            <w:tcBorders/>
            <w:vAlign w:val="center"/>
          </w:tcPr>
          <w:p>
            <w:pPr>
              <w:pStyle w:val="TableContents"/>
              <w:bidi w:val="0"/>
              <w:spacing w:before="0" w:after="283"/>
              <w:jc w:val="left"/>
              <w:rPr/>
            </w:pPr>
            <w:r>
              <w:rPr/>
              <w:t xml:space="preserve">huhtikuu 23, 2007 (2007-04-23)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diners drive ins and dives -sarjaa?</w:t>
      </w:r>
    </w:p>
    <w:p>
      <w:pPr>
        <w:pStyle w:val="TextBody"/>
        <w:bidi w:val="0"/>
        <w:jc w:val="left"/>
        <w:rPr>
          <w:b/>
          <w:u w:val="single"/>
          <w:shd w:val="clear" w:fill="FFFF00"/>
        </w:rPr>
      </w:pPr>
      <w:r>
        <w:rPr>
          <w:b/>
          <w:u w:val="single"/>
          <w:shd w:val="clear" w:fill="FFFF00"/>
        </w:rPr>
        <w:t xml:space="preserve">Asiakirjan numero 43053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Länsiliittoutuneiden päätöksellä jättää Itä-Saksa ja Berliinin kaupunki puna-armeijan haltuun - kunnioittaen </w:t>
      </w:r>
      <w:r>
        <w:rPr>
          <w:color w:val="A9A9A9"/>
        </w:rPr>
        <w:t xml:space="preserve">Neuvostoliiton </w:t>
      </w:r>
      <w:r>
        <w:rPr/>
        <w:t xml:space="preserve">kanssa </w:t>
      </w:r>
      <w:r>
        <w:rPr/>
        <w:t xml:space="preserve">Jaltassa </w:t>
      </w:r>
      <w:r>
        <w:rPr/>
        <w:t xml:space="preserve">tehtyä sopimusta </w:t>
      </w:r>
      <w:r>
        <w:rPr/>
        <w:t xml:space="preserve">- oli lopulta vakavia seurauksia kylmän sodan syntyessä ja laajentuessa sodan jälkeisenä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liittoutunut kansakunta saavutti ensimmäisenä Saksan pääkaupungin Berliinin?</w:t>
      </w:r>
    </w:p>
    <w:p>
      <w:pPr>
        <w:pStyle w:val="TextBody"/>
        <w:bidi w:val="0"/>
        <w:jc w:val="left"/>
        <w:rPr>
          <w:b/>
          <w:u w:val="single"/>
          <w:shd w:val="clear" w:fill="FFFF00"/>
        </w:rPr>
      </w:pPr>
      <w:r>
        <w:rPr>
          <w:b/>
          <w:u w:val="single"/>
          <w:shd w:val="clear" w:fill="FFFF00"/>
        </w:rPr>
        <w:t xml:space="preserve">Asiakirjan numero 43054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Arnoldilla on ollut sarjassa kaksi suurta ihastusta: toinen </w:t>
      </w:r>
      <w:r>
        <w:rPr>
          <w:color w:val="A9A9A9"/>
        </w:rPr>
        <w:t xml:space="preserve">kuudesluokkalaisesta Ruth McDougalista </w:t>
      </w:r>
      <w:r>
        <w:rPr/>
        <w:t xml:space="preserve">(suurimman osan 1. kaudesta) ja toinen luokkatoveri </w:t>
      </w:r>
      <w:r>
        <w:rPr>
          <w:color w:val="DCDCDC"/>
        </w:rPr>
        <w:t xml:space="preserve">Lila Sawyerista </w:t>
      </w:r>
      <w:r>
        <w:rPr/>
        <w:t xml:space="preserve">(2. kaudesta alkaen). Hänen katalyyttisin suhteensa on kuitenkin hänen luokkatoverinsa ja vihollisensa Helga Patakin kanssa. Helga on salaa rakastunut Arnoldiin, mutta pitääkseen tunteensa salassa hän kiusaa Arnoldia. Arnold on tästä täysin tietämätön suurimman osan sarjasta, lukuun ottamatta Helgan ja muiden luokkatovereiden satunnaisia vihjauksia. Helga paljasti salaisuutensa Arnoldille Hey Arnold! -sarjan aikana: The Movie -elokuvassa, mutta Arnold antoi Helgalle tilaisuuden perua tunnustuksensa, koska se johtui "hetken kuumuudesta". Televisiolle tehdyssä jatko-osassa Hey Arnold!: The Jungle Movie, Arnold vastaa Helgan tunteisiin omalla suudelmallaan kiitettyään Helgaa tämän avusta vanhempiensa löytämisessä ja käytettyään tämän medaljonkia aktivoimaan laitteen, joka vapauttaa parannuskeinon nukkuvaa tautia vastaan, johon hänen vanhempansa olivat sairastuneet ennen kuin he ehtivät vapauttaa parannuskeinon. Elokuvan lopussa annetaan myös ymmärtää, että hänestä ja Helgasta tulee pari, kun Arnold pitää Helgaa kädestä kiinni (vaikka Helga suhtautuu Arnoldiin julkisesti edelleen vihamielisesti). Arnold on ystävä useimpien neljäsluokkalaisten kanssa, ja hänen paras ystävänsä on Gerald Johanssen, jonka ystävyys ulottuu jo esikouluun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Hei Arnold oli ihastunut...</w:t>
      </w:r>
    </w:p>
    <w:p>
      <w:pPr>
        <w:pStyle w:val="TextBody"/>
        <w:bidi w:val="0"/>
        <w:jc w:val="left"/>
        <w:rPr>
          <w:b/>
          <w:shd w:val="clear" w:fill="FFFF00"/>
        </w:rPr>
      </w:pPr>
      <w:r>
        <w:rPr>
          <w:b/>
          <w:shd w:val="clear" w:fill="FFFF00"/>
        </w:rPr>
        <w:t xml:space="preserve">Teksti numero 1</w:t>
      </w:r>
    </w:p>
    <w:p>
      <w:pPr>
        <w:pStyle w:val="TextBody"/>
        <w:numPr>
          <w:ilvl w:val="0"/>
          <w:numId w:val="144"/>
        </w:numPr>
        <w:tabs>
          <w:tab w:val="clear" w:pos="1134"/>
          <w:tab w:val="left" w:leader="none" w:pos="720"/>
        </w:tabs>
        <w:bidi w:val="0"/>
        <w:ind w:start="720" w:hanging="283"/>
        <w:jc w:val="left"/>
        <w:rPr/>
      </w:pPr>
      <w:r>
        <w:rPr>
          <w:color w:val="A9A9A9"/>
        </w:rPr>
        <w:t xml:space="preserve">Arnie </w:t>
      </w:r>
      <w:r>
        <w:rPr/>
        <w:t xml:space="preserve">(äänenä Grant Hoover) -- Arnoldin serkku, joka asuu maaseudulla ja muistuttaa suuresti Arnoldia. Hän tykkää kerätä nukkaa ja purukumia, laskea tavaroita, lukea ruoka-astioiden takapuolella olevia ainesosia ja pitää toisinaan omituista räkäistä ääntä. Kun hän vierailee PS. 118, Lila ihastuu häneen ja yrittää herättää hänen huomionsa, mutta hän ihastuu Helgaan. Hänen lähipiirinsä pitää häntä usein outona, ällöttävänä, tylsänä tai tyhmänä.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ihastunut Helgaan elokuvassa Hei Arnold...</w:t>
      </w:r>
    </w:p>
    <w:p>
      <w:pPr>
        <w:pStyle w:val="TextBody"/>
        <w:bidi w:val="0"/>
        <w:jc w:val="left"/>
        <w:rPr>
          <w:b/>
          <w:u w:val="single"/>
          <w:shd w:val="clear" w:fill="FFFF00"/>
        </w:rPr>
      </w:pPr>
      <w:r>
        <w:rPr>
          <w:b/>
          <w:u w:val="single"/>
          <w:shd w:val="clear" w:fill="FFFF00"/>
        </w:rPr>
        <w:t xml:space="preserve">Asiakirjan numero 43055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Medicaren D-osan kattavuusvaje (epävirallisesti Medicare donut hole) on </w:t>
      </w:r>
      <w:r>
        <w:rPr>
          <w:color w:val="A9A9A9"/>
        </w:rPr>
        <w:t xml:space="preserve">ajanjakso, jolloin kuluttaja maksaa reseptilääkekustannuksia alkuperäisen kattavuusrajan ja katastrofaalisen kattavuusrajan välissä, </w:t>
      </w:r>
      <w:r>
        <w:rPr/>
        <w:t xml:space="preserve">kun kuluttaja kuuluu Yhdysvaltain liittovaltion hallinnoimaan Medicaren D-osan reseptilääkeohjelmaan. Vakuutuksenantajan ja kuluttajan yhteisvastuullinen maksu kaikista katetuista reseptilääkkeistä saavuttaa hallituksen asettaman määrän, ja se jää jäljelle vasta sen jälkeen, kun kuluttaja on maksanut samoista lääkemääräyksistä täyden, jakamattoman lisämäärän kustannuksia. Aukkoon tultaessa tähänastiset reseptimaksut asetetaan uudelleen nollaan dollariin, ja ne jatkuvat, kunnes aukon enimmäismäärä on saavutettu TAI kuluva vuotuinen jakso päättyy: kuluttajan aukkoon tuloon mennessä suorittamia omavastuuosuuksia ei nimenomaan lasketa mukaan aukon aikana kertyneiden kustannusten maksamiseen.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lääketurvan d-osan donitsiaukko?</w:t>
      </w:r>
    </w:p>
    <w:p>
      <w:pPr>
        <w:pStyle w:val="TextBody"/>
        <w:bidi w:val="0"/>
        <w:jc w:val="left"/>
        <w:rPr>
          <w:b/>
          <w:u w:val="single"/>
          <w:shd w:val="clear" w:fill="FFFF00"/>
        </w:rPr>
      </w:pPr>
      <w:r>
        <w:rPr>
          <w:b/>
          <w:u w:val="single"/>
          <w:shd w:val="clear" w:fill="FFFF00"/>
        </w:rPr>
        <w:t xml:space="preserve">Asiakirjan numero 43056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ΔF508 (Delta-F508, täydellinen nimi CFTRΔF508 tai F508del-CFTR; rs113993960) </w:t>
      </w:r>
      <w:r>
        <w:rPr/>
        <w:t xml:space="preserve">on erityinen mutaatio kystisen fibroosin transmembraanisen konduktanssin säätäjän (CFTR) geenissä. Mutaatio on kromosomissa 7 sijaitsevan CFTR-geenin paikoissa 507 ja 508 sijaitsevien kolmen nukleotidin deleetio, joka johtaa lopulta fenyylialaniinin (F) aminohapon yhden koodonin katoamiseen. Henkilö, jolla on CFTRΔF508-mutaatio, tuottaa epänormaalia CFTR-proteiinia, josta puuttuu tämä fenyylialaniinijäännös ja joka ei pysty taittumaan kunnolla. Tämä proteiini ei pääse endoplasmisesta retikulumista jatkokäsittelyä varten. Kaksi kopiota tätä mutaatiota (yksi periytyy kummaltakin vanhemmalta) on ylivoimaisesti yleisin syy kystiseen fibroosiin (CF), ja se aiheuttaa lähes kaksi kolmasosaa tapauksista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DNA-muutokset, jotka tuottavat epänormaalia kystisen fibroosin proteiinia.</w:t>
      </w:r>
    </w:p>
    <w:p>
      <w:pPr>
        <w:pStyle w:val="TextBody"/>
        <w:bidi w:val="0"/>
        <w:jc w:val="left"/>
        <w:rPr>
          <w:b/>
          <w:u w:val="single"/>
          <w:shd w:val="clear" w:fill="FFFF00"/>
        </w:rPr>
      </w:pPr>
      <w:r>
        <w:rPr>
          <w:b/>
          <w:u w:val="single"/>
          <w:shd w:val="clear" w:fill="FFFF00"/>
        </w:rPr>
        <w:t xml:space="preserve">Asiakirjan numero 43057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1. päivänä </w:t>
      </w:r>
      <w:r>
        <w:rPr/>
        <w:t xml:space="preserve">2003 </w:t>
      </w:r>
      <w:r>
        <w:rPr/>
        <w:t xml:space="preserve">laivasto luovutti kaikki maa-alueensa Yhdysvaltain sisäministeriölle. Tämä koski myös koko laivaston saaren itäosaa - 14 573 eekkeriä (58,97 km), jota oli käytetty pääasiassa kaatopaikkana. McCaffrey siteeraa Yhdysvaltain laivaston tietoja: ``Viequesiä pommitettiin keskimäärin 180 päivänä vuodessa. Vuonna 1998, viimeisenä vuonna ennen kuin mielenosoitukset keskeyttivät manööverit, laivasto pudotti saarelle 23 000 pommia, joista suurin osa sisälsi räjähdysaineita.''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lähti Puerto Ricosta?</w:t>
      </w:r>
    </w:p>
    <w:p>
      <w:pPr>
        <w:pStyle w:val="TextBody"/>
        <w:bidi w:val="0"/>
        <w:jc w:val="left"/>
        <w:rPr>
          <w:b/>
          <w:u w:val="single"/>
          <w:shd w:val="clear" w:fill="FFFF00"/>
        </w:rPr>
      </w:pPr>
      <w:r>
        <w:rPr>
          <w:b/>
          <w:u w:val="single"/>
          <w:shd w:val="clear" w:fill="FFFF00"/>
        </w:rPr>
        <w:t xml:space="preserve">Asiakirjan numero 43058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 nuoli tarkoittaa potensointia (iteroitua kertolaskua), useampi kuin yksi nuoli tarkoittaa yhden nuolen vähemmän sisältävän operaation iterointia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ylöspäin suuntautuva nuoli tarkoittaa matematiikassa?</w:t>
      </w:r>
    </w:p>
    <w:p>
      <w:pPr>
        <w:pStyle w:val="TextBody"/>
        <w:bidi w:val="0"/>
        <w:jc w:val="left"/>
        <w:rPr>
          <w:b/>
          <w:u w:val="single"/>
          <w:shd w:val="clear" w:fill="FFFF00"/>
        </w:rPr>
      </w:pPr>
      <w:r>
        <w:rPr>
          <w:b/>
          <w:u w:val="single"/>
          <w:shd w:val="clear" w:fill="FFFF00"/>
        </w:rPr>
        <w:t xml:space="preserve">Asiakirjan numero 43059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Oliver Cromwell </w:t>
      </w:r>
      <w:r>
        <w:rPr/>
        <w:t xml:space="preserve">(s. 27. tammikuuta 1940) on yhdysvaltalainen näyttelijä. Hänen tunnetuimpia elokuviaan ovat Star Trek: First Contact (1996), L.A. Confidential (1997), The Green Mile (1999), Space Cowboys (2000), The Sum of All Fears (2002), I, Robot (2004), The Longest Yard (2005), The Queen (2006), Secretariat (2010), The Artist (2011) ja Marshall (2017) sekä televisiosarjat Six Feet Under (2003 -- 2005), 24 (2007) ja Halt and Catch Fire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venyttää kaikki perheessä</w:t>
      </w:r>
    </w:p>
    <w:p>
      <w:pPr>
        <w:pStyle w:val="TextBody"/>
        <w:bidi w:val="0"/>
        <w:jc w:val="left"/>
        <w:rPr>
          <w:b/>
          <w:u w:val="single"/>
          <w:shd w:val="clear" w:fill="FFFF00"/>
        </w:rPr>
      </w:pPr>
      <w:r>
        <w:rPr>
          <w:b/>
          <w:u w:val="single"/>
          <w:shd w:val="clear" w:fill="FFFF00"/>
        </w:rPr>
        <w:t xml:space="preserve">Asiakirjan numero 43060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tahattomien raskauksien määrä on korkeampi kuin maailmassa keskimäärin ja paljon korkeampi kuin muissa teollisuusmaissa. </w:t>
      </w:r>
      <w:r>
        <w:rPr>
          <w:color w:val="A9A9A9"/>
        </w:rPr>
        <w:t xml:space="preserve">Lähes puolet (49 %) yhdysvaltalaisista </w:t>
      </w:r>
      <w:r>
        <w:rPr/>
        <w:t xml:space="preserve">raskauksista on tahattomia, yli 3 miljoonaa tahatonta raskautta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suunnittelemattomien raskauksien osuus Yhdysvalloissa?</w:t>
      </w:r>
    </w:p>
    <w:p>
      <w:pPr>
        <w:pStyle w:val="TextBody"/>
        <w:bidi w:val="0"/>
        <w:jc w:val="left"/>
        <w:rPr>
          <w:b/>
          <w:u w:val="single"/>
          <w:shd w:val="clear" w:fill="FFFF00"/>
        </w:rPr>
      </w:pPr>
      <w:r>
        <w:rPr>
          <w:b/>
          <w:u w:val="single"/>
          <w:shd w:val="clear" w:fill="FFFF00"/>
        </w:rPr>
        <w:t xml:space="preserve">Asiakirjan numero 43061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kertoi arvoituksia ja koputteluvitsejä, joiden seurauksena sadat pingispallot putosivat ylhäältä ja osuivat kapteenia päähän. </w:t>
      </w:r>
      <w:r>
        <w:rPr>
          <w:color w:val="A9A9A9"/>
        </w:rPr>
        <w:t xml:space="preserve">Herra Hirveä </w:t>
      </w:r>
      <w:r>
        <w:rPr/>
        <w:t xml:space="preserve">loi ja esitti Cosmo Allegretti, joka loi ja esitti myös herra Pupujänistä, Tanssiva karhu ja kapteenin maalari ja remonttimies Dennis.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pudotti pingispalloja kapteeni Kengurun päälle...</w:t>
      </w:r>
    </w:p>
    <w:p>
      <w:pPr>
        <w:pStyle w:val="TextBody"/>
        <w:bidi w:val="0"/>
        <w:jc w:val="left"/>
        <w:rPr>
          <w:b/>
          <w:u w:val="single"/>
          <w:shd w:val="clear" w:fill="FFFF00"/>
        </w:rPr>
      </w:pPr>
      <w:r>
        <w:rPr>
          <w:b/>
          <w:u w:val="single"/>
          <w:shd w:val="clear" w:fill="FFFF00"/>
        </w:rPr>
        <w:t xml:space="preserve">Asiakirjan numero 43062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tärkeimpiä ennen toista maailmansotaa markkinoille tuotuja tuotteita olivat insuliini, jota Lilly markkinoi nimellä </w:t>
      </w:r>
      <w:r>
        <w:rPr>
          <w:color w:val="A9A9A9"/>
        </w:rPr>
        <w:t xml:space="preserve">Iletin </w:t>
      </w:r>
      <w:r>
        <w:rPr/>
        <w:t xml:space="preserve">(Insulin, Lilly), Amytal, Merthiolaatti, efedriini ja maksauutteet. Vuonna 1923 markkinoille tuotu Iletin (Insulin, Lilly) oli Lillyn ensimmäinen kaupallinen insuliinituote. Vuonna 2002 yhtiö oli johtava diabetesta sairastaville tarkoitettujen tuotteiden valmistaja.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 Lillyn insuliinimuunnoksen nimi?</w:t>
      </w:r>
    </w:p>
    <w:p>
      <w:pPr>
        <w:pStyle w:val="TextBody"/>
        <w:bidi w:val="0"/>
        <w:jc w:val="left"/>
        <w:rPr>
          <w:b/>
          <w:u w:val="single"/>
          <w:shd w:val="clear" w:fill="FFFF00"/>
        </w:rPr>
      </w:pPr>
      <w:r>
        <w:rPr>
          <w:b/>
          <w:u w:val="single"/>
          <w:shd w:val="clear" w:fill="FFFF00"/>
        </w:rPr>
        <w:t xml:space="preserve">Asiakirjan numero 43063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Englantilainen heraldiikka kukoisti työtaiteena noin 1600-luvulle asti, jolloin se omaksui lähinnä seremoniallisen roolin. Englannin kuninkaalliset vaakunat sisälsivät edelleen Englannin historiaan liittyvää tietoa. Vaikka vuoden 1707 unionisäädöksillä Englanti liitettiin Ison-Britannian kuningaskuntaan, mikä johti uusien, brittiläisten kuninkaallisten vaakunoiden käyttöönottoon, Englannin kuninkaallisia vaakunoita käytetään edelleen satunnaisesti virallisesti, ja ne ovat edelleen yksi Englannin kansallisista symboleista, ja niitä käytetään aktiivisesti moniin eri tarkoituksiin. Esimerkiksi sekä jalkapalloliiton (The Football Association) että Englannin ja Walesin krikettilautakunnan (England and Wales Cricket Board) vaakunoissa on </w:t>
      </w:r>
      <w:r>
        <w:rPr>
          <w:color w:val="A9A9A9"/>
        </w:rPr>
        <w:t xml:space="preserve">Englannin historialliseen kuninkaalliseen vaakunaan perustuva </w:t>
      </w:r>
      <w:r>
        <w:rPr/>
        <w:t xml:space="preserve">kuvio, jossa on kolme leijonaa passantissa</w:t>
      </w:r>
      <w:r>
        <w:rPr/>
        <w:t xml:space="preserve">. Vuonna 1997 (ja uudelleen vuonna 2002) Royal Mint julkaisi Englannin yhden punnan (£ 1) kolikon, jossa on kolme leijonaa passiivisena Englannin edustajana. Pyhän Yrjön päivän kunniaksi Royal Mail julkaisi vuonna 2001 ensimmäisen ja toisen luokan postimerkit, joissa oli Englannin kuninkaallinen vaakuna (kruunattu leijona) ja Englannin kuninkaallinen vaakuna (kolme leijonaa passiivisena).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Englannin jalkapallopaidassa on kolme leijonaa?</w:t>
      </w:r>
    </w:p>
    <w:p>
      <w:pPr>
        <w:pStyle w:val="TextBody"/>
        <w:bidi w:val="0"/>
        <w:jc w:val="left"/>
        <w:rPr>
          <w:b/>
          <w:u w:val="single"/>
          <w:shd w:val="clear" w:fill="FFFF00"/>
        </w:rPr>
      </w:pPr>
      <w:r>
        <w:rPr>
          <w:b/>
          <w:u w:val="single"/>
          <w:shd w:val="clear" w:fill="FFFF00"/>
        </w:rPr>
        <w:t xml:space="preserve">Asiakirjan numero 43064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``Middle of the Night'' on brittiläisen </w:t>
      </w:r>
      <w:r>
        <w:rPr>
          <w:color w:val="A9A9A9"/>
        </w:rPr>
        <w:t xml:space="preserve">The Vamps </w:t>
      </w:r>
      <w:r>
        <w:rPr/>
        <w:t xml:space="preserve">-yhtyeen </w:t>
      </w:r>
      <w:r>
        <w:rPr/>
        <w:t xml:space="preserve">ja tanskalaisen DJ:n ja tuottajan Martin Jensenin</w:t>
      </w:r>
      <w:r>
        <w:rPr/>
        <w:t xml:space="preserve"> kappale.</w:t>
      </w:r>
      <w:r>
        <w:rPr/>
        <w:t xml:space="preserve"> Dubstep-painotteinen kappale julkaistiin digitaalisena latauksena 28. huhtikuuta 2017 Virgin EMI Recordsin toimesta, ja se toimii toisena singlenä heidän tulevalta kolmannelta studioalbumiltaan Night &amp; Day, joka on mukana sen ensimmäisessä osassa nimeltä Night Edition.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keskellä yötä</w:t>
      </w:r>
    </w:p>
    <w:p>
      <w:pPr>
        <w:pStyle w:val="TextBody"/>
        <w:bidi w:val="0"/>
        <w:jc w:val="left"/>
        <w:rPr>
          <w:b/>
          <w:u w:val="single"/>
          <w:shd w:val="clear" w:fill="FFFF00"/>
        </w:rPr>
      </w:pPr>
      <w:r>
        <w:rPr>
          <w:b/>
          <w:u w:val="single"/>
          <w:shd w:val="clear" w:fill="FFFF00"/>
        </w:rPr>
        <w:t xml:space="preserve">Asiakirjan numero 43065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Dreimal sieben Gedichte aus Albert Girauds ``Pierrot lunaire'' (``Kolme kertaa seitsemän runoa Albert Giraud'n teoksesta ``Pierrot lunaire''), joka tunnetaan yleisesti vain nimellä Pierrot Lunaire, Op. 21 (``Kuuhun iskenyt Pierrot'' tai ``Pierrot kuunvalossa''), on Arnold Schönbergin melodraama. Se sisältää </w:t>
      </w:r>
      <w:r>
        <w:rPr/>
        <w:t xml:space="preserve">21 valittua runoa Otto Erich Hartlebenin saksankielisestä käännöksestä, joka on peräisin belgialaisen runoilijan </w:t>
      </w:r>
      <w:r>
        <w:rPr>
          <w:color w:val="A9A9A9"/>
        </w:rPr>
        <w:t xml:space="preserve">Albert Giraud</w:t>
      </w:r>
      <w:r>
        <w:rPr/>
        <w:t xml:space="preserve">'n samannimisestä ranskalaisesta runosarjasta. Teoksen, jonka pituus on 35-40 minuuttia, kantaesitys oli Berliinin Choralion-Saalissa 16. lokakuuta 1912, ja laulajana oli Albertine Zehme. Davids Steaks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pierrot lunaire perustuu runosarjaan, jonka on kirjoittanut</w:t>
      </w:r>
    </w:p>
    <w:p>
      <w:pPr>
        <w:pStyle w:val="TextBody"/>
        <w:bidi w:val="0"/>
        <w:jc w:val="left"/>
        <w:rPr>
          <w:b/>
          <w:u w:val="single"/>
          <w:shd w:val="clear" w:fill="FFFF00"/>
        </w:rPr>
      </w:pPr>
      <w:r>
        <w:rPr>
          <w:b/>
          <w:u w:val="single"/>
          <w:shd w:val="clear" w:fill="FFFF00"/>
        </w:rPr>
        <w:t xml:space="preserve">Asiakirjan numero 43066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``Hello Muddah, Hello Fadduh (A Letter from Camp)'' on </w:t>
      </w:r>
      <w:r>
        <w:rPr>
          <w:color w:val="A9A9A9"/>
        </w:rPr>
        <w:t xml:space="preserve">Allan Shermanin </w:t>
      </w:r>
      <w:r>
        <w:rPr/>
        <w:t xml:space="preserve">ja </w:t>
      </w:r>
      <w:r>
        <w:rPr>
          <w:color w:val="DCDCDC"/>
        </w:rPr>
        <w:t xml:space="preserve">Lou Buschin</w:t>
      </w:r>
      <w:r>
        <w:rPr/>
        <w:t xml:space="preserve"> uutuuslaulu, joka </w:t>
      </w:r>
      <w:r>
        <w:rPr/>
        <w:t xml:space="preserve">perustuu Allanin pojaltaan Robertilta saamiin valituskirjeisiin, jotka Robert oli saanut Camp Champlain -leirillä Westportissa,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hei äiti hei isä täällä olen Granadan leirillä...</w:t>
      </w:r>
    </w:p>
    <w:p>
      <w:pPr>
        <w:pStyle w:val="TextBody"/>
        <w:bidi w:val="0"/>
        <w:jc w:val="left"/>
        <w:rPr>
          <w:b/>
          <w:u w:val="single"/>
          <w:shd w:val="clear" w:fill="FFFF00"/>
        </w:rPr>
      </w:pPr>
      <w:r>
        <w:rPr>
          <w:b/>
          <w:u w:val="single"/>
          <w:shd w:val="clear" w:fill="FFFF00"/>
        </w:rPr>
        <w:t xml:space="preserve">Asiakirjan numero 43067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Novak Djokovic oli kaksinkertainen puolustava mestari herrasväen kaksinpelissä, mutta hän hävisi kolmannella kierroksella Sam Querreylle, mikä lopetti 30 ottelun voittoputken Grand Slam -turnauksissa ja Djokovicin toiveet päästä ensimmäisenä miehenä kultaisen kalenterislamin saavuttamiseen. Miesten kaksinpelin tittelin voitti </w:t>
      </w:r>
      <w:r>
        <w:rPr>
          <w:color w:val="A9A9A9"/>
        </w:rPr>
        <w:t xml:space="preserve">Andy Murray</w:t>
      </w:r>
      <w:r>
        <w:rPr/>
        <w:t xml:space="preserve">. Serena Williams puolusti menestyksekkäästi naisten kaksinpelin titteliään ja saavutti Steffi Grafin avoimen aikakauden ennätyksen, joka oli 22 major-yksinpelin titteliä.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Wimbledonin mestaruuden 2016</w:t>
      </w:r>
    </w:p>
    <w:p>
      <w:pPr>
        <w:pStyle w:val="TextBody"/>
        <w:bidi w:val="0"/>
        <w:jc w:val="left"/>
        <w:rPr>
          <w:b/>
          <w:u w:val="single"/>
          <w:shd w:val="clear" w:fill="FFFF00"/>
        </w:rPr>
      </w:pPr>
      <w:r>
        <w:rPr>
          <w:b/>
          <w:u w:val="single"/>
          <w:shd w:val="clear" w:fill="FFFF00"/>
        </w:rPr>
        <w:t xml:space="preserve">Asiakirjan numero 43068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Maastopyörän jousitusteknologia on kehittynyt huomattavasti sen jälkeen, kun se ilmestyi ensimmäisen kerran </w:t>
      </w:r>
      <w:r>
        <w:rPr>
          <w:color w:val="A9A9A9"/>
        </w:rPr>
        <w:t xml:space="preserve">1990-luvun alussa</w:t>
      </w:r>
      <w:r>
        <w:rPr/>
        <w:t xml:space="preserve">. Varhaiset täysjousitetut rungot olivat raskaita ja pyrkivät pomppimaan ylös ja alas, kun pyöräilijä polki. Tätä liikettä kutsuttiin polkimen heilumiseksi, takapotkuksi tai apinaliikkeeksi, ja se vei voimaa polkimen liikkeestä - erityisesti jyrkkiä mäkiä noustessa. Kovien jarrutusten aiheuttama kuormitus vaikutti negatiivisesti myös varhaisiin täysjousitusmalleihin. Kun kuljettaja painoi jarruja, nämä varhaiset jousitukset puristuivat liikeradalleen ja menettivät osan kyvystään vaimentaa kuoppia. Tämä tapahtui tilanteissa, joissa takajousitusta tarvittiin eniten. Kun jarrutus aiheuttaa jousituksen kokoonpuristumisen, sitä kutsutaan jarrutuksen kyykistymiseksi, ja kun jarrutus aiheuttaa jousituksen pidentymisen, sitä kutsutaan jarrutehostimeksi.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täysjousitettu maastopyörä</w:t>
      </w:r>
    </w:p>
    <w:p>
      <w:pPr>
        <w:pStyle w:val="TextBody"/>
        <w:bidi w:val="0"/>
        <w:jc w:val="left"/>
        <w:rPr>
          <w:b/>
          <w:u w:val="single"/>
          <w:shd w:val="clear" w:fill="FFFF00"/>
        </w:rPr>
      </w:pPr>
      <w:r>
        <w:rPr>
          <w:b/>
          <w:u w:val="single"/>
          <w:shd w:val="clear" w:fill="FFFF00"/>
        </w:rPr>
        <w:t xml:space="preserve">Asiakirjan numero 43069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Wilma Jeanne Cooper </w:t>
      </w:r>
      <w:r>
        <w:rPr/>
        <w:t xml:space="preserve">(25. lokakuuta 1928 - 8. toukokuuta 2013) oli yhdysvaltalainen näyttelijä, joka tunnetaan parhaiten roolistaan Katherine Chancellorina CBS:n saippuaoopperassa The Young and the Restless (1973 - 2013). Kuollessaan hän oli kahdeksannella sijalla Yhdysvaltojen pitkäaikaisimpien saippuaoopperanäyttelijöiden listalla. Hän oli näyttelijä Corbin Bernsenin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Katherine Chancelloria Nuoret ja levottomat -elokuvassa -</w:t>
      </w:r>
    </w:p>
    <w:p>
      <w:pPr>
        <w:pStyle w:val="TextBody"/>
        <w:bidi w:val="0"/>
        <w:jc w:val="left"/>
        <w:rPr>
          <w:b/>
          <w:u w:val="single"/>
          <w:shd w:val="clear" w:fill="FFFF00"/>
        </w:rPr>
      </w:pPr>
      <w:r>
        <w:rPr>
          <w:b/>
          <w:u w:val="single"/>
          <w:shd w:val="clear" w:fill="FFFF00"/>
        </w:rPr>
        <w:t xml:space="preserve">Asiakirjan numero 43070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Mathuran taide viittaa tiettyyn buddhalaisen taiteen koulukuntaan, joka keskittyi Pohjois-Intiassa sijaitsevaan Mathuran kaupunkiin aikana, jolloin </w:t>
      </w:r>
      <w:r>
        <w:rPr>
          <w:color w:val="A9A9A9"/>
        </w:rPr>
        <w:t xml:space="preserve">buddhalaisuus </w:t>
      </w:r>
      <w:r>
        <w:rPr/>
        <w:t xml:space="preserve">kukoisti Intiassa. Mathuran taidetta verrataan yleensä Gandharan kreikkalais-buddhalaiseen taiteeseen. Keskustelua käydään erityisesti Buddhan kuvan alkuperästä ja kunkin taidekoulukunnan roolista. Ennen Buddhan kuvan luomista, luultavasti noin 1. vuosisadalla jKr., intialainen buddhalainen taide oli pääasiassa anikonista, eli siinä välteltiin Buddhan esittämistä ja luotettiin pikemminkin hänen symboleihinsa, kuten lain pyörään tai Bodhi-puuhun.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mathuran taidekoulu kukoisti mathuran valtakaudella</w:t>
      </w:r>
    </w:p>
    <w:p>
      <w:pPr>
        <w:pStyle w:val="TextBody"/>
        <w:bidi w:val="0"/>
        <w:jc w:val="left"/>
        <w:rPr>
          <w:b/>
          <w:u w:val="single"/>
          <w:shd w:val="clear" w:fill="FFFF00"/>
        </w:rPr>
      </w:pPr>
      <w:r>
        <w:rPr>
          <w:b/>
          <w:u w:val="single"/>
          <w:shd w:val="clear" w:fill="FFFF00"/>
        </w:rPr>
        <w:t xml:space="preserve">Asiakirjan numero 43071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käytämme metriasteikkoa pituuden mittaamiseen, siinä voi olla asteikkoja 1 mm:n jakovälillä. Mittasakselin Vernier-asteikolla voi olla </w:t>
      </w:r>
      <w:r>
        <w:rPr>
          <w:color w:val="A9A9A9"/>
        </w:rPr>
        <w:t xml:space="preserve">0,02 mm:</w:t>
      </w:r>
      <w:r>
        <w:rPr/>
        <w:t xml:space="preserve">n pienin asteikko</w:t>
      </w:r>
      <w:r>
        <w:rPr/>
        <w:t xml:space="preserve">, kun taas mikrometrin pienin asteikko on 0,001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vähiten nanometrisakselin ja ruuvimittarin lukumäärää</w:t>
      </w:r>
    </w:p>
    <w:p>
      <w:pPr>
        <w:pStyle w:val="TextBody"/>
        <w:bidi w:val="0"/>
        <w:jc w:val="left"/>
        <w:rPr>
          <w:b/>
          <w:u w:val="single"/>
          <w:shd w:val="clear" w:fill="FFFF00"/>
        </w:rPr>
      </w:pPr>
      <w:r>
        <w:rPr>
          <w:b/>
          <w:u w:val="single"/>
          <w:shd w:val="clear" w:fill="FFFF00"/>
        </w:rPr>
        <w:t xml:space="preserve">Asiakirjan numero 43072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 Cates on kuvitteellinen hahmo ABC:n saippuaoopperassa General Hospital. </w:t>
      </w:r>
      <w:r>
        <w:rPr>
          <w:color w:val="A9A9A9"/>
        </w:rPr>
        <w:t xml:space="preserve">Michael Sutton </w:t>
      </w:r>
      <w:r>
        <w:rPr/>
        <w:t xml:space="preserve">näytteli häntä vuosina 1993-1995 ja palasi vierailemaan 28.9.-29.9.2010 ja 1.8.2017.</w:t>
      </w:r>
      <w:r>
        <w:rPr/>
        <w:t xml:space="preserve"> Hahmo kuoli aidsiin liittyvään sairauteen vuonna 1995 19-vuotiaana. Sutton oli roolistaan ehdolla vuoden 1996 Daytime Emmy -palkinnon saajaksi erinomaisesta miessivuosasta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Stonea General Hospitalissa</w:t>
      </w:r>
    </w:p>
    <w:p>
      <w:pPr>
        <w:pStyle w:val="TextBody"/>
        <w:bidi w:val="0"/>
        <w:jc w:val="left"/>
        <w:rPr>
          <w:b/>
          <w:u w:val="single"/>
          <w:shd w:val="clear" w:fill="FFFF00"/>
        </w:rPr>
      </w:pPr>
      <w:r>
        <w:rPr>
          <w:b/>
          <w:u w:val="single"/>
          <w:shd w:val="clear" w:fill="FFFF00"/>
        </w:rPr>
        <w:t xml:space="preserve">Asiakirjan numero 43073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Marie-Joseph Paul Yves Roch Gilbert du Motier, markiisi de Lafayette (ransk: (maʁki də la fajɛt); 6. syyskuuta 1757 -- 20. toukokuuta 1834), Yhdysvalloissa usein tunnettu yksinkertaisesti Lafayette</w:t>
      </w:r>
      <w:r>
        <w:rPr/>
        <w:t xml:space="preserve">, oli ranskalainen aristokraatti ja sotilasupseeri, joka taisteli Amerikan vapaussodassa. George Washingtonin, Alexander Hamiltonin ja Thomas Jeffersonin läheinen ystävä Lafayette oli Ranskan vuoden 1789 vallankumouksen ja vuoden 1830 heinäkuun vallankumouksen avainhenkilö.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ranskalainen aatelismies, joka taisteli amerikkalaisten puolella?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Markiisi de Lafayette </w:t>
      </w:r>
      <w:r>
        <w:rPr/>
        <w:t xml:space="preserve">Lafayette kenraaliluutnantiksi vuonna 1791. Joseph-Désiré Courtin muotokuva. </w:t>
      </w:r>
    </w:p>
    <w:tbl>
      <w:tblPr>
        <w:tblW w:w="10205" w:type="dxa"/>
        <w:jc w:val="left"/>
        <w:tblInd w:w="0" w:type="dxa"/>
        <w:tblLayout w:type="fixed"/>
        <w:tblCellMar>
          <w:top w:w="28" w:type="dxa"/>
          <w:left w:w="28" w:type="dxa"/>
          <w:bottom w:w="28" w:type="dxa"/>
          <w:right w:w="28" w:type="dxa"/>
        </w:tblCellMar>
      </w:tblPr>
      <w:tblGrid>
        <w:gridCol w:w="1462"/>
        <w:gridCol w:w="8743"/>
      </w:tblGrid>
      <w:tr>
        <w:trPr/>
        <w:tc>
          <w:tcPr>
            <w:tcW w:w="1462" w:type="dxa"/>
            <w:tcBorders/>
            <w:vAlign w:val="center"/>
          </w:tcPr>
          <w:p>
            <w:pPr>
              <w:pStyle w:val="TableHeading"/>
              <w:suppressLineNumbers/>
              <w:bidi w:val="0"/>
              <w:spacing w:before="0" w:after="283"/>
              <w:jc w:val="center"/>
              <w:rPr/>
            </w:pPr>
            <w:r>
              <w:rPr/>
              <w:t xml:space="preserve">Syntymäaika </w:t>
            </w:r>
          </w:p>
        </w:tc>
        <w:tc>
          <w:tcPr>
            <w:tcW w:w="8743" w:type="dxa"/>
            <w:tcBorders/>
            <w:vAlign w:val="center"/>
          </w:tcPr>
          <w:p>
            <w:pPr>
              <w:pStyle w:val="TableContents"/>
              <w:bidi w:val="0"/>
              <w:spacing w:before="0" w:after="283"/>
              <w:jc w:val="left"/>
              <w:rPr/>
            </w:pPr>
            <w:r>
              <w:rPr/>
              <w:t xml:space="preserve">Marie-Joseph Paul Yves Roch Gilbert du Motier de Lafayette Marie-Joseph Paul Yves Roch Gilbert du Motier de Lafayette </w:t>
            </w:r>
          </w:p>
        </w:tc>
      </w:tr>
      <w:tr>
        <w:trPr/>
        <w:tc>
          <w:tcPr>
            <w:tcW w:w="1462" w:type="dxa"/>
            <w:tcBorders/>
            <w:vAlign w:val="center"/>
          </w:tcPr>
          <w:p>
            <w:pPr>
              <w:pStyle w:val="TableHeading"/>
              <w:suppressLineNumbers/>
              <w:bidi w:val="0"/>
              <w:spacing w:before="0" w:after="283"/>
              <w:jc w:val="center"/>
              <w:rPr/>
            </w:pPr>
            <w:r>
              <w:rPr/>
              <w:t xml:space="preserve">Lempinimi (s) </w:t>
            </w:r>
          </w:p>
        </w:tc>
        <w:tc>
          <w:tcPr>
            <w:tcW w:w="8743" w:type="dxa"/>
            <w:tcBorders/>
            <w:vAlign w:val="center"/>
          </w:tcPr>
          <w:p>
            <w:pPr>
              <w:pStyle w:val="TableContents"/>
              <w:bidi w:val="0"/>
              <w:spacing w:before="0" w:after="283"/>
              <w:jc w:val="left"/>
              <w:rPr/>
            </w:pPr>
            <w:r>
              <w:rPr/>
              <w:t xml:space="preserve">Kahden maailman sankari (Le Héros des Deux Mondes ranskaksi) </w:t>
            </w:r>
          </w:p>
        </w:tc>
      </w:tr>
      <w:tr>
        <w:trPr/>
        <w:tc>
          <w:tcPr>
            <w:tcW w:w="1462" w:type="dxa"/>
            <w:tcBorders/>
            <w:vAlign w:val="center"/>
          </w:tcPr>
          <w:p>
            <w:pPr>
              <w:pStyle w:val="TableHeading"/>
              <w:bidi w:val="0"/>
              <w:spacing w:before="0" w:after="283"/>
              <w:rPr>
                <w:sz w:val="4"/>
                <w:szCs w:val="4"/>
              </w:rPr>
            </w:pPr>
            <w:r>
              <w:rPr>
                <w:sz w:val="4"/>
                <w:szCs w:val="4"/>
              </w:rPr>
            </w:r>
          </w:p>
        </w:tc>
        <w:tc>
          <w:tcPr>
            <w:tcW w:w="8743" w:type="dxa"/>
            <w:tcBorders/>
            <w:vAlign w:val="center"/>
          </w:tcPr>
          <w:p>
            <w:pPr>
              <w:pStyle w:val="TableContents"/>
              <w:bidi w:val="0"/>
              <w:spacing w:before="0" w:after="283"/>
              <w:jc w:val="left"/>
              <w:rPr/>
            </w:pPr>
            <w:r>
              <w:rPr/>
              <w:t xml:space="preserve">(1757-09-06) 6. syyskuuta 1757 Chavaniac, Ranska </w:t>
            </w:r>
          </w:p>
        </w:tc>
      </w:tr>
      <w:tr>
        <w:trPr/>
        <w:tc>
          <w:tcPr>
            <w:tcW w:w="1462" w:type="dxa"/>
            <w:tcBorders/>
            <w:vAlign w:val="center"/>
          </w:tcPr>
          <w:p>
            <w:pPr>
              <w:pStyle w:val="TableHeading"/>
              <w:bidi w:val="0"/>
              <w:spacing w:before="0" w:after="283"/>
              <w:rPr>
                <w:sz w:val="4"/>
                <w:szCs w:val="4"/>
              </w:rPr>
            </w:pPr>
            <w:r>
              <w:rPr>
                <w:sz w:val="4"/>
                <w:szCs w:val="4"/>
              </w:rPr>
            </w:r>
          </w:p>
        </w:tc>
        <w:tc>
          <w:tcPr>
            <w:tcW w:w="8743" w:type="dxa"/>
            <w:tcBorders/>
            <w:vAlign w:val="center"/>
          </w:tcPr>
          <w:p>
            <w:pPr>
              <w:pStyle w:val="TableContents"/>
              <w:bidi w:val="0"/>
              <w:spacing w:before="0" w:after="283"/>
              <w:jc w:val="left"/>
              <w:rPr/>
            </w:pPr>
            <w:r>
              <w:rPr/>
              <w:t xml:space="preserve">20. toukokuuta 1834 (1834-05-20) (76-vuotias) Pariisi, Ranska </w:t>
            </w:r>
          </w:p>
        </w:tc>
      </w:tr>
      <w:tr>
        <w:trPr/>
        <w:tc>
          <w:tcPr>
            <w:tcW w:w="1462" w:type="dxa"/>
            <w:tcBorders/>
            <w:vAlign w:val="center"/>
          </w:tcPr>
          <w:p>
            <w:pPr>
              <w:pStyle w:val="TableHeading"/>
              <w:suppressLineNumbers/>
              <w:bidi w:val="0"/>
              <w:spacing w:before="0" w:after="283"/>
              <w:jc w:val="center"/>
              <w:rPr/>
            </w:pPr>
            <w:r>
              <w:rPr/>
              <w:t xml:space="preserve">Haudattu </w:t>
            </w:r>
          </w:p>
        </w:tc>
        <w:tc>
          <w:tcPr>
            <w:tcW w:w="8743" w:type="dxa"/>
            <w:tcBorders/>
            <w:vAlign w:val="center"/>
          </w:tcPr>
          <w:p>
            <w:pPr>
              <w:pStyle w:val="TableContents"/>
              <w:bidi w:val="0"/>
              <w:spacing w:before="0" w:after="283"/>
              <w:jc w:val="left"/>
              <w:rPr/>
            </w:pPr>
            <w:r>
              <w:rPr/>
              <w:t xml:space="preserve">Picpus hautausmaa </w:t>
            </w:r>
          </w:p>
        </w:tc>
      </w:tr>
      <w:tr>
        <w:trPr/>
        <w:tc>
          <w:tcPr>
            <w:tcW w:w="1462" w:type="dxa"/>
            <w:tcBorders/>
            <w:vAlign w:val="center"/>
          </w:tcPr>
          <w:p>
            <w:pPr>
              <w:pStyle w:val="TableHeading"/>
              <w:suppressLineNumbers/>
              <w:bidi w:val="0"/>
              <w:spacing w:before="0" w:after="283"/>
              <w:jc w:val="center"/>
              <w:rPr/>
            </w:pPr>
            <w:r>
              <w:rPr/>
              <w:t xml:space="preserve">Allegiance </w:t>
            </w:r>
          </w:p>
        </w:tc>
        <w:tc>
          <w:tcPr>
            <w:tcW w:w="8743" w:type="dxa"/>
            <w:tcBorders/>
            <w:vAlign w:val="center"/>
          </w:tcPr>
          <w:p>
            <w:pPr>
              <w:pStyle w:val="TableContents"/>
              <w:bidi w:val="0"/>
              <w:spacing w:before="0" w:after="283"/>
              <w:jc w:val="left"/>
              <w:rPr/>
            </w:pPr>
            <w:r>
              <w:rPr/>
              <w:t xml:space="preserve">Ranskan kuningaskunta (1771 -- 1777, 1781 -- 1791) Amerikan Yhdysvallat (1777 -- 1781) Ranskan kuningaskunta (1791 -- 1792) Ranskan ensimmäinen tasavalta Ranskan kuningaskunta (1830) </w:t>
            </w:r>
          </w:p>
        </w:tc>
      </w:tr>
      <w:tr>
        <w:trPr/>
        <w:tc>
          <w:tcPr>
            <w:tcW w:w="1462" w:type="dxa"/>
            <w:tcBorders/>
            <w:vAlign w:val="center"/>
          </w:tcPr>
          <w:p>
            <w:pPr>
              <w:pStyle w:val="TableHeading"/>
              <w:suppressLineNumbers/>
              <w:bidi w:val="0"/>
              <w:spacing w:before="0" w:after="283"/>
              <w:jc w:val="center"/>
              <w:rPr/>
            </w:pPr>
            <w:r>
              <w:rPr/>
              <w:t xml:space="preserve">Palvelu / sivuliike </w:t>
            </w:r>
          </w:p>
        </w:tc>
        <w:tc>
          <w:tcPr>
            <w:tcW w:w="874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Ranskan armeija </w:t>
            </w:r>
          </w:p>
          <w:p>
            <w:pPr>
              <w:pStyle w:val="TableContents"/>
              <w:numPr>
                <w:ilvl w:val="0"/>
                <w:numId w:val="145"/>
              </w:numPr>
              <w:tabs>
                <w:tab w:val="clear" w:pos="1134"/>
                <w:tab w:val="left" w:leader="none" w:pos="707"/>
              </w:tabs>
              <w:bidi w:val="0"/>
              <w:spacing w:before="0" w:after="0"/>
              <w:ind w:start="707" w:hanging="283"/>
              <w:jc w:val="left"/>
              <w:rPr/>
            </w:pPr>
            <w:r>
              <w:rPr/>
              <w:t xml:space="preserve">Manner-Euroopan armeija </w:t>
            </w:r>
          </w:p>
          <w:p>
            <w:pPr>
              <w:pStyle w:val="TableContents"/>
              <w:numPr>
                <w:ilvl w:val="0"/>
                <w:numId w:val="145"/>
              </w:numPr>
              <w:tabs>
                <w:tab w:val="clear" w:pos="1134"/>
                <w:tab w:val="left" w:leader="none" w:pos="707"/>
              </w:tabs>
              <w:bidi w:val="0"/>
              <w:spacing w:before="0" w:after="283"/>
              <w:ind w:start="707" w:hanging="283"/>
              <w:jc w:val="left"/>
              <w:rPr/>
            </w:pPr>
            <w:r>
              <w:rPr/>
              <w:t xml:space="preserve">Kansalliskaarti </w:t>
            </w:r>
          </w:p>
        </w:tc>
      </w:tr>
      <w:tr>
        <w:trPr/>
        <w:tc>
          <w:tcPr>
            <w:tcW w:w="1462" w:type="dxa"/>
            <w:tcBorders/>
            <w:vAlign w:val="center"/>
          </w:tcPr>
          <w:p>
            <w:pPr>
              <w:pStyle w:val="TableHeading"/>
              <w:suppressLineNumbers/>
              <w:bidi w:val="0"/>
              <w:spacing w:before="0" w:after="283"/>
              <w:jc w:val="center"/>
              <w:rPr/>
            </w:pPr>
            <w:r>
              <w:rPr/>
              <w:t xml:space="preserve">Palvelusvuodet </w:t>
            </w:r>
          </w:p>
        </w:tc>
        <w:tc>
          <w:tcPr>
            <w:tcW w:w="8743" w:type="dxa"/>
            <w:tcBorders/>
            <w:vAlign w:val="center"/>
          </w:tcPr>
          <w:p>
            <w:pPr>
              <w:pStyle w:val="TableContents"/>
              <w:bidi w:val="0"/>
              <w:spacing w:before="0" w:after="283"/>
              <w:jc w:val="left"/>
              <w:rPr/>
            </w:pPr>
            <w:r>
              <w:rPr/>
              <w:t xml:space="preserve">1771 -- 1792 1830 </w:t>
            </w:r>
          </w:p>
        </w:tc>
      </w:tr>
      <w:tr>
        <w:trPr/>
        <w:tc>
          <w:tcPr>
            <w:tcW w:w="1462" w:type="dxa"/>
            <w:tcBorders/>
            <w:vAlign w:val="center"/>
          </w:tcPr>
          <w:p>
            <w:pPr>
              <w:pStyle w:val="TableHeading"/>
              <w:suppressLineNumbers/>
              <w:bidi w:val="0"/>
              <w:spacing w:before="0" w:after="283"/>
              <w:jc w:val="center"/>
              <w:rPr/>
            </w:pPr>
            <w:r>
              <w:rPr/>
              <w:t xml:space="preserve">Sijoitus </w:t>
            </w:r>
          </w:p>
        </w:tc>
        <w:tc>
          <w:tcPr>
            <w:tcW w:w="874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Kenraalimajuri (Yhdysvallat) </w:t>
            </w:r>
          </w:p>
          <w:p>
            <w:pPr>
              <w:pStyle w:val="TableContents"/>
              <w:numPr>
                <w:ilvl w:val="0"/>
                <w:numId w:val="146"/>
              </w:numPr>
              <w:tabs>
                <w:tab w:val="clear" w:pos="1134"/>
                <w:tab w:val="left" w:leader="none" w:pos="707"/>
              </w:tabs>
              <w:bidi w:val="0"/>
              <w:spacing w:before="0" w:after="283"/>
              <w:ind w:start="707" w:hanging="283"/>
              <w:jc w:val="left"/>
              <w:rPr/>
            </w:pPr>
            <w:r>
              <w:rPr/>
              <w:t xml:space="preserve">Kenraaliluutnantti (Ranska) </w:t>
            </w:r>
          </w:p>
        </w:tc>
      </w:tr>
      <w:tr>
        <w:trPr/>
        <w:tc>
          <w:tcPr>
            <w:tcW w:w="1462" w:type="dxa"/>
            <w:tcBorders/>
            <w:vAlign w:val="center"/>
          </w:tcPr>
          <w:p>
            <w:pPr>
              <w:pStyle w:val="TableHeading"/>
              <w:suppressLineNumbers/>
              <w:bidi w:val="0"/>
              <w:spacing w:before="0" w:after="283"/>
              <w:jc w:val="center"/>
              <w:rPr/>
            </w:pPr>
            <w:r>
              <w:rPr/>
              <w:t xml:space="preserve">Taistelut / sodat </w:t>
            </w:r>
          </w:p>
        </w:tc>
        <w:tc>
          <w:tcPr>
            <w:tcW w:w="8743" w:type="dxa"/>
            <w:tcBorders/>
            <w:vAlign w:val="center"/>
          </w:tcPr>
          <w:p>
            <w:pPr>
              <w:pStyle w:val="TableContents"/>
              <w:bidi w:val="0"/>
              <w:jc w:val="left"/>
              <w:rPr/>
            </w:pPr>
            <w:r>
              <w:rPr/>
              <w:t xml:space="preserve">Amerikan vapaussota </w:t>
            </w:r>
          </w:p>
          <w:p>
            <w:pPr>
              <w:pStyle w:val="TableContents"/>
              <w:numPr>
                <w:ilvl w:val="0"/>
                <w:numId w:val="147"/>
              </w:numPr>
              <w:tabs>
                <w:tab w:val="clear" w:pos="1134"/>
                <w:tab w:val="left" w:leader="none" w:pos="707"/>
              </w:tabs>
              <w:bidi w:val="0"/>
              <w:spacing w:before="0" w:after="0"/>
              <w:ind w:start="707" w:hanging="283"/>
              <w:jc w:val="left"/>
              <w:rPr/>
            </w:pPr>
            <w:r>
              <w:rPr/>
              <w:t xml:space="preserve">Brandywinen taistelu </w:t>
            </w:r>
          </w:p>
          <w:p>
            <w:pPr>
              <w:pStyle w:val="TableContents"/>
              <w:numPr>
                <w:ilvl w:val="0"/>
                <w:numId w:val="147"/>
              </w:numPr>
              <w:tabs>
                <w:tab w:val="clear" w:pos="1134"/>
                <w:tab w:val="left" w:leader="none" w:pos="707"/>
              </w:tabs>
              <w:bidi w:val="0"/>
              <w:spacing w:before="0" w:after="0"/>
              <w:ind w:start="707" w:hanging="283"/>
              <w:jc w:val="left"/>
              <w:rPr/>
            </w:pPr>
            <w:r>
              <w:rPr/>
              <w:t xml:space="preserve">Gloucesterin taistelu </w:t>
            </w:r>
          </w:p>
          <w:p>
            <w:pPr>
              <w:pStyle w:val="TableContents"/>
              <w:numPr>
                <w:ilvl w:val="0"/>
                <w:numId w:val="147"/>
              </w:numPr>
              <w:tabs>
                <w:tab w:val="clear" w:pos="1134"/>
                <w:tab w:val="left" w:leader="none" w:pos="707"/>
              </w:tabs>
              <w:bidi w:val="0"/>
              <w:spacing w:before="0" w:after="0"/>
              <w:ind w:start="707" w:hanging="283"/>
              <w:jc w:val="left"/>
              <w:rPr/>
            </w:pPr>
            <w:r>
              <w:rPr/>
              <w:t xml:space="preserve">Valley Forge </w:t>
            </w:r>
          </w:p>
          <w:p>
            <w:pPr>
              <w:pStyle w:val="TableContents"/>
              <w:numPr>
                <w:ilvl w:val="0"/>
                <w:numId w:val="147"/>
              </w:numPr>
              <w:tabs>
                <w:tab w:val="clear" w:pos="1134"/>
                <w:tab w:val="left" w:leader="none" w:pos="707"/>
              </w:tabs>
              <w:bidi w:val="0"/>
              <w:spacing w:before="0" w:after="0"/>
              <w:ind w:start="707" w:hanging="283"/>
              <w:jc w:val="left"/>
              <w:rPr/>
            </w:pPr>
            <w:r>
              <w:rPr/>
              <w:t xml:space="preserve">Barren Hillin taistelu </w:t>
            </w:r>
          </w:p>
          <w:p>
            <w:pPr>
              <w:pStyle w:val="TableContents"/>
              <w:numPr>
                <w:ilvl w:val="0"/>
                <w:numId w:val="147"/>
              </w:numPr>
              <w:tabs>
                <w:tab w:val="clear" w:pos="1134"/>
                <w:tab w:val="left" w:leader="none" w:pos="707"/>
              </w:tabs>
              <w:bidi w:val="0"/>
              <w:spacing w:before="0" w:after="0"/>
              <w:ind w:start="707" w:hanging="283"/>
              <w:jc w:val="left"/>
              <w:rPr/>
            </w:pPr>
            <w:r>
              <w:rPr/>
              <w:t xml:space="preserve">Rhode Islandin taistelu </w:t>
            </w:r>
          </w:p>
          <w:p>
            <w:pPr>
              <w:pStyle w:val="TableContents"/>
              <w:numPr>
                <w:ilvl w:val="0"/>
                <w:numId w:val="147"/>
              </w:numPr>
              <w:tabs>
                <w:tab w:val="clear" w:pos="1134"/>
                <w:tab w:val="left" w:leader="none" w:pos="707"/>
              </w:tabs>
              <w:bidi w:val="0"/>
              <w:spacing w:before="0" w:after="0"/>
              <w:ind w:start="707" w:hanging="283"/>
              <w:jc w:val="left"/>
              <w:rPr/>
            </w:pPr>
            <w:r>
              <w:rPr/>
              <w:t xml:space="preserve">Monmouthin taistelu </w:t>
            </w:r>
          </w:p>
          <w:p>
            <w:pPr>
              <w:pStyle w:val="TableContents"/>
              <w:numPr>
                <w:ilvl w:val="0"/>
                <w:numId w:val="147"/>
              </w:numPr>
              <w:tabs>
                <w:tab w:val="clear" w:pos="1134"/>
                <w:tab w:val="left" w:leader="none" w:pos="707"/>
              </w:tabs>
              <w:bidi w:val="0"/>
              <w:spacing w:before="0" w:after="0"/>
              <w:ind w:start="707" w:hanging="283"/>
              <w:jc w:val="left"/>
              <w:rPr/>
            </w:pPr>
            <w:r>
              <w:rPr/>
              <w:t xml:space="preserve">Vihreän kevään taistelu </w:t>
            </w:r>
          </w:p>
          <w:p>
            <w:pPr>
              <w:pStyle w:val="TableContents"/>
              <w:numPr>
                <w:ilvl w:val="0"/>
                <w:numId w:val="147"/>
              </w:numPr>
              <w:tabs>
                <w:tab w:val="clear" w:pos="1134"/>
                <w:tab w:val="left" w:leader="none" w:pos="707"/>
              </w:tabs>
              <w:bidi w:val="0"/>
              <w:ind w:start="707" w:hanging="283"/>
              <w:jc w:val="left"/>
              <w:rPr/>
            </w:pPr>
            <w:r>
              <w:rPr/>
              <w:t xml:space="preserve">Yorktownin piiritys </w:t>
            </w:r>
          </w:p>
          <w:p>
            <w:pPr>
              <w:pStyle w:val="TableContents"/>
              <w:bidi w:val="0"/>
              <w:jc w:val="left"/>
              <w:rPr/>
            </w:pPr>
            <w:r>
              <w:rPr/>
              <w:t xml:space="preserve">Ranskan vallankumous </w:t>
            </w:r>
          </w:p>
          <w:p>
            <w:pPr>
              <w:pStyle w:val="TableContents"/>
              <w:numPr>
                <w:ilvl w:val="0"/>
                <w:numId w:val="148"/>
              </w:numPr>
              <w:tabs>
                <w:tab w:val="clear" w:pos="1134"/>
                <w:tab w:val="left" w:leader="none" w:pos="707"/>
              </w:tabs>
              <w:bidi w:val="0"/>
              <w:spacing w:before="0" w:after="0"/>
              <w:ind w:start="707" w:hanging="283"/>
              <w:jc w:val="left"/>
              <w:rPr/>
            </w:pPr>
            <w:r>
              <w:rPr/>
              <w:t xml:space="preserve">Marssi Versaillesiin </w:t>
            </w:r>
          </w:p>
          <w:p>
            <w:pPr>
              <w:pStyle w:val="TableContents"/>
              <w:numPr>
                <w:ilvl w:val="0"/>
                <w:numId w:val="148"/>
              </w:numPr>
              <w:tabs>
                <w:tab w:val="clear" w:pos="1134"/>
                <w:tab w:val="left" w:leader="none" w:pos="707"/>
              </w:tabs>
              <w:bidi w:val="0"/>
              <w:spacing w:before="0" w:after="0"/>
              <w:ind w:start="707" w:hanging="283"/>
              <w:jc w:val="left"/>
              <w:rPr/>
            </w:pPr>
            <w:r>
              <w:rPr/>
              <w:t xml:space="preserve">Day of Daggers </w:t>
            </w:r>
          </w:p>
          <w:p>
            <w:pPr>
              <w:pStyle w:val="TableContents"/>
              <w:numPr>
                <w:ilvl w:val="0"/>
                <w:numId w:val="148"/>
              </w:numPr>
              <w:tabs>
                <w:tab w:val="clear" w:pos="1134"/>
                <w:tab w:val="left" w:leader="none" w:pos="707"/>
              </w:tabs>
              <w:bidi w:val="0"/>
              <w:ind w:start="707" w:hanging="283"/>
              <w:jc w:val="left"/>
              <w:rPr/>
            </w:pPr>
            <w:r>
              <w:rPr/>
              <w:t xml:space="preserve">Champ de Marsin verilöyly </w:t>
            </w:r>
          </w:p>
          <w:p>
            <w:pPr>
              <w:pStyle w:val="TableContents"/>
              <w:bidi w:val="0"/>
              <w:spacing w:before="0" w:after="283"/>
              <w:jc w:val="left"/>
              <w:rPr/>
            </w:pPr>
            <w:r>
              <w:rPr/>
              <w:t xml:space="preserve">Ensimmäisen koalition sota Heinäkuun vallankumous </w:t>
            </w:r>
          </w:p>
        </w:tc>
      </w:tr>
      <w:tr>
        <w:trPr/>
        <w:tc>
          <w:tcPr>
            <w:tcW w:w="1462" w:type="dxa"/>
            <w:tcBorders/>
            <w:vAlign w:val="center"/>
          </w:tcPr>
          <w:p>
            <w:pPr>
              <w:pStyle w:val="TableHeading"/>
              <w:suppressLineNumbers/>
              <w:bidi w:val="0"/>
              <w:spacing w:before="0" w:after="283"/>
              <w:jc w:val="center"/>
              <w:rPr/>
            </w:pPr>
            <w:r>
              <w:rPr/>
              <w:t xml:space="preserve">Palkinnot </w:t>
            </w:r>
          </w:p>
        </w:tc>
        <w:tc>
          <w:tcPr>
            <w:tcW w:w="8743" w:type="dxa"/>
            <w:tcBorders/>
            <w:vAlign w:val="center"/>
          </w:tcPr>
          <w:p>
            <w:pPr>
              <w:pStyle w:val="TableContents"/>
              <w:bidi w:val="0"/>
              <w:spacing w:before="0" w:after="283"/>
              <w:jc w:val="left"/>
              <w:rPr/>
            </w:pPr>
            <w:r>
              <w:rPr/>
              <w:t xml:space="preserve">Pyhän Ludvigin ritarikunta </w:t>
            </w:r>
          </w:p>
        </w:tc>
      </w:tr>
      <w:tr>
        <w:trPr/>
        <w:tc>
          <w:tcPr>
            <w:tcW w:w="1462" w:type="dxa"/>
            <w:tcBorders/>
            <w:vAlign w:val="center"/>
          </w:tcPr>
          <w:p>
            <w:pPr>
              <w:pStyle w:val="TableHeading"/>
              <w:suppressLineNumbers/>
              <w:bidi w:val="0"/>
              <w:spacing w:before="0" w:after="283"/>
              <w:jc w:val="center"/>
              <w:rPr/>
            </w:pPr>
            <w:r>
              <w:rPr/>
              <w:t xml:space="preserve">Puoliso(t) </w:t>
            </w:r>
          </w:p>
        </w:tc>
        <w:tc>
          <w:tcPr>
            <w:tcW w:w="8743" w:type="dxa"/>
            <w:tcBorders/>
            <w:vAlign w:val="center"/>
          </w:tcPr>
          <w:p>
            <w:pPr>
              <w:pStyle w:val="TableContents"/>
              <w:bidi w:val="0"/>
              <w:spacing w:before="0" w:after="283"/>
              <w:jc w:val="left"/>
              <w:rPr/>
            </w:pPr>
            <w:r>
              <w:rPr/>
              <w:t xml:space="preserve">Adrienne de Noailles (k. 1774; k. 1807) </w:t>
            </w:r>
          </w:p>
        </w:tc>
      </w:tr>
      <w:tr>
        <w:trPr/>
        <w:tc>
          <w:tcPr>
            <w:tcW w:w="1462" w:type="dxa"/>
            <w:tcBorders/>
            <w:vAlign w:val="center"/>
          </w:tcPr>
          <w:p>
            <w:pPr>
              <w:pStyle w:val="TableHeading"/>
              <w:suppressLineNumbers/>
              <w:bidi w:val="0"/>
              <w:spacing w:before="0" w:after="283"/>
              <w:jc w:val="center"/>
              <w:rPr/>
            </w:pPr>
            <w:r>
              <w:rPr/>
              <w:t xml:space="preserve">Lapset </w:t>
            </w:r>
          </w:p>
        </w:tc>
        <w:tc>
          <w:tcPr>
            <w:tcW w:w="8743" w:type="dxa"/>
            <w:tcBorders/>
            <w:vAlign w:val="center"/>
          </w:tcPr>
          <w:p>
            <w:pPr>
              <w:pStyle w:val="TableContents"/>
              <w:bidi w:val="0"/>
              <w:spacing w:before="0" w:after="283"/>
              <w:jc w:val="left"/>
              <w:rPr/>
            </w:pPr>
            <w:r>
              <w:rPr/>
              <w:t xml:space="preserve">4, joista Georges Washington </w:t>
            </w:r>
          </w:p>
        </w:tc>
      </w:tr>
      <w:tr>
        <w:trPr/>
        <w:tc>
          <w:tcPr>
            <w:tcW w:w="1462" w:type="dxa"/>
            <w:tcBorders/>
            <w:vAlign w:val="center"/>
          </w:tcPr>
          <w:p>
            <w:pPr>
              <w:pStyle w:val="TableHeading"/>
              <w:suppressLineNumbers/>
              <w:bidi w:val="0"/>
              <w:spacing w:before="0" w:after="283"/>
              <w:jc w:val="center"/>
              <w:rPr/>
            </w:pPr>
            <w:r>
              <w:rPr/>
              <w:t xml:space="preserve">Muu työ </w:t>
            </w:r>
          </w:p>
        </w:tc>
        <w:tc>
          <w:tcPr>
            <w:tcW w:w="874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Poliitikko </w:t>
            </w:r>
          </w:p>
          <w:p>
            <w:pPr>
              <w:pStyle w:val="TableContents"/>
              <w:numPr>
                <w:ilvl w:val="0"/>
                <w:numId w:val="149"/>
              </w:numPr>
              <w:tabs>
                <w:tab w:val="clear" w:pos="1134"/>
                <w:tab w:val="left" w:leader="none" w:pos="707"/>
              </w:tabs>
              <w:bidi w:val="0"/>
              <w:spacing w:before="0" w:after="0"/>
              <w:ind w:start="707" w:hanging="283"/>
              <w:jc w:val="left"/>
              <w:rPr/>
            </w:pPr>
            <w:r>
              <w:rPr/>
              <w:t xml:space="preserve">Estates General (Auvergne) </w:t>
            </w:r>
          </w:p>
          <w:p>
            <w:pPr>
              <w:pStyle w:val="TableContents"/>
              <w:numPr>
                <w:ilvl w:val="0"/>
                <w:numId w:val="149"/>
              </w:numPr>
              <w:tabs>
                <w:tab w:val="clear" w:pos="1134"/>
                <w:tab w:val="left" w:leader="none" w:pos="707"/>
              </w:tabs>
              <w:bidi w:val="0"/>
              <w:spacing w:before="0" w:after="0"/>
              <w:ind w:start="707" w:hanging="283"/>
              <w:jc w:val="left"/>
              <w:rPr/>
            </w:pPr>
            <w:r>
              <w:rPr/>
              <w:t xml:space="preserve">Kansalliskokouksen jäsen </w:t>
            </w:r>
          </w:p>
          <w:p>
            <w:pPr>
              <w:pStyle w:val="TableContents"/>
              <w:numPr>
                <w:ilvl w:val="0"/>
                <w:numId w:val="149"/>
              </w:numPr>
              <w:tabs>
                <w:tab w:val="clear" w:pos="1134"/>
                <w:tab w:val="left" w:leader="none" w:pos="707"/>
              </w:tabs>
              <w:bidi w:val="0"/>
              <w:spacing w:before="0" w:after="0"/>
              <w:ind w:start="707" w:hanging="283"/>
              <w:jc w:val="left"/>
              <w:rPr/>
            </w:pPr>
            <w:r>
              <w:rPr/>
              <w:t xml:space="preserve">Edustajainhuone </w:t>
            </w:r>
          </w:p>
          <w:p>
            <w:pPr>
              <w:pStyle w:val="TableContents"/>
              <w:numPr>
                <w:ilvl w:val="0"/>
                <w:numId w:val="149"/>
              </w:numPr>
              <w:tabs>
                <w:tab w:val="clear" w:pos="1134"/>
                <w:tab w:val="left" w:leader="none" w:pos="707"/>
              </w:tabs>
              <w:bidi w:val="0"/>
              <w:spacing w:before="0" w:after="283"/>
              <w:ind w:start="707" w:hanging="283"/>
              <w:jc w:val="left"/>
              <w:rPr/>
            </w:pPr>
            <w:r>
              <w:rPr/>
              <w:t xml:space="preserve">Edustajainhuone </w:t>
            </w:r>
          </w:p>
        </w:tc>
      </w:tr>
      <w:tr>
        <w:trPr/>
        <w:tc>
          <w:tcPr>
            <w:tcW w:w="1462" w:type="dxa"/>
            <w:tcBorders/>
            <w:vAlign w:val="center"/>
          </w:tcPr>
          <w:p>
            <w:pPr>
              <w:pStyle w:val="TableHeading"/>
              <w:suppressLineNumbers/>
              <w:bidi w:val="0"/>
              <w:spacing w:before="0" w:after="283"/>
              <w:jc w:val="center"/>
              <w:rPr/>
            </w:pPr>
            <w:r>
              <w:rPr/>
              <w:t xml:space="preserve">Allekirjoitus </w:t>
            </w:r>
          </w:p>
        </w:tc>
        <w:tc>
          <w:tcPr>
            <w:tcW w:w="87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ranskalainen aristokraatti ja upseeri, joka toimi kenraalina Manner-Euroopan armeijassa.</w:t>
      </w:r>
    </w:p>
    <w:p>
      <w:pPr>
        <w:pStyle w:val="TextBody"/>
        <w:bidi w:val="0"/>
        <w:jc w:val="left"/>
        <w:rPr>
          <w:b/>
          <w:u w:val="single"/>
          <w:shd w:val="clear" w:fill="FFFF00"/>
        </w:rPr>
      </w:pPr>
      <w:r>
        <w:rPr>
          <w:b/>
          <w:u w:val="single"/>
          <w:shd w:val="clear" w:fill="FFFF00"/>
        </w:rPr>
        <w:t xml:space="preserve">Asiakirjan numero 43074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Rakennusinsinööreillä on yleensä akateeminen tutkinto rakennustekniikan alalta. Opintojen kesto on </w:t>
      </w:r>
      <w:r>
        <w:rPr>
          <w:color w:val="A9A9A9"/>
        </w:rPr>
        <w:t xml:space="preserve">kolmesta viiteen vuotta, </w:t>
      </w:r>
      <w:r>
        <w:rPr/>
        <w:t xml:space="preserve">ja suoritettu tutkinto on insinöörien kandidaatin tai insinööritieteiden kandidaatin tutkinto.</w:t>
      </w:r>
      <w:r>
        <w:rPr/>
        <w:t xml:space="preserve"> Opetussuunnitelmaan kuuluu yleensä fysiikan, matematiikan, projektinhallinnan, suunnittelun ja rakennustekniikan erityiskysymysten opetusta. Useimpien rakennustekniikan osa-alueiden peruskurssien suorittamisen jälkeen siirrytään erikoistumaan yhteen tai useampaan osa-alueeseen syventävällä tasolla. Vaikka perustutkinto (BEng / BSc) antaa yleensä menestyneille opiskelijoille teollisuuden hyväksymän pätevyyden, jotkin akateemiset oppilaitokset tarjoavat jatkotutkintoja (MEng / MSc), joiden avulla opiskelijat voivat erikoistua edelleen kiinnostuksen kohteeseensa.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rakennusinsinöörikurssi on</w:t>
      </w:r>
    </w:p>
    <w:p>
      <w:pPr>
        <w:pStyle w:val="TextBody"/>
        <w:bidi w:val="0"/>
        <w:jc w:val="left"/>
        <w:rPr>
          <w:b/>
          <w:u w:val="single"/>
          <w:shd w:val="clear" w:fill="FFFF00"/>
        </w:rPr>
      </w:pPr>
      <w:r>
        <w:rPr>
          <w:b/>
          <w:u w:val="single"/>
          <w:shd w:val="clear" w:fill="FFFF00"/>
        </w:rPr>
        <w:t xml:space="preserve">Asiakirjan numero 43075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tuotanto alkoi vuoden 2013 alussa. Grant Brown, Peter Andrikidis ja Ian Watson palkattiin ohjaamaan jaksot. Kuvaukset päättyivät kesäkuuhun 2013 mennessä. Sarjan lähetys alkoi 27. helmikuuta 2014. Toisen sarjan kuvaukset alkoivat lokakuussa 2015 11 viikon ajan. Sarja kuvattiin enimmäkseen </w:t>
      </w:r>
      <w:r>
        <w:rPr>
          <w:color w:val="A9A9A9"/>
        </w:rPr>
        <w:t xml:space="preserve">Bankstownissa, </w:t>
      </w:r>
      <w:r>
        <w:rPr/>
        <w:t xml:space="preserve">ja kuvauspaikkoja olivat muun muassa entinen kirjasto, Compass Centre ja Saigon Place. Kolmannen sarjan tuotanto alkoi 7. marraskuuta 2016 alkaneella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Janet King tapahtuu?</w:t>
      </w:r>
    </w:p>
    <w:p>
      <w:pPr>
        <w:pStyle w:val="TextBody"/>
        <w:bidi w:val="0"/>
        <w:jc w:val="left"/>
        <w:rPr>
          <w:b/>
          <w:u w:val="single"/>
          <w:shd w:val="clear" w:fill="FFFF00"/>
        </w:rPr>
      </w:pPr>
      <w:r>
        <w:rPr>
          <w:b/>
          <w:u w:val="single"/>
          <w:shd w:val="clear" w:fill="FFFF00"/>
        </w:rPr>
        <w:t xml:space="preserve">Asiakirjan numero 43076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Campbell Hill on </w:t>
      </w:r>
      <w:r>
        <w:rPr/>
        <w:t xml:space="preserve">470 metrin (1 550 jalan) korkeudella Yhdysvaltain Ohion osavaltion korkein kohta. Campbell Hill sijaitsee Bellefontainen kaupungin alueella, 3,2 km (2 mailia) koilliseen kaupungin keskustasta.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Ohio osavaltion korkein kohta?</w:t>
      </w:r>
    </w:p>
    <w:p>
      <w:pPr>
        <w:pStyle w:val="TextBody"/>
        <w:bidi w:val="0"/>
        <w:jc w:val="left"/>
        <w:rPr>
          <w:b/>
          <w:u w:val="single"/>
          <w:shd w:val="clear" w:fill="FFFF00"/>
        </w:rPr>
      </w:pPr>
      <w:r>
        <w:rPr>
          <w:b/>
          <w:u w:val="single"/>
          <w:shd w:val="clear" w:fill="FFFF00"/>
        </w:rPr>
        <w:t xml:space="preserve">Asiakirjan numero 43077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yhteiskunnissa perhe on tärkein instituutio lasten sosiaalistamisessa. Antropologit luokittelevat useimmat perheorganisaatiot lasten kasvatuksen perusyksikkönä yleensä </w:t>
      </w:r>
      <w:r>
        <w:rPr>
          <w:color w:val="A9A9A9"/>
        </w:rPr>
        <w:t xml:space="preserve">matrifokaaliksi (äiti ja hänen lapsensa)</w:t>
      </w:r>
      <w:r>
        <w:rPr/>
        <w:t xml:space="preserve">, </w:t>
      </w:r>
      <w:r>
        <w:rPr>
          <w:color w:val="DCDCDC"/>
        </w:rPr>
        <w:t xml:space="preserve">aviolliseksi (vaimo, hänen miehensä ja lapset, jota kutsutaan myös ydinperheeksi)</w:t>
      </w:r>
      <w:r>
        <w:rPr/>
        <w:t xml:space="preserve">, </w:t>
      </w:r>
      <w:r>
        <w:rPr>
          <w:color w:val="2F4F4F"/>
        </w:rPr>
        <w:t xml:space="preserve">aviolliseksi (esimerkiksi isovanhempi, veli, hänen siskonsa ja hänen lapsensa) </w:t>
      </w:r>
      <w:r>
        <w:rPr/>
        <w:t xml:space="preserve">tai </w:t>
      </w:r>
      <w:r>
        <w:rPr>
          <w:color w:val="556B2F"/>
        </w:rPr>
        <w:t xml:space="preserve">laajaksi (vanhemmat ja lapset asuvat yhdessä muiden vanhemman perheenjäsenten kanssa)</w:t>
      </w:r>
      <w:r>
        <w:rPr/>
        <w:t xml:space="preserve">. Jäsenten välisiä sukupuolisuhteita säännellään insestiä koskevilla säännöillä, kuten insestitabuilla.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erilaisia perhemalleja on olemassa</w:t>
      </w:r>
    </w:p>
    <w:p>
      <w:pPr>
        <w:pStyle w:val="TextBody"/>
        <w:bidi w:val="0"/>
        <w:jc w:val="left"/>
        <w:rPr>
          <w:b/>
          <w:u w:val="single"/>
          <w:shd w:val="clear" w:fill="FFFF00"/>
        </w:rPr>
      </w:pPr>
      <w:r>
        <w:rPr>
          <w:b/>
          <w:u w:val="single"/>
          <w:shd w:val="clear" w:fill="FFFF00"/>
        </w:rPr>
        <w:t xml:space="preserve">Asiakirjan numero 43078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Verrattuna prokaryoottisiin homologeihinsa monet eukaryoottisista ribosomiproteiineista ovat laajentuneet lisäämällä tai laajentamalla konservoitunutta ydintä. Lisäksi eukaryoottisten ribosomien pienissä ja suurissa alayksiköissä on useita lisäproteiineja, joille ei ole prokaryoottisia homologeja. 40S-alayksikkö sisältää 18S-ribosomaalisen RNA:n (lyhenne </w:t>
      </w:r>
      <w:r>
        <w:rPr>
          <w:color w:val="A9A9A9"/>
        </w:rPr>
        <w:t xml:space="preserve">18S rRNA), joka </w:t>
      </w:r>
      <w:r>
        <w:rPr/>
        <w:t xml:space="preserve">on homologinen prokaryoottisen 16S rRNA:n kanssa. 60S-alayksikkö sisältää </w:t>
      </w:r>
      <w:r>
        <w:rPr>
          <w:color w:val="DCDCDC"/>
        </w:rPr>
        <w:t xml:space="preserve">28S-rRNA:ta, </w:t>
      </w:r>
      <w:r>
        <w:rPr/>
        <w:t xml:space="preserve">joka on homologinen prokaryoottisen 23S-ribosomaalisen RNA:n kanssa. Lisäksi se sisältää </w:t>
      </w:r>
      <w:r>
        <w:rPr>
          <w:color w:val="2F4F4F"/>
        </w:rPr>
        <w:t xml:space="preserve">5,8 S rRNA:ta, </w:t>
      </w:r>
      <w:r>
        <w:rPr/>
        <w:t xml:space="preserve">joka vastaa 23S rRNA:n 5' päätä, ja lyhyttä 5S rRNA:ta. Sekä 18S:ssä että 28S:ssä on useita lisäyksiä prokaryoottisten vastaaviensa rRNA:n ydinkertaan, joita kutsutaan laajennussegmenteiksi. Yksityiskohtainen luettelo proteiineista, mukaan lukien arkeologiset ja bakteerihomologit, on 40S- ja 60S-alayksiköitä koskevissa erillisissä artikkeleissa. Viimeaikaiset tutkimukset viittaavat ribosomikoostumuksen heterogeenisuuteen, toisin sanoen siihen, että ribosomien ydinproteiinien välinen stoikiometria villihiivasoluissa ja alkion kantasoluissa riippuu sekä kasvuolosuhteista että mRNA:ta kohti sitoutuneiden ribosomien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seuraavista rrna-tyypeistä tarvitaan eukaryoottisen ribosomin muodostamiseen?</w:t>
      </w:r>
    </w:p>
    <w:p>
      <w:pPr>
        <w:pStyle w:val="TextBody"/>
        <w:bidi w:val="0"/>
        <w:jc w:val="left"/>
        <w:rPr>
          <w:b/>
          <w:u w:val="single"/>
          <w:shd w:val="clear" w:fill="FFFF00"/>
        </w:rPr>
      </w:pPr>
      <w:r>
        <w:rPr>
          <w:b/>
          <w:u w:val="single"/>
          <w:shd w:val="clear" w:fill="FFFF00"/>
        </w:rPr>
        <w:t xml:space="preserve">Asiakirjan numero 43079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Scoliodonilla on pitkänomainen, karanmuotoinen, päistään kapeneva ruumis, mikä tekee siitä erittäin nopean uimarin. Runko ja pyrstö ovat sivusuunnassa puristuneet, kun taas pään alue on dorsoventraalisesti puristunut. Koko vartaloa peittää </w:t>
      </w:r>
      <w:r>
        <w:rPr>
          <w:color w:val="A9A9A9"/>
        </w:rPr>
        <w:t xml:space="preserve">plakoideista </w:t>
      </w:r>
      <w:r>
        <w:rPr/>
        <w:t xml:space="preserve">suomuista </w:t>
      </w:r>
      <w:r>
        <w:rPr/>
        <w:t xml:space="preserve">koostuva ulkorunko.</w:t>
      </w:r>
      <w:r>
        <w:rPr/>
        <w:t xml:space="preserve"> Suu sijaitsee vatsanpuoleisella sivulla, ja sitä rajaavat molemmin puolin leuat. Sillä on kaksi riviä homodontti- tai polyfodonttihampaita, jotka ovat homologisia vartaloa peittävien placoid- suomujen kanssa.Se on merikala.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asteikko löytyy scoliodonista?</w:t>
      </w:r>
    </w:p>
    <w:p>
      <w:pPr>
        <w:pStyle w:val="TextBody"/>
        <w:bidi w:val="0"/>
        <w:jc w:val="left"/>
        <w:rPr>
          <w:b/>
          <w:u w:val="single"/>
          <w:shd w:val="clear" w:fill="FFFF00"/>
        </w:rPr>
      </w:pPr>
      <w:r>
        <w:rPr>
          <w:b/>
          <w:u w:val="single"/>
          <w:shd w:val="clear" w:fill="FFFF00"/>
        </w:rPr>
        <w:t xml:space="preserve">Asiakirjan numero 43080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Jamie Robert Murray, OBE (s. 13. helmikuuta 1986) on skotlantilainen brittiläinen tennisammattilainen. Hän on </w:t>
      </w:r>
      <w:r>
        <w:rPr>
          <w:color w:val="A9A9A9"/>
        </w:rPr>
        <w:t xml:space="preserve">viisinkertainen </w:t>
      </w:r>
      <w:r>
        <w:rPr/>
        <w:t xml:space="preserve">Grand Slam -turnausvoittaja ja Davis Cup -mestari, tällä hetkellä maailmanlistan yhdeksäs kaksinpelaaja ja entinen kaksinpelin maailmanlistan ykkönen. Murray on Britannian entisen kaksinpelin maailmanlistan ykköspelaajan Andy Murrayn vanhempi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kaksinpelin grand slamia jamie murray on voittanut?</w:t>
      </w:r>
    </w:p>
    <w:p>
      <w:pPr>
        <w:pStyle w:val="TextBody"/>
        <w:bidi w:val="0"/>
        <w:jc w:val="left"/>
        <w:rPr>
          <w:b/>
          <w:u w:val="single"/>
          <w:shd w:val="clear" w:fill="FFFF00"/>
        </w:rPr>
      </w:pPr>
      <w:r>
        <w:rPr>
          <w:b/>
          <w:u w:val="single"/>
          <w:shd w:val="clear" w:fill="FFFF00"/>
        </w:rPr>
        <w:t xml:space="preserve">Asiakirjan numero 43081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paradisum (suomeksi: "Paratiisiin") on </w:t>
      </w:r>
      <w:r>
        <w:rPr>
          <w:color w:val="A9A9A9"/>
        </w:rPr>
        <w:t xml:space="preserve">länsimaisen kirkon Requiem-messun </w:t>
      </w:r>
      <w:r>
        <w:rPr/>
        <w:t xml:space="preserve">perinteisen latinankielisen liturgian antifoni</w:t>
      </w:r>
      <w:r>
        <w:rPr/>
        <w:t xml:space="preserve">. Kuoro laulaa sen, kun ruumista viedään ulos kirkosta. In paradisum -laulun teksti - joko gregoriaanisen melodian kanssa tai ilman sitä - on joskus sisällytetty Requiem-messun musiikkisovituksiin, kuten Gabriel Faurén ja Maurice Duruflén sävellyksiin.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paradisum on osa liturgiaa, jonka tarkoituksena on saada</w:t>
      </w:r>
    </w:p>
    <w:p>
      <w:pPr>
        <w:pStyle w:val="TextBody"/>
        <w:bidi w:val="0"/>
        <w:jc w:val="left"/>
        <w:rPr>
          <w:b/>
          <w:u w:val="single"/>
          <w:shd w:val="clear" w:fill="FFFF00"/>
        </w:rPr>
      </w:pPr>
      <w:r>
        <w:rPr>
          <w:b/>
          <w:u w:val="single"/>
          <w:shd w:val="clear" w:fill="FFFF00"/>
        </w:rPr>
        <w:t xml:space="preserve">Asiakirjan numero 43082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Leaving Certificate Examination (irlantilainen Scrúdú na hArdteistiméireachta), josta käytetään yleisesti nimitystä Leaving Cert (irlantilainen Ardteist), on Irlannin tasavallan yliopistojen ylioppilastutkinto ja Irlannin toisen asteen koulujärjestelmän päättökoe. Siihen valmistaudutaan vähintään kaksi vuotta, mutta valinnaisen siirtymävuoden ansiosta se järjestetään näille opiskelijoille kolme vuotta Junior Certificate Examination -tutkinnon jälkeen. Näistä vuosista käytetään yhteisnimitystä "Senior Cycle". Suurin osa kokeen suorittavista opiskelijoista on 16-20-vuotiaita; yli 80 prosenttia tästä ryhmästä suorittaa kokeen. Tutkintoa valvoo </w:t>
      </w:r>
      <w:r>
        <w:rPr>
          <w:color w:val="A9A9A9"/>
        </w:rPr>
        <w:t xml:space="preserve">valtion tutkintolautakunta</w:t>
      </w:r>
      <w:r>
        <w:rPr/>
        <w:t xml:space="preserve">. Vuosittain noin 55 000 opiskelijaa osallistuu päättötodistukseen (Leaving Certificate Examinations).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todistuksen myöntävä elin?</w:t>
      </w:r>
    </w:p>
    <w:p>
      <w:pPr>
        <w:pStyle w:val="TextBody"/>
        <w:bidi w:val="0"/>
        <w:jc w:val="left"/>
        <w:rPr>
          <w:b/>
          <w:u w:val="single"/>
          <w:shd w:val="clear" w:fill="FFFF00"/>
        </w:rPr>
      </w:pPr>
      <w:r>
        <w:rPr>
          <w:b/>
          <w:u w:val="single"/>
          <w:shd w:val="clear" w:fill="FFFF00"/>
        </w:rPr>
        <w:t xml:space="preserve">Asiakirjan numero 43083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Wharton (/ ˈhwɔːrtən / ˈhwɔːrtən / HWOR-tən) on kaupunki Whartonin piirikunnassa Teksasissa, Yhdysvalloissa. Kaupunki sijaitsee </w:t>
      </w:r>
      <w:r>
        <w:rPr>
          <w:color w:val="A9A9A9"/>
        </w:rPr>
        <w:t xml:space="preserve">kuusikymmentä mailia </w:t>
      </w:r>
      <w:r>
        <w:rPr/>
        <w:t xml:space="preserve">Houstonista lounaaseen. Väkiluku oli 8 832 vuoden 2010 väestönlaskennassa. Se on Whartonin piirikunnan pääkaupunki, ja se sijaitsee Texasin Coloradojoen varrella aivan U.S. Highway 59:n (tuleva Interstate 69)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Wharton texas on houston texasista?</w:t>
      </w:r>
    </w:p>
    <w:p>
      <w:pPr>
        <w:pStyle w:val="TextBody"/>
        <w:bidi w:val="0"/>
        <w:jc w:val="left"/>
        <w:rPr>
          <w:b/>
          <w:u w:val="single"/>
          <w:shd w:val="clear" w:fill="FFFF00"/>
        </w:rPr>
      </w:pPr>
      <w:r>
        <w:rPr>
          <w:b/>
          <w:u w:val="single"/>
          <w:shd w:val="clear" w:fill="FFFF00"/>
        </w:rPr>
        <w:t xml:space="preserve">Asiakirjan numero 43084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Pentium III (markkinointinimellä Intel Pentium III Processor, epävirallisesti PIII) tarkoittaa Intelin 32-bittisiä x86-pöytä- ja mobiilimikroprosessoreita, jotka perustuvat </w:t>
      </w:r>
      <w:r>
        <w:rPr>
          <w:color w:val="A9A9A9"/>
        </w:rPr>
        <w:t xml:space="preserve">26. helmikuuta </w:t>
      </w:r>
      <w:r>
        <w:rPr/>
        <w:t xml:space="preserve">1999 esiteltyyn kuudennen sukupolven P6-mikroarkkitehtuuriin</w:t>
      </w:r>
      <w:r>
        <w:rPr/>
        <w:t xml:space="preserve">. Tuotemerkin ensimmäiset prosessorit olivat hyvin samankaltaisia kuin aiemmat Pentium II -merkkiset mikroprosessorit. Merkittävimmät erot olivat SSE-käskyjen lisääminen (kelluvan pisteen ja rinnakkaislaskennan nopeuttamiseksi) ja kiistanalaisen sarjanumeron käyttöönotto, joka upotettiin siruun valmistusprosessin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intel pentium iii -prosessori esiteltiin?</w:t>
      </w:r>
    </w:p>
    <w:p>
      <w:pPr>
        <w:pStyle w:val="TextBody"/>
        <w:bidi w:val="0"/>
        <w:jc w:val="left"/>
        <w:rPr>
          <w:b/>
          <w:u w:val="single"/>
          <w:shd w:val="clear" w:fill="FFFF00"/>
        </w:rPr>
      </w:pPr>
      <w:r>
        <w:rPr>
          <w:b/>
          <w:u w:val="single"/>
          <w:shd w:val="clear" w:fill="FFFF00"/>
        </w:rPr>
        <w:t xml:space="preserve">Asiakirjan numero 43085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Cheatin' Heart on Gene Nelsonin ohjaama musikaali vuodelta 1964, jossa </w:t>
      </w:r>
      <w:r>
        <w:rPr>
          <w:color w:val="A9A9A9"/>
        </w:rPr>
        <w:t xml:space="preserve">George Hamilton </w:t>
      </w:r>
      <w:r>
        <w:rPr/>
        <w:t xml:space="preserve">näyttelee kantrilaulaja Hank Williamsia. Sen pääosissa nähdään Susan Oliver ja Red Buttons.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Hank Williams sr:tä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Parker esitteli Hamiltonin Hank Williamsin ex-vaimolle Audreylle. He tulivat hyvin toimeen keskenään, ja Audrey lobbasi Hamiltonin puolesta. Hamilton sanoi: ``Audrey halusi, että elokuva toteutuu, erityisesti siksi, että hänen pojastaan, </w:t>
      </w:r>
      <w:r>
        <w:rPr>
          <w:color w:val="A9A9A9"/>
        </w:rPr>
        <w:t xml:space="preserve">Hank Williams Jr:sta, </w:t>
      </w:r>
      <w:r>
        <w:rPr/>
        <w:t xml:space="preserve">tulisi laulajatähti samalla tavalla kuin hän oli ajanut Iso Hankin tähteyteen.'' Ajatuksena oli, että Williams Jr. dubattaisi elokuvan laulun ja julkaisisi soundtrack-albumin omalla nimellään; Hamilton halusi esittää laulut itse - ``se oli avain hahmoon'' - mutta tiesi, että hän saisi roolin vain suostumalla dubbaukseen. Audreyn tuella Hamilton sai roolin, ja hänen allekirjoituksestaan ilmoitettiin marraskuussa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elokuvassa Your Cheatin Heart...</w:t>
      </w:r>
    </w:p>
    <w:p>
      <w:pPr>
        <w:pStyle w:val="TextBody"/>
        <w:bidi w:val="0"/>
        <w:jc w:val="left"/>
        <w:rPr>
          <w:b/>
          <w:u w:val="single"/>
          <w:shd w:val="clear" w:fill="FFFF00"/>
        </w:rPr>
      </w:pPr>
      <w:r>
        <w:rPr>
          <w:b/>
          <w:u w:val="single"/>
          <w:shd w:val="clear" w:fill="FFFF00"/>
        </w:rPr>
        <w:t xml:space="preserve">Asiakirjan numero 43086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Ansel Elgort </w:t>
      </w:r>
      <w:r>
        <w:rPr/>
        <w:t xml:space="preserve">(s. 14. maaliskuuta 1994) on yhdysvaltalainen näyttelijä, laulaja ja DJ (nimellä Ansølo). Elokuvanäyttelijänä hän näytteli Tommy Rossia kauhuelokuvassa Carrie (2013), Caleb Prioria Divergent-sarjan franchising-elokuvassa, Augustus Watersia romanttisessa teinidraamassa The Fault in Our Stars (2014) ja nimihenkilöä Edgar Wrightin ohjaamassa toimintatrillerissä Baby Driver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Gus Watersia tähtien vika -elokuvassa.</w:t>
      </w:r>
    </w:p>
    <w:p>
      <w:pPr>
        <w:pStyle w:val="TextBody"/>
        <w:bidi w:val="0"/>
        <w:jc w:val="left"/>
        <w:rPr>
          <w:b/>
          <w:u w:val="single"/>
          <w:shd w:val="clear" w:fill="FFFF00"/>
        </w:rPr>
      </w:pPr>
      <w:r>
        <w:rPr>
          <w:b/>
          <w:u w:val="single"/>
          <w:shd w:val="clear" w:fill="FFFF00"/>
        </w:rPr>
        <w:t xml:space="preserve">Asiakirjan numero 43087</w:t>
      </w:r>
    </w:p>
    <w:p>
      <w:pPr>
        <w:pStyle w:val="TextBody"/>
        <w:bidi w:val="0"/>
        <w:jc w:val="left"/>
        <w:rPr>
          <w:b/>
          <w:shd w:val="clear" w:fill="FFFF00"/>
        </w:rPr>
      </w:pPr>
      <w:r>
        <w:rPr>
          <w:b/>
          <w:shd w:val="clear" w:fill="FFFF00"/>
        </w:rPr>
        <w:t xml:space="preserve">Tekstin numero 0</w:t>
      </w:r>
    </w:p>
    <w:tbl>
      <w:tblPr>
        <w:tblW w:w="10271" w:type="dxa"/>
        <w:jc w:val="left"/>
        <w:tblInd w:w="0" w:type="dxa"/>
        <w:tblLayout w:type="fixed"/>
        <w:tblCellMar>
          <w:top w:w="28" w:type="dxa"/>
          <w:left w:w="28" w:type="dxa"/>
          <w:bottom w:w="28" w:type="dxa"/>
          <w:right w:w="28" w:type="dxa"/>
        </w:tblCellMar>
      </w:tblPr>
      <w:tblGrid>
        <w:gridCol w:w="1291"/>
        <w:gridCol w:w="1441"/>
        <w:gridCol w:w="1441"/>
        <w:gridCol w:w="1066"/>
        <w:gridCol w:w="961"/>
        <w:gridCol w:w="346"/>
        <w:gridCol w:w="346"/>
        <w:gridCol w:w="1396"/>
        <w:gridCol w:w="1126"/>
        <w:gridCol w:w="406"/>
        <w:gridCol w:w="451"/>
      </w:tblGrid>
      <w:tr>
        <w:trPr/>
        <w:tc>
          <w:tcPr>
            <w:tcW w:w="1291" w:type="dxa"/>
            <w:tcBorders/>
            <w:vAlign w:val="center"/>
          </w:tcPr>
          <w:p>
            <w:pPr>
              <w:pStyle w:val="TableHeading"/>
              <w:suppressLineNumbers/>
              <w:bidi w:val="0"/>
              <w:spacing w:before="0" w:after="283"/>
              <w:jc w:val="center"/>
              <w:rPr/>
            </w:pPr>
            <w:r>
              <w:rPr/>
              <w:t xml:space="preserve">Kausi </w:t>
            </w:r>
          </w:p>
        </w:tc>
        <w:tc>
          <w:tcPr>
            <w:tcW w:w="1441" w:type="dxa"/>
            <w:tcBorders/>
            <w:vAlign w:val="center"/>
          </w:tcPr>
          <w:p>
            <w:pPr>
              <w:pStyle w:val="TableHeading"/>
              <w:suppressLineNumbers/>
              <w:bidi w:val="0"/>
              <w:spacing w:before="0" w:after="283"/>
              <w:jc w:val="center"/>
              <w:rPr/>
            </w:pPr>
            <w:r>
              <w:rPr/>
              <w:t xml:space="preserve">Päävalmentaja </w:t>
            </w:r>
          </w:p>
        </w:tc>
        <w:tc>
          <w:tcPr>
            <w:tcW w:w="1441" w:type="dxa"/>
            <w:tcBorders/>
            <w:vAlign w:val="center"/>
          </w:tcPr>
          <w:p>
            <w:pPr>
              <w:pStyle w:val="TableHeading"/>
              <w:suppressLineNumbers/>
              <w:bidi w:val="0"/>
              <w:spacing w:before="0" w:after="283"/>
              <w:jc w:val="center"/>
              <w:rPr/>
            </w:pPr>
            <w:r>
              <w:rPr/>
              <w:t xml:space="preserve">Konferenssikauden tulokset </w:t>
            </w:r>
          </w:p>
        </w:tc>
        <w:tc>
          <w:tcPr>
            <w:tcW w:w="1066" w:type="dxa"/>
            <w:tcBorders/>
            <w:vAlign w:val="center"/>
          </w:tcPr>
          <w:p>
            <w:pPr>
              <w:pStyle w:val="TableHeading"/>
              <w:suppressLineNumbers/>
              <w:bidi w:val="0"/>
              <w:spacing w:before="0" w:after="283"/>
              <w:jc w:val="center"/>
              <w:rPr/>
            </w:pPr>
            <w:r>
              <w:rPr/>
              <w:t xml:space="preserve">Kulhon tulos Lopullinen sijoitus Lopullinen sijoitus </w:t>
            </w:r>
          </w:p>
        </w:tc>
        <w:tc>
          <w:tcPr>
            <w:tcW w:w="96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Voitot </w:t>
            </w:r>
          </w:p>
        </w:tc>
        <w:tc>
          <w:tcPr>
            <w:tcW w:w="1441" w:type="dxa"/>
            <w:tcBorders/>
            <w:vAlign w:val="center"/>
          </w:tcPr>
          <w:p>
            <w:pPr>
              <w:pStyle w:val="TableHeading"/>
              <w:suppressLineNumbers/>
              <w:bidi w:val="0"/>
              <w:spacing w:before="0" w:after="283"/>
              <w:jc w:val="center"/>
              <w:rPr/>
            </w:pPr>
            <w:r>
              <w:rPr/>
              <w:t xml:space="preserve">Tappiot </w:t>
            </w:r>
          </w:p>
        </w:tc>
        <w:tc>
          <w:tcPr>
            <w:tcW w:w="1441" w:type="dxa"/>
            <w:tcBorders/>
            <w:vAlign w:val="center"/>
          </w:tcPr>
          <w:p>
            <w:pPr>
              <w:pStyle w:val="TableHeading"/>
              <w:suppressLineNumbers/>
              <w:bidi w:val="0"/>
              <w:spacing w:before="0" w:after="283"/>
              <w:jc w:val="center"/>
              <w:rPr/>
            </w:pPr>
            <w:r>
              <w:rPr/>
              <w:t xml:space="preserve">Solmiot </w:t>
            </w:r>
          </w:p>
        </w:tc>
        <w:tc>
          <w:tcPr>
            <w:tcW w:w="1066" w:type="dxa"/>
            <w:tcBorders/>
            <w:vAlign w:val="center"/>
          </w:tcPr>
          <w:p>
            <w:pPr>
              <w:pStyle w:val="TableHeading"/>
              <w:suppressLineNumbers/>
              <w:bidi w:val="0"/>
              <w:spacing w:before="0" w:after="283"/>
              <w:jc w:val="center"/>
              <w:rPr/>
            </w:pPr>
            <w:r>
              <w:rPr/>
              <w:t xml:space="preserve">AP </w:t>
            </w:r>
          </w:p>
        </w:tc>
        <w:tc>
          <w:tcPr>
            <w:tcW w:w="961" w:type="dxa"/>
            <w:tcBorders/>
            <w:vAlign w:val="center"/>
          </w:tcPr>
          <w:p>
            <w:pPr>
              <w:pStyle w:val="TableHeading"/>
              <w:suppressLineNumbers/>
              <w:bidi w:val="0"/>
              <w:spacing w:before="0" w:after="283"/>
              <w:jc w:val="center"/>
              <w:rPr/>
            </w:pPr>
            <w:r>
              <w:rPr/>
              <w:t xml:space="preserve">Valmentajien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Konferenssi </w:t>
            </w:r>
          </w:p>
        </w:tc>
        <w:tc>
          <w:tcPr>
            <w:tcW w:w="1441" w:type="dxa"/>
            <w:tcBorders/>
            <w:vAlign w:val="center"/>
          </w:tcPr>
          <w:p>
            <w:pPr>
              <w:pStyle w:val="TableHeading"/>
              <w:suppressLineNumbers/>
              <w:bidi w:val="0"/>
              <w:spacing w:before="0" w:after="283"/>
              <w:jc w:val="center"/>
              <w:rPr/>
            </w:pPr>
            <w:r>
              <w:rPr/>
              <w:t xml:space="preserve">Osasto </w:t>
            </w:r>
          </w:p>
        </w:tc>
        <w:tc>
          <w:tcPr>
            <w:tcW w:w="346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1892 </w:t>
            </w:r>
          </w:p>
        </w:tc>
        <w:tc>
          <w:tcPr>
            <w:tcW w:w="1441" w:type="dxa"/>
            <w:tcBorders/>
            <w:vAlign w:val="center"/>
          </w:tcPr>
          <w:p>
            <w:pPr>
              <w:pStyle w:val="TableContents"/>
              <w:bidi w:val="0"/>
              <w:spacing w:before="0" w:after="283"/>
              <w:jc w:val="left"/>
              <w:rPr/>
            </w:pPr>
            <w:r>
              <w:rPr/>
              <w:t xml:space="preserve">A.M. Miller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1893 </w:t>
            </w:r>
          </w:p>
        </w:tc>
        <w:tc>
          <w:tcPr>
            <w:tcW w:w="1441" w:type="dxa"/>
            <w:tcBorders/>
            <w:vAlign w:val="center"/>
          </w:tcPr>
          <w:p>
            <w:pPr>
              <w:pStyle w:val="TableContents"/>
              <w:bidi w:val="0"/>
              <w:spacing w:before="0" w:after="283"/>
              <w:jc w:val="left"/>
              <w:rPr/>
            </w:pPr>
            <w:r>
              <w:rPr/>
              <w:t xml:space="preserve">John Thompson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1894 </w:t>
            </w:r>
          </w:p>
        </w:tc>
        <w:tc>
          <w:tcPr>
            <w:tcW w:w="1441" w:type="dxa"/>
            <w:tcBorders/>
            <w:vAlign w:val="center"/>
          </w:tcPr>
          <w:p>
            <w:pPr>
              <w:pStyle w:val="TableContents"/>
              <w:bidi w:val="0"/>
              <w:spacing w:before="0" w:after="283"/>
              <w:jc w:val="left"/>
              <w:rPr/>
            </w:pPr>
            <w:r>
              <w:rPr/>
              <w:t xml:space="preserve">W.P. Finney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1895 </w:t>
            </w:r>
          </w:p>
        </w:tc>
        <w:tc>
          <w:tcPr>
            <w:tcW w:w="1441" w:type="dxa"/>
            <w:tcBorders/>
            <w:vAlign w:val="center"/>
          </w:tcPr>
          <w:p>
            <w:pPr>
              <w:pStyle w:val="TableContents"/>
              <w:bidi w:val="0"/>
              <w:spacing w:before="0" w:after="283"/>
              <w:jc w:val="left"/>
              <w:rPr/>
            </w:pPr>
            <w:r>
              <w:rPr/>
              <w:t xml:space="preserve">Charles B. Mason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1896 </w:t>
            </w:r>
          </w:p>
        </w:tc>
        <w:tc>
          <w:tcPr>
            <w:tcW w:w="1441" w:type="dxa"/>
            <w:tcBorders/>
            <w:vAlign w:val="center"/>
          </w:tcPr>
          <w:p>
            <w:pPr>
              <w:pStyle w:val="TableContents"/>
              <w:bidi w:val="0"/>
              <w:spacing w:before="0" w:after="283"/>
              <w:jc w:val="left"/>
              <w:rPr/>
            </w:pPr>
            <w:r>
              <w:rPr/>
              <w:t xml:space="preserve">Dudley Short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1897 </w:t>
            </w:r>
          </w:p>
        </w:tc>
        <w:tc>
          <w:tcPr>
            <w:tcW w:w="1441" w:type="dxa"/>
            <w:tcBorders/>
            <w:vAlign w:val="center"/>
          </w:tcPr>
          <w:p>
            <w:pPr>
              <w:pStyle w:val="TableContents"/>
              <w:bidi w:val="0"/>
              <w:spacing w:before="0" w:after="283"/>
              <w:jc w:val="left"/>
              <w:rPr/>
            </w:pPr>
            <w:r>
              <w:rPr/>
              <w:t xml:space="preserve">Lyman Eaton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1898 </w:t>
            </w:r>
          </w:p>
        </w:tc>
        <w:tc>
          <w:tcPr>
            <w:tcW w:w="1441" w:type="dxa"/>
            <w:tcBorders/>
            <w:vAlign w:val="center"/>
          </w:tcPr>
          <w:p>
            <w:pPr>
              <w:pStyle w:val="TableContents"/>
              <w:bidi w:val="0"/>
              <w:spacing w:before="0" w:after="283"/>
              <w:jc w:val="left"/>
              <w:rPr/>
            </w:pPr>
            <w:r>
              <w:rPr/>
              <w:t xml:space="preserve">W.R. Bass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1899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1900 </w:t>
            </w:r>
          </w:p>
        </w:tc>
        <w:tc>
          <w:tcPr>
            <w:tcW w:w="1441" w:type="dxa"/>
            <w:tcBorders/>
            <w:vAlign w:val="center"/>
          </w:tcPr>
          <w:p>
            <w:pPr>
              <w:pStyle w:val="TableContents"/>
              <w:bidi w:val="0"/>
              <w:spacing w:before="0" w:after="283"/>
              <w:jc w:val="left"/>
              <w:rPr/>
            </w:pPr>
            <w:r>
              <w:rPr/>
              <w:t xml:space="preserve">W.H. Kiler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1901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1902 </w:t>
            </w:r>
          </w:p>
        </w:tc>
        <w:tc>
          <w:tcPr>
            <w:tcW w:w="1441" w:type="dxa"/>
            <w:tcBorders/>
            <w:vAlign w:val="center"/>
          </w:tcPr>
          <w:p>
            <w:pPr>
              <w:pStyle w:val="TableContents"/>
              <w:bidi w:val="0"/>
              <w:spacing w:before="0" w:after="283"/>
              <w:jc w:val="left"/>
              <w:rPr/>
            </w:pPr>
            <w:r>
              <w:rPr/>
              <w:t xml:space="preserve">E.W. McLeod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1903 </w:t>
            </w:r>
          </w:p>
        </w:tc>
        <w:tc>
          <w:tcPr>
            <w:tcW w:w="1441" w:type="dxa"/>
            <w:tcBorders/>
            <w:vAlign w:val="center"/>
          </w:tcPr>
          <w:p>
            <w:pPr>
              <w:pStyle w:val="TableContents"/>
              <w:bidi w:val="0"/>
              <w:spacing w:before="0" w:after="283"/>
              <w:jc w:val="left"/>
              <w:rPr/>
            </w:pPr>
            <w:r>
              <w:rPr/>
              <w:t xml:space="preserve">Jack Wright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1904 </w:t>
            </w:r>
          </w:p>
        </w:tc>
        <w:tc>
          <w:tcPr>
            <w:tcW w:w="1441" w:type="dxa"/>
            <w:tcBorders/>
            <w:vAlign w:val="center"/>
          </w:tcPr>
          <w:p>
            <w:pPr>
              <w:pStyle w:val="TableContents"/>
              <w:bidi w:val="0"/>
              <w:spacing w:before="0" w:after="283"/>
              <w:jc w:val="left"/>
              <w:rPr/>
            </w:pPr>
            <w:r>
              <w:rPr/>
              <w:t xml:space="preserve">Fred Schacht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Kolmas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1905 </w:t>
            </w:r>
          </w:p>
        </w:tc>
        <w:tc>
          <w:tcPr>
            <w:tcW w:w="144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1906 </w:t>
            </w:r>
          </w:p>
        </w:tc>
        <w:tc>
          <w:tcPr>
            <w:tcW w:w="1441" w:type="dxa"/>
            <w:tcBorders/>
            <w:vAlign w:val="center"/>
          </w:tcPr>
          <w:p>
            <w:pPr>
              <w:pStyle w:val="TableContents"/>
              <w:bidi w:val="0"/>
              <w:spacing w:before="0" w:after="283"/>
              <w:jc w:val="left"/>
              <w:rPr/>
            </w:pPr>
            <w:r>
              <w:rPr/>
              <w:t xml:space="preserve">J. White Guyn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1907 </w:t>
            </w:r>
          </w:p>
        </w:tc>
        <w:tc>
          <w:tcPr>
            <w:tcW w:w="144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1908 </w:t>
            </w:r>
          </w:p>
        </w:tc>
        <w:tc>
          <w:tcPr>
            <w:tcW w:w="144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1909 </w:t>
            </w:r>
          </w:p>
        </w:tc>
        <w:tc>
          <w:tcPr>
            <w:tcW w:w="1441" w:type="dxa"/>
            <w:tcBorders/>
            <w:vAlign w:val="center"/>
          </w:tcPr>
          <w:p>
            <w:pPr>
              <w:pStyle w:val="TableContents"/>
              <w:bidi w:val="0"/>
              <w:spacing w:before="0" w:after="283"/>
              <w:jc w:val="left"/>
              <w:rPr/>
            </w:pPr>
            <w:r>
              <w:rPr/>
              <w:t xml:space="preserve">Edwin Sweetland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1910 </w:t>
            </w:r>
          </w:p>
        </w:tc>
        <w:tc>
          <w:tcPr>
            <w:tcW w:w="144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1911 </w:t>
            </w:r>
          </w:p>
        </w:tc>
        <w:tc>
          <w:tcPr>
            <w:tcW w:w="1441" w:type="dxa"/>
            <w:tcBorders/>
            <w:vAlign w:val="center"/>
          </w:tcPr>
          <w:p>
            <w:pPr>
              <w:pStyle w:val="TableContents"/>
              <w:bidi w:val="0"/>
              <w:spacing w:before="0" w:after="283"/>
              <w:jc w:val="left"/>
              <w:rPr/>
            </w:pPr>
            <w:r>
              <w:rPr/>
              <w:t xml:space="preserve">Prentiss Douglass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1912 </w:t>
            </w:r>
          </w:p>
        </w:tc>
        <w:tc>
          <w:tcPr>
            <w:tcW w:w="1441" w:type="dxa"/>
            <w:tcBorders/>
            <w:vAlign w:val="center"/>
          </w:tcPr>
          <w:p>
            <w:pPr>
              <w:pStyle w:val="TableContents"/>
              <w:bidi w:val="0"/>
              <w:spacing w:before="0" w:after="283"/>
              <w:jc w:val="left"/>
              <w:rPr/>
            </w:pPr>
            <w:r>
              <w:rPr/>
              <w:t xml:space="preserve">Edwin Sweetland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2.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1913 </w:t>
            </w:r>
          </w:p>
        </w:tc>
        <w:tc>
          <w:tcPr>
            <w:tcW w:w="1441" w:type="dxa"/>
            <w:tcBorders/>
            <w:vAlign w:val="center"/>
          </w:tcPr>
          <w:p>
            <w:pPr>
              <w:pStyle w:val="TableContents"/>
              <w:bidi w:val="0"/>
              <w:spacing w:before="0" w:after="283"/>
              <w:jc w:val="left"/>
              <w:rPr/>
            </w:pPr>
            <w:r>
              <w:rPr/>
              <w:t xml:space="preserve">Alpha Brummage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John J. Tigert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1916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1917 </w:t>
            </w:r>
          </w:p>
        </w:tc>
        <w:tc>
          <w:tcPr>
            <w:tcW w:w="1441" w:type="dxa"/>
            <w:tcBorders/>
            <w:vAlign w:val="center"/>
          </w:tcPr>
          <w:p>
            <w:pPr>
              <w:pStyle w:val="TableContents"/>
              <w:bidi w:val="0"/>
              <w:spacing w:before="0" w:after="283"/>
              <w:jc w:val="left"/>
              <w:rPr/>
            </w:pPr>
            <w:r>
              <w:rPr/>
              <w:t xml:space="preserve">Stanley A. Boles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1918 </w:t>
            </w:r>
          </w:p>
        </w:tc>
        <w:tc>
          <w:tcPr>
            <w:tcW w:w="1441" w:type="dxa"/>
            <w:tcBorders/>
            <w:vAlign w:val="center"/>
          </w:tcPr>
          <w:p>
            <w:pPr>
              <w:pStyle w:val="TableContents"/>
              <w:bidi w:val="0"/>
              <w:spacing w:before="0" w:after="283"/>
              <w:jc w:val="left"/>
              <w:rPr/>
            </w:pPr>
            <w:r>
              <w:rPr/>
              <w:t xml:space="preserve">Andrew Gill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Seitsemäs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1919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William Juneau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066" w:type="dxa"/>
            <w:tcBorders/>
            <w:vAlign w:val="center"/>
          </w:tcPr>
          <w:p>
            <w:pPr>
              <w:pStyle w:val="TableContents"/>
              <w:bidi w:val="0"/>
              <w:spacing w:before="0" w:after="283"/>
              <w:jc w:val="left"/>
              <w:rPr/>
            </w:pPr>
            <w:r>
              <w:rPr/>
              <w:t xml:space="preserve">25. päivä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Southern Intercollegiate Athletic Association </w:t>
            </w:r>
          </w:p>
        </w:tc>
        <w:tc>
          <w:tcPr>
            <w:tcW w:w="1441"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Jack Winn </w:t>
            </w:r>
          </w:p>
        </w:tc>
        <w:tc>
          <w:tcPr>
            <w:tcW w:w="1441" w:type="dxa"/>
            <w:tcBorders/>
            <w:vAlign w:val="center"/>
          </w:tcPr>
          <w:p>
            <w:pPr>
              <w:pStyle w:val="TableContents"/>
              <w:bidi w:val="0"/>
              <w:spacing w:before="0" w:after="283"/>
              <w:jc w:val="left"/>
              <w:rPr/>
            </w:pPr>
            <w:r>
              <w:rPr/>
              <w:t xml:space="preserve">Eteläinen konferenssi </w:t>
            </w:r>
          </w:p>
        </w:tc>
        <w:tc>
          <w:tcPr>
            <w:tcW w:w="1066"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Fred J. Murphy </w:t>
            </w:r>
          </w:p>
        </w:tc>
        <w:tc>
          <w:tcPr>
            <w:tcW w:w="1441" w:type="dxa"/>
            <w:tcBorders/>
            <w:vAlign w:val="center"/>
          </w:tcPr>
          <w:p>
            <w:pPr>
              <w:pStyle w:val="TableContents"/>
              <w:bidi w:val="0"/>
              <w:spacing w:before="0" w:after="283"/>
              <w:jc w:val="left"/>
              <w:rPr/>
            </w:pPr>
            <w:r>
              <w:rPr/>
              <w:t xml:space="preserve">Eteläinen konferenssi </w:t>
            </w:r>
          </w:p>
        </w:tc>
        <w:tc>
          <w:tcPr>
            <w:tcW w:w="1066"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Harry Gamage </w:t>
            </w:r>
          </w:p>
        </w:tc>
        <w:tc>
          <w:tcPr>
            <w:tcW w:w="1441" w:type="dxa"/>
            <w:tcBorders/>
            <w:vAlign w:val="center"/>
          </w:tcPr>
          <w:p>
            <w:pPr>
              <w:pStyle w:val="TableContents"/>
              <w:bidi w:val="0"/>
              <w:spacing w:before="0" w:after="283"/>
              <w:jc w:val="left"/>
              <w:rPr/>
            </w:pPr>
            <w:r>
              <w:rPr/>
              <w:t xml:space="preserve">Eteläinen konferenssi </w:t>
            </w:r>
          </w:p>
        </w:tc>
        <w:tc>
          <w:tcPr>
            <w:tcW w:w="1066"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1931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1932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1933 </w:t>
            </w:r>
          </w:p>
        </w:tc>
        <w:tc>
          <w:tcPr>
            <w:tcW w:w="1441" w:type="dxa"/>
            <w:tcBorders/>
            <w:vAlign w:val="center"/>
          </w:tcPr>
          <w:p>
            <w:pPr>
              <w:pStyle w:val="TableContents"/>
              <w:bidi w:val="0"/>
              <w:spacing w:before="0" w:after="283"/>
              <w:jc w:val="left"/>
              <w:rPr/>
            </w:pPr>
            <w:r>
              <w:rPr/>
              <w:t xml:space="preserve">Eteläinen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1934 </w:t>
            </w:r>
          </w:p>
        </w:tc>
        <w:tc>
          <w:tcPr>
            <w:tcW w:w="1441" w:type="dxa"/>
            <w:tcBorders/>
            <w:vAlign w:val="center"/>
          </w:tcPr>
          <w:p>
            <w:pPr>
              <w:pStyle w:val="TableContents"/>
              <w:bidi w:val="0"/>
              <w:spacing w:before="0" w:after="283"/>
              <w:jc w:val="left"/>
              <w:rPr/>
            </w:pPr>
            <w:r>
              <w:rPr/>
              <w:t xml:space="preserve">Chet A. Wynne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1935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1938 </w:t>
            </w:r>
          </w:p>
        </w:tc>
        <w:tc>
          <w:tcPr>
            <w:tcW w:w="1441" w:type="dxa"/>
            <w:tcBorders/>
            <w:vAlign w:val="center"/>
          </w:tcPr>
          <w:p>
            <w:pPr>
              <w:pStyle w:val="TableContents"/>
              <w:bidi w:val="0"/>
              <w:spacing w:before="0" w:after="283"/>
              <w:jc w:val="left"/>
              <w:rPr/>
            </w:pPr>
            <w:r>
              <w:rPr/>
              <w:t xml:space="preserve">A.D. Kirwan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1944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1945 </w:t>
            </w:r>
          </w:p>
        </w:tc>
        <w:tc>
          <w:tcPr>
            <w:tcW w:w="1441" w:type="dxa"/>
            <w:tcBorders/>
            <w:vAlign w:val="center"/>
          </w:tcPr>
          <w:p>
            <w:pPr>
              <w:pStyle w:val="TableContents"/>
              <w:bidi w:val="0"/>
              <w:spacing w:before="0" w:after="283"/>
              <w:jc w:val="left"/>
              <w:rPr/>
            </w:pPr>
            <w:r>
              <w:rPr/>
              <w:t xml:space="preserve">Bernie Shively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1946 </w:t>
            </w:r>
          </w:p>
        </w:tc>
        <w:tc>
          <w:tcPr>
            <w:tcW w:w="1441" w:type="dxa"/>
            <w:tcBorders/>
            <w:vAlign w:val="center"/>
          </w:tcPr>
          <w:p>
            <w:pPr>
              <w:pStyle w:val="TableContents"/>
              <w:bidi w:val="0"/>
              <w:spacing w:before="0" w:after="283"/>
              <w:jc w:val="left"/>
              <w:rPr/>
            </w:pPr>
            <w:r>
              <w:rPr/>
              <w:t xml:space="preserve">Bear Bryant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N / A </w:t>
            </w:r>
          </w:p>
        </w:tc>
      </w:tr>
      <w:tr>
        <w:trPr/>
        <w:tc>
          <w:tcPr>
            <w:tcW w:w="1291" w:type="dxa"/>
            <w:tcBorders/>
            <w:vAlign w:val="center"/>
          </w:tcPr>
          <w:p>
            <w:pPr>
              <w:pStyle w:val="TableContents"/>
              <w:bidi w:val="0"/>
              <w:spacing w:before="0" w:after="283"/>
              <w:jc w:val="left"/>
              <w:rPr/>
            </w:pPr>
            <w:r>
              <w:rPr/>
              <w:t xml:space="preserve">1947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1947 Great Lakes Bowlin Villanovaa vastaan, 24 -- 14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1950 Orange Bowlissa Santa Claraa vastaan, 13 -- 21 </w:t>
            </w:r>
          </w:p>
        </w:tc>
        <w:tc>
          <w:tcPr>
            <w:tcW w:w="112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N / A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1951 Sugar Bowlin Oklahomaa vastaan, 13 -- 7 </w:t>
            </w:r>
          </w:p>
        </w:tc>
        <w:tc>
          <w:tcPr>
            <w:tcW w:w="11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1952 Cotton Bowl Classicin TCU:ta vastaan, 20 -- 7 </w:t>
            </w:r>
          </w:p>
        </w:tc>
        <w:tc>
          <w:tcPr>
            <w:tcW w:w="112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17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19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1953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15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1954 </w:t>
            </w:r>
          </w:p>
        </w:tc>
        <w:tc>
          <w:tcPr>
            <w:tcW w:w="1441" w:type="dxa"/>
            <w:tcBorders/>
            <w:vAlign w:val="center"/>
          </w:tcPr>
          <w:p>
            <w:pPr>
              <w:pStyle w:val="TableContents"/>
              <w:bidi w:val="0"/>
              <w:spacing w:before="0" w:after="283"/>
              <w:jc w:val="left"/>
              <w:rPr/>
            </w:pPr>
            <w:r>
              <w:rPr/>
              <w:t xml:space="preserve">Blanton Collier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T3rd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1955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T7.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Charlie Bradshaw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T7.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T2.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18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John Ray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T7.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Fran Curci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T5.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T3.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T5.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 -- 1.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1976 Peach Bowlin North Carolinaa vastaan 21 -- 0 </w:t>
            </w:r>
          </w:p>
        </w:tc>
        <w:tc>
          <w:tcPr>
            <w:tcW w:w="112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19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T5.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1979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T4.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T4.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Jerry Claiborne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T8.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Neljäs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Hävisi 1983 Hall of Fame Bowlissa West Virginiaa vastaan, 16 -- 20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1984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T4.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1984 Hall of Fame Bowlin Wisconsinia vastaan, 20 -- 19 </w:t>
            </w:r>
          </w:p>
        </w:tc>
        <w:tc>
          <w:tcPr>
            <w:tcW w:w="112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19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Seitsemäs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T4.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T7.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T8.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1989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T7.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1990 </w:t>
            </w:r>
          </w:p>
        </w:tc>
        <w:tc>
          <w:tcPr>
            <w:tcW w:w="1441" w:type="dxa"/>
            <w:tcBorders/>
            <w:vAlign w:val="center"/>
          </w:tcPr>
          <w:p>
            <w:pPr>
              <w:pStyle w:val="TableContents"/>
              <w:bidi w:val="0"/>
              <w:spacing w:before="0" w:after="283"/>
              <w:jc w:val="left"/>
              <w:rPr/>
            </w:pPr>
            <w:r>
              <w:rPr/>
              <w:t xml:space="preserve">Bill Curry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Kolmas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1993 Peach Bowlissa Clemsonia vastaan, 13 -- 14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Neljäs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T4.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Hal Mumme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Neljäs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1999 Outback Bowlissa Penn Statea vastaan, 14 -- 26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Neljäs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1999 Music City Bowlissa Syracusea vastaan, 13 -- 20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Guy Morriss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T4.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Rich Brooks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T5.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T5.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T3rd </w:t>
            </w:r>
          </w:p>
        </w:tc>
        <w:tc>
          <w:tcPr>
            <w:tcW w:w="96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2006 Music City Bowlin Clemsonia vastaan, 28 -- 21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2007 Music City Bowlin Florida Statea vastaan, 35 -- 28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Voitti 2009 Liberty Bowlin East Carolinaa vastaan, 25 -- 19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T4.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2009 Music City Bowlissa Clemsonia vastaan, 13 -- 21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Joker Phillips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Hävisi 2011 BBVA Compass Bowl Pittsburghia vastaan, 10 -- 27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T4.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Mark Stoops </w:t>
            </w:r>
          </w:p>
        </w:tc>
        <w:tc>
          <w:tcPr>
            <w:tcW w:w="1441" w:type="dxa"/>
            <w:tcBorders/>
            <w:vAlign w:val="center"/>
          </w:tcPr>
          <w:p>
            <w:pPr>
              <w:pStyle w:val="TableContents"/>
              <w:bidi w:val="0"/>
              <w:spacing w:before="0" w:after="283"/>
              <w:jc w:val="left"/>
              <w:rPr/>
            </w:pPr>
            <w:r>
              <w:rPr/>
              <w:t xml:space="preserve">Kaakkoinen konferenssi </w:t>
            </w:r>
          </w:p>
        </w:tc>
        <w:tc>
          <w:tcPr>
            <w:tcW w:w="106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Seitsemäs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T4. </w:t>
            </w:r>
          </w:p>
        </w:tc>
        <w:tc>
          <w:tcPr>
            <w:tcW w:w="9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T2.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2016 TaxSlayer Bowl vastaan Georgia Tech, 18-33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Kaakkoinen konferenssi </w:t>
            </w:r>
          </w:p>
        </w:tc>
        <w:tc>
          <w:tcPr>
            <w:tcW w:w="144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T3rd </w:t>
            </w:r>
          </w:p>
        </w:tc>
        <w:tc>
          <w:tcPr>
            <w:tcW w:w="96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Hävisi 2017 Music City Bowl Northwesternia vastaan 23-24 </w:t>
            </w:r>
          </w:p>
        </w:tc>
        <w:tc>
          <w:tcPr>
            <w:tcW w:w="112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 oli viimeksi rankingissa</w:t>
      </w:r>
    </w:p>
    <w:p>
      <w:pPr>
        <w:pStyle w:val="TextBody"/>
        <w:bidi w:val="0"/>
        <w:jc w:val="left"/>
        <w:rPr>
          <w:b/>
          <w:u w:val="single"/>
          <w:shd w:val="clear" w:fill="FFFF00"/>
        </w:rPr>
      </w:pPr>
      <w:r>
        <w:rPr>
          <w:b/>
          <w:u w:val="single"/>
          <w:shd w:val="clear" w:fill="FFFF00"/>
        </w:rPr>
        <w:t xml:space="preserve">Asiakirjan numero 43088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Postin yhdistäminen on </w:t>
      </w:r>
      <w:r>
        <w:rPr>
          <w:color w:val="A9A9A9"/>
        </w:rPr>
        <w:t xml:space="preserve">prosessi, jolla luodaan lomakekirjeestä henkilökohtaisia kirjeitä ja valmiiksi osoitettuja kirjekuoria tai postitustarroja massapostituksia varten</w:t>
      </w:r>
      <w:r>
        <w:rPr/>
        <w:t xml:space="preserve">. Ominaisuutta käytetään yleensä tekstinkäsittelyasiakirjassa, joka sisältää kiinteää tekstiä (joka on sama jokaisessa tulostusasiakirjassa) ja muuttujia (jotka toimivat paikanpitäjinä, jotka korvataan tietolähteen tekstillä). Ominaisuus on peräisin henkilökohtaisten tietokoneiden varhaisista tekstinkäsittelyohjelmista, noin vuodelta 1980. WordStar oli ehkä varhaisin, joka tarjosi tämän ominaisuuden, alun perin lisäohjelman nimeltä Mail merge kautta. WordPerfect tarjosi tämän ominaisuuden myös CP/M- ja MS-DOS-järjestelmiin, ja Microsoft Word lisäsi sen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MS Word -ohjelman yhdistelmäsähköpostin tarkoitus?</w:t>
      </w:r>
    </w:p>
    <w:p>
      <w:pPr>
        <w:pStyle w:val="TextBody"/>
        <w:bidi w:val="0"/>
        <w:jc w:val="left"/>
        <w:rPr>
          <w:b/>
          <w:u w:val="single"/>
          <w:shd w:val="clear" w:fill="FFFF00"/>
        </w:rPr>
      </w:pPr>
      <w:r>
        <w:rPr>
          <w:b/>
          <w:u w:val="single"/>
          <w:shd w:val="clear" w:fill="FFFF00"/>
        </w:rPr>
        <w:t xml:space="preserve">Asiakirjan numero 43089</w:t>
      </w:r>
    </w:p>
    <w:p>
      <w:pPr>
        <w:pStyle w:val="TextBody"/>
        <w:bidi w:val="0"/>
        <w:jc w:val="left"/>
        <w:rPr>
          <w:b/>
          <w:shd w:val="clear" w:fill="FFFF00"/>
        </w:rPr>
      </w:pPr>
      <w:r>
        <w:rPr>
          <w:b/>
          <w:shd w:val="clear" w:fill="FFFF00"/>
        </w:rPr>
        <w:t xml:space="preserve">Tekstin numero 0</w:t>
      </w:r>
    </w:p>
    <w:p>
      <w:pPr>
        <w:pStyle w:val="TextBody"/>
        <w:numPr>
          <w:ilvl w:val="0"/>
          <w:numId w:val="150"/>
        </w:numPr>
        <w:tabs>
          <w:tab w:val="clear" w:pos="1134"/>
          <w:tab w:val="left" w:leader="none" w:pos="720"/>
        </w:tabs>
        <w:bidi w:val="0"/>
        <w:ind w:start="720" w:hanging="283"/>
        <w:jc w:val="left"/>
        <w:rPr/>
      </w:pPr>
      <w:r>
        <w:rPr>
          <w:color w:val="A9A9A9"/>
        </w:rPr>
        <w:t xml:space="preserve">Nigel Thatch </w:t>
      </w:r>
      <w:r>
        <w:rPr/>
        <w:t xml:space="preserve">(Malcolm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Malcolm X:ää elokuvassa Selma...</w:t>
      </w:r>
    </w:p>
    <w:p>
      <w:pPr>
        <w:pStyle w:val="TextBody"/>
        <w:bidi w:val="0"/>
        <w:jc w:val="left"/>
        <w:rPr>
          <w:b/>
          <w:u w:val="single"/>
          <w:shd w:val="clear" w:fill="FFFF00"/>
        </w:rPr>
      </w:pPr>
      <w:r>
        <w:rPr>
          <w:b/>
          <w:u w:val="single"/>
          <w:shd w:val="clear" w:fill="FFFF00"/>
        </w:rPr>
        <w:t xml:space="preserve">Asiakirjan numero 43090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André DiMera Thaao Penghlis André DiMeran roolissa Days of Our Lives -hahmo </w:t>
      </w:r>
    </w:p>
    <w:tbl>
      <w:tblPr>
        <w:tblW w:w="7519" w:type="dxa"/>
        <w:jc w:val="left"/>
        <w:tblInd w:w="0" w:type="dxa"/>
        <w:tblLayout w:type="fixed"/>
        <w:tblCellMar>
          <w:top w:w="28" w:type="dxa"/>
          <w:left w:w="28" w:type="dxa"/>
          <w:bottom w:w="28" w:type="dxa"/>
          <w:right w:w="28" w:type="dxa"/>
        </w:tblCellMar>
      </w:tblPr>
      <w:tblGrid>
        <w:gridCol w:w="1906"/>
        <w:gridCol w:w="5613"/>
      </w:tblGrid>
      <w:tr>
        <w:trPr/>
        <w:tc>
          <w:tcPr>
            <w:tcW w:w="1906" w:type="dxa"/>
            <w:tcBorders/>
            <w:vAlign w:val="center"/>
          </w:tcPr>
          <w:p>
            <w:pPr>
              <w:pStyle w:val="TableHeading"/>
              <w:suppressLineNumbers/>
              <w:bidi w:val="0"/>
              <w:spacing w:before="0" w:after="283"/>
              <w:jc w:val="center"/>
              <w:rPr/>
            </w:pPr>
            <w:r>
              <w:rPr/>
              <w:t xml:space="preserve">Kuvat: </w:t>
            </w:r>
          </w:p>
        </w:tc>
        <w:tc>
          <w:tcPr>
            <w:tcW w:w="561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color w:val="A9A9A9"/>
              </w:rPr>
              <w:t xml:space="preserve">Thaao Penghlis </w:t>
            </w:r>
          </w:p>
          <w:p>
            <w:pPr>
              <w:pStyle w:val="TableContents"/>
              <w:numPr>
                <w:ilvl w:val="0"/>
                <w:numId w:val="151"/>
              </w:numPr>
              <w:tabs>
                <w:tab w:val="clear" w:pos="1134"/>
                <w:tab w:val="left" w:leader="none" w:pos="707"/>
              </w:tabs>
              <w:bidi w:val="0"/>
              <w:spacing w:before="0" w:after="283"/>
              <w:ind w:start="707" w:hanging="283"/>
              <w:jc w:val="left"/>
              <w:rPr/>
            </w:pPr>
            <w:r>
              <w:rPr>
                <w:color w:val="DCDCDC"/>
              </w:rPr>
              <w:t xml:space="preserve">Wayne Northrop </w:t>
            </w:r>
            <w:r>
              <w:rPr/>
              <w:t xml:space="preserve">(1983) </w:t>
            </w:r>
          </w:p>
        </w:tc>
      </w:tr>
      <w:tr>
        <w:trPr/>
        <w:tc>
          <w:tcPr>
            <w:tcW w:w="1906" w:type="dxa"/>
            <w:tcBorders/>
            <w:vAlign w:val="center"/>
          </w:tcPr>
          <w:p>
            <w:pPr>
              <w:pStyle w:val="TableHeading"/>
              <w:suppressLineNumbers/>
              <w:bidi w:val="0"/>
              <w:spacing w:before="0" w:after="283"/>
              <w:jc w:val="center"/>
              <w:rPr/>
            </w:pPr>
            <w:r>
              <w:rPr/>
              <w:t xml:space="preserve">Kesto </w:t>
            </w:r>
          </w:p>
        </w:tc>
        <w:tc>
          <w:tcPr>
            <w:tcW w:w="561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1983 -- 84 </w:t>
            </w:r>
          </w:p>
          <w:p>
            <w:pPr>
              <w:pStyle w:val="TableContents"/>
              <w:numPr>
                <w:ilvl w:val="0"/>
                <w:numId w:val="152"/>
              </w:numPr>
              <w:tabs>
                <w:tab w:val="clear" w:pos="1134"/>
                <w:tab w:val="left" w:leader="none" w:pos="707"/>
              </w:tabs>
              <w:bidi w:val="0"/>
              <w:spacing w:before="0" w:after="0"/>
              <w:ind w:start="707" w:hanging="283"/>
              <w:jc w:val="left"/>
              <w:rPr/>
            </w:pPr>
            <w:r>
              <w:rPr/>
              <w:t xml:space="preserve">1993 -- 96 </w:t>
            </w:r>
          </w:p>
          <w:p>
            <w:pPr>
              <w:pStyle w:val="TableContents"/>
              <w:numPr>
                <w:ilvl w:val="0"/>
                <w:numId w:val="152"/>
              </w:numPr>
              <w:tabs>
                <w:tab w:val="clear" w:pos="1134"/>
                <w:tab w:val="left" w:leader="none" w:pos="707"/>
              </w:tabs>
              <w:bidi w:val="0"/>
              <w:spacing w:before="0" w:after="0"/>
              <w:ind w:start="707" w:hanging="283"/>
              <w:jc w:val="left"/>
              <w:rPr/>
            </w:pPr>
            <w:r>
              <w:rPr/>
              <w:t xml:space="preserve">2002 -- 05 </w:t>
            </w:r>
          </w:p>
          <w:p>
            <w:pPr>
              <w:pStyle w:val="TableContents"/>
              <w:numPr>
                <w:ilvl w:val="0"/>
                <w:numId w:val="152"/>
              </w:numPr>
              <w:tabs>
                <w:tab w:val="clear" w:pos="1134"/>
                <w:tab w:val="left" w:leader="none" w:pos="707"/>
              </w:tabs>
              <w:bidi w:val="0"/>
              <w:spacing w:before="0" w:after="0"/>
              <w:ind w:start="707" w:hanging="283"/>
              <w:jc w:val="left"/>
              <w:rPr/>
            </w:pPr>
            <w:r>
              <w:rPr/>
              <w:t xml:space="preserve">2007 </w:t>
            </w:r>
          </w:p>
          <w:p>
            <w:pPr>
              <w:pStyle w:val="TableContents"/>
              <w:numPr>
                <w:ilvl w:val="0"/>
                <w:numId w:val="152"/>
              </w:numPr>
              <w:tabs>
                <w:tab w:val="clear" w:pos="1134"/>
                <w:tab w:val="left" w:leader="none" w:pos="707"/>
              </w:tabs>
              <w:bidi w:val="0"/>
              <w:spacing w:before="0" w:after="283"/>
              <w:ind w:start="707" w:hanging="283"/>
              <w:jc w:val="left"/>
              <w:rPr/>
            </w:pPr>
            <w:r>
              <w:rPr/>
              <w:t xml:space="preserve">2015 -- 18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613" w:type="dxa"/>
            <w:tcBorders/>
            <w:vAlign w:val="center"/>
          </w:tcPr>
          <w:p>
            <w:pPr>
              <w:pStyle w:val="TableContents"/>
              <w:bidi w:val="0"/>
              <w:spacing w:before="0" w:after="283"/>
              <w:jc w:val="left"/>
              <w:rPr/>
            </w:pPr>
            <w:r>
              <w:rPr/>
              <w:t xml:space="preserve">1. syyskuuta 1983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613" w:type="dxa"/>
            <w:tcBorders/>
            <w:vAlign w:val="center"/>
          </w:tcPr>
          <w:p>
            <w:pPr>
              <w:pStyle w:val="TableContents"/>
              <w:bidi w:val="0"/>
              <w:spacing w:before="0" w:after="283"/>
              <w:jc w:val="left"/>
              <w:rPr/>
            </w:pPr>
            <w:r>
              <w:rPr/>
              <w:t xml:space="preserve">huhtikuu 16, 2018 </w:t>
            </w:r>
          </w:p>
        </w:tc>
      </w:tr>
      <w:tr>
        <w:trPr/>
        <w:tc>
          <w:tcPr>
            <w:tcW w:w="1906" w:type="dxa"/>
            <w:tcBorders/>
            <w:vAlign w:val="center"/>
          </w:tcPr>
          <w:p>
            <w:pPr>
              <w:pStyle w:val="TableHeading"/>
              <w:suppressLineNumbers/>
              <w:bidi w:val="0"/>
              <w:spacing w:before="0" w:after="283"/>
              <w:jc w:val="center"/>
              <w:rPr/>
            </w:pPr>
            <w:r>
              <w:rPr/>
              <w:t xml:space="preserve">Luonut </w:t>
            </w:r>
          </w:p>
        </w:tc>
        <w:tc>
          <w:tcPr>
            <w:tcW w:w="5613" w:type="dxa"/>
            <w:tcBorders/>
            <w:vAlign w:val="center"/>
          </w:tcPr>
          <w:p>
            <w:pPr>
              <w:pStyle w:val="TableContents"/>
              <w:bidi w:val="0"/>
              <w:spacing w:before="0" w:after="283"/>
              <w:jc w:val="left"/>
              <w:rPr/>
            </w:pPr>
            <w:r>
              <w:rPr/>
              <w:t xml:space="preserve">Margaret DePriest ja Sheri Anderson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61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Betty Corday ja Al Rabin (1983) </w:t>
            </w:r>
          </w:p>
          <w:p>
            <w:pPr>
              <w:pStyle w:val="TableContents"/>
              <w:numPr>
                <w:ilvl w:val="0"/>
                <w:numId w:val="153"/>
              </w:numPr>
              <w:tabs>
                <w:tab w:val="clear" w:pos="1134"/>
                <w:tab w:val="left" w:leader="none" w:pos="707"/>
              </w:tabs>
              <w:bidi w:val="0"/>
              <w:spacing w:before="0" w:after="0"/>
              <w:ind w:start="707" w:hanging="283"/>
              <w:jc w:val="left"/>
              <w:rPr/>
            </w:pPr>
            <w:r>
              <w:rPr/>
              <w:t xml:space="preserve">Ken Corday ja Tom Langan (1993) </w:t>
            </w:r>
          </w:p>
          <w:p>
            <w:pPr>
              <w:pStyle w:val="TableContents"/>
              <w:numPr>
                <w:ilvl w:val="0"/>
                <w:numId w:val="153"/>
              </w:numPr>
              <w:tabs>
                <w:tab w:val="clear" w:pos="1134"/>
                <w:tab w:val="left" w:leader="none" w:pos="707"/>
              </w:tabs>
              <w:bidi w:val="0"/>
              <w:spacing w:before="0" w:after="0"/>
              <w:ind w:start="707" w:hanging="283"/>
              <w:jc w:val="left"/>
              <w:rPr/>
            </w:pPr>
            <w:r>
              <w:rPr/>
              <w:t xml:space="preserve">Ken Corday ja Stephen Wyman (2007) </w:t>
            </w:r>
          </w:p>
          <w:p>
            <w:pPr>
              <w:pStyle w:val="TableContents"/>
              <w:numPr>
                <w:ilvl w:val="0"/>
                <w:numId w:val="153"/>
              </w:numPr>
              <w:tabs>
                <w:tab w:val="clear" w:pos="1134"/>
                <w:tab w:val="left" w:leader="none" w:pos="707"/>
              </w:tabs>
              <w:bidi w:val="0"/>
              <w:spacing w:before="0" w:after="283"/>
              <w:ind w:start="707" w:hanging="283"/>
              <w:jc w:val="left"/>
              <w:rPr/>
            </w:pPr>
            <w:r>
              <w:rPr/>
              <w:t xml:space="preserve">Ken Corday, Albert Alarr ja Greg Meng (2015)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613"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61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Tony DiMera </w:t>
            </w:r>
          </w:p>
          <w:p>
            <w:pPr>
              <w:pStyle w:val="TableContents"/>
              <w:numPr>
                <w:ilvl w:val="0"/>
                <w:numId w:val="154"/>
              </w:numPr>
              <w:tabs>
                <w:tab w:val="clear" w:pos="1134"/>
                <w:tab w:val="left" w:leader="none" w:pos="707"/>
              </w:tabs>
              <w:bidi w:val="0"/>
              <w:spacing w:before="0" w:after="283"/>
              <w:ind w:start="707" w:hanging="283"/>
              <w:jc w:val="left"/>
              <w:rPr/>
            </w:pPr>
            <w:r>
              <w:rPr/>
              <w:t xml:space="preserve">Salemin viiltäjä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61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Liikemies </w:t>
            </w:r>
          </w:p>
          <w:p>
            <w:pPr>
              <w:pStyle w:val="TableContents"/>
              <w:numPr>
                <w:ilvl w:val="0"/>
                <w:numId w:val="155"/>
              </w:numPr>
              <w:tabs>
                <w:tab w:val="clear" w:pos="1134"/>
                <w:tab w:val="left" w:leader="none" w:pos="707"/>
              </w:tabs>
              <w:bidi w:val="0"/>
              <w:spacing w:before="0" w:after="283"/>
              <w:ind w:start="707" w:hanging="283"/>
              <w:jc w:val="left"/>
              <w:rPr/>
            </w:pPr>
            <w:r>
              <w:rPr/>
              <w:t xml:space="preserve">Mafia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61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Salem Inn </w:t>
            </w:r>
          </w:p>
          <w:p>
            <w:pPr>
              <w:pStyle w:val="TableContents"/>
              <w:numPr>
                <w:ilvl w:val="0"/>
                <w:numId w:val="156"/>
              </w:numPr>
              <w:tabs>
                <w:tab w:val="clear" w:pos="1134"/>
                <w:tab w:val="left" w:leader="none" w:pos="707"/>
              </w:tabs>
              <w:bidi w:val="0"/>
              <w:spacing w:before="0" w:after="283"/>
              <w:ind w:start="707" w:hanging="283"/>
              <w:jc w:val="left"/>
              <w:rPr/>
            </w:pPr>
            <w:r>
              <w:rPr/>
              <w:t xml:space="preserve">Salem, Illinois 06649 (näytä) Perheeni </w:t>
            </w:r>
          </w:p>
        </w:tc>
      </w:tr>
      <w:tr>
        <w:trPr/>
        <w:tc>
          <w:tcPr>
            <w:tcW w:w="1906" w:type="dxa"/>
            <w:tcBorders/>
            <w:vAlign w:val="center"/>
          </w:tcPr>
          <w:p>
            <w:pPr>
              <w:pStyle w:val="TableHeading"/>
              <w:suppressLineNumbers/>
              <w:bidi w:val="0"/>
              <w:spacing w:before="0" w:after="283"/>
              <w:jc w:val="center"/>
              <w:rPr/>
            </w:pPr>
            <w:r>
              <w:rPr/>
              <w:t xml:space="preserve">Perhe </w:t>
            </w:r>
          </w:p>
        </w:tc>
        <w:tc>
          <w:tcPr>
            <w:tcW w:w="5613" w:type="dxa"/>
            <w:tcBorders/>
            <w:vAlign w:val="center"/>
          </w:tcPr>
          <w:p>
            <w:pPr>
              <w:pStyle w:val="TableContents"/>
              <w:bidi w:val="0"/>
              <w:spacing w:before="0" w:after="283"/>
              <w:jc w:val="left"/>
              <w:rPr/>
            </w:pPr>
            <w:r>
              <w:rPr/>
              <w:t xml:space="preserve">DiMera </w:t>
            </w:r>
          </w:p>
        </w:tc>
      </w:tr>
      <w:tr>
        <w:trPr/>
        <w:tc>
          <w:tcPr>
            <w:tcW w:w="1906" w:type="dxa"/>
            <w:tcBorders/>
            <w:vAlign w:val="center"/>
          </w:tcPr>
          <w:p>
            <w:pPr>
              <w:pStyle w:val="TableHeading"/>
              <w:suppressLineNumbers/>
              <w:bidi w:val="0"/>
              <w:spacing w:before="0" w:after="283"/>
              <w:jc w:val="center"/>
              <w:rPr/>
            </w:pPr>
            <w:r>
              <w:rPr/>
              <w:t xml:space="preserve">Isä </w:t>
            </w:r>
          </w:p>
        </w:tc>
        <w:tc>
          <w:tcPr>
            <w:tcW w:w="5613" w:type="dxa"/>
            <w:tcBorders/>
            <w:vAlign w:val="center"/>
          </w:tcPr>
          <w:p>
            <w:pPr>
              <w:pStyle w:val="TableContents"/>
              <w:bidi w:val="0"/>
              <w:spacing w:before="0" w:after="283"/>
              <w:jc w:val="left"/>
              <w:rPr/>
            </w:pPr>
            <w:r>
              <w:rPr/>
              <w:t xml:space="preserve">Stefano DiMera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61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Tony DiMera (oikeudellinen) </w:t>
            </w:r>
          </w:p>
          <w:p>
            <w:pPr>
              <w:pStyle w:val="TableContents"/>
              <w:numPr>
                <w:ilvl w:val="0"/>
                <w:numId w:val="157"/>
              </w:numPr>
              <w:tabs>
                <w:tab w:val="clear" w:pos="1134"/>
                <w:tab w:val="left" w:leader="none" w:pos="707"/>
              </w:tabs>
              <w:bidi w:val="0"/>
              <w:spacing w:before="0" w:after="0"/>
              <w:ind w:start="707" w:hanging="283"/>
              <w:jc w:val="left"/>
              <w:rPr/>
            </w:pPr>
            <w:r>
              <w:rPr/>
              <w:t xml:space="preserve">Peter Blake (adoptiolapsi) </w:t>
            </w:r>
          </w:p>
          <w:p>
            <w:pPr>
              <w:pStyle w:val="TableContents"/>
              <w:numPr>
                <w:ilvl w:val="0"/>
                <w:numId w:val="157"/>
              </w:numPr>
              <w:tabs>
                <w:tab w:val="clear" w:pos="1134"/>
                <w:tab w:val="left" w:leader="none" w:pos="707"/>
              </w:tabs>
              <w:bidi w:val="0"/>
              <w:spacing w:before="0" w:after="0"/>
              <w:ind w:start="707" w:hanging="283"/>
              <w:jc w:val="left"/>
              <w:rPr/>
            </w:pPr>
            <w:r>
              <w:rPr/>
              <w:t xml:space="preserve">Stefan DiMera </w:t>
            </w:r>
          </w:p>
          <w:p>
            <w:pPr>
              <w:pStyle w:val="TableContents"/>
              <w:numPr>
                <w:ilvl w:val="0"/>
                <w:numId w:val="157"/>
              </w:numPr>
              <w:tabs>
                <w:tab w:val="clear" w:pos="1134"/>
                <w:tab w:val="left" w:leader="none" w:pos="707"/>
              </w:tabs>
              <w:bidi w:val="0"/>
              <w:spacing w:before="0" w:after="0"/>
              <w:ind w:start="707" w:hanging="283"/>
              <w:jc w:val="left"/>
              <w:rPr/>
            </w:pPr>
            <w:r>
              <w:rPr/>
              <w:t xml:space="preserve">Benjy Hawk </w:t>
            </w:r>
          </w:p>
          <w:p>
            <w:pPr>
              <w:pStyle w:val="TableContents"/>
              <w:numPr>
                <w:ilvl w:val="0"/>
                <w:numId w:val="157"/>
              </w:numPr>
              <w:tabs>
                <w:tab w:val="clear" w:pos="1134"/>
                <w:tab w:val="left" w:leader="none" w:pos="707"/>
              </w:tabs>
              <w:bidi w:val="0"/>
              <w:spacing w:before="0" w:after="0"/>
              <w:ind w:start="707" w:hanging="283"/>
              <w:jc w:val="left"/>
              <w:rPr/>
            </w:pPr>
            <w:r>
              <w:rPr/>
              <w:t xml:space="preserve">EJ DiMera </w:t>
            </w:r>
          </w:p>
          <w:p>
            <w:pPr>
              <w:pStyle w:val="TableContents"/>
              <w:numPr>
                <w:ilvl w:val="0"/>
                <w:numId w:val="157"/>
              </w:numPr>
              <w:tabs>
                <w:tab w:val="clear" w:pos="1134"/>
                <w:tab w:val="left" w:leader="none" w:pos="707"/>
              </w:tabs>
              <w:bidi w:val="0"/>
              <w:spacing w:before="0" w:after="283"/>
              <w:ind w:start="707" w:hanging="283"/>
              <w:jc w:val="left"/>
              <w:rPr/>
            </w:pPr>
            <w:r>
              <w:rPr/>
              <w:t xml:space="preserve">Chad DiMera </w:t>
            </w:r>
          </w:p>
        </w:tc>
      </w:tr>
      <w:tr>
        <w:trPr/>
        <w:tc>
          <w:tcPr>
            <w:tcW w:w="1906" w:type="dxa"/>
            <w:tcBorders/>
            <w:vAlign w:val="center"/>
          </w:tcPr>
          <w:p>
            <w:pPr>
              <w:pStyle w:val="TableHeading"/>
              <w:suppressLineNumbers/>
              <w:bidi w:val="0"/>
              <w:spacing w:before="0" w:after="283"/>
              <w:jc w:val="center"/>
              <w:rPr/>
            </w:pPr>
            <w:r>
              <w:rPr/>
              <w:t xml:space="preserve">Sisarpuolikkaat </w:t>
            </w:r>
          </w:p>
        </w:tc>
        <w:tc>
          <w:tcPr>
            <w:tcW w:w="561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Kristen DiMera (adoptio) </w:t>
            </w:r>
          </w:p>
          <w:p>
            <w:pPr>
              <w:pStyle w:val="TableContents"/>
              <w:numPr>
                <w:ilvl w:val="0"/>
                <w:numId w:val="158"/>
              </w:numPr>
              <w:tabs>
                <w:tab w:val="clear" w:pos="1134"/>
                <w:tab w:val="left" w:leader="none" w:pos="707"/>
              </w:tabs>
              <w:bidi w:val="0"/>
              <w:spacing w:before="0" w:after="0"/>
              <w:ind w:start="707" w:hanging="283"/>
              <w:jc w:val="left"/>
              <w:rPr/>
            </w:pPr>
            <w:r>
              <w:rPr/>
              <w:t xml:space="preserve">Renée DuMonde </w:t>
            </w:r>
          </w:p>
          <w:p>
            <w:pPr>
              <w:pStyle w:val="TableContents"/>
              <w:numPr>
                <w:ilvl w:val="0"/>
                <w:numId w:val="158"/>
              </w:numPr>
              <w:tabs>
                <w:tab w:val="clear" w:pos="1134"/>
                <w:tab w:val="left" w:leader="none" w:pos="707"/>
              </w:tabs>
              <w:bidi w:val="0"/>
              <w:spacing w:before="0" w:after="0"/>
              <w:ind w:start="707" w:hanging="283"/>
              <w:jc w:val="left"/>
              <w:rPr/>
            </w:pPr>
            <w:r>
              <w:rPr/>
              <w:t xml:space="preserve">Megan Hathaway </w:t>
            </w:r>
          </w:p>
          <w:p>
            <w:pPr>
              <w:pStyle w:val="TableContents"/>
              <w:numPr>
                <w:ilvl w:val="0"/>
                <w:numId w:val="158"/>
              </w:numPr>
              <w:tabs>
                <w:tab w:val="clear" w:pos="1134"/>
                <w:tab w:val="left" w:leader="none" w:pos="707"/>
              </w:tabs>
              <w:bidi w:val="0"/>
              <w:spacing w:before="0" w:after="283"/>
              <w:ind w:start="707" w:hanging="283"/>
              <w:jc w:val="left"/>
              <w:rPr/>
            </w:pPr>
            <w:r>
              <w:rPr/>
              <w:t xml:space="preserve">Lexie Carver </w:t>
            </w:r>
          </w:p>
        </w:tc>
      </w:tr>
      <w:tr>
        <w:trPr/>
        <w:tc>
          <w:tcPr>
            <w:tcW w:w="1906" w:type="dxa"/>
            <w:tcBorders/>
            <w:vAlign w:val="center"/>
          </w:tcPr>
          <w:p>
            <w:pPr>
              <w:pStyle w:val="TableHeading"/>
              <w:suppressLineNumbers/>
              <w:bidi w:val="0"/>
              <w:spacing w:before="0" w:after="283"/>
              <w:jc w:val="center"/>
              <w:rPr/>
            </w:pPr>
            <w:r>
              <w:rPr/>
              <w:t xml:space="preserve">Puoliso </w:t>
            </w:r>
          </w:p>
        </w:tc>
        <w:tc>
          <w:tcPr>
            <w:tcW w:w="561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Anna Fredericks (1985) </w:t>
            </w:r>
          </w:p>
          <w:p>
            <w:pPr>
              <w:pStyle w:val="TableContents"/>
              <w:numPr>
                <w:ilvl w:val="0"/>
                <w:numId w:val="159"/>
              </w:numPr>
              <w:tabs>
                <w:tab w:val="clear" w:pos="1134"/>
                <w:tab w:val="left" w:leader="none" w:pos="707"/>
              </w:tabs>
              <w:bidi w:val="0"/>
              <w:spacing w:before="0" w:after="0"/>
              <w:ind w:start="707" w:hanging="283"/>
              <w:jc w:val="left"/>
              <w:rPr/>
            </w:pPr>
            <w:r>
              <w:rPr/>
              <w:t xml:space="preserve">Kristen DiMera (1994 -- 95) </w:t>
            </w:r>
          </w:p>
          <w:p>
            <w:pPr>
              <w:pStyle w:val="TableContents"/>
              <w:numPr>
                <w:ilvl w:val="0"/>
                <w:numId w:val="159"/>
              </w:numPr>
              <w:tabs>
                <w:tab w:val="clear" w:pos="1134"/>
                <w:tab w:val="left" w:leader="none" w:pos="707"/>
              </w:tabs>
              <w:bidi w:val="0"/>
              <w:spacing w:before="0" w:after="283"/>
              <w:ind w:start="707" w:hanging="283"/>
              <w:jc w:val="left"/>
              <w:rPr/>
            </w:pPr>
            <w:r>
              <w:rPr/>
              <w:t xml:space="preserve">Kate Roberts (2017 -- 18) </w:t>
            </w:r>
          </w:p>
        </w:tc>
      </w:tr>
      <w:tr>
        <w:trPr/>
        <w:tc>
          <w:tcPr>
            <w:tcW w:w="1906" w:type="dxa"/>
            <w:tcBorders/>
            <w:vAlign w:val="center"/>
          </w:tcPr>
          <w:p>
            <w:pPr>
              <w:pStyle w:val="TableHeading"/>
              <w:suppressLineNumbers/>
              <w:bidi w:val="0"/>
              <w:spacing w:before="0" w:after="283"/>
              <w:jc w:val="center"/>
              <w:rPr/>
            </w:pPr>
            <w:r>
              <w:rPr/>
              <w:t xml:space="preserve">Poikapuolet </w:t>
            </w:r>
          </w:p>
        </w:tc>
        <w:tc>
          <w:tcPr>
            <w:tcW w:w="561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Austin Reed (2017) </w:t>
            </w:r>
          </w:p>
          <w:p>
            <w:pPr>
              <w:pStyle w:val="TableContents"/>
              <w:numPr>
                <w:ilvl w:val="0"/>
                <w:numId w:val="160"/>
              </w:numPr>
              <w:tabs>
                <w:tab w:val="clear" w:pos="1134"/>
                <w:tab w:val="left" w:leader="none" w:pos="707"/>
              </w:tabs>
              <w:bidi w:val="0"/>
              <w:spacing w:before="0" w:after="0"/>
              <w:ind w:start="707" w:hanging="283"/>
              <w:jc w:val="left"/>
              <w:rPr/>
            </w:pPr>
            <w:r>
              <w:rPr/>
              <w:t xml:space="preserve">Lucas Horton (2017) </w:t>
            </w:r>
          </w:p>
          <w:p>
            <w:pPr>
              <w:pStyle w:val="TableContents"/>
              <w:numPr>
                <w:ilvl w:val="0"/>
                <w:numId w:val="160"/>
              </w:numPr>
              <w:tabs>
                <w:tab w:val="clear" w:pos="1134"/>
                <w:tab w:val="left" w:leader="none" w:pos="707"/>
              </w:tabs>
              <w:bidi w:val="0"/>
              <w:spacing w:before="0" w:after="0"/>
              <w:ind w:start="707" w:hanging="283"/>
              <w:jc w:val="left"/>
              <w:rPr/>
            </w:pPr>
            <w:r>
              <w:rPr/>
              <w:t xml:space="preserve">Rex Brady (2017) </w:t>
            </w:r>
          </w:p>
          <w:p>
            <w:pPr>
              <w:pStyle w:val="TableContents"/>
              <w:numPr>
                <w:ilvl w:val="0"/>
                <w:numId w:val="160"/>
              </w:numPr>
              <w:tabs>
                <w:tab w:val="clear" w:pos="1134"/>
                <w:tab w:val="left" w:leader="none" w:pos="707"/>
              </w:tabs>
              <w:bidi w:val="0"/>
              <w:spacing w:before="0" w:after="283"/>
              <w:ind w:start="707" w:hanging="283"/>
              <w:jc w:val="left"/>
              <w:rPr/>
            </w:pPr>
            <w:r>
              <w:rPr/>
              <w:t xml:space="preserve">Philip Kiriakis (2017) </w:t>
            </w:r>
          </w:p>
        </w:tc>
      </w:tr>
      <w:tr>
        <w:trPr/>
        <w:tc>
          <w:tcPr>
            <w:tcW w:w="1906" w:type="dxa"/>
            <w:tcBorders/>
            <w:vAlign w:val="center"/>
          </w:tcPr>
          <w:p>
            <w:pPr>
              <w:pStyle w:val="TableHeading"/>
              <w:suppressLineNumbers/>
              <w:bidi w:val="0"/>
              <w:spacing w:before="0" w:after="283"/>
              <w:jc w:val="center"/>
              <w:rPr/>
            </w:pPr>
            <w:r>
              <w:rPr/>
              <w:t xml:space="preserve">Tyttärenpuoli </w:t>
            </w:r>
          </w:p>
        </w:tc>
        <w:tc>
          <w:tcPr>
            <w:tcW w:w="561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Billie Reed (2017) </w:t>
            </w:r>
          </w:p>
          <w:p>
            <w:pPr>
              <w:pStyle w:val="TableContents"/>
              <w:numPr>
                <w:ilvl w:val="0"/>
                <w:numId w:val="161"/>
              </w:numPr>
              <w:tabs>
                <w:tab w:val="clear" w:pos="1134"/>
                <w:tab w:val="left" w:leader="none" w:pos="707"/>
              </w:tabs>
              <w:bidi w:val="0"/>
              <w:spacing w:before="0" w:after="283"/>
              <w:ind w:start="707" w:hanging="283"/>
              <w:jc w:val="left"/>
              <w:rPr/>
            </w:pPr>
            <w:r>
              <w:rPr/>
              <w:t xml:space="preserve">Cassie Brady (2017)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5613" w:type="dxa"/>
            <w:tcBorders/>
            <w:vAlign w:val="center"/>
          </w:tcPr>
          <w:p>
            <w:pPr>
              <w:pStyle w:val="TableContents"/>
              <w:bidi w:val="0"/>
              <w:spacing w:before="0" w:after="283"/>
              <w:jc w:val="left"/>
              <w:rPr/>
            </w:pPr>
            <w:r>
              <w:rPr/>
              <w:t xml:space="preserve">Santo DiMera </w:t>
            </w:r>
          </w:p>
        </w:tc>
      </w:tr>
      <w:tr>
        <w:trPr/>
        <w:tc>
          <w:tcPr>
            <w:tcW w:w="1906" w:type="dxa"/>
            <w:tcBorders/>
            <w:vAlign w:val="center"/>
          </w:tcPr>
          <w:p>
            <w:pPr>
              <w:pStyle w:val="TableHeading"/>
              <w:suppressLineNumbers/>
              <w:bidi w:val="0"/>
              <w:spacing w:before="0" w:after="283"/>
              <w:jc w:val="center"/>
              <w:rPr/>
            </w:pPr>
            <w:r>
              <w:rPr/>
              <w:t xml:space="preserve">Sedät </w:t>
            </w:r>
          </w:p>
        </w:tc>
        <w:tc>
          <w:tcPr>
            <w:tcW w:w="5613" w:type="dxa"/>
            <w:tcBorders/>
            <w:vAlign w:val="center"/>
          </w:tcPr>
          <w:p>
            <w:pPr>
              <w:pStyle w:val="TableContents"/>
              <w:bidi w:val="0"/>
              <w:spacing w:before="0" w:after="283"/>
              <w:jc w:val="left"/>
              <w:rPr/>
            </w:pPr>
            <w:r>
              <w:rPr/>
              <w:t xml:space="preserve">Ryan Brady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561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Theo Carver </w:t>
            </w:r>
          </w:p>
          <w:p>
            <w:pPr>
              <w:pStyle w:val="TableContents"/>
              <w:numPr>
                <w:ilvl w:val="0"/>
                <w:numId w:val="162"/>
              </w:numPr>
              <w:tabs>
                <w:tab w:val="clear" w:pos="1134"/>
                <w:tab w:val="left" w:leader="none" w:pos="707"/>
              </w:tabs>
              <w:bidi w:val="0"/>
              <w:spacing w:before="0" w:after="0"/>
              <w:ind w:start="707" w:hanging="283"/>
              <w:jc w:val="left"/>
              <w:rPr/>
            </w:pPr>
            <w:r>
              <w:rPr/>
              <w:t xml:space="preserve">Steven Hawk </w:t>
            </w:r>
          </w:p>
          <w:p>
            <w:pPr>
              <w:pStyle w:val="TableContents"/>
              <w:numPr>
                <w:ilvl w:val="0"/>
                <w:numId w:val="162"/>
              </w:numPr>
              <w:tabs>
                <w:tab w:val="clear" w:pos="1134"/>
                <w:tab w:val="left" w:leader="none" w:pos="707"/>
              </w:tabs>
              <w:bidi w:val="0"/>
              <w:spacing w:before="0" w:after="0"/>
              <w:ind w:start="707" w:hanging="283"/>
              <w:jc w:val="left"/>
              <w:rPr/>
            </w:pPr>
            <w:r>
              <w:rPr/>
              <w:t xml:space="preserve">Johnny DiMera </w:t>
            </w:r>
          </w:p>
          <w:p>
            <w:pPr>
              <w:pStyle w:val="TableContents"/>
              <w:numPr>
                <w:ilvl w:val="0"/>
                <w:numId w:val="162"/>
              </w:numPr>
              <w:tabs>
                <w:tab w:val="clear" w:pos="1134"/>
                <w:tab w:val="left" w:leader="none" w:pos="707"/>
              </w:tabs>
              <w:bidi w:val="0"/>
              <w:spacing w:before="0" w:after="283"/>
              <w:ind w:start="707" w:hanging="283"/>
              <w:jc w:val="left"/>
              <w:rPr/>
            </w:pPr>
            <w:r>
              <w:rPr/>
              <w:t xml:space="preserve">Thomas Deveraux </w:t>
            </w:r>
          </w:p>
        </w:tc>
      </w:tr>
      <w:tr>
        <w:trPr/>
        <w:tc>
          <w:tcPr>
            <w:tcW w:w="1906" w:type="dxa"/>
            <w:tcBorders/>
            <w:vAlign w:val="center"/>
          </w:tcPr>
          <w:p>
            <w:pPr>
              <w:pStyle w:val="TableHeading"/>
              <w:suppressLineNumbers/>
              <w:bidi w:val="0"/>
              <w:spacing w:before="0" w:after="283"/>
              <w:jc w:val="center"/>
              <w:rPr/>
            </w:pPr>
            <w:r>
              <w:rPr/>
              <w:t xml:space="preserve">Sisarentyttäret </w:t>
            </w:r>
          </w:p>
        </w:tc>
        <w:tc>
          <w:tcPr>
            <w:tcW w:w="561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Sydney DiMera </w:t>
            </w:r>
          </w:p>
          <w:p>
            <w:pPr>
              <w:pStyle w:val="TableContents"/>
              <w:numPr>
                <w:ilvl w:val="0"/>
                <w:numId w:val="163"/>
              </w:numPr>
              <w:tabs>
                <w:tab w:val="clear" w:pos="1134"/>
                <w:tab w:val="left" w:leader="none" w:pos="707"/>
              </w:tabs>
              <w:bidi w:val="0"/>
              <w:spacing w:before="0" w:after="283"/>
              <w:ind w:start="707" w:hanging="283"/>
              <w:jc w:val="left"/>
              <w:rPr/>
            </w:pPr>
            <w:r>
              <w:rPr/>
              <w:t xml:space="preserve">Grace Brady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Andrea elämämme päivinä</w:t>
      </w:r>
    </w:p>
    <w:p>
      <w:pPr>
        <w:pStyle w:val="TextBody"/>
        <w:bidi w:val="0"/>
        <w:jc w:val="left"/>
        <w:rPr>
          <w:b/>
          <w:u w:val="single"/>
          <w:shd w:val="clear" w:fill="FFFF00"/>
        </w:rPr>
      </w:pPr>
      <w:r>
        <w:rPr>
          <w:b/>
          <w:u w:val="single"/>
          <w:shd w:val="clear" w:fill="FFFF00"/>
        </w:rPr>
        <w:t xml:space="preserve">Asiakirjan numero 43091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``Kate'' Burton </w:t>
      </w:r>
      <w:r>
        <w:rPr/>
        <w:t xml:space="preserve">(s. 10. syyskuuta 1957) on sveitsiläissyntyinen brittinäyttelijä, näyttelijä Richard Burtonin ja Sybil Burtonin tytär.</w:t>
      </w:r>
      <w:r>
        <w:rPr/>
        <w:t xml:space="preserve"> Televisiossa Burton sai kriitikoiden suosiota esityksistään Shonda Rhimesin draamasarjoissa Ellis Greynä Greyn anatomiassa ja varapresidentti Sally Langstonina Skandaalissa. Hän on ollut ehdolla kolmeen Primetime Emmy -palkintoon ja kolmeen Tony-palkintoon.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Ellis Greytä Greyn anatomiassa...</w:t>
      </w:r>
    </w:p>
    <w:p>
      <w:pPr>
        <w:pStyle w:val="TextBody"/>
        <w:bidi w:val="0"/>
        <w:jc w:val="left"/>
        <w:rPr>
          <w:b/>
          <w:u w:val="single"/>
          <w:shd w:val="clear" w:fill="FFFF00"/>
        </w:rPr>
      </w:pPr>
      <w:r>
        <w:rPr>
          <w:b/>
          <w:u w:val="single"/>
          <w:shd w:val="clear" w:fill="FFFF00"/>
        </w:rPr>
        <w:t xml:space="preserve">Asiakirjan numero 43092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Aluslipun on </w:t>
      </w:r>
      <w:r>
        <w:rPr/>
        <w:t xml:space="preserve">yleensä liehuttava, kun alus saapuu satamaan ja lähtee satamasta, kun se purjehtii vieraiden vesien läpi ja kun sotalaiva antaa asiasta merkin. Sota-alukset käyttävät yleensä lippua aamuväriseremonian ja auringonlaskun välisenä aikana, kun ne ovat kiinnitettyinä tai ankkurissa, aina kun ne ovat matkalla, ja aina kun ne osallistuvat taisteluun - "taistelulippua". Taistelussa sotalaivalla on usein useita taistelulippuja. Tämä perinne on peräisin purjelaivojen aikakaudelta. Perinteen mukaan aluksen katsottiin antautuneen, jos se laski lippunsa. Mastot olivat tulituksen kohteena, ja toinen ja sitä seuraavat liputettiin, jotta lippu pysyisi liehumassa myös maston osuman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satamasta lähdössä olevan aluksen näyttämä merkkilippu</w:t>
      </w:r>
    </w:p>
    <w:p>
      <w:pPr>
        <w:pStyle w:val="TextBody"/>
        <w:bidi w:val="0"/>
        <w:jc w:val="left"/>
        <w:rPr>
          <w:b/>
          <w:u w:val="single"/>
          <w:shd w:val="clear" w:fill="FFFF00"/>
        </w:rPr>
      </w:pPr>
      <w:r>
        <w:rPr>
          <w:b/>
          <w:u w:val="single"/>
          <w:shd w:val="clear" w:fill="FFFF00"/>
        </w:rPr>
        <w:t xml:space="preserve">Asiakirjan numero 43093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ilmastonmuutoskonferenssit ovat vuotuisia konferensseja, jotka järjestetään ilmastonmuutosta koskevan Yhdistyneiden Kansakuntien puitesopimuksen (UNFCCC) puitteissa. Ne toimivat </w:t>
      </w:r>
      <w:r>
        <w:rPr>
          <w:color w:val="A9A9A9"/>
        </w:rPr>
        <w:t xml:space="preserve">UNFCCC:n sopimuspuolten (Conference of the Parties, COP) </w:t>
      </w:r>
      <w:r>
        <w:rPr/>
        <w:t xml:space="preserve">virallisena kokouksena</w:t>
      </w:r>
      <w:r>
        <w:rPr/>
        <w:t xml:space="preserve">, jossa arvioidaan ilmastonmuutoksen käsittelyssä saavutettua edistystä ja neuvotellaan 1990-luvun puolivälistä alkaen Kioton pöytäkirjasta, jolla teollisuusmaille asetetaan oikeudellisesti sitovia velvoitteita kasvihuonekaasupäästöjen vähentämiseksi. Vuodesta 2005 lähtien konferenssit ovat toimineet myös Kioton pöytäkirjan osapuolten kokouksena toimivana osapuolten konferenssina (CMP); myös yleissopimuksen osapuolet, jotka eivät ole pöytäkirjan osapuolia, voivat osallistua pöytäkirjaan liittyviin kokouksiin tarkkailijoina. Vuodesta 2011 alkaen kokouksissa on myös neuvoteltu Pariisin sopimuksesta osana Durbanin foorumin toimintaa, kunnes se saatiin päätökseen vuonna 2015, mikä loi yleisen polun kohti ilmastotoimia.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cop tarkoittaa suhteessa unfccc:hen?</w:t>
      </w:r>
    </w:p>
    <w:p>
      <w:pPr>
        <w:pStyle w:val="TextBody"/>
        <w:bidi w:val="0"/>
        <w:jc w:val="left"/>
        <w:rPr>
          <w:b/>
          <w:u w:val="single"/>
          <w:shd w:val="clear" w:fill="FFFF00"/>
        </w:rPr>
      </w:pPr>
      <w:r>
        <w:rPr>
          <w:b/>
          <w:u w:val="single"/>
          <w:shd w:val="clear" w:fill="FFFF00"/>
        </w:rPr>
        <w:t xml:space="preserve">Asiakirjan numero 43094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Pyhä Henki esiintyy </w:t>
      </w:r>
      <w:r>
        <w:rPr/>
        <w:t xml:space="preserve">Uudessa testamentissa </w:t>
      </w:r>
      <w:r>
        <w:rPr>
          <w:color w:val="A9A9A9"/>
        </w:rPr>
        <w:t xml:space="preserve">ainakin 90 kertaa.</w:t>
      </w:r>
      <w:r>
        <w:rPr/>
        <w:t xml:space="preserve"> Pyhän Hengen pyhyys kristityille vahvistetaan kaikissa kolmessa synoptisessa evankeliumissa (Matt. 12: 30-32, Mark. 3: 28-30 ja Luuk. 12: 8-10), joissa julistetaan, että Pyhän Hengen pilkkaaminen on anteeksiantamaton synti. Pyhän Hengen osallisuuteen kolminaisuudessa viittaa Jeesuksen viimeinen ylösnousemuksen jälkeinen ohje opetuslapsilleen Matteuksen evankeliumin lopussa (28: 19): "Menkää siis ja tehkää kaikki kansat minun opetuslapsikseni ja kastakaa heidät Isän ja Pojan ja Pyhän Hengen 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Pyhää Henkeä käytettiin Uudessa testamentissa?</w:t>
      </w:r>
    </w:p>
    <w:p>
      <w:pPr>
        <w:pStyle w:val="TextBody"/>
        <w:bidi w:val="0"/>
        <w:jc w:val="left"/>
        <w:rPr>
          <w:b/>
          <w:u w:val="single"/>
          <w:shd w:val="clear" w:fill="FFFF00"/>
        </w:rPr>
      </w:pPr>
      <w:r>
        <w:rPr>
          <w:b/>
          <w:u w:val="single"/>
          <w:shd w:val="clear" w:fill="FFFF00"/>
        </w:rPr>
        <w:t xml:space="preserve">Asiakirjan numero 43095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kunkin hiukkasen viemän säiliön tilavuus (ei hiukkasen nopeus) ja k on Boltzmannin vakio. Siinä otetaan käyttöön kaksi uutta parametria: a', joka on </w:t>
      </w:r>
      <w:r>
        <w:rPr>
          <w:color w:val="A9A9A9"/>
        </w:rPr>
        <w:t xml:space="preserve">hiukkasten välisen keskimääräisen vetovoiman mitta, </w:t>
      </w:r>
      <w:r>
        <w:rPr/>
        <w:t xml:space="preserve">ja b', </w:t>
      </w:r>
      <w:r>
        <w:rPr>
          <w:color w:val="DCDCDC"/>
        </w:rPr>
        <w:t xml:space="preserve">tilavuus, jonka yksi hiukkanen jättää pois v:stä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 ja b tarkoittavat van der waalsin yhtälössä?</w:t>
      </w:r>
    </w:p>
    <w:p>
      <w:pPr>
        <w:pStyle w:val="TextBody"/>
        <w:bidi w:val="0"/>
        <w:jc w:val="left"/>
        <w:rPr>
          <w:b/>
          <w:u w:val="single"/>
          <w:shd w:val="clear" w:fill="FFFF00"/>
        </w:rPr>
      </w:pPr>
      <w:r>
        <w:rPr>
          <w:b/>
          <w:u w:val="single"/>
          <w:shd w:val="clear" w:fill="FFFF00"/>
        </w:rPr>
        <w:t xml:space="preserve">Asiakirjan numero 43096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 It In'' on </w:t>
      </w:r>
      <w:r>
        <w:rPr>
          <w:color w:val="A9A9A9"/>
        </w:rPr>
        <w:t xml:space="preserve">Layng Martine Jr:</w:t>
      </w:r>
      <w:r>
        <w:rPr/>
        <w:t xml:space="preserve">n kirjoittama ja alun perin levyttämä kappale, jonka </w:t>
      </w:r>
      <w:r>
        <w:rPr/>
        <w:t xml:space="preserve">nimi on Layng Martine. Hänen Barnaby Records -levymerkillä julkaistun versionsa tuotti Ray Stevens, ja se nousi listasingleksi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rub it in rub it in...</w:t>
      </w:r>
    </w:p>
    <w:p>
      <w:pPr>
        <w:pStyle w:val="TextBody"/>
        <w:bidi w:val="0"/>
        <w:jc w:val="left"/>
        <w:rPr>
          <w:b/>
          <w:u w:val="single"/>
          <w:shd w:val="clear" w:fill="FFFF00"/>
        </w:rPr>
      </w:pPr>
      <w:r>
        <w:rPr>
          <w:b/>
          <w:u w:val="single"/>
          <w:shd w:val="clear" w:fill="FFFF00"/>
        </w:rPr>
        <w:t xml:space="preserve">Asiakirjan numero 43097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Alone Tonight'' on kappale, jonka amerikkalainen kantriartisti Luke Bryan on levyttänyt duettona </w:t>
      </w:r>
      <w:r>
        <w:rPr/>
        <w:t xml:space="preserve">amerikkalaisen kantriyhtyeen Little Big Townin </w:t>
      </w:r>
      <w:r>
        <w:rPr>
          <w:color w:val="A9A9A9"/>
        </w:rPr>
        <w:t xml:space="preserve">Karen </w:t>
      </w:r>
      <w:r>
        <w:rPr/>
        <w:t xml:space="preserve">Fairchildin </w:t>
      </w:r>
      <w:r>
        <w:rPr/>
        <w:t xml:space="preserve">kanssa </w:t>
      </w:r>
      <w:r>
        <w:rPr/>
        <w:t xml:space="preserve">hänen viidennelle studioalbumilleen Kill the Lights (2015). Albumin julkaisun yhteydessä kappale nousi Billboard Hot Country Songs -listan sijalle 33 digitaalisten latausten perusteella. Se tarjoiltiin yhdysvaltalaisille kantriradioille 23. marraskuuta 2015 albumin kolmantena virallisena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yksin kotiin tänä iltana Luke Bryanin kanssa -</w:t>
      </w:r>
    </w:p>
    <w:p>
      <w:pPr>
        <w:pStyle w:val="TextBody"/>
        <w:bidi w:val="0"/>
        <w:jc w:val="left"/>
        <w:rPr>
          <w:b/>
          <w:u w:val="single"/>
          <w:shd w:val="clear" w:fill="FFFF00"/>
        </w:rPr>
      </w:pPr>
      <w:r>
        <w:rPr>
          <w:b/>
          <w:u w:val="single"/>
          <w:shd w:val="clear" w:fill="FFFF00"/>
        </w:rPr>
        <w:t xml:space="preserve">Asiakirjan numero 43098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Principlists tai Osoulgarayan on Iranin politiikassa yleisesti käytetty sateenvarjotermi, jolla viitataan erilaisiin konservatiivisiin piireihin ja puolueisiin. Termi on vastakohta </w:t>
      </w:r>
      <w:r>
        <w:rPr>
          <w:color w:val="A9A9A9"/>
        </w:rPr>
        <w:t xml:space="preserve">reformisteille </w:t>
      </w:r>
      <w:r>
        <w:rPr/>
        <w:t xml:space="preserve">tai </w:t>
      </w:r>
      <w:r>
        <w:rPr>
          <w:color w:val="DCDCDC"/>
        </w:rPr>
        <w:t xml:space="preserve">eslaah-talabaaneille</w:t>
      </w:r>
      <w:r>
        <w:rPr/>
        <w:t xml:space="preserve">, jotka pyrkivät uskonnollisiin ja perustuslaillisiin uudistuksiin Iranissa.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nimitys henkilölle, joka pyrkii uskonnollisiin ja perustuslaillisiin uudistuksiin Iranissa?</w:t>
      </w:r>
    </w:p>
    <w:p>
      <w:pPr>
        <w:pStyle w:val="TextBody"/>
        <w:bidi w:val="0"/>
        <w:jc w:val="left"/>
        <w:rPr>
          <w:b/>
          <w:u w:val="single"/>
          <w:shd w:val="clear" w:fill="FFFF00"/>
        </w:rPr>
      </w:pPr>
      <w:r>
        <w:rPr>
          <w:b/>
          <w:u w:val="single"/>
          <w:shd w:val="clear" w:fill="FFFF00"/>
        </w:rPr>
        <w:t xml:space="preserve">Asiakirjan numero 43099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Mayon epävirallinen kannattajakerho on Mayo Club</w:t>
      </w:r>
      <w:r>
        <w:rPr>
          <w:color w:val="A9A9A9"/>
        </w:rPr>
        <w:t xml:space="preserve">' 51</w:t>
      </w:r>
      <w:r>
        <w:rPr/>
        <w:t xml:space="preserve">. Heidän vaakunansa perustuu nykyiseen GAA:n vaakunaan, jossa Croagh Patrick -vuori on vihreällä ja meri sen alla punaisella, mikä tarkoittaa kreivikunnan rannikkoa. Klubin nimi on peräisin vuodelta, jolloin Mayon vanhemmat jalkapalloilijat voittivat viimeksi Sam Maguire Cupin, joka on synonyymi Mayon jalkapallolle.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Mayo voitti viimeksi Sam Maguire Cupin?</w:t>
      </w:r>
    </w:p>
    <w:p>
      <w:pPr>
        <w:pStyle w:val="TextBody"/>
        <w:bidi w:val="0"/>
        <w:jc w:val="left"/>
        <w:rPr>
          <w:b/>
          <w:u w:val="single"/>
          <w:shd w:val="clear" w:fill="FFFF00"/>
        </w:rPr>
      </w:pPr>
      <w:r>
        <w:rPr>
          <w:b/>
          <w:u w:val="single"/>
          <w:shd w:val="clear" w:fill="FFFF00"/>
        </w:rPr>
        <w:t xml:space="preserve">Asiakirjan numero 43100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Corvette, joka tunnetaan puhekielessä nimellä Vette tai Chevy Corvette, on Chevroletin valmistama urheiluauto. Autoa on valmistettu seitsemän sukupolven ajan. Ensimmäinen malli, avoauto, esiteltiin GM Motoramassa vuonna </w:t>
      </w:r>
      <w:r>
        <w:rPr>
          <w:color w:val="A9A9A9"/>
        </w:rPr>
        <w:t xml:space="preserve">1953 </w:t>
      </w:r>
      <w:r>
        <w:rPr/>
        <w:t xml:space="preserve">konseptinäyttelyautona. Myron Scottin katsotaan antaneen autolle nimen corvette-nimisen pienen, ketterän sota-aluksen tyypin mukaan. Corvettea valmistettiin alun perin Flintissä, Michiganissa ja St. Louisissa, Missourissa, mutta nykyisin sitä valmistetaan Bowling Greenissä, Kentuckyssa, ja se on Kentuckyn osavaltion virallinen urheiluauto.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Chevy Corvette julkaistiin?</w:t>
      </w:r>
    </w:p>
    <w:p>
      <w:pPr>
        <w:pStyle w:val="TextBody"/>
        <w:bidi w:val="0"/>
        <w:jc w:val="left"/>
        <w:rPr>
          <w:b/>
          <w:u w:val="single"/>
          <w:shd w:val="clear" w:fill="FFFF00"/>
        </w:rPr>
      </w:pPr>
      <w:r>
        <w:rPr>
          <w:b/>
          <w:u w:val="single"/>
          <w:shd w:val="clear" w:fill="FFFF00"/>
        </w:rPr>
        <w:t xml:space="preserve">Asiakirjan numero 43101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Fernandes on sukunimi portugalinkielisissä maissa. Tämän sukunimen espanjankielinen versio on Fernández. Nimi on </w:t>
      </w:r>
      <w:r>
        <w:rPr>
          <w:color w:val="A9A9A9"/>
        </w:rPr>
        <w:t xml:space="preserve">portugalilaisen ja espanjalaisen henkilönnimen Fernando patronyymimuoto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fernandes tulee?</w:t>
      </w:r>
    </w:p>
    <w:p>
      <w:pPr>
        <w:pStyle w:val="TextBody"/>
        <w:bidi w:val="0"/>
        <w:jc w:val="left"/>
        <w:rPr>
          <w:b/>
          <w:u w:val="single"/>
          <w:shd w:val="clear" w:fill="FFFF00"/>
        </w:rPr>
      </w:pPr>
      <w:r>
        <w:rPr>
          <w:b/>
          <w:u w:val="single"/>
          <w:shd w:val="clear" w:fill="FFFF00"/>
        </w:rPr>
        <w:t xml:space="preserve">Asiakirjan numero 43102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voitti puhekilpailun, jonka ansiosta hän sai täyden stipendin Tennessee State Universityyn, joka on historiallisesti musta yliopisto ja jossa hän opiskeli viestintää. Hänen ensimmäinen työpaikkansa teini-ikäisenä oli paikallisessa ruokakaupassa. Winfrey voitti 17-vuotiaana Miss Black Tennessee -kauneuskilpailun. Hän herätti myös paikallisen mustan radioaseman WVOL:n huomion, joka palkkasi hänet tekemään uutisia osa-aikaisesti. Hän työskenteli siellä </w:t>
      </w:r>
      <w:r>
        <w:rPr>
          <w:color w:val="A9A9A9"/>
        </w:rPr>
        <w:t xml:space="preserve">lukionsa viimeisen vuoden aikana </w:t>
      </w:r>
      <w:r>
        <w:rPr/>
        <w:t xml:space="preserve">ja uudelleen opiskellessaan kahtena ensimmäisenä vuonna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Oprah aloitti uransa yleisradiotoiminnassa</w:t>
      </w:r>
    </w:p>
    <w:p>
      <w:pPr>
        <w:pStyle w:val="TextBody"/>
        <w:bidi w:val="0"/>
        <w:jc w:val="left"/>
        <w:rPr>
          <w:b/>
          <w:u w:val="single"/>
          <w:shd w:val="clear" w:fill="FFFF00"/>
        </w:rPr>
      </w:pPr>
      <w:r>
        <w:rPr>
          <w:b/>
          <w:u w:val="single"/>
          <w:shd w:val="clear" w:fill="FFFF00"/>
        </w:rPr>
        <w:t xml:space="preserve">Asiakirjan numero 43103</w:t>
      </w:r>
    </w:p>
    <w:p>
      <w:pPr>
        <w:pStyle w:val="TextBody"/>
        <w:bidi w:val="0"/>
        <w:jc w:val="left"/>
        <w:rPr>
          <w:b/>
          <w:shd w:val="clear" w:fill="FFFF00"/>
        </w:rPr>
      </w:pPr>
      <w:r>
        <w:rPr>
          <w:b/>
          <w:shd w:val="clear" w:fill="FFFF00"/>
        </w:rPr>
        <w:t xml:space="preserve">Tekstin numero 0</w:t>
      </w:r>
    </w:p>
    <w:tbl>
      <w:tblPr>
        <w:tblW w:w="12074" w:type="dxa"/>
        <w:jc w:val="left"/>
        <w:tblInd w:w="0" w:type="dxa"/>
        <w:tblLayout w:type="fixed"/>
        <w:tblCellMar>
          <w:top w:w="28" w:type="dxa"/>
          <w:left w:w="28" w:type="dxa"/>
          <w:bottom w:w="28" w:type="dxa"/>
          <w:right w:w="28" w:type="dxa"/>
        </w:tblCellMar>
      </w:tblPr>
      <w:tblGrid>
        <w:gridCol w:w="2401"/>
        <w:gridCol w:w="1426"/>
        <w:gridCol w:w="1291"/>
        <w:gridCol w:w="1081"/>
        <w:gridCol w:w="481"/>
        <w:gridCol w:w="646"/>
        <w:gridCol w:w="646"/>
        <w:gridCol w:w="646"/>
        <w:gridCol w:w="541"/>
        <w:gridCol w:w="466"/>
        <w:gridCol w:w="466"/>
        <w:gridCol w:w="466"/>
        <w:gridCol w:w="541"/>
        <w:gridCol w:w="976"/>
      </w:tblGrid>
      <w:tr>
        <w:trPr/>
        <w:tc>
          <w:tcPr>
            <w:tcW w:w="2401" w:type="dxa"/>
            <w:tcBorders/>
            <w:vAlign w:val="center"/>
          </w:tcPr>
          <w:p>
            <w:pPr>
              <w:pStyle w:val="TableHeading"/>
              <w:suppressLineNumbers/>
              <w:bidi w:val="0"/>
              <w:spacing w:before="0" w:after="283"/>
              <w:jc w:val="center"/>
              <w:rPr/>
            </w:pPr>
            <w:r>
              <w:rPr/>
              <w:t xml:space="preserve">Voittojen määrä </w:t>
            </w:r>
          </w:p>
        </w:tc>
        <w:tc>
          <w:tcPr>
            <w:tcW w:w="1426" w:type="dxa"/>
            <w:tcBorders/>
            <w:vAlign w:val="center"/>
          </w:tcPr>
          <w:p>
            <w:pPr>
              <w:pStyle w:val="TableHeading"/>
              <w:suppressLineNumbers/>
              <w:bidi w:val="0"/>
              <w:spacing w:before="0" w:after="283"/>
              <w:jc w:val="center"/>
              <w:rPr/>
            </w:pPr>
            <w:r>
              <w:rPr/>
              <w:t xml:space="preserve">Valmentaja </w:t>
            </w:r>
          </w:p>
        </w:tc>
        <w:tc>
          <w:tcPr>
            <w:tcW w:w="1291" w:type="dxa"/>
            <w:tcBorders/>
            <w:vAlign w:val="center"/>
          </w:tcPr>
          <w:p>
            <w:pPr>
              <w:pStyle w:val="TableHeading"/>
              <w:suppressLineNumbers/>
              <w:bidi w:val="0"/>
              <w:spacing w:before="0" w:after="283"/>
              <w:jc w:val="center"/>
              <w:rPr/>
            </w:pPr>
            <w:r>
              <w:rPr/>
              <w:t xml:space="preserve">Joukkue(t) voitti (vuosina) </w:t>
            </w:r>
          </w:p>
        </w:tc>
        <w:tc>
          <w:tcPr>
            <w:tcW w:w="1081" w:type="dxa"/>
            <w:tcBorders/>
            <w:vAlign w:val="center"/>
          </w:tcPr>
          <w:p>
            <w:pPr>
              <w:pStyle w:val="TableHeading"/>
              <w:suppressLineNumbers/>
              <w:bidi w:val="0"/>
              <w:spacing w:before="0" w:after="283"/>
              <w:jc w:val="center"/>
              <w:rPr/>
            </w:pPr>
            <w:r>
              <w:rPr/>
              <w:t xml:space="preserve">Valmentajan ura </w:t>
            </w:r>
          </w:p>
        </w:tc>
        <w:tc>
          <w:tcPr>
            <w:tcW w:w="481" w:type="dxa"/>
            <w:tcBorders/>
            <w:vAlign w:val="center"/>
          </w:tcPr>
          <w:p>
            <w:pPr>
              <w:pStyle w:val="TableHeading"/>
              <w:suppressLineNumbers/>
              <w:bidi w:val="0"/>
              <w:spacing w:before="0" w:after="283"/>
              <w:jc w:val="center"/>
              <w:rPr/>
            </w:pPr>
            <w:r>
              <w:rPr/>
              <w:t xml:space="preserve">Vuodet </w:t>
            </w:r>
          </w:p>
        </w:tc>
        <w:tc>
          <w:tcPr>
            <w:tcW w:w="646" w:type="dxa"/>
            <w:tcBorders/>
            <w:vAlign w:val="center"/>
          </w:tcPr>
          <w:p>
            <w:pPr>
              <w:pStyle w:val="TableHeading"/>
              <w:suppressLineNumbers/>
              <w:bidi w:val="0"/>
              <w:spacing w:before="0" w:after="283"/>
              <w:jc w:val="center"/>
              <w:rPr/>
            </w:pPr>
            <w:r>
              <w:rPr/>
              <w:t xml:space="preserve">GC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466" w:type="dxa"/>
            <w:tcBorders/>
            <w:vAlign w:val="center"/>
          </w:tcPr>
          <w:p>
            <w:pPr>
              <w:pStyle w:val="TableHeading"/>
              <w:suppressLineNumbers/>
              <w:bidi w:val="0"/>
              <w:spacing w:before="0" w:after="283"/>
              <w:jc w:val="center"/>
              <w:rPr/>
            </w:pPr>
            <w:r>
              <w:rPr/>
              <w:t xml:space="preserve">GC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976" w:type="dxa"/>
            <w:tcBorders/>
            <w:vAlign w:val="center"/>
          </w:tcPr>
          <w:p>
            <w:pPr>
              <w:pStyle w:val="TableHeading"/>
              <w:suppressLineNumbers/>
              <w:bidi w:val="0"/>
              <w:spacing w:before="0" w:after="283"/>
              <w:jc w:val="center"/>
              <w:rPr/>
            </w:pPr>
            <w:r>
              <w:rPr/>
              <w:t xml:space="preserve">Ref. Runkosarja Pudotuspelit </w:t>
            </w:r>
          </w:p>
        </w:tc>
      </w:tr>
      <w:tr>
        <w:trPr/>
        <w:tc>
          <w:tcPr>
            <w:tcW w:w="2401" w:type="dxa"/>
            <w:tcBorders/>
            <w:vAlign w:val="center"/>
          </w:tcPr>
          <w:p>
            <w:pPr>
              <w:pStyle w:val="TableContents"/>
              <w:bidi w:val="0"/>
              <w:spacing w:before="0" w:after="283"/>
              <w:jc w:val="left"/>
              <w:rPr/>
            </w:pPr>
            <w:r>
              <w:rPr/>
              <w:t xml:space="preserve">7001110000000000000 ♠ 11 </w:t>
            </w:r>
          </w:p>
        </w:tc>
        <w:tc>
          <w:tcPr>
            <w:tcW w:w="1426" w:type="dxa"/>
            <w:tcBorders/>
            <w:vAlign w:val="center"/>
          </w:tcPr>
          <w:p>
            <w:pPr>
              <w:pStyle w:val="TableContents"/>
              <w:bidi w:val="0"/>
              <w:spacing w:before="0" w:after="283"/>
              <w:jc w:val="left"/>
              <w:rPr/>
            </w:pPr>
            <w:r>
              <w:rPr/>
              <w:t xml:space="preserve">Jackson, Phil </w:t>
            </w:r>
            <w:r>
              <w:rPr>
                <w:color w:val="A9A9A9"/>
              </w:rPr>
              <w:t xml:space="preserve">Phil Jackson </w:t>
            </w:r>
            <w:r>
              <w:rPr/>
              <w:t xml:space="preserve">* </w:t>
            </w:r>
          </w:p>
        </w:tc>
        <w:tc>
          <w:tcPr>
            <w:tcW w:w="1291" w:type="dxa"/>
            <w:tcBorders/>
            <w:vAlign w:val="center"/>
          </w:tcPr>
          <w:p>
            <w:pPr>
              <w:pStyle w:val="TableContents"/>
              <w:bidi w:val="0"/>
              <w:spacing w:before="0" w:after="283"/>
              <w:jc w:val="left"/>
              <w:rPr/>
            </w:pPr>
            <w:r>
              <w:rPr/>
              <w:t xml:space="preserve">Chicago Bulls (1991, 1992, 1993, 1996, 1997, 1998) Los Angeles Lakers (2000, 2001, 2002, 2009, 2010) </w:t>
            </w:r>
          </w:p>
        </w:tc>
        <w:tc>
          <w:tcPr>
            <w:tcW w:w="1081" w:type="dxa"/>
            <w:tcBorders/>
            <w:vAlign w:val="center"/>
          </w:tcPr>
          <w:p>
            <w:pPr>
              <w:pStyle w:val="TableContents"/>
              <w:bidi w:val="0"/>
              <w:spacing w:before="0" w:after="283"/>
              <w:jc w:val="left"/>
              <w:rPr/>
            </w:pPr>
            <w:r>
              <w:rPr/>
              <w:t xml:space="preserve">1989 -- 1998, 1999 -- 2004, 2005 -- 2011 </w:t>
            </w:r>
          </w:p>
        </w:tc>
        <w:tc>
          <w:tcPr>
            <w:tcW w:w="48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1,640 </w:t>
            </w:r>
          </w:p>
        </w:tc>
        <w:tc>
          <w:tcPr>
            <w:tcW w:w="646" w:type="dxa"/>
            <w:tcBorders/>
            <w:vAlign w:val="center"/>
          </w:tcPr>
          <w:p>
            <w:pPr>
              <w:pStyle w:val="TableContents"/>
              <w:bidi w:val="0"/>
              <w:spacing w:before="0" w:after="283"/>
              <w:jc w:val="left"/>
              <w:rPr/>
            </w:pPr>
            <w:r>
              <w:rPr/>
              <w:t xml:space="preserve">1,155 </w:t>
            </w:r>
          </w:p>
        </w:tc>
        <w:tc>
          <w:tcPr>
            <w:tcW w:w="646" w:type="dxa"/>
            <w:tcBorders/>
            <w:vAlign w:val="center"/>
          </w:tcPr>
          <w:p>
            <w:pPr>
              <w:pStyle w:val="TableContents"/>
              <w:bidi w:val="0"/>
              <w:spacing w:before="0" w:after="283"/>
              <w:jc w:val="left"/>
              <w:rPr/>
            </w:pPr>
            <w:r>
              <w:rPr/>
              <w:t xml:space="preserve">485 </w:t>
            </w:r>
          </w:p>
        </w:tc>
        <w:tc>
          <w:tcPr>
            <w:tcW w:w="541" w:type="dxa"/>
            <w:tcBorders/>
            <w:vAlign w:val="center"/>
          </w:tcPr>
          <w:p>
            <w:pPr>
              <w:pStyle w:val="TableContents"/>
              <w:bidi w:val="0"/>
              <w:spacing w:before="0" w:after="283"/>
              <w:jc w:val="left"/>
              <w:rPr/>
            </w:pPr>
            <w:r>
              <w:rPr/>
              <w:t xml:space="preserve">. 704 </w:t>
            </w:r>
          </w:p>
        </w:tc>
        <w:tc>
          <w:tcPr>
            <w:tcW w:w="466" w:type="dxa"/>
            <w:tcBorders/>
            <w:vAlign w:val="center"/>
          </w:tcPr>
          <w:p>
            <w:pPr>
              <w:pStyle w:val="TableContents"/>
              <w:bidi w:val="0"/>
              <w:spacing w:before="0" w:after="283"/>
              <w:jc w:val="left"/>
              <w:rPr/>
            </w:pPr>
            <w:r>
              <w:rPr/>
              <w:t xml:space="preserve">333 </w:t>
            </w:r>
          </w:p>
        </w:tc>
        <w:tc>
          <w:tcPr>
            <w:tcW w:w="46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104 </w:t>
            </w:r>
          </w:p>
        </w:tc>
        <w:tc>
          <w:tcPr>
            <w:tcW w:w="541" w:type="dxa"/>
            <w:tcBorders/>
            <w:vAlign w:val="center"/>
          </w:tcPr>
          <w:p>
            <w:pPr>
              <w:pStyle w:val="TableContents"/>
              <w:bidi w:val="0"/>
              <w:spacing w:before="0" w:after="283"/>
              <w:jc w:val="left"/>
              <w:rPr/>
            </w:pPr>
            <w:r>
              <w:rPr/>
              <w:t xml:space="preserve">. 688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1426" w:type="dxa"/>
            <w:tcBorders/>
            <w:vAlign w:val="center"/>
          </w:tcPr>
          <w:p>
            <w:pPr>
              <w:pStyle w:val="TableContents"/>
              <w:bidi w:val="0"/>
              <w:spacing w:before="0" w:after="283"/>
              <w:jc w:val="left"/>
              <w:rPr/>
            </w:pPr>
            <w:r>
              <w:rPr/>
              <w:t xml:space="preserve">Auerbach, Red Red Auerbach * </w:t>
            </w:r>
          </w:p>
        </w:tc>
        <w:tc>
          <w:tcPr>
            <w:tcW w:w="1291" w:type="dxa"/>
            <w:tcBorders/>
            <w:vAlign w:val="center"/>
          </w:tcPr>
          <w:p>
            <w:pPr>
              <w:pStyle w:val="TableContents"/>
              <w:bidi w:val="0"/>
              <w:spacing w:before="0" w:after="283"/>
              <w:jc w:val="left"/>
              <w:rPr/>
            </w:pPr>
            <w:r>
              <w:rPr/>
              <w:t xml:space="preserve">Boston Celtics (1957, 1959, 1960, 1961, 1962, 1963, 1964, 1965, 1966). </w:t>
            </w:r>
          </w:p>
        </w:tc>
        <w:tc>
          <w:tcPr>
            <w:tcW w:w="1081" w:type="dxa"/>
            <w:tcBorders/>
            <w:vAlign w:val="center"/>
          </w:tcPr>
          <w:p>
            <w:pPr>
              <w:pStyle w:val="TableContents"/>
              <w:bidi w:val="0"/>
              <w:spacing w:before="0" w:after="283"/>
              <w:jc w:val="left"/>
              <w:rPr/>
            </w:pPr>
            <w:r>
              <w:rPr/>
              <w:t xml:space="preserve">1946 -- 1966 </w:t>
            </w:r>
          </w:p>
        </w:tc>
        <w:tc>
          <w:tcPr>
            <w:tcW w:w="48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1,417 </w:t>
            </w:r>
          </w:p>
        </w:tc>
        <w:tc>
          <w:tcPr>
            <w:tcW w:w="646" w:type="dxa"/>
            <w:tcBorders/>
            <w:vAlign w:val="center"/>
          </w:tcPr>
          <w:p>
            <w:pPr>
              <w:pStyle w:val="TableContents"/>
              <w:bidi w:val="0"/>
              <w:spacing w:before="0" w:after="283"/>
              <w:jc w:val="left"/>
              <w:rPr/>
            </w:pPr>
            <w:r>
              <w:rPr/>
              <w:t xml:space="preserve">938 </w:t>
            </w:r>
          </w:p>
        </w:tc>
        <w:tc>
          <w:tcPr>
            <w:tcW w:w="646" w:type="dxa"/>
            <w:tcBorders/>
            <w:vAlign w:val="center"/>
          </w:tcPr>
          <w:p>
            <w:pPr>
              <w:pStyle w:val="TableContents"/>
              <w:bidi w:val="0"/>
              <w:spacing w:before="0" w:after="283"/>
              <w:jc w:val="left"/>
              <w:rPr/>
            </w:pPr>
            <w:r>
              <w:rPr/>
              <w:t xml:space="preserve">479 </w:t>
            </w:r>
          </w:p>
        </w:tc>
        <w:tc>
          <w:tcPr>
            <w:tcW w:w="541" w:type="dxa"/>
            <w:tcBorders/>
            <w:vAlign w:val="center"/>
          </w:tcPr>
          <w:p>
            <w:pPr>
              <w:pStyle w:val="TableContents"/>
              <w:bidi w:val="0"/>
              <w:spacing w:before="0" w:after="283"/>
              <w:jc w:val="left"/>
              <w:rPr/>
            </w:pPr>
            <w:r>
              <w:rPr/>
              <w:t xml:space="preserve">. 662 </w:t>
            </w:r>
          </w:p>
        </w:tc>
        <w:tc>
          <w:tcPr>
            <w:tcW w:w="466"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589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1426" w:type="dxa"/>
            <w:tcBorders/>
            <w:vAlign w:val="center"/>
          </w:tcPr>
          <w:p>
            <w:pPr>
              <w:pStyle w:val="TableContents"/>
              <w:bidi w:val="0"/>
              <w:spacing w:before="0" w:after="283"/>
              <w:jc w:val="left"/>
              <w:rPr/>
            </w:pPr>
            <w:r>
              <w:rPr/>
              <w:t xml:space="preserve">Kundla, John John Kundla * </w:t>
            </w:r>
          </w:p>
        </w:tc>
        <w:tc>
          <w:tcPr>
            <w:tcW w:w="1291" w:type="dxa"/>
            <w:tcBorders/>
            <w:vAlign w:val="center"/>
          </w:tcPr>
          <w:p>
            <w:pPr>
              <w:pStyle w:val="TableContents"/>
              <w:bidi w:val="0"/>
              <w:spacing w:before="0" w:after="283"/>
              <w:jc w:val="left"/>
              <w:rPr/>
            </w:pPr>
            <w:r>
              <w:rPr/>
              <w:t xml:space="preserve">Minneapolis Lakers (1949, 1950, 1952, 1953, 1954) </w:t>
            </w:r>
          </w:p>
        </w:tc>
        <w:tc>
          <w:tcPr>
            <w:tcW w:w="1081" w:type="dxa"/>
            <w:tcBorders/>
            <w:vAlign w:val="center"/>
          </w:tcPr>
          <w:p>
            <w:pPr>
              <w:pStyle w:val="TableContents"/>
              <w:bidi w:val="0"/>
              <w:spacing w:before="0" w:after="283"/>
              <w:jc w:val="left"/>
              <w:rPr/>
            </w:pPr>
            <w:r>
              <w:rPr/>
              <w:t xml:space="preserve">1948 -- 1958, 1958 -- 1959 </w:t>
            </w:r>
          </w:p>
        </w:tc>
        <w:tc>
          <w:tcPr>
            <w:tcW w:w="48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725 </w:t>
            </w:r>
          </w:p>
        </w:tc>
        <w:tc>
          <w:tcPr>
            <w:tcW w:w="646" w:type="dxa"/>
            <w:tcBorders/>
            <w:vAlign w:val="center"/>
          </w:tcPr>
          <w:p>
            <w:pPr>
              <w:pStyle w:val="TableContents"/>
              <w:bidi w:val="0"/>
              <w:spacing w:before="0" w:after="283"/>
              <w:jc w:val="left"/>
              <w:rPr/>
            </w:pPr>
            <w:r>
              <w:rPr/>
              <w:t xml:space="preserve">423 </w:t>
            </w:r>
          </w:p>
        </w:tc>
        <w:tc>
          <w:tcPr>
            <w:tcW w:w="646" w:type="dxa"/>
            <w:tcBorders/>
            <w:vAlign w:val="center"/>
          </w:tcPr>
          <w:p>
            <w:pPr>
              <w:pStyle w:val="TableContents"/>
              <w:bidi w:val="0"/>
              <w:spacing w:before="0" w:after="283"/>
              <w:jc w:val="left"/>
              <w:rPr/>
            </w:pPr>
            <w:r>
              <w:rPr/>
              <w:t xml:space="preserve">302 </w:t>
            </w:r>
          </w:p>
        </w:tc>
        <w:tc>
          <w:tcPr>
            <w:tcW w:w="541" w:type="dxa"/>
            <w:tcBorders/>
            <w:vAlign w:val="center"/>
          </w:tcPr>
          <w:p>
            <w:pPr>
              <w:pStyle w:val="TableContents"/>
              <w:bidi w:val="0"/>
              <w:spacing w:before="0" w:after="283"/>
              <w:jc w:val="left"/>
              <w:rPr/>
            </w:pPr>
            <w:r>
              <w:rPr/>
              <w:t xml:space="preserve">. 583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632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1426" w:type="dxa"/>
            <w:tcBorders/>
            <w:vAlign w:val="center"/>
          </w:tcPr>
          <w:p>
            <w:pPr>
              <w:pStyle w:val="TableContents"/>
              <w:bidi w:val="0"/>
              <w:spacing w:before="0" w:after="283"/>
              <w:jc w:val="left"/>
              <w:rPr/>
            </w:pPr>
            <w:r>
              <w:rPr/>
              <w:t xml:space="preserve">Riley, Pat Pat Riley * </w:t>
            </w:r>
          </w:p>
        </w:tc>
        <w:tc>
          <w:tcPr>
            <w:tcW w:w="1291" w:type="dxa"/>
            <w:tcBorders/>
            <w:vAlign w:val="center"/>
          </w:tcPr>
          <w:p>
            <w:pPr>
              <w:pStyle w:val="TableContents"/>
              <w:bidi w:val="0"/>
              <w:spacing w:before="0" w:after="283"/>
              <w:jc w:val="left"/>
              <w:rPr/>
            </w:pPr>
            <w:r>
              <w:rPr/>
              <w:t xml:space="preserve">Los Angeles Lakers (1982, 1985, 1987, 1988) Miami Heat (2006) </w:t>
            </w:r>
          </w:p>
        </w:tc>
        <w:tc>
          <w:tcPr>
            <w:tcW w:w="1081" w:type="dxa"/>
            <w:tcBorders/>
            <w:vAlign w:val="center"/>
          </w:tcPr>
          <w:p>
            <w:pPr>
              <w:pStyle w:val="TableContents"/>
              <w:bidi w:val="0"/>
              <w:spacing w:before="0" w:after="283"/>
              <w:jc w:val="left"/>
              <w:rPr/>
            </w:pPr>
            <w:r>
              <w:rPr/>
              <w:t xml:space="preserve">1981 -- 2003, 2005 -- 2008 </w:t>
            </w:r>
          </w:p>
        </w:tc>
        <w:tc>
          <w:tcPr>
            <w:tcW w:w="48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1,904 </w:t>
            </w:r>
          </w:p>
        </w:tc>
        <w:tc>
          <w:tcPr>
            <w:tcW w:w="646" w:type="dxa"/>
            <w:tcBorders/>
            <w:vAlign w:val="center"/>
          </w:tcPr>
          <w:p>
            <w:pPr>
              <w:pStyle w:val="TableContents"/>
              <w:bidi w:val="0"/>
              <w:spacing w:before="0" w:after="283"/>
              <w:jc w:val="left"/>
              <w:rPr/>
            </w:pPr>
            <w:r>
              <w:rPr/>
              <w:t xml:space="preserve">1,210 </w:t>
            </w:r>
          </w:p>
        </w:tc>
        <w:tc>
          <w:tcPr>
            <w:tcW w:w="646" w:type="dxa"/>
            <w:tcBorders/>
            <w:vAlign w:val="center"/>
          </w:tcPr>
          <w:p>
            <w:pPr>
              <w:pStyle w:val="TableContents"/>
              <w:bidi w:val="0"/>
              <w:spacing w:before="0" w:after="283"/>
              <w:jc w:val="left"/>
              <w:rPr/>
            </w:pPr>
            <w:r>
              <w:rPr/>
              <w:t xml:space="preserve">694 </w:t>
            </w:r>
          </w:p>
        </w:tc>
        <w:tc>
          <w:tcPr>
            <w:tcW w:w="541" w:type="dxa"/>
            <w:tcBorders/>
            <w:vAlign w:val="center"/>
          </w:tcPr>
          <w:p>
            <w:pPr>
              <w:pStyle w:val="TableContents"/>
              <w:bidi w:val="0"/>
              <w:spacing w:before="0" w:after="283"/>
              <w:jc w:val="left"/>
              <w:rPr/>
            </w:pPr>
            <w:r>
              <w:rPr/>
              <w:t xml:space="preserve">. 636 </w:t>
            </w:r>
          </w:p>
        </w:tc>
        <w:tc>
          <w:tcPr>
            <w:tcW w:w="466" w:type="dxa"/>
            <w:tcBorders/>
            <w:vAlign w:val="center"/>
          </w:tcPr>
          <w:p>
            <w:pPr>
              <w:pStyle w:val="TableContents"/>
              <w:bidi w:val="0"/>
              <w:spacing w:before="0" w:after="283"/>
              <w:jc w:val="left"/>
              <w:rPr/>
            </w:pPr>
            <w:r>
              <w:rPr/>
              <w:t xml:space="preserve">282 </w:t>
            </w:r>
          </w:p>
        </w:tc>
        <w:tc>
          <w:tcPr>
            <w:tcW w:w="46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111 </w:t>
            </w:r>
          </w:p>
        </w:tc>
        <w:tc>
          <w:tcPr>
            <w:tcW w:w="541" w:type="dxa"/>
            <w:tcBorders/>
            <w:vAlign w:val="center"/>
          </w:tcPr>
          <w:p>
            <w:pPr>
              <w:pStyle w:val="TableContents"/>
              <w:bidi w:val="0"/>
              <w:spacing w:before="0" w:after="283"/>
              <w:jc w:val="left"/>
              <w:rPr/>
            </w:pPr>
            <w:r>
              <w:rPr/>
              <w:t xml:space="preserve">. 606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5 </w:t>
            </w:r>
          </w:p>
        </w:tc>
        <w:tc>
          <w:tcPr>
            <w:tcW w:w="1426" w:type="dxa"/>
            <w:tcBorders/>
            <w:vAlign w:val="center"/>
          </w:tcPr>
          <w:p>
            <w:pPr>
              <w:pStyle w:val="TableContents"/>
              <w:bidi w:val="0"/>
              <w:spacing w:before="0" w:after="283"/>
              <w:jc w:val="left"/>
              <w:rPr/>
            </w:pPr>
            <w:r>
              <w:rPr/>
              <w:t xml:space="preserve">Popovich, Gregg Gregg Popovich ^ </w:t>
            </w:r>
          </w:p>
        </w:tc>
        <w:tc>
          <w:tcPr>
            <w:tcW w:w="1291" w:type="dxa"/>
            <w:tcBorders/>
            <w:vAlign w:val="center"/>
          </w:tcPr>
          <w:p>
            <w:pPr>
              <w:pStyle w:val="TableContents"/>
              <w:bidi w:val="0"/>
              <w:spacing w:before="0" w:after="283"/>
              <w:jc w:val="left"/>
              <w:rPr/>
            </w:pPr>
            <w:r>
              <w:rPr/>
              <w:t xml:space="preserve">San Antonio Spurs (1999, 2003, 2005, 2007, 2014) </w:t>
            </w:r>
          </w:p>
        </w:tc>
        <w:tc>
          <w:tcPr>
            <w:tcW w:w="1081" w:type="dxa"/>
            <w:tcBorders/>
            <w:vAlign w:val="center"/>
          </w:tcPr>
          <w:p>
            <w:pPr>
              <w:pStyle w:val="TableContents"/>
              <w:bidi w:val="0"/>
              <w:spacing w:before="0" w:after="283"/>
              <w:jc w:val="left"/>
              <w:rPr/>
            </w:pPr>
            <w:r>
              <w:rPr/>
              <w:t xml:space="preserve">1996 -- nykyisin </w:t>
            </w:r>
          </w:p>
        </w:tc>
        <w:tc>
          <w:tcPr>
            <w:tcW w:w="48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1,656 </w:t>
            </w:r>
          </w:p>
        </w:tc>
        <w:tc>
          <w:tcPr>
            <w:tcW w:w="646" w:type="dxa"/>
            <w:tcBorders/>
            <w:vAlign w:val="center"/>
          </w:tcPr>
          <w:p>
            <w:pPr>
              <w:pStyle w:val="TableContents"/>
              <w:bidi w:val="0"/>
              <w:spacing w:before="0" w:after="283"/>
              <w:jc w:val="left"/>
              <w:rPr/>
            </w:pPr>
            <w:r>
              <w:rPr/>
              <w:t xml:space="preserve">1,150 </w:t>
            </w:r>
          </w:p>
        </w:tc>
        <w:tc>
          <w:tcPr>
            <w:tcW w:w="646" w:type="dxa"/>
            <w:tcBorders/>
            <w:vAlign w:val="center"/>
          </w:tcPr>
          <w:p>
            <w:pPr>
              <w:pStyle w:val="TableContents"/>
              <w:bidi w:val="0"/>
              <w:spacing w:before="0" w:after="283"/>
              <w:jc w:val="left"/>
              <w:rPr/>
            </w:pPr>
            <w:r>
              <w:rPr/>
              <w:t xml:space="preserve">506 </w:t>
            </w:r>
          </w:p>
        </w:tc>
        <w:tc>
          <w:tcPr>
            <w:tcW w:w="541" w:type="dxa"/>
            <w:tcBorders/>
            <w:vAlign w:val="center"/>
          </w:tcPr>
          <w:p>
            <w:pPr>
              <w:pStyle w:val="TableContents"/>
              <w:bidi w:val="0"/>
              <w:spacing w:before="0" w:after="283"/>
              <w:jc w:val="left"/>
              <w:rPr/>
            </w:pPr>
            <w:r>
              <w:rPr/>
              <w:t xml:space="preserve">. 694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106 </w:t>
            </w:r>
          </w:p>
        </w:tc>
        <w:tc>
          <w:tcPr>
            <w:tcW w:w="541" w:type="dxa"/>
            <w:tcBorders/>
            <w:vAlign w:val="center"/>
          </w:tcPr>
          <w:p>
            <w:pPr>
              <w:pStyle w:val="TableContents"/>
              <w:bidi w:val="0"/>
              <w:spacing w:before="0" w:after="283"/>
              <w:jc w:val="left"/>
              <w:rPr/>
            </w:pPr>
            <w:r>
              <w:rPr/>
              <w:t xml:space="preserve">. 610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Daly, Chuck Chuck Daly * </w:t>
            </w:r>
          </w:p>
        </w:tc>
        <w:tc>
          <w:tcPr>
            <w:tcW w:w="1291" w:type="dxa"/>
            <w:tcBorders/>
            <w:vAlign w:val="center"/>
          </w:tcPr>
          <w:p>
            <w:pPr>
              <w:pStyle w:val="TableContents"/>
              <w:bidi w:val="0"/>
              <w:spacing w:before="0" w:after="283"/>
              <w:jc w:val="left"/>
              <w:rPr/>
            </w:pPr>
            <w:r>
              <w:rPr/>
              <w:t xml:space="preserve">Detroit Pistons (1989, 1990) </w:t>
            </w:r>
          </w:p>
        </w:tc>
        <w:tc>
          <w:tcPr>
            <w:tcW w:w="1081" w:type="dxa"/>
            <w:tcBorders/>
            <w:vAlign w:val="center"/>
          </w:tcPr>
          <w:p>
            <w:pPr>
              <w:pStyle w:val="TableContents"/>
              <w:bidi w:val="0"/>
              <w:spacing w:before="0" w:after="283"/>
              <w:jc w:val="left"/>
              <w:rPr/>
            </w:pPr>
            <w:r>
              <w:rPr/>
              <w:t xml:space="preserve">1981 -- 1994, 1997 -- 1999 </w:t>
            </w:r>
          </w:p>
        </w:tc>
        <w:tc>
          <w:tcPr>
            <w:tcW w:w="48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1,075 </w:t>
            </w:r>
          </w:p>
        </w:tc>
        <w:tc>
          <w:tcPr>
            <w:tcW w:w="646" w:type="dxa"/>
            <w:tcBorders/>
            <w:vAlign w:val="center"/>
          </w:tcPr>
          <w:p>
            <w:pPr>
              <w:pStyle w:val="TableContents"/>
              <w:bidi w:val="0"/>
              <w:spacing w:before="0" w:after="283"/>
              <w:jc w:val="left"/>
              <w:rPr/>
            </w:pPr>
            <w:r>
              <w:rPr/>
              <w:t xml:space="preserve">638 </w:t>
            </w:r>
          </w:p>
        </w:tc>
        <w:tc>
          <w:tcPr>
            <w:tcW w:w="646" w:type="dxa"/>
            <w:tcBorders/>
            <w:vAlign w:val="center"/>
          </w:tcPr>
          <w:p>
            <w:pPr>
              <w:pStyle w:val="TableContents"/>
              <w:bidi w:val="0"/>
              <w:spacing w:before="0" w:after="283"/>
              <w:jc w:val="left"/>
              <w:rPr/>
            </w:pPr>
            <w:r>
              <w:rPr/>
              <w:t xml:space="preserve">437 </w:t>
            </w:r>
          </w:p>
        </w:tc>
        <w:tc>
          <w:tcPr>
            <w:tcW w:w="541" w:type="dxa"/>
            <w:tcBorders/>
            <w:vAlign w:val="center"/>
          </w:tcPr>
          <w:p>
            <w:pPr>
              <w:pStyle w:val="TableContents"/>
              <w:bidi w:val="0"/>
              <w:spacing w:before="0" w:after="283"/>
              <w:jc w:val="left"/>
              <w:rPr/>
            </w:pPr>
            <w:r>
              <w:rPr/>
              <w:t xml:space="preserve">. 593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595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Hannum, Alex Alex Hannum * </w:t>
            </w:r>
          </w:p>
        </w:tc>
        <w:tc>
          <w:tcPr>
            <w:tcW w:w="1291" w:type="dxa"/>
            <w:tcBorders/>
            <w:vAlign w:val="center"/>
          </w:tcPr>
          <w:p>
            <w:pPr>
              <w:pStyle w:val="TableContents"/>
              <w:bidi w:val="0"/>
              <w:spacing w:before="0" w:after="283"/>
              <w:jc w:val="left"/>
              <w:rPr/>
            </w:pPr>
            <w:r>
              <w:rPr/>
              <w:t xml:space="preserve">St. Louis Hawks (1958) Philadelphia 76ers (1967) </w:t>
            </w:r>
          </w:p>
        </w:tc>
        <w:tc>
          <w:tcPr>
            <w:tcW w:w="1081" w:type="dxa"/>
            <w:tcBorders/>
            <w:vAlign w:val="center"/>
          </w:tcPr>
          <w:p>
            <w:pPr>
              <w:pStyle w:val="TableContents"/>
              <w:bidi w:val="0"/>
              <w:spacing w:before="0" w:after="283"/>
              <w:jc w:val="left"/>
              <w:rPr/>
            </w:pPr>
            <w:r>
              <w:rPr/>
              <w:t xml:space="preserve">1956 -- 1958, 1960 -- 1968, 1969 -- 1971 </w:t>
            </w:r>
          </w:p>
        </w:tc>
        <w:tc>
          <w:tcPr>
            <w:tcW w:w="48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883 </w:t>
            </w:r>
          </w:p>
        </w:tc>
        <w:tc>
          <w:tcPr>
            <w:tcW w:w="646" w:type="dxa"/>
            <w:tcBorders/>
            <w:vAlign w:val="center"/>
          </w:tcPr>
          <w:p>
            <w:pPr>
              <w:pStyle w:val="TableContents"/>
              <w:bidi w:val="0"/>
              <w:spacing w:before="0" w:after="283"/>
              <w:jc w:val="left"/>
              <w:rPr/>
            </w:pPr>
            <w:r>
              <w:rPr/>
              <w:t xml:space="preserve">471 </w:t>
            </w:r>
          </w:p>
        </w:tc>
        <w:tc>
          <w:tcPr>
            <w:tcW w:w="64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pPr>
            <w:r>
              <w:rPr/>
              <w:t xml:space="preserve">. 533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Heinsohn, Tom Tom Heinsohn * </w:t>
            </w:r>
          </w:p>
        </w:tc>
        <w:tc>
          <w:tcPr>
            <w:tcW w:w="1291" w:type="dxa"/>
            <w:tcBorders/>
            <w:vAlign w:val="center"/>
          </w:tcPr>
          <w:p>
            <w:pPr>
              <w:pStyle w:val="TableContents"/>
              <w:bidi w:val="0"/>
              <w:spacing w:before="0" w:after="283"/>
              <w:jc w:val="left"/>
              <w:rPr/>
            </w:pPr>
            <w:r>
              <w:rPr/>
              <w:t xml:space="preserve">Boston Celtics (1974, 1976) </w:t>
            </w:r>
          </w:p>
        </w:tc>
        <w:tc>
          <w:tcPr>
            <w:tcW w:w="1081" w:type="dxa"/>
            <w:tcBorders/>
            <w:vAlign w:val="center"/>
          </w:tcPr>
          <w:p>
            <w:pPr>
              <w:pStyle w:val="TableContents"/>
              <w:bidi w:val="0"/>
              <w:spacing w:before="0" w:after="283"/>
              <w:jc w:val="left"/>
              <w:rPr/>
            </w:pPr>
            <w:r>
              <w:rPr/>
              <w:t xml:space="preserve">1969 -- 1978 </w:t>
            </w:r>
          </w:p>
        </w:tc>
        <w:tc>
          <w:tcPr>
            <w:tcW w:w="48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690 </w:t>
            </w:r>
          </w:p>
        </w:tc>
        <w:tc>
          <w:tcPr>
            <w:tcW w:w="646" w:type="dxa"/>
            <w:tcBorders/>
            <w:vAlign w:val="center"/>
          </w:tcPr>
          <w:p>
            <w:pPr>
              <w:pStyle w:val="TableContents"/>
              <w:bidi w:val="0"/>
              <w:spacing w:before="0" w:after="283"/>
              <w:jc w:val="left"/>
              <w:rPr/>
            </w:pPr>
            <w:r>
              <w:rPr/>
              <w:t xml:space="preserve">427 </w:t>
            </w:r>
          </w:p>
        </w:tc>
        <w:tc>
          <w:tcPr>
            <w:tcW w:w="646" w:type="dxa"/>
            <w:tcBorders/>
            <w:vAlign w:val="center"/>
          </w:tcPr>
          <w:p>
            <w:pPr>
              <w:pStyle w:val="TableContents"/>
              <w:bidi w:val="0"/>
              <w:spacing w:before="0" w:after="283"/>
              <w:jc w:val="left"/>
              <w:rPr/>
            </w:pPr>
            <w:r>
              <w:rPr/>
              <w:t xml:space="preserve">263 </w:t>
            </w:r>
          </w:p>
        </w:tc>
        <w:tc>
          <w:tcPr>
            <w:tcW w:w="541" w:type="dxa"/>
            <w:tcBorders/>
            <w:vAlign w:val="center"/>
          </w:tcPr>
          <w:p>
            <w:pPr>
              <w:pStyle w:val="TableContents"/>
              <w:bidi w:val="0"/>
              <w:spacing w:before="0" w:after="283"/>
              <w:jc w:val="left"/>
              <w:rPr/>
            </w:pPr>
            <w:r>
              <w:rPr/>
              <w:t xml:space="preserve">. 619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588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Holzman, Red Red Red Holzman * </w:t>
            </w:r>
          </w:p>
        </w:tc>
        <w:tc>
          <w:tcPr>
            <w:tcW w:w="1291" w:type="dxa"/>
            <w:tcBorders/>
            <w:vAlign w:val="center"/>
          </w:tcPr>
          <w:p>
            <w:pPr>
              <w:pStyle w:val="TableContents"/>
              <w:bidi w:val="0"/>
              <w:spacing w:before="0" w:after="283"/>
              <w:jc w:val="left"/>
              <w:rPr/>
            </w:pPr>
            <w:r>
              <w:rPr/>
              <w:t xml:space="preserve">New York Knicks (1970, 1973) </w:t>
            </w:r>
          </w:p>
        </w:tc>
        <w:tc>
          <w:tcPr>
            <w:tcW w:w="1081" w:type="dxa"/>
            <w:tcBorders/>
            <w:vAlign w:val="center"/>
          </w:tcPr>
          <w:p>
            <w:pPr>
              <w:pStyle w:val="TableContents"/>
              <w:bidi w:val="0"/>
              <w:spacing w:before="0" w:after="283"/>
              <w:jc w:val="left"/>
              <w:rPr/>
            </w:pPr>
            <w:r>
              <w:rPr/>
              <w:t xml:space="preserve">1954 -- 1957, 1967 -- 1977, 1978 -- 1982 </w:t>
            </w:r>
          </w:p>
        </w:tc>
        <w:tc>
          <w:tcPr>
            <w:tcW w:w="48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1,300 </w:t>
            </w:r>
          </w:p>
        </w:tc>
        <w:tc>
          <w:tcPr>
            <w:tcW w:w="646" w:type="dxa"/>
            <w:tcBorders/>
            <w:vAlign w:val="center"/>
          </w:tcPr>
          <w:p>
            <w:pPr>
              <w:pStyle w:val="TableContents"/>
              <w:bidi w:val="0"/>
              <w:spacing w:before="0" w:after="283"/>
              <w:jc w:val="left"/>
              <w:rPr/>
            </w:pPr>
            <w:r>
              <w:rPr/>
              <w:t xml:space="preserve">696 </w:t>
            </w:r>
          </w:p>
        </w:tc>
        <w:tc>
          <w:tcPr>
            <w:tcW w:w="646" w:type="dxa"/>
            <w:tcBorders/>
            <w:vAlign w:val="center"/>
          </w:tcPr>
          <w:p>
            <w:pPr>
              <w:pStyle w:val="TableContents"/>
              <w:bidi w:val="0"/>
              <w:spacing w:before="0" w:after="283"/>
              <w:jc w:val="left"/>
              <w:rPr/>
            </w:pPr>
            <w:r>
              <w:rPr/>
              <w:t xml:space="preserve">604 </w:t>
            </w:r>
          </w:p>
        </w:tc>
        <w:tc>
          <w:tcPr>
            <w:tcW w:w="541" w:type="dxa"/>
            <w:tcBorders/>
            <w:vAlign w:val="center"/>
          </w:tcPr>
          <w:p>
            <w:pPr>
              <w:pStyle w:val="TableContents"/>
              <w:bidi w:val="0"/>
              <w:spacing w:before="0" w:after="283"/>
              <w:jc w:val="left"/>
              <w:rPr/>
            </w:pPr>
            <w:r>
              <w:rPr/>
              <w:t xml:space="preserve">. 535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547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Jones, K.C. K.C. K.C. Jones </w:t>
            </w:r>
          </w:p>
        </w:tc>
        <w:tc>
          <w:tcPr>
            <w:tcW w:w="1291" w:type="dxa"/>
            <w:tcBorders/>
            <w:vAlign w:val="center"/>
          </w:tcPr>
          <w:p>
            <w:pPr>
              <w:pStyle w:val="TableContents"/>
              <w:bidi w:val="0"/>
              <w:spacing w:before="0" w:after="283"/>
              <w:jc w:val="left"/>
              <w:rPr/>
            </w:pPr>
            <w:r>
              <w:rPr/>
              <w:t xml:space="preserve">Boston Celtics (1984, 1986) </w:t>
            </w:r>
          </w:p>
        </w:tc>
        <w:tc>
          <w:tcPr>
            <w:tcW w:w="1081" w:type="dxa"/>
            <w:tcBorders/>
            <w:vAlign w:val="center"/>
          </w:tcPr>
          <w:p>
            <w:pPr>
              <w:pStyle w:val="TableContents"/>
              <w:bidi w:val="0"/>
              <w:spacing w:before="0" w:after="283"/>
              <w:jc w:val="left"/>
              <w:rPr/>
            </w:pPr>
            <w:r>
              <w:rPr/>
              <w:t xml:space="preserve">1974 -- 1976, 1983 -- 1988, 1990 -- 1992 </w:t>
            </w:r>
          </w:p>
        </w:tc>
        <w:tc>
          <w:tcPr>
            <w:tcW w:w="48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774 </w:t>
            </w:r>
          </w:p>
        </w:tc>
        <w:tc>
          <w:tcPr>
            <w:tcW w:w="646" w:type="dxa"/>
            <w:tcBorders/>
            <w:vAlign w:val="center"/>
          </w:tcPr>
          <w:p>
            <w:pPr>
              <w:pStyle w:val="TableContents"/>
              <w:bidi w:val="0"/>
              <w:spacing w:before="0" w:after="283"/>
              <w:jc w:val="left"/>
              <w:rPr/>
            </w:pPr>
            <w:r>
              <w:rPr/>
              <w:t xml:space="preserve">522 </w:t>
            </w:r>
          </w:p>
        </w:tc>
        <w:tc>
          <w:tcPr>
            <w:tcW w:w="646" w:type="dxa"/>
            <w:tcBorders/>
            <w:vAlign w:val="center"/>
          </w:tcPr>
          <w:p>
            <w:pPr>
              <w:pStyle w:val="TableContents"/>
              <w:bidi w:val="0"/>
              <w:spacing w:before="0" w:after="283"/>
              <w:jc w:val="left"/>
              <w:rPr/>
            </w:pPr>
            <w:r>
              <w:rPr/>
              <w:t xml:space="preserve">252 </w:t>
            </w:r>
          </w:p>
        </w:tc>
        <w:tc>
          <w:tcPr>
            <w:tcW w:w="541" w:type="dxa"/>
            <w:tcBorders/>
            <w:vAlign w:val="center"/>
          </w:tcPr>
          <w:p>
            <w:pPr>
              <w:pStyle w:val="TableContents"/>
              <w:bidi w:val="0"/>
              <w:spacing w:before="0" w:after="283"/>
              <w:jc w:val="left"/>
              <w:rPr/>
            </w:pPr>
            <w:r>
              <w:rPr/>
              <w:t xml:space="preserve">. 674 </w:t>
            </w:r>
          </w:p>
        </w:tc>
        <w:tc>
          <w:tcPr>
            <w:tcW w:w="46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587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Russell, Bill Bill Russell </w:t>
            </w:r>
          </w:p>
        </w:tc>
        <w:tc>
          <w:tcPr>
            <w:tcW w:w="1291" w:type="dxa"/>
            <w:tcBorders/>
            <w:vAlign w:val="center"/>
          </w:tcPr>
          <w:p>
            <w:pPr>
              <w:pStyle w:val="TableContents"/>
              <w:bidi w:val="0"/>
              <w:spacing w:before="0" w:after="283"/>
              <w:jc w:val="left"/>
              <w:rPr/>
            </w:pPr>
            <w:r>
              <w:rPr/>
              <w:t xml:space="preserve">Boston Celtics (1968, 1969) </w:t>
            </w:r>
          </w:p>
        </w:tc>
        <w:tc>
          <w:tcPr>
            <w:tcW w:w="1081" w:type="dxa"/>
            <w:tcBorders/>
            <w:vAlign w:val="center"/>
          </w:tcPr>
          <w:p>
            <w:pPr>
              <w:pStyle w:val="TableContents"/>
              <w:bidi w:val="0"/>
              <w:spacing w:before="0" w:after="283"/>
              <w:jc w:val="left"/>
              <w:rPr/>
            </w:pPr>
            <w:r>
              <w:rPr/>
              <w:t xml:space="preserve">1966 -- 1969, 1973 -- 1977, 1987 -- 1988 </w:t>
            </w:r>
          </w:p>
        </w:tc>
        <w:tc>
          <w:tcPr>
            <w:tcW w:w="48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631 </w:t>
            </w:r>
          </w:p>
        </w:tc>
        <w:tc>
          <w:tcPr>
            <w:tcW w:w="646" w:type="dxa"/>
            <w:tcBorders/>
            <w:vAlign w:val="center"/>
          </w:tcPr>
          <w:p>
            <w:pPr>
              <w:pStyle w:val="TableContents"/>
              <w:bidi w:val="0"/>
              <w:spacing w:before="0" w:after="283"/>
              <w:jc w:val="left"/>
              <w:rPr/>
            </w:pPr>
            <w:r>
              <w:rPr/>
              <w:t xml:space="preserve">341 </w:t>
            </w:r>
          </w:p>
        </w:tc>
        <w:tc>
          <w:tcPr>
            <w:tcW w:w="646" w:type="dxa"/>
            <w:tcBorders/>
            <w:vAlign w:val="center"/>
          </w:tcPr>
          <w:p>
            <w:pPr>
              <w:pStyle w:val="TableContents"/>
              <w:bidi w:val="0"/>
              <w:spacing w:before="0" w:after="283"/>
              <w:jc w:val="left"/>
              <w:rPr/>
            </w:pPr>
            <w:r>
              <w:rPr/>
              <w:t xml:space="preserve">290 </w:t>
            </w:r>
          </w:p>
        </w:tc>
        <w:tc>
          <w:tcPr>
            <w:tcW w:w="541" w:type="dxa"/>
            <w:tcBorders/>
            <w:vAlign w:val="center"/>
          </w:tcPr>
          <w:p>
            <w:pPr>
              <w:pStyle w:val="TableContents"/>
              <w:bidi w:val="0"/>
              <w:spacing w:before="0" w:after="283"/>
              <w:jc w:val="left"/>
              <w:rPr/>
            </w:pPr>
            <w:r>
              <w:rPr/>
              <w:t xml:space="preserve">. 540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557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Tomjanovich, Rudy Rudy Tomjanovich Rudy Tomjanovich </w:t>
            </w:r>
          </w:p>
        </w:tc>
        <w:tc>
          <w:tcPr>
            <w:tcW w:w="1291" w:type="dxa"/>
            <w:tcBorders/>
            <w:vAlign w:val="center"/>
          </w:tcPr>
          <w:p>
            <w:pPr>
              <w:pStyle w:val="TableContents"/>
              <w:bidi w:val="0"/>
              <w:spacing w:before="0" w:after="283"/>
              <w:jc w:val="left"/>
              <w:rPr/>
            </w:pPr>
            <w:r>
              <w:rPr/>
              <w:t xml:space="preserve">Houston Rockets (1994, 1995) </w:t>
            </w:r>
          </w:p>
        </w:tc>
        <w:tc>
          <w:tcPr>
            <w:tcW w:w="1081" w:type="dxa"/>
            <w:tcBorders/>
            <w:vAlign w:val="center"/>
          </w:tcPr>
          <w:p>
            <w:pPr>
              <w:pStyle w:val="TableContents"/>
              <w:bidi w:val="0"/>
              <w:spacing w:before="0" w:after="283"/>
              <w:jc w:val="left"/>
              <w:rPr/>
            </w:pPr>
            <w:r>
              <w:rPr/>
              <w:t xml:space="preserve">1992 -- 2003, 2004 -- 2005 </w:t>
            </w:r>
          </w:p>
        </w:tc>
        <w:tc>
          <w:tcPr>
            <w:tcW w:w="48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943 </w:t>
            </w:r>
          </w:p>
        </w:tc>
        <w:tc>
          <w:tcPr>
            <w:tcW w:w="646" w:type="dxa"/>
            <w:tcBorders/>
            <w:vAlign w:val="center"/>
          </w:tcPr>
          <w:p>
            <w:pPr>
              <w:pStyle w:val="TableContents"/>
              <w:bidi w:val="0"/>
              <w:spacing w:before="0" w:after="283"/>
              <w:jc w:val="left"/>
              <w:rPr/>
            </w:pPr>
            <w:r>
              <w:rPr/>
              <w:t xml:space="preserve">527 </w:t>
            </w:r>
          </w:p>
        </w:tc>
        <w:tc>
          <w:tcPr>
            <w:tcW w:w="64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pPr>
            <w:r>
              <w:rPr/>
              <w:t xml:space="preserve">. 559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567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2 </w:t>
            </w:r>
          </w:p>
        </w:tc>
        <w:tc>
          <w:tcPr>
            <w:tcW w:w="1426" w:type="dxa"/>
            <w:tcBorders/>
            <w:vAlign w:val="center"/>
          </w:tcPr>
          <w:p>
            <w:pPr>
              <w:pStyle w:val="TableContents"/>
              <w:bidi w:val="0"/>
              <w:spacing w:before="0" w:after="283"/>
              <w:jc w:val="left"/>
              <w:rPr/>
            </w:pPr>
            <w:r>
              <w:rPr/>
              <w:t xml:space="preserve">Spoelstra, Erik Erik Spoelstra ^ </w:t>
            </w:r>
          </w:p>
        </w:tc>
        <w:tc>
          <w:tcPr>
            <w:tcW w:w="1291" w:type="dxa"/>
            <w:tcBorders/>
            <w:vAlign w:val="center"/>
          </w:tcPr>
          <w:p>
            <w:pPr>
              <w:pStyle w:val="TableContents"/>
              <w:bidi w:val="0"/>
              <w:spacing w:before="0" w:after="283"/>
              <w:jc w:val="left"/>
              <w:rPr/>
            </w:pPr>
            <w:r>
              <w:rPr/>
              <w:t xml:space="preserve">Miami Heat (2012, 2013) </w:t>
            </w:r>
          </w:p>
        </w:tc>
        <w:tc>
          <w:tcPr>
            <w:tcW w:w="1081" w:type="dxa"/>
            <w:tcBorders/>
            <w:vAlign w:val="center"/>
          </w:tcPr>
          <w:p>
            <w:pPr>
              <w:pStyle w:val="TableContents"/>
              <w:bidi w:val="0"/>
              <w:spacing w:before="0" w:after="283"/>
              <w:jc w:val="left"/>
              <w:rPr/>
            </w:pPr>
            <w:r>
              <w:rPr/>
              <w:t xml:space="preserve">2008 -- nyt </w:t>
            </w:r>
          </w:p>
        </w:tc>
        <w:tc>
          <w:tcPr>
            <w:tcW w:w="48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722 </w:t>
            </w:r>
          </w:p>
        </w:tc>
        <w:tc>
          <w:tcPr>
            <w:tcW w:w="646" w:type="dxa"/>
            <w:tcBorders/>
            <w:vAlign w:val="center"/>
          </w:tcPr>
          <w:p>
            <w:pPr>
              <w:pStyle w:val="TableContents"/>
              <w:bidi w:val="0"/>
              <w:spacing w:before="0" w:after="283"/>
              <w:jc w:val="left"/>
              <w:rPr/>
            </w:pPr>
            <w:r>
              <w:rPr/>
              <w:t xml:space="preserve">440 </w:t>
            </w:r>
          </w:p>
        </w:tc>
        <w:tc>
          <w:tcPr>
            <w:tcW w:w="646" w:type="dxa"/>
            <w:tcBorders/>
            <w:vAlign w:val="center"/>
          </w:tcPr>
          <w:p>
            <w:pPr>
              <w:pStyle w:val="TableContents"/>
              <w:bidi w:val="0"/>
              <w:spacing w:before="0" w:after="283"/>
              <w:jc w:val="left"/>
              <w:rPr/>
            </w:pPr>
            <w:r>
              <w:rPr/>
              <w:t xml:space="preserve">282 </w:t>
            </w:r>
          </w:p>
        </w:tc>
        <w:tc>
          <w:tcPr>
            <w:tcW w:w="541" w:type="dxa"/>
            <w:tcBorders/>
            <w:vAlign w:val="center"/>
          </w:tcPr>
          <w:p>
            <w:pPr>
              <w:pStyle w:val="TableContents"/>
              <w:bidi w:val="0"/>
              <w:spacing w:before="0" w:after="283"/>
              <w:jc w:val="left"/>
              <w:rPr/>
            </w:pPr>
            <w:r>
              <w:rPr/>
              <w:t xml:space="preserve">. 609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619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2 </w:t>
            </w:r>
          </w:p>
        </w:tc>
        <w:tc>
          <w:tcPr>
            <w:tcW w:w="1426" w:type="dxa"/>
            <w:tcBorders/>
            <w:vAlign w:val="center"/>
          </w:tcPr>
          <w:p>
            <w:pPr>
              <w:pStyle w:val="TableContents"/>
              <w:bidi w:val="0"/>
              <w:spacing w:before="0" w:after="283"/>
              <w:jc w:val="left"/>
              <w:rPr/>
            </w:pPr>
            <w:r>
              <w:rPr/>
              <w:t xml:space="preserve">Kerr, Steve Steve Kerr ^ </w:t>
            </w:r>
          </w:p>
        </w:tc>
        <w:tc>
          <w:tcPr>
            <w:tcW w:w="1291" w:type="dxa"/>
            <w:tcBorders/>
            <w:vAlign w:val="center"/>
          </w:tcPr>
          <w:p>
            <w:pPr>
              <w:pStyle w:val="TableContents"/>
              <w:bidi w:val="0"/>
              <w:spacing w:before="0" w:after="283"/>
              <w:jc w:val="left"/>
              <w:rPr/>
            </w:pPr>
            <w:r>
              <w:rPr/>
              <w:t xml:space="preserve">Golden State Warriors (2015, 2017) </w:t>
            </w:r>
          </w:p>
        </w:tc>
        <w:tc>
          <w:tcPr>
            <w:tcW w:w="1081" w:type="dxa"/>
            <w:tcBorders/>
            <w:vAlign w:val="center"/>
          </w:tcPr>
          <w:p>
            <w:pPr>
              <w:pStyle w:val="TableContents"/>
              <w:bidi w:val="0"/>
              <w:spacing w:before="0" w:after="283"/>
              <w:jc w:val="left"/>
              <w:rPr/>
            </w:pPr>
            <w:r>
              <w:rPr/>
              <w:t xml:space="preserve">2014 -- nyt </w:t>
            </w:r>
          </w:p>
        </w:tc>
        <w:tc>
          <w:tcPr>
            <w:tcW w:w="48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207 </w:t>
            </w:r>
          </w:p>
        </w:tc>
        <w:tc>
          <w:tcPr>
            <w:tcW w:w="64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841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758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Attles, Al Al Attles </w:t>
            </w:r>
          </w:p>
        </w:tc>
        <w:tc>
          <w:tcPr>
            <w:tcW w:w="1291" w:type="dxa"/>
            <w:tcBorders/>
            <w:vAlign w:val="center"/>
          </w:tcPr>
          <w:p>
            <w:pPr>
              <w:pStyle w:val="TableContents"/>
              <w:bidi w:val="0"/>
              <w:spacing w:before="0" w:after="283"/>
              <w:jc w:val="left"/>
              <w:rPr/>
            </w:pPr>
            <w:r>
              <w:rPr/>
              <w:t xml:space="preserve">Golden State Warriors (1975) </w:t>
            </w:r>
          </w:p>
        </w:tc>
        <w:tc>
          <w:tcPr>
            <w:tcW w:w="1081" w:type="dxa"/>
            <w:tcBorders/>
            <w:vAlign w:val="center"/>
          </w:tcPr>
          <w:p>
            <w:pPr>
              <w:pStyle w:val="TableContents"/>
              <w:bidi w:val="0"/>
              <w:spacing w:before="0" w:after="283"/>
              <w:jc w:val="left"/>
              <w:rPr/>
            </w:pPr>
            <w:r>
              <w:rPr/>
              <w:t xml:space="preserve">1969 -- 1983 </w:t>
            </w:r>
          </w:p>
        </w:tc>
        <w:tc>
          <w:tcPr>
            <w:tcW w:w="48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1,075 </w:t>
            </w:r>
          </w:p>
        </w:tc>
        <w:tc>
          <w:tcPr>
            <w:tcW w:w="646" w:type="dxa"/>
            <w:tcBorders/>
            <w:vAlign w:val="center"/>
          </w:tcPr>
          <w:p>
            <w:pPr>
              <w:pStyle w:val="TableContents"/>
              <w:bidi w:val="0"/>
              <w:spacing w:before="0" w:after="283"/>
              <w:jc w:val="left"/>
              <w:rPr/>
            </w:pPr>
            <w:r>
              <w:rPr/>
              <w:t xml:space="preserve">557 </w:t>
            </w:r>
          </w:p>
        </w:tc>
        <w:tc>
          <w:tcPr>
            <w:tcW w:w="646" w:type="dxa"/>
            <w:tcBorders/>
            <w:vAlign w:val="center"/>
          </w:tcPr>
          <w:p>
            <w:pPr>
              <w:pStyle w:val="TableContents"/>
              <w:bidi w:val="0"/>
              <w:spacing w:before="0" w:after="283"/>
              <w:jc w:val="left"/>
              <w:rPr/>
            </w:pPr>
            <w:r>
              <w:rPr/>
              <w:t xml:space="preserve">518 </w:t>
            </w:r>
          </w:p>
        </w:tc>
        <w:tc>
          <w:tcPr>
            <w:tcW w:w="541" w:type="dxa"/>
            <w:tcBorders/>
            <w:vAlign w:val="center"/>
          </w:tcPr>
          <w:p>
            <w:pPr>
              <w:pStyle w:val="TableContents"/>
              <w:bidi w:val="0"/>
              <w:spacing w:before="0" w:after="283"/>
              <w:jc w:val="left"/>
              <w:rPr/>
            </w:pPr>
            <w:r>
              <w:rPr/>
              <w:t xml:space="preserve">. 518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508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Brown, Larry Larry Brown * </w:t>
            </w:r>
          </w:p>
        </w:tc>
        <w:tc>
          <w:tcPr>
            <w:tcW w:w="1291" w:type="dxa"/>
            <w:tcBorders/>
            <w:vAlign w:val="center"/>
          </w:tcPr>
          <w:p>
            <w:pPr>
              <w:pStyle w:val="TableContents"/>
              <w:bidi w:val="0"/>
              <w:spacing w:before="0" w:after="283"/>
              <w:jc w:val="left"/>
              <w:rPr/>
            </w:pPr>
            <w:r>
              <w:rPr/>
              <w:t xml:space="preserve">Detroit Pistons (2004) </w:t>
            </w:r>
          </w:p>
        </w:tc>
        <w:tc>
          <w:tcPr>
            <w:tcW w:w="1081" w:type="dxa"/>
            <w:tcBorders/>
            <w:vAlign w:val="center"/>
          </w:tcPr>
          <w:p>
            <w:pPr>
              <w:pStyle w:val="TableContents"/>
              <w:bidi w:val="0"/>
              <w:spacing w:before="0" w:after="283"/>
              <w:jc w:val="left"/>
              <w:rPr/>
            </w:pPr>
            <w:r>
              <w:rPr/>
              <w:t xml:space="preserve">1976 -- 1979, 1981 -- 1983, 1988 -- 2006, 2008 -- 2010 </w:t>
            </w:r>
          </w:p>
        </w:tc>
        <w:tc>
          <w:tcPr>
            <w:tcW w:w="48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1,098 </w:t>
            </w:r>
          </w:p>
        </w:tc>
        <w:tc>
          <w:tcPr>
            <w:tcW w:w="646" w:type="dxa"/>
            <w:tcBorders/>
            <w:vAlign w:val="center"/>
          </w:tcPr>
          <w:p>
            <w:pPr>
              <w:pStyle w:val="TableContents"/>
              <w:bidi w:val="0"/>
              <w:spacing w:before="0" w:after="283"/>
              <w:jc w:val="left"/>
              <w:rPr/>
            </w:pPr>
            <w:r>
              <w:rPr/>
              <w:t xml:space="preserve">904 </w:t>
            </w:r>
          </w:p>
        </w:tc>
        <w:tc>
          <w:tcPr>
            <w:tcW w:w="541" w:type="dxa"/>
            <w:tcBorders/>
            <w:vAlign w:val="center"/>
          </w:tcPr>
          <w:p>
            <w:pPr>
              <w:pStyle w:val="TableContents"/>
              <w:bidi w:val="0"/>
              <w:spacing w:before="0" w:after="283"/>
              <w:jc w:val="left"/>
              <w:rPr/>
            </w:pPr>
            <w:r>
              <w:rPr/>
              <w:t xml:space="preserve">. 548 </w:t>
            </w:r>
          </w:p>
        </w:tc>
        <w:tc>
          <w:tcPr>
            <w:tcW w:w="466" w:type="dxa"/>
            <w:tcBorders/>
            <w:vAlign w:val="center"/>
          </w:tcPr>
          <w:p>
            <w:pPr>
              <w:pStyle w:val="TableContents"/>
              <w:bidi w:val="0"/>
              <w:spacing w:before="0" w:after="283"/>
              <w:jc w:val="left"/>
              <w:rPr/>
            </w:pPr>
            <w:r>
              <w:rPr/>
              <w:t xml:space="preserve">193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93 </w:t>
            </w:r>
          </w:p>
        </w:tc>
        <w:tc>
          <w:tcPr>
            <w:tcW w:w="541" w:type="dxa"/>
            <w:tcBorders/>
            <w:vAlign w:val="center"/>
          </w:tcPr>
          <w:p>
            <w:pPr>
              <w:pStyle w:val="TableContents"/>
              <w:bidi w:val="0"/>
              <w:spacing w:before="0" w:after="283"/>
              <w:jc w:val="left"/>
              <w:rPr/>
            </w:pPr>
            <w:r>
              <w:rPr/>
              <w:t xml:space="preserve">. 518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Carlisle, Rick Rick Carlisle ^ </w:t>
            </w:r>
          </w:p>
        </w:tc>
        <w:tc>
          <w:tcPr>
            <w:tcW w:w="1291" w:type="dxa"/>
            <w:tcBorders/>
            <w:vAlign w:val="center"/>
          </w:tcPr>
          <w:p>
            <w:pPr>
              <w:pStyle w:val="TableContents"/>
              <w:bidi w:val="0"/>
              <w:spacing w:before="0" w:after="283"/>
              <w:jc w:val="left"/>
              <w:rPr/>
            </w:pPr>
            <w:r>
              <w:rPr/>
              <w:t xml:space="preserve">Dallas Mavericks (2011) </w:t>
            </w:r>
          </w:p>
        </w:tc>
        <w:tc>
          <w:tcPr>
            <w:tcW w:w="1081" w:type="dxa"/>
            <w:tcBorders/>
            <w:vAlign w:val="center"/>
          </w:tcPr>
          <w:p>
            <w:pPr>
              <w:pStyle w:val="TableContents"/>
              <w:bidi w:val="0"/>
              <w:spacing w:before="0" w:after="283"/>
              <w:jc w:val="left"/>
              <w:rPr/>
            </w:pPr>
            <w:r>
              <w:rPr/>
              <w:t xml:space="preserve">2001 -- 2007, 2008 -- nyt </w:t>
            </w:r>
          </w:p>
        </w:tc>
        <w:tc>
          <w:tcPr>
            <w:tcW w:w="48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1,214 </w:t>
            </w:r>
          </w:p>
        </w:tc>
        <w:tc>
          <w:tcPr>
            <w:tcW w:w="646" w:type="dxa"/>
            <w:tcBorders/>
            <w:vAlign w:val="center"/>
          </w:tcPr>
          <w:p>
            <w:pPr>
              <w:pStyle w:val="TableContents"/>
              <w:bidi w:val="0"/>
              <w:spacing w:before="0" w:after="283"/>
              <w:jc w:val="left"/>
              <w:rPr/>
            </w:pPr>
            <w:r>
              <w:rPr/>
              <w:t xml:space="preserve">694 </w:t>
            </w:r>
          </w:p>
        </w:tc>
        <w:tc>
          <w:tcPr>
            <w:tcW w:w="646" w:type="dxa"/>
            <w:tcBorders/>
            <w:vAlign w:val="center"/>
          </w:tcPr>
          <w:p>
            <w:pPr>
              <w:pStyle w:val="TableContents"/>
              <w:bidi w:val="0"/>
              <w:spacing w:before="0" w:after="283"/>
              <w:jc w:val="left"/>
              <w:rPr/>
            </w:pPr>
            <w:r>
              <w:rPr/>
              <w:t xml:space="preserve">520 </w:t>
            </w:r>
          </w:p>
        </w:tc>
        <w:tc>
          <w:tcPr>
            <w:tcW w:w="541" w:type="dxa"/>
            <w:tcBorders/>
            <w:vAlign w:val="center"/>
          </w:tcPr>
          <w:p>
            <w:pPr>
              <w:pStyle w:val="TableContents"/>
              <w:bidi w:val="0"/>
              <w:spacing w:before="0" w:after="283"/>
              <w:jc w:val="left"/>
              <w:rPr/>
            </w:pPr>
            <w:r>
              <w:rPr/>
              <w:t xml:space="preserve">. 572 </w:t>
            </w:r>
          </w:p>
        </w:tc>
        <w:tc>
          <w:tcPr>
            <w:tcW w:w="46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483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Cervi, Al Al Cervi </w:t>
            </w:r>
          </w:p>
        </w:tc>
        <w:tc>
          <w:tcPr>
            <w:tcW w:w="1291" w:type="dxa"/>
            <w:tcBorders/>
            <w:vAlign w:val="center"/>
          </w:tcPr>
          <w:p>
            <w:pPr>
              <w:pStyle w:val="TableContents"/>
              <w:bidi w:val="0"/>
              <w:spacing w:before="0" w:after="283"/>
              <w:jc w:val="left"/>
              <w:rPr/>
            </w:pPr>
            <w:r>
              <w:rPr/>
              <w:t xml:space="preserve">Syracuse Nationals (1955) </w:t>
            </w:r>
          </w:p>
        </w:tc>
        <w:tc>
          <w:tcPr>
            <w:tcW w:w="1081" w:type="dxa"/>
            <w:tcBorders/>
            <w:vAlign w:val="center"/>
          </w:tcPr>
          <w:p>
            <w:pPr>
              <w:pStyle w:val="TableContents"/>
              <w:bidi w:val="0"/>
              <w:spacing w:before="0" w:after="283"/>
              <w:jc w:val="left"/>
              <w:rPr/>
            </w:pPr>
            <w:r>
              <w:rPr/>
              <w:t xml:space="preserve">1949 -- 1956, 1958 -- 1959 </w:t>
            </w:r>
          </w:p>
        </w:tc>
        <w:tc>
          <w:tcPr>
            <w:tcW w:w="48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567 </w:t>
            </w:r>
          </w:p>
        </w:tc>
        <w:tc>
          <w:tcPr>
            <w:tcW w:w="646" w:type="dxa"/>
            <w:tcBorders/>
            <w:vAlign w:val="center"/>
          </w:tcPr>
          <w:p>
            <w:pPr>
              <w:pStyle w:val="TableContents"/>
              <w:bidi w:val="0"/>
              <w:spacing w:before="0" w:after="283"/>
              <w:jc w:val="left"/>
              <w:rPr/>
            </w:pPr>
            <w:r>
              <w:rPr/>
              <w:t xml:space="preserve">326 </w:t>
            </w:r>
          </w:p>
        </w:tc>
        <w:tc>
          <w:tcPr>
            <w:tcW w:w="646" w:type="dxa"/>
            <w:tcBorders/>
            <w:vAlign w:val="center"/>
          </w:tcPr>
          <w:p>
            <w:pPr>
              <w:pStyle w:val="TableContents"/>
              <w:bidi w:val="0"/>
              <w:spacing w:before="0" w:after="283"/>
              <w:jc w:val="left"/>
              <w:rPr/>
            </w:pPr>
            <w:r>
              <w:rPr/>
              <w:t xml:space="preserve">241 </w:t>
            </w:r>
          </w:p>
        </w:tc>
        <w:tc>
          <w:tcPr>
            <w:tcW w:w="541" w:type="dxa"/>
            <w:tcBorders/>
            <w:vAlign w:val="center"/>
          </w:tcPr>
          <w:p>
            <w:pPr>
              <w:pStyle w:val="TableContents"/>
              <w:bidi w:val="0"/>
              <w:spacing w:before="0" w:after="283"/>
              <w:jc w:val="left"/>
              <w:rPr/>
            </w:pPr>
            <w:r>
              <w:rPr/>
              <w:t xml:space="preserve">. 575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567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Costello, Larry Larry Costello </w:t>
            </w:r>
          </w:p>
        </w:tc>
        <w:tc>
          <w:tcPr>
            <w:tcW w:w="1291" w:type="dxa"/>
            <w:tcBorders/>
            <w:vAlign w:val="center"/>
          </w:tcPr>
          <w:p>
            <w:pPr>
              <w:pStyle w:val="TableContents"/>
              <w:bidi w:val="0"/>
              <w:spacing w:before="0" w:after="283"/>
              <w:jc w:val="left"/>
              <w:rPr/>
            </w:pPr>
            <w:r>
              <w:rPr/>
              <w:t xml:space="preserve">Milwaukee Bucks (1971) </w:t>
            </w:r>
          </w:p>
        </w:tc>
        <w:tc>
          <w:tcPr>
            <w:tcW w:w="1081" w:type="dxa"/>
            <w:tcBorders/>
            <w:vAlign w:val="center"/>
          </w:tcPr>
          <w:p>
            <w:pPr>
              <w:pStyle w:val="TableContents"/>
              <w:bidi w:val="0"/>
              <w:spacing w:before="0" w:after="283"/>
              <w:jc w:val="left"/>
              <w:rPr/>
            </w:pPr>
            <w:r>
              <w:rPr/>
              <w:t xml:space="preserve">1968 -- 1976, 1978 -- 1979 </w:t>
            </w:r>
          </w:p>
        </w:tc>
        <w:tc>
          <w:tcPr>
            <w:tcW w:w="48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730 </w:t>
            </w:r>
          </w:p>
        </w:tc>
        <w:tc>
          <w:tcPr>
            <w:tcW w:w="646" w:type="dxa"/>
            <w:tcBorders/>
            <w:vAlign w:val="center"/>
          </w:tcPr>
          <w:p>
            <w:pPr>
              <w:pStyle w:val="TableContents"/>
              <w:bidi w:val="0"/>
              <w:spacing w:before="0" w:after="283"/>
              <w:jc w:val="left"/>
              <w:rPr/>
            </w:pPr>
            <w:r>
              <w:rPr/>
              <w:t xml:space="preserve">430 </w:t>
            </w:r>
          </w:p>
        </w:tc>
        <w:tc>
          <w:tcPr>
            <w:tcW w:w="646" w:type="dxa"/>
            <w:tcBorders/>
            <w:vAlign w:val="center"/>
          </w:tcPr>
          <w:p>
            <w:pPr>
              <w:pStyle w:val="TableContents"/>
              <w:bidi w:val="0"/>
              <w:spacing w:before="0" w:after="283"/>
              <w:jc w:val="left"/>
              <w:rPr/>
            </w:pPr>
            <w:r>
              <w:rPr/>
              <w:t xml:space="preserve">300 </w:t>
            </w:r>
          </w:p>
        </w:tc>
        <w:tc>
          <w:tcPr>
            <w:tcW w:w="541" w:type="dxa"/>
            <w:tcBorders/>
            <w:vAlign w:val="center"/>
          </w:tcPr>
          <w:p>
            <w:pPr>
              <w:pStyle w:val="TableContents"/>
              <w:bidi w:val="0"/>
              <w:spacing w:before="0" w:after="283"/>
              <w:jc w:val="left"/>
              <w:rPr/>
            </w:pPr>
            <w:r>
              <w:rPr/>
              <w:t xml:space="preserve">. 589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617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Cunningham, Billy Billy Cunningham </w:t>
            </w:r>
          </w:p>
        </w:tc>
        <w:tc>
          <w:tcPr>
            <w:tcW w:w="1291" w:type="dxa"/>
            <w:tcBorders/>
            <w:vAlign w:val="center"/>
          </w:tcPr>
          <w:p>
            <w:pPr>
              <w:pStyle w:val="TableContents"/>
              <w:bidi w:val="0"/>
              <w:spacing w:before="0" w:after="283"/>
              <w:jc w:val="left"/>
              <w:rPr/>
            </w:pPr>
            <w:r>
              <w:rPr/>
              <w:t xml:space="preserve">Philadelphia 76ers (1983) </w:t>
            </w:r>
          </w:p>
        </w:tc>
        <w:tc>
          <w:tcPr>
            <w:tcW w:w="1081" w:type="dxa"/>
            <w:tcBorders/>
            <w:vAlign w:val="center"/>
          </w:tcPr>
          <w:p>
            <w:pPr>
              <w:pStyle w:val="TableContents"/>
              <w:bidi w:val="0"/>
              <w:spacing w:before="0" w:after="283"/>
              <w:jc w:val="left"/>
              <w:rPr/>
            </w:pPr>
            <w:r>
              <w:rPr/>
              <w:t xml:space="preserve">1977 -- 1985 </w:t>
            </w:r>
          </w:p>
        </w:tc>
        <w:tc>
          <w:tcPr>
            <w:tcW w:w="48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650 </w:t>
            </w:r>
          </w:p>
        </w:tc>
        <w:tc>
          <w:tcPr>
            <w:tcW w:w="646" w:type="dxa"/>
            <w:tcBorders/>
            <w:vAlign w:val="center"/>
          </w:tcPr>
          <w:p>
            <w:pPr>
              <w:pStyle w:val="TableContents"/>
              <w:bidi w:val="0"/>
              <w:spacing w:before="0" w:after="283"/>
              <w:jc w:val="left"/>
              <w:rPr/>
            </w:pPr>
            <w:r>
              <w:rPr/>
              <w:t xml:space="preserve">454 </w:t>
            </w:r>
          </w:p>
        </w:tc>
        <w:tc>
          <w:tcPr>
            <w:tcW w:w="646" w:type="dxa"/>
            <w:tcBorders/>
            <w:vAlign w:val="center"/>
          </w:tcPr>
          <w:p>
            <w:pPr>
              <w:pStyle w:val="TableContents"/>
              <w:bidi w:val="0"/>
              <w:spacing w:before="0" w:after="283"/>
              <w:jc w:val="left"/>
              <w:rPr/>
            </w:pPr>
            <w:r>
              <w:rPr/>
              <w:t xml:space="preserve">196 </w:t>
            </w:r>
          </w:p>
        </w:tc>
        <w:tc>
          <w:tcPr>
            <w:tcW w:w="541" w:type="dxa"/>
            <w:tcBorders/>
            <w:vAlign w:val="center"/>
          </w:tcPr>
          <w:p>
            <w:pPr>
              <w:pStyle w:val="TableContents"/>
              <w:bidi w:val="0"/>
              <w:spacing w:before="0" w:after="283"/>
              <w:jc w:val="left"/>
              <w:rPr/>
            </w:pPr>
            <w:r>
              <w:rPr/>
              <w:t xml:space="preserve">. 698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629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Fitch, Bill Bill Fitch </w:t>
            </w:r>
          </w:p>
        </w:tc>
        <w:tc>
          <w:tcPr>
            <w:tcW w:w="1291" w:type="dxa"/>
            <w:tcBorders/>
            <w:vAlign w:val="center"/>
          </w:tcPr>
          <w:p>
            <w:pPr>
              <w:pStyle w:val="TableContents"/>
              <w:bidi w:val="0"/>
              <w:spacing w:before="0" w:after="283"/>
              <w:jc w:val="left"/>
              <w:rPr/>
            </w:pPr>
            <w:r>
              <w:rPr/>
              <w:t xml:space="preserve">Boston Celtics (1981) </w:t>
            </w:r>
          </w:p>
        </w:tc>
        <w:tc>
          <w:tcPr>
            <w:tcW w:w="1081" w:type="dxa"/>
            <w:tcBorders/>
            <w:vAlign w:val="center"/>
          </w:tcPr>
          <w:p>
            <w:pPr>
              <w:pStyle w:val="TableContents"/>
              <w:bidi w:val="0"/>
              <w:spacing w:before="0" w:after="283"/>
              <w:jc w:val="left"/>
              <w:rPr/>
            </w:pPr>
            <w:r>
              <w:rPr/>
              <w:t xml:space="preserve">1970 -- 1988, 1989 -- 1992, 1994 -- 1998 </w:t>
            </w:r>
          </w:p>
        </w:tc>
        <w:tc>
          <w:tcPr>
            <w:tcW w:w="48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2,050 </w:t>
            </w:r>
          </w:p>
        </w:tc>
        <w:tc>
          <w:tcPr>
            <w:tcW w:w="646" w:type="dxa"/>
            <w:tcBorders/>
            <w:vAlign w:val="center"/>
          </w:tcPr>
          <w:p>
            <w:pPr>
              <w:pStyle w:val="TableContents"/>
              <w:bidi w:val="0"/>
              <w:spacing w:before="0" w:after="283"/>
              <w:jc w:val="left"/>
              <w:rPr/>
            </w:pPr>
            <w:r>
              <w:rPr/>
              <w:t xml:space="preserve">944 </w:t>
            </w:r>
          </w:p>
        </w:tc>
        <w:tc>
          <w:tcPr>
            <w:tcW w:w="646" w:type="dxa"/>
            <w:tcBorders/>
            <w:vAlign w:val="center"/>
          </w:tcPr>
          <w:p>
            <w:pPr>
              <w:pStyle w:val="TableContents"/>
              <w:bidi w:val="0"/>
              <w:spacing w:before="0" w:after="283"/>
              <w:jc w:val="left"/>
              <w:rPr/>
            </w:pPr>
            <w:r>
              <w:rPr/>
              <w:t xml:space="preserve">1,106 </w:t>
            </w:r>
          </w:p>
        </w:tc>
        <w:tc>
          <w:tcPr>
            <w:tcW w:w="541" w:type="dxa"/>
            <w:tcBorders/>
            <w:vAlign w:val="center"/>
          </w:tcPr>
          <w:p>
            <w:pPr>
              <w:pStyle w:val="TableContents"/>
              <w:bidi w:val="0"/>
              <w:spacing w:before="0" w:after="283"/>
              <w:jc w:val="left"/>
              <w:rPr/>
            </w:pPr>
            <w:r>
              <w:rPr/>
              <w:t xml:space="preserve">. 460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505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Gottlieb, Edward Edward Gottlieb </w:t>
            </w:r>
          </w:p>
        </w:tc>
        <w:tc>
          <w:tcPr>
            <w:tcW w:w="1291" w:type="dxa"/>
            <w:tcBorders/>
            <w:vAlign w:val="center"/>
          </w:tcPr>
          <w:p>
            <w:pPr>
              <w:pStyle w:val="TableContents"/>
              <w:bidi w:val="0"/>
              <w:spacing w:before="0" w:after="283"/>
              <w:jc w:val="left"/>
              <w:rPr/>
            </w:pPr>
            <w:r>
              <w:rPr/>
              <w:t xml:space="preserve">Philadelphia Warriors (1947) </w:t>
            </w:r>
          </w:p>
        </w:tc>
        <w:tc>
          <w:tcPr>
            <w:tcW w:w="1081" w:type="dxa"/>
            <w:tcBorders/>
            <w:vAlign w:val="center"/>
          </w:tcPr>
          <w:p>
            <w:pPr>
              <w:pStyle w:val="TableContents"/>
              <w:bidi w:val="0"/>
              <w:spacing w:before="0" w:after="283"/>
              <w:jc w:val="left"/>
              <w:rPr/>
            </w:pPr>
            <w:r>
              <w:rPr/>
              <w:t xml:space="preserve">1946 -- 1955 </w:t>
            </w:r>
          </w:p>
        </w:tc>
        <w:tc>
          <w:tcPr>
            <w:tcW w:w="48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581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318 </w:t>
            </w:r>
          </w:p>
        </w:tc>
        <w:tc>
          <w:tcPr>
            <w:tcW w:w="541" w:type="dxa"/>
            <w:tcBorders/>
            <w:vAlign w:val="center"/>
          </w:tcPr>
          <w:p>
            <w:pPr>
              <w:pStyle w:val="TableContents"/>
              <w:bidi w:val="0"/>
              <w:spacing w:before="0" w:after="283"/>
              <w:jc w:val="left"/>
              <w:rPr/>
            </w:pPr>
            <w:r>
              <w:rPr/>
              <w:t xml:space="preserve">. 453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469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Harrison, Lester Lester Harrison Lester Harrison </w:t>
            </w:r>
          </w:p>
        </w:tc>
        <w:tc>
          <w:tcPr>
            <w:tcW w:w="1291" w:type="dxa"/>
            <w:tcBorders/>
            <w:vAlign w:val="center"/>
          </w:tcPr>
          <w:p>
            <w:pPr>
              <w:pStyle w:val="TableContents"/>
              <w:bidi w:val="0"/>
              <w:spacing w:before="0" w:after="283"/>
              <w:jc w:val="left"/>
              <w:rPr/>
            </w:pPr>
            <w:r>
              <w:rPr/>
              <w:t xml:space="preserve">Rochester Royals (1951) </w:t>
            </w:r>
          </w:p>
        </w:tc>
        <w:tc>
          <w:tcPr>
            <w:tcW w:w="1081" w:type="dxa"/>
            <w:tcBorders/>
            <w:vAlign w:val="center"/>
          </w:tcPr>
          <w:p>
            <w:pPr>
              <w:pStyle w:val="TableContents"/>
              <w:bidi w:val="0"/>
              <w:spacing w:before="0" w:after="283"/>
              <w:jc w:val="left"/>
              <w:rPr/>
            </w:pPr>
            <w:r>
              <w:rPr/>
              <w:t xml:space="preserve">1948 -- 1955 </w:t>
            </w:r>
          </w:p>
        </w:tc>
        <w:tc>
          <w:tcPr>
            <w:tcW w:w="48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476 </w:t>
            </w:r>
          </w:p>
        </w:tc>
        <w:tc>
          <w:tcPr>
            <w:tcW w:w="64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181 </w:t>
            </w:r>
          </w:p>
        </w:tc>
        <w:tc>
          <w:tcPr>
            <w:tcW w:w="541" w:type="dxa"/>
            <w:tcBorders/>
            <w:vAlign w:val="center"/>
          </w:tcPr>
          <w:p>
            <w:pPr>
              <w:pStyle w:val="TableContents"/>
              <w:bidi w:val="0"/>
              <w:spacing w:before="0" w:after="283"/>
              <w:jc w:val="left"/>
              <w:rPr/>
            </w:pPr>
            <w:r>
              <w:rPr/>
              <w:t xml:space="preserve">. 620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500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Jeannette, Buddy Buddy Jeannette </w:t>
            </w:r>
          </w:p>
        </w:tc>
        <w:tc>
          <w:tcPr>
            <w:tcW w:w="1291" w:type="dxa"/>
            <w:tcBorders/>
            <w:vAlign w:val="center"/>
          </w:tcPr>
          <w:p>
            <w:pPr>
              <w:pStyle w:val="TableContents"/>
              <w:bidi w:val="0"/>
              <w:spacing w:before="0" w:after="283"/>
              <w:jc w:val="left"/>
              <w:rPr/>
            </w:pPr>
            <w:r>
              <w:rPr/>
              <w:t xml:space="preserve">Baltimore Bullets (1948) </w:t>
            </w:r>
          </w:p>
        </w:tc>
        <w:tc>
          <w:tcPr>
            <w:tcW w:w="1081" w:type="dxa"/>
            <w:tcBorders/>
            <w:vAlign w:val="center"/>
          </w:tcPr>
          <w:p>
            <w:pPr>
              <w:pStyle w:val="TableContents"/>
              <w:bidi w:val="0"/>
              <w:spacing w:before="0" w:after="283"/>
              <w:jc w:val="left"/>
              <w:rPr/>
            </w:pPr>
            <w:r>
              <w:rPr/>
              <w:t xml:space="preserve">1947 -- 1952, 1964 -- 1966, 1966 -- 1968 </w:t>
            </w:r>
          </w:p>
        </w:tc>
        <w:tc>
          <w:tcPr>
            <w:tcW w:w="48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354 </w:t>
            </w:r>
          </w:p>
        </w:tc>
        <w:tc>
          <w:tcPr>
            <w:tcW w:w="646"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203 </w:t>
            </w:r>
          </w:p>
        </w:tc>
        <w:tc>
          <w:tcPr>
            <w:tcW w:w="541" w:type="dxa"/>
            <w:tcBorders/>
            <w:vAlign w:val="center"/>
          </w:tcPr>
          <w:p>
            <w:pPr>
              <w:pStyle w:val="TableContents"/>
              <w:bidi w:val="0"/>
              <w:spacing w:before="0" w:after="283"/>
              <w:jc w:val="left"/>
              <w:rPr/>
            </w:pPr>
            <w:r>
              <w:rPr/>
              <w:t xml:space="preserve">. 427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583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Lue, Tyronn Tyronn Lue ^ </w:t>
            </w:r>
          </w:p>
        </w:tc>
        <w:tc>
          <w:tcPr>
            <w:tcW w:w="1291" w:type="dxa"/>
            <w:tcBorders/>
            <w:vAlign w:val="center"/>
          </w:tcPr>
          <w:p>
            <w:pPr>
              <w:pStyle w:val="TableContents"/>
              <w:bidi w:val="0"/>
              <w:spacing w:before="0" w:after="283"/>
              <w:jc w:val="left"/>
              <w:rPr/>
            </w:pPr>
            <w:r>
              <w:rPr/>
              <w:t xml:space="preserve">Cleveland Cavaliers (2016) </w:t>
            </w:r>
          </w:p>
        </w:tc>
        <w:tc>
          <w:tcPr>
            <w:tcW w:w="1081" w:type="dxa"/>
            <w:tcBorders/>
            <w:vAlign w:val="center"/>
          </w:tcPr>
          <w:p>
            <w:pPr>
              <w:pStyle w:val="TableContents"/>
              <w:bidi w:val="0"/>
              <w:spacing w:before="0" w:after="283"/>
              <w:jc w:val="left"/>
              <w:rPr/>
            </w:pPr>
            <w:r>
              <w:rPr/>
              <w:t xml:space="preserve">2016 -- nyt </w:t>
            </w:r>
          </w:p>
        </w:tc>
        <w:tc>
          <w:tcPr>
            <w:tcW w:w="48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634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744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Motta, Dick Dick Motta </w:t>
            </w:r>
          </w:p>
        </w:tc>
        <w:tc>
          <w:tcPr>
            <w:tcW w:w="1291" w:type="dxa"/>
            <w:tcBorders/>
            <w:vAlign w:val="center"/>
          </w:tcPr>
          <w:p>
            <w:pPr>
              <w:pStyle w:val="TableContents"/>
              <w:bidi w:val="0"/>
              <w:spacing w:before="0" w:after="283"/>
              <w:jc w:val="left"/>
              <w:rPr/>
            </w:pPr>
            <w:r>
              <w:rPr/>
              <w:t xml:space="preserve">Washington Bullets (1978) </w:t>
            </w:r>
          </w:p>
        </w:tc>
        <w:tc>
          <w:tcPr>
            <w:tcW w:w="1081" w:type="dxa"/>
            <w:tcBorders/>
            <w:vAlign w:val="center"/>
          </w:tcPr>
          <w:p>
            <w:pPr>
              <w:pStyle w:val="TableContents"/>
              <w:bidi w:val="0"/>
              <w:spacing w:before="0" w:after="283"/>
              <w:jc w:val="left"/>
              <w:rPr/>
            </w:pPr>
            <w:r>
              <w:rPr/>
              <w:t xml:space="preserve">1968 -- 1980, 1980 -- 1987, 1990 -- 1991, 1994 -- 1997 </w:t>
            </w:r>
          </w:p>
        </w:tc>
        <w:tc>
          <w:tcPr>
            <w:tcW w:w="48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1,952 </w:t>
            </w:r>
          </w:p>
        </w:tc>
        <w:tc>
          <w:tcPr>
            <w:tcW w:w="646" w:type="dxa"/>
            <w:tcBorders/>
            <w:vAlign w:val="center"/>
          </w:tcPr>
          <w:p>
            <w:pPr>
              <w:pStyle w:val="TableContents"/>
              <w:bidi w:val="0"/>
              <w:spacing w:before="0" w:after="283"/>
              <w:jc w:val="left"/>
              <w:rPr/>
            </w:pPr>
            <w:r>
              <w:rPr/>
              <w:t xml:space="preserve">935 </w:t>
            </w:r>
          </w:p>
        </w:tc>
        <w:tc>
          <w:tcPr>
            <w:tcW w:w="646" w:type="dxa"/>
            <w:tcBorders/>
            <w:vAlign w:val="center"/>
          </w:tcPr>
          <w:p>
            <w:pPr>
              <w:pStyle w:val="TableContents"/>
              <w:bidi w:val="0"/>
              <w:spacing w:before="0" w:after="283"/>
              <w:jc w:val="left"/>
              <w:rPr/>
            </w:pPr>
            <w:r>
              <w:rPr/>
              <w:t xml:space="preserve">1,017 </w:t>
            </w:r>
          </w:p>
        </w:tc>
        <w:tc>
          <w:tcPr>
            <w:tcW w:w="541" w:type="dxa"/>
            <w:tcBorders/>
            <w:vAlign w:val="center"/>
          </w:tcPr>
          <w:p>
            <w:pPr>
              <w:pStyle w:val="TableContents"/>
              <w:bidi w:val="0"/>
              <w:spacing w:before="0" w:after="283"/>
              <w:jc w:val="left"/>
              <w:rPr/>
            </w:pPr>
            <w:r>
              <w:rPr/>
              <w:t xml:space="preserve">. 479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444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Ramsay, Jack Jack Ramsay * </w:t>
            </w:r>
          </w:p>
        </w:tc>
        <w:tc>
          <w:tcPr>
            <w:tcW w:w="1291" w:type="dxa"/>
            <w:tcBorders/>
            <w:vAlign w:val="center"/>
          </w:tcPr>
          <w:p>
            <w:pPr>
              <w:pStyle w:val="TableContents"/>
              <w:bidi w:val="0"/>
              <w:spacing w:before="0" w:after="283"/>
              <w:jc w:val="left"/>
              <w:rPr/>
            </w:pPr>
            <w:r>
              <w:rPr/>
              <w:t xml:space="preserve">Portland Trail Blazers (1977) </w:t>
            </w:r>
          </w:p>
        </w:tc>
        <w:tc>
          <w:tcPr>
            <w:tcW w:w="1081" w:type="dxa"/>
            <w:tcBorders/>
            <w:vAlign w:val="center"/>
          </w:tcPr>
          <w:p>
            <w:pPr>
              <w:pStyle w:val="TableContents"/>
              <w:bidi w:val="0"/>
              <w:spacing w:before="0" w:after="283"/>
              <w:jc w:val="left"/>
              <w:rPr/>
            </w:pPr>
            <w:r>
              <w:rPr/>
              <w:t xml:space="preserve">1969 -- 1972, 1973 -- 1988 </w:t>
            </w:r>
          </w:p>
        </w:tc>
        <w:tc>
          <w:tcPr>
            <w:tcW w:w="48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1,647 </w:t>
            </w:r>
          </w:p>
        </w:tc>
        <w:tc>
          <w:tcPr>
            <w:tcW w:w="646" w:type="dxa"/>
            <w:tcBorders/>
            <w:vAlign w:val="center"/>
          </w:tcPr>
          <w:p>
            <w:pPr>
              <w:pStyle w:val="TableContents"/>
              <w:bidi w:val="0"/>
              <w:spacing w:before="0" w:after="283"/>
              <w:jc w:val="left"/>
              <w:rPr/>
            </w:pPr>
            <w:r>
              <w:rPr/>
              <w:t xml:space="preserve">864 </w:t>
            </w:r>
          </w:p>
        </w:tc>
        <w:tc>
          <w:tcPr>
            <w:tcW w:w="646" w:type="dxa"/>
            <w:tcBorders/>
            <w:vAlign w:val="center"/>
          </w:tcPr>
          <w:p>
            <w:pPr>
              <w:pStyle w:val="TableContents"/>
              <w:bidi w:val="0"/>
              <w:spacing w:before="0" w:after="283"/>
              <w:jc w:val="left"/>
              <w:rPr/>
            </w:pPr>
            <w:r>
              <w:rPr/>
              <w:t xml:space="preserve">783 </w:t>
            </w:r>
          </w:p>
        </w:tc>
        <w:tc>
          <w:tcPr>
            <w:tcW w:w="541" w:type="dxa"/>
            <w:tcBorders/>
            <w:vAlign w:val="center"/>
          </w:tcPr>
          <w:p>
            <w:pPr>
              <w:pStyle w:val="TableContents"/>
              <w:bidi w:val="0"/>
              <w:spacing w:before="0" w:after="283"/>
              <w:jc w:val="left"/>
              <w:rPr/>
            </w:pPr>
            <w:r>
              <w:rPr/>
              <w:t xml:space="preserve">. 525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431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Rivers, Doc Doc Rivers ^ </w:t>
            </w:r>
          </w:p>
        </w:tc>
        <w:tc>
          <w:tcPr>
            <w:tcW w:w="1291" w:type="dxa"/>
            <w:tcBorders/>
            <w:vAlign w:val="center"/>
          </w:tcPr>
          <w:p>
            <w:pPr>
              <w:pStyle w:val="TableContents"/>
              <w:bidi w:val="0"/>
              <w:spacing w:before="0" w:after="283"/>
              <w:jc w:val="left"/>
              <w:rPr/>
            </w:pPr>
            <w:r>
              <w:rPr/>
              <w:t xml:space="preserve">Boston Celtics (2008) </w:t>
            </w:r>
          </w:p>
        </w:tc>
        <w:tc>
          <w:tcPr>
            <w:tcW w:w="1081" w:type="dxa"/>
            <w:tcBorders/>
            <w:vAlign w:val="center"/>
          </w:tcPr>
          <w:p>
            <w:pPr>
              <w:pStyle w:val="TableContents"/>
              <w:bidi w:val="0"/>
              <w:spacing w:before="0" w:after="283"/>
              <w:jc w:val="left"/>
              <w:rPr/>
            </w:pPr>
            <w:r>
              <w:rPr/>
              <w:t xml:space="preserve">1999 -- 2003, 2004 -- 2013, 2013 -- nyt </w:t>
            </w:r>
          </w:p>
        </w:tc>
        <w:tc>
          <w:tcPr>
            <w:tcW w:w="48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1,388 </w:t>
            </w:r>
          </w:p>
        </w:tc>
        <w:tc>
          <w:tcPr>
            <w:tcW w:w="646" w:type="dxa"/>
            <w:tcBorders/>
            <w:vAlign w:val="center"/>
          </w:tcPr>
          <w:p>
            <w:pPr>
              <w:pStyle w:val="TableContents"/>
              <w:bidi w:val="0"/>
              <w:spacing w:before="0" w:after="283"/>
              <w:jc w:val="left"/>
              <w:rPr/>
            </w:pPr>
            <w:r>
              <w:rPr/>
              <w:t xml:space="preserve">804 </w:t>
            </w:r>
          </w:p>
        </w:tc>
        <w:tc>
          <w:tcPr>
            <w:tcW w:w="646" w:type="dxa"/>
            <w:tcBorders/>
            <w:vAlign w:val="center"/>
          </w:tcPr>
          <w:p>
            <w:pPr>
              <w:pStyle w:val="TableContents"/>
              <w:bidi w:val="0"/>
              <w:spacing w:before="0" w:after="283"/>
              <w:jc w:val="left"/>
              <w:rPr/>
            </w:pPr>
            <w:r>
              <w:rPr/>
              <w:t xml:space="preserve">584 </w:t>
            </w:r>
          </w:p>
        </w:tc>
        <w:tc>
          <w:tcPr>
            <w:tcW w:w="541" w:type="dxa"/>
            <w:tcBorders/>
            <w:vAlign w:val="center"/>
          </w:tcPr>
          <w:p>
            <w:pPr>
              <w:pStyle w:val="TableContents"/>
              <w:bidi w:val="0"/>
              <w:spacing w:before="0" w:after="283"/>
              <w:jc w:val="left"/>
              <w:rPr/>
            </w:pPr>
            <w:r>
              <w:rPr/>
              <w:t xml:space="preserve">. 579 </w:t>
            </w:r>
          </w:p>
        </w:tc>
        <w:tc>
          <w:tcPr>
            <w:tcW w:w="4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79 </w:t>
            </w:r>
          </w:p>
        </w:tc>
        <w:tc>
          <w:tcPr>
            <w:tcW w:w="541" w:type="dxa"/>
            <w:tcBorders/>
            <w:vAlign w:val="center"/>
          </w:tcPr>
          <w:p>
            <w:pPr>
              <w:pStyle w:val="TableContents"/>
              <w:bidi w:val="0"/>
              <w:spacing w:before="0" w:after="283"/>
              <w:jc w:val="left"/>
              <w:rPr/>
            </w:pPr>
            <w:r>
              <w:rPr/>
              <w:t xml:space="preserve">. 509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Senesky, George George Senesky </w:t>
            </w:r>
          </w:p>
        </w:tc>
        <w:tc>
          <w:tcPr>
            <w:tcW w:w="1291" w:type="dxa"/>
            <w:tcBorders/>
            <w:vAlign w:val="center"/>
          </w:tcPr>
          <w:p>
            <w:pPr>
              <w:pStyle w:val="TableContents"/>
              <w:bidi w:val="0"/>
              <w:spacing w:before="0" w:after="283"/>
              <w:jc w:val="left"/>
              <w:rPr/>
            </w:pPr>
            <w:r>
              <w:rPr/>
              <w:t xml:space="preserve">Philadelphia Warriors (1956) </w:t>
            </w:r>
          </w:p>
        </w:tc>
        <w:tc>
          <w:tcPr>
            <w:tcW w:w="1081" w:type="dxa"/>
            <w:tcBorders/>
            <w:vAlign w:val="center"/>
          </w:tcPr>
          <w:p>
            <w:pPr>
              <w:pStyle w:val="TableContents"/>
              <w:bidi w:val="0"/>
              <w:spacing w:before="0" w:after="283"/>
              <w:jc w:val="left"/>
              <w:rPr/>
            </w:pPr>
            <w:r>
              <w:rPr/>
              <w:t xml:space="preserve">1955 -- 1958 </w:t>
            </w:r>
          </w:p>
        </w:tc>
        <w:tc>
          <w:tcPr>
            <w:tcW w:w="48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97 </w:t>
            </w:r>
          </w:p>
        </w:tc>
        <w:tc>
          <w:tcPr>
            <w:tcW w:w="541" w:type="dxa"/>
            <w:tcBorders/>
            <w:vAlign w:val="center"/>
          </w:tcPr>
          <w:p>
            <w:pPr>
              <w:pStyle w:val="TableContents"/>
              <w:bidi w:val="0"/>
              <w:spacing w:before="0" w:after="283"/>
              <w:jc w:val="left"/>
              <w:rPr/>
            </w:pPr>
            <w:r>
              <w:rPr/>
              <w:t xml:space="preserve">. 551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500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Sharman, Bill Bill Sharman * </w:t>
            </w:r>
          </w:p>
        </w:tc>
        <w:tc>
          <w:tcPr>
            <w:tcW w:w="1291" w:type="dxa"/>
            <w:tcBorders/>
            <w:vAlign w:val="center"/>
          </w:tcPr>
          <w:p>
            <w:pPr>
              <w:pStyle w:val="TableContents"/>
              <w:bidi w:val="0"/>
              <w:spacing w:before="0" w:after="283"/>
              <w:jc w:val="left"/>
              <w:rPr/>
            </w:pPr>
            <w:r>
              <w:rPr/>
              <w:t xml:space="preserve">Los Angeles Lakers (1972) </w:t>
            </w:r>
          </w:p>
        </w:tc>
        <w:tc>
          <w:tcPr>
            <w:tcW w:w="1081" w:type="dxa"/>
            <w:tcBorders/>
            <w:vAlign w:val="center"/>
          </w:tcPr>
          <w:p>
            <w:pPr>
              <w:pStyle w:val="TableContents"/>
              <w:bidi w:val="0"/>
              <w:spacing w:before="0" w:after="283"/>
              <w:jc w:val="left"/>
              <w:rPr/>
            </w:pPr>
            <w:r>
              <w:rPr/>
              <w:t xml:space="preserve">1966 -- 1968, 1971 -- 1977 </w:t>
            </w:r>
          </w:p>
        </w:tc>
        <w:tc>
          <w:tcPr>
            <w:tcW w:w="48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573 </w:t>
            </w:r>
          </w:p>
        </w:tc>
        <w:tc>
          <w:tcPr>
            <w:tcW w:w="64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240 </w:t>
            </w:r>
          </w:p>
        </w:tc>
        <w:tc>
          <w:tcPr>
            <w:tcW w:w="541" w:type="dxa"/>
            <w:tcBorders/>
            <w:vAlign w:val="center"/>
          </w:tcPr>
          <w:p>
            <w:pPr>
              <w:pStyle w:val="TableContents"/>
              <w:bidi w:val="0"/>
              <w:spacing w:before="0" w:after="283"/>
              <w:jc w:val="left"/>
              <w:rPr/>
            </w:pPr>
            <w:r>
              <w:rPr/>
              <w:t xml:space="preserve">. 581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565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Westhead, Paul Paul Westhead </w:t>
            </w:r>
          </w:p>
        </w:tc>
        <w:tc>
          <w:tcPr>
            <w:tcW w:w="1291" w:type="dxa"/>
            <w:tcBorders/>
            <w:vAlign w:val="center"/>
          </w:tcPr>
          <w:p>
            <w:pPr>
              <w:pStyle w:val="TableContents"/>
              <w:bidi w:val="0"/>
              <w:spacing w:before="0" w:after="283"/>
              <w:jc w:val="left"/>
              <w:rPr/>
            </w:pPr>
            <w:r>
              <w:rPr/>
              <w:t xml:space="preserve">Los Angeles Lakers (1980) </w:t>
            </w:r>
          </w:p>
        </w:tc>
        <w:tc>
          <w:tcPr>
            <w:tcW w:w="1081" w:type="dxa"/>
            <w:tcBorders/>
            <w:vAlign w:val="center"/>
          </w:tcPr>
          <w:p>
            <w:pPr>
              <w:pStyle w:val="TableContents"/>
              <w:bidi w:val="0"/>
              <w:spacing w:before="0" w:after="283"/>
              <w:jc w:val="left"/>
              <w:rPr/>
            </w:pPr>
            <w:r>
              <w:rPr/>
              <w:t xml:space="preserve">1979 -- 1981, 1982 -- 1983, 1990 -- 1992 </w:t>
            </w:r>
          </w:p>
        </w:tc>
        <w:tc>
          <w:tcPr>
            <w:tcW w:w="48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407 </w:t>
            </w:r>
          </w:p>
        </w:tc>
        <w:tc>
          <w:tcPr>
            <w:tcW w:w="646" w:type="dxa"/>
            <w:tcBorders/>
            <w:vAlign w:val="center"/>
          </w:tcPr>
          <w:p>
            <w:pPr>
              <w:pStyle w:val="TableContents"/>
              <w:bidi w:val="0"/>
              <w:spacing w:before="0" w:after="283"/>
              <w:jc w:val="left"/>
              <w:rPr/>
            </w:pPr>
            <w:r>
              <w:rPr/>
              <w:t xml:space="preserve">183 </w:t>
            </w:r>
          </w:p>
        </w:tc>
        <w:tc>
          <w:tcPr>
            <w:tcW w:w="646" w:type="dxa"/>
            <w:tcBorders/>
            <w:vAlign w:val="center"/>
          </w:tcPr>
          <w:p>
            <w:pPr>
              <w:pStyle w:val="TableContents"/>
              <w:bidi w:val="0"/>
              <w:spacing w:before="0" w:after="283"/>
              <w:jc w:val="left"/>
              <w:rPr/>
            </w:pPr>
            <w:r>
              <w:rPr/>
              <w:t xml:space="preserve">224 </w:t>
            </w:r>
          </w:p>
        </w:tc>
        <w:tc>
          <w:tcPr>
            <w:tcW w:w="541" w:type="dxa"/>
            <w:tcBorders/>
            <w:vAlign w:val="center"/>
          </w:tcPr>
          <w:p>
            <w:pPr>
              <w:pStyle w:val="TableContents"/>
              <w:bidi w:val="0"/>
              <w:spacing w:before="0" w:after="283"/>
              <w:jc w:val="left"/>
              <w:rPr/>
            </w:pPr>
            <w:r>
              <w:rPr/>
              <w:t xml:space="preserve">. 450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684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Wilkens, Lenny Lenny Wilkens * </w:t>
            </w:r>
          </w:p>
        </w:tc>
        <w:tc>
          <w:tcPr>
            <w:tcW w:w="1291" w:type="dxa"/>
            <w:tcBorders/>
            <w:vAlign w:val="center"/>
          </w:tcPr>
          <w:p>
            <w:pPr>
              <w:pStyle w:val="TableContents"/>
              <w:bidi w:val="0"/>
              <w:spacing w:before="0" w:after="283"/>
              <w:jc w:val="left"/>
              <w:rPr/>
            </w:pPr>
            <w:r>
              <w:rPr/>
              <w:t xml:space="preserve">Seattle SuperSonics (1979) </w:t>
            </w:r>
          </w:p>
        </w:tc>
        <w:tc>
          <w:tcPr>
            <w:tcW w:w="1081" w:type="dxa"/>
            <w:tcBorders/>
            <w:vAlign w:val="center"/>
          </w:tcPr>
          <w:p>
            <w:pPr>
              <w:pStyle w:val="TableContents"/>
              <w:bidi w:val="0"/>
              <w:spacing w:before="0" w:after="283"/>
              <w:jc w:val="left"/>
              <w:rPr/>
            </w:pPr>
            <w:r>
              <w:rPr/>
              <w:t xml:space="preserve">1969 -- 1972, 1974 -- 1976, 1977 -- 1985, 1986 -- 2003, 2004 -- 2005 </w:t>
            </w:r>
          </w:p>
        </w:tc>
        <w:tc>
          <w:tcPr>
            <w:tcW w:w="48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2,487 </w:t>
            </w:r>
          </w:p>
        </w:tc>
        <w:tc>
          <w:tcPr>
            <w:tcW w:w="646" w:type="dxa"/>
            <w:tcBorders/>
            <w:vAlign w:val="center"/>
          </w:tcPr>
          <w:p>
            <w:pPr>
              <w:pStyle w:val="TableContents"/>
              <w:bidi w:val="0"/>
              <w:spacing w:before="0" w:after="283"/>
              <w:jc w:val="left"/>
              <w:rPr/>
            </w:pPr>
            <w:r>
              <w:rPr/>
              <w:t xml:space="preserve">1,332 </w:t>
            </w:r>
          </w:p>
        </w:tc>
        <w:tc>
          <w:tcPr>
            <w:tcW w:w="646" w:type="dxa"/>
            <w:tcBorders/>
            <w:vAlign w:val="center"/>
          </w:tcPr>
          <w:p>
            <w:pPr>
              <w:pStyle w:val="TableContents"/>
              <w:bidi w:val="0"/>
              <w:spacing w:before="0" w:after="283"/>
              <w:jc w:val="left"/>
              <w:rPr/>
            </w:pPr>
            <w:r>
              <w:rPr/>
              <w:t xml:space="preserve">1,155 </w:t>
            </w:r>
          </w:p>
        </w:tc>
        <w:tc>
          <w:tcPr>
            <w:tcW w:w="541" w:type="dxa"/>
            <w:tcBorders/>
            <w:vAlign w:val="center"/>
          </w:tcPr>
          <w:p>
            <w:pPr>
              <w:pStyle w:val="TableContents"/>
              <w:bidi w:val="0"/>
              <w:spacing w:before="0" w:after="283"/>
              <w:jc w:val="left"/>
              <w:rPr/>
            </w:pPr>
            <w:r>
              <w:rPr/>
              <w:t xml:space="preserve">. 536 </w:t>
            </w:r>
          </w:p>
        </w:tc>
        <w:tc>
          <w:tcPr>
            <w:tcW w:w="46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98 </w:t>
            </w:r>
          </w:p>
        </w:tc>
        <w:tc>
          <w:tcPr>
            <w:tcW w:w="541" w:type="dxa"/>
            <w:tcBorders/>
            <w:vAlign w:val="center"/>
          </w:tcPr>
          <w:p>
            <w:pPr>
              <w:pStyle w:val="TableContents"/>
              <w:bidi w:val="0"/>
              <w:spacing w:before="0" w:after="283"/>
              <w:jc w:val="left"/>
              <w:rPr/>
            </w:pPr>
            <w:r>
              <w:rPr/>
              <w:t xml:space="preserve">. 449 </w:t>
            </w:r>
          </w:p>
        </w:tc>
        <w:tc>
          <w:tcPr>
            <w:tcW w:w="9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NBA-sormuksia valmentaja tai pelaaja</w:t>
      </w:r>
    </w:p>
    <w:p>
      <w:pPr>
        <w:pStyle w:val="TextBody"/>
        <w:bidi w:val="0"/>
        <w:jc w:val="left"/>
        <w:rPr>
          <w:b/>
          <w:u w:val="single"/>
          <w:shd w:val="clear" w:fill="FFFF00"/>
        </w:rPr>
      </w:pPr>
      <w:r>
        <w:rPr>
          <w:b/>
          <w:u w:val="single"/>
          <w:shd w:val="clear" w:fill="FFFF00"/>
        </w:rPr>
        <w:t xml:space="preserve">Asiakirjan numero 43104</w:t>
      </w:r>
    </w:p>
    <w:p>
      <w:pPr>
        <w:pStyle w:val="TextBody"/>
        <w:bidi w:val="0"/>
        <w:jc w:val="left"/>
        <w:rPr>
          <w:b/>
          <w:shd w:val="clear" w:fill="FFFF00"/>
        </w:rPr>
      </w:pPr>
      <w:r>
        <w:rPr>
          <w:b/>
          <w:shd w:val="clear" w:fill="FFFF00"/>
        </w:rPr>
        <w:t xml:space="preserve">Tekstin numero 0</w:t>
      </w:r>
    </w:p>
    <w:p>
      <w:pPr>
        <w:pStyle w:val="TextBody"/>
        <w:numPr>
          <w:ilvl w:val="0"/>
          <w:numId w:val="164"/>
        </w:numPr>
        <w:tabs>
          <w:tab w:val="clear" w:pos="1134"/>
          <w:tab w:val="left" w:leader="none" w:pos="707"/>
        </w:tabs>
        <w:bidi w:val="0"/>
        <w:spacing w:before="0" w:after="0"/>
        <w:ind w:start="707" w:hanging="283"/>
        <w:jc w:val="left"/>
        <w:rPr/>
      </w:pPr>
      <w:r>
        <w:rPr/>
        <w:t xml:space="preserve">"Antakaa englantilaisen juoda kahvinsa, ja antakaa minun juoda kinkkuni. -- </w:t>
      </w:r>
      <w:r>
        <w:rPr>
          <w:color w:val="A9A9A9"/>
        </w:rPr>
        <w:t xml:space="preserve">Jean Massieu </w:t>
      </w:r>
    </w:p>
    <w:p>
      <w:pPr>
        <w:pStyle w:val="TextBody"/>
        <w:numPr>
          <w:ilvl w:val="0"/>
          <w:numId w:val="164"/>
        </w:numPr>
        <w:tabs>
          <w:tab w:val="clear" w:pos="1134"/>
          <w:tab w:val="left" w:leader="none" w:pos="707"/>
        </w:tabs>
        <w:bidi w:val="0"/>
        <w:ind w:start="707" w:hanging="283"/>
        <w:jc w:val="left"/>
        <w:rPr/>
      </w:pPr>
      <w:r>
        <w:rPr/>
        <w:t xml:space="preserve">"Kiitollisuus on sydämen muisti", josta on tullut ranskan kielen sananlasku.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kiitollisuus on sydämen muisti...</w:t>
      </w:r>
    </w:p>
    <w:p>
      <w:pPr>
        <w:pStyle w:val="TextBody"/>
        <w:bidi w:val="0"/>
        <w:jc w:val="left"/>
        <w:rPr>
          <w:b/>
          <w:u w:val="single"/>
          <w:shd w:val="clear" w:fill="FFFF00"/>
        </w:rPr>
      </w:pPr>
      <w:r>
        <w:rPr>
          <w:b/>
          <w:u w:val="single"/>
          <w:shd w:val="clear" w:fill="FFFF00"/>
        </w:rPr>
        <w:t xml:space="preserve">Asiakirjan numero 43105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osallistunut MM-kisoihin kerran, vuonna </w:t>
      </w:r>
      <w:r>
        <w:rPr>
          <w:color w:val="A9A9A9"/>
        </w:rPr>
        <w:t xml:space="preserve">1990 </w:t>
      </w:r>
      <w:r>
        <w:rPr/>
        <w:t xml:space="preserve">Italiassa, mutta hävisi kaikki kolme otteluaan Kolumbialle, Länsi-Saksalle ja Jugoslavialle. Kaksi vuotta myöhemmin Arabiemiirikunnat sijoittuivat neljänneksi Aasian cupissa 1992 ja toiseksi vuonna 1996 turnauksen isäntänä. Molemmissa turnauksissa loppuottelu hävittiin rangaistuspotkuilla. Arabiemiirikunnat voittivat myös kahdesti Gulf Cup of Nations -turnauksen - vuonna 2007, jolloin ne voittivat mestaruuden ensimmäistä kertaa historiassaan, ja sitten vuonna 2013. Se sijoittui kolmanneksi vuoden 2015 AFC Asian Cupissa ja isännöi seuraavaa AFC Asian Cupia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ua:n jalkapallomaajoukkue pääsi fifan maailmanmestaruuskisoihin?</w:t>
      </w:r>
    </w:p>
    <w:p>
      <w:pPr>
        <w:pStyle w:val="TextBody"/>
        <w:bidi w:val="0"/>
        <w:jc w:val="left"/>
        <w:rPr>
          <w:b/>
          <w:u w:val="single"/>
          <w:shd w:val="clear" w:fill="FFFF00"/>
        </w:rPr>
      </w:pPr>
      <w:r>
        <w:rPr>
          <w:b/>
          <w:u w:val="single"/>
          <w:shd w:val="clear" w:fill="FFFF00"/>
        </w:rPr>
        <w:t xml:space="preserve">Asiakirjan numero 43106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Mountain West Conference -konferenssin miesten koripalloturnaus 2018 oli Mountain West -konferenssin miesten koripalloturnaus. Se järjestettiin 7. - 10. maaliskuuta 2018 </w:t>
      </w:r>
      <w:r>
        <w:rPr>
          <w:color w:val="A9A9A9"/>
        </w:rPr>
        <w:t xml:space="preserve">Thomas &amp; Mack Centerissä Nevadan yliopiston Las Vegasin kampuksella Las Vegasissa, Nevadassa</w:t>
      </w:r>
      <w:r>
        <w:rPr/>
        <w:t xml:space="preserve">. San Diego State voitti New Mexicon mestaruusottelussa ja voitti turnauksen saadakseen konferenssin automaattisen pääsyn NCAA-turnaukseen.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Mountain West -koripalloturnaus</w:t>
      </w:r>
    </w:p>
    <w:p>
      <w:pPr>
        <w:pStyle w:val="TextBody"/>
        <w:bidi w:val="0"/>
        <w:jc w:val="left"/>
        <w:rPr>
          <w:b/>
          <w:u w:val="single"/>
          <w:shd w:val="clear" w:fill="FFFF00"/>
        </w:rPr>
      </w:pPr>
      <w:r>
        <w:rPr>
          <w:b/>
          <w:u w:val="single"/>
          <w:shd w:val="clear" w:fill="FFFF00"/>
        </w:rPr>
        <w:t xml:space="preserve">Asiakirjan numero 43107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2"/>
        <w:gridCol w:w="1556"/>
        <w:gridCol w:w="2089"/>
        <w:gridCol w:w="4908"/>
      </w:tblGrid>
      <w:tr>
        <w:trPr/>
        <w:tc>
          <w:tcPr>
            <w:tcW w:w="1652" w:type="dxa"/>
            <w:tcBorders/>
            <w:vAlign w:val="center"/>
          </w:tcPr>
          <w:p>
            <w:pPr>
              <w:pStyle w:val="TableHeading"/>
              <w:suppressLineNumbers/>
              <w:bidi w:val="0"/>
              <w:spacing w:before="0" w:after="283"/>
              <w:jc w:val="center"/>
              <w:rPr/>
            </w:pPr>
            <w:r>
              <w:rPr/>
              <w:t xml:space="preserve">Nimi </w:t>
            </w:r>
          </w:p>
        </w:tc>
        <w:tc>
          <w:tcPr>
            <w:tcW w:w="1556" w:type="dxa"/>
            <w:tcBorders/>
            <w:vAlign w:val="center"/>
          </w:tcPr>
          <w:p>
            <w:pPr>
              <w:pStyle w:val="TableHeading"/>
              <w:suppressLineNumbers/>
              <w:bidi w:val="0"/>
              <w:spacing w:before="0" w:after="283"/>
              <w:jc w:val="center"/>
              <w:rPr/>
            </w:pPr>
            <w:r>
              <w:rPr/>
              <w:t xml:space="preserve">Tyyppi </w:t>
            </w:r>
          </w:p>
        </w:tc>
        <w:tc>
          <w:tcPr>
            <w:tcW w:w="2089" w:type="dxa"/>
            <w:tcBorders/>
            <w:vAlign w:val="center"/>
          </w:tcPr>
          <w:p>
            <w:pPr>
              <w:pStyle w:val="TableHeading"/>
              <w:suppressLineNumbers/>
              <w:bidi w:val="0"/>
              <w:spacing w:before="0" w:after="283"/>
              <w:jc w:val="center"/>
              <w:rPr/>
            </w:pPr>
            <w:r>
              <w:rPr/>
              <w:t xml:space="preserve">Työ </w:t>
            </w:r>
          </w:p>
        </w:tc>
        <w:tc>
          <w:tcPr>
            <w:tcW w:w="4908" w:type="dxa"/>
            <w:tcBorders/>
            <w:vAlign w:val="center"/>
          </w:tcPr>
          <w:p>
            <w:pPr>
              <w:pStyle w:val="TableHeading"/>
              <w:suppressLineNumbers/>
              <w:bidi w:val="0"/>
              <w:spacing w:before="0" w:after="283"/>
              <w:jc w:val="center"/>
              <w:rPr/>
            </w:pPr>
            <w:r>
              <w:rPr/>
              <w:t xml:space="preserve">Huomautukset </w:t>
            </w:r>
          </w:p>
        </w:tc>
      </w:tr>
      <w:tr>
        <w:trPr/>
        <w:tc>
          <w:tcPr>
            <w:tcW w:w="1652" w:type="dxa"/>
            <w:tcBorders/>
            <w:vAlign w:val="center"/>
          </w:tcPr>
          <w:p>
            <w:pPr>
              <w:pStyle w:val="TableContents"/>
              <w:bidi w:val="0"/>
              <w:spacing w:before="0" w:after="283"/>
              <w:jc w:val="left"/>
              <w:rPr/>
            </w:pPr>
            <w:r>
              <w:rPr/>
              <w:t xml:space="preserve">Albert </w:t>
            </w:r>
          </w:p>
        </w:tc>
        <w:tc>
          <w:tcPr>
            <w:tcW w:w="1556" w:type="dxa"/>
            <w:tcBorders/>
            <w:vAlign w:val="center"/>
          </w:tcPr>
          <w:p>
            <w:pPr>
              <w:pStyle w:val="TableContents"/>
              <w:bidi w:val="0"/>
              <w:spacing w:before="0" w:after="283"/>
              <w:jc w:val="left"/>
              <w:rPr/>
            </w:pPr>
            <w:r>
              <w:rPr/>
              <w:t xml:space="preserve">Kala </w:t>
            </w:r>
          </w:p>
        </w:tc>
        <w:tc>
          <w:tcPr>
            <w:tcW w:w="2089" w:type="dxa"/>
            <w:tcBorders/>
            <w:vAlign w:val="center"/>
          </w:tcPr>
          <w:p>
            <w:pPr>
              <w:pStyle w:val="TableContents"/>
              <w:bidi w:val="0"/>
              <w:spacing w:before="0" w:after="283"/>
              <w:jc w:val="left"/>
              <w:rPr/>
            </w:pPr>
            <w:r>
              <w:rPr/>
              <w:t xml:space="preserve">Unelmakivi </w:t>
            </w:r>
          </w:p>
        </w:tc>
        <w:tc>
          <w:tcPr>
            <w:tcW w:w="4908" w:type="dxa"/>
            <w:tcBorders/>
            <w:vAlign w:val="center"/>
          </w:tcPr>
          <w:p>
            <w:pPr>
              <w:pStyle w:val="TableContents"/>
              <w:bidi w:val="0"/>
              <w:spacing w:before="0" w:after="283"/>
              <w:jc w:val="left"/>
              <w:rPr/>
            </w:pPr>
            <w:r>
              <w:rPr/>
              <w:t xml:space="preserve">Koirankala. </w:t>
            </w:r>
          </w:p>
        </w:tc>
      </w:tr>
      <w:tr>
        <w:trPr/>
        <w:tc>
          <w:tcPr>
            <w:tcW w:w="1652" w:type="dxa"/>
            <w:tcBorders/>
            <w:vAlign w:val="center"/>
          </w:tcPr>
          <w:p>
            <w:pPr>
              <w:pStyle w:val="TableContents"/>
              <w:bidi w:val="0"/>
              <w:spacing w:before="0" w:after="283"/>
              <w:jc w:val="left"/>
              <w:rPr/>
            </w:pPr>
            <w:r>
              <w:rPr/>
              <w:t xml:space="preserve">Bea Goldfishberg </w:t>
            </w:r>
          </w:p>
        </w:tc>
        <w:tc>
          <w:tcPr>
            <w:tcW w:w="1556" w:type="dxa"/>
            <w:tcBorders/>
            <w:vAlign w:val="center"/>
          </w:tcPr>
          <w:p>
            <w:pPr>
              <w:pStyle w:val="TableContents"/>
              <w:bidi w:val="0"/>
              <w:spacing w:before="0" w:after="283"/>
              <w:jc w:val="left"/>
              <w:rPr/>
            </w:pPr>
            <w:r>
              <w:rPr/>
              <w:t xml:space="preserve">Kultakala </w:t>
            </w:r>
          </w:p>
        </w:tc>
        <w:tc>
          <w:tcPr>
            <w:tcW w:w="2089" w:type="dxa"/>
            <w:tcBorders/>
            <w:vAlign w:val="center"/>
          </w:tcPr>
          <w:p>
            <w:pPr>
              <w:pStyle w:val="TableContents"/>
              <w:bidi w:val="0"/>
              <w:spacing w:before="0" w:after="283"/>
              <w:jc w:val="left"/>
              <w:rPr/>
            </w:pPr>
            <w:r>
              <w:rPr/>
              <w:t xml:space="preserve">Kalakoukut </w:t>
            </w:r>
          </w:p>
        </w:tc>
        <w:tc>
          <w:tcPr>
            <w:tcW w:w="4908" w:type="dxa"/>
            <w:tcBorders/>
            <w:vAlign w:val="center"/>
          </w:tcPr>
          <w:p>
            <w:pPr>
              <w:pStyle w:val="TableContents"/>
              <w:bidi w:val="0"/>
              <w:spacing w:before="0" w:after="283"/>
              <w:jc w:val="left"/>
              <w:rPr/>
            </w:pPr>
            <w:r>
              <w:rPr/>
              <w:t xml:space="preserve">"Liian dramaattinen" kultakala, joka on Oscarin tyttöystävä. </w:t>
            </w:r>
          </w:p>
        </w:tc>
      </w:tr>
      <w:tr>
        <w:trPr/>
        <w:tc>
          <w:tcPr>
            <w:tcW w:w="1652" w:type="dxa"/>
            <w:tcBorders/>
            <w:vAlign w:val="center"/>
          </w:tcPr>
          <w:p>
            <w:pPr>
              <w:pStyle w:val="TableContents"/>
              <w:bidi w:val="0"/>
              <w:spacing w:before="0" w:after="283"/>
              <w:jc w:val="left"/>
              <w:rPr/>
            </w:pPr>
            <w:r>
              <w:rPr/>
              <w:t xml:space="preserve">Blinky </w:t>
            </w:r>
          </w:p>
        </w:tc>
        <w:tc>
          <w:tcPr>
            <w:tcW w:w="1556" w:type="dxa"/>
            <w:tcBorders/>
            <w:vAlign w:val="center"/>
          </w:tcPr>
          <w:p>
            <w:pPr>
              <w:pStyle w:val="TableContents"/>
              <w:bidi w:val="0"/>
              <w:spacing w:before="0" w:after="283"/>
              <w:jc w:val="left"/>
              <w:rPr/>
            </w:pPr>
            <w:r>
              <w:rPr/>
              <w:t xml:space="preserve">Kala </w:t>
            </w:r>
          </w:p>
        </w:tc>
        <w:tc>
          <w:tcPr>
            <w:tcW w:w="2089" w:type="dxa"/>
            <w:tcBorders/>
            <w:vAlign w:val="center"/>
          </w:tcPr>
          <w:p>
            <w:pPr>
              <w:pStyle w:val="TableContents"/>
              <w:bidi w:val="0"/>
              <w:spacing w:before="0" w:after="283"/>
              <w:jc w:val="left"/>
              <w:rPr/>
            </w:pPr>
            <w:r>
              <w:rPr/>
              <w:t xml:space="preserve">Simpsonit </w:t>
            </w:r>
          </w:p>
        </w:tc>
        <w:tc>
          <w:tcPr>
            <w:tcW w:w="4908" w:type="dxa"/>
            <w:tcBorders/>
            <w:vAlign w:val="center"/>
          </w:tcPr>
          <w:p>
            <w:pPr>
              <w:pStyle w:val="TableContents"/>
              <w:bidi w:val="0"/>
              <w:spacing w:before="0" w:after="283"/>
              <w:jc w:val="left"/>
              <w:rPr/>
            </w:pPr>
            <w:r>
              <w:rPr/>
              <w:t xml:space="preserve">Kolmisilmäinen kala. </w:t>
            </w:r>
          </w:p>
        </w:tc>
      </w:tr>
      <w:tr>
        <w:trPr/>
        <w:tc>
          <w:tcPr>
            <w:tcW w:w="1652" w:type="dxa"/>
            <w:tcBorders/>
            <w:vAlign w:val="center"/>
          </w:tcPr>
          <w:p>
            <w:pPr>
              <w:pStyle w:val="TableContents"/>
              <w:bidi w:val="0"/>
              <w:spacing w:before="0" w:after="283"/>
              <w:jc w:val="left"/>
              <w:rPr/>
            </w:pPr>
            <w:r>
              <w:rPr/>
              <w:t xml:space="preserve">Bruce </w:t>
            </w:r>
          </w:p>
        </w:tc>
        <w:tc>
          <w:tcPr>
            <w:tcW w:w="1556" w:type="dxa"/>
            <w:tcBorders/>
            <w:vAlign w:val="center"/>
          </w:tcPr>
          <w:p>
            <w:pPr>
              <w:pStyle w:val="TableContents"/>
              <w:bidi w:val="0"/>
              <w:spacing w:before="0" w:after="283"/>
              <w:jc w:val="left"/>
              <w:rPr/>
            </w:pPr>
            <w:r>
              <w:rPr/>
              <w:t xml:space="preserve">Valkohai </w:t>
            </w:r>
          </w:p>
        </w:tc>
        <w:tc>
          <w:tcPr>
            <w:tcW w:w="2089" w:type="dxa"/>
            <w:tcBorders/>
            <w:vAlign w:val="center"/>
          </w:tcPr>
          <w:p>
            <w:pPr>
              <w:pStyle w:val="TableContents"/>
              <w:bidi w:val="0"/>
              <w:spacing w:before="0" w:after="283"/>
              <w:jc w:val="left"/>
              <w:rPr/>
            </w:pPr>
            <w:r>
              <w:rPr/>
              <w:t xml:space="preserve">Nemon löytäminen </w:t>
            </w:r>
          </w:p>
        </w:tc>
        <w:tc>
          <w:tcPr>
            <w:tcW w:w="4908" w:type="dxa"/>
            <w:tcBorders/>
            <w:vAlign w:val="center"/>
          </w:tcPr>
          <w:p>
            <w:pPr>
              <w:pStyle w:val="TableContents"/>
              <w:bidi w:val="0"/>
              <w:spacing w:before="0" w:after="283"/>
              <w:jc w:val="left"/>
              <w:rPr/>
            </w:pPr>
            <w:r>
              <w:rPr/>
              <w:t xml:space="preserve">Hairyhmän johtaja, joka haluaa luopua kalan syömisestä. </w:t>
            </w:r>
          </w:p>
        </w:tc>
      </w:tr>
      <w:tr>
        <w:trPr/>
        <w:tc>
          <w:tcPr>
            <w:tcW w:w="1652" w:type="dxa"/>
            <w:tcBorders/>
            <w:vAlign w:val="center"/>
          </w:tcPr>
          <w:p>
            <w:pPr>
              <w:pStyle w:val="TableContents"/>
              <w:bidi w:val="0"/>
              <w:spacing w:before="0" w:after="283"/>
              <w:jc w:val="left"/>
              <w:rPr/>
            </w:pPr>
            <w:r>
              <w:rPr/>
              <w:t xml:space="preserve">Cleo </w:t>
            </w:r>
          </w:p>
        </w:tc>
        <w:tc>
          <w:tcPr>
            <w:tcW w:w="1556" w:type="dxa"/>
            <w:tcBorders/>
            <w:vAlign w:val="center"/>
          </w:tcPr>
          <w:p>
            <w:pPr>
              <w:pStyle w:val="TableContents"/>
              <w:bidi w:val="0"/>
              <w:spacing w:before="0" w:after="283"/>
              <w:jc w:val="left"/>
              <w:rPr/>
            </w:pPr>
            <w:r>
              <w:rPr>
                <w:color w:val="A9A9A9"/>
              </w:rPr>
              <w:t xml:space="preserve">Kultakal</w:t>
            </w:r>
            <w:r>
              <w:rPr/>
              <w:t xml:space="preserve">a </w:t>
            </w:r>
          </w:p>
        </w:tc>
        <w:tc>
          <w:tcPr>
            <w:tcW w:w="2089" w:type="dxa"/>
            <w:tcBorders/>
            <w:vAlign w:val="center"/>
          </w:tcPr>
          <w:p>
            <w:pPr>
              <w:pStyle w:val="TableContents"/>
              <w:bidi w:val="0"/>
              <w:spacing w:before="0" w:after="283"/>
              <w:jc w:val="left"/>
              <w:rPr/>
            </w:pPr>
            <w:r>
              <w:rPr/>
              <w:t xml:space="preserve">Pinocchio </w:t>
            </w:r>
          </w:p>
        </w:tc>
        <w:tc>
          <w:tcPr>
            <w:tcW w:w="4908" w:type="dxa"/>
            <w:tcBorders/>
            <w:vAlign w:val="center"/>
          </w:tcPr>
          <w:p>
            <w:pPr>
              <w:pStyle w:val="TableContents"/>
              <w:bidi w:val="0"/>
              <w:spacing w:before="0" w:after="283"/>
              <w:jc w:val="left"/>
              <w:rPr/>
            </w:pPr>
            <w:r>
              <w:rPr/>
              <w:t xml:space="preserve">Puuseppä Geppetton omistama kultakala. </w:t>
            </w:r>
          </w:p>
        </w:tc>
      </w:tr>
      <w:tr>
        <w:trPr/>
        <w:tc>
          <w:tcPr>
            <w:tcW w:w="1652" w:type="dxa"/>
            <w:tcBorders/>
            <w:vAlign w:val="center"/>
          </w:tcPr>
          <w:p>
            <w:pPr>
              <w:pStyle w:val="TableContents"/>
              <w:bidi w:val="0"/>
              <w:spacing w:before="0" w:after="283"/>
              <w:jc w:val="left"/>
              <w:rPr/>
            </w:pPr>
            <w:r>
              <w:rPr/>
              <w:t xml:space="preserve">Darwin </w:t>
            </w:r>
          </w:p>
        </w:tc>
        <w:tc>
          <w:tcPr>
            <w:tcW w:w="1556" w:type="dxa"/>
            <w:tcBorders/>
            <w:vAlign w:val="center"/>
          </w:tcPr>
          <w:p>
            <w:pPr>
              <w:pStyle w:val="TableContents"/>
              <w:bidi w:val="0"/>
              <w:spacing w:before="0" w:after="283"/>
              <w:jc w:val="left"/>
              <w:rPr/>
            </w:pPr>
            <w:r>
              <w:rPr/>
              <w:t xml:space="preserve">Oranssi kala </w:t>
            </w:r>
          </w:p>
        </w:tc>
        <w:tc>
          <w:tcPr>
            <w:tcW w:w="2089" w:type="dxa"/>
            <w:tcBorders/>
            <w:vAlign w:val="center"/>
          </w:tcPr>
          <w:p>
            <w:pPr>
              <w:pStyle w:val="TableContents"/>
              <w:bidi w:val="0"/>
              <w:spacing w:before="0" w:after="283"/>
              <w:jc w:val="left"/>
              <w:rPr/>
            </w:pPr>
            <w:r>
              <w:rPr/>
              <w:t xml:space="preserve">The Amazing World of Gumball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Kohtalo </w:t>
            </w:r>
          </w:p>
        </w:tc>
        <w:tc>
          <w:tcPr>
            <w:tcW w:w="1556" w:type="dxa"/>
            <w:tcBorders/>
            <w:vAlign w:val="center"/>
          </w:tcPr>
          <w:p>
            <w:pPr>
              <w:pStyle w:val="TableContents"/>
              <w:bidi w:val="0"/>
              <w:spacing w:before="0" w:after="283"/>
              <w:jc w:val="left"/>
              <w:rPr/>
            </w:pPr>
            <w:r>
              <w:rPr/>
              <w:t xml:space="preserve">Valashai </w:t>
            </w:r>
          </w:p>
        </w:tc>
        <w:tc>
          <w:tcPr>
            <w:tcW w:w="2089" w:type="dxa"/>
            <w:tcBorders/>
            <w:vAlign w:val="center"/>
          </w:tcPr>
          <w:p>
            <w:pPr>
              <w:pStyle w:val="TableContents"/>
              <w:bidi w:val="0"/>
              <w:spacing w:before="0" w:after="283"/>
              <w:jc w:val="left"/>
              <w:rPr/>
            </w:pPr>
            <w:r>
              <w:rPr/>
              <w:t xml:space="preserve">Doryn löytäminen </w:t>
            </w:r>
          </w:p>
        </w:tc>
        <w:tc>
          <w:tcPr>
            <w:tcW w:w="4908" w:type="dxa"/>
            <w:tcBorders/>
            <w:vAlign w:val="center"/>
          </w:tcPr>
          <w:p>
            <w:pPr>
              <w:pStyle w:val="TableContents"/>
              <w:bidi w:val="0"/>
              <w:spacing w:before="0" w:after="283"/>
              <w:jc w:val="left"/>
              <w:rPr/>
            </w:pPr>
            <w:r>
              <w:rPr/>
              <w:t xml:space="preserve">Likinäköinen valashai, joka on Doryn lapsuudenystävä. </w:t>
            </w:r>
          </w:p>
        </w:tc>
      </w:tr>
      <w:tr>
        <w:trPr/>
        <w:tc>
          <w:tcPr>
            <w:tcW w:w="1652" w:type="dxa"/>
            <w:tcBorders/>
            <w:vAlign w:val="center"/>
          </w:tcPr>
          <w:p>
            <w:pPr>
              <w:pStyle w:val="TableContents"/>
              <w:bidi w:val="0"/>
              <w:spacing w:before="0" w:after="283"/>
              <w:jc w:val="left"/>
              <w:rPr/>
            </w:pPr>
            <w:r>
              <w:rPr/>
              <w:t xml:space="preserve">Don Lino </w:t>
            </w:r>
          </w:p>
        </w:tc>
        <w:tc>
          <w:tcPr>
            <w:tcW w:w="1556" w:type="dxa"/>
            <w:tcBorders/>
            <w:vAlign w:val="center"/>
          </w:tcPr>
          <w:p>
            <w:pPr>
              <w:pStyle w:val="TableContents"/>
              <w:bidi w:val="0"/>
              <w:spacing w:before="0" w:after="283"/>
              <w:jc w:val="left"/>
              <w:rPr/>
            </w:pPr>
            <w:r>
              <w:rPr/>
              <w:t xml:space="preserve">Valkohai </w:t>
            </w:r>
          </w:p>
        </w:tc>
        <w:tc>
          <w:tcPr>
            <w:tcW w:w="2089" w:type="dxa"/>
            <w:tcBorders/>
            <w:vAlign w:val="center"/>
          </w:tcPr>
          <w:p>
            <w:pPr>
              <w:pStyle w:val="TableContents"/>
              <w:bidi w:val="0"/>
              <w:spacing w:before="0" w:after="283"/>
              <w:jc w:val="left"/>
              <w:rPr/>
            </w:pPr>
            <w:r>
              <w:rPr/>
              <w:t xml:space="preserve">Shark Tale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Dory </w:t>
            </w:r>
          </w:p>
        </w:tc>
        <w:tc>
          <w:tcPr>
            <w:tcW w:w="1556" w:type="dxa"/>
            <w:tcBorders/>
            <w:vAlign w:val="center"/>
          </w:tcPr>
          <w:p>
            <w:pPr>
              <w:pStyle w:val="TableContents"/>
              <w:bidi w:val="0"/>
              <w:spacing w:before="0" w:after="283"/>
              <w:jc w:val="left"/>
              <w:rPr/>
            </w:pPr>
            <w:r>
              <w:rPr/>
              <w:t xml:space="preserve">Tyynenmeren kuninkaallinen sinitiainen </w:t>
            </w:r>
          </w:p>
        </w:tc>
        <w:tc>
          <w:tcPr>
            <w:tcW w:w="2089" w:type="dxa"/>
            <w:tcBorders/>
            <w:vAlign w:val="center"/>
          </w:tcPr>
          <w:p>
            <w:pPr>
              <w:pStyle w:val="TableContents"/>
              <w:bidi w:val="0"/>
              <w:spacing w:before="0" w:after="283"/>
              <w:jc w:val="left"/>
              <w:rPr/>
            </w:pPr>
            <w:r>
              <w:rPr/>
              <w:t xml:space="preserve">Nemon löytäminen </w:t>
            </w:r>
          </w:p>
        </w:tc>
        <w:tc>
          <w:tcPr>
            <w:tcW w:w="4908" w:type="dxa"/>
            <w:tcBorders/>
            <w:vAlign w:val="center"/>
          </w:tcPr>
          <w:p>
            <w:pPr>
              <w:pStyle w:val="TableContents"/>
              <w:bidi w:val="0"/>
              <w:spacing w:before="0" w:after="283"/>
              <w:jc w:val="left"/>
              <w:rPr/>
            </w:pPr>
            <w:r>
              <w:rPr/>
              <w:t xml:space="preserve">Naispuolinen palettikurkkukala Disneyn Pixarin elokuvassa Finding Nemo. </w:t>
            </w:r>
          </w:p>
        </w:tc>
      </w:tr>
      <w:tr>
        <w:trPr/>
        <w:tc>
          <w:tcPr>
            <w:tcW w:w="1652" w:type="dxa"/>
            <w:tcBorders/>
            <w:vAlign w:val="center"/>
          </w:tcPr>
          <w:p>
            <w:pPr>
              <w:pStyle w:val="TableContents"/>
              <w:bidi w:val="0"/>
              <w:spacing w:before="0" w:after="283"/>
              <w:jc w:val="left"/>
              <w:rPr/>
            </w:pPr>
            <w:r>
              <w:rPr/>
              <w:t xml:space="preserve">Kala poissa vedestä </w:t>
            </w:r>
          </w:p>
        </w:tc>
        <w:tc>
          <w:tcPr>
            <w:tcW w:w="1556" w:type="dxa"/>
            <w:tcBorders/>
            <w:vAlign w:val="center"/>
          </w:tcPr>
          <w:p>
            <w:pPr>
              <w:pStyle w:val="TableContents"/>
              <w:bidi w:val="0"/>
              <w:spacing w:before="0" w:after="283"/>
              <w:jc w:val="left"/>
              <w:rPr/>
            </w:pPr>
            <w:r>
              <w:rPr/>
              <w:t xml:space="preserve">Kultakala </w:t>
            </w:r>
          </w:p>
        </w:tc>
        <w:tc>
          <w:tcPr>
            <w:tcW w:w="2089" w:type="dxa"/>
            <w:tcBorders/>
            <w:vAlign w:val="center"/>
          </w:tcPr>
          <w:p>
            <w:pPr>
              <w:pStyle w:val="TableContents"/>
              <w:bidi w:val="0"/>
              <w:spacing w:before="0" w:after="283"/>
              <w:jc w:val="left"/>
              <w:rPr/>
            </w:pPr>
            <w:r>
              <w:rPr/>
              <w:t xml:space="preserve">Chicken Little (elokuva 2005)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Fishtronaut </w:t>
            </w:r>
          </w:p>
        </w:tc>
        <w:tc>
          <w:tcPr>
            <w:tcW w:w="1556" w:type="dxa"/>
            <w:tcBorders/>
            <w:vAlign w:val="center"/>
          </w:tcPr>
          <w:p>
            <w:pPr>
              <w:pStyle w:val="TableContents"/>
              <w:bidi w:val="0"/>
              <w:spacing w:before="0" w:after="283"/>
              <w:jc w:val="left"/>
              <w:rPr>
                <w:sz w:val="4"/>
                <w:szCs w:val="4"/>
              </w:rPr>
            </w:pPr>
            <w:r>
              <w:rPr>
                <w:sz w:val="4"/>
                <w:szCs w:val="4"/>
              </w:rPr>
            </w:r>
          </w:p>
        </w:tc>
        <w:tc>
          <w:tcPr>
            <w:tcW w:w="2089" w:type="dxa"/>
            <w:tcBorders/>
            <w:vAlign w:val="center"/>
          </w:tcPr>
          <w:p>
            <w:pPr>
              <w:pStyle w:val="TableContents"/>
              <w:bidi w:val="0"/>
              <w:spacing w:before="0" w:after="283"/>
              <w:jc w:val="left"/>
              <w:rPr/>
            </w:pPr>
            <w:r>
              <w:rPr/>
              <w:t xml:space="preserve">Fishtronaut </w:t>
            </w:r>
          </w:p>
        </w:tc>
        <w:tc>
          <w:tcPr>
            <w:tcW w:w="4908" w:type="dxa"/>
            <w:tcBorders/>
            <w:vAlign w:val="center"/>
          </w:tcPr>
          <w:p>
            <w:pPr>
              <w:pStyle w:val="TableContents"/>
              <w:bidi w:val="0"/>
              <w:spacing w:before="0" w:after="283"/>
              <w:jc w:val="left"/>
              <w:rPr/>
            </w:pPr>
            <w:r>
              <w:rPr/>
              <w:t xml:space="preserve">Brasilialainen sarjakuva. </w:t>
            </w:r>
          </w:p>
        </w:tc>
      </w:tr>
      <w:tr>
        <w:trPr/>
        <w:tc>
          <w:tcPr>
            <w:tcW w:w="1652" w:type="dxa"/>
            <w:tcBorders/>
            <w:vAlign w:val="center"/>
          </w:tcPr>
          <w:p>
            <w:pPr>
              <w:pStyle w:val="TableContents"/>
              <w:bidi w:val="0"/>
              <w:spacing w:before="0" w:after="283"/>
              <w:jc w:val="left"/>
              <w:rPr/>
            </w:pPr>
            <w:r>
              <w:rPr/>
              <w:t xml:space="preserve">Kampela </w:t>
            </w:r>
          </w:p>
        </w:tc>
        <w:tc>
          <w:tcPr>
            <w:tcW w:w="1556" w:type="dxa"/>
            <w:tcBorders/>
            <w:vAlign w:val="center"/>
          </w:tcPr>
          <w:p>
            <w:pPr>
              <w:pStyle w:val="TableContents"/>
              <w:bidi w:val="0"/>
              <w:spacing w:before="0" w:after="283"/>
              <w:jc w:val="left"/>
              <w:rPr/>
            </w:pPr>
            <w:r>
              <w:rPr/>
              <w:t xml:space="preserve">Trooppiset kalat </w:t>
            </w:r>
          </w:p>
        </w:tc>
        <w:tc>
          <w:tcPr>
            <w:tcW w:w="2089" w:type="dxa"/>
            <w:tcBorders/>
            <w:vAlign w:val="center"/>
          </w:tcPr>
          <w:p>
            <w:pPr>
              <w:pStyle w:val="TableContents"/>
              <w:bidi w:val="0"/>
              <w:spacing w:before="0" w:after="283"/>
              <w:jc w:val="left"/>
              <w:rPr/>
            </w:pPr>
            <w:r>
              <w:rPr/>
              <w:t xml:space="preserve">Pieni merenneito </w:t>
            </w:r>
          </w:p>
        </w:tc>
        <w:tc>
          <w:tcPr>
            <w:tcW w:w="4908" w:type="dxa"/>
            <w:tcBorders/>
            <w:vAlign w:val="center"/>
          </w:tcPr>
          <w:p>
            <w:pPr>
              <w:pStyle w:val="TableContents"/>
              <w:bidi w:val="0"/>
              <w:spacing w:before="0" w:after="283"/>
              <w:jc w:val="left"/>
              <w:rPr/>
            </w:pPr>
            <w:r>
              <w:rPr/>
              <w:t xml:space="preserve">Arielin apuri Disneyn elokuvassa Pieni merenneito. </w:t>
            </w:r>
          </w:p>
        </w:tc>
      </w:tr>
      <w:tr>
        <w:trPr/>
        <w:tc>
          <w:tcPr>
            <w:tcW w:w="1652" w:type="dxa"/>
            <w:tcBorders/>
            <w:vAlign w:val="center"/>
          </w:tcPr>
          <w:p>
            <w:pPr>
              <w:pStyle w:val="TableContents"/>
              <w:bidi w:val="0"/>
              <w:spacing w:before="0" w:after="283"/>
              <w:jc w:val="left"/>
              <w:rPr/>
            </w:pPr>
            <w:r>
              <w:rPr/>
              <w:t xml:space="preserve">Frances Albacore </w:t>
            </w:r>
          </w:p>
        </w:tc>
        <w:tc>
          <w:tcPr>
            <w:tcW w:w="1556" w:type="dxa"/>
            <w:tcBorders/>
            <w:vAlign w:val="center"/>
          </w:tcPr>
          <w:p>
            <w:pPr>
              <w:pStyle w:val="TableContents"/>
              <w:bidi w:val="0"/>
              <w:spacing w:before="0" w:after="283"/>
              <w:jc w:val="left"/>
              <w:rPr>
                <w:sz w:val="4"/>
                <w:szCs w:val="4"/>
              </w:rPr>
            </w:pPr>
            <w:r>
              <w:rPr>
                <w:sz w:val="4"/>
                <w:szCs w:val="4"/>
              </w:rPr>
            </w:r>
          </w:p>
        </w:tc>
        <w:tc>
          <w:tcPr>
            <w:tcW w:w="2089" w:type="dxa"/>
            <w:tcBorders/>
            <w:vAlign w:val="center"/>
          </w:tcPr>
          <w:p>
            <w:pPr>
              <w:pStyle w:val="TableContents"/>
              <w:bidi w:val="0"/>
              <w:spacing w:before="0" w:after="283"/>
              <w:jc w:val="left"/>
              <w:rPr/>
            </w:pPr>
            <w:r>
              <w:rPr/>
              <w:t xml:space="preserve">Kissat eivät tanssi </w:t>
            </w:r>
          </w:p>
        </w:tc>
        <w:tc>
          <w:tcPr>
            <w:tcW w:w="4908" w:type="dxa"/>
            <w:tcBorders/>
            <w:vAlign w:val="center"/>
          </w:tcPr>
          <w:p>
            <w:pPr>
              <w:pStyle w:val="TableContents"/>
              <w:bidi w:val="0"/>
              <w:spacing w:before="0" w:after="283"/>
              <w:jc w:val="left"/>
              <w:rPr/>
            </w:pPr>
            <w:r>
              <w:rPr/>
              <w:t xml:space="preserve">Röyhkeä, sarkastinen kala, joka tanssii Cranston Goatin kanssa. </w:t>
            </w:r>
          </w:p>
        </w:tc>
      </w:tr>
      <w:tr>
        <w:trPr/>
        <w:tc>
          <w:tcPr>
            <w:tcW w:w="1652" w:type="dxa"/>
            <w:tcBorders/>
            <w:vAlign w:val="center"/>
          </w:tcPr>
          <w:p>
            <w:pPr>
              <w:pStyle w:val="TableContents"/>
              <w:bidi w:val="0"/>
              <w:spacing w:before="0" w:after="283"/>
              <w:jc w:val="left"/>
              <w:rPr/>
            </w:pPr>
            <w:r>
              <w:rPr/>
              <w:t xml:space="preserve">Gyopi </w:t>
            </w:r>
          </w:p>
        </w:tc>
        <w:tc>
          <w:tcPr>
            <w:tcW w:w="1556" w:type="dxa"/>
            <w:tcBorders/>
            <w:vAlign w:val="center"/>
          </w:tcPr>
          <w:p>
            <w:pPr>
              <w:pStyle w:val="TableContents"/>
              <w:bidi w:val="0"/>
              <w:spacing w:before="0" w:after="283"/>
              <w:jc w:val="left"/>
              <w:rPr/>
            </w:pPr>
            <w:r>
              <w:rPr/>
              <w:t xml:space="preserve">Kultakala </w:t>
            </w:r>
          </w:p>
        </w:tc>
        <w:tc>
          <w:tcPr>
            <w:tcW w:w="2089" w:type="dxa"/>
            <w:tcBorders/>
            <w:vAlign w:val="center"/>
          </w:tcPr>
          <w:p>
            <w:pPr>
              <w:pStyle w:val="TableContents"/>
              <w:bidi w:val="0"/>
              <w:spacing w:before="0" w:after="283"/>
              <w:jc w:val="left"/>
              <w:rPr/>
            </w:pPr>
            <w:r>
              <w:rPr/>
              <w:t xml:space="preserve">Kultakala varoitus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Jabberjaw </w:t>
            </w:r>
          </w:p>
        </w:tc>
        <w:tc>
          <w:tcPr>
            <w:tcW w:w="1556" w:type="dxa"/>
            <w:tcBorders/>
            <w:vAlign w:val="center"/>
          </w:tcPr>
          <w:p>
            <w:pPr>
              <w:pStyle w:val="TableContents"/>
              <w:bidi w:val="0"/>
              <w:spacing w:before="0" w:after="283"/>
              <w:jc w:val="left"/>
              <w:rPr/>
            </w:pPr>
            <w:r>
              <w:rPr/>
              <w:t xml:space="preserve">Valkohai </w:t>
            </w:r>
          </w:p>
        </w:tc>
        <w:tc>
          <w:tcPr>
            <w:tcW w:w="2089" w:type="dxa"/>
            <w:tcBorders/>
            <w:vAlign w:val="center"/>
          </w:tcPr>
          <w:p>
            <w:pPr>
              <w:pStyle w:val="TableContents"/>
              <w:bidi w:val="0"/>
              <w:spacing w:before="0" w:after="283"/>
              <w:jc w:val="left"/>
              <w:rPr/>
            </w:pPr>
            <w:r>
              <w:rPr/>
              <w:t xml:space="preserve">Jabberjaw </w:t>
            </w:r>
          </w:p>
        </w:tc>
        <w:tc>
          <w:tcPr>
            <w:tcW w:w="4908" w:type="dxa"/>
            <w:tcBorders/>
            <w:vAlign w:val="center"/>
          </w:tcPr>
          <w:p>
            <w:pPr>
              <w:pStyle w:val="TableContents"/>
              <w:bidi w:val="0"/>
              <w:spacing w:before="0" w:after="283"/>
              <w:jc w:val="left"/>
              <w:rPr/>
            </w:pPr>
            <w:r>
              <w:rPr/>
              <w:t xml:space="preserve">Hai ja päähenkilö Hanna-Barberan sarjakuvasarjassa. </w:t>
            </w:r>
          </w:p>
        </w:tc>
      </w:tr>
      <w:tr>
        <w:trPr/>
        <w:tc>
          <w:tcPr>
            <w:tcW w:w="1652" w:type="dxa"/>
            <w:tcBorders/>
            <w:vAlign w:val="center"/>
          </w:tcPr>
          <w:p>
            <w:pPr>
              <w:pStyle w:val="TableContents"/>
              <w:bidi w:val="0"/>
              <w:spacing w:before="0" w:after="283"/>
              <w:jc w:val="left"/>
              <w:rPr/>
            </w:pPr>
            <w:r>
              <w:rPr/>
              <w:t xml:space="preserve">Kenny </w:t>
            </w:r>
          </w:p>
        </w:tc>
        <w:tc>
          <w:tcPr>
            <w:tcW w:w="1556" w:type="dxa"/>
            <w:tcBorders/>
            <w:vAlign w:val="center"/>
          </w:tcPr>
          <w:p>
            <w:pPr>
              <w:pStyle w:val="TableContents"/>
              <w:bidi w:val="0"/>
              <w:spacing w:before="0" w:after="283"/>
              <w:jc w:val="left"/>
              <w:rPr/>
            </w:pPr>
            <w:r>
              <w:rPr/>
              <w:t xml:space="preserve">Tiikerihai </w:t>
            </w:r>
          </w:p>
        </w:tc>
        <w:tc>
          <w:tcPr>
            <w:tcW w:w="2089" w:type="dxa"/>
            <w:tcBorders/>
            <w:vAlign w:val="center"/>
          </w:tcPr>
          <w:p>
            <w:pPr>
              <w:pStyle w:val="TableContents"/>
              <w:bidi w:val="0"/>
              <w:spacing w:before="0" w:after="283"/>
              <w:jc w:val="left"/>
              <w:rPr/>
            </w:pPr>
            <w:r>
              <w:rPr/>
              <w:t xml:space="preserve">Kenny the Shark </w:t>
            </w:r>
          </w:p>
        </w:tc>
        <w:tc>
          <w:tcPr>
            <w:tcW w:w="4908" w:type="dxa"/>
            <w:tcBorders/>
            <w:vAlign w:val="center"/>
          </w:tcPr>
          <w:p>
            <w:pPr>
              <w:pStyle w:val="TableContents"/>
              <w:bidi w:val="0"/>
              <w:spacing w:before="0" w:after="283"/>
              <w:jc w:val="left"/>
              <w:rPr/>
            </w:pPr>
            <w:r>
              <w:rPr/>
              <w:t xml:space="preserve">Hai ja animaatiosarjan päähenkilö. </w:t>
            </w:r>
          </w:p>
        </w:tc>
      </w:tr>
      <w:tr>
        <w:trPr/>
        <w:tc>
          <w:tcPr>
            <w:tcW w:w="1652" w:type="dxa"/>
            <w:tcBorders/>
            <w:vAlign w:val="center"/>
          </w:tcPr>
          <w:p>
            <w:pPr>
              <w:pStyle w:val="TableContents"/>
              <w:bidi w:val="0"/>
              <w:spacing w:before="0" w:after="283"/>
              <w:jc w:val="left"/>
              <w:rPr/>
            </w:pPr>
            <w:r>
              <w:rPr/>
              <w:t xml:space="preserve">Klaus Heissler </w:t>
            </w:r>
          </w:p>
        </w:tc>
        <w:tc>
          <w:tcPr>
            <w:tcW w:w="1556" w:type="dxa"/>
            <w:tcBorders/>
            <w:vAlign w:val="center"/>
          </w:tcPr>
          <w:p>
            <w:pPr>
              <w:pStyle w:val="TableContents"/>
              <w:bidi w:val="0"/>
              <w:spacing w:before="0" w:after="283"/>
              <w:jc w:val="left"/>
              <w:rPr/>
            </w:pPr>
            <w:r>
              <w:rPr/>
              <w:t xml:space="preserve">Kultakala </w:t>
            </w:r>
          </w:p>
        </w:tc>
        <w:tc>
          <w:tcPr>
            <w:tcW w:w="2089" w:type="dxa"/>
            <w:tcBorders/>
            <w:vAlign w:val="center"/>
          </w:tcPr>
          <w:p>
            <w:pPr>
              <w:pStyle w:val="TableContents"/>
              <w:bidi w:val="0"/>
              <w:spacing w:before="0" w:after="283"/>
              <w:jc w:val="left"/>
              <w:rPr/>
            </w:pPr>
            <w:r>
              <w:rPr/>
              <w:t xml:space="preserve">American Dad! </w:t>
            </w:r>
          </w:p>
        </w:tc>
        <w:tc>
          <w:tcPr>
            <w:tcW w:w="4908" w:type="dxa"/>
            <w:tcBorders/>
            <w:vAlign w:val="center"/>
          </w:tcPr>
          <w:p>
            <w:pPr>
              <w:pStyle w:val="TableContents"/>
              <w:bidi w:val="0"/>
              <w:spacing w:before="0" w:after="283"/>
              <w:jc w:val="left"/>
              <w:rPr/>
            </w:pPr>
            <w:r>
              <w:rPr/>
              <w:t xml:space="preserve">Smithien lemmikkikultaiset kultakalat </w:t>
            </w:r>
          </w:p>
        </w:tc>
      </w:tr>
      <w:tr>
        <w:trPr/>
        <w:tc>
          <w:tcPr>
            <w:tcW w:w="1652" w:type="dxa"/>
            <w:tcBorders/>
            <w:vAlign w:val="center"/>
          </w:tcPr>
          <w:p>
            <w:pPr>
              <w:pStyle w:val="TableContents"/>
              <w:bidi w:val="0"/>
              <w:spacing w:before="0" w:after="283"/>
              <w:jc w:val="left"/>
              <w:rPr/>
            </w:pPr>
            <w:r>
              <w:rPr/>
              <w:t xml:space="preserve">Lenny </w:t>
            </w:r>
          </w:p>
        </w:tc>
        <w:tc>
          <w:tcPr>
            <w:tcW w:w="1556" w:type="dxa"/>
            <w:tcBorders/>
            <w:vAlign w:val="center"/>
          </w:tcPr>
          <w:p>
            <w:pPr>
              <w:pStyle w:val="TableContents"/>
              <w:bidi w:val="0"/>
              <w:spacing w:before="0" w:after="283"/>
              <w:jc w:val="left"/>
              <w:rPr/>
            </w:pPr>
            <w:r>
              <w:rPr/>
              <w:t xml:space="preserve">Valkohai </w:t>
            </w:r>
          </w:p>
        </w:tc>
        <w:tc>
          <w:tcPr>
            <w:tcW w:w="2089" w:type="dxa"/>
            <w:tcBorders/>
            <w:vAlign w:val="center"/>
          </w:tcPr>
          <w:p>
            <w:pPr>
              <w:pStyle w:val="TableContents"/>
              <w:bidi w:val="0"/>
              <w:spacing w:before="0" w:after="283"/>
              <w:jc w:val="left"/>
              <w:rPr/>
            </w:pPr>
            <w:r>
              <w:rPr/>
              <w:t xml:space="preserve">Shark Tale </w:t>
            </w:r>
          </w:p>
        </w:tc>
        <w:tc>
          <w:tcPr>
            <w:tcW w:w="4908" w:type="dxa"/>
            <w:tcBorders/>
            <w:vAlign w:val="center"/>
          </w:tcPr>
          <w:p>
            <w:pPr>
              <w:pStyle w:val="TableContents"/>
              <w:bidi w:val="0"/>
              <w:spacing w:before="0" w:after="283"/>
              <w:jc w:val="left"/>
              <w:rPr/>
            </w:pPr>
            <w:r>
              <w:rPr/>
              <w:t xml:space="preserve">Kasvissyöjä hai </w:t>
            </w:r>
          </w:p>
        </w:tc>
      </w:tr>
      <w:tr>
        <w:trPr/>
        <w:tc>
          <w:tcPr>
            <w:tcW w:w="1652" w:type="dxa"/>
            <w:tcBorders/>
            <w:vAlign w:val="center"/>
          </w:tcPr>
          <w:p>
            <w:pPr>
              <w:pStyle w:val="TableContents"/>
              <w:bidi w:val="0"/>
              <w:spacing w:before="0" w:after="283"/>
              <w:jc w:val="left"/>
              <w:rPr/>
            </w:pPr>
            <w:r>
              <w:rPr/>
              <w:t xml:space="preserve">Misterjaw </w:t>
            </w:r>
          </w:p>
        </w:tc>
        <w:tc>
          <w:tcPr>
            <w:tcW w:w="1556" w:type="dxa"/>
            <w:tcBorders/>
            <w:vAlign w:val="center"/>
          </w:tcPr>
          <w:p>
            <w:pPr>
              <w:pStyle w:val="TableContents"/>
              <w:bidi w:val="0"/>
              <w:spacing w:before="0" w:after="283"/>
              <w:jc w:val="left"/>
              <w:rPr/>
            </w:pPr>
            <w:r>
              <w:rPr/>
              <w:t xml:space="preserve">Valkohai </w:t>
            </w:r>
          </w:p>
        </w:tc>
        <w:tc>
          <w:tcPr>
            <w:tcW w:w="2089" w:type="dxa"/>
            <w:tcBorders/>
            <w:vAlign w:val="center"/>
          </w:tcPr>
          <w:p>
            <w:pPr>
              <w:pStyle w:val="TableContents"/>
              <w:bidi w:val="0"/>
              <w:spacing w:before="0" w:after="283"/>
              <w:jc w:val="left"/>
              <w:rPr/>
            </w:pPr>
            <w:r>
              <w:rPr/>
              <w:t xml:space="preserve">Vaaleanpunainen pantteri ja ystävät </w:t>
            </w:r>
          </w:p>
        </w:tc>
        <w:tc>
          <w:tcPr>
            <w:tcW w:w="4908" w:type="dxa"/>
            <w:tcBorders/>
            <w:vAlign w:val="center"/>
          </w:tcPr>
          <w:p>
            <w:pPr>
              <w:pStyle w:val="TableContents"/>
              <w:bidi w:val="0"/>
              <w:spacing w:before="0" w:after="283"/>
              <w:jc w:val="left"/>
              <w:rPr/>
            </w:pPr>
            <w:r>
              <w:rPr/>
              <w:t xml:space="preserve">tuotti DePatie-Freleng Enterprises vuonna 1976 NBC:n The Pink Panther and Friends -televisiosarjaa varten. </w:t>
            </w:r>
          </w:p>
        </w:tc>
      </w:tr>
      <w:tr>
        <w:trPr/>
        <w:tc>
          <w:tcPr>
            <w:tcW w:w="1652" w:type="dxa"/>
            <w:tcBorders/>
            <w:vAlign w:val="center"/>
          </w:tcPr>
          <w:p>
            <w:pPr>
              <w:pStyle w:val="TableContents"/>
              <w:bidi w:val="0"/>
              <w:spacing w:before="0" w:after="283"/>
              <w:jc w:val="left"/>
              <w:rPr/>
            </w:pPr>
            <w:r>
              <w:rPr/>
              <w:t xml:space="preserve">Herra Limpet </w:t>
            </w:r>
          </w:p>
        </w:tc>
        <w:tc>
          <w:tcPr>
            <w:tcW w:w="1556" w:type="dxa"/>
            <w:tcBorders/>
            <w:vAlign w:val="center"/>
          </w:tcPr>
          <w:p>
            <w:pPr>
              <w:pStyle w:val="TableContents"/>
              <w:bidi w:val="0"/>
              <w:spacing w:before="0" w:after="283"/>
              <w:jc w:val="left"/>
              <w:rPr/>
            </w:pPr>
            <w:r>
              <w:rPr/>
              <w:t xml:space="preserve">Kala </w:t>
            </w:r>
          </w:p>
        </w:tc>
        <w:tc>
          <w:tcPr>
            <w:tcW w:w="2089" w:type="dxa"/>
            <w:tcBorders/>
            <w:vAlign w:val="center"/>
          </w:tcPr>
          <w:p>
            <w:pPr>
              <w:pStyle w:val="TableContents"/>
              <w:bidi w:val="0"/>
              <w:spacing w:before="0" w:after="283"/>
              <w:jc w:val="left"/>
              <w:rPr/>
            </w:pPr>
            <w:r>
              <w:rPr/>
              <w:t xml:space="preserve">Uskomaton herra Limpet </w:t>
            </w:r>
          </w:p>
        </w:tc>
        <w:tc>
          <w:tcPr>
            <w:tcW w:w="4908" w:type="dxa"/>
            <w:tcBorders/>
            <w:vAlign w:val="center"/>
          </w:tcPr>
          <w:p>
            <w:pPr>
              <w:pStyle w:val="TableContents"/>
              <w:bidi w:val="0"/>
              <w:spacing w:before="0" w:after="283"/>
              <w:jc w:val="left"/>
              <w:rPr/>
            </w:pPr>
            <w:r>
              <w:rPr/>
              <w:t xml:space="preserve">Warner Brothersin live-action/animaatioelokuva vuodelta 1964. </w:t>
            </w:r>
          </w:p>
        </w:tc>
      </w:tr>
      <w:tr>
        <w:trPr/>
        <w:tc>
          <w:tcPr>
            <w:tcW w:w="1652" w:type="dxa"/>
            <w:tcBorders/>
            <w:vAlign w:val="center"/>
          </w:tcPr>
          <w:p>
            <w:pPr>
              <w:pStyle w:val="TableContents"/>
              <w:bidi w:val="0"/>
              <w:spacing w:before="0" w:after="283"/>
              <w:jc w:val="left"/>
              <w:rPr/>
            </w:pPr>
            <w:r>
              <w:rPr/>
              <w:t xml:space="preserve">Mack Salmon </w:t>
            </w:r>
          </w:p>
        </w:tc>
        <w:tc>
          <w:tcPr>
            <w:tcW w:w="1556" w:type="dxa"/>
            <w:tcBorders/>
            <w:vAlign w:val="center"/>
          </w:tcPr>
          <w:p>
            <w:pPr>
              <w:pStyle w:val="TableContents"/>
              <w:bidi w:val="0"/>
              <w:spacing w:before="0" w:after="283"/>
              <w:jc w:val="left"/>
              <w:rPr/>
            </w:pPr>
            <w:r>
              <w:rPr/>
              <w:t xml:space="preserve">Lohi </w:t>
            </w:r>
          </w:p>
        </w:tc>
        <w:tc>
          <w:tcPr>
            <w:tcW w:w="2089" w:type="dxa"/>
            <w:tcBorders/>
            <w:vAlign w:val="center"/>
          </w:tcPr>
          <w:p>
            <w:pPr>
              <w:pStyle w:val="TableContents"/>
              <w:bidi w:val="0"/>
              <w:spacing w:before="0" w:after="283"/>
              <w:jc w:val="left"/>
              <w:rPr/>
            </w:pPr>
            <w:r>
              <w:rPr/>
              <w:t xml:space="preserve">Samin ja Maxin seikkailut: Freelance-poliisi </w:t>
            </w:r>
          </w:p>
        </w:tc>
        <w:tc>
          <w:tcPr>
            <w:tcW w:w="4908" w:type="dxa"/>
            <w:tcBorders/>
            <w:vAlign w:val="center"/>
          </w:tcPr>
          <w:p>
            <w:pPr>
              <w:pStyle w:val="TableContents"/>
              <w:bidi w:val="0"/>
              <w:spacing w:before="0" w:after="283"/>
              <w:jc w:val="left"/>
              <w:rPr/>
            </w:pPr>
            <w:r>
              <w:rPr/>
              <w:t xml:space="preserve">Mack Salmon on ihminen, jolla on kala-astia päänä, ja hän on oikeasti kala, joka matkustaa tekovartalon päällä. </w:t>
            </w:r>
          </w:p>
        </w:tc>
      </w:tr>
      <w:tr>
        <w:trPr/>
        <w:tc>
          <w:tcPr>
            <w:tcW w:w="1652" w:type="dxa"/>
            <w:tcBorders/>
            <w:vAlign w:val="center"/>
          </w:tcPr>
          <w:p>
            <w:pPr>
              <w:pStyle w:val="TableContents"/>
              <w:bidi w:val="0"/>
              <w:spacing w:before="0" w:after="283"/>
              <w:jc w:val="left"/>
              <w:rPr/>
            </w:pPr>
            <w:r>
              <w:rPr/>
              <w:t xml:space="preserve">Marlin </w:t>
            </w:r>
          </w:p>
        </w:tc>
        <w:tc>
          <w:tcPr>
            <w:tcW w:w="1556" w:type="dxa"/>
            <w:tcBorders/>
            <w:vAlign w:val="center"/>
          </w:tcPr>
          <w:p>
            <w:pPr>
              <w:pStyle w:val="TableContents"/>
              <w:bidi w:val="0"/>
              <w:spacing w:before="0" w:after="283"/>
              <w:jc w:val="left"/>
              <w:rPr/>
            </w:pPr>
            <w:r>
              <w:rPr/>
              <w:t xml:space="preserve">Clownfish </w:t>
            </w:r>
          </w:p>
        </w:tc>
        <w:tc>
          <w:tcPr>
            <w:tcW w:w="2089" w:type="dxa"/>
            <w:tcBorders/>
            <w:vAlign w:val="center"/>
          </w:tcPr>
          <w:p>
            <w:pPr>
              <w:pStyle w:val="TableContents"/>
              <w:bidi w:val="0"/>
              <w:spacing w:before="0" w:after="283"/>
              <w:jc w:val="left"/>
              <w:rPr/>
            </w:pPr>
            <w:r>
              <w:rPr/>
              <w:t xml:space="preserve">Nemon löytäminen </w:t>
            </w:r>
          </w:p>
        </w:tc>
        <w:tc>
          <w:tcPr>
            <w:tcW w:w="4908" w:type="dxa"/>
            <w:tcBorders/>
            <w:vAlign w:val="center"/>
          </w:tcPr>
          <w:p>
            <w:pPr>
              <w:pStyle w:val="TableContents"/>
              <w:bidi w:val="0"/>
              <w:spacing w:before="0" w:after="283"/>
              <w:jc w:val="left"/>
              <w:rPr/>
            </w:pPr>
            <w:r>
              <w:rPr/>
              <w:t xml:space="preserve">Nemon isä </w:t>
            </w:r>
          </w:p>
        </w:tc>
      </w:tr>
      <w:tr>
        <w:trPr/>
        <w:tc>
          <w:tcPr>
            <w:tcW w:w="1652" w:type="dxa"/>
            <w:tcBorders/>
            <w:vAlign w:val="center"/>
          </w:tcPr>
          <w:p>
            <w:pPr>
              <w:pStyle w:val="TableContents"/>
              <w:bidi w:val="0"/>
              <w:spacing w:before="0" w:after="283"/>
              <w:jc w:val="left"/>
              <w:rPr/>
            </w:pPr>
            <w:r>
              <w:rPr/>
              <w:t xml:space="preserve">Milo </w:t>
            </w:r>
          </w:p>
        </w:tc>
        <w:tc>
          <w:tcPr>
            <w:tcW w:w="1556" w:type="dxa"/>
            <w:tcBorders/>
            <w:vAlign w:val="center"/>
          </w:tcPr>
          <w:p>
            <w:pPr>
              <w:pStyle w:val="TableContents"/>
              <w:bidi w:val="0"/>
              <w:spacing w:before="0" w:after="283"/>
              <w:jc w:val="left"/>
              <w:rPr/>
            </w:pPr>
            <w:r>
              <w:rPr/>
              <w:t xml:space="preserve">Siamilainen taistelukala </w:t>
            </w:r>
          </w:p>
        </w:tc>
        <w:tc>
          <w:tcPr>
            <w:tcW w:w="2089" w:type="dxa"/>
            <w:tcBorders/>
            <w:vAlign w:val="center"/>
          </w:tcPr>
          <w:p>
            <w:pPr>
              <w:pStyle w:val="TableContents"/>
              <w:bidi w:val="0"/>
              <w:spacing w:before="0" w:after="283"/>
              <w:jc w:val="left"/>
              <w:rPr/>
            </w:pPr>
            <w:r>
              <w:rPr/>
              <w:t xml:space="preserve">Kalakoukut </w:t>
            </w:r>
          </w:p>
        </w:tc>
        <w:tc>
          <w:tcPr>
            <w:tcW w:w="4908" w:type="dxa"/>
            <w:tcBorders/>
            <w:vAlign w:val="center"/>
          </w:tcPr>
          <w:p>
            <w:pPr>
              <w:pStyle w:val="TableContents"/>
              <w:bidi w:val="0"/>
              <w:spacing w:before="0" w:after="283"/>
              <w:jc w:val="left"/>
              <w:rPr/>
            </w:pPr>
            <w:r>
              <w:rPr/>
              <w:t xml:space="preserve">Seikkailunhaluinen kala, joka on itseoikeutetusti "juhlija". </w:t>
            </w:r>
          </w:p>
        </w:tc>
      </w:tr>
      <w:tr>
        <w:trPr/>
        <w:tc>
          <w:tcPr>
            <w:tcW w:w="1652" w:type="dxa"/>
            <w:tcBorders/>
            <w:vAlign w:val="center"/>
          </w:tcPr>
          <w:p>
            <w:pPr>
              <w:pStyle w:val="TableContents"/>
              <w:bidi w:val="0"/>
              <w:spacing w:before="0" w:after="283"/>
              <w:jc w:val="left"/>
              <w:rPr/>
            </w:pPr>
            <w:r>
              <w:rPr/>
              <w:t xml:space="preserve">Muddy Mudskipper </w:t>
            </w:r>
          </w:p>
        </w:tc>
        <w:tc>
          <w:tcPr>
            <w:tcW w:w="1556" w:type="dxa"/>
            <w:tcBorders/>
            <w:vAlign w:val="center"/>
          </w:tcPr>
          <w:p>
            <w:pPr>
              <w:pStyle w:val="TableContents"/>
              <w:bidi w:val="0"/>
              <w:spacing w:before="0" w:after="283"/>
              <w:jc w:val="left"/>
              <w:rPr/>
            </w:pPr>
            <w:r>
              <w:rPr/>
              <w:t xml:space="preserve">Mudskipper </w:t>
            </w:r>
          </w:p>
        </w:tc>
        <w:tc>
          <w:tcPr>
            <w:tcW w:w="2089" w:type="dxa"/>
            <w:tcBorders/>
            <w:vAlign w:val="center"/>
          </w:tcPr>
          <w:p>
            <w:pPr>
              <w:pStyle w:val="TableContents"/>
              <w:bidi w:val="0"/>
              <w:spacing w:before="0" w:after="283"/>
              <w:jc w:val="left"/>
              <w:rPr/>
            </w:pPr>
            <w:r>
              <w:rPr/>
              <w:t xml:space="preserve">Ren ja Stimpy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Nemo </w:t>
            </w:r>
          </w:p>
        </w:tc>
        <w:tc>
          <w:tcPr>
            <w:tcW w:w="1556" w:type="dxa"/>
            <w:tcBorders/>
            <w:vAlign w:val="center"/>
          </w:tcPr>
          <w:p>
            <w:pPr>
              <w:pStyle w:val="TableContents"/>
              <w:bidi w:val="0"/>
              <w:spacing w:before="0" w:after="283"/>
              <w:jc w:val="left"/>
              <w:rPr/>
            </w:pPr>
            <w:r>
              <w:rPr/>
              <w:t xml:space="preserve">Clownfish </w:t>
            </w:r>
          </w:p>
        </w:tc>
        <w:tc>
          <w:tcPr>
            <w:tcW w:w="2089" w:type="dxa"/>
            <w:tcBorders/>
            <w:vAlign w:val="center"/>
          </w:tcPr>
          <w:p>
            <w:pPr>
              <w:pStyle w:val="TableContents"/>
              <w:bidi w:val="0"/>
              <w:spacing w:before="0" w:after="283"/>
              <w:jc w:val="left"/>
              <w:rPr/>
            </w:pPr>
            <w:r>
              <w:rPr/>
              <w:t xml:space="preserve">Nemon löytäminen </w:t>
            </w:r>
          </w:p>
        </w:tc>
        <w:tc>
          <w:tcPr>
            <w:tcW w:w="4908" w:type="dxa"/>
            <w:tcBorders/>
            <w:vAlign w:val="center"/>
          </w:tcPr>
          <w:p>
            <w:pPr>
              <w:pStyle w:val="TableContents"/>
              <w:bidi w:val="0"/>
              <w:spacing w:before="0" w:after="283"/>
              <w:jc w:val="left"/>
              <w:rPr/>
            </w:pPr>
            <w:r>
              <w:rPr/>
              <w:t xml:space="preserve">nuori ocellaris-pellekala Disneyn Pixarin elokuvassa Finding Nemo. </w:t>
            </w:r>
          </w:p>
        </w:tc>
      </w:tr>
      <w:tr>
        <w:trPr/>
        <w:tc>
          <w:tcPr>
            <w:tcW w:w="1652" w:type="dxa"/>
            <w:tcBorders/>
            <w:vAlign w:val="center"/>
          </w:tcPr>
          <w:p>
            <w:pPr>
              <w:pStyle w:val="TableContents"/>
              <w:bidi w:val="0"/>
              <w:spacing w:before="0" w:after="283"/>
              <w:jc w:val="left"/>
              <w:rPr/>
            </w:pPr>
            <w:r>
              <w:rPr/>
              <w:t xml:space="preserve">Rouva Puff </w:t>
            </w:r>
          </w:p>
        </w:tc>
        <w:tc>
          <w:tcPr>
            <w:tcW w:w="1556" w:type="dxa"/>
            <w:tcBorders/>
            <w:vAlign w:val="center"/>
          </w:tcPr>
          <w:p>
            <w:pPr>
              <w:pStyle w:val="TableContents"/>
              <w:bidi w:val="0"/>
              <w:spacing w:before="0" w:after="283"/>
              <w:jc w:val="left"/>
              <w:rPr/>
            </w:pPr>
            <w:r>
              <w:rPr/>
              <w:t xml:space="preserve">Pufferfish </w:t>
            </w:r>
          </w:p>
        </w:tc>
        <w:tc>
          <w:tcPr>
            <w:tcW w:w="2089" w:type="dxa"/>
            <w:tcBorders/>
            <w:vAlign w:val="center"/>
          </w:tcPr>
          <w:p>
            <w:pPr>
              <w:pStyle w:val="TableContents"/>
              <w:bidi w:val="0"/>
              <w:spacing w:before="0" w:after="283"/>
              <w:jc w:val="left"/>
              <w:rPr/>
            </w:pPr>
            <w:r>
              <w:rPr/>
              <w:t xml:space="preserve">Paavo Pesusieni </w:t>
            </w:r>
          </w:p>
        </w:tc>
        <w:tc>
          <w:tcPr>
            <w:tcW w:w="4908" w:type="dxa"/>
            <w:tcBorders/>
            <w:vAlign w:val="center"/>
          </w:tcPr>
          <w:p>
            <w:pPr>
              <w:pStyle w:val="TableContents"/>
              <w:bidi w:val="0"/>
              <w:spacing w:before="0" w:after="283"/>
              <w:jc w:val="left"/>
              <w:rPr/>
            </w:pPr>
            <w:r>
              <w:rPr/>
              <w:t xml:space="preserve">Vaaleahiuksinen pufferfish, joka on veneilykoulun omistaja ja opettaja (analoginen autokoulun kanssa, sillä "veneet" ovat vedenalaisia autoja). </w:t>
            </w:r>
          </w:p>
        </w:tc>
      </w:tr>
      <w:tr>
        <w:trPr/>
        <w:tc>
          <w:tcPr>
            <w:tcW w:w="1652" w:type="dxa"/>
            <w:tcBorders/>
            <w:vAlign w:val="center"/>
          </w:tcPr>
          <w:p>
            <w:pPr>
              <w:pStyle w:val="TableContents"/>
              <w:bidi w:val="0"/>
              <w:spacing w:before="0" w:after="283"/>
              <w:jc w:val="left"/>
              <w:rPr/>
            </w:pPr>
            <w:r>
              <w:rPr/>
              <w:t xml:space="preserve">Oscar </w:t>
            </w:r>
          </w:p>
        </w:tc>
        <w:tc>
          <w:tcPr>
            <w:tcW w:w="1556" w:type="dxa"/>
            <w:tcBorders/>
            <w:vAlign w:val="center"/>
          </w:tcPr>
          <w:p>
            <w:pPr>
              <w:pStyle w:val="TableContents"/>
              <w:bidi w:val="0"/>
              <w:spacing w:before="0" w:after="283"/>
              <w:jc w:val="left"/>
              <w:rPr/>
            </w:pPr>
            <w:r>
              <w:rPr/>
              <w:t xml:space="preserve">Bluestreak-puhdistajakala </w:t>
            </w:r>
          </w:p>
        </w:tc>
        <w:tc>
          <w:tcPr>
            <w:tcW w:w="2089" w:type="dxa"/>
            <w:tcBorders/>
            <w:vAlign w:val="center"/>
          </w:tcPr>
          <w:p>
            <w:pPr>
              <w:pStyle w:val="TableContents"/>
              <w:bidi w:val="0"/>
              <w:spacing w:before="0" w:after="283"/>
              <w:jc w:val="left"/>
              <w:rPr/>
            </w:pPr>
            <w:r>
              <w:rPr/>
              <w:t xml:space="preserve">Shark Tale </w:t>
            </w:r>
          </w:p>
        </w:tc>
        <w:tc>
          <w:tcPr>
            <w:tcW w:w="4908" w:type="dxa"/>
            <w:tcBorders/>
            <w:vAlign w:val="center"/>
          </w:tcPr>
          <w:p>
            <w:pPr>
              <w:pStyle w:val="TableContents"/>
              <w:bidi w:val="0"/>
              <w:spacing w:before="0" w:after="283"/>
              <w:jc w:val="left"/>
              <w:rPr/>
            </w:pPr>
            <w:r>
              <w:rPr/>
              <w:t xml:space="preserve">Alisuoriutuva työntekijä Reef Cityn valaanpesussa. </w:t>
            </w:r>
          </w:p>
        </w:tc>
      </w:tr>
      <w:tr>
        <w:trPr/>
        <w:tc>
          <w:tcPr>
            <w:tcW w:w="1652" w:type="dxa"/>
            <w:tcBorders/>
            <w:vAlign w:val="center"/>
          </w:tcPr>
          <w:p>
            <w:pPr>
              <w:pStyle w:val="TableContents"/>
              <w:bidi w:val="0"/>
              <w:spacing w:before="0" w:after="283"/>
              <w:jc w:val="left"/>
              <w:rPr/>
            </w:pPr>
            <w:r>
              <w:rPr/>
              <w:t xml:space="preserve">Oscar </w:t>
            </w:r>
          </w:p>
        </w:tc>
        <w:tc>
          <w:tcPr>
            <w:tcW w:w="1556" w:type="dxa"/>
            <w:tcBorders/>
            <w:vAlign w:val="center"/>
          </w:tcPr>
          <w:p>
            <w:pPr>
              <w:pStyle w:val="TableContents"/>
              <w:bidi w:val="0"/>
              <w:spacing w:before="0" w:after="283"/>
              <w:jc w:val="left"/>
              <w:rPr/>
            </w:pPr>
            <w:r>
              <w:rPr/>
              <w:t xml:space="preserve">Catfish </w:t>
            </w:r>
          </w:p>
        </w:tc>
        <w:tc>
          <w:tcPr>
            <w:tcW w:w="2089" w:type="dxa"/>
            <w:tcBorders/>
            <w:vAlign w:val="center"/>
          </w:tcPr>
          <w:p>
            <w:pPr>
              <w:pStyle w:val="TableContents"/>
              <w:bidi w:val="0"/>
              <w:spacing w:before="0" w:after="283"/>
              <w:jc w:val="left"/>
              <w:rPr/>
            </w:pPr>
            <w:r>
              <w:rPr/>
              <w:t xml:space="preserve">Kalakoukut </w:t>
            </w:r>
          </w:p>
        </w:tc>
        <w:tc>
          <w:tcPr>
            <w:tcW w:w="4908" w:type="dxa"/>
            <w:tcBorders/>
            <w:vAlign w:val="center"/>
          </w:tcPr>
          <w:p>
            <w:pPr>
              <w:pStyle w:val="TableContents"/>
              <w:bidi w:val="0"/>
              <w:spacing w:before="0" w:after="283"/>
              <w:jc w:val="left"/>
              <w:rPr/>
            </w:pPr>
            <w:r>
              <w:rPr/>
              <w:t xml:space="preserve">Hermostunut monni, joka on Milon isoveli. </w:t>
            </w:r>
          </w:p>
        </w:tc>
      </w:tr>
      <w:tr>
        <w:trPr/>
        <w:tc>
          <w:tcPr>
            <w:tcW w:w="1652" w:type="dxa"/>
            <w:tcBorders/>
            <w:vAlign w:val="center"/>
          </w:tcPr>
          <w:p>
            <w:pPr>
              <w:pStyle w:val="TableContents"/>
              <w:bidi w:val="0"/>
              <w:spacing w:before="0" w:after="283"/>
              <w:jc w:val="left"/>
              <w:rPr/>
            </w:pPr>
            <w:r>
              <w:rPr/>
              <w:t xml:space="preserve">Ponyo / Brunhilde </w:t>
            </w:r>
          </w:p>
        </w:tc>
        <w:tc>
          <w:tcPr>
            <w:tcW w:w="1556" w:type="dxa"/>
            <w:tcBorders/>
            <w:vAlign w:val="center"/>
          </w:tcPr>
          <w:p>
            <w:pPr>
              <w:pStyle w:val="TableContents"/>
              <w:bidi w:val="0"/>
              <w:spacing w:before="0" w:after="283"/>
              <w:jc w:val="left"/>
              <w:rPr/>
            </w:pPr>
            <w:r>
              <w:rPr/>
              <w:t xml:space="preserve">Kultakala </w:t>
            </w:r>
          </w:p>
        </w:tc>
        <w:tc>
          <w:tcPr>
            <w:tcW w:w="2089" w:type="dxa"/>
            <w:tcBorders/>
            <w:vAlign w:val="center"/>
          </w:tcPr>
          <w:p>
            <w:pPr>
              <w:pStyle w:val="TableContents"/>
              <w:bidi w:val="0"/>
              <w:spacing w:before="0" w:after="283"/>
              <w:jc w:val="left"/>
              <w:rPr/>
            </w:pPr>
            <w:r>
              <w:rPr/>
              <w:t xml:space="preserve">Ponyo </w:t>
            </w:r>
          </w:p>
        </w:tc>
        <w:tc>
          <w:tcPr>
            <w:tcW w:w="4908" w:type="dxa"/>
            <w:tcBorders/>
            <w:vAlign w:val="center"/>
          </w:tcPr>
          <w:p>
            <w:pPr>
              <w:pStyle w:val="TableContents"/>
              <w:bidi w:val="0"/>
              <w:spacing w:before="0" w:after="283"/>
              <w:jc w:val="left"/>
              <w:rPr/>
            </w:pPr>
            <w:r>
              <w:rPr/>
              <w:t xml:space="preserve">Ponyo ystävystyy viisivuotiaan ihmispojan kanssa ja haluaa tulla ihmistytöksi. </w:t>
            </w:r>
          </w:p>
        </w:tc>
      </w:tr>
      <w:tr>
        <w:trPr/>
        <w:tc>
          <w:tcPr>
            <w:tcW w:w="1652" w:type="dxa"/>
            <w:tcBorders/>
            <w:vAlign w:val="center"/>
          </w:tcPr>
          <w:p>
            <w:pPr>
              <w:pStyle w:val="TableContents"/>
              <w:bidi w:val="0"/>
              <w:spacing w:before="0" w:after="283"/>
              <w:jc w:val="left"/>
              <w:rPr/>
            </w:pPr>
            <w:r>
              <w:rPr/>
              <w:t xml:space="preserve">Hai </w:t>
            </w:r>
          </w:p>
        </w:tc>
        <w:tc>
          <w:tcPr>
            <w:tcW w:w="1556" w:type="dxa"/>
            <w:tcBorders/>
            <w:vAlign w:val="center"/>
          </w:tcPr>
          <w:p>
            <w:pPr>
              <w:pStyle w:val="TableContents"/>
              <w:bidi w:val="0"/>
              <w:spacing w:before="0" w:after="283"/>
              <w:jc w:val="left"/>
              <w:rPr/>
            </w:pPr>
            <w:r>
              <w:rPr/>
              <w:t xml:space="preserve">Hai </w:t>
            </w:r>
          </w:p>
        </w:tc>
        <w:tc>
          <w:tcPr>
            <w:tcW w:w="2089" w:type="dxa"/>
            <w:tcBorders/>
            <w:vAlign w:val="center"/>
          </w:tcPr>
          <w:p>
            <w:pPr>
              <w:pStyle w:val="TableContents"/>
              <w:bidi w:val="0"/>
              <w:spacing w:before="0" w:after="283"/>
              <w:jc w:val="left"/>
              <w:rPr/>
            </w:pPr>
            <w:r>
              <w:rPr/>
              <w:t xml:space="preserve">Gyo </w:t>
            </w:r>
          </w:p>
        </w:tc>
        <w:tc>
          <w:tcPr>
            <w:tcW w:w="4908" w:type="dxa"/>
            <w:tcBorders/>
            <w:vAlign w:val="center"/>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Winnie </w:t>
            </w:r>
          </w:p>
        </w:tc>
        <w:tc>
          <w:tcPr>
            <w:tcW w:w="1556" w:type="dxa"/>
            <w:tcBorders/>
            <w:vAlign w:val="center"/>
          </w:tcPr>
          <w:p>
            <w:pPr>
              <w:pStyle w:val="TableContents"/>
              <w:bidi w:val="0"/>
              <w:spacing w:before="0" w:after="283"/>
              <w:jc w:val="left"/>
              <w:rPr/>
            </w:pPr>
            <w:r>
              <w:rPr/>
              <w:t xml:space="preserve">Sea Horse </w:t>
            </w:r>
          </w:p>
        </w:tc>
        <w:tc>
          <w:tcPr>
            <w:tcW w:w="2089" w:type="dxa"/>
            <w:tcBorders/>
            <w:vAlign w:val="center"/>
          </w:tcPr>
          <w:p>
            <w:pPr>
              <w:pStyle w:val="TableContents"/>
              <w:bidi w:val="0"/>
              <w:spacing w:before="0" w:after="283"/>
              <w:jc w:val="left"/>
              <w:rPr/>
            </w:pPr>
            <w:r>
              <w:rPr/>
              <w:t xml:space="preserve">Pienen merenneiton seikkailut </w:t>
            </w:r>
          </w:p>
        </w:tc>
        <w:tc>
          <w:tcPr>
            <w:tcW w:w="4908" w:type="dxa"/>
            <w:tcBorders/>
          </w:tcPr>
          <w:p>
            <w:pPr>
              <w:pStyle w:val="TableContents"/>
              <w:bidi w:val="0"/>
              <w:spacing w:before="0" w:after="283"/>
              <w:jc w:val="left"/>
              <w:rPr>
                <w:sz w:val="4"/>
                <w:szCs w:val="4"/>
              </w:rPr>
            </w:pPr>
            <w:r>
              <w:rPr>
                <w:sz w:val="4"/>
                <w:szCs w:val="4"/>
              </w:rPr>
            </w:r>
          </w:p>
        </w:tc>
      </w:tr>
      <w:tr>
        <w:trPr/>
        <w:tc>
          <w:tcPr>
            <w:tcW w:w="1652" w:type="dxa"/>
            <w:tcBorders/>
            <w:vAlign w:val="center"/>
          </w:tcPr>
          <w:p>
            <w:pPr>
              <w:pStyle w:val="TableContents"/>
              <w:bidi w:val="0"/>
              <w:spacing w:before="0" w:after="283"/>
              <w:jc w:val="left"/>
              <w:rPr/>
            </w:pPr>
            <w:r>
              <w:rPr/>
              <w:t xml:space="preserve">Virgil ``Bull'' Sharkowski </w:t>
            </w:r>
          </w:p>
        </w:tc>
        <w:tc>
          <w:tcPr>
            <w:tcW w:w="1556" w:type="dxa"/>
            <w:tcBorders/>
            <w:vAlign w:val="center"/>
          </w:tcPr>
          <w:p>
            <w:pPr>
              <w:pStyle w:val="TableContents"/>
              <w:bidi w:val="0"/>
              <w:spacing w:before="0" w:after="283"/>
              <w:jc w:val="left"/>
              <w:rPr/>
            </w:pPr>
            <w:r>
              <w:rPr/>
              <w:t xml:space="preserve">Härkähai </w:t>
            </w:r>
          </w:p>
        </w:tc>
        <w:tc>
          <w:tcPr>
            <w:tcW w:w="2089" w:type="dxa"/>
            <w:tcBorders/>
            <w:vAlign w:val="center"/>
          </w:tcPr>
          <w:p>
            <w:pPr>
              <w:pStyle w:val="TableContents"/>
              <w:bidi w:val="0"/>
              <w:spacing w:before="0" w:after="283"/>
              <w:jc w:val="left"/>
              <w:rPr/>
            </w:pPr>
            <w:r>
              <w:rPr/>
              <w:t xml:space="preserve">Kuntosalikumppanini on apina </w:t>
            </w:r>
          </w:p>
        </w:tc>
        <w:tc>
          <w:tcPr>
            <w:tcW w:w="4908" w:type="dxa"/>
            <w:tcBorders/>
            <w:vAlign w:val="center"/>
          </w:tcPr>
          <w:p>
            <w:pPr>
              <w:pStyle w:val="TableContents"/>
              <w:bidi w:val="0"/>
              <w:spacing w:before="0" w:after="283"/>
              <w:jc w:val="left"/>
              <w:rPr/>
            </w:pPr>
            <w:r>
              <w:rPr/>
              <w:t xml:space="preserve">Charles Darwin Middle Schoolin haihattelija. </w:t>
            </w:r>
          </w:p>
        </w:tc>
      </w:tr>
      <w:tr>
        <w:trPr/>
        <w:tc>
          <w:tcPr>
            <w:tcW w:w="1652" w:type="dxa"/>
            <w:tcBorders/>
            <w:vAlign w:val="center"/>
          </w:tcPr>
          <w:p>
            <w:pPr>
              <w:pStyle w:val="TableContents"/>
              <w:bidi w:val="0"/>
              <w:spacing w:before="0" w:after="283"/>
              <w:jc w:val="left"/>
              <w:rPr/>
            </w:pPr>
            <w:r>
              <w:rPr/>
              <w:t xml:space="preserve">Street Sharks </w:t>
            </w:r>
          </w:p>
        </w:tc>
        <w:tc>
          <w:tcPr>
            <w:tcW w:w="1556" w:type="dxa"/>
            <w:tcBorders/>
            <w:vAlign w:val="center"/>
          </w:tcPr>
          <w:p>
            <w:pPr>
              <w:pStyle w:val="TableContents"/>
              <w:bidi w:val="0"/>
              <w:spacing w:before="0" w:after="283"/>
              <w:jc w:val="left"/>
              <w:rPr/>
            </w:pPr>
            <w:r>
              <w:rPr/>
              <w:t xml:space="preserve">Puoliksi ihminen, puoliksi hai </w:t>
            </w:r>
          </w:p>
        </w:tc>
        <w:tc>
          <w:tcPr>
            <w:tcW w:w="2089" w:type="dxa"/>
            <w:tcBorders/>
            <w:vAlign w:val="center"/>
          </w:tcPr>
          <w:p>
            <w:pPr>
              <w:pStyle w:val="TableContents"/>
              <w:bidi w:val="0"/>
              <w:spacing w:before="0" w:after="283"/>
              <w:jc w:val="left"/>
              <w:rPr/>
            </w:pPr>
            <w:r>
              <w:rPr/>
              <w:t xml:space="preserve">(Street Sharks) </w:t>
            </w:r>
          </w:p>
        </w:tc>
        <w:tc>
          <w:tcPr>
            <w:tcW w:w="4908" w:type="dxa"/>
            <w:tcBorders/>
            <w:vAlign w:val="center"/>
          </w:tcPr>
          <w:p>
            <w:pPr>
              <w:pStyle w:val="TableContents"/>
              <w:bidi w:val="0"/>
              <w:spacing w:before="0" w:after="283"/>
              <w:jc w:val="left"/>
              <w:rPr/>
            </w:pPr>
            <w:r>
              <w:rPr/>
              <w:t xml:space="preserve">Rikollisuutta vastaan taistelevat puoli-ihmiset / puoli-hait.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kala on Cleo Pinocchiosta?</w:t>
      </w:r>
    </w:p>
    <w:p>
      <w:pPr>
        <w:pStyle w:val="TextBody"/>
        <w:bidi w:val="0"/>
        <w:jc w:val="left"/>
        <w:rPr>
          <w:b/>
          <w:u w:val="single"/>
          <w:shd w:val="clear" w:fill="FFFF00"/>
        </w:rPr>
      </w:pPr>
      <w:r>
        <w:rPr>
          <w:b/>
          <w:u w:val="single"/>
          <w:shd w:val="clear" w:fill="FFFF00"/>
        </w:rPr>
        <w:t xml:space="preserve">Asiakirjan numero 43108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Kongon kansan kansannousun jälkeen Belgia antautui Kongon itsenäisyydelle vuonna </w:t>
      </w:r>
      <w:r>
        <w:rPr>
          <w:color w:val="A9A9A9"/>
        </w:rPr>
        <w:t xml:space="preserve">1960</w:t>
      </w:r>
      <w:r>
        <w:rPr/>
        <w:t xml:space="preserve">. Kongo pysyi kuitenkin epävakaana, koska heimojohtajilla oli enemmän valtaa kuin keskushallinnolla. Pääministeri Patrice Lumumba yritti palauttaa järjestyksen Neuvostoliiton avulla osana kylmää sotaa, minkä vuoksi Yhdysvallat tuki eversti Joseph Mobutun johtamaa vallankaappausta vuonna 1965. Mobutu kaappasi nopeasti Kongon täyden vallan ja nimesi maan uudelleen Zaireksi. Hän pyrki afrikkalaistamaan maan muuttamalla oman nimensä Mobutu Sese Sekoksi ja vaati Afrikan kansalaisia vaihtamaan länsimaiset nimensä perinteisiin afrikkalaisiin nimiin. Mobutu pyrki tukahduttamaan kaiken hallintoaan vastustavan opposition, missä hän onnistui koko 1980-luvun ajan. Kun hänen hallintonsa kuitenkin heikkeni 1990-luvulla, Mobutu joutui suostumaan vallanjakohallitukseen oppositiopuolueen kanssa. Mobutu pysyi valtionpäämiehenä ja lupasi kahden seuraavan vuoden kuluessa vaalit, joita ei koskaan pidetty.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Kongon demokraattinen tasavalta itsenäistyi?</w:t>
      </w:r>
    </w:p>
    <w:p>
      <w:pPr>
        <w:pStyle w:val="TextBody"/>
        <w:bidi w:val="0"/>
        <w:jc w:val="left"/>
        <w:rPr>
          <w:b/>
          <w:u w:val="single"/>
          <w:shd w:val="clear" w:fill="FFFF00"/>
        </w:rPr>
      </w:pPr>
      <w:r>
        <w:rPr>
          <w:b/>
          <w:u w:val="single"/>
          <w:shd w:val="clear" w:fill="FFFF00"/>
        </w:rPr>
        <w:t xml:space="preserve">Asiakirjan numero 43109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Kansainyhteisön kisat -- Miesten jääkiekko Turnauksen yksityiskohdat </w:t>
      </w:r>
    </w:p>
    <w:tbl>
      <w:tblPr>
        <w:tblW w:w="6347" w:type="dxa"/>
        <w:jc w:val="left"/>
        <w:tblInd w:w="0" w:type="dxa"/>
        <w:tblLayout w:type="fixed"/>
        <w:tblCellMar>
          <w:top w:w="28" w:type="dxa"/>
          <w:left w:w="28" w:type="dxa"/>
          <w:bottom w:w="28" w:type="dxa"/>
          <w:right w:w="28" w:type="dxa"/>
        </w:tblCellMar>
      </w:tblPr>
      <w:tblGrid>
        <w:gridCol w:w="1981"/>
        <w:gridCol w:w="4366"/>
      </w:tblGrid>
      <w:tr>
        <w:trPr/>
        <w:tc>
          <w:tcPr>
            <w:tcW w:w="1981" w:type="dxa"/>
            <w:tcBorders/>
            <w:vAlign w:val="center"/>
          </w:tcPr>
          <w:p>
            <w:pPr>
              <w:pStyle w:val="TableHeading"/>
              <w:suppressLineNumbers/>
              <w:bidi w:val="0"/>
              <w:spacing w:before="0" w:after="283"/>
              <w:jc w:val="center"/>
              <w:rPr/>
            </w:pPr>
            <w:r>
              <w:rPr/>
              <w:t xml:space="preserve">Isäntämaa </w:t>
            </w:r>
          </w:p>
        </w:tc>
        <w:tc>
          <w:tcPr>
            <w:tcW w:w="4366" w:type="dxa"/>
            <w:tcBorders/>
            <w:vAlign w:val="center"/>
          </w:tcPr>
          <w:p>
            <w:pPr>
              <w:pStyle w:val="TableContents"/>
              <w:bidi w:val="0"/>
              <w:spacing w:before="0" w:after="283"/>
              <w:jc w:val="left"/>
              <w:rPr/>
            </w:pPr>
            <w:r>
              <w:rPr/>
              <w:t xml:space="preserve">Australia </w:t>
            </w:r>
          </w:p>
        </w:tc>
      </w:tr>
      <w:tr>
        <w:trPr/>
        <w:tc>
          <w:tcPr>
            <w:tcW w:w="1981" w:type="dxa"/>
            <w:tcBorders/>
            <w:vAlign w:val="center"/>
          </w:tcPr>
          <w:p>
            <w:pPr>
              <w:pStyle w:val="TableHeading"/>
              <w:suppressLineNumbers/>
              <w:bidi w:val="0"/>
              <w:spacing w:before="0" w:after="283"/>
              <w:jc w:val="center"/>
              <w:rPr/>
            </w:pPr>
            <w:r>
              <w:rPr/>
              <w:t xml:space="preserve">Kaupunki </w:t>
            </w:r>
          </w:p>
        </w:tc>
        <w:tc>
          <w:tcPr>
            <w:tcW w:w="4366" w:type="dxa"/>
            <w:tcBorders/>
            <w:vAlign w:val="center"/>
          </w:tcPr>
          <w:p>
            <w:pPr>
              <w:pStyle w:val="TableContents"/>
              <w:bidi w:val="0"/>
              <w:spacing w:before="0" w:after="283"/>
              <w:jc w:val="left"/>
              <w:rPr/>
            </w:pPr>
            <w:r>
              <w:rPr/>
              <w:t xml:space="preserve">Kultarannikko </w:t>
            </w:r>
          </w:p>
        </w:tc>
      </w:tr>
      <w:tr>
        <w:trPr/>
        <w:tc>
          <w:tcPr>
            <w:tcW w:w="1981" w:type="dxa"/>
            <w:tcBorders/>
            <w:vAlign w:val="center"/>
          </w:tcPr>
          <w:p>
            <w:pPr>
              <w:pStyle w:val="TableHeading"/>
              <w:suppressLineNumbers/>
              <w:bidi w:val="0"/>
              <w:spacing w:before="0" w:after="283"/>
              <w:jc w:val="center"/>
              <w:rPr/>
            </w:pPr>
            <w:r>
              <w:rPr/>
              <w:t xml:space="preserve">Päivämäärät </w:t>
            </w:r>
          </w:p>
        </w:tc>
        <w:tc>
          <w:tcPr>
            <w:tcW w:w="4366" w:type="dxa"/>
            <w:tcBorders/>
            <w:vAlign w:val="center"/>
          </w:tcPr>
          <w:p>
            <w:pPr>
              <w:pStyle w:val="TableContents"/>
              <w:bidi w:val="0"/>
              <w:spacing w:before="0" w:after="283"/>
              <w:jc w:val="left"/>
              <w:rPr/>
            </w:pPr>
            <w:r>
              <w:rPr/>
              <w:t xml:space="preserve">5 -- 14. huhtikuuta 2018 </w:t>
            </w:r>
          </w:p>
        </w:tc>
      </w:tr>
      <w:tr>
        <w:trPr/>
        <w:tc>
          <w:tcPr>
            <w:tcW w:w="1981" w:type="dxa"/>
            <w:tcBorders/>
            <w:vAlign w:val="center"/>
          </w:tcPr>
          <w:p>
            <w:pPr>
              <w:pStyle w:val="TableHeading"/>
              <w:suppressLineNumbers/>
              <w:bidi w:val="0"/>
              <w:spacing w:before="0" w:after="283"/>
              <w:jc w:val="center"/>
              <w:rPr/>
            </w:pPr>
            <w:r>
              <w:rPr/>
              <w:t xml:space="preserve">Joukkueet </w:t>
            </w:r>
          </w:p>
        </w:tc>
        <w:tc>
          <w:tcPr>
            <w:tcW w:w="4366"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Heading"/>
              <w:suppressLineNumbers/>
              <w:bidi w:val="0"/>
              <w:spacing w:before="0" w:after="283"/>
              <w:jc w:val="center"/>
              <w:rPr/>
            </w:pPr>
            <w:r>
              <w:rPr/>
              <w:t xml:space="preserve">Tapahtumapaikka (s) </w:t>
            </w:r>
          </w:p>
        </w:tc>
        <w:tc>
          <w:tcPr>
            <w:tcW w:w="4366" w:type="dxa"/>
            <w:tcBorders/>
            <w:vAlign w:val="center"/>
          </w:tcPr>
          <w:p>
            <w:pPr>
              <w:pStyle w:val="TableContents"/>
              <w:bidi w:val="0"/>
              <w:spacing w:before="0" w:after="283"/>
              <w:jc w:val="left"/>
              <w:rPr/>
            </w:pPr>
            <w:r>
              <w:rPr/>
              <w:t xml:space="preserve">Gold Coast Hockey Centre Kolme parasta joukkuetta </w:t>
            </w:r>
          </w:p>
        </w:tc>
      </w:tr>
      <w:tr>
        <w:trPr/>
        <w:tc>
          <w:tcPr>
            <w:tcW w:w="1981" w:type="dxa"/>
            <w:tcBorders/>
            <w:vAlign w:val="center"/>
          </w:tcPr>
          <w:p>
            <w:pPr>
              <w:pStyle w:val="TableHeading"/>
              <w:suppressLineNumbers/>
              <w:bidi w:val="0"/>
              <w:spacing w:before="0" w:after="283"/>
              <w:jc w:val="center"/>
              <w:rPr/>
            </w:pPr>
            <w:r>
              <w:rPr/>
              <w:t xml:space="preserve">Champions </w:t>
            </w:r>
          </w:p>
        </w:tc>
        <w:tc>
          <w:tcPr>
            <w:tcW w:w="4366" w:type="dxa"/>
            <w:tcBorders/>
            <w:vAlign w:val="center"/>
          </w:tcPr>
          <w:p>
            <w:pPr>
              <w:pStyle w:val="TableContents"/>
              <w:bidi w:val="0"/>
              <w:spacing w:before="0" w:after="283"/>
              <w:jc w:val="left"/>
              <w:rPr/>
            </w:pPr>
            <w:r>
              <w:rPr>
                <w:color w:val="A9A9A9"/>
              </w:rPr>
              <w:t xml:space="preserve">Australia </w:t>
            </w:r>
            <w:r>
              <w:rPr/>
              <w:t xml:space="preserve">(6. titteli) </w:t>
            </w:r>
          </w:p>
        </w:tc>
      </w:tr>
      <w:tr>
        <w:trPr/>
        <w:tc>
          <w:tcPr>
            <w:tcW w:w="1981" w:type="dxa"/>
            <w:tcBorders/>
            <w:vAlign w:val="center"/>
          </w:tcPr>
          <w:p>
            <w:pPr>
              <w:pStyle w:val="TableHeading"/>
              <w:suppressLineNumbers/>
              <w:bidi w:val="0"/>
              <w:spacing w:before="0" w:after="283"/>
              <w:jc w:val="center"/>
              <w:rPr/>
            </w:pPr>
            <w:r>
              <w:rPr/>
              <w:t xml:space="preserve">Toiseksi sijoittunut </w:t>
            </w:r>
          </w:p>
        </w:tc>
        <w:tc>
          <w:tcPr>
            <w:tcW w:w="4366" w:type="dxa"/>
            <w:tcBorders/>
            <w:vAlign w:val="center"/>
          </w:tcPr>
          <w:p>
            <w:pPr>
              <w:pStyle w:val="TableContents"/>
              <w:bidi w:val="0"/>
              <w:spacing w:before="0" w:after="283"/>
              <w:jc w:val="left"/>
              <w:rPr/>
            </w:pPr>
            <w:r>
              <w:rPr/>
              <w:t xml:space="preserve">Uusi-Seelanti </w:t>
            </w:r>
          </w:p>
        </w:tc>
      </w:tr>
      <w:tr>
        <w:trPr/>
        <w:tc>
          <w:tcPr>
            <w:tcW w:w="1981" w:type="dxa"/>
            <w:tcBorders/>
            <w:vAlign w:val="center"/>
          </w:tcPr>
          <w:p>
            <w:pPr>
              <w:pStyle w:val="TableHeading"/>
              <w:suppressLineNumbers/>
              <w:bidi w:val="0"/>
              <w:spacing w:before="0" w:after="283"/>
              <w:jc w:val="center"/>
              <w:rPr/>
            </w:pPr>
            <w:r>
              <w:rPr/>
              <w:t xml:space="preserve">Kolmas sija </w:t>
            </w:r>
          </w:p>
        </w:tc>
        <w:tc>
          <w:tcPr>
            <w:tcW w:w="4366" w:type="dxa"/>
            <w:tcBorders/>
            <w:vAlign w:val="center"/>
          </w:tcPr>
          <w:p>
            <w:pPr>
              <w:pStyle w:val="TableContents"/>
              <w:bidi w:val="0"/>
              <w:spacing w:before="0" w:after="283"/>
              <w:jc w:val="left"/>
              <w:rPr/>
            </w:pPr>
            <w:r>
              <w:rPr/>
              <w:t xml:space="preserve">Englanti Turnauksen tilastot </w:t>
            </w:r>
          </w:p>
        </w:tc>
      </w:tr>
      <w:tr>
        <w:trPr/>
        <w:tc>
          <w:tcPr>
            <w:tcW w:w="1981" w:type="dxa"/>
            <w:tcBorders/>
            <w:vAlign w:val="center"/>
          </w:tcPr>
          <w:p>
            <w:pPr>
              <w:pStyle w:val="TableHeading"/>
              <w:suppressLineNumbers/>
              <w:bidi w:val="0"/>
              <w:spacing w:before="0" w:after="283"/>
              <w:jc w:val="center"/>
              <w:rPr/>
            </w:pPr>
            <w:r>
              <w:rPr/>
              <w:t xml:space="preserve">Pelatut ottelut </w:t>
            </w:r>
          </w:p>
        </w:tc>
        <w:tc>
          <w:tcPr>
            <w:tcW w:w="4366"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Heading"/>
              <w:suppressLineNumbers/>
              <w:bidi w:val="0"/>
              <w:spacing w:before="0" w:after="283"/>
              <w:jc w:val="center"/>
              <w:rPr/>
            </w:pPr>
            <w:r>
              <w:rPr/>
              <w:t xml:space="preserve">Tehdyt maalit </w:t>
            </w:r>
          </w:p>
        </w:tc>
        <w:tc>
          <w:tcPr>
            <w:tcW w:w="4366" w:type="dxa"/>
            <w:tcBorders/>
            <w:vAlign w:val="center"/>
          </w:tcPr>
          <w:p>
            <w:pPr>
              <w:pStyle w:val="TableContents"/>
              <w:bidi w:val="0"/>
              <w:spacing w:before="0" w:after="283"/>
              <w:jc w:val="left"/>
              <w:rPr/>
            </w:pPr>
            <w:r>
              <w:rPr/>
              <w:t xml:space="preserve">117 (4,33 per ottelu) </w:t>
            </w:r>
          </w:p>
        </w:tc>
      </w:tr>
      <w:tr>
        <w:trPr/>
        <w:tc>
          <w:tcPr>
            <w:tcW w:w="1981" w:type="dxa"/>
            <w:tcBorders/>
            <w:vAlign w:val="center"/>
          </w:tcPr>
          <w:p>
            <w:pPr>
              <w:pStyle w:val="TableHeading"/>
              <w:suppressLineNumbers/>
              <w:bidi w:val="0"/>
              <w:spacing w:before="0" w:after="283"/>
              <w:jc w:val="center"/>
              <w:rPr/>
            </w:pPr>
            <w:r>
              <w:rPr/>
              <w:t xml:space="preserve">Paras maalintekijä (s) </w:t>
            </w:r>
          </w:p>
        </w:tc>
        <w:tc>
          <w:tcPr>
            <w:tcW w:w="4366" w:type="dxa"/>
            <w:tcBorders/>
            <w:vAlign w:val="center"/>
          </w:tcPr>
          <w:p>
            <w:pPr>
              <w:pStyle w:val="TableContents"/>
              <w:bidi w:val="0"/>
              <w:spacing w:before="0" w:after="283"/>
              <w:jc w:val="left"/>
              <w:rPr/>
            </w:pPr>
            <w:r>
              <w:rPr/>
              <w:t xml:space="preserve">Sam Ward (9 maalia) </w:t>
            </w:r>
          </w:p>
        </w:tc>
      </w:tr>
      <w:tr>
        <w:trPr/>
        <w:tc>
          <w:tcPr>
            <w:tcW w:w="1981" w:type="dxa"/>
            <w:tcBorders/>
            <w:vAlign w:val="center"/>
          </w:tcPr>
          <w:p>
            <w:pPr>
              <w:pStyle w:val="TableContents"/>
              <w:bidi w:val="0"/>
              <w:spacing w:before="0" w:after="283"/>
              <w:jc w:val="left"/>
              <w:rPr/>
            </w:pPr>
            <w:r>
              <w:rPr/>
              <w:t xml:space="preserve">← </w:t>
            </w:r>
            <w:r>
              <w:rPr/>
              <w:t xml:space="preserve">2014 (edellinen) </w:t>
            </w:r>
          </w:p>
        </w:tc>
        <w:tc>
          <w:tcPr>
            <w:tcW w:w="4366" w:type="dxa"/>
            <w:tcBorders/>
            <w:vAlign w:val="center"/>
          </w:tcPr>
          <w:p>
            <w:pPr>
              <w:pStyle w:val="TableContents"/>
              <w:bidi w:val="0"/>
              <w:spacing w:before="0" w:after="283"/>
              <w:jc w:val="left"/>
              <w:rPr/>
            </w:pPr>
            <w:r>
              <w:rPr/>
              <w:t xml:space="preserve">(seuraava)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jääkiekon Kansainyhteisön kisoissa...</w:t>
      </w:r>
    </w:p>
    <w:p>
      <w:pPr>
        <w:pStyle w:val="TextBody"/>
        <w:bidi w:val="0"/>
        <w:jc w:val="left"/>
        <w:rPr>
          <w:b/>
          <w:u w:val="single"/>
          <w:shd w:val="clear" w:fill="FFFF00"/>
        </w:rPr>
      </w:pPr>
      <w:r>
        <w:rPr>
          <w:b/>
          <w:u w:val="single"/>
          <w:shd w:val="clear" w:fill="FFFF00"/>
        </w:rPr>
        <w:t xml:space="preserve">Asiakirjan numero 43110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Yorkiin sijoittuvan sarjan pääosissa Gale Storm näyttelee 21-vuotiasta Margie Albrightia ja Charles Farrell entistä mykkäelokuvatähteä, 50-vuotiasta Vern Albrightia, joka on hänen leskeksi jäänyt isänsä. He jakavat asunnon Carlton Arms -hotellissa. Vern Albright on varatoimitusjohtaja Honeywell and Todd -sijoitusyhtiössä, jossa hänen pomojaan ovat George Honeywell (</w:t>
      </w:r>
      <w:r>
        <w:rPr>
          <w:color w:val="A9A9A9"/>
        </w:rPr>
        <w:t xml:space="preserve">Clarence Kolb) </w:t>
      </w:r>
      <w:r>
        <w:rPr/>
        <w:t xml:space="preserve">ja herra Todd (George Meader), jonka etunimeä ei koskaan mainita. Roberta Townsend (Hillary Brooke) on Vernin tyttöystävä, ja Margien poikaystävä on Freddy Wilson (Don Hayden). Rouva Odetts (televisiossa Gertrude Hoffmann, radiossa Verna Felton) on Albrightien naapuri ja Margien apuri hullunkurisissa seikkailuissa, jotka muistuttavat I Love Lucy -elokuvan Lucya ja Etheliä. Kun Margie tajuaa tehneensä kömmähdyksen tai joutuneensa vaikeuksiin, hän päästää oudon trillerin. Seinfeldin Michael Richards mainitsee tämän inspiraationa hahmonsa satunnaisille oudoille ääntelyille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Honeywelliä pikku Margie-parallani...</w:t>
      </w:r>
    </w:p>
    <w:p>
      <w:pPr>
        <w:pStyle w:val="TextBody"/>
        <w:bidi w:val="0"/>
        <w:jc w:val="left"/>
        <w:rPr>
          <w:b/>
          <w:u w:val="single"/>
          <w:shd w:val="clear" w:fill="FFFF00"/>
        </w:rPr>
      </w:pPr>
      <w:r>
        <w:rPr>
          <w:b/>
          <w:u w:val="single"/>
          <w:shd w:val="clear" w:fill="FFFF00"/>
        </w:rPr>
        <w:t xml:space="preserve">Asiakirjan numero 43111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Hallitus ei </w:t>
      </w:r>
      <w:r>
        <w:rPr/>
        <w:t xml:space="preserve">saa </w:t>
      </w:r>
      <w:r>
        <w:rPr>
          <w:color w:val="A9A9A9"/>
        </w:rPr>
        <w:t xml:space="preserve">rajoittaa uutisten sisältöä etukäteen</w:t>
      </w:r>
      <w:r>
        <w:rPr/>
        <w:t xml:space="preserve">, elleivät ne paljasta ratkaisevia sotilaallisia tietoja, sisällä säädyttömyyksiä tai voi suoraan yllyttää väkivallantekoihin.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kiellettiin asiassa near v minnesota annetun tuomion seurauksena?</w:t>
      </w:r>
    </w:p>
    <w:p>
      <w:pPr>
        <w:pStyle w:val="TextBody"/>
        <w:bidi w:val="0"/>
        <w:jc w:val="left"/>
        <w:rPr>
          <w:b/>
          <w:u w:val="single"/>
          <w:shd w:val="clear" w:fill="FFFF00"/>
        </w:rPr>
      </w:pPr>
      <w:r>
        <w:rPr>
          <w:b/>
          <w:u w:val="single"/>
          <w:shd w:val="clear" w:fill="FFFF00"/>
        </w:rPr>
        <w:t xml:space="preserve">Asiakirjan numero 43112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Kishimoto piti Sasukea mieleenpainuvimpana hahmosuunnittelunaan, koska hänet kehitettiin Naruton vastakohdaksi. Hän sanoi, </w:t>
      </w:r>
      <w:r>
        <w:rPr/>
        <w:t xml:space="preserve">että </w:t>
      </w:r>
      <w:r>
        <w:rPr/>
        <w:t xml:space="preserve">Sasuken ja hänen </w:t>
      </w:r>
      <w:r>
        <w:rPr/>
        <w:t xml:space="preserve">Sharingan-kykynsä</w:t>
      </w:r>
      <w:r>
        <w:rPr/>
        <w:t xml:space="preserve"> </w:t>
      </w:r>
      <w:r>
        <w:rPr/>
        <w:t xml:space="preserve">(写 輪 </w:t>
      </w:r>
      <w:r>
        <w:rPr/>
        <w:t xml:space="preserve">眼, kirjaimellisesti ``Copy Wheel Eye'', englanninkielinen manga: ``Mirror </w:t>
      </w:r>
      <w:r>
        <w:rPr>
          <w:color w:val="A9A9A9"/>
        </w:rPr>
        <w:t xml:space="preserve">Wheel Eye</w:t>
      </w:r>
      <w:r>
        <w:rPr/>
        <w:t xml:space="preserve">'') </w:t>
      </w:r>
      <w:r>
        <w:rPr/>
        <w:t xml:space="preserve">muotoiluun </w:t>
      </w:r>
      <w:r>
        <w:rPr/>
        <w:t xml:space="preserve">vaikutti Yoshihiro Togashin YuYu Hakusho -mangasarjassa esiintynyt Hiei. Sasukella oli alun perin kaulakoruja ja solmioita käsivarsien ja jalkojen ympärillä, koska Kishimotolla oli tapana antaa hahmoille mahdollisimman paljon koristeita; tajutessaan, ettei hän voinut piirtää näin monimutkaista hahmoa viikoittain, Kishimoto yksinkertaisti muotoilun perusristiriitaa Naruton puvun kanssa. Chidorilla </w:t>
      </w:r>
      <w:r>
        <w:rPr/>
        <w:t xml:space="preserve">(</w:t>
      </w:r>
      <w:r>
        <w:rPr/>
        <w:t xml:space="preserve">千鳥, kirjaimellisesti ``Tuhat lintua'') -- yksi Sasuken ja Kakashi Hataken tunnetuimmista taistelutekniikoista -- oli alun perin eri nimi, jonka Kishimoto unohti. Hän piti nimeä ``Chidori'' ja sen muunnosta, ``Lightning Blade'', sopivana.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Sasuken sharinganin nimi?</w:t>
      </w:r>
    </w:p>
    <w:p>
      <w:pPr>
        <w:pStyle w:val="TextBody"/>
        <w:bidi w:val="0"/>
        <w:jc w:val="left"/>
        <w:rPr>
          <w:b/>
          <w:u w:val="single"/>
          <w:shd w:val="clear" w:fill="FFFF00"/>
        </w:rPr>
      </w:pPr>
      <w:r>
        <w:rPr>
          <w:b/>
          <w:u w:val="single"/>
          <w:shd w:val="clear" w:fill="FFFF00"/>
        </w:rPr>
        <w:t xml:space="preserve">Asiakirjan numero 43113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mysteeri-draamasarjan Pretty Little Liars neljäs kausi alkoi ABC Family -kanavalla 11. kesäkuuta 2013. Kausi koostui </w:t>
      </w:r>
      <w:r>
        <w:rPr>
          <w:color w:val="A9A9A9"/>
        </w:rPr>
        <w:t xml:space="preserve">24 </w:t>
      </w:r>
      <w:r>
        <w:rPr/>
        <w:t xml:space="preserve">jaksosta, jotka kuvattiin 14. maaliskuuta 2013 ja 2. marraskuuta 2013 välisenä aikana. Kausi päättyi lähetykseen 18. maaliskuuta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kausi 4 pretty little liars</w:t>
      </w:r>
    </w:p>
    <w:p>
      <w:pPr>
        <w:pStyle w:val="TextBody"/>
        <w:bidi w:val="0"/>
        <w:jc w:val="left"/>
        <w:rPr>
          <w:b/>
          <w:u w:val="single"/>
          <w:shd w:val="clear" w:fill="FFFF00"/>
        </w:rPr>
      </w:pPr>
      <w:r>
        <w:rPr>
          <w:b/>
          <w:u w:val="single"/>
          <w:shd w:val="clear" w:fill="FFFF00"/>
        </w:rPr>
        <w:t xml:space="preserve">Asiakirjan numero 43114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Charleville Ráth Luirc Kaupunki Charlevillen keskusta Charleville Sijainti Irlannissa Koordinaatit:  </w:t>
      </w:r>
      <w:r>
        <w:rPr/>
        <w:t xml:space="preserve">52 ° 21 ′ 18'' N 8 ° 41 ′ 02'' W </w:t>
      </w:r>
      <w:r>
        <w:rPr/>
        <w:t xml:space="preserve">/ </w:t>
      </w:r>
      <w:r>
        <w:rPr/>
        <w:t xml:space="preserve">52.355 ° N 8.684 ° W </w:t>
      </w:r>
      <w:r>
        <w:rPr/>
        <w:t xml:space="preserve">/ 52.355;-8.684 </w:t>
      </w:r>
    </w:p>
    <w:tbl>
      <w:tblPr>
        <w:tblW w:w="5959" w:type="dxa"/>
        <w:jc w:val="left"/>
        <w:tblInd w:w="0" w:type="dxa"/>
        <w:tblLayout w:type="fixed"/>
        <w:tblCellMar>
          <w:top w:w="28" w:type="dxa"/>
          <w:left w:w="28" w:type="dxa"/>
          <w:bottom w:w="28" w:type="dxa"/>
          <w:right w:w="28" w:type="dxa"/>
        </w:tblCellMar>
      </w:tblPr>
      <w:tblGrid>
        <w:gridCol w:w="2596"/>
        <w:gridCol w:w="3363"/>
      </w:tblGrid>
      <w:tr>
        <w:trPr/>
        <w:tc>
          <w:tcPr>
            <w:tcW w:w="2596" w:type="dxa"/>
            <w:tcBorders/>
            <w:vAlign w:val="center"/>
          </w:tcPr>
          <w:p>
            <w:pPr>
              <w:pStyle w:val="TableHeading"/>
              <w:suppressLineNumbers/>
              <w:bidi w:val="0"/>
              <w:spacing w:before="0" w:after="283"/>
              <w:jc w:val="center"/>
              <w:rPr/>
            </w:pPr>
            <w:r>
              <w:rPr/>
              <w:t xml:space="preserve">Maa </w:t>
            </w:r>
          </w:p>
        </w:tc>
        <w:tc>
          <w:tcPr>
            <w:tcW w:w="3363" w:type="dxa"/>
            <w:tcBorders/>
            <w:vAlign w:val="center"/>
          </w:tcPr>
          <w:p>
            <w:pPr>
              <w:pStyle w:val="TableContents"/>
              <w:bidi w:val="0"/>
              <w:spacing w:before="0" w:after="283"/>
              <w:jc w:val="left"/>
              <w:rPr/>
            </w:pPr>
            <w:r>
              <w:rPr/>
              <w:t xml:space="preserve">Irlanti </w:t>
            </w:r>
          </w:p>
        </w:tc>
      </w:tr>
      <w:tr>
        <w:trPr/>
        <w:tc>
          <w:tcPr>
            <w:tcW w:w="2596" w:type="dxa"/>
            <w:tcBorders/>
            <w:vAlign w:val="center"/>
          </w:tcPr>
          <w:p>
            <w:pPr>
              <w:pStyle w:val="TableHeading"/>
              <w:suppressLineNumbers/>
              <w:bidi w:val="0"/>
              <w:spacing w:before="0" w:after="283"/>
              <w:jc w:val="center"/>
              <w:rPr/>
            </w:pPr>
            <w:r>
              <w:rPr/>
              <w:t xml:space="preserve">Maakunta </w:t>
            </w:r>
          </w:p>
        </w:tc>
        <w:tc>
          <w:tcPr>
            <w:tcW w:w="3363" w:type="dxa"/>
            <w:tcBorders/>
            <w:vAlign w:val="center"/>
          </w:tcPr>
          <w:p>
            <w:pPr>
              <w:pStyle w:val="TableContents"/>
              <w:bidi w:val="0"/>
              <w:spacing w:before="0" w:after="283"/>
              <w:jc w:val="left"/>
              <w:rPr/>
            </w:pPr>
            <w:r>
              <w:rPr/>
              <w:t xml:space="preserve">Munster </w:t>
            </w:r>
          </w:p>
        </w:tc>
      </w:tr>
      <w:tr>
        <w:trPr/>
        <w:tc>
          <w:tcPr>
            <w:tcW w:w="2596" w:type="dxa"/>
            <w:tcBorders/>
            <w:vAlign w:val="center"/>
          </w:tcPr>
          <w:p>
            <w:pPr>
              <w:pStyle w:val="TableHeading"/>
              <w:suppressLineNumbers/>
              <w:bidi w:val="0"/>
              <w:spacing w:before="0" w:after="283"/>
              <w:jc w:val="center"/>
              <w:rPr/>
            </w:pPr>
            <w:r>
              <w:rPr/>
              <w:t xml:space="preserve">Piirikunta </w:t>
            </w:r>
          </w:p>
        </w:tc>
        <w:tc>
          <w:tcPr>
            <w:tcW w:w="3363" w:type="dxa"/>
            <w:tcBorders/>
            <w:vAlign w:val="center"/>
          </w:tcPr>
          <w:p>
            <w:pPr>
              <w:pStyle w:val="TableContents"/>
              <w:bidi w:val="0"/>
              <w:spacing w:before="0" w:after="283"/>
              <w:jc w:val="left"/>
              <w:rPr/>
            </w:pPr>
            <w:r>
              <w:rPr/>
              <w:t xml:space="preserve">Limerickin kreivikunta </w:t>
            </w:r>
          </w:p>
        </w:tc>
      </w:tr>
      <w:tr>
        <w:trPr/>
        <w:tc>
          <w:tcPr>
            <w:tcW w:w="2596" w:type="dxa"/>
            <w:tcBorders/>
            <w:vAlign w:val="center"/>
          </w:tcPr>
          <w:p>
            <w:pPr>
              <w:pStyle w:val="TableHeading"/>
              <w:suppressLineNumbers/>
              <w:bidi w:val="0"/>
              <w:spacing w:before="0" w:after="283"/>
              <w:jc w:val="center"/>
              <w:rPr/>
            </w:pPr>
            <w:r>
              <w:rPr/>
              <w:t xml:space="preserve">Korkeusasema </w:t>
            </w:r>
          </w:p>
        </w:tc>
        <w:tc>
          <w:tcPr>
            <w:tcW w:w="3363" w:type="dxa"/>
            <w:tcBorders/>
            <w:vAlign w:val="center"/>
          </w:tcPr>
          <w:p>
            <w:pPr>
              <w:pStyle w:val="TableContents"/>
              <w:bidi w:val="0"/>
              <w:spacing w:before="0" w:after="283"/>
              <w:jc w:val="left"/>
              <w:rPr/>
            </w:pPr>
            <w:r>
              <w:rPr/>
              <w:t xml:space="preserve">100 m (300 ft) Väestö (2011) </w:t>
            </w:r>
          </w:p>
        </w:tc>
      </w:tr>
      <w:tr>
        <w:trPr/>
        <w:tc>
          <w:tcPr>
            <w:tcW w:w="2596" w:type="dxa"/>
            <w:tcBorders/>
            <w:vAlign w:val="center"/>
          </w:tcPr>
          <w:p>
            <w:pPr>
              <w:pStyle w:val="TableHeading"/>
              <w:suppressLineNumbers/>
              <w:bidi w:val="0"/>
              <w:spacing w:before="0" w:after="283"/>
              <w:jc w:val="center"/>
              <w:rPr/>
            </w:pPr>
            <w:r>
              <w:rPr/>
              <w:t xml:space="preserve">Urban </w:t>
            </w:r>
          </w:p>
        </w:tc>
        <w:tc>
          <w:tcPr>
            <w:tcW w:w="3363" w:type="dxa"/>
            <w:tcBorders/>
            <w:vAlign w:val="center"/>
          </w:tcPr>
          <w:p>
            <w:pPr>
              <w:pStyle w:val="TableContents"/>
              <w:bidi w:val="0"/>
              <w:spacing w:before="0" w:after="283"/>
              <w:jc w:val="left"/>
              <w:rPr/>
            </w:pPr>
            <w:r>
              <w:rPr>
                <w:color w:val="A9A9A9"/>
              </w:rPr>
              <w:t xml:space="preserve">3,672 </w:t>
            </w:r>
          </w:p>
        </w:tc>
      </w:tr>
      <w:tr>
        <w:trPr/>
        <w:tc>
          <w:tcPr>
            <w:tcW w:w="2596" w:type="dxa"/>
            <w:tcBorders/>
            <w:vAlign w:val="center"/>
          </w:tcPr>
          <w:p>
            <w:pPr>
              <w:pStyle w:val="TableHeading"/>
              <w:suppressLineNumbers/>
              <w:bidi w:val="0"/>
              <w:spacing w:before="0" w:after="283"/>
              <w:jc w:val="center"/>
              <w:rPr/>
            </w:pPr>
            <w:r>
              <w:rPr/>
              <w:t xml:space="preserve">Etnisyys (vuoden 2011 väestönlaskenta) </w:t>
            </w:r>
          </w:p>
        </w:tc>
        <w:tc>
          <w:tcPr>
            <w:tcW w:w="3363" w:type="dxa"/>
            <w:tcBorders/>
            <w:vAlign w:val="center"/>
          </w:tcPr>
          <w:p>
            <w:pPr>
              <w:pStyle w:val="TableContents"/>
              <w:bidi w:val="0"/>
              <w:jc w:val="left"/>
              <w:rPr/>
            </w:pPr>
            <w:r>
              <w:rPr/>
              <w:t xml:space="preserve">Etniset ryhmät (näytä) </w:t>
            </w:r>
          </w:p>
          <w:p>
            <w:pPr>
              <w:pStyle w:val="TableContents"/>
              <w:numPr>
                <w:ilvl w:val="0"/>
                <w:numId w:val="165"/>
              </w:numPr>
              <w:tabs>
                <w:tab w:val="clear" w:pos="1134"/>
                <w:tab w:val="left" w:leader="none" w:pos="707"/>
              </w:tabs>
              <w:bidi w:val="0"/>
              <w:spacing w:before="0" w:after="0"/>
              <w:ind w:start="707" w:hanging="283"/>
              <w:jc w:val="left"/>
              <w:rPr/>
            </w:pPr>
            <w:r>
              <w:rPr/>
              <w:t xml:space="preserve">93,44% valkoisia </w:t>
            </w:r>
          </w:p>
          <w:p>
            <w:pPr>
              <w:pStyle w:val="TableContents"/>
              <w:numPr>
                <w:ilvl w:val="0"/>
                <w:numId w:val="165"/>
              </w:numPr>
              <w:tabs>
                <w:tab w:val="clear" w:pos="1134"/>
                <w:tab w:val="left" w:leader="none" w:pos="707"/>
              </w:tabs>
              <w:bidi w:val="0"/>
              <w:spacing w:before="0" w:after="0"/>
              <w:ind w:start="707" w:hanging="283"/>
              <w:jc w:val="left"/>
              <w:rPr/>
            </w:pPr>
            <w:r>
              <w:rPr/>
              <w:t xml:space="preserve">69,72% Valkoinen irlantilainen </w:t>
            </w:r>
          </w:p>
          <w:p>
            <w:pPr>
              <w:pStyle w:val="TableContents"/>
              <w:numPr>
                <w:ilvl w:val="0"/>
                <w:numId w:val="165"/>
              </w:numPr>
              <w:tabs>
                <w:tab w:val="clear" w:pos="1134"/>
                <w:tab w:val="left" w:leader="none" w:pos="707"/>
              </w:tabs>
              <w:bidi w:val="0"/>
              <w:spacing w:before="0" w:after="0"/>
              <w:ind w:start="707" w:hanging="283"/>
              <w:jc w:val="left"/>
              <w:rPr/>
            </w:pPr>
            <w:r>
              <w:rPr/>
              <w:t xml:space="preserve">19.51% Valkoinen Muu </w:t>
            </w:r>
          </w:p>
          <w:p>
            <w:pPr>
              <w:pStyle w:val="TableContents"/>
              <w:numPr>
                <w:ilvl w:val="0"/>
                <w:numId w:val="165"/>
              </w:numPr>
              <w:tabs>
                <w:tab w:val="clear" w:pos="1134"/>
                <w:tab w:val="left" w:leader="none" w:pos="707"/>
              </w:tabs>
              <w:bidi w:val="0"/>
              <w:spacing w:before="0" w:after="0"/>
              <w:ind w:start="707" w:hanging="283"/>
              <w:jc w:val="left"/>
              <w:rPr/>
            </w:pPr>
            <w:r>
              <w:rPr/>
              <w:t xml:space="preserve">4.21% Irlantilainen kulkuri </w:t>
            </w:r>
          </w:p>
          <w:p>
            <w:pPr>
              <w:pStyle w:val="TableContents"/>
              <w:numPr>
                <w:ilvl w:val="0"/>
                <w:numId w:val="165"/>
              </w:numPr>
              <w:tabs>
                <w:tab w:val="clear" w:pos="1134"/>
                <w:tab w:val="left" w:leader="none" w:pos="707"/>
              </w:tabs>
              <w:bidi w:val="0"/>
              <w:spacing w:before="0" w:after="0"/>
              <w:ind w:start="707" w:hanging="283"/>
              <w:jc w:val="left"/>
              <w:rPr/>
            </w:pPr>
            <w:r>
              <w:rPr/>
              <w:t xml:space="preserve">1,86% Aasialaiset / aasialaiset irlantilaiset </w:t>
            </w:r>
          </w:p>
          <w:p>
            <w:pPr>
              <w:pStyle w:val="TableContents"/>
              <w:numPr>
                <w:ilvl w:val="0"/>
                <w:numId w:val="165"/>
              </w:numPr>
              <w:tabs>
                <w:tab w:val="clear" w:pos="1134"/>
                <w:tab w:val="left" w:leader="none" w:pos="707"/>
              </w:tabs>
              <w:bidi w:val="0"/>
              <w:spacing w:before="0" w:after="0"/>
              <w:ind w:start="707" w:hanging="283"/>
              <w:jc w:val="left"/>
              <w:rPr/>
            </w:pPr>
            <w:r>
              <w:rPr/>
              <w:t xml:space="preserve">0,66% Musta / musta irlantilainen </w:t>
            </w:r>
          </w:p>
          <w:p>
            <w:pPr>
              <w:pStyle w:val="TableContents"/>
              <w:numPr>
                <w:ilvl w:val="0"/>
                <w:numId w:val="165"/>
              </w:numPr>
              <w:tabs>
                <w:tab w:val="clear" w:pos="1134"/>
                <w:tab w:val="left" w:leader="none" w:pos="707"/>
              </w:tabs>
              <w:bidi w:val="0"/>
              <w:spacing w:before="0" w:after="0"/>
              <w:ind w:start="707" w:hanging="283"/>
              <w:jc w:val="left"/>
              <w:rPr/>
            </w:pPr>
            <w:r>
              <w:rPr/>
              <w:t xml:space="preserve">3.02% Kaksoisrotuiset / Muut </w:t>
            </w:r>
          </w:p>
          <w:p>
            <w:pPr>
              <w:pStyle w:val="TableContents"/>
              <w:numPr>
                <w:ilvl w:val="0"/>
                <w:numId w:val="165"/>
              </w:numPr>
              <w:tabs>
                <w:tab w:val="clear" w:pos="1134"/>
                <w:tab w:val="left" w:leader="none" w:pos="707"/>
              </w:tabs>
              <w:bidi w:val="0"/>
              <w:spacing w:before="0" w:after="283"/>
              <w:ind w:start="707" w:hanging="283"/>
              <w:jc w:val="left"/>
              <w:rPr/>
            </w:pPr>
            <w:r>
              <w:rPr/>
              <w:t xml:space="preserve">1,02% Ei ilmoitettu </w:t>
            </w:r>
          </w:p>
        </w:tc>
      </w:tr>
      <w:tr>
        <w:trPr/>
        <w:tc>
          <w:tcPr>
            <w:tcW w:w="2596" w:type="dxa"/>
            <w:tcBorders/>
            <w:vAlign w:val="center"/>
          </w:tcPr>
          <w:p>
            <w:pPr>
              <w:pStyle w:val="TableHeading"/>
              <w:suppressLineNumbers/>
              <w:bidi w:val="0"/>
              <w:spacing w:before="0" w:after="283"/>
              <w:jc w:val="center"/>
              <w:rPr/>
            </w:pPr>
            <w:r>
              <w:rPr/>
              <w:t xml:space="preserve">Irlannin maantieteellinen numero </w:t>
            </w:r>
          </w:p>
        </w:tc>
        <w:tc>
          <w:tcPr>
            <w:tcW w:w="3363" w:type="dxa"/>
            <w:tcBorders/>
            <w:vAlign w:val="center"/>
          </w:tcPr>
          <w:p>
            <w:pPr>
              <w:pStyle w:val="TableContents"/>
              <w:bidi w:val="0"/>
              <w:spacing w:before="0" w:after="283"/>
              <w:jc w:val="left"/>
              <w:rPr/>
            </w:pPr>
            <w:r>
              <w:rPr/>
              <w:t xml:space="preserve">R530230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Charleville co Corkin väkiluku?</w:t>
      </w:r>
    </w:p>
    <w:p>
      <w:pPr>
        <w:pStyle w:val="TextBody"/>
        <w:bidi w:val="0"/>
        <w:jc w:val="left"/>
        <w:rPr>
          <w:b/>
          <w:u w:val="single"/>
          <w:shd w:val="clear" w:fill="FFFF00"/>
        </w:rPr>
      </w:pPr>
      <w:r>
        <w:rPr>
          <w:b/>
          <w:u w:val="single"/>
          <w:shd w:val="clear" w:fill="FFFF00"/>
        </w:rPr>
        <w:t xml:space="preserve">Asiakirjan numero 43115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Don't Hurt Like It Used To'' </w:t>
      </w:r>
      <w:r>
        <w:rPr>
          <w:color w:val="A9A9A9"/>
        </w:rPr>
        <w:t xml:space="preserve">Billy Curringtonin</w:t>
      </w:r>
      <w:r>
        <w:rPr/>
        <w:t xml:space="preserve"> single </w:t>
      </w:r>
      <w:r>
        <w:rPr/>
        <w:t xml:space="preserve">albumilta Summer Forever </w:t>
      </w:r>
    </w:p>
    <w:tbl>
      <w:tblPr>
        <w:tblW w:w="10205" w:type="dxa"/>
        <w:jc w:val="left"/>
        <w:tblInd w:w="0" w:type="dxa"/>
        <w:tblLayout w:type="fixed"/>
        <w:tblCellMar>
          <w:top w:w="28" w:type="dxa"/>
          <w:left w:w="28" w:type="dxa"/>
          <w:bottom w:w="28" w:type="dxa"/>
          <w:right w:w="28" w:type="dxa"/>
        </w:tblCellMar>
      </w:tblPr>
      <w:tblGrid>
        <w:gridCol w:w="3768"/>
        <w:gridCol w:w="3810"/>
        <w:gridCol w:w="2627"/>
      </w:tblGrid>
      <w:tr>
        <w:trPr/>
        <w:tc>
          <w:tcPr>
            <w:tcW w:w="3768" w:type="dxa"/>
            <w:tcBorders/>
            <w:vAlign w:val="center"/>
          </w:tcPr>
          <w:p>
            <w:pPr>
              <w:pStyle w:val="TableHeading"/>
              <w:suppressLineNumbers/>
              <w:bidi w:val="0"/>
              <w:spacing w:before="0" w:after="283"/>
              <w:jc w:val="center"/>
              <w:rPr/>
            </w:pPr>
            <w:r>
              <w:rPr/>
              <w:t xml:space="preserve">Julkaistu </w:t>
            </w:r>
          </w:p>
        </w:tc>
        <w:tc>
          <w:tcPr>
            <w:tcW w:w="3810" w:type="dxa"/>
            <w:tcBorders/>
            <w:vAlign w:val="center"/>
          </w:tcPr>
          <w:p>
            <w:pPr>
              <w:pStyle w:val="TableContents"/>
              <w:bidi w:val="0"/>
              <w:spacing w:before="0" w:after="283"/>
              <w:jc w:val="left"/>
              <w:rPr/>
            </w:pPr>
            <w:r>
              <w:rPr/>
              <w:t xml:space="preserve">8. helmikuuta 2016 (2016-02-08)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Muotoilu </w:t>
            </w:r>
          </w:p>
        </w:tc>
        <w:tc>
          <w:tcPr>
            <w:tcW w:w="3810" w:type="dxa"/>
            <w:tcBorders/>
            <w:vAlign w:val="center"/>
          </w:tcPr>
          <w:p>
            <w:pPr>
              <w:pStyle w:val="TableContents"/>
              <w:bidi w:val="0"/>
              <w:spacing w:before="0" w:after="283"/>
              <w:jc w:val="left"/>
              <w:rPr/>
            </w:pPr>
            <w:r>
              <w:rPr/>
              <w:t xml:space="preserve">Digitaalinen lataus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Tallennettu </w:t>
            </w:r>
          </w:p>
        </w:tc>
        <w:tc>
          <w:tcPr>
            <w:tcW w:w="3810" w:type="dxa"/>
            <w:tcBorders/>
            <w:vAlign w:val="center"/>
          </w:tcPr>
          <w:p>
            <w:pPr>
              <w:pStyle w:val="TableContents"/>
              <w:bidi w:val="0"/>
              <w:spacing w:before="0" w:after="283"/>
              <w:jc w:val="left"/>
              <w:rPr/>
            </w:pPr>
            <w:r>
              <w:rPr/>
              <w:t xml:space="preserve">2015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Genre </w:t>
            </w:r>
          </w:p>
        </w:tc>
        <w:tc>
          <w:tcPr>
            <w:tcW w:w="3810" w:type="dxa"/>
            <w:tcBorders/>
            <w:vAlign w:val="center"/>
          </w:tcPr>
          <w:p>
            <w:pPr>
              <w:pStyle w:val="TableContents"/>
              <w:bidi w:val="0"/>
              <w:spacing w:before="0" w:after="283"/>
              <w:jc w:val="left"/>
              <w:rPr/>
            </w:pPr>
            <w:r>
              <w:rPr/>
              <w:t xml:space="preserve">Maa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Pituus </w:t>
            </w:r>
          </w:p>
        </w:tc>
        <w:tc>
          <w:tcPr>
            <w:tcW w:w="3810" w:type="dxa"/>
            <w:tcBorders/>
            <w:vAlign w:val="center"/>
          </w:tcPr>
          <w:p>
            <w:pPr>
              <w:pStyle w:val="TableContents"/>
              <w:bidi w:val="0"/>
              <w:spacing w:before="0" w:after="283"/>
              <w:jc w:val="left"/>
              <w:rPr/>
            </w:pPr>
            <w:r>
              <w:rPr/>
              <w:t xml:space="preserve">3: 05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Tarra </w:t>
            </w:r>
          </w:p>
        </w:tc>
        <w:tc>
          <w:tcPr>
            <w:tcW w:w="3810" w:type="dxa"/>
            <w:tcBorders/>
            <w:vAlign w:val="center"/>
          </w:tcPr>
          <w:p>
            <w:pPr>
              <w:pStyle w:val="TableContents"/>
              <w:bidi w:val="0"/>
              <w:spacing w:before="0" w:after="283"/>
              <w:jc w:val="left"/>
              <w:rPr/>
            </w:pPr>
            <w:r>
              <w:rPr/>
              <w:t xml:space="preserve">Mercury Nashville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Lauluntekijä (s) </w:t>
            </w:r>
          </w:p>
        </w:tc>
        <w:tc>
          <w:tcPr>
            <w:tcW w:w="3810"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Billy Currington </w:t>
            </w:r>
          </w:p>
          <w:p>
            <w:pPr>
              <w:pStyle w:val="TableContents"/>
              <w:numPr>
                <w:ilvl w:val="0"/>
                <w:numId w:val="166"/>
              </w:numPr>
              <w:tabs>
                <w:tab w:val="clear" w:pos="1134"/>
                <w:tab w:val="left" w:leader="none" w:pos="707"/>
              </w:tabs>
              <w:bidi w:val="0"/>
              <w:spacing w:before="0" w:after="0"/>
              <w:ind w:start="707" w:hanging="283"/>
              <w:jc w:val="left"/>
              <w:rPr/>
            </w:pPr>
            <w:r>
              <w:rPr/>
              <w:t xml:space="preserve">Cary Barlowe </w:t>
            </w:r>
          </w:p>
          <w:p>
            <w:pPr>
              <w:pStyle w:val="TableContents"/>
              <w:numPr>
                <w:ilvl w:val="0"/>
                <w:numId w:val="166"/>
              </w:numPr>
              <w:tabs>
                <w:tab w:val="clear" w:pos="1134"/>
                <w:tab w:val="left" w:leader="none" w:pos="707"/>
              </w:tabs>
              <w:bidi w:val="0"/>
              <w:spacing w:before="0" w:after="283"/>
              <w:ind w:start="707" w:hanging="283"/>
              <w:jc w:val="left"/>
              <w:rPr/>
            </w:pPr>
            <w:r>
              <w:rPr/>
              <w:t xml:space="preserve">Shy Carter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Tuottaja (s) </w:t>
            </w:r>
          </w:p>
        </w:tc>
        <w:tc>
          <w:tcPr>
            <w:tcW w:w="3810" w:type="dxa"/>
            <w:tcBorders/>
            <w:vAlign w:val="center"/>
          </w:tcPr>
          <w:p>
            <w:pPr>
              <w:pStyle w:val="TableContents"/>
              <w:bidi w:val="0"/>
              <w:spacing w:before="0" w:after="283"/>
              <w:jc w:val="left"/>
              <w:rPr/>
            </w:pPr>
            <w:r>
              <w:rPr/>
              <w:t xml:space="preserve">Dann Huff Billy Curringtonin sinkkujen kronologia </w:t>
            </w:r>
          </w:p>
        </w:tc>
        <w:tc>
          <w:tcPr>
            <w:tcW w:w="2627"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Contents"/>
              <w:bidi w:val="0"/>
              <w:spacing w:before="0" w:after="283"/>
              <w:jc w:val="left"/>
              <w:rPr/>
            </w:pPr>
            <w:r>
              <w:rPr/>
              <w:t xml:space="preserve">``Drinkin' Town with a Football Problem'' (2015) </w:t>
            </w:r>
          </w:p>
        </w:tc>
        <w:tc>
          <w:tcPr>
            <w:tcW w:w="3810" w:type="dxa"/>
            <w:tcBorders/>
            <w:vAlign w:val="center"/>
          </w:tcPr>
          <w:p>
            <w:pPr>
              <w:pStyle w:val="TableContents"/>
              <w:bidi w:val="0"/>
              <w:spacing w:before="0" w:after="283"/>
              <w:jc w:val="left"/>
              <w:rPr/>
            </w:pPr>
            <w:r>
              <w:rPr/>
              <w:t xml:space="preserve">``It Don't Hurt Like It Used To'' (2016) </w:t>
            </w:r>
          </w:p>
        </w:tc>
        <w:tc>
          <w:tcPr>
            <w:tcW w:w="2627" w:type="dxa"/>
            <w:tcBorders/>
            <w:vAlign w:val="center"/>
          </w:tcPr>
          <w:p>
            <w:pPr>
              <w:pStyle w:val="TableContents"/>
              <w:bidi w:val="0"/>
              <w:spacing w:before="0" w:after="283"/>
              <w:jc w:val="left"/>
              <w:rPr/>
            </w:pPr>
            <w:r>
              <w:rPr/>
              <w:t xml:space="preserve">``Do I Make You Wanna'' (2016) </w:t>
            </w:r>
          </w:p>
        </w:tc>
      </w:tr>
    </w:tbl>
    <w:tbl>
      <w:tblPr>
        <w:tblW w:w="10205" w:type="dxa"/>
        <w:jc w:val="left"/>
        <w:tblInd w:w="0" w:type="dxa"/>
        <w:tblLayout w:type="fixed"/>
        <w:tblCellMar>
          <w:top w:w="28" w:type="dxa"/>
          <w:left w:w="28" w:type="dxa"/>
          <w:bottom w:w="28" w:type="dxa"/>
          <w:right w:w="28" w:type="dxa"/>
        </w:tblCellMar>
      </w:tblPr>
      <w:tblGrid>
        <w:gridCol w:w="4081"/>
        <w:gridCol w:w="3247"/>
        <w:gridCol w:w="2877"/>
      </w:tblGrid>
      <w:tr>
        <w:trPr/>
        <w:tc>
          <w:tcPr>
            <w:tcW w:w="4081" w:type="dxa"/>
            <w:tcBorders/>
            <w:vAlign w:val="center"/>
          </w:tcPr>
          <w:p>
            <w:pPr>
              <w:pStyle w:val="TableContents"/>
              <w:bidi w:val="0"/>
              <w:spacing w:before="0" w:after="283"/>
              <w:jc w:val="left"/>
              <w:rPr/>
            </w:pPr>
            <w:r>
              <w:rPr/>
              <w:t xml:space="preserve">``Drinkin' Town with a Football Problem'' (2015) </w:t>
            </w:r>
          </w:p>
        </w:tc>
        <w:tc>
          <w:tcPr>
            <w:tcW w:w="3247" w:type="dxa"/>
            <w:tcBorders/>
            <w:vAlign w:val="center"/>
          </w:tcPr>
          <w:p>
            <w:pPr>
              <w:pStyle w:val="TableContents"/>
              <w:bidi w:val="0"/>
              <w:spacing w:before="0" w:after="283"/>
              <w:jc w:val="left"/>
              <w:rPr/>
            </w:pPr>
            <w:r>
              <w:rPr/>
              <w:t xml:space="preserve">``It Don't Hurt Like It Used To'' (2016) </w:t>
            </w:r>
          </w:p>
        </w:tc>
        <w:tc>
          <w:tcPr>
            <w:tcW w:w="2877" w:type="dxa"/>
            <w:tcBorders/>
            <w:vAlign w:val="center"/>
          </w:tcPr>
          <w:p>
            <w:pPr>
              <w:pStyle w:val="TableContents"/>
              <w:bidi w:val="0"/>
              <w:spacing w:before="0" w:after="283"/>
              <w:jc w:val="left"/>
              <w:rPr/>
            </w:pPr>
            <w:r>
              <w:rPr/>
              <w:t xml:space="preserve">``Do I Make You Wanna''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ei enää satu niin kuin ennen.</w:t>
      </w:r>
    </w:p>
    <w:p>
      <w:pPr>
        <w:pStyle w:val="TextBody"/>
        <w:bidi w:val="0"/>
        <w:jc w:val="left"/>
        <w:rPr>
          <w:b/>
          <w:u w:val="single"/>
          <w:shd w:val="clear" w:fill="FFFF00"/>
        </w:rPr>
      </w:pPr>
      <w:r>
        <w:rPr>
          <w:b/>
          <w:u w:val="single"/>
          <w:shd w:val="clear" w:fill="FFFF00"/>
        </w:rPr>
        <w:t xml:space="preserve">Asiakirjan numero 43116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Fimistonin avolouhos, joka tunnetaan myös nimellä Super Pit, oli Australian suurin avolouhos vuoteen 2016 asti, jolloin Newmontin Boddingtonin kultakaivos, joka sijaitsee myös </w:t>
      </w:r>
      <w:r>
        <w:rPr>
          <w:color w:val="A9A9A9"/>
        </w:rPr>
        <w:t xml:space="preserve">Länsi-Australiassa</w:t>
      </w:r>
      <w:r>
        <w:rPr/>
        <w:t xml:space="preserve">, ohitti sen</w:t>
      </w:r>
      <w:r>
        <w:rPr/>
        <w:t xml:space="preserve">. Super Pit sijaitsee Goldfields Highwayn varrella Kalgoorlien kaakkoisreunalla Länsi-Australiassa. Kuoppa on pohjapiirroksessa pitkulainen, noin 3,5 kilometriä pitkä, 1,5 kilometriä leveä ja yli 600 metriä syvä. Näillä mitoilla se on riittävän suuri, jotta se voidaan nähdä avaruudesta.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Australian suurin avolouhittu kultakaivos?</w:t>
      </w:r>
    </w:p>
    <w:p>
      <w:pPr>
        <w:pStyle w:val="TextBody"/>
        <w:bidi w:val="0"/>
        <w:jc w:val="left"/>
        <w:rPr>
          <w:b/>
          <w:u w:val="single"/>
          <w:shd w:val="clear" w:fill="FFFF00"/>
        </w:rPr>
      </w:pPr>
      <w:r>
        <w:rPr>
          <w:b/>
          <w:u w:val="single"/>
          <w:shd w:val="clear" w:fill="FFFF00"/>
        </w:rPr>
        <w:t xml:space="preserve">Asiakirjan numero 43117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3-D Secure on </w:t>
      </w:r>
      <w:r>
        <w:rPr/>
        <w:t xml:space="preserve">XML-pohjainen protokolla, joka on suunniteltu lisäturvakerrokseksi luotto- ja pankkikorttitapahtumille verkossa. Sen kehitti alun perin Arcot Systems (nyk. CA Technologies), ja Visa otti sen ensimmäisenä käyttöön parantaakseen Internet-maksujen turvallisuutta. Sitä tarjotaan asiakkaille nimellä Verified by Visa. Protokollaan perustuvat palvelut ovat myös MasterCardin MasterCard SecureCode -nimellä ja JCB Internationalin J/Secure -nimellä. American Express lisäsi 3-D Secure -palvelun 8. marraskuuta 2010 American Express SafeKey -nimellä tietyillä markkinoilla ja jatkaa uusien markkinoiden avaamista. Akateemiset tahot ovat analysoineet protokollaa ja todenneet, että siihen liittyy monia kuluttajia koskevia turvallisuusongelmia, kuten suurempi pinta-ala tietojenkalastelulle ja vastuun siirtyminen vilpillisissä maksutapauksissa.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protokollan avulla https tarjoaa suuremman turvallisuuden verkkotapahtumissa?</w:t>
      </w:r>
    </w:p>
    <w:p>
      <w:pPr>
        <w:pStyle w:val="TextBody"/>
        <w:bidi w:val="0"/>
        <w:jc w:val="left"/>
        <w:rPr>
          <w:b/>
          <w:u w:val="single"/>
          <w:shd w:val="clear" w:fill="FFFF00"/>
        </w:rPr>
      </w:pPr>
      <w:r>
        <w:rPr>
          <w:b/>
          <w:u w:val="single"/>
          <w:shd w:val="clear" w:fill="FFFF00"/>
        </w:rPr>
        <w:t xml:space="preserve">Asiakirjan numero 43118</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07"/>
        </w:tabs>
        <w:bidi w:val="0"/>
        <w:spacing w:before="0" w:after="0"/>
        <w:ind w:start="707" w:hanging="283"/>
        <w:jc w:val="left"/>
        <w:rPr/>
      </w:pPr>
      <w:r>
        <w:rPr/>
        <w:t xml:space="preserve">Apotropaia (joka kääntää pois / suojelee) </w:t>
      </w:r>
    </w:p>
    <w:p>
      <w:pPr>
        <w:pStyle w:val="TextBody"/>
        <w:numPr>
          <w:ilvl w:val="0"/>
          <w:numId w:val="167"/>
        </w:numPr>
        <w:tabs>
          <w:tab w:val="clear" w:pos="1134"/>
          <w:tab w:val="left" w:leader="none" w:pos="707"/>
        </w:tabs>
        <w:bidi w:val="0"/>
        <w:spacing w:before="0" w:after="0"/>
        <w:ind w:start="707" w:hanging="283"/>
        <w:jc w:val="left"/>
        <w:rPr/>
      </w:pPr>
      <w:r>
        <w:rPr/>
        <w:t xml:space="preserve">Chthonia (maan / alamaailman) </w:t>
      </w:r>
    </w:p>
    <w:p>
      <w:pPr>
        <w:pStyle w:val="TextBody"/>
        <w:numPr>
          <w:ilvl w:val="0"/>
          <w:numId w:val="167"/>
        </w:numPr>
        <w:tabs>
          <w:tab w:val="clear" w:pos="1134"/>
          <w:tab w:val="left" w:leader="none" w:pos="707"/>
        </w:tabs>
        <w:bidi w:val="0"/>
        <w:spacing w:before="0" w:after="0"/>
        <w:ind w:start="707" w:hanging="283"/>
        <w:jc w:val="left"/>
        <w:rPr/>
      </w:pPr>
      <w:r>
        <w:rPr/>
        <w:t xml:space="preserve">Enodia (tulossa) </w:t>
      </w:r>
    </w:p>
    <w:p>
      <w:pPr>
        <w:pStyle w:val="TextBody"/>
        <w:numPr>
          <w:ilvl w:val="0"/>
          <w:numId w:val="167"/>
        </w:numPr>
        <w:tabs>
          <w:tab w:val="clear" w:pos="1134"/>
          <w:tab w:val="left" w:leader="none" w:pos="707"/>
        </w:tabs>
        <w:bidi w:val="0"/>
        <w:spacing w:before="0" w:after="0"/>
        <w:ind w:start="707" w:hanging="283"/>
        <w:jc w:val="left"/>
        <w:rPr/>
      </w:pPr>
      <w:r>
        <w:rPr/>
        <w:t xml:space="preserve">Klêidouchos (avaimet kädessä) </w:t>
      </w:r>
    </w:p>
    <w:p>
      <w:pPr>
        <w:pStyle w:val="TextBody"/>
        <w:numPr>
          <w:ilvl w:val="0"/>
          <w:numId w:val="167"/>
        </w:numPr>
        <w:tabs>
          <w:tab w:val="clear" w:pos="1134"/>
          <w:tab w:val="left" w:leader="none" w:pos="707"/>
        </w:tabs>
        <w:bidi w:val="0"/>
        <w:spacing w:before="0" w:after="0"/>
        <w:ind w:start="707" w:hanging="283"/>
        <w:jc w:val="left"/>
        <w:rPr/>
      </w:pPr>
      <w:r>
        <w:rPr/>
        <w:t xml:space="preserve">Kourotrophos (lastenhoitaja) </w:t>
      </w:r>
    </w:p>
    <w:p>
      <w:pPr>
        <w:pStyle w:val="TextBody"/>
        <w:numPr>
          <w:ilvl w:val="0"/>
          <w:numId w:val="167"/>
        </w:numPr>
        <w:tabs>
          <w:tab w:val="clear" w:pos="1134"/>
          <w:tab w:val="left" w:leader="none" w:pos="707"/>
        </w:tabs>
        <w:bidi w:val="0"/>
        <w:spacing w:before="0" w:after="0"/>
        <w:ind w:start="707" w:hanging="283"/>
        <w:jc w:val="left"/>
        <w:rPr/>
      </w:pPr>
      <w:r>
        <w:rPr/>
        <w:t xml:space="preserve">Melinoe </w:t>
      </w:r>
    </w:p>
    <w:p>
      <w:pPr>
        <w:pStyle w:val="TextBody"/>
        <w:numPr>
          <w:ilvl w:val="0"/>
          <w:numId w:val="167"/>
        </w:numPr>
        <w:tabs>
          <w:tab w:val="clear" w:pos="1134"/>
          <w:tab w:val="left" w:leader="none" w:pos="707"/>
        </w:tabs>
        <w:bidi w:val="0"/>
        <w:spacing w:before="0" w:after="0"/>
        <w:ind w:start="707" w:hanging="283"/>
        <w:jc w:val="left"/>
        <w:rPr/>
      </w:pPr>
      <w:r>
        <w:rPr/>
        <w:t xml:space="preserve">Phosphoros, Lampadephoros (valoa tuova tai kantava). </w:t>
      </w:r>
    </w:p>
    <w:p>
      <w:pPr>
        <w:pStyle w:val="TextBody"/>
        <w:numPr>
          <w:ilvl w:val="0"/>
          <w:numId w:val="167"/>
        </w:numPr>
        <w:tabs>
          <w:tab w:val="clear" w:pos="1134"/>
          <w:tab w:val="left" w:leader="none" w:pos="707"/>
        </w:tabs>
        <w:bidi w:val="0"/>
        <w:spacing w:before="0" w:after="0"/>
        <w:ind w:start="707" w:hanging="283"/>
        <w:jc w:val="left"/>
        <w:rPr/>
      </w:pPr>
      <w:r>
        <w:rPr/>
        <w:t xml:space="preserve">Propolos (joka palvelee / osallistuu) </w:t>
      </w:r>
    </w:p>
    <w:p>
      <w:pPr>
        <w:pStyle w:val="TextBody"/>
        <w:numPr>
          <w:ilvl w:val="0"/>
          <w:numId w:val="167"/>
        </w:numPr>
        <w:tabs>
          <w:tab w:val="clear" w:pos="1134"/>
          <w:tab w:val="left" w:leader="none" w:pos="707"/>
        </w:tabs>
        <w:bidi w:val="0"/>
        <w:spacing w:before="0" w:after="0"/>
        <w:ind w:start="707" w:hanging="283"/>
        <w:jc w:val="left"/>
        <w:rPr/>
      </w:pPr>
      <w:r>
        <w:rPr/>
        <w:t xml:space="preserve">Propulaia / Propylaia (ennen porttia) </w:t>
      </w:r>
    </w:p>
    <w:p>
      <w:pPr>
        <w:pStyle w:val="TextBody"/>
        <w:numPr>
          <w:ilvl w:val="0"/>
          <w:numId w:val="167"/>
        </w:numPr>
        <w:tabs>
          <w:tab w:val="clear" w:pos="1134"/>
          <w:tab w:val="left" w:leader="none" w:pos="707"/>
        </w:tabs>
        <w:bidi w:val="0"/>
        <w:spacing w:before="0" w:after="0"/>
        <w:ind w:start="707" w:hanging="283"/>
        <w:jc w:val="left"/>
        <w:rPr/>
      </w:pPr>
      <w:r>
        <w:rPr/>
        <w:t xml:space="preserve">Soteria (pelastaja) </w:t>
      </w:r>
    </w:p>
    <w:p>
      <w:pPr>
        <w:pStyle w:val="TextBody"/>
        <w:numPr>
          <w:ilvl w:val="0"/>
          <w:numId w:val="167"/>
        </w:numPr>
        <w:tabs>
          <w:tab w:val="clear" w:pos="1134"/>
          <w:tab w:val="left" w:leader="none" w:pos="707"/>
        </w:tabs>
        <w:bidi w:val="0"/>
        <w:spacing w:before="0" w:after="0"/>
        <w:ind w:start="707" w:hanging="283"/>
        <w:jc w:val="left"/>
        <w:rPr/>
      </w:pPr>
      <w:r>
        <w:rPr/>
        <w:t xml:space="preserve">Trimorphe (kolmimuotoinen) </w:t>
      </w:r>
    </w:p>
    <w:p>
      <w:pPr>
        <w:pStyle w:val="TextBody"/>
        <w:numPr>
          <w:ilvl w:val="0"/>
          <w:numId w:val="167"/>
        </w:numPr>
        <w:tabs>
          <w:tab w:val="clear" w:pos="1134"/>
          <w:tab w:val="left" w:leader="none" w:pos="707"/>
        </w:tabs>
        <w:bidi w:val="0"/>
        <w:spacing w:before="0" w:after="0"/>
        <w:ind w:start="707" w:hanging="283"/>
        <w:jc w:val="left"/>
        <w:rPr/>
      </w:pPr>
      <w:r>
        <w:rPr/>
        <w:t xml:space="preserve">Triodia / Trioditis (joka käy risteyksissä). </w:t>
      </w:r>
    </w:p>
    <w:p>
      <w:pPr>
        <w:pStyle w:val="TextBody"/>
        <w:numPr>
          <w:ilvl w:val="0"/>
          <w:numId w:val="167"/>
        </w:numPr>
        <w:tabs>
          <w:tab w:val="clear" w:pos="1134"/>
          <w:tab w:val="left" w:leader="none" w:pos="707"/>
        </w:tabs>
        <w:bidi w:val="0"/>
        <w:ind w:start="707" w:hanging="283"/>
        <w:jc w:val="left"/>
        <w:rPr/>
      </w:pPr>
      <w:r>
        <w:rPr>
          <w:color w:val="A9A9A9"/>
        </w:rPr>
        <w:t xml:space="preserve">Trivia </w:t>
      </w:r>
      <w:r>
        <w:rPr/>
        <w:t xml:space="preserve">(mytologia) (roomalainen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jumalattaren Hekate roomalainen nimi?</w:t>
      </w:r>
    </w:p>
    <w:p>
      <w:pPr>
        <w:pStyle w:val="TextBody"/>
        <w:bidi w:val="0"/>
        <w:jc w:val="left"/>
        <w:rPr>
          <w:b/>
          <w:u w:val="single"/>
          <w:shd w:val="clear" w:fill="FFFF00"/>
        </w:rPr>
      </w:pPr>
      <w:r>
        <w:rPr>
          <w:b/>
          <w:u w:val="single"/>
          <w:shd w:val="clear" w:fill="FFFF00"/>
        </w:rPr>
        <w:t xml:space="preserve">Asiakirjan numero 43119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São Paulon kunta Município de São Paulo São Paulon kunta Ylhäältä vasemmalta oikealle: São Paulon katedraali, Yhdistyneiden kansakuntien liikekeskus, São Paulon taidemuseo Paulista Avenuella, Paulista-museo, Bandeirasin muistomerkki, Octávio Frias de Oliveira -silta ja yleiskuva historiallisesta keskustasta Altino Arantes -rakennuksesta.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Nimi: Terra da Garoa (tihkusateiden maa); Sampa; ``Pauliceia'' Motto (s): ``Non ducor, duco'' (lat.) ``Ei minua johdeta, minä johdan'' Sijainti São Paulon osavaltiossa São Paulo Sijainti Brasiliassa Koordinaatit: São Paulo, São Paulo, São Paulo:  </w:t>
      </w:r>
      <w:r>
        <w:rPr/>
        <w:t xml:space="preserve">23 ° 33 ′ S 46 ° 38 ′ W </w:t>
      </w:r>
      <w:r>
        <w:rPr/>
        <w:t xml:space="preserve">/ </w:t>
      </w:r>
      <w:r>
        <w:rPr/>
        <w:t xml:space="preserve">23.550 ° S 46.633 ° W </w:t>
      </w:r>
      <w:r>
        <w:rPr/>
        <w:t xml:space="preserve">/-23.550;-46.633 Maa Brasilia Valtio São Paulo Perustettu 25. tammikuuta 1554 Nimetty apostoli Paavalin mukaan Hallitus Hallitustyyppi Pormestari-neuvosto Pormestari João Doria (PSDB) Varapormestari Bruno Covas (PSDB) Alue Kunta 1 521.11 km (587.3039 sq mi) Metro 7,946.96 km (3,068.338 sq mi) Korkeus 760 m (2,493.4 ft) Väestö (2016) 12.038.175 Sijoitus 1. Tiheys 7.913,29 / km (20.495,3 / sq mi) Kaupunki 12.038.175 Metro 21.242.939 Metro tiheys 2.673,09 / km (6.923.3 / sq mi) Demonyymi (s) portugaliksi: paulistano Aikavyöhyke BRT (UTC - 3) Kesäaika (DST) BRST (UTC - 2) Postinumero (CEP) 01000-000 Aluekoodi (s) (+ 55) 11 HDI (2014) 0,829 erittäin korkea BKT (ostovoimapariteetti) 477 miljardia dollaria BKT (asukasta kohti) 39 624 dollaria Verkkosivusto São Paulo, SP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sao paulo sijaitsee kartalla</w:t>
      </w:r>
    </w:p>
    <w:p>
      <w:pPr>
        <w:pStyle w:val="TextBody"/>
        <w:bidi w:val="0"/>
        <w:jc w:val="left"/>
        <w:rPr>
          <w:b/>
          <w:u w:val="single"/>
          <w:shd w:val="clear" w:fill="FFFF00"/>
        </w:rPr>
      </w:pPr>
      <w:r>
        <w:rPr>
          <w:b/>
          <w:u w:val="single"/>
          <w:shd w:val="clear" w:fill="FFFF00"/>
        </w:rPr>
        <w:t xml:space="preserve">Asiakirjan numero 43120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``Échame la Culpa'' (amerikansan: (ˈeʧame la ˈkulpa); Finnish: ``Put </w:t>
      </w:r>
      <w:r>
        <w:rPr>
          <w:color w:val="A9A9A9"/>
        </w:rPr>
        <w:t xml:space="preserve">the Blame on Me</w:t>
      </w:r>
      <w:r>
        <w:rPr/>
        <w:t xml:space="preserve">'') on puertoricolaisen laulajan ja lauluntekijän Luis Fonsin ja yhdysvaltalaisen laulajan ja lauluntekijän Demi Lovaton levyttämä kappale. Fonsi kirjoitti kappaleen yhdessä Alejandro Rengifon ja sen tuottajien Andrés Torresin ja Mauricio Rengifon kanssa. Kappale julkaistiin ensimmäisen kerran Universal Music Latin Entertainmentin, Republic Recordsin ja Island Recordsin kautta 17.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echame le culpa tarkoittaa englanniksi</w:t>
      </w:r>
    </w:p>
    <w:p>
      <w:pPr>
        <w:pStyle w:val="TextBody"/>
        <w:bidi w:val="0"/>
        <w:jc w:val="left"/>
        <w:rPr>
          <w:b/>
          <w:u w:val="single"/>
          <w:shd w:val="clear" w:fill="FFFF00"/>
        </w:rPr>
      </w:pPr>
      <w:r>
        <w:rPr>
          <w:b/>
          <w:u w:val="single"/>
          <w:shd w:val="clear" w:fill="FFFF00"/>
        </w:rPr>
        <w:t xml:space="preserve">Asiakirjan numero 43121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tehdyn Lancaster House -sopimuksen jälkeen vuonna </w:t>
      </w:r>
      <w:r>
        <w:rPr>
          <w:color w:val="A9A9A9"/>
        </w:rPr>
        <w:t xml:space="preserve">1980</w:t>
      </w:r>
      <w:r>
        <w:rPr/>
        <w:t xml:space="preserve"> siirryttiin kansainvälisesti tunnustettuun enemmistöhallintoon</w:t>
      </w:r>
      <w:r>
        <w:rPr/>
        <w:t xml:space="preserve">; Yhdistynyt kuningaskunta myönsi Zimbabwelle juhlallisesti itsenäisyyden 18. huhtikuuta samana vuonna. Zimbabwen talous alkoi heikentyä 2000-luvulla eri tekijöiden, kuten pakotteiden, kuten muun muassa vuonna 2001 annetun Zimbabwen demokratiaa ja talouden elvyttämistä koskevan lain (Zimbabwe Democracy and Economic Recovery Act), vuoksi, sen jälkeen kun halukas ostaja ja halukas myyjä -periaatteesta siirryttiin nopeutettuun maareformiin. Taloudellinen epävakaus johti siihen, että monet Zimbabwen asukkaat muuttivat naapurimaihin ja ulkomaille. Ennen kuin Zimbabwen itsenäisyys tunnustettiin vuonna 1980, maa tunnettiin useilla eri nimillä: Rhodesia, Etelä-Rhodesia ja Zimbabwe Rhodesia.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Zimbabwe itsenäistyi valkoisesta vähemmistöstä?</w:t>
      </w:r>
    </w:p>
    <w:p>
      <w:pPr>
        <w:pStyle w:val="TextBody"/>
        <w:bidi w:val="0"/>
        <w:jc w:val="left"/>
        <w:rPr>
          <w:b/>
          <w:u w:val="single"/>
          <w:shd w:val="clear" w:fill="FFFF00"/>
        </w:rPr>
      </w:pPr>
      <w:r>
        <w:rPr>
          <w:b/>
          <w:u w:val="single"/>
          <w:shd w:val="clear" w:fill="FFFF00"/>
        </w:rPr>
        <w:t xml:space="preserve">Asiakirjan numero 43122</w:t>
      </w:r>
    </w:p>
    <w:p>
      <w:pPr>
        <w:pStyle w:val="TextBody"/>
        <w:bidi w:val="0"/>
        <w:jc w:val="left"/>
        <w:rPr>
          <w:b/>
          <w:shd w:val="clear" w:fill="FFFF00"/>
        </w:rPr>
      </w:pPr>
      <w:r>
        <w:rPr>
          <w:b/>
          <w:shd w:val="clear" w:fill="FFFF00"/>
        </w:rPr>
        <w:t xml:space="preserve">Tekstin numero 0</w:t>
      </w:r>
    </w:p>
    <w:tbl>
      <w:tblPr>
        <w:tblW w:w="10748" w:type="dxa"/>
        <w:jc w:val="left"/>
        <w:tblInd w:w="0" w:type="dxa"/>
        <w:tblLayout w:type="fixed"/>
        <w:tblCellMar>
          <w:top w:w="28" w:type="dxa"/>
          <w:left w:w="28" w:type="dxa"/>
          <w:bottom w:w="28" w:type="dxa"/>
          <w:right w:w="28" w:type="dxa"/>
        </w:tblCellMar>
      </w:tblPr>
      <w:tblGrid>
        <w:gridCol w:w="811"/>
        <w:gridCol w:w="766"/>
        <w:gridCol w:w="1816"/>
        <w:gridCol w:w="1906"/>
        <w:gridCol w:w="1966"/>
        <w:gridCol w:w="1111"/>
        <w:gridCol w:w="826"/>
        <w:gridCol w:w="154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816" w:type="dxa"/>
            <w:tcBorders/>
            <w:vAlign w:val="center"/>
          </w:tcPr>
          <w:p>
            <w:pPr>
              <w:pStyle w:val="TableHeading"/>
              <w:suppressLineNumbers/>
              <w:bidi w:val="0"/>
              <w:spacing w:before="0" w:after="283"/>
              <w:jc w:val="center"/>
              <w:rPr/>
            </w:pPr>
            <w:r>
              <w:rPr/>
              <w:t xml:space="preserve">Otsikko </w:t>
            </w:r>
          </w:p>
        </w:tc>
        <w:tc>
          <w:tcPr>
            <w:tcW w:w="1906" w:type="dxa"/>
            <w:tcBorders/>
            <w:vAlign w:val="center"/>
          </w:tcPr>
          <w:p>
            <w:pPr>
              <w:pStyle w:val="TableHeading"/>
              <w:suppressLineNumbers/>
              <w:bidi w:val="0"/>
              <w:spacing w:before="0" w:after="283"/>
              <w:jc w:val="center"/>
              <w:rPr/>
            </w:pPr>
            <w:r>
              <w:rPr/>
              <w:t xml:space="preserve">Ohjaaja </w:t>
            </w:r>
          </w:p>
        </w:tc>
        <w:tc>
          <w:tcPr>
            <w:tcW w:w="196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826" w:type="dxa"/>
            <w:tcBorders/>
            <w:vAlign w:val="center"/>
          </w:tcPr>
          <w:p>
            <w:pPr>
              <w:pStyle w:val="TableHeading"/>
              <w:suppressLineNumbers/>
              <w:bidi w:val="0"/>
              <w:spacing w:before="0" w:after="283"/>
              <w:jc w:val="center"/>
              <w:rPr/>
            </w:pPr>
            <w:r>
              <w:rPr/>
              <w:t xml:space="preserve">Tuotteen koodi </w:t>
            </w:r>
          </w:p>
        </w:tc>
        <w:tc>
          <w:tcPr>
            <w:tcW w:w="1546"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44 </w:t>
            </w:r>
          </w:p>
        </w:tc>
        <w:tc>
          <w:tcPr>
            <w:tcW w:w="76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``Näitä laiskoja, laiskoja, hulluja päiviä'' </w:t>
            </w:r>
          </w:p>
        </w:tc>
        <w:tc>
          <w:tcPr>
            <w:tcW w:w="1906" w:type="dxa"/>
            <w:tcBorders/>
            <w:vAlign w:val="center"/>
          </w:tcPr>
          <w:p>
            <w:pPr>
              <w:pStyle w:val="TableContents"/>
              <w:bidi w:val="0"/>
              <w:spacing w:before="0" w:after="283"/>
              <w:jc w:val="left"/>
              <w:rPr/>
            </w:pPr>
            <w:r>
              <w:rPr/>
              <w:t xml:space="preserve">Amy Sherman-Palladino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24. syyskuuta 2002 (2002-09-24) </w:t>
            </w:r>
          </w:p>
        </w:tc>
        <w:tc>
          <w:tcPr>
            <w:tcW w:w="826" w:type="dxa"/>
            <w:tcBorders/>
            <w:vAlign w:val="center"/>
          </w:tcPr>
          <w:p>
            <w:pPr>
              <w:pStyle w:val="TableContents"/>
              <w:bidi w:val="0"/>
              <w:spacing w:before="0" w:after="283"/>
              <w:jc w:val="left"/>
              <w:rPr/>
            </w:pPr>
            <w:r>
              <w:rPr/>
              <w:t xml:space="preserve">175001 </w:t>
            </w:r>
          </w:p>
        </w:tc>
        <w:tc>
          <w:tcPr>
            <w:tcW w:w="1546" w:type="dxa"/>
            <w:tcBorders/>
            <w:vAlign w:val="center"/>
          </w:tcPr>
          <w:p>
            <w:pPr>
              <w:pStyle w:val="TableContents"/>
              <w:bidi w:val="0"/>
              <w:spacing w:before="0" w:after="283"/>
              <w:jc w:val="left"/>
              <w:rPr/>
            </w:pPr>
            <w:r>
              <w:rPr/>
              <w:t xml:space="preserve">5.7 Christopherin surun keskellä Lorelai näkee kiehtovaa unta Lukesta. Rory palaa Washingtonista tajutakseen, että hänellä saattaa yhä olla tunteita Jessiä kohtaan, mutta sattumanvarainen kohtaaminen Stars Hollow'n ensimmäisellä vuotuisella End of Summer Madness -festivaalilla saa hänet tajuamaan, että mies on saattanut siirtyä jonkun toisen luo. Suhderiitoja riittää - Sookie ja Jackson talonsa sisustamisesta, Lorelai ja Rory Jessistä ja Deanista, Emily ja Richard Lorelaista ja Christopherista - mutta ne ovat matkalla kohti ratkaisua. Rory opastaa jälleen kerran Parisia treffeihin valmistautumisen kivisillä karikoilla. </w:t>
            </w:r>
          </w:p>
        </w:tc>
      </w:tr>
      <w:tr>
        <w:trPr/>
        <w:tc>
          <w:tcPr>
            <w:tcW w:w="811" w:type="dxa"/>
            <w:tcBorders/>
            <w:vAlign w:val="center"/>
          </w:tcPr>
          <w:p>
            <w:pPr>
              <w:pStyle w:val="TableHeading"/>
              <w:suppressLineNumbers/>
              <w:bidi w:val="0"/>
              <w:spacing w:before="0" w:after="283"/>
              <w:jc w:val="center"/>
              <w:rPr/>
            </w:pPr>
            <w:r>
              <w:rPr/>
              <w:t xml:space="preserve">45 </w:t>
            </w:r>
          </w:p>
        </w:tc>
        <w:tc>
          <w:tcPr>
            <w:tcW w:w="76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``Haunted Leg'' </w:t>
            </w:r>
          </w:p>
        </w:tc>
        <w:tc>
          <w:tcPr>
            <w:tcW w:w="1906" w:type="dxa"/>
            <w:tcBorders/>
            <w:vAlign w:val="center"/>
          </w:tcPr>
          <w:p>
            <w:pPr>
              <w:pStyle w:val="TableContents"/>
              <w:bidi w:val="0"/>
              <w:spacing w:before="0" w:after="283"/>
              <w:jc w:val="left"/>
              <w:rPr/>
            </w:pPr>
            <w:r>
              <w:rPr/>
              <w:t xml:space="preserve">Chris Long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 lokakuuta 2002 (2002-10-01) </w:t>
            </w:r>
          </w:p>
        </w:tc>
        <w:tc>
          <w:tcPr>
            <w:tcW w:w="826" w:type="dxa"/>
            <w:tcBorders/>
            <w:vAlign w:val="center"/>
          </w:tcPr>
          <w:p>
            <w:pPr>
              <w:pStyle w:val="TableContents"/>
              <w:bidi w:val="0"/>
              <w:spacing w:before="0" w:after="283"/>
              <w:jc w:val="left"/>
              <w:rPr/>
            </w:pPr>
            <w:r>
              <w:rPr/>
              <w:t xml:space="preserve">175002 </w:t>
            </w:r>
          </w:p>
        </w:tc>
        <w:tc>
          <w:tcPr>
            <w:tcW w:w="1546" w:type="dxa"/>
            <w:tcBorders/>
            <w:vAlign w:val="center"/>
          </w:tcPr>
          <w:p>
            <w:pPr>
              <w:pStyle w:val="TableContents"/>
              <w:bidi w:val="0"/>
              <w:spacing w:before="0" w:after="283"/>
              <w:jc w:val="left"/>
              <w:rPr/>
            </w:pPr>
            <w:r>
              <w:rPr/>
              <w:t xml:space="preserve">5.8 Lorelain kauhuksi Kirk pyytää häntä treffeille Luken rohkaisemana. Emilyn lounas Lorelain kanssa Luken luona päättyy huonosti. Christopher ilmestyy kutsumatta perjantai-illan illalliselle ja riitelee sekä Lorelain että Roryn kanssa, ennen kuin Emily pyytää häntä lähtemään. Rory törmää Jessiin ja kumpikin pettää loukkaantuneet tunteensa - Rory Shanen takia ja Jess sen takia, ettei hän ole kuullut Rorysta koko kesänä. Francie ottaa Pariisin ja Roryn kohteeksi, ja heille koituu suuria ongelmia, jos Rory ei estä Parisia johtamasta oppilaskuntaa kuin diktatuuria. </w:t>
            </w:r>
          </w:p>
        </w:tc>
      </w:tr>
      <w:tr>
        <w:trPr/>
        <w:tc>
          <w:tcPr>
            <w:tcW w:w="811" w:type="dxa"/>
            <w:tcBorders/>
            <w:vAlign w:val="center"/>
          </w:tcPr>
          <w:p>
            <w:pPr>
              <w:pStyle w:val="TableHeading"/>
              <w:suppressLineNumbers/>
              <w:bidi w:val="0"/>
              <w:spacing w:before="0" w:after="283"/>
              <w:jc w:val="center"/>
              <w:rPr/>
            </w:pPr>
            <w:r>
              <w:rPr/>
              <w:t xml:space="preserve">46 </w:t>
            </w:r>
          </w:p>
        </w:tc>
        <w:tc>
          <w:tcPr>
            <w:tcW w:w="76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``Hakemusahdistus'' </w:t>
            </w:r>
          </w:p>
        </w:tc>
        <w:tc>
          <w:tcPr>
            <w:tcW w:w="1906" w:type="dxa"/>
            <w:tcBorders/>
            <w:vAlign w:val="center"/>
          </w:tcPr>
          <w:p>
            <w:pPr>
              <w:pStyle w:val="TableContents"/>
              <w:bidi w:val="0"/>
              <w:spacing w:before="0" w:after="283"/>
              <w:jc w:val="left"/>
              <w:rPr/>
            </w:pPr>
            <w:r>
              <w:rPr/>
              <w:t xml:space="preserve">Gail Mancuso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8. lokakuuta 2002 (2002-10-08) </w:t>
            </w:r>
          </w:p>
        </w:tc>
        <w:tc>
          <w:tcPr>
            <w:tcW w:w="826" w:type="dxa"/>
            <w:tcBorders/>
            <w:vAlign w:val="center"/>
          </w:tcPr>
          <w:p>
            <w:pPr>
              <w:pStyle w:val="TableContents"/>
              <w:bidi w:val="0"/>
              <w:spacing w:before="0" w:after="283"/>
              <w:jc w:val="left"/>
              <w:rPr/>
            </w:pPr>
            <w:r>
              <w:rPr/>
              <w:t xml:space="preserve">175003 </w:t>
            </w:r>
          </w:p>
        </w:tc>
        <w:tc>
          <w:tcPr>
            <w:tcW w:w="1546" w:type="dxa"/>
            <w:tcBorders/>
            <w:vAlign w:val="center"/>
          </w:tcPr>
          <w:p>
            <w:pPr>
              <w:pStyle w:val="TableContents"/>
              <w:bidi w:val="0"/>
              <w:spacing w:before="0" w:after="283"/>
              <w:jc w:val="left"/>
              <w:rPr/>
            </w:pPr>
            <w:r>
              <w:rPr/>
              <w:t xml:space="preserve">5.2 Roryn hakemus Harvardiin saapuu, mikä saa Roryn, Lorelain ja Emilyn sekaisin. Chiltonin seminaari yliopistohakemuksista vain lisää Roryn ahdistusta ja saa Parisin sekoamaan. Taylor painostaa Luken avaamaan limsa-kaupan kuppilan viereen. Lane laittaa lehteen ilmoituksen bändistä ja löytää musiikillisen sielunkumppanin. Lorelai ja Rory menevät päivälliselle Harvardin entisen opiskelijan ja hänen perheensä kanssa, mikä saattaa varmistaa Roryn mahdollisuudet päästä yliopistoon. Dean keskustelee Roryn kanssa heidän tulevaisuudestaan sen jälkeen, kun hän on menossa Harvardiin. </w:t>
            </w:r>
          </w:p>
        </w:tc>
      </w:tr>
      <w:tr>
        <w:trPr/>
        <w:tc>
          <w:tcPr>
            <w:tcW w:w="811" w:type="dxa"/>
            <w:tcBorders/>
            <w:vAlign w:val="center"/>
          </w:tcPr>
          <w:p>
            <w:pPr>
              <w:pStyle w:val="TableHeading"/>
              <w:suppressLineNumbers/>
              <w:bidi w:val="0"/>
              <w:spacing w:before="0" w:after="283"/>
              <w:jc w:val="center"/>
              <w:rPr/>
            </w:pPr>
            <w:r>
              <w:rPr/>
              <w:t xml:space="preserve">47 </w:t>
            </w:r>
          </w:p>
        </w:tc>
        <w:tc>
          <w:tcPr>
            <w:tcW w:w="76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"Toisella on tyyliä ja toinen värjää"... </w:t>
            </w:r>
          </w:p>
        </w:tc>
        <w:tc>
          <w:tcPr>
            <w:tcW w:w="1906" w:type="dxa"/>
            <w:tcBorders/>
            <w:vAlign w:val="center"/>
          </w:tcPr>
          <w:p>
            <w:pPr>
              <w:pStyle w:val="TableContents"/>
              <w:bidi w:val="0"/>
              <w:spacing w:before="0" w:after="283"/>
              <w:jc w:val="left"/>
              <w:rPr/>
            </w:pPr>
            <w:r>
              <w:rPr/>
              <w:t xml:space="preserve">Steve Robman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15. lokakuuta 2002 (2002-10-15) </w:t>
            </w:r>
          </w:p>
        </w:tc>
        <w:tc>
          <w:tcPr>
            <w:tcW w:w="826" w:type="dxa"/>
            <w:tcBorders/>
            <w:vAlign w:val="center"/>
          </w:tcPr>
          <w:p>
            <w:pPr>
              <w:pStyle w:val="TableContents"/>
              <w:bidi w:val="0"/>
              <w:spacing w:before="0" w:after="283"/>
              <w:jc w:val="left"/>
              <w:rPr/>
            </w:pPr>
            <w:r>
              <w:rPr/>
              <w:t xml:space="preserve">175004 </w:t>
            </w:r>
          </w:p>
        </w:tc>
        <w:tc>
          <w:tcPr>
            <w:tcW w:w="1546" w:type="dxa"/>
            <w:tcBorders/>
            <w:vAlign w:val="center"/>
          </w:tcPr>
          <w:p>
            <w:pPr>
              <w:pStyle w:val="TableContents"/>
              <w:bidi w:val="0"/>
              <w:spacing w:before="0" w:after="283"/>
              <w:jc w:val="left"/>
              <w:rPr/>
            </w:pPr>
            <w:r>
              <w:rPr/>
              <w:t xml:space="preserve">5.4 Lorelain osallistuminen Stars Hollow High Schoolin paikallisen liike-elämän menestysfoorumiin suistuu raiteiltaan kiistanalaisten henkilökohtaisten kysymysten vuoksi Luken iloksi ja joidenkin vanhempainyhdistyksen äitien tyrmistykseksi. Luke ja Jess kiistelevät heidän elämässään (ja kaapeissaan) olevista ja sieltä poistuvista naisista. Lane lievittää turhautumistaan kotitaloutensa tiukkoihin sääntöihin ja bändinsä tulevaisuuteen värikkäällä, joskin tilapäisellä itsenäisyysnäytöksellä. Rory törmää Shaneen liian monta kertaa ja sortuu vakavaan narskutteluun. </w:t>
            </w:r>
          </w:p>
        </w:tc>
      </w:tr>
      <w:tr>
        <w:trPr/>
        <w:tc>
          <w:tcPr>
            <w:tcW w:w="811" w:type="dxa"/>
            <w:tcBorders/>
            <w:vAlign w:val="center"/>
          </w:tcPr>
          <w:p>
            <w:pPr>
              <w:pStyle w:val="TableHeading"/>
              <w:suppressLineNumbers/>
              <w:bidi w:val="0"/>
              <w:spacing w:before="0" w:after="283"/>
              <w:jc w:val="center"/>
              <w:rPr/>
            </w:pPr>
            <w:r>
              <w:rPr/>
              <w:t xml:space="preserve">48 </w:t>
            </w:r>
          </w:p>
        </w:tc>
        <w:tc>
          <w:tcPr>
            <w:tcW w:w="76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"Kahdeksan kello keidas </w:t>
            </w:r>
          </w:p>
        </w:tc>
        <w:tc>
          <w:tcPr>
            <w:tcW w:w="1906" w:type="dxa"/>
            <w:tcBorders/>
            <w:vAlign w:val="center"/>
          </w:tcPr>
          <w:p>
            <w:pPr>
              <w:pStyle w:val="TableContents"/>
              <w:bidi w:val="0"/>
              <w:spacing w:before="0" w:after="283"/>
              <w:jc w:val="left"/>
              <w:rPr/>
            </w:pPr>
            <w:r>
              <w:rPr/>
              <w:t xml:space="preserve">Joe Ann Fogle </w:t>
            </w:r>
          </w:p>
        </w:tc>
        <w:tc>
          <w:tcPr>
            <w:tcW w:w="1966" w:type="dxa"/>
            <w:tcBorders/>
            <w:vAlign w:val="center"/>
          </w:tcPr>
          <w:p>
            <w:pPr>
              <w:pStyle w:val="TableContents"/>
              <w:bidi w:val="0"/>
              <w:spacing w:before="0" w:after="283"/>
              <w:jc w:val="left"/>
              <w:rPr/>
            </w:pPr>
            <w:r>
              <w:rPr/>
              <w:t xml:space="preserve">Justin Tanner </w:t>
            </w:r>
          </w:p>
        </w:tc>
        <w:tc>
          <w:tcPr>
            <w:tcW w:w="1111" w:type="dxa"/>
            <w:tcBorders/>
            <w:vAlign w:val="center"/>
          </w:tcPr>
          <w:p>
            <w:pPr>
              <w:pStyle w:val="TableContents"/>
              <w:bidi w:val="0"/>
              <w:spacing w:before="0" w:after="283"/>
              <w:jc w:val="left"/>
              <w:rPr/>
            </w:pPr>
            <w:r>
              <w:rPr/>
              <w:t xml:space="preserve">22. lokakuuta 2002 (2002-10-22) </w:t>
            </w:r>
          </w:p>
        </w:tc>
        <w:tc>
          <w:tcPr>
            <w:tcW w:w="826" w:type="dxa"/>
            <w:tcBorders/>
            <w:vAlign w:val="center"/>
          </w:tcPr>
          <w:p>
            <w:pPr>
              <w:pStyle w:val="TableContents"/>
              <w:bidi w:val="0"/>
              <w:spacing w:before="0" w:after="283"/>
              <w:jc w:val="left"/>
              <w:rPr/>
            </w:pPr>
            <w:r>
              <w:rPr/>
              <w:t xml:space="preserve">175005 </w:t>
            </w:r>
          </w:p>
        </w:tc>
        <w:tc>
          <w:tcPr>
            <w:tcW w:w="1546" w:type="dxa"/>
            <w:tcBorders/>
            <w:vAlign w:val="center"/>
          </w:tcPr>
          <w:p>
            <w:pPr>
              <w:pStyle w:val="TableContents"/>
              <w:bidi w:val="0"/>
              <w:spacing w:before="0" w:after="283"/>
              <w:jc w:val="left"/>
              <w:rPr/>
            </w:pPr>
            <w:r>
              <w:rPr/>
              <w:t xml:space="preserve">5,5 Lorelai osallistuu Emilyn seurapiirihuutokauppaan, jossa hän tapaa hyvin komean miehen, mutta ei saa miehen numeroa, joten hänen on pakko pyytää sitä äidiltään. Katastrofaalisten ensitreffien jälkeen Lorelai kieltäytyy kutsusta toisille treffeille ymmärtämättä, että Emily ja Richard ovat panostaneet paljon siihen, että Lorelai tapailee tätä heidän ystäviensä poikaa. Kun Lorelai ja Rory sopivat kastelevansa uuden naapurinsa nurmikon, kun tämä on poissa kaupungista, Jess tulee Roryn avuksi, kun nurmikon sprinklerijärjestelmä pettää. </w:t>
            </w:r>
          </w:p>
        </w:tc>
      </w:tr>
      <w:tr>
        <w:trPr/>
        <w:tc>
          <w:tcPr>
            <w:tcW w:w="811" w:type="dxa"/>
            <w:tcBorders/>
            <w:vAlign w:val="center"/>
          </w:tcPr>
          <w:p>
            <w:pPr>
              <w:pStyle w:val="TableHeading"/>
              <w:suppressLineNumbers/>
              <w:bidi w:val="0"/>
              <w:spacing w:before="0" w:after="283"/>
              <w:jc w:val="center"/>
              <w:rPr/>
            </w:pPr>
            <w:r>
              <w:rPr/>
              <w:t xml:space="preserve">49 </w:t>
            </w:r>
          </w:p>
        </w:tc>
        <w:tc>
          <w:tcPr>
            <w:tcW w:w="76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"Ota munat...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5. marraskuuta 2002 (2002-11-05) </w:t>
            </w:r>
          </w:p>
        </w:tc>
        <w:tc>
          <w:tcPr>
            <w:tcW w:w="826" w:type="dxa"/>
            <w:tcBorders/>
            <w:vAlign w:val="center"/>
          </w:tcPr>
          <w:p>
            <w:pPr>
              <w:pStyle w:val="TableContents"/>
              <w:bidi w:val="0"/>
              <w:spacing w:before="0" w:after="283"/>
              <w:jc w:val="left"/>
              <w:rPr/>
            </w:pPr>
            <w:r>
              <w:rPr/>
              <w:t xml:space="preserve">175006 </w:t>
            </w:r>
          </w:p>
        </w:tc>
        <w:tc>
          <w:tcPr>
            <w:tcW w:w="1546" w:type="dxa"/>
            <w:tcBorders/>
            <w:vAlign w:val="center"/>
          </w:tcPr>
          <w:p>
            <w:pPr>
              <w:pStyle w:val="TableContents"/>
              <w:bidi w:val="0"/>
              <w:spacing w:before="0" w:after="283"/>
              <w:jc w:val="left"/>
              <w:rPr/>
            </w:pPr>
            <w:r>
              <w:rPr/>
              <w:t xml:space="preserve">5.5 Lorelai vie Roryn Sherryn vauvakutsuille Bostoniin ja joutuu vastoin tahtoaan mukaan juhliin. Neiti Patty saa uuden sulhasen. Jess tulee kotiin auton kanssa, ja Luke yrittää selvittää, mistä hän sai rahat auton maksamiseen. Eräs Stars Hollow'n omalaatuisimmista asukkaista pyytää lupaa järjestää mielenosoitus kaupungin aukiolla. </w:t>
            </w:r>
          </w:p>
        </w:tc>
      </w:tr>
      <w:tr>
        <w:trPr/>
        <w:tc>
          <w:tcPr>
            <w:tcW w:w="811" w:type="dxa"/>
            <w:tcBorders/>
            <w:vAlign w:val="center"/>
          </w:tcPr>
          <w:p>
            <w:pPr>
              <w:pStyle w:val="TableHeading"/>
              <w:suppressLineNumbers/>
              <w:bidi w:val="0"/>
              <w:spacing w:before="0" w:after="283"/>
              <w:jc w:val="center"/>
              <w:rPr/>
            </w:pPr>
            <w:r>
              <w:rPr/>
              <w:t xml:space="preserve">50 </w:t>
            </w:r>
          </w:p>
        </w:tc>
        <w:tc>
          <w:tcPr>
            <w:tcW w:w="766"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color w:val="DCDCDC"/>
              </w:rPr>
              <w:t xml:space="preserve">"He ampuvat Gilmoreja, eikö niin</w:t>
            </w:r>
            <w:r>
              <w:rPr/>
              <w:t xml:space="preserve">? </w:t>
            </w:r>
          </w:p>
        </w:tc>
        <w:tc>
          <w:tcPr>
            <w:tcW w:w="1906" w:type="dxa"/>
            <w:tcBorders/>
            <w:vAlign w:val="center"/>
          </w:tcPr>
          <w:p>
            <w:pPr>
              <w:pStyle w:val="TableContents"/>
              <w:bidi w:val="0"/>
              <w:spacing w:before="0" w:after="283"/>
              <w:jc w:val="left"/>
              <w:rPr/>
            </w:pPr>
            <w:r>
              <w:rPr/>
              <w:t xml:space="preserve">Kenny Ortega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12. marraskuuta 2002 (2002-11-12) </w:t>
            </w:r>
          </w:p>
        </w:tc>
        <w:tc>
          <w:tcPr>
            <w:tcW w:w="826" w:type="dxa"/>
            <w:tcBorders/>
            <w:vAlign w:val="center"/>
          </w:tcPr>
          <w:p>
            <w:pPr>
              <w:pStyle w:val="TableContents"/>
              <w:bidi w:val="0"/>
              <w:spacing w:before="0" w:after="283"/>
              <w:jc w:val="left"/>
              <w:rPr/>
            </w:pPr>
            <w:r>
              <w:rPr/>
              <w:t xml:space="preserve">175007 </w:t>
            </w:r>
          </w:p>
        </w:tc>
        <w:tc>
          <w:tcPr>
            <w:tcW w:w="1546" w:type="dxa"/>
            <w:tcBorders/>
            <w:vAlign w:val="center"/>
          </w:tcPr>
          <w:p>
            <w:pPr>
              <w:pStyle w:val="TableContents"/>
              <w:bidi w:val="0"/>
              <w:spacing w:before="0" w:after="283"/>
              <w:jc w:val="left"/>
              <w:rPr/>
            </w:pPr>
            <w:r>
              <w:rPr/>
              <w:t xml:space="preserve">5.7 Lorelai on päättänyt voittaa Stars Hollow -tanssimaratonin ja viedä pokaalin nelinkertaiselta mestarilta Kirkiltä, mutta hänellä on vaikeuksia saada paria, kunnes hän lopulta saa Roryn auttamaan häntä tanssimaan tiensä voittoon. Dean istuu sivussa kannustamassa tyttöään, ja pian hänen seuraansa liittyvät Jess ja Shane, jotka viettävät aikaa pussaillen Jessin pitäessä silmällä Rorya. Lorelai katkaisee kantapäänsä, ja Dean ottaa hänen paikkansa Luken leikkiessä kengänkorjaajaa. Tanssilattialla Dean tajuaa, että Rory on ihastunut Jessiin, ja jättää hänet. Rory juoksee itkuisena pois, Jess seuraa häntä tiiviisti, ja Kirk julistetaan jälleen kerran voittajaksi. </w:t>
            </w:r>
          </w:p>
        </w:tc>
      </w:tr>
      <w:tr>
        <w:trPr/>
        <w:tc>
          <w:tcPr>
            <w:tcW w:w="811" w:type="dxa"/>
            <w:tcBorders/>
            <w:vAlign w:val="center"/>
          </w:tcPr>
          <w:p>
            <w:pPr>
              <w:pStyle w:val="TableHeading"/>
              <w:suppressLineNumbers/>
              <w:bidi w:val="0"/>
              <w:spacing w:before="0" w:after="283"/>
              <w:jc w:val="center"/>
              <w:rPr/>
            </w:pPr>
            <w:r>
              <w:rPr/>
              <w:t xml:space="preserve">51 </w:t>
            </w:r>
          </w:p>
        </w:tc>
        <w:tc>
          <w:tcPr>
            <w:tcW w:w="76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``Let the Games Begin'' (Pelit alkakoot) </w:t>
            </w:r>
          </w:p>
        </w:tc>
        <w:tc>
          <w:tcPr>
            <w:tcW w:w="1906" w:type="dxa"/>
            <w:tcBorders/>
            <w:vAlign w:val="center"/>
          </w:tcPr>
          <w:p>
            <w:pPr>
              <w:pStyle w:val="TableContents"/>
              <w:bidi w:val="0"/>
              <w:spacing w:before="0" w:after="283"/>
              <w:jc w:val="left"/>
              <w:rPr/>
            </w:pPr>
            <w:r>
              <w:rPr/>
              <w:t xml:space="preserve">Steve Robman </w:t>
            </w:r>
          </w:p>
        </w:tc>
        <w:tc>
          <w:tcPr>
            <w:tcW w:w="1966" w:type="dxa"/>
            <w:tcBorders/>
            <w:vAlign w:val="center"/>
          </w:tcPr>
          <w:p>
            <w:pPr>
              <w:pStyle w:val="TableContents"/>
              <w:bidi w:val="0"/>
              <w:spacing w:before="0" w:after="283"/>
              <w:jc w:val="left"/>
              <w:rPr/>
            </w:pPr>
            <w:r>
              <w:rPr/>
              <w:t xml:space="preserve">Amy Sherman-Palladino, Sheila R. Lawrence </w:t>
            </w:r>
          </w:p>
        </w:tc>
        <w:tc>
          <w:tcPr>
            <w:tcW w:w="1111" w:type="dxa"/>
            <w:tcBorders/>
            <w:vAlign w:val="center"/>
          </w:tcPr>
          <w:p>
            <w:pPr>
              <w:pStyle w:val="TableContents"/>
              <w:bidi w:val="0"/>
              <w:spacing w:before="0" w:after="283"/>
              <w:jc w:val="left"/>
              <w:rPr/>
            </w:pPr>
            <w:r>
              <w:rPr/>
              <w:t xml:space="preserve">19. marraskuuta 2002 (2002-11-19) </w:t>
            </w:r>
          </w:p>
        </w:tc>
        <w:tc>
          <w:tcPr>
            <w:tcW w:w="826" w:type="dxa"/>
            <w:tcBorders/>
            <w:vAlign w:val="center"/>
          </w:tcPr>
          <w:p>
            <w:pPr>
              <w:pStyle w:val="TableContents"/>
              <w:bidi w:val="0"/>
              <w:spacing w:before="0" w:after="283"/>
              <w:jc w:val="left"/>
              <w:rPr/>
            </w:pPr>
            <w:r>
              <w:rPr/>
              <w:t xml:space="preserve">175008 </w:t>
            </w:r>
          </w:p>
        </w:tc>
        <w:tc>
          <w:tcPr>
            <w:tcW w:w="1546" w:type="dxa"/>
            <w:tcBorders/>
            <w:vAlign w:val="center"/>
          </w:tcPr>
          <w:p>
            <w:pPr>
              <w:pStyle w:val="TableContents"/>
              <w:bidi w:val="0"/>
              <w:spacing w:before="0" w:after="283"/>
              <w:jc w:val="left"/>
              <w:rPr/>
            </w:pPr>
            <w:r>
              <w:rPr/>
              <w:t xml:space="preserve">5.7 Tanssimaratonin jälkimainingeissa Kirk kiertää Stars Hollow'ssa palkinto mukanaan, kunnes joku varastaa sen, kun taas Lorelai ja Rory kulkevat tuskallisesti kohti Luken taloa. Lorelain kerrottua Lukelle Rorysta ja Jessistä, Luke katkaisee heidän ensimmäisen suudelmansa pariskuntana ja asettaa sitten Jessin kanssa joitakin perussääntöjä Roryn seurustelusta. Lorelai ja Rory suostuvat vastahakoisesti hyväksymään Richardin kutsun lähteä hänen ja Emilyn mukaan Whiffenpoofin tapaamiseen Yalessa, jossa hän aiheuttaa kaikille kolmelle naiselle melkoisen epämieluisan yllätyksen. New Havenista palattuaan Lorelai ja Rory suuntaavat Luken luo, ja Jess ja Rory saavat vihdoin ensisuudelmat. Rory käy Deanin luona pyytämässä anteeksi ja kertomassa, että hän kaipaa Deanin ystävyyttä. Myöhään illalla Lorelai ja Rory käpertyvät kumpikin iltalukemaan Yalen esitteestä. </w:t>
            </w:r>
          </w:p>
        </w:tc>
      </w:tr>
      <w:tr>
        <w:trPr/>
        <w:tc>
          <w:tcPr>
            <w:tcW w:w="811" w:type="dxa"/>
            <w:tcBorders/>
            <w:vAlign w:val="center"/>
          </w:tcPr>
          <w:p>
            <w:pPr>
              <w:pStyle w:val="TableHeading"/>
              <w:suppressLineNumbers/>
              <w:bidi w:val="0"/>
              <w:spacing w:before="0" w:after="283"/>
              <w:jc w:val="center"/>
              <w:rPr/>
            </w:pPr>
            <w:r>
              <w:rPr/>
              <w:t xml:space="preserve">52 </w:t>
            </w:r>
          </w:p>
        </w:tc>
        <w:tc>
          <w:tcPr>
            <w:tcW w:w="766"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``Korealainen friteerattu kiitospäivä'' </w:t>
            </w:r>
          </w:p>
        </w:tc>
        <w:tc>
          <w:tcPr>
            <w:tcW w:w="1906" w:type="dxa"/>
            <w:tcBorders/>
            <w:vAlign w:val="center"/>
          </w:tcPr>
          <w:p>
            <w:pPr>
              <w:pStyle w:val="TableContents"/>
              <w:bidi w:val="0"/>
              <w:spacing w:before="0" w:after="283"/>
              <w:jc w:val="left"/>
              <w:rPr/>
            </w:pPr>
            <w:r>
              <w:rPr/>
              <w:t xml:space="preserve">Kenny Ortega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26. marraskuuta 2002 (2002-11-26) </w:t>
            </w:r>
          </w:p>
        </w:tc>
        <w:tc>
          <w:tcPr>
            <w:tcW w:w="826" w:type="dxa"/>
            <w:tcBorders/>
            <w:vAlign w:val="center"/>
          </w:tcPr>
          <w:p>
            <w:pPr>
              <w:pStyle w:val="TableContents"/>
              <w:bidi w:val="0"/>
              <w:spacing w:before="0" w:after="283"/>
              <w:jc w:val="left"/>
              <w:rPr/>
            </w:pPr>
            <w:r>
              <w:rPr/>
              <w:t xml:space="preserve">175009 </w:t>
            </w:r>
          </w:p>
        </w:tc>
        <w:tc>
          <w:tcPr>
            <w:tcW w:w="1546" w:type="dxa"/>
            <w:tcBorders/>
            <w:vAlign w:val="center"/>
          </w:tcPr>
          <w:p>
            <w:pPr>
              <w:pStyle w:val="TableContents"/>
              <w:bidi w:val="0"/>
              <w:spacing w:before="0" w:after="283"/>
              <w:jc w:val="left"/>
              <w:rPr/>
            </w:pPr>
            <w:r>
              <w:rPr/>
              <w:t xml:space="preserve">5.4 On kiitospäivä, ja Lorelai ja Rory syövät päivällistä neljässä eri paikassa: Kimin luona, jonne Lane on onnistunut saamaan Daven kutsuttua ja Lorelai joutuu syömään kalkkunaa; Luken luona, jossa Luke ja Jess tekevät Lorelain ja Roryn kanssa nelistään; Sookien luona, jossa Jackson perheineen on friteerannut kalkkunan, nurmikon ja melkein kaiken muunkin; sekä Emilyn ja Richardin luona, jossa Rory paljastaa Lorelain kauhuksi hakeneensa opiskelemaan Yaleen. Kirk hankkii kissan, mikä johtaa katastrofaalisiin tuloksiin. Dave pyytää Lanea ulos ja suutelee häntä. Paris pelkää, että hänen vaikeutensa löytää vapaaehtoistyöntekijän paikkaa turvakodista vaikuttaa hänen hyväksymiseensä Harvardiin. Dean kohtaa Jessin ja kertoo tälle, että herra Forester ei ole enää "herra kiltti kaveri". </w:t>
            </w:r>
          </w:p>
        </w:tc>
      </w:tr>
      <w:tr>
        <w:trPr/>
        <w:tc>
          <w:tcPr>
            <w:tcW w:w="811" w:type="dxa"/>
            <w:tcBorders/>
            <w:vAlign w:val="center"/>
          </w:tcPr>
          <w:p>
            <w:pPr>
              <w:pStyle w:val="TableHeading"/>
              <w:suppressLineNumbers/>
              <w:bidi w:val="0"/>
              <w:spacing w:before="0" w:after="283"/>
              <w:jc w:val="center"/>
              <w:rPr/>
            </w:pPr>
            <w:r>
              <w:rPr/>
              <w:t xml:space="preserve">53 </w:t>
            </w:r>
          </w:p>
        </w:tc>
        <w:tc>
          <w:tcPr>
            <w:tcW w:w="76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"Tuo riittää, sika.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Sheila R. Lawrence </w:t>
            </w:r>
          </w:p>
        </w:tc>
        <w:tc>
          <w:tcPr>
            <w:tcW w:w="1111" w:type="dxa"/>
            <w:tcBorders/>
            <w:vAlign w:val="center"/>
          </w:tcPr>
          <w:p>
            <w:pPr>
              <w:pStyle w:val="TableContents"/>
              <w:bidi w:val="0"/>
              <w:spacing w:before="0" w:after="283"/>
              <w:jc w:val="left"/>
              <w:rPr/>
            </w:pPr>
            <w:r>
              <w:rPr/>
              <w:t xml:space="preserve">14. tammikuuta 2003 (2003-01-14) </w:t>
            </w:r>
          </w:p>
        </w:tc>
        <w:tc>
          <w:tcPr>
            <w:tcW w:w="826" w:type="dxa"/>
            <w:tcBorders/>
            <w:vAlign w:val="center"/>
          </w:tcPr>
          <w:p>
            <w:pPr>
              <w:pStyle w:val="TableContents"/>
              <w:bidi w:val="0"/>
              <w:spacing w:before="0" w:after="283"/>
              <w:jc w:val="left"/>
              <w:rPr/>
            </w:pPr>
            <w:r>
              <w:rPr/>
              <w:t xml:space="preserve">175010 </w:t>
            </w:r>
          </w:p>
        </w:tc>
        <w:tc>
          <w:tcPr>
            <w:tcW w:w="1546" w:type="dxa"/>
            <w:tcBorders/>
            <w:vAlign w:val="center"/>
          </w:tcPr>
          <w:p>
            <w:pPr>
              <w:pStyle w:val="TableContents"/>
              <w:bidi w:val="0"/>
              <w:spacing w:before="0" w:after="283"/>
              <w:jc w:val="left"/>
              <w:rPr/>
            </w:pPr>
            <w:r>
              <w:rPr/>
              <w:t xml:space="preserve">5,5 Lorelain isoäiti saapuu Hartfordiin yllättäen Richardin syntymäpäivänä ja ilmoittaa muuttavansa takaisin, mikä saa Emilyn sekaisin, kunnes hän noudattaa Lorelain neuvoja anoppinsa hoitamisessa. Rory julistaa sodan Franciea vastaan, kun tämä yrittää kiertää Pariisin oppilaskunnan kanssa. Paris löytää itsensä rakastuneena vietettyään joululoman Jamien perheen kanssa. Kun Rory ja Dean törmäävät toisiinsa muutaman kerran, he päättävät olla taas ystäviä. Jess kieltäytyy aluksi Roryn tarjouksesta osallistua Stars Hollow Highin talvikarnevaaleihin, mutta muuttaa mielensä sen jälkeen, kun he törmäävät Deaniin ja tämän siskoon Claraan, joka kutsuu Roryn mukaan. Jess saa Deanin karnevaaleilla kahden kesken ja kertoo hänelle, että hän on ymmärtänyt hänen suunnitelmansa saada Rory takaisin. </w:t>
            </w:r>
          </w:p>
        </w:tc>
      </w:tr>
      <w:tr>
        <w:trPr/>
        <w:tc>
          <w:tcPr>
            <w:tcW w:w="811" w:type="dxa"/>
            <w:tcBorders/>
            <w:vAlign w:val="center"/>
          </w:tcPr>
          <w:p>
            <w:pPr>
              <w:pStyle w:val="TableHeading"/>
              <w:suppressLineNumbers/>
              <w:bidi w:val="0"/>
              <w:spacing w:before="0" w:after="283"/>
              <w:jc w:val="center"/>
              <w:rPr/>
            </w:pPr>
            <w:r>
              <w:rPr/>
              <w:t xml:space="preserve">54 </w:t>
            </w:r>
          </w:p>
        </w:tc>
        <w:tc>
          <w:tcPr>
            <w:tcW w:w="76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"Vannon juhlallisesti" - </w:t>
            </w:r>
          </w:p>
        </w:tc>
        <w:tc>
          <w:tcPr>
            <w:tcW w:w="1906" w:type="dxa"/>
            <w:tcBorders/>
            <w:vAlign w:val="center"/>
          </w:tcPr>
          <w:p>
            <w:pPr>
              <w:pStyle w:val="TableContents"/>
              <w:bidi w:val="0"/>
              <w:spacing w:before="0" w:after="283"/>
              <w:jc w:val="left"/>
              <w:rPr/>
            </w:pPr>
            <w:r>
              <w:rPr/>
              <w:t xml:space="preserve">Carla McCloskey </w:t>
            </w:r>
          </w:p>
        </w:tc>
        <w:tc>
          <w:tcPr>
            <w:tcW w:w="1966" w:type="dxa"/>
            <w:tcBorders/>
            <w:vAlign w:val="center"/>
          </w:tcPr>
          <w:p>
            <w:pPr>
              <w:pStyle w:val="TableContents"/>
              <w:bidi w:val="0"/>
              <w:spacing w:before="0" w:after="283"/>
              <w:jc w:val="left"/>
              <w:rPr/>
            </w:pPr>
            <w:r>
              <w:rPr/>
              <w:t xml:space="preserve">John Stephens </w:t>
            </w:r>
          </w:p>
        </w:tc>
        <w:tc>
          <w:tcPr>
            <w:tcW w:w="1111" w:type="dxa"/>
            <w:tcBorders/>
            <w:vAlign w:val="center"/>
          </w:tcPr>
          <w:p>
            <w:pPr>
              <w:pStyle w:val="TableContents"/>
              <w:bidi w:val="0"/>
              <w:spacing w:before="0" w:after="283"/>
              <w:jc w:val="left"/>
              <w:rPr/>
            </w:pPr>
            <w:r>
              <w:rPr/>
              <w:t xml:space="preserve">21. tammikuuta 2003 (2003-01-21) </w:t>
            </w:r>
          </w:p>
        </w:tc>
        <w:tc>
          <w:tcPr>
            <w:tcW w:w="826" w:type="dxa"/>
            <w:tcBorders/>
            <w:vAlign w:val="center"/>
          </w:tcPr>
          <w:p>
            <w:pPr>
              <w:pStyle w:val="TableContents"/>
              <w:bidi w:val="0"/>
              <w:spacing w:before="0" w:after="283"/>
              <w:jc w:val="left"/>
              <w:rPr/>
            </w:pPr>
            <w:r>
              <w:rPr/>
              <w:t xml:space="preserve">175011 </w:t>
            </w:r>
          </w:p>
        </w:tc>
        <w:tc>
          <w:tcPr>
            <w:tcW w:w="1546" w:type="dxa"/>
            <w:tcBorders/>
            <w:vAlign w:val="center"/>
          </w:tcPr>
          <w:p>
            <w:pPr>
              <w:pStyle w:val="TableContents"/>
              <w:bidi w:val="0"/>
              <w:spacing w:before="0" w:after="283"/>
              <w:jc w:val="left"/>
              <w:rPr/>
            </w:pPr>
            <w:r>
              <w:rPr/>
              <w:t xml:space="preserve">4.8 Lorelai ja Sookie saavat treffitarjouksia, kun he osallistuvat majatalon pitämistä käsittelevään seminaariin ja törmäävät kahteen komeaan mieheen - Sookien vanhaan ystävään ja tämän liikekumppaniin. Lorelai vastustaa tuloksetta kuulustelua, kun entinen kotiapulainen haastaa hänen äitinsä oikeuteen perusteettomasta irtisanomisesta. Kun Rory ja Francie ottavat yhteen oppilaskunnan kokouksessa, Francie ehdottaa aselepoa ja valehtelee sitten heti Parisille, että Rory yrittää heikentää hänen asemaansa. Paris on murtunut siitä, että hänen paras ystävänsä on pettänyt hänet, ja hän iskee Rorylle miekkailutunnilla, minkä seurauksena muu oppilaskunta hyljeksii Roryn. </w:t>
            </w:r>
          </w:p>
        </w:tc>
      </w:tr>
      <w:tr>
        <w:trPr/>
        <w:tc>
          <w:tcPr>
            <w:tcW w:w="811" w:type="dxa"/>
            <w:tcBorders/>
            <w:vAlign w:val="center"/>
          </w:tcPr>
          <w:p>
            <w:pPr>
              <w:pStyle w:val="TableHeading"/>
              <w:suppressLineNumbers/>
              <w:bidi w:val="0"/>
              <w:spacing w:before="0" w:after="283"/>
              <w:jc w:val="center"/>
              <w:rPr/>
            </w:pPr>
            <w:r>
              <w:rPr/>
              <w:t xml:space="preserve">55 </w:t>
            </w:r>
          </w:p>
        </w:tc>
        <w:tc>
          <w:tcPr>
            <w:tcW w:w="766"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``Lorelai Out of Water''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Janet Leahy </w:t>
            </w:r>
          </w:p>
        </w:tc>
        <w:tc>
          <w:tcPr>
            <w:tcW w:w="1111" w:type="dxa"/>
            <w:tcBorders/>
            <w:vAlign w:val="center"/>
          </w:tcPr>
          <w:p>
            <w:pPr>
              <w:pStyle w:val="TableContents"/>
              <w:bidi w:val="0"/>
              <w:spacing w:before="0" w:after="283"/>
              <w:jc w:val="left"/>
              <w:rPr/>
            </w:pPr>
            <w:r>
              <w:rPr/>
              <w:t xml:space="preserve">28. tammikuuta 2003 (2003-01-28) </w:t>
            </w:r>
          </w:p>
        </w:tc>
        <w:tc>
          <w:tcPr>
            <w:tcW w:w="826" w:type="dxa"/>
            <w:tcBorders/>
            <w:vAlign w:val="center"/>
          </w:tcPr>
          <w:p>
            <w:pPr>
              <w:pStyle w:val="TableContents"/>
              <w:bidi w:val="0"/>
              <w:spacing w:before="0" w:after="283"/>
              <w:jc w:val="left"/>
              <w:rPr/>
            </w:pPr>
            <w:r>
              <w:rPr/>
              <w:t xml:space="preserve">175012 </w:t>
            </w:r>
          </w:p>
        </w:tc>
        <w:tc>
          <w:tcPr>
            <w:tcW w:w="1546" w:type="dxa"/>
            <w:tcBorders/>
            <w:vAlign w:val="center"/>
          </w:tcPr>
          <w:p>
            <w:pPr>
              <w:pStyle w:val="TableContents"/>
              <w:bidi w:val="0"/>
              <w:spacing w:before="0" w:after="283"/>
              <w:jc w:val="left"/>
              <w:rPr/>
            </w:pPr>
            <w:r>
              <w:rPr/>
              <w:t xml:space="preserve">4.9 Luke vastustaa sitä, että Taylorin asianajaja Nicole valvoo uuden limonadikaupan rakentamiseen liittyviä paperitöitä, kunnes hän tapaa viehättävän punapään, joka ihastuu Lukeen yhtä nopeasti kuin Luke hänkin. Lanen nokkela juoni saada äidiltään lupa osallistua tanssiaisiin epäonnistuu karmeasti. Luke tarjoutuu opettamaan Lorelain kalastustaitoa Alexin kutsuttua hänet kalastamaan. Rory ja Lorelai tyhjentävät autotallinsa Lanen bändiä varten, ja Lorelai saa bändistä uuden ihailijan. Lane ja Rory puhuvat sydämensä kyllyydestä elämänsä miehistä. Paris kärjistää riitaa hänen ja Roryn välillä, kun hän vaatii Roryn erottamista oppilaskunnassa, mutta rehtori Charleston lopettaa sen nopeasti ja uhkaa peruuttaa Harvardiin kirjoittamansa hehkutuskirjeet kummallekin. </w:t>
            </w:r>
          </w:p>
        </w:tc>
      </w:tr>
      <w:tr>
        <w:trPr/>
        <w:tc>
          <w:tcPr>
            <w:tcW w:w="811" w:type="dxa"/>
            <w:tcBorders/>
            <w:vAlign w:val="center"/>
          </w:tcPr>
          <w:p>
            <w:pPr>
              <w:pStyle w:val="TableHeading"/>
              <w:suppressLineNumbers/>
              <w:bidi w:val="0"/>
              <w:spacing w:before="0" w:after="283"/>
              <w:jc w:val="center"/>
              <w:rPr/>
            </w:pPr>
            <w:r>
              <w:rPr/>
              <w:t xml:space="preserve">56 </w:t>
            </w:r>
          </w:p>
        </w:tc>
        <w:tc>
          <w:tcPr>
            <w:tcW w:w="766"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"Rakkaat Emily ja Richard. </w:t>
            </w:r>
          </w:p>
        </w:tc>
        <w:tc>
          <w:tcPr>
            <w:tcW w:w="1906" w:type="dxa"/>
            <w:tcBorders/>
            <w:vAlign w:val="center"/>
          </w:tcPr>
          <w:p>
            <w:pPr>
              <w:pStyle w:val="TableContents"/>
              <w:bidi w:val="0"/>
              <w:spacing w:before="0" w:after="283"/>
              <w:jc w:val="left"/>
              <w:rPr/>
            </w:pPr>
            <w:r>
              <w:rPr/>
              <w:t xml:space="preserve">Gail Mancuso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4. helmikuuta 2003 (2003-02-04) </w:t>
            </w:r>
          </w:p>
        </w:tc>
        <w:tc>
          <w:tcPr>
            <w:tcW w:w="826" w:type="dxa"/>
            <w:tcBorders/>
            <w:vAlign w:val="center"/>
          </w:tcPr>
          <w:p>
            <w:pPr>
              <w:pStyle w:val="TableContents"/>
              <w:bidi w:val="0"/>
              <w:spacing w:before="0" w:after="283"/>
              <w:jc w:val="left"/>
              <w:rPr/>
            </w:pPr>
            <w:r>
              <w:rPr/>
              <w:t xml:space="preserve">175013 </w:t>
            </w:r>
          </w:p>
        </w:tc>
        <w:tc>
          <w:tcPr>
            <w:tcW w:w="1546" w:type="dxa"/>
            <w:tcBorders/>
            <w:vAlign w:val="center"/>
          </w:tcPr>
          <w:p>
            <w:pPr>
              <w:pStyle w:val="TableContents"/>
              <w:bidi w:val="0"/>
              <w:spacing w:before="0" w:after="283"/>
              <w:jc w:val="left"/>
              <w:rPr/>
            </w:pPr>
            <w:r>
              <w:rPr/>
              <w:t xml:space="preserve">5.3 Lukella ja Nicolella on onnistuneet ensitreffit. Jess ja Dean vaihtavat sanallisia iskuja. Sherry synnyttää, ja seurana ovat vain Lorelai ja Rory, kunnes Chris ilmestyy paikalle viime hetkellä. Lorelai näkee takaumia raskaudestaan ja Roryn synnytyksestä. Lorelai tutustuttaa Emilyn moderniin viihdeteknologiaan hankkimalla hänelle DVD-soittimen ja pari elokuvaa. Richard ja Emily arvostelevat Lorelain ja Roryn suunnitelmia kulkea reppureissaamalla Euroopassa. Parisin ja Roryn välinen sota jatkuu, kun Paris valitsee ``Franklinin'' henkilökunnasta vuosikirjaan kuvan, jossa on mahdollisimman huono kuva Rorysta. </w:t>
            </w:r>
          </w:p>
        </w:tc>
      </w:tr>
      <w:tr>
        <w:trPr/>
        <w:tc>
          <w:tcPr>
            <w:tcW w:w="811" w:type="dxa"/>
            <w:tcBorders/>
            <w:vAlign w:val="center"/>
          </w:tcPr>
          <w:p>
            <w:pPr>
              <w:pStyle w:val="TableHeading"/>
              <w:suppressLineNumbers/>
              <w:bidi w:val="0"/>
              <w:spacing w:before="0" w:after="283"/>
              <w:jc w:val="center"/>
              <w:rPr/>
            </w:pPr>
            <w:r>
              <w:rPr/>
              <w:t xml:space="preserve">57 </w:t>
            </w:r>
          </w:p>
        </w:tc>
        <w:tc>
          <w:tcPr>
            <w:tcW w:w="766" w:type="dxa"/>
            <w:tcBorders/>
            <w:vAlign w:val="center"/>
          </w:tcPr>
          <w:p>
            <w:pPr>
              <w:pStyle w:val="TableContents"/>
              <w:bidi w:val="0"/>
              <w:spacing w:before="0" w:after="283"/>
              <w:jc w:val="left"/>
              <w:rPr/>
            </w:pPr>
            <w:r>
              <w:rPr/>
              <w:t xml:space="preserve">14 </w:t>
            </w:r>
          </w:p>
        </w:tc>
        <w:tc>
          <w:tcPr>
            <w:tcW w:w="1816" w:type="dxa"/>
            <w:tcBorders/>
            <w:vAlign w:val="center"/>
          </w:tcPr>
          <w:p>
            <w:pPr>
              <w:pStyle w:val="TableContents"/>
              <w:bidi w:val="0"/>
              <w:spacing w:before="0" w:after="283"/>
              <w:jc w:val="left"/>
              <w:rPr/>
            </w:pPr>
            <w:r>
              <w:rPr/>
              <w:t xml:space="preserve">``Swan Song'' </w:t>
            </w:r>
          </w:p>
        </w:tc>
        <w:tc>
          <w:tcPr>
            <w:tcW w:w="1906" w:type="dxa"/>
            <w:tcBorders/>
            <w:vAlign w:val="center"/>
          </w:tcPr>
          <w:p>
            <w:pPr>
              <w:pStyle w:val="TableContents"/>
              <w:bidi w:val="0"/>
              <w:spacing w:before="0" w:after="283"/>
              <w:jc w:val="left"/>
              <w:rPr/>
            </w:pPr>
            <w:r>
              <w:rPr/>
              <w:t xml:space="preserve">Chris Long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11. helmikuuta 2003 (2003-02-11) </w:t>
            </w:r>
          </w:p>
        </w:tc>
        <w:tc>
          <w:tcPr>
            <w:tcW w:w="826" w:type="dxa"/>
            <w:tcBorders/>
            <w:vAlign w:val="center"/>
          </w:tcPr>
          <w:p>
            <w:pPr>
              <w:pStyle w:val="TableContents"/>
              <w:bidi w:val="0"/>
              <w:spacing w:before="0" w:after="283"/>
              <w:jc w:val="left"/>
              <w:rPr/>
            </w:pPr>
            <w:r>
              <w:rPr/>
              <w:t xml:space="preserve">175014 </w:t>
            </w:r>
          </w:p>
        </w:tc>
        <w:tc>
          <w:tcPr>
            <w:tcW w:w="1546" w:type="dxa"/>
            <w:tcBorders/>
            <w:vAlign w:val="center"/>
          </w:tcPr>
          <w:p>
            <w:pPr>
              <w:pStyle w:val="TableContents"/>
              <w:bidi w:val="0"/>
              <w:spacing w:before="0" w:after="283"/>
              <w:jc w:val="left"/>
              <w:rPr/>
            </w:pPr>
            <w:r>
              <w:rPr/>
              <w:t xml:space="preserve">5.1 Emily saa Roryn ottamaan Jessin mukaan perjantai-illan illalliselle, joka osoittautuu täydelliseksi katastrofiksi. Lorelai, Alex, Sookie ja Jackson lähtevät viikonlopuksi New Yorkiin. Jess saa mustan silmän tappelussa vastustajan kanssa, jota hän on liian nolona paljastaakseen sen muille kuin Lukelle. Zack ja Brian tajuavat, että Lane ja Dave salaavat heiltä jotain, mutta eivät saa selville salaisuuden todellista luonnetta. Rory ja Jess riitelevät ensimmäistä kertaa, ja Luke auttaa paikkaamaan tilannetta. </w:t>
            </w:r>
          </w:p>
        </w:tc>
      </w:tr>
      <w:tr>
        <w:trPr/>
        <w:tc>
          <w:tcPr>
            <w:tcW w:w="811" w:type="dxa"/>
            <w:tcBorders/>
            <w:vAlign w:val="center"/>
          </w:tcPr>
          <w:p>
            <w:pPr>
              <w:pStyle w:val="TableHeading"/>
              <w:suppressLineNumbers/>
              <w:bidi w:val="0"/>
              <w:spacing w:before="0" w:after="283"/>
              <w:jc w:val="center"/>
              <w:rPr/>
            </w:pPr>
            <w:r>
              <w:rPr/>
              <w:t xml:space="preserve">58 </w:t>
            </w:r>
          </w:p>
        </w:tc>
        <w:tc>
          <w:tcPr>
            <w:tcW w:w="766" w:type="dxa"/>
            <w:tcBorders/>
            <w:vAlign w:val="center"/>
          </w:tcPr>
          <w:p>
            <w:pPr>
              <w:pStyle w:val="TableContents"/>
              <w:bidi w:val="0"/>
              <w:spacing w:before="0" w:after="283"/>
              <w:jc w:val="left"/>
              <w:rPr/>
            </w:pPr>
            <w:r>
              <w:rPr/>
              <w:t xml:space="preserve">15 </w:t>
            </w:r>
          </w:p>
        </w:tc>
        <w:tc>
          <w:tcPr>
            <w:tcW w:w="1816" w:type="dxa"/>
            <w:tcBorders/>
            <w:vAlign w:val="center"/>
          </w:tcPr>
          <w:p>
            <w:pPr>
              <w:pStyle w:val="TableContents"/>
              <w:bidi w:val="0"/>
              <w:spacing w:before="0" w:after="283"/>
              <w:jc w:val="left"/>
              <w:rPr/>
            </w:pPr>
            <w:r>
              <w:rPr/>
              <w:t xml:space="preserve">``Face-Off'' </w:t>
            </w:r>
          </w:p>
        </w:tc>
        <w:tc>
          <w:tcPr>
            <w:tcW w:w="1906" w:type="dxa"/>
            <w:tcBorders/>
            <w:vAlign w:val="center"/>
          </w:tcPr>
          <w:p>
            <w:pPr>
              <w:pStyle w:val="TableContents"/>
              <w:bidi w:val="0"/>
              <w:spacing w:before="0" w:after="283"/>
              <w:jc w:val="left"/>
              <w:rPr/>
            </w:pPr>
            <w:r>
              <w:rPr/>
              <w:t xml:space="preserve">Kenny Ortega </w:t>
            </w:r>
          </w:p>
        </w:tc>
        <w:tc>
          <w:tcPr>
            <w:tcW w:w="1966" w:type="dxa"/>
            <w:tcBorders/>
            <w:vAlign w:val="center"/>
          </w:tcPr>
          <w:p>
            <w:pPr>
              <w:pStyle w:val="TableContents"/>
              <w:bidi w:val="0"/>
              <w:spacing w:before="0" w:after="283"/>
              <w:jc w:val="left"/>
              <w:rPr/>
            </w:pPr>
            <w:r>
              <w:rPr/>
              <w:t xml:space="preserve">John Stephens </w:t>
            </w:r>
          </w:p>
        </w:tc>
        <w:tc>
          <w:tcPr>
            <w:tcW w:w="1111" w:type="dxa"/>
            <w:tcBorders/>
            <w:vAlign w:val="center"/>
          </w:tcPr>
          <w:p>
            <w:pPr>
              <w:pStyle w:val="TableContents"/>
              <w:bidi w:val="0"/>
              <w:spacing w:before="0" w:after="283"/>
              <w:jc w:val="left"/>
              <w:rPr/>
            </w:pPr>
            <w:r>
              <w:rPr/>
              <w:t xml:space="preserve">18. helmikuuta 2003 (2003-02-18) </w:t>
            </w:r>
          </w:p>
        </w:tc>
        <w:tc>
          <w:tcPr>
            <w:tcW w:w="826" w:type="dxa"/>
            <w:tcBorders/>
            <w:vAlign w:val="center"/>
          </w:tcPr>
          <w:p>
            <w:pPr>
              <w:pStyle w:val="TableContents"/>
              <w:bidi w:val="0"/>
              <w:spacing w:before="0" w:after="283"/>
              <w:jc w:val="left"/>
              <w:rPr/>
            </w:pPr>
            <w:r>
              <w:rPr/>
              <w:t xml:space="preserve">175015 </w:t>
            </w:r>
          </w:p>
        </w:tc>
        <w:tc>
          <w:tcPr>
            <w:tcW w:w="1546" w:type="dxa"/>
            <w:tcBorders/>
            <w:vAlign w:val="center"/>
          </w:tcPr>
          <w:p>
            <w:pPr>
              <w:pStyle w:val="TableContents"/>
              <w:bidi w:val="0"/>
              <w:spacing w:before="0" w:after="283"/>
              <w:jc w:val="left"/>
              <w:rPr/>
            </w:pPr>
            <w:r>
              <w:rPr/>
              <w:t xml:space="preserve">5.3 Doose-klaani tunkeutuu majataloon sukukokousta varten. Trix tulee lyhyelle vierailulle ja tekee Emilyn hulluksi, kunnes Emily lopulta keksii jotain pöyristyttävää, jota pitää Trixin pään päällä. Lane ja Dave keksivät Young Chuin kanssa valetreffit saadakseen rouva Kimin sallimaan Lanen treffit Daven kanssa, mutta Young Chuin oikea tyttöystävä tai Dave eivät ole immuuneja pienelle mustasukkaisuudelle. Stars Hollow High -lukion jääkiekkojoukkue pääsee alueellisiin välieriin ensimmäistä kertaa 40 vuoteen, ja kaikki, jotka eivät osallistu monsteriautoralliin, tulevat paikalle kannustamaan joukkuetta ja kestämään Kirkin toivottoman taitamatonta selostusta. Kun Jessin liian rento asenne ulosmenoa kohtaan saa Roryn istumaan yksin kotona suurimman osan viikonlopusta, hän ottaa Lorelain neuvon ja lähtee jääkiekkopeliin, jossa hän saa tietää, että Deanilla on uusi tyttöystävä, Lindsay. </w:t>
            </w:r>
          </w:p>
        </w:tc>
      </w:tr>
      <w:tr>
        <w:trPr/>
        <w:tc>
          <w:tcPr>
            <w:tcW w:w="811" w:type="dxa"/>
            <w:tcBorders/>
            <w:vAlign w:val="center"/>
          </w:tcPr>
          <w:p>
            <w:pPr>
              <w:pStyle w:val="TableHeading"/>
              <w:suppressLineNumbers/>
              <w:bidi w:val="0"/>
              <w:spacing w:before="0" w:after="283"/>
              <w:jc w:val="center"/>
              <w:rPr/>
            </w:pPr>
            <w:r>
              <w:rPr/>
              <w:t xml:space="preserve">59 </w:t>
            </w:r>
          </w:p>
        </w:tc>
        <w:tc>
          <w:tcPr>
            <w:tcW w:w="766"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"The Big One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25. helmikuuta 2003 (2003-02-25) </w:t>
            </w:r>
          </w:p>
        </w:tc>
        <w:tc>
          <w:tcPr>
            <w:tcW w:w="826" w:type="dxa"/>
            <w:tcBorders/>
            <w:vAlign w:val="center"/>
          </w:tcPr>
          <w:p>
            <w:pPr>
              <w:pStyle w:val="TableContents"/>
              <w:bidi w:val="0"/>
              <w:spacing w:before="0" w:after="283"/>
              <w:jc w:val="left"/>
              <w:rPr/>
            </w:pPr>
            <w:r>
              <w:rPr/>
              <w:t xml:space="preserve">175016 </w:t>
            </w:r>
          </w:p>
        </w:tc>
        <w:tc>
          <w:tcPr>
            <w:tcW w:w="1546" w:type="dxa"/>
            <w:tcBorders/>
            <w:vAlign w:val="center"/>
          </w:tcPr>
          <w:p>
            <w:pPr>
              <w:pStyle w:val="TableContents"/>
              <w:bidi w:val="0"/>
              <w:spacing w:before="0" w:after="283"/>
              <w:jc w:val="left"/>
              <w:rPr/>
            </w:pPr>
            <w:r>
              <w:rPr/>
              <w:t xml:space="preserve">5.7 Rory ja Paris kilpailevat kunniasta saada puhua Chiltonin kaksisatavuotisjuhlassa. Sookie ja Jackson saavat hyviä uutisia elämän (ja vaipan) muuttamisesta. Paris ja Rory tekevät sovinnon. Lorelai törmää Maxiin, ja on selvää, etteivät he ole vielä päässeet toistensa yli. Paris makaa Jamien kanssa ja romahtaa sitten valtakunnallisessa televisiossa, kun hän ei pääse Harvardiin, koska hän luulee, että syy on Jamien kanssa makaaminen. Roryn hyväksymiskirjeet yliopistoon saapuvat vihdoin. Paris ei ole varma, mitä ajatella suhteensa viimeisimmästä käänteestä Jamien kanssa. </w:t>
            </w:r>
          </w:p>
        </w:tc>
      </w:tr>
      <w:tr>
        <w:trPr/>
        <w:tc>
          <w:tcPr>
            <w:tcW w:w="811" w:type="dxa"/>
            <w:tcBorders/>
            <w:vAlign w:val="center"/>
          </w:tcPr>
          <w:p>
            <w:pPr>
              <w:pStyle w:val="TableHeading"/>
              <w:suppressLineNumbers/>
              <w:bidi w:val="0"/>
              <w:spacing w:before="0" w:after="283"/>
              <w:jc w:val="center"/>
              <w:rPr/>
            </w:pPr>
            <w:r>
              <w:rPr/>
              <w:t xml:space="preserve">60 </w:t>
            </w:r>
          </w:p>
        </w:tc>
        <w:tc>
          <w:tcPr>
            <w:tcW w:w="76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"Tarina runoista ja tulesta </w:t>
            </w:r>
          </w:p>
        </w:tc>
        <w:tc>
          <w:tcPr>
            <w:tcW w:w="1906" w:type="dxa"/>
            <w:tcBorders/>
            <w:vAlign w:val="center"/>
          </w:tcPr>
          <w:p>
            <w:pPr>
              <w:pStyle w:val="TableContents"/>
              <w:bidi w:val="0"/>
              <w:spacing w:before="0" w:after="283"/>
              <w:jc w:val="left"/>
              <w:rPr/>
            </w:pPr>
            <w:r>
              <w:rPr/>
              <w:t xml:space="preserve">Chris Long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15. huhtikuuta 2003 (2003-04-15) </w:t>
            </w:r>
          </w:p>
        </w:tc>
        <w:tc>
          <w:tcPr>
            <w:tcW w:w="826" w:type="dxa"/>
            <w:tcBorders/>
            <w:vAlign w:val="center"/>
          </w:tcPr>
          <w:p>
            <w:pPr>
              <w:pStyle w:val="TableContents"/>
              <w:bidi w:val="0"/>
              <w:spacing w:before="0" w:after="283"/>
              <w:jc w:val="left"/>
              <w:rPr/>
            </w:pPr>
            <w:r>
              <w:rPr/>
              <w:t xml:space="preserve">175017 </w:t>
            </w:r>
          </w:p>
        </w:tc>
        <w:tc>
          <w:tcPr>
            <w:tcW w:w="1546" w:type="dxa"/>
            <w:tcBorders/>
            <w:vAlign w:val="center"/>
          </w:tcPr>
          <w:p>
            <w:pPr>
              <w:pStyle w:val="TableContents"/>
              <w:bidi w:val="0"/>
              <w:spacing w:before="0" w:after="283"/>
              <w:jc w:val="left"/>
              <w:rPr/>
            </w:pPr>
            <w:r>
              <w:rPr/>
              <w:t xml:space="preserve">4.0 Tulipalo Independence Innissä pakottaa Lorelain siirtämään vieraat omaan ja ystäviensä taloon, ja hän jää yöksi Luken luokse, jossa hän paljastaa unelmansa siitä, että hän on naimisissa Luken kanssa ja raskaana heidän kaksosillaan. Sookie tunkeutuu Luken taloon henkilökunta mukanaan valmistamaan aamiaista majatalon vieraille ja pääsee kulinaariseen tunnelmaan Luken kanssa vaikean alun jälkeen. Jessin koulunkäynnistä herää kysymyksiä, kun hän saa Wal-Martilta kuukauden työntekijä -palkinnon, ja Luke saa selville, että hän työskentelee siellä enemmän kuin kokopäiväisesti. Lorelai ja Rory alkavat aistia outoja ja hieman epäystävällisiä viboja Nicolesta ja Lindsaysta. Rory vierailee Paris'n luona, joka on jäänyt viisi päivää koulusta pois sänkyynsä piiloutuakseen maailmalta, ja kehottaa häntä lopettamaan saippuasarjojen katsomisen, soittamaan Jamille, kertomaan vanhemmilleen Harvardista, hankkimaan itselleen elämänsuunnitelman ja palaamaan takaisin elävien maailmaan. Laadittuaan laajoja puolesta-vastaan-listoja yrittäessään päättää, meneekö Rory Harvardiin, Yaleen vai Princetoniin, hän puhuu Lorelain kanssa ja valitsee Yalen. </w:t>
            </w:r>
          </w:p>
        </w:tc>
      </w:tr>
      <w:tr>
        <w:trPr/>
        <w:tc>
          <w:tcPr>
            <w:tcW w:w="811" w:type="dxa"/>
            <w:tcBorders/>
            <w:vAlign w:val="center"/>
          </w:tcPr>
          <w:p>
            <w:pPr>
              <w:pStyle w:val="TableHeading"/>
              <w:suppressLineNumbers/>
              <w:bidi w:val="0"/>
              <w:spacing w:before="0" w:after="283"/>
              <w:jc w:val="center"/>
              <w:rPr/>
            </w:pPr>
            <w:r>
              <w:rPr/>
              <w:t xml:space="preserve">61 </w:t>
            </w:r>
          </w:p>
        </w:tc>
        <w:tc>
          <w:tcPr>
            <w:tcW w:w="766" w:type="dxa"/>
            <w:tcBorders/>
            <w:vAlign w:val="center"/>
          </w:tcPr>
          <w:p>
            <w:pPr>
              <w:pStyle w:val="TableContents"/>
              <w:bidi w:val="0"/>
              <w:spacing w:before="0" w:after="283"/>
              <w:jc w:val="left"/>
              <w:rPr/>
            </w:pPr>
            <w:r>
              <w:rPr/>
              <w:t xml:space="preserve">18 </w:t>
            </w:r>
          </w:p>
        </w:tc>
        <w:tc>
          <w:tcPr>
            <w:tcW w:w="1816" w:type="dxa"/>
            <w:tcBorders/>
            <w:vAlign w:val="center"/>
          </w:tcPr>
          <w:p>
            <w:pPr>
              <w:pStyle w:val="TableContents"/>
              <w:bidi w:val="0"/>
              <w:spacing w:before="0" w:after="283"/>
              <w:jc w:val="left"/>
              <w:rPr/>
            </w:pPr>
            <w:r>
              <w:rPr/>
              <w:t xml:space="preserve">"Hyvää syntymäpäivää, beibi. </w:t>
            </w:r>
          </w:p>
        </w:tc>
        <w:tc>
          <w:tcPr>
            <w:tcW w:w="1906" w:type="dxa"/>
            <w:tcBorders/>
            <w:vAlign w:val="center"/>
          </w:tcPr>
          <w:p>
            <w:pPr>
              <w:pStyle w:val="TableContents"/>
              <w:bidi w:val="0"/>
              <w:spacing w:before="0" w:after="283"/>
              <w:jc w:val="left"/>
              <w:rPr/>
            </w:pPr>
            <w:r>
              <w:rPr/>
              <w:t xml:space="preserve">Gail Mancuso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22. huhtikuuta 2003 (2003-04-22) </w:t>
            </w:r>
          </w:p>
        </w:tc>
        <w:tc>
          <w:tcPr>
            <w:tcW w:w="826" w:type="dxa"/>
            <w:tcBorders/>
            <w:vAlign w:val="center"/>
          </w:tcPr>
          <w:p>
            <w:pPr>
              <w:pStyle w:val="TableContents"/>
              <w:bidi w:val="0"/>
              <w:spacing w:before="0" w:after="283"/>
              <w:jc w:val="left"/>
              <w:rPr/>
            </w:pPr>
            <w:r>
              <w:rPr/>
              <w:t xml:space="preserve">175018 </w:t>
            </w:r>
          </w:p>
        </w:tc>
        <w:tc>
          <w:tcPr>
            <w:tcW w:w="1546" w:type="dxa"/>
            <w:tcBorders/>
            <w:vAlign w:val="center"/>
          </w:tcPr>
          <w:p>
            <w:pPr>
              <w:pStyle w:val="TableContents"/>
              <w:bidi w:val="0"/>
              <w:spacing w:before="0" w:after="283"/>
              <w:jc w:val="left"/>
              <w:rPr/>
            </w:pPr>
            <w:r>
              <w:rPr/>
              <w:t xml:space="preserve">4.6 Emily ja Richard iloitsevat, kun Rory ilmoittaa päätöksestään päästä Yaleen. Kirk saa leipomiseen liittyviä vammoja, kun Rory pyytää salaa Stars Hollowsin asukkaidensa apua leipoakseen maailman suurimman pizzan äitinsä syntymäpäiväjuhliin. Michel ja Tobin kilpailevat parhaan lahjan antamisesta Lorelaihin, mutta Richard voittaa kilpailun ylivoimaisesti 75 000 dollarin shekillä, joka on itse asiassa Lorelain syntymän yhteydessä Lorelain nimiin tehdyn sijoituksen tuotto. Luke puhuu Jessille koulusta lintsaamisesta ja työskentelystä Wal-Martissa, mutta hänet torjutaan tavalliseen tapaan. Kun Lorelai päättää käyttää rahat maksaakseen vanhemmilleen takaisin Roryn Chiltonin lukukausimaksut, Emily raivostuu Richardille siitä, että hän on antanut Lorelain rahat, ja pelkää, että lainan takaisinmaksu on merkki siitä, ettei hän enää koskaan näe Lorelain tai Roryn lapsia. Luke tekee huonon vaikutuksen Nicolen vanhempiin pelottelemalla heitä Jessin vanhemmuuden kauheuksista kertovalla puheellaan. </w:t>
            </w:r>
          </w:p>
        </w:tc>
      </w:tr>
      <w:tr>
        <w:trPr/>
        <w:tc>
          <w:tcPr>
            <w:tcW w:w="811" w:type="dxa"/>
            <w:tcBorders/>
            <w:vAlign w:val="center"/>
          </w:tcPr>
          <w:p>
            <w:pPr>
              <w:pStyle w:val="TableHeading"/>
              <w:suppressLineNumbers/>
              <w:bidi w:val="0"/>
              <w:spacing w:before="0" w:after="283"/>
              <w:jc w:val="center"/>
              <w:rPr/>
            </w:pPr>
            <w:r>
              <w:rPr/>
              <w:t xml:space="preserve">62 </w:t>
            </w:r>
          </w:p>
        </w:tc>
        <w:tc>
          <w:tcPr>
            <w:tcW w:w="766" w:type="dxa"/>
            <w:tcBorders/>
            <w:vAlign w:val="center"/>
          </w:tcPr>
          <w:p>
            <w:pPr>
              <w:pStyle w:val="TableContents"/>
              <w:bidi w:val="0"/>
              <w:spacing w:before="0" w:after="283"/>
              <w:jc w:val="left"/>
              <w:rPr/>
            </w:pPr>
            <w:r>
              <w:rPr/>
              <w:t xml:space="preserve">19 </w:t>
            </w:r>
          </w:p>
        </w:tc>
        <w:tc>
          <w:tcPr>
            <w:tcW w:w="1816" w:type="dxa"/>
            <w:tcBorders/>
            <w:vAlign w:val="center"/>
          </w:tcPr>
          <w:p>
            <w:pPr>
              <w:pStyle w:val="TableContents"/>
              <w:bidi w:val="0"/>
              <w:spacing w:before="0" w:after="283"/>
              <w:jc w:val="left"/>
              <w:rPr/>
            </w:pPr>
            <w:r>
              <w:rPr/>
              <w:t xml:space="preserve">"Tynnyri! Max! </w:t>
            </w:r>
          </w:p>
        </w:tc>
        <w:tc>
          <w:tcPr>
            <w:tcW w:w="1906" w:type="dxa"/>
            <w:tcBorders/>
            <w:vAlign w:val="center"/>
          </w:tcPr>
          <w:p>
            <w:pPr>
              <w:pStyle w:val="TableContents"/>
              <w:bidi w:val="0"/>
              <w:spacing w:before="0" w:after="283"/>
              <w:jc w:val="left"/>
              <w:rPr/>
            </w:pPr>
            <w:r>
              <w:rPr/>
              <w:t xml:space="preserve">Chris Long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29. huhtikuuta 2003 (2003-04-29) </w:t>
            </w:r>
          </w:p>
        </w:tc>
        <w:tc>
          <w:tcPr>
            <w:tcW w:w="826" w:type="dxa"/>
            <w:tcBorders/>
            <w:vAlign w:val="center"/>
          </w:tcPr>
          <w:p>
            <w:pPr>
              <w:pStyle w:val="TableContents"/>
              <w:bidi w:val="0"/>
              <w:spacing w:before="0" w:after="283"/>
              <w:jc w:val="left"/>
              <w:rPr/>
            </w:pPr>
            <w:r>
              <w:rPr/>
              <w:t xml:space="preserve">175019 </w:t>
            </w:r>
          </w:p>
        </w:tc>
        <w:tc>
          <w:tcPr>
            <w:tcW w:w="1546" w:type="dxa"/>
            <w:tcBorders/>
            <w:vAlign w:val="center"/>
          </w:tcPr>
          <w:p>
            <w:pPr>
              <w:pStyle w:val="TableContents"/>
              <w:bidi w:val="0"/>
              <w:spacing w:before="0" w:after="283"/>
              <w:jc w:val="left"/>
              <w:rPr/>
            </w:pPr>
            <w:r>
              <w:rPr/>
              <w:t xml:space="preserve">5.3 Ensimmäisenä vapaana perjantai-iltanaan Lorelai ja Rory ovat ymmällään siitä, miten viettäisivät illan, kun taas Emily ja Richard kaveeraavat järjestämissään juhlissa. Lorelai nimitetään Grad Nightin rahastonhoitajaksi, ja hän törmää Chilton Booster Clubin ensimmäisessä kokouksessa leikkivään Maxiin. Lanen bändi saa ensimmäisen keikkansa juhlissa ja rokkaa talon, mutta Dave järkkää Lanen maailman, kun hän sekoaa huomattuaan, että Young Chui on rakastunut häneen. Epätoivoinen Lane nauttii hieman liikaa olutta ja soittaa sitten humalassa äidilleen ja tunnustaa kaiken. Kun majatalon henkilöstövähennykset pakottavat Lorelain tekemään vuoropalvelua, hän on hyvin levoton nähdessään viihtyisän Luken ja Nicolen huoneessa, jonka hän saa kiitokseksi Luken avusta tulipalon jälkeisissä korjaustöissä. Jessin kyvyttömyys kertoa Rorylle, että hänen usein toistuvat poissaolonsa ovat aiheuttaneet sen, että hän on reputtanut koulusta ja jäänyt pois valmistujaisista ja tanssiaisista, saa aikaan riidan Jessin ja Roryn välille, ja sitten täysimittaisen tappelun Deanin kanssa sen jälkeen, kun Dean törmää itkuiseen ja järkyttyneeseen Roryyn. </w:t>
            </w:r>
          </w:p>
        </w:tc>
      </w:tr>
      <w:tr>
        <w:trPr/>
        <w:tc>
          <w:tcPr>
            <w:tcW w:w="811" w:type="dxa"/>
            <w:tcBorders/>
            <w:vAlign w:val="center"/>
          </w:tcPr>
          <w:p>
            <w:pPr>
              <w:pStyle w:val="TableHeading"/>
              <w:suppressLineNumbers/>
              <w:bidi w:val="0"/>
              <w:spacing w:before="0" w:after="283"/>
              <w:jc w:val="center"/>
              <w:rPr/>
            </w:pPr>
            <w:r>
              <w:rPr/>
              <w:t xml:space="preserve">63 </w:t>
            </w:r>
          </w:p>
        </w:tc>
        <w:tc>
          <w:tcPr>
            <w:tcW w:w="766"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"Sano hyvää yötä, Gracie.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Janet Leahy, Amy Sherman-Palladino </w:t>
            </w:r>
          </w:p>
        </w:tc>
        <w:tc>
          <w:tcPr>
            <w:tcW w:w="1111" w:type="dxa"/>
            <w:tcBorders/>
            <w:vAlign w:val="center"/>
          </w:tcPr>
          <w:p>
            <w:pPr>
              <w:pStyle w:val="TableContents"/>
              <w:bidi w:val="0"/>
              <w:spacing w:before="0" w:after="283"/>
              <w:jc w:val="left"/>
              <w:rPr/>
            </w:pPr>
            <w:r>
              <w:rPr/>
              <w:t xml:space="preserve">6. toukokuuta 2003 (2003-05-06) </w:t>
            </w:r>
          </w:p>
        </w:tc>
        <w:tc>
          <w:tcPr>
            <w:tcW w:w="826" w:type="dxa"/>
            <w:tcBorders/>
            <w:vAlign w:val="center"/>
          </w:tcPr>
          <w:p>
            <w:pPr>
              <w:pStyle w:val="TableContents"/>
              <w:bidi w:val="0"/>
              <w:spacing w:before="0" w:after="283"/>
              <w:jc w:val="left"/>
              <w:rPr/>
            </w:pPr>
            <w:r>
              <w:rPr/>
              <w:t xml:space="preserve">175020 </w:t>
            </w:r>
          </w:p>
        </w:tc>
        <w:tc>
          <w:tcPr>
            <w:tcW w:w="1546" w:type="dxa"/>
            <w:tcBorders/>
            <w:vAlign w:val="center"/>
          </w:tcPr>
          <w:p>
            <w:pPr>
              <w:pStyle w:val="TableContents"/>
              <w:bidi w:val="0"/>
              <w:spacing w:before="0" w:after="283"/>
              <w:jc w:val="left"/>
              <w:rPr/>
            </w:pPr>
            <w:r>
              <w:rPr/>
              <w:t xml:space="preserve">4.9 Fran Weston kuolee, ja Lorelei ja Sookie yrittävät ostaa Dragonfly Innin. Rory ja Jess yrittävät lähestyä toisiaan, mutta eivät pääse puhumaan. Dean kertoo Rorylle olevansa kihloissa Lindsayn kanssa. Rouva Kim suostuu päästämään Lanen tanssiaisiin Daven kanssa. Luke saa tietää Jessin ja Deanin riidasta juhlissa ja suuttuu Jessille entisestään. Jessin isä tulee Stars Hollow'hun ja Luke yrittää pelotella hänet pois kaupungista ennen kuin hän tekee Jessin kasvattamisesta entistäkin vaikeampaa Lukelle. </w:t>
            </w:r>
          </w:p>
        </w:tc>
      </w:tr>
      <w:tr>
        <w:trPr/>
        <w:tc>
          <w:tcPr>
            <w:tcW w:w="811" w:type="dxa"/>
            <w:tcBorders/>
            <w:vAlign w:val="center"/>
          </w:tcPr>
          <w:p>
            <w:pPr>
              <w:pStyle w:val="TableHeading"/>
              <w:suppressLineNumbers/>
              <w:bidi w:val="0"/>
              <w:spacing w:before="0" w:after="283"/>
              <w:jc w:val="center"/>
              <w:rPr/>
            </w:pPr>
            <w:r>
              <w:rPr/>
              <w:t xml:space="preserve">64 </w:t>
            </w:r>
          </w:p>
        </w:tc>
        <w:tc>
          <w:tcPr>
            <w:tcW w:w="76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``Tässä tulee poika'' </w:t>
            </w:r>
          </w:p>
        </w:tc>
        <w:tc>
          <w:tcPr>
            <w:tcW w:w="1906" w:type="dxa"/>
            <w:tcBorders/>
            <w:vAlign w:val="center"/>
          </w:tcPr>
          <w:p>
            <w:pPr>
              <w:pStyle w:val="TableContents"/>
              <w:bidi w:val="0"/>
              <w:spacing w:before="0" w:after="283"/>
              <w:jc w:val="left"/>
              <w:rPr/>
            </w:pPr>
            <w:r>
              <w:rPr/>
              <w:t xml:space="preserve">Amy Sherman-Palladino </w:t>
            </w:r>
          </w:p>
        </w:tc>
        <w:tc>
          <w:tcPr>
            <w:tcW w:w="196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13. toukokuuta 2003 (2003-05-13) </w:t>
            </w:r>
          </w:p>
        </w:tc>
        <w:tc>
          <w:tcPr>
            <w:tcW w:w="826" w:type="dxa"/>
            <w:tcBorders/>
            <w:vAlign w:val="center"/>
          </w:tcPr>
          <w:p>
            <w:pPr>
              <w:pStyle w:val="TableContents"/>
              <w:bidi w:val="0"/>
              <w:spacing w:before="0" w:after="283"/>
              <w:jc w:val="left"/>
              <w:rPr/>
            </w:pPr>
            <w:r>
              <w:rPr/>
              <w:t xml:space="preserve">175021 </w:t>
            </w:r>
          </w:p>
        </w:tc>
        <w:tc>
          <w:tcPr>
            <w:tcW w:w="1546" w:type="dxa"/>
            <w:tcBorders/>
            <w:vAlign w:val="center"/>
          </w:tcPr>
          <w:p>
            <w:pPr>
              <w:pStyle w:val="TableContents"/>
              <w:bidi w:val="0"/>
              <w:jc w:val="left"/>
              <w:rPr/>
            </w:pPr>
            <w:r>
              <w:rPr/>
              <w:t xml:space="preserve">5.0 </w:t>
            </w:r>
          </w:p>
          <w:p>
            <w:pPr>
              <w:pStyle w:val="TextBody"/>
              <w:bidi w:val="0"/>
              <w:spacing w:before="0" w:after="283"/>
              <w:jc w:val="left"/>
              <w:rPr/>
            </w:pPr>
            <w:r>
              <w:rPr/>
              <w:t xml:space="preserve">Jess lähtee Kalifornian Veniceen vain saadakseen tietää, että hänen isänsä yhteisö on yhtä omituinen kuin Stars Hollow. Lorelain ja Emilyn välinen kuilu syvenee. Luke kertoo Lorelainille, että Jess lähti lopullisesti. Lorelai odottaa oikeaa hetkeä kertoakseen uutisen Rorylle, joka on stressaantunut loppukokeista ja valmistumisesta. </w:t>
            </w:r>
          </w:p>
          <w:p>
            <w:pPr>
              <w:pStyle w:val="TextBody"/>
              <w:bidi w:val="0"/>
              <w:spacing w:before="0" w:after="283"/>
              <w:jc w:val="left"/>
              <w:rPr/>
            </w:pPr>
            <w:r>
              <w:rPr/>
              <w:t xml:space="preserve">Huomautus: Tämän piti olla takaoven pilottijakso spin-off-sarjalle nimeltä "Windward Circle", joka keskittyisi Kalifornian Venicessä asuvaan Jessiin, joka ystävystyy skeittareiden kanssa. WB ei kuitenkaan ottanut sarjaa ohjelmistoonsa. </w:t>
            </w:r>
          </w:p>
        </w:tc>
      </w:tr>
      <w:tr>
        <w:trPr/>
        <w:tc>
          <w:tcPr>
            <w:tcW w:w="811" w:type="dxa"/>
            <w:tcBorders/>
            <w:vAlign w:val="center"/>
          </w:tcPr>
          <w:p>
            <w:pPr>
              <w:pStyle w:val="TableHeading"/>
              <w:suppressLineNumbers/>
              <w:bidi w:val="0"/>
              <w:spacing w:before="0" w:after="283"/>
              <w:jc w:val="center"/>
              <w:rPr/>
            </w:pPr>
            <w:r>
              <w:rPr/>
              <w:t xml:space="preserve">65 </w:t>
            </w:r>
          </w:p>
        </w:tc>
        <w:tc>
          <w:tcPr>
            <w:tcW w:w="76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"Nuo ovat jousia, Pinocchio"... </w:t>
            </w:r>
          </w:p>
        </w:tc>
        <w:tc>
          <w:tcPr>
            <w:tcW w:w="1906" w:type="dxa"/>
            <w:tcBorders/>
            <w:vAlign w:val="center"/>
          </w:tcPr>
          <w:p>
            <w:pPr>
              <w:pStyle w:val="TableContents"/>
              <w:bidi w:val="0"/>
              <w:spacing w:before="0" w:after="283"/>
              <w:jc w:val="left"/>
              <w:rPr/>
            </w:pPr>
            <w:r>
              <w:rPr/>
              <w:t xml:space="preserve">Jamie Babbit </w:t>
            </w:r>
          </w:p>
        </w:tc>
        <w:tc>
          <w:tcPr>
            <w:tcW w:w="196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20. toukokuuta 2003 (2003-05-20) </w:t>
            </w:r>
          </w:p>
        </w:tc>
        <w:tc>
          <w:tcPr>
            <w:tcW w:w="826" w:type="dxa"/>
            <w:tcBorders/>
            <w:vAlign w:val="center"/>
          </w:tcPr>
          <w:p>
            <w:pPr>
              <w:pStyle w:val="TableContents"/>
              <w:bidi w:val="0"/>
              <w:spacing w:before="0" w:after="283"/>
              <w:jc w:val="left"/>
              <w:rPr/>
            </w:pPr>
            <w:r>
              <w:rPr/>
              <w:t xml:space="preserve">175022 </w:t>
            </w:r>
          </w:p>
        </w:tc>
        <w:tc>
          <w:tcPr>
            <w:tcW w:w="1546" w:type="dxa"/>
            <w:tcBorders/>
            <w:vAlign w:val="center"/>
          </w:tcPr>
          <w:p>
            <w:pPr>
              <w:pStyle w:val="TableContents"/>
              <w:bidi w:val="0"/>
              <w:spacing w:before="0" w:after="283"/>
              <w:jc w:val="left"/>
              <w:rPr/>
            </w:pPr>
            <w:r>
              <w:rPr/>
              <w:t xml:space="preserve">5.5 Rory saa vihdoin tietää, ettei hänen äidillään ole varaa ostaa Dragonfly Inn -hotellia, koska Yalen opintotukea ei ole saatu. Hän päättää ottaa asian omiin käsiinsä ja vierailee isovanhempiensa luona juuri ennen valmistumista. Luke miettii uudelleen matkaa Nicolen kanssa Lorelain kerrottua hänelle jotain. Jess ottaa hiljaisesti yhteyttä Roryyn tämän valmistujaisseremonian jälkeen Chiltonista.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Dean ja Rory vihdoin eroavat?</w:t>
      </w:r>
    </w:p>
    <w:p>
      <w:pPr>
        <w:pStyle w:val="TextBody"/>
        <w:bidi w:val="0"/>
        <w:jc w:val="left"/>
        <w:rPr>
          <w:b/>
          <w:u w:val="single"/>
          <w:shd w:val="clear" w:fill="FFFF00"/>
        </w:rPr>
      </w:pPr>
      <w:r>
        <w:rPr>
          <w:b/>
          <w:u w:val="single"/>
          <w:shd w:val="clear" w:fill="FFFF00"/>
        </w:rPr>
        <w:t xml:space="preserve">Asiakirjan numero 43123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1902 </w:t>
      </w:r>
      <w:r>
        <w:rPr/>
        <w:t xml:space="preserve">kansainyhteisön parlamentti hyväksyi vuoden 1902 lain kansainyhteisön äänioikeuslaista (Commonwealth Franchise Act 1902), jolla säädettiin yhtenäinen äänioikeuslaki liittovaltion parlamenttia varten. Laissa todettiin, että kaikki yli 21-vuotiaat brittiläiset alamaiset, jotka olivat asuneet Australiassa vähintään kuusi kuukautta, olivat äänioikeutettuja riippumatta siitä, olivatko he miehiä vai naisia ja olivatko he naimisissa vai naimattomia. Sen lisäksi, että australialaiset naiset saivat äänioikeuden kansallisella tasolla, he saivat myös asettua ehdolle liittovaltion parlamenttiin. Näin Australia oli Uuden-Seelannin jälkeen toinen maa, joka myönsi naisille äänioikeuden kansallisella tasolla, ja ensimmäinen maa, joka salli naisten asettua ehdolle parlamenttiin. Laki kielsi kuitenkin myös Australian, Aasian, Afrikan ja Tyynenmeren saarten alkuperäiskansojen, māoreita lukuun ottamatta, äänioikeuden, vaikka he olivatkin Britannian alamaisia ja muutoin äänioikeutettuja. Tämän säännöksen nojalla esimerkiksi intiaanit olivat äänioikeudettomia. Ainoa poikkeus koski niitä, joilla oli Australian perustuslain 41 pykälän nojalla äänioikeus. Pykälässä 41 todetaan, että henkilöllä, joka on saanut äänioikeuden osavaltiotasolla, on oltava äänioikeus myös liittovaltion vaaleissa. Tuolloinen oikeusasiamies Robert Garran tulkitsi säännöksen tarkoittavan, että 41 pykälän mukaan äänioikeus Kansainyhteisön alueella myönnettiin vain henkilöille, jotka olivat jo osavaltioiden äänestäjiä vuonna 1902. Tarkoituksena ei ollut, että ne, jotka myöhemmin saivat äänioikeuden osavaltiotasolla, mutta jotka oli nimenomaisesti suljettu äänioikeuden ulkopuolelle vuoden 1902 laissa, kuten Australian alkuperäisasukkaat, voisivat äänestää myös liittovaltion tasolla. Myös ne äänioikeutetut, jotka muuten olisivat oikeutettuja äänestämään ja jotka ovat syyllistyneet rikokseen, josta voi seurata yli vuoden vankeusrangaistus, ovat äänioikeudettomia. Myöskään Australian alueet eivät olleet edustettuina.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maahanmuuttajat saivat äänestää Australiassa?</w:t>
      </w:r>
    </w:p>
    <w:p>
      <w:pPr>
        <w:pStyle w:val="TextBody"/>
        <w:bidi w:val="0"/>
        <w:jc w:val="left"/>
        <w:rPr>
          <w:b/>
          <w:u w:val="single"/>
          <w:shd w:val="clear" w:fill="FFFF00"/>
        </w:rPr>
      </w:pPr>
      <w:r>
        <w:rPr>
          <w:b/>
          <w:u w:val="single"/>
          <w:shd w:val="clear" w:fill="FFFF00"/>
        </w:rPr>
        <w:t xml:space="preserve">Asiakirjan numero 43124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Mistral (katalaani: Mestral, kreikka: Μαΐστρος, italia: Maestrale, korsika: Maestral) on voimakas, kylmä luoteistuuli, joka puhaltaa Etelä-Ranskasta Välimeren pohjoisosan Leijonanlahdelle, ja jonka jatkuvat tuulet ovat usein yli 66 km/h (41 mph), joskus jopa 185 km/h (115 mph). Se on </w:t>
      </w:r>
      <w:r>
        <w:rPr>
          <w:color w:val="A9A9A9"/>
        </w:rPr>
        <w:t xml:space="preserve">yleisin talvella ja keväällä </w:t>
      </w:r>
      <w:r>
        <w:rPr/>
        <w:t xml:space="preserve">ja voimakkain näiden kahden vuodenajan välisenä siirtymävaiheessa. On raportoitu ajanjaksoja, jolloin tuuli on ollut yli 30 km/h (19 mph) yli kuusikymmentäviisi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mistralin tuulet puhaltavat Ranskassa?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Mistralia seuraa yleensä kirkas ja raikas sää, ja sillä on tärkeä rooli Provencen ilmaston luomisessa. Se voi saavuttaa yli 90 km/h nopeuden, erityisesti Rhônen laaksossa. Sen keskinopeus päivällä voi olla noin 50 km/h (31 mph), ja se rauhoittuu huomattavasti yöllä. Mistral puhaltaa yleensä talvella tai keväällä, mutta sitä esiintyy </w:t>
      </w:r>
      <w:r>
        <w:rPr>
          <w:color w:val="A9A9A9"/>
        </w:rPr>
        <w:t xml:space="preserve">kaikkina vuodenaikoina</w:t>
      </w:r>
      <w:r>
        <w:rPr/>
        <w:t xml:space="preserve">. Joskus se kestää vain yhden tai kaksi päivää, usein useita päiviä ja joskus yli viikon.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Mistral puhaltaa Provenceen</w:t>
      </w:r>
    </w:p>
    <w:p>
      <w:pPr>
        <w:pStyle w:val="TextBody"/>
        <w:bidi w:val="0"/>
        <w:jc w:val="left"/>
        <w:rPr>
          <w:b/>
          <w:u w:val="single"/>
          <w:shd w:val="clear" w:fill="FFFF00"/>
        </w:rPr>
      </w:pPr>
      <w:r>
        <w:rPr>
          <w:b/>
          <w:u w:val="single"/>
          <w:shd w:val="clear" w:fill="FFFF00"/>
        </w:rPr>
        <w:t xml:space="preserve">Asiakirjan numero 43125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v. Virginia, 518 U.S. 515 (1996), on käänteentekevä tapaus, jossa Yhdysvaltain korkein oikeus </w:t>
      </w:r>
      <w:r>
        <w:rPr>
          <w:color w:val="A9A9A9"/>
        </w:rPr>
        <w:t xml:space="preserve">kumosi Virginian sotilasoppilaitoksen </w:t>
      </w:r>
      <w:r>
        <w:rPr/>
        <w:t xml:space="preserve">(</w:t>
      </w:r>
      <w:r>
        <w:rPr>
          <w:color w:val="A9A9A9"/>
        </w:rPr>
        <w:t xml:space="preserve">Virginia Military Institute</w:t>
      </w:r>
      <w:r>
        <w:rPr/>
        <w:t xml:space="preserve">, VMI</w:t>
      </w:r>
      <w:r>
        <w:rPr>
          <w:color w:val="A9A9A9"/>
        </w:rPr>
        <w:t xml:space="preserve">) pitkään voimassa olleen, vain miehille suunnatun sisäänpääsyperiaatteen </w:t>
      </w:r>
      <w:r>
        <w:rPr/>
        <w:t xml:space="preserve">7-1-päätöksellä. (Tuomari Clarence Thomas, jonka poika oli tuolloin kirjoilla VMI:ssä, jätti asian käsittelemättä).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tapauksessa Yhdysvallat vastaan Virginia (1996) korkein oikeus päätti, että</w:t>
      </w:r>
    </w:p>
    <w:p>
      <w:pPr>
        <w:pStyle w:val="TextBody"/>
        <w:bidi w:val="0"/>
        <w:jc w:val="left"/>
        <w:rPr>
          <w:b/>
          <w:u w:val="single"/>
          <w:shd w:val="clear" w:fill="FFFF00"/>
        </w:rPr>
      </w:pPr>
      <w:r>
        <w:rPr>
          <w:b/>
          <w:u w:val="single"/>
          <w:shd w:val="clear" w:fill="FFFF00"/>
        </w:rPr>
        <w:t xml:space="preserve">Asiakirjan numero 43126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toisen kauden viimeinen jakso julkaistiin 31. maaliskuuta 2016. Serialin tuottajat käynnistivät podcastin S-Town 28. maaliskuuta 2017. Kolmannen kauden julkaisuajankohdaksi on kaavailtu </w:t>
      </w:r>
      <w:r>
        <w:rPr>
          <w:color w:val="A9A9A9"/>
        </w:rPr>
        <w:t xml:space="preserve">joskus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sarjan 3. kausi ilmestyy</w:t>
      </w:r>
    </w:p>
    <w:p>
      <w:pPr>
        <w:pStyle w:val="TextBody"/>
        <w:bidi w:val="0"/>
        <w:jc w:val="left"/>
        <w:rPr>
          <w:b/>
          <w:u w:val="single"/>
          <w:shd w:val="clear" w:fill="FFFF00"/>
        </w:rPr>
      </w:pPr>
      <w:r>
        <w:rPr>
          <w:b/>
          <w:u w:val="single"/>
          <w:shd w:val="clear" w:fill="FFFF00"/>
        </w:rPr>
        <w:t xml:space="preserve">Asiakirjan numero 43127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Louis Howley </w:t>
      </w:r>
      <w:r>
        <w:rPr/>
        <w:t xml:space="preserve">(s. 28. kesäkuuta 1936) on entinen amerikkalaisen jalkapallon puolustaja, joka pelasi National Football Leaguessa (NFL) 15 kauden ajan, pääasiassa Dallas Cowboysissa. Howley pelasi Chicago Bearsissa kaksi ensimmäistä kauttaan ja vietti loput urastaan Cowboysissa. Hänet nimettiin Super Bowl V:n MVP:ksi ja hän on ainoa pelaaja hävinneestä joukkueesta, joka on saanut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NFL-pelaaja, joka sai mvp-palkinnon hävinneestä joukkueesta?</w:t>
      </w:r>
    </w:p>
    <w:p>
      <w:pPr>
        <w:pStyle w:val="TextBody"/>
        <w:bidi w:val="0"/>
        <w:jc w:val="left"/>
        <w:rPr>
          <w:b/>
          <w:u w:val="single"/>
          <w:shd w:val="clear" w:fill="FFFF00"/>
        </w:rPr>
      </w:pPr>
      <w:r>
        <w:rPr>
          <w:b/>
          <w:u w:val="single"/>
          <w:shd w:val="clear" w:fill="FFFF00"/>
        </w:rPr>
        <w:t xml:space="preserve">Asiakirjan numero 43128</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20"/>
        </w:tabs>
        <w:bidi w:val="0"/>
        <w:ind w:start="720" w:hanging="283"/>
        <w:jc w:val="left"/>
        <w:rPr/>
      </w:pPr>
      <w:r>
        <w:rPr/>
        <w:t xml:space="preserve">Matt Brody (</w:t>
      </w:r>
      <w:r>
        <w:rPr>
          <w:color w:val="A9A9A9"/>
        </w:rPr>
        <w:t xml:space="preserve">David Charvet</w:t>
      </w:r>
      <w:r>
        <w:rPr/>
        <w:t xml:space="preserve">); (kaudet 3 -- 5, toistuva kausi 6); Mattilla oli pitkäaikainen suhde Summer Quinnin kanssa neljännellä kaudella, ja hänellä oli samanlainen suhde C.J. Parkerin kanssa viidennellä ja kuudennella kaudella. Hän joutui eroamaan sarjan pahiksen, Neely Capshaw'n, nostaman valheellisen seksuaalisen häirintäkanteen vuoksi, mutta hänet otettiin takaisin töihin sen jälkeen, kun kanne osoittautui vääräksi. Jonkin ajan kuluttua Matt palasi takaisin Ranskaan, koska hän ei kyennyt selviytymään Neelyn paluusta. Hän palasi lopulta takaisin, mutta lähdettyään lomalle joidenkin tiimin jäsenten kanssa häntä ei enää koskaan nähty, mikä viittaa siihen, että hän palasi jälleen Ranskaan. Hän on päähenkilö vuoden 2017 Baywatch-elokuvassa, jossa häntä esittää Zac Efron.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Matt Brodya alkuperäisessä Baywatchissa...</w:t>
      </w:r>
    </w:p>
    <w:p>
      <w:pPr>
        <w:pStyle w:val="TextBody"/>
        <w:bidi w:val="0"/>
        <w:jc w:val="left"/>
        <w:rPr>
          <w:b/>
          <w:u w:val="single"/>
          <w:shd w:val="clear" w:fill="FFFF00"/>
        </w:rPr>
      </w:pPr>
      <w:r>
        <w:rPr>
          <w:b/>
          <w:u w:val="single"/>
          <w:shd w:val="clear" w:fill="FFFF00"/>
        </w:rPr>
        <w:t xml:space="preserve">Asiakirjan numero 43129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Simon Cowellin haastattelussa paljastui, että yksi albumin kappaleista on nimeltään ``18''. Kappaleen on säveltänyt </w:t>
      </w:r>
      <w:r>
        <w:rPr>
          <w:color w:val="A9A9A9"/>
        </w:rPr>
        <w:t xml:space="preserve">Ed Sheeran, </w:t>
      </w:r>
      <w:r>
        <w:rPr/>
        <w:t xml:space="preserve">joka kirjoitti yhtyeelle myös ``Little Things'' ja ``Moments''.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18 by one direction</w:t>
      </w:r>
    </w:p>
    <w:p>
      <w:pPr>
        <w:pStyle w:val="TextBody"/>
        <w:bidi w:val="0"/>
        <w:jc w:val="left"/>
        <w:rPr>
          <w:b/>
          <w:u w:val="single"/>
          <w:shd w:val="clear" w:fill="FFFF00"/>
        </w:rPr>
      </w:pPr>
      <w:r>
        <w:rPr>
          <w:b/>
          <w:u w:val="single"/>
          <w:shd w:val="clear" w:fill="FFFF00"/>
        </w:rPr>
        <w:t xml:space="preserve">Asiakirjan numero 43130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Jenkinsin korvan sota (Espanjassa Guerra del Asiento) oli </w:t>
      </w:r>
      <w:r>
        <w:rPr>
          <w:color w:val="A9A9A9"/>
        </w:rPr>
        <w:t xml:space="preserve">Ison-Britannian ja Espanjan </w:t>
      </w:r>
      <w:r>
        <w:rPr/>
        <w:t xml:space="preserve">välinen konflikti, joka </w:t>
      </w:r>
      <w:r>
        <w:rPr/>
        <w:t xml:space="preserve">kesti vuosina 1739-1748 ja jonka suurimmat operaatiot päättyivät pääosin vuoteen 1742 mennessä. Sen epätavallinen nimi, jonka Thomas Carlyle keksi vuonna 1858, viittaa brittiläisen kauppalaivan kapteenin Robert Jenkinsin korvaan. Vaikka tarinat kertovatkin asiasta, ei ole todisteita siitä, että irrotettua korvaa olisi esitetty Britannian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osallistui Jenkinsin korvan sotaan?</w:t>
      </w:r>
    </w:p>
    <w:p>
      <w:pPr>
        <w:pStyle w:val="TextBody"/>
        <w:bidi w:val="0"/>
        <w:jc w:val="left"/>
        <w:rPr>
          <w:b/>
          <w:u w:val="single"/>
          <w:shd w:val="clear" w:fill="FFFF00"/>
        </w:rPr>
      </w:pPr>
      <w:r>
        <w:rPr>
          <w:b/>
          <w:u w:val="single"/>
          <w:shd w:val="clear" w:fill="FFFF00"/>
        </w:rPr>
        <w:t xml:space="preserve">Asiakirjan numero 43131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Ietsismi </w:t>
      </w:r>
      <w:r>
        <w:rPr/>
        <w:t xml:space="preserve">(hollanniksi ietsisme (lausutaan (itsˈɪsmə)) -- ``jotain-ismi'') on määrittelemätön usko määrittelemättömään transsendenttiin todellisuuteen. Se on hollanninkielinen termi sellaisten ihmisten uskomuksille, jotka toisaalta epäilevät - tai uskovat - että ``on oltava jotain määrittelemätöntä arkipäiväisen ja sen ulkopuolella, mikä voidaan tietää tai todistaa'', mutta jotka toisaalta eivät välttämättä hyväksy tai allekirjoita minkään tietyn uskonnon tarjoamaa vakiintunutta uskomusjärjestelmää, dogmia tai näkemystä jumaluuden luonteesta. Joitakin englanninkielisiä termejä ovat agnostic theism (vaikka hyvin monet ietsistit eivät usko yhteen tai useampaan jumalaan ja ovat siten ateisteja), eclecticism, deism ja spiritual but not religious. Ietsistit saattavat kutsua itseään kristityiksi tai jonkin muun uskonnon seuraajiksi, koska he ovat kulttuurisesti samastuneet kyseiseen uskontoon, mutta eivät usko kyseisen uskonnon dogmeihin.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uskotaan korkeampaan voimaan mutta ei jumalaan?</w:t>
      </w:r>
    </w:p>
    <w:p>
      <w:pPr>
        <w:pStyle w:val="TextBody"/>
        <w:bidi w:val="0"/>
        <w:jc w:val="left"/>
        <w:rPr>
          <w:b/>
          <w:u w:val="single"/>
          <w:shd w:val="clear" w:fill="FFFF00"/>
        </w:rPr>
      </w:pPr>
      <w:r>
        <w:rPr>
          <w:b/>
          <w:u w:val="single"/>
          <w:shd w:val="clear" w:fill="FFFF00"/>
        </w:rPr>
        <w:t xml:space="preserve">Asiakirjan numero 43132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Volkswagen Beetle - virallisesti Volkswagen Type 1, epävirallisesti saksaksi Käfer (kirjaimellisesti ``beetle''), osassa englanninkielistä maailmaa Bug, ja tunnetaan monilla muilla lempinimillä muilla kielillä - on kaksiovinen, takamoottorinen, viidelle matkustajalle tarkoitettu taloudellisuusauto, jota saksalainen autonvalmistaja Volkswagen (VW) valmisti ja markkinoi vuodesta </w:t>
      </w:r>
      <w:r>
        <w:rPr>
          <w:color w:val="A9A9A9"/>
        </w:rPr>
        <w:t xml:space="preserve">1938 </w:t>
      </w:r>
      <w:r>
        <w:rPr/>
        <w:t xml:space="preserve">vuoteen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Volkswagen Beetle tuli markkinoille?</w:t>
      </w:r>
    </w:p>
    <w:p>
      <w:pPr>
        <w:pStyle w:val="TextBody"/>
        <w:bidi w:val="0"/>
        <w:jc w:val="left"/>
        <w:rPr>
          <w:b/>
          <w:u w:val="single"/>
          <w:shd w:val="clear" w:fill="FFFF00"/>
        </w:rPr>
      </w:pPr>
      <w:r>
        <w:rPr>
          <w:b/>
          <w:u w:val="single"/>
          <w:shd w:val="clear" w:fill="FFFF00"/>
        </w:rPr>
        <w:t xml:space="preserve">Asiakirjan numero 43133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Beatles, joka tunnetaan myös nimellä ``The White Album'', on englantilaisen rock-yhtyeen Beatlesin yhdeksäs studioalbumi, joka julkaistiin </w:t>
      </w:r>
      <w:r>
        <w:rPr>
          <w:color w:val="A9A9A9"/>
        </w:rPr>
        <w:t xml:space="preserve">22. marraskuuta 1968</w:t>
      </w:r>
      <w:r>
        <w:rPr/>
        <w:t xml:space="preserve">. Kaksoisalbumi, jonka yksinkertaisessa valkoisessa päällyksessä ei ole muuta grafiikkaa tai tekstiä kuin yhtyeen nimi kohokuviona, mikä oli tarkoitettu suoraksi vastakohdaksi yhtyeen aikaisemman Sgt. Pepper's Lonely Hearts Club Band -albumin eloisalle kansitaiteelle. Vaikka Beatlesilta ei julkaistu singleä Britanniassa ja Yhdysvalloissa, kappaleet ``Hey Jude'' ja ``Revolution'' olivat peräisin samoista äänityssessioista, ja ne julkaistiin singlenä elokuussa 1968. Albumin kappaleet vaihtelevat tyyliltään brittiläisestä bluesista ja skasta Chuck Berryn ja Karlheinz Stockhausenin vaikutteita saaneisiin kappaleisiin.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Beatlesin valkoinen albumi ilmestyi</w:t>
      </w:r>
    </w:p>
    <w:p>
      <w:pPr>
        <w:pStyle w:val="TextBody"/>
        <w:bidi w:val="0"/>
        <w:jc w:val="left"/>
        <w:rPr>
          <w:b/>
          <w:u w:val="single"/>
          <w:shd w:val="clear" w:fill="FFFF00"/>
        </w:rPr>
      </w:pPr>
      <w:r>
        <w:rPr>
          <w:b/>
          <w:u w:val="single"/>
          <w:shd w:val="clear" w:fill="FFFF00"/>
        </w:rPr>
        <w:t xml:space="preserve">Asiakirjan numero 43134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Altiplano (espanjaksi ``korkea tasanko''), Collao (Quechua ja Aymara: Qullaw, joka tarkoittaa ``Qulla-paikkaa''), Andien ylätasanko tai Bolivian ylätasanko, Etelä-Amerikan läntisessä keskiosassa, on alue, jossa Andit ovat laajimmat. Se on Tiibetin ulkopuolella maapallon laajin ylätasankoalue. Suurin osa Altiplanosta sijaitsee </w:t>
      </w:r>
      <w:r>
        <w:rPr>
          <w:color w:val="A9A9A9"/>
        </w:rPr>
        <w:t xml:space="preserve">Boliviassa</w:t>
      </w:r>
      <w:r>
        <w:rPr/>
        <w:t xml:space="preserve">, mutta sen pohjoisosat sijaitsevat </w:t>
      </w:r>
      <w:r>
        <w:rPr>
          <w:color w:val="DCDCDC"/>
        </w:rPr>
        <w:t xml:space="preserve">Perussa </w:t>
      </w:r>
      <w:r>
        <w:rPr/>
        <w:t xml:space="preserve">ja eteläosat </w:t>
      </w:r>
      <w:r>
        <w:rPr>
          <w:color w:val="2F4F4F"/>
        </w:rPr>
        <w:t xml:space="preserve">Chilessä </w:t>
      </w:r>
      <w:r>
        <w:rPr/>
        <w:t xml:space="preserve">ja </w:t>
      </w:r>
      <w:r>
        <w:rPr>
          <w:color w:val="556B2F"/>
        </w:rPr>
        <w:t xml:space="preserve">Argentiinassa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sijaitsevat Etelä-Amerikan altiplanolla?</w:t>
      </w:r>
    </w:p>
    <w:p>
      <w:pPr>
        <w:pStyle w:val="TextBody"/>
        <w:bidi w:val="0"/>
        <w:jc w:val="left"/>
        <w:rPr>
          <w:b/>
          <w:u w:val="single"/>
          <w:shd w:val="clear" w:fill="FFFF00"/>
        </w:rPr>
      </w:pPr>
      <w:r>
        <w:rPr>
          <w:b/>
          <w:u w:val="single"/>
          <w:shd w:val="clear" w:fill="FFFF00"/>
        </w:rPr>
        <w:t xml:space="preserve">Asiakirjan numero 43135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Winslow </w:t>
      </w:r>
      <w:r>
        <w:rPr/>
        <w:t xml:space="preserve">(18. lokakuuta 1595 - 8. toukokuuta 1655) oli separatisti, joka matkusti Mayflowerilla vuonna 1620. Hän oli yksi useista johtajista laivalla ja myöhemmin myös Plymouthin siirtokunnassa. Sekä Edward Winslow että hänen veljensä Gilbert Winslow allekirjoittivat Mayflower Compactin. Plymouthissa hän toimi useissa hallitustehtävissä, kuten apulaiskuvernöörinä, kolme kertaa kuvernöörinä ja myös siirtokunnan asiamiehenä Lontoossa. Vuoden 1621 alussa hän oli ollut yksi monista keskeisistä johtajista, joihin kuvernööri Bradford turvautui John Carverin kuoleman jälkeen. Hän oli useiden tärkeiden pamflettien, muun muassa Good Newes from New Englandin, kirjoittaja ja kirjoitti yhdessä William Bradfordin kanssa historiallisen Mourt's Relation -teoksen, joka päättyy kertomukseen ensimmäisestä kiitospäivästä ja Uuden maailman runsaudesta. Vuonna 1655 hän kuoli kuumeeseen ollessaan brittiläisellä Karibianmeren sotaretkellä espanjalaisia vastaan. Hän on ainoa Plymouthin siirtokuntalainen, josta on säilynyt muotokuva, ja se on nähtävissä Pilgrim Hallissa Plymouthissa Massachusettsissa.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kirjoittamassa mayflower-sopimusta ja toimi Plymouthin siirtokunnan kuvernöörinä.</w:t>
      </w:r>
    </w:p>
    <w:p>
      <w:pPr>
        <w:pStyle w:val="TextBody"/>
        <w:bidi w:val="0"/>
        <w:jc w:val="left"/>
        <w:rPr>
          <w:b/>
          <w:u w:val="single"/>
          <w:shd w:val="clear" w:fill="FFFF00"/>
        </w:rPr>
      </w:pPr>
      <w:r>
        <w:rPr>
          <w:b/>
          <w:u w:val="single"/>
          <w:shd w:val="clear" w:fill="FFFF00"/>
        </w:rPr>
        <w:t xml:space="preserve">Asiakirjan numero 43136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Yvonne Elliman </w:t>
      </w:r>
      <w:r>
        <w:rPr/>
        <w:t xml:space="preserve">levytti kappaleen </w:t>
      </w:r>
      <w:r>
        <w:rPr/>
        <w:t xml:space="preserve">Saturday Night Feverin soundtrackille.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"If I Can't Have You" Bee Geesiltä.</w:t>
      </w:r>
    </w:p>
    <w:p>
      <w:pPr>
        <w:pStyle w:val="TextBody"/>
        <w:bidi w:val="0"/>
        <w:jc w:val="left"/>
        <w:rPr>
          <w:b/>
          <w:u w:val="single"/>
          <w:shd w:val="clear" w:fill="FFFF00"/>
        </w:rPr>
      </w:pPr>
      <w:r>
        <w:rPr>
          <w:b/>
          <w:u w:val="single"/>
          <w:shd w:val="clear" w:fill="FFFF00"/>
        </w:rPr>
        <w:t xml:space="preserve">Asiakirjan numero 43137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Pylorus </w:t>
      </w:r>
      <w:r>
        <w:rPr/>
        <w:t xml:space="preserve">(/ paɪˈlɔərəs / tai / pɪˈloʊrəs /) eli pylorusosa yhdistää mahalaukun pohjukaissuoleen. Pyloruksen katsotaan koostuvan kahdesta osasta, pyloruksen antrumista (aukko mahalaukun runkoon) ja pyloruskanavasta (aukko pohjukaissuoleen). Pyloruskanava päättyy pylorusaukkoon, joka muodostaa mahalaukun ja pohjukaissuolen välisen liitoskohdan. Aukkoa ympäröi sulkijalihaksena toimiva lihaskaistale, jota kutsutaan pyloriseksi sulkijalihakseksi. Sana pylorus tulee kreikan πυλωρός-sanasta latinan kautta. Kreikaksi sana pylorus tarkoittaa "portinvartijaa", joka on sukua "portille" (kreik. pyle), ja se on siten kielellisesti sukua sanalle "pylon".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sulkijalihas, joka erottaa mahalaukun pohjukaissuolesta, on ns.</w:t>
      </w:r>
    </w:p>
    <w:p>
      <w:pPr>
        <w:pStyle w:val="TextBody"/>
        <w:bidi w:val="0"/>
        <w:jc w:val="left"/>
        <w:rPr>
          <w:b/>
          <w:u w:val="single"/>
          <w:shd w:val="clear" w:fill="FFFF00"/>
        </w:rPr>
      </w:pPr>
      <w:r>
        <w:rPr>
          <w:b/>
          <w:u w:val="single"/>
          <w:shd w:val="clear" w:fill="FFFF00"/>
        </w:rPr>
        <w:t xml:space="preserve">Asiakirjan numero 43138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Paul</w:t>
      </w:r>
      <w:r>
        <w:rPr/>
        <w:t xml:space="preserve">, joka myöhemmin kuului The Manhattan Transfer -yhtyeeseen, esitti roolin Broadwaylla. Ei ole harvinaista, että Teinienkelin rooli on näyttämösovituksissa kaksoisroolissa, jossa joku näyttelijän muista hahmoista on mukana (Paulin tapauksessa hän esiintyi myös bändinjohtaja Johnny Casinona). </w:t>
      </w:r>
      <w:r>
        <w:rPr>
          <w:color w:val="DCDCDC"/>
        </w:rPr>
        <w:t xml:space="preserve">Frankie Avalon </w:t>
      </w:r>
      <w:r>
        <w:rPr/>
        <w:t xml:space="preserve">(joka Fabianin tavoin oli Bob Marcuccin asiakas Bob Marcuccin kukoistuskaudella) </w:t>
      </w:r>
      <w:r>
        <w:rPr/>
        <w:t xml:space="preserve">levytti roolin </w:t>
      </w:r>
      <w:r>
        <w:rPr/>
        <w:t xml:space="preserve">vuoden 1978 Grease-elokuvasovitusta varten, ja hän esitti sitä näyttämöllä uudelleen 1990-luvulla ja 2000-luvun alussa. The Wild Angels levytti aikaisemman version Decca Recordsille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beauty school dropout elokuvassa grease...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kauneuskoulun keskeyttänyttä rasvaa</w:t>
      </w:r>
    </w:p>
    <w:p>
      <w:pPr>
        <w:pStyle w:val="TextBody"/>
        <w:bidi w:val="0"/>
        <w:jc w:val="left"/>
        <w:rPr>
          <w:b/>
          <w:u w:val="single"/>
          <w:shd w:val="clear" w:fill="FFFF00"/>
        </w:rPr>
      </w:pPr>
      <w:r>
        <w:rPr>
          <w:b/>
          <w:u w:val="single"/>
          <w:shd w:val="clear" w:fill="FFFF00"/>
        </w:rPr>
        <w:t xml:space="preserve">Asiakirjan numero 43139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Työvoima on työmarkkinoiden käytettävissä olevien ihmisten todellinen määrä, ja se on työllisten ja työttömien summa. Yhdysvaltain työvoima oli tammikuussa 2018 noin 161 miljoonaa henkilöä. Bureau of Labor Statisticsin (BLS) määritelmien mukaan työvoima määritellään seuraavasti: "Mukaan luetaan </w:t>
      </w:r>
      <w:r>
        <w:rPr>
          <w:color w:val="A9A9A9"/>
        </w:rPr>
        <w:t xml:space="preserve">50 osavaltiossa ja District of Columbiassa asuvat 16-vuotiaat ja sitä vanhemmat henkilöt, jotka eivät ole laitosten (esimerkiksi rangaistus- ja mielisairaaloiden, vanhainkotien) vankeja ja jotka eivät ole aktiivisessa palveluksessa asevoimissa</w:t>
      </w:r>
      <w:r>
        <w:rPr/>
        <w:t xml:space="preserve">. Yhdysvaltojen työvoima on kasvanut joka vuosi vuodesta 1960 lähtien lukuun ottamatta suurta lamaa seurannutta ajanjaksoa, jolloin se pysytteli alle vuoden 2008 tason vuosina 2009-2011.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muodostaa työvoiman Yhdysvalloissa</w:t>
      </w:r>
    </w:p>
    <w:p>
      <w:pPr>
        <w:pStyle w:val="TextBody"/>
        <w:bidi w:val="0"/>
        <w:jc w:val="left"/>
        <w:rPr>
          <w:b/>
          <w:u w:val="single"/>
          <w:shd w:val="clear" w:fill="FFFF00"/>
        </w:rPr>
      </w:pPr>
      <w:r>
        <w:rPr>
          <w:b/>
          <w:u w:val="single"/>
          <w:shd w:val="clear" w:fill="FFFF00"/>
        </w:rPr>
        <w:t xml:space="preserve">Asiakirjan numero 43140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Asiakirja oli vastalause </w:t>
      </w:r>
      <w:r>
        <w:rPr>
          <w:color w:val="A9A9A9"/>
        </w:rPr>
        <w:t xml:space="preserve">vuoden 1828 tullitariffia</w:t>
      </w:r>
      <w:r>
        <w:rPr/>
        <w:t xml:space="preserve"> vastaan, joka </w:t>
      </w:r>
      <w:r>
        <w:rPr/>
        <w:t xml:space="preserve">tunnetaan myös nimellä Tariff of Abominations. Asiakirjassa todettiin, että jos tullia ei kumota, Etelä-Carolina irtautuisi maasta. Siinä todettiin myös Calhounin nullifikaatio-oppi eli ajatus siitä, että osavaltiolla on oikeus hylätä liittovaltion laki, jonka Thomas Jefferson ja James Madison esittivät ensimmäisen kerran Kentuckyn ja Virginian päätöslauselmissaan.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Etelä-Carolinan näyttely ja mielenosoitus julkaistiin vastauksena</w:t>
      </w:r>
    </w:p>
    <w:p>
      <w:pPr>
        <w:pStyle w:val="TextBody"/>
        <w:bidi w:val="0"/>
        <w:jc w:val="left"/>
        <w:rPr>
          <w:b/>
          <w:u w:val="single"/>
          <w:shd w:val="clear" w:fill="FFFF00"/>
        </w:rPr>
      </w:pPr>
      <w:r>
        <w:rPr>
          <w:b/>
          <w:u w:val="single"/>
          <w:shd w:val="clear" w:fill="FFFF00"/>
        </w:rPr>
        <w:t xml:space="preserve">Asiakirjan numero 43141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color w:val="A9A9A9"/>
        </w:rPr>
        <w:t xml:space="preserve">Goan</w:t>
      </w:r>
      <w:r>
        <w:rPr/>
        <w:t xml:space="preserve"> kaupungeista</w:t>
      </w:r>
      <w:r>
        <w:rPr/>
        <w:t xml:space="preserve">. Goa / ˈɡoʊ. ə / (kuuntele) on osavaltio, joka sijaitsee Intian lounaisosassa; se on pinta-alaltaan Intian pienin ja väkiluvultaan neljänneksi pienin osavaltio. Goa on yksi Intian rikkaimmista osavaltioista, jonka BKT asukasta kohti on kaksi ja puoli kertaa suurempi kuin maan BKT. Yhdestoista valtiovarainvaliokunta on luokitellut sen infrastruktuurinsa puolesta parhaiten sijoittuneeksi osavaltioksi, ja kansallinen väestökomissio (National Commission on Population) on sijoittanut sen 12 indikaattorin perusteella Intian parhaan elämänlaadun kärkeen. Panaji on osavaltion pääkaupunki, ja Vasco da Gama on osavaltion suurin kaupunki. Margaon historiallisessa kaupungissa näkyy yhä portugalilaisten kulttuurivaikutus, sillä portugalilaiset rantautuivat alueelle 1500-luvun alussa kauppiaina ja valloittivat sen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kuuluisat kaupungit Margao ja Vasco-da-Gama?</w:t>
      </w:r>
    </w:p>
    <w:p>
      <w:pPr>
        <w:pStyle w:val="TextBody"/>
        <w:bidi w:val="0"/>
        <w:jc w:val="left"/>
        <w:rPr>
          <w:b/>
          <w:u w:val="single"/>
          <w:shd w:val="clear" w:fill="FFFF00"/>
        </w:rPr>
      </w:pPr>
      <w:r>
        <w:rPr>
          <w:b/>
          <w:u w:val="single"/>
          <w:shd w:val="clear" w:fill="FFFF00"/>
        </w:rPr>
        <w:t xml:space="preserve">Asiakirjan numero 43142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Rogue River, Oregon City Sijainti Oregonissa Koordinaatit:  </w:t>
      </w:r>
      <w:r>
        <w:rPr/>
        <w:t xml:space="preserve">42 ° 26 ′ 9'' N 123 ° 10 ′ 19'' W </w:t>
      </w:r>
      <w:r>
        <w:rPr/>
        <w:t xml:space="preserve">/ </w:t>
      </w:r>
      <w:r>
        <w:rPr/>
        <w:t xml:space="preserve">42.43583 ° N 123.17194 ° W </w:t>
      </w:r>
      <w:r>
        <w:rPr/>
        <w:t xml:space="preserve">/ 42.43583;-123.17194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t xml:space="preserve">Oregon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526" w:type="dxa"/>
            <w:tcBorders/>
            <w:vAlign w:val="center"/>
          </w:tcPr>
          <w:p>
            <w:pPr>
              <w:pStyle w:val="TableContents"/>
              <w:bidi w:val="0"/>
              <w:spacing w:before="0" w:after="283"/>
              <w:jc w:val="left"/>
              <w:rPr/>
            </w:pPr>
            <w:r>
              <w:rPr/>
              <w:t xml:space="preserve">Jackson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526" w:type="dxa"/>
            <w:tcBorders/>
            <w:vAlign w:val="center"/>
          </w:tcPr>
          <w:p>
            <w:pPr>
              <w:pStyle w:val="TableContents"/>
              <w:bidi w:val="0"/>
              <w:spacing w:before="0" w:after="283"/>
              <w:jc w:val="left"/>
              <w:rPr/>
            </w:pPr>
            <w:r>
              <w:rPr/>
              <w:t xml:space="preserve">1912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526" w:type="dxa"/>
            <w:tcBorders/>
            <w:vAlign w:val="center"/>
          </w:tcPr>
          <w:p>
            <w:pPr>
              <w:pStyle w:val="TableContents"/>
              <w:bidi w:val="0"/>
              <w:spacing w:before="0" w:after="283"/>
              <w:jc w:val="left"/>
              <w:rPr/>
            </w:pPr>
            <w:r>
              <w:rPr/>
              <w:t xml:space="preserve">Pam VanArsdale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0,97 neliömetriä (2,51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0,97 neliömetriä (2,51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 sq mi (0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color w:val="A9A9A9"/>
              </w:rPr>
              <w:t xml:space="preserve">1,004 ft (306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2,131 </w:t>
            </w:r>
          </w:p>
        </w:tc>
      </w:tr>
      <w:tr>
        <w:trPr/>
        <w:tc>
          <w:tcPr>
            <w:tcW w:w="1876" w:type="dxa"/>
            <w:tcBorders/>
            <w:vAlign w:val="center"/>
          </w:tcPr>
          <w:p>
            <w:pPr>
              <w:pStyle w:val="TableHeading"/>
              <w:suppressLineNumbers/>
              <w:bidi w:val="0"/>
              <w:spacing w:before="0" w:after="283"/>
              <w:jc w:val="center"/>
              <w:rPr/>
            </w:pPr>
            <w:r>
              <w:rPr/>
              <w:t xml:space="preserve">Arvio (2012) </w:t>
            </w:r>
          </w:p>
        </w:tc>
        <w:tc>
          <w:tcPr>
            <w:tcW w:w="3526" w:type="dxa"/>
            <w:tcBorders/>
            <w:vAlign w:val="center"/>
          </w:tcPr>
          <w:p>
            <w:pPr>
              <w:pStyle w:val="TableContents"/>
              <w:bidi w:val="0"/>
              <w:spacing w:before="0" w:after="283"/>
              <w:jc w:val="left"/>
              <w:rPr/>
            </w:pPr>
            <w:r>
              <w:rPr/>
              <w:t xml:space="preserve">2,163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2 196,9 / neliömetri (848,2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Tyynimeri (UTC-8)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Tyynimeri (UTC-7)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97537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541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41-63450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1166706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www.cityofrogueriver.org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Rogue Riverin korkeus merenpinnasta Oregonissa?</w:t>
      </w:r>
    </w:p>
    <w:p>
      <w:pPr>
        <w:pStyle w:val="TextBody"/>
        <w:bidi w:val="0"/>
        <w:jc w:val="left"/>
        <w:rPr>
          <w:b/>
          <w:u w:val="single"/>
          <w:shd w:val="clear" w:fill="FFFF00"/>
        </w:rPr>
      </w:pPr>
      <w:r>
        <w:rPr>
          <w:b/>
          <w:u w:val="single"/>
          <w:shd w:val="clear" w:fill="FFFF00"/>
        </w:rPr>
        <w:t xml:space="preserve">Asiakirjan numero 43143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Johnston syntyi ammattimuusikon perheeseen. Hänen isoäitinsä Mamie Jo Adams oli lauluntekijä, samoin hänen äitinsä </w:t>
      </w:r>
      <w:r>
        <w:rPr>
          <w:color w:val="A9A9A9"/>
        </w:rPr>
        <w:t xml:space="preserve">Diane Johnston</w:t>
      </w:r>
      <w:r>
        <w:rPr/>
        <w:t xml:space="preserve">. Diane oli kirjoittanut lauluja Gene Autrylle 50-luvulla ja sai hitin vuonna 1976, kun Asleep at the Wheel coveroi hänen vuoden 1950 demonsa "Miles and Miles of Texas". Laivastossa ollessaan Bob palasi Fort Worthiin, minkä jälkeen hän ja Diane Johnston kirjoittivat yhdessä lauluja muun muassa rockabilly-artisti Mac Curtisille. Vuosina 1956-1961 Bob levytti muutaman rockabilly-singlen nimellä Don Johnston. Vuoteen 1964 mennessä hän oli siirtynyt tuotantotöihin Kapp Recordsille New Yorkissa, tehnyt freelance-sovituksia Dot Recordsille ja allekirjoittanut sopimuksen lauluntekijänä musiikkikustantaja Hill and Rangelle. Hän meni myös naimisiin lauluntekijä Joy Byersin kanssa, jonka kanssa hän alkoi tehdä yhteistyötä.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miles and miles of texas</w:t>
      </w:r>
    </w:p>
    <w:p>
      <w:pPr>
        <w:pStyle w:val="TextBody"/>
        <w:bidi w:val="0"/>
        <w:jc w:val="left"/>
        <w:rPr>
          <w:b/>
          <w:u w:val="single"/>
          <w:shd w:val="clear" w:fill="FFFF00"/>
        </w:rPr>
      </w:pPr>
      <w:r>
        <w:rPr>
          <w:b/>
          <w:u w:val="single"/>
          <w:shd w:val="clear" w:fill="FFFF00"/>
        </w:rPr>
        <w:t xml:space="preserve">Asiakirjan numero 43144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Taistelun yksityiskohdista kerrotaan selvästi Bibliothecassa (2.5. 2): kun Herkules tajusi, ettei hän pystyisi kukistamaan hydraa tällä tavoin, hän pyysi </w:t>
      </w:r>
      <w:r>
        <w:rPr/>
        <w:t xml:space="preserve">apua </w:t>
      </w:r>
      <w:r>
        <w:rPr/>
        <w:t xml:space="preserve">veljenpojaltaan </w:t>
      </w:r>
      <w:r>
        <w:rPr>
          <w:color w:val="A9A9A9"/>
        </w:rPr>
        <w:t xml:space="preserve">Iolakselta.</w:t>
      </w:r>
      <w:r>
        <w:rPr/>
        <w:t xml:space="preserve"> Hänen veljenpoikansa keksi (mahdollisesti Athenen innoittamana) polttaa niskatuket jokaisen mestauskerran jälkeen tulisammuttimella. Herkules katkaisi jokaisen pään ja Iolaus poltti avoimet niskatuket. Hera näki, että Herkules oli voittamassa taistelun, ja lähetti jättiläisravun harhauttamaan häntä. Herkules murskasi sen mahtavan jalkansa alla. Hän katkaisi Hydran yhden kuolevaisen pään Athenen hänelle antamalla kultaisella miekalla. Herkules sijoitti sen suuren kallion alle Lernan ja Elaiuksen väliselle pyhälle tielle (Kerenyi 1959: 144) ja kastoi nuolensa Hydran myrkylliseen vereen, ja näin hänen toinen tehtävänsä oli suoritettu. Vaihtoehtoinen versio tästä myytistä on, että leikattuaan yhden pään irti hän kastoi sitten miekkansa siihen ja käytti sen myrkkyä polttamaan jokaisen pään, jotta se ei voisi kasvaa takaisin. Hera, joka oli järkyttynyt siitä, että Herkules oli tappanut pedon, jonka hän oli kasvattanut tappaakseen hänet, sijoitti sen taivaan tummansiniseen holviin Hydra-tähdistöksi. Sitten hän muutti ravun Syöpään tähdistöksi.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Heraklesta hänen toisessa synnytyksessään polttamalla -</w:t>
      </w:r>
    </w:p>
    <w:p>
      <w:pPr>
        <w:pStyle w:val="TextBody"/>
        <w:bidi w:val="0"/>
        <w:jc w:val="left"/>
        <w:rPr>
          <w:b/>
          <w:u w:val="single"/>
          <w:shd w:val="clear" w:fill="FFFF00"/>
        </w:rPr>
      </w:pPr>
      <w:r>
        <w:rPr>
          <w:b/>
          <w:u w:val="single"/>
          <w:shd w:val="clear" w:fill="FFFF00"/>
        </w:rPr>
        <w:t xml:space="preserve">Asiakirjan numero 43145</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20"/>
        </w:tabs>
        <w:bidi w:val="0"/>
        <w:ind w:start="720" w:hanging="283"/>
        <w:jc w:val="left"/>
        <w:rPr/>
      </w:pPr>
      <w:r>
        <w:rPr>
          <w:color w:val="A9A9A9"/>
        </w:rPr>
        <w:t xml:space="preserve">Sinéad Cusack </w:t>
      </w:r>
      <w:r>
        <w:rPr/>
        <w:t xml:space="preserve">-- rouva Hannah Thornton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Thorntonia North and Southissa...</w:t>
      </w:r>
    </w:p>
    <w:p>
      <w:pPr>
        <w:pStyle w:val="TextBody"/>
        <w:bidi w:val="0"/>
        <w:jc w:val="left"/>
        <w:rPr>
          <w:b/>
          <w:u w:val="single"/>
          <w:shd w:val="clear" w:fill="FFFF00"/>
        </w:rPr>
      </w:pPr>
      <w:r>
        <w:rPr>
          <w:b/>
          <w:u w:val="single"/>
          <w:shd w:val="clear" w:fill="FFFF00"/>
        </w:rPr>
        <w:t xml:space="preserve">Asiakirjan numero 43146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Naisten softballin maailmanmestaruuskilpailun yksityiskohdat </w:t>
      </w:r>
    </w:p>
    <w:tbl>
      <w:tblPr>
        <w:tblW w:w="5987" w:type="dxa"/>
        <w:jc w:val="left"/>
        <w:tblInd w:w="0" w:type="dxa"/>
        <w:tblLayout w:type="fixed"/>
        <w:tblCellMar>
          <w:top w:w="28" w:type="dxa"/>
          <w:left w:w="28" w:type="dxa"/>
          <w:bottom w:w="28" w:type="dxa"/>
          <w:right w:w="28" w:type="dxa"/>
        </w:tblCellMar>
      </w:tblPr>
      <w:tblGrid>
        <w:gridCol w:w="2386"/>
        <w:gridCol w:w="3601"/>
      </w:tblGrid>
      <w:tr>
        <w:trPr/>
        <w:tc>
          <w:tcPr>
            <w:tcW w:w="2386" w:type="dxa"/>
            <w:tcBorders/>
            <w:vAlign w:val="center"/>
          </w:tcPr>
          <w:p>
            <w:pPr>
              <w:pStyle w:val="TableHeading"/>
              <w:suppressLineNumbers/>
              <w:bidi w:val="0"/>
              <w:spacing w:before="0" w:after="283"/>
              <w:jc w:val="center"/>
              <w:rPr/>
            </w:pPr>
            <w:r>
              <w:rPr/>
              <w:t xml:space="preserve">Isäntämaa </w:t>
            </w:r>
          </w:p>
        </w:tc>
        <w:tc>
          <w:tcPr>
            <w:tcW w:w="3601" w:type="dxa"/>
            <w:tcBorders/>
            <w:vAlign w:val="center"/>
          </w:tcPr>
          <w:p>
            <w:pPr>
              <w:pStyle w:val="TableContents"/>
              <w:bidi w:val="0"/>
              <w:spacing w:before="0" w:after="283"/>
              <w:jc w:val="left"/>
              <w:rPr/>
            </w:pPr>
            <w:r>
              <w:rPr/>
              <w:t xml:space="preserve">Japani </w:t>
            </w:r>
          </w:p>
        </w:tc>
      </w:tr>
      <w:tr>
        <w:trPr/>
        <w:tc>
          <w:tcPr>
            <w:tcW w:w="2386" w:type="dxa"/>
            <w:tcBorders/>
            <w:vAlign w:val="center"/>
          </w:tcPr>
          <w:p>
            <w:pPr>
              <w:pStyle w:val="TableHeading"/>
              <w:suppressLineNumbers/>
              <w:bidi w:val="0"/>
              <w:spacing w:before="0" w:after="283"/>
              <w:jc w:val="center"/>
              <w:rPr/>
            </w:pPr>
            <w:r>
              <w:rPr/>
              <w:t xml:space="preserve">Päivämäärät </w:t>
            </w:r>
          </w:p>
        </w:tc>
        <w:tc>
          <w:tcPr>
            <w:tcW w:w="3601" w:type="dxa"/>
            <w:tcBorders/>
            <w:vAlign w:val="center"/>
          </w:tcPr>
          <w:p>
            <w:pPr>
              <w:pStyle w:val="TableContents"/>
              <w:bidi w:val="0"/>
              <w:spacing w:before="0" w:after="283"/>
              <w:jc w:val="left"/>
              <w:rPr/>
            </w:pPr>
            <w:r>
              <w:rPr/>
              <w:t xml:space="preserve">2 -- 12. elokuuta 2018 </w:t>
            </w:r>
          </w:p>
        </w:tc>
      </w:tr>
      <w:tr>
        <w:trPr/>
        <w:tc>
          <w:tcPr>
            <w:tcW w:w="2386" w:type="dxa"/>
            <w:tcBorders/>
            <w:vAlign w:val="center"/>
          </w:tcPr>
          <w:p>
            <w:pPr>
              <w:pStyle w:val="TableHeading"/>
              <w:suppressLineNumbers/>
              <w:bidi w:val="0"/>
              <w:spacing w:before="0" w:after="283"/>
              <w:jc w:val="center"/>
              <w:rPr/>
            </w:pPr>
            <w:r>
              <w:rPr/>
              <w:t xml:space="preserve">Joukkueet </w:t>
            </w:r>
          </w:p>
        </w:tc>
        <w:tc>
          <w:tcPr>
            <w:tcW w:w="3601" w:type="dxa"/>
            <w:tcBorders/>
            <w:vAlign w:val="center"/>
          </w:tcPr>
          <w:p>
            <w:pPr>
              <w:pStyle w:val="TableContents"/>
              <w:bidi w:val="0"/>
              <w:spacing w:before="0" w:after="283"/>
              <w:jc w:val="left"/>
              <w:rPr/>
            </w:pPr>
            <w:r>
              <w:rPr/>
              <w:t xml:space="preserve">16 (viidestä maanosasta) </w:t>
            </w:r>
          </w:p>
        </w:tc>
      </w:tr>
      <w:tr>
        <w:trPr/>
        <w:tc>
          <w:tcPr>
            <w:tcW w:w="2386" w:type="dxa"/>
            <w:tcBorders/>
            <w:vAlign w:val="center"/>
          </w:tcPr>
          <w:p>
            <w:pPr>
              <w:pStyle w:val="TableHeading"/>
              <w:suppressLineNumbers/>
              <w:bidi w:val="0"/>
              <w:spacing w:before="0" w:after="283"/>
              <w:jc w:val="center"/>
              <w:rPr/>
            </w:pPr>
            <w:r>
              <w:rPr/>
              <w:t xml:space="preserve">Puolustavat mestarit </w:t>
            </w:r>
          </w:p>
        </w:tc>
        <w:tc>
          <w:tcPr>
            <w:tcW w:w="3601" w:type="dxa"/>
            <w:tcBorders/>
            <w:vAlign w:val="center"/>
          </w:tcPr>
          <w:p>
            <w:pPr>
              <w:pStyle w:val="TableContents"/>
              <w:bidi w:val="0"/>
              <w:spacing w:before="0" w:after="283"/>
              <w:jc w:val="left"/>
              <w:rPr/>
            </w:pPr>
            <w:r>
              <w:rPr/>
              <w:t xml:space="preserve">Yhdysvallat (2016) Lopulliset sijoitukset </w:t>
            </w:r>
          </w:p>
        </w:tc>
      </w:tr>
      <w:tr>
        <w:trPr/>
        <w:tc>
          <w:tcPr>
            <w:tcW w:w="2386" w:type="dxa"/>
            <w:tcBorders/>
            <w:vAlign w:val="center"/>
          </w:tcPr>
          <w:p>
            <w:pPr>
              <w:pStyle w:val="TableHeading"/>
              <w:suppressLineNumbers/>
              <w:bidi w:val="0"/>
              <w:spacing w:before="0" w:after="283"/>
              <w:jc w:val="center"/>
              <w:rPr/>
            </w:pPr>
            <w:r>
              <w:rPr/>
              <w:t xml:space="preserve">Champions </w:t>
            </w:r>
          </w:p>
        </w:tc>
        <w:tc>
          <w:tcPr>
            <w:tcW w:w="3601" w:type="dxa"/>
            <w:tcBorders/>
            <w:vAlign w:val="center"/>
          </w:tcPr>
          <w:p>
            <w:pPr>
              <w:pStyle w:val="TableContents"/>
              <w:bidi w:val="0"/>
              <w:spacing w:before="0" w:after="283"/>
              <w:jc w:val="left"/>
              <w:rPr/>
            </w:pPr>
            <w:r>
              <w:rPr>
                <w:color w:val="A9A9A9"/>
              </w:rPr>
              <w:t xml:space="preserve">Yhdysvallat </w:t>
            </w:r>
            <w:r>
              <w:rPr/>
              <w:t xml:space="preserve">(11. osasto) </w:t>
            </w:r>
          </w:p>
        </w:tc>
      </w:tr>
      <w:tr>
        <w:trPr/>
        <w:tc>
          <w:tcPr>
            <w:tcW w:w="2386" w:type="dxa"/>
            <w:tcBorders/>
            <w:vAlign w:val="center"/>
          </w:tcPr>
          <w:p>
            <w:pPr>
              <w:pStyle w:val="TableHeading"/>
              <w:suppressLineNumbers/>
              <w:bidi w:val="0"/>
              <w:spacing w:before="0" w:after="283"/>
              <w:jc w:val="center"/>
              <w:rPr/>
            </w:pPr>
            <w:r>
              <w:rPr/>
              <w:t xml:space="preserve">Toiseksi sijoittunut </w:t>
            </w:r>
          </w:p>
        </w:tc>
        <w:tc>
          <w:tcPr>
            <w:tcW w:w="3601" w:type="dxa"/>
            <w:tcBorders/>
            <w:vAlign w:val="center"/>
          </w:tcPr>
          <w:p>
            <w:pPr>
              <w:pStyle w:val="TableContents"/>
              <w:bidi w:val="0"/>
              <w:spacing w:before="0" w:after="283"/>
              <w:jc w:val="left"/>
              <w:rPr/>
            </w:pPr>
            <w:r>
              <w:rPr/>
              <w:t xml:space="preserve">Japani </w:t>
            </w:r>
          </w:p>
        </w:tc>
      </w:tr>
      <w:tr>
        <w:trPr/>
        <w:tc>
          <w:tcPr>
            <w:tcW w:w="2386" w:type="dxa"/>
            <w:tcBorders/>
            <w:vAlign w:val="center"/>
          </w:tcPr>
          <w:p>
            <w:pPr>
              <w:pStyle w:val="TableHeading"/>
              <w:suppressLineNumbers/>
              <w:bidi w:val="0"/>
              <w:spacing w:before="0" w:after="283"/>
              <w:jc w:val="center"/>
              <w:rPr/>
            </w:pPr>
            <w:r>
              <w:rPr/>
              <w:t xml:space="preserve">Kolmas sija </w:t>
            </w:r>
          </w:p>
        </w:tc>
        <w:tc>
          <w:tcPr>
            <w:tcW w:w="3601" w:type="dxa"/>
            <w:tcBorders/>
            <w:vAlign w:val="center"/>
          </w:tcPr>
          <w:p>
            <w:pPr>
              <w:pStyle w:val="TableContents"/>
              <w:bidi w:val="0"/>
              <w:spacing w:before="0" w:after="283"/>
              <w:jc w:val="left"/>
              <w:rPr/>
            </w:pPr>
            <w:r>
              <w:rPr/>
              <w:t xml:space="preserve">Kanada </w:t>
            </w:r>
          </w:p>
        </w:tc>
      </w:tr>
      <w:tr>
        <w:trPr/>
        <w:tc>
          <w:tcPr>
            <w:tcW w:w="2386" w:type="dxa"/>
            <w:tcBorders/>
            <w:vAlign w:val="center"/>
          </w:tcPr>
          <w:p>
            <w:pPr>
              <w:pStyle w:val="TableHeading"/>
              <w:suppressLineNumbers/>
              <w:bidi w:val="0"/>
              <w:spacing w:before="0" w:after="283"/>
              <w:jc w:val="center"/>
              <w:rPr/>
            </w:pPr>
            <w:r>
              <w:rPr/>
              <w:t xml:space="preserve">Neljäs sija </w:t>
            </w:r>
          </w:p>
        </w:tc>
        <w:tc>
          <w:tcPr>
            <w:tcW w:w="3601" w:type="dxa"/>
            <w:tcBorders/>
            <w:vAlign w:val="center"/>
          </w:tcPr>
          <w:p>
            <w:pPr>
              <w:pStyle w:val="TableContents"/>
              <w:bidi w:val="0"/>
              <w:spacing w:before="0" w:after="283"/>
              <w:jc w:val="left"/>
              <w:rPr/>
            </w:pPr>
            <w:r>
              <w:rPr/>
              <w:t xml:space="preserve">Australia Turnauksen tilastot </w:t>
            </w:r>
          </w:p>
        </w:tc>
      </w:tr>
      <w:tr>
        <w:trPr/>
        <w:tc>
          <w:tcPr>
            <w:tcW w:w="2386" w:type="dxa"/>
            <w:tcBorders/>
            <w:vAlign w:val="center"/>
          </w:tcPr>
          <w:p>
            <w:pPr>
              <w:pStyle w:val="TableHeading"/>
              <w:suppressLineNumbers/>
              <w:bidi w:val="0"/>
              <w:spacing w:before="0" w:after="283"/>
              <w:jc w:val="center"/>
              <w:rPr/>
            </w:pPr>
            <w:r>
              <w:rPr/>
              <w:t xml:space="preserve">Pelatut pelit </w:t>
            </w:r>
          </w:p>
        </w:tc>
        <w:tc>
          <w:tcPr>
            <w:tcW w:w="3601" w:type="dxa"/>
            <w:tcBorders/>
            <w:vAlign w:val="center"/>
          </w:tcPr>
          <w:p>
            <w:pPr>
              <w:pStyle w:val="TableContents"/>
              <w:bidi w:val="0"/>
              <w:spacing w:before="0" w:after="283"/>
              <w:jc w:val="left"/>
              <w:rPr/>
            </w:pPr>
            <w:r>
              <w:rPr/>
              <w:t xml:space="preserve">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softballin maailmanmestaruuden...</w:t>
      </w:r>
    </w:p>
    <w:p>
      <w:pPr>
        <w:pStyle w:val="TextBody"/>
        <w:bidi w:val="0"/>
        <w:jc w:val="left"/>
        <w:rPr>
          <w:b/>
          <w:u w:val="single"/>
          <w:shd w:val="clear" w:fill="FFFF00"/>
        </w:rPr>
      </w:pPr>
      <w:r>
        <w:rPr>
          <w:b/>
          <w:u w:val="single"/>
          <w:shd w:val="clear" w:fill="FFFF00"/>
        </w:rPr>
        <w:t xml:space="preserve">Asiakirjan numero 43147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jokaista esitystä, joka kuvataan yleensä lokakuussa, tarvitaan useita kuukausia suunnittelua. Eläinlääkäri on paikalla Puppy Bowlin tuotannon aikana varmistaakseen eläinten turvallisuuden ja hyvinvoinnin sekä antaakseen mahdollisesti tarvittavaa eläinlääkärin hoitoa. </w:t>
      </w:r>
      <w:r>
        <w:rPr/>
        <w:t xml:space="preserve">Myös </w:t>
      </w:r>
      <w:r>
        <w:rPr/>
        <w:t xml:space="preserve">American Society for the Prevention of Cruelty to Animals -järjestön edustajat sekä </w:t>
      </w:r>
      <w:r>
        <w:rPr/>
        <w:t xml:space="preserve">eläimiä tuotantoon lainaavien eläinsuojien edustajat </w:t>
      </w:r>
      <w:r>
        <w:rPr/>
        <w:t xml:space="preserve">ovat paikalla tarkkailijoina varmistamassa, että eläinten hyvinvointia koskevia standardeja noudatetaan. Vuonna 2012 American Humane Associationin edustaja oli aina paikalla varmistamassa, että pennuista ei tule liian aggressiivisia ja vahingoita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saavat pennut pentukulhoon?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Puppy Bowl on Animal Planet -kanavan vuosittainen televisio-ohjelma, joka jäljittelee Super Bowlin kaltaista amerikkalaista jalkapallo-ottelua koiranpentuja käyttäen. Ohjelma esitetään joka vuosi Super Bowl -sunnuntaina, ja se koostuu kuvamateriaalista, jossa joukko koiranpentuja leikkii mallin mukaisella stadionilla, ja niiden toimintaa kommentoidaan. Ensimmäinen Puppy Bowl esitettiin 6. helmikuuta 2005, vastapäätä Super Bowl XXXIX:ää. Puppy Bowlissa esiintyvät pennut ovat peräisin </w:t>
      </w:r>
      <w:r>
        <w:rPr>
          <w:color w:val="A9A9A9"/>
        </w:rPr>
        <w:t xml:space="preserve">turvakodeista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puppy bowlin pennut tulevat?</w:t>
      </w:r>
    </w:p>
    <w:p>
      <w:pPr>
        <w:pStyle w:val="TextBody"/>
        <w:bidi w:val="0"/>
        <w:jc w:val="left"/>
        <w:rPr>
          <w:b/>
          <w:u w:val="single"/>
          <w:shd w:val="clear" w:fill="FFFF00"/>
        </w:rPr>
      </w:pPr>
      <w:r>
        <w:rPr>
          <w:b/>
          <w:u w:val="single"/>
          <w:shd w:val="clear" w:fill="FFFF00"/>
        </w:rPr>
        <w:t xml:space="preserve">Asiakirjan numero 43148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Kiester, Minnesota Kaupungin tunnuslause: ``The Best Is Yet To Be'' Kiesterin sijainti, Minnesota Koordinaatit: 43 </w:t>
      </w:r>
      <w:r>
        <w:rPr/>
        <w:t xml:space="preserve">° 32 ′ 15'' N 93 ° 42 ′ 42'' W </w:t>
      </w:r>
      <w:r>
        <w:rPr/>
        <w:t xml:space="preserve">/ </w:t>
      </w:r>
      <w:r>
        <w:rPr/>
        <w:t xml:space="preserve">43.53750 ° N 93.71167 ° W </w:t>
      </w:r>
      <w:r>
        <w:rPr/>
        <w:t xml:space="preserve">/ 43.53750;-93.71167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color w:val="A9A9A9"/>
              </w:rPr>
              <w:t xml:space="preserve">Minnesot</w:t>
            </w:r>
            <w:r>
              <w:rPr/>
              <w:t xml:space="preserve">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526" w:type="dxa"/>
            <w:tcBorders/>
            <w:vAlign w:val="center"/>
          </w:tcPr>
          <w:p>
            <w:pPr>
              <w:pStyle w:val="TableContents"/>
              <w:bidi w:val="0"/>
              <w:spacing w:before="0" w:after="283"/>
              <w:jc w:val="left"/>
              <w:rPr/>
            </w:pPr>
            <w:r>
              <w:rPr/>
              <w:t xml:space="preserve">Faribaultin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526" w:type="dxa"/>
            <w:tcBorders/>
            <w:vAlign w:val="center"/>
          </w:tcPr>
          <w:p>
            <w:pPr>
              <w:pStyle w:val="TableContents"/>
              <w:bidi w:val="0"/>
              <w:spacing w:before="0" w:after="283"/>
              <w:jc w:val="left"/>
              <w:rPr/>
            </w:pPr>
            <w:r>
              <w:rPr/>
              <w:t xml:space="preserve">Pormestari-neuvosto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526" w:type="dxa"/>
            <w:tcBorders/>
            <w:vAlign w:val="center"/>
          </w:tcPr>
          <w:p>
            <w:pPr>
              <w:pStyle w:val="TableContents"/>
              <w:bidi w:val="0"/>
              <w:spacing w:before="0" w:after="283"/>
              <w:jc w:val="left"/>
              <w:rPr/>
            </w:pPr>
            <w:r>
              <w:rPr/>
              <w:t xml:space="preserve">Jeanne Brooks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0,44 neliömetriä (1,14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0,44 neliömetriä (1,14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 sq mi (0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t xml:space="preserve">1,253 ft (382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501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526" w:type="dxa"/>
            <w:tcBorders/>
            <w:vAlign w:val="center"/>
          </w:tcPr>
          <w:p>
            <w:pPr>
              <w:pStyle w:val="TableContents"/>
              <w:bidi w:val="0"/>
              <w:spacing w:before="0" w:after="283"/>
              <w:jc w:val="left"/>
              <w:rPr/>
            </w:pPr>
            <w:r>
              <w:rPr/>
              <w:t xml:space="preserve">473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1 100 / neliömetri (440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Keski (CST) (UTC-6)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CDT (UTC-5)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56051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507 Vaihto: 294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27-33056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0646138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cityofkiester.com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Keisterin kaupunki sijaitsee</w:t>
      </w:r>
    </w:p>
    <w:p>
      <w:pPr>
        <w:pStyle w:val="TextBody"/>
        <w:bidi w:val="0"/>
        <w:jc w:val="left"/>
        <w:rPr>
          <w:b/>
          <w:u w:val="single"/>
          <w:shd w:val="clear" w:fill="FFFF00"/>
        </w:rPr>
      </w:pPr>
      <w:r>
        <w:rPr>
          <w:b/>
          <w:u w:val="single"/>
          <w:shd w:val="clear" w:fill="FFFF00"/>
        </w:rPr>
        <w:t xml:space="preserve">Asiakirjan numero 43149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``Let's Go Fly a Kite'' </w:t>
      </w:r>
      <w:r>
        <w:rPr>
          <w:color w:val="A9A9A9"/>
        </w:rPr>
        <w:t xml:space="preserve">David Tomlinsonin </w:t>
      </w:r>
      <w:r>
        <w:rPr/>
        <w:t xml:space="preserve">ja </w:t>
      </w:r>
      <w:r>
        <w:rPr>
          <w:color w:val="DCDCDC"/>
        </w:rPr>
        <w:t xml:space="preserve">Dick van Dyken </w:t>
      </w:r>
      <w:r>
        <w:rPr/>
        <w:t xml:space="preserve">laulu </w:t>
      </w:r>
      <w:r>
        <w:rPr/>
        <w:t xml:space="preserve">albumilta Mary Poppins (Original Soundtrack) </w:t>
      </w:r>
    </w:p>
    <w:tbl>
      <w:tblPr>
        <w:tblW w:w="10205" w:type="dxa"/>
        <w:jc w:val="left"/>
        <w:tblInd w:w="0" w:type="dxa"/>
        <w:tblLayout w:type="fixed"/>
        <w:tblCellMar>
          <w:top w:w="28" w:type="dxa"/>
          <w:left w:w="28" w:type="dxa"/>
          <w:bottom w:w="28" w:type="dxa"/>
          <w:right w:w="28" w:type="dxa"/>
        </w:tblCellMar>
      </w:tblPr>
      <w:tblGrid>
        <w:gridCol w:w="2360"/>
        <w:gridCol w:w="7690"/>
        <w:gridCol w:w="155"/>
      </w:tblGrid>
      <w:tr>
        <w:trPr/>
        <w:tc>
          <w:tcPr>
            <w:tcW w:w="2360" w:type="dxa"/>
            <w:tcBorders/>
            <w:vAlign w:val="center"/>
          </w:tcPr>
          <w:p>
            <w:pPr>
              <w:pStyle w:val="TableHeading"/>
              <w:suppressLineNumbers/>
              <w:bidi w:val="0"/>
              <w:spacing w:before="0" w:after="283"/>
              <w:jc w:val="center"/>
              <w:rPr/>
            </w:pPr>
            <w:r>
              <w:rPr/>
              <w:t xml:space="preserve">Julkaistu </w:t>
            </w:r>
          </w:p>
        </w:tc>
        <w:tc>
          <w:tcPr>
            <w:tcW w:w="7690" w:type="dxa"/>
            <w:tcBorders/>
            <w:vAlign w:val="center"/>
          </w:tcPr>
          <w:p>
            <w:pPr>
              <w:pStyle w:val="TableContents"/>
              <w:bidi w:val="0"/>
              <w:spacing w:before="0" w:after="283"/>
              <w:jc w:val="left"/>
              <w:rPr/>
            </w:pPr>
            <w:r>
              <w:rPr/>
              <w:t xml:space="preserve">1964 (1964) </w:t>
            </w:r>
          </w:p>
        </w:tc>
        <w:tc>
          <w:tcPr>
            <w:tcW w:w="155" w:type="dxa"/>
            <w:tcBorders/>
          </w:tcPr>
          <w:p>
            <w:pPr>
              <w:pStyle w:val="TableContents"/>
              <w:bidi w:val="0"/>
              <w:spacing w:before="0" w:after="283"/>
              <w:jc w:val="left"/>
              <w:rPr>
                <w:sz w:val="4"/>
                <w:szCs w:val="4"/>
              </w:rPr>
            </w:pPr>
            <w:r>
              <w:rPr>
                <w:sz w:val="4"/>
                <w:szCs w:val="4"/>
              </w:rPr>
            </w:r>
          </w:p>
        </w:tc>
      </w:tr>
      <w:tr>
        <w:trPr/>
        <w:tc>
          <w:tcPr>
            <w:tcW w:w="2360" w:type="dxa"/>
            <w:tcBorders/>
            <w:vAlign w:val="center"/>
          </w:tcPr>
          <w:p>
            <w:pPr>
              <w:pStyle w:val="TableHeading"/>
              <w:suppressLineNumbers/>
              <w:bidi w:val="0"/>
              <w:spacing w:before="0" w:after="283"/>
              <w:jc w:val="center"/>
              <w:rPr/>
            </w:pPr>
            <w:r>
              <w:rPr/>
              <w:t xml:space="preserve">Tarra </w:t>
            </w:r>
          </w:p>
        </w:tc>
        <w:tc>
          <w:tcPr>
            <w:tcW w:w="7690" w:type="dxa"/>
            <w:tcBorders/>
            <w:vAlign w:val="center"/>
          </w:tcPr>
          <w:p>
            <w:pPr>
              <w:pStyle w:val="TableContents"/>
              <w:bidi w:val="0"/>
              <w:spacing w:before="0" w:after="283"/>
              <w:jc w:val="left"/>
              <w:rPr/>
            </w:pPr>
            <w:r>
              <w:rPr/>
              <w:t xml:space="preserve">Walt Disney </w:t>
            </w:r>
          </w:p>
        </w:tc>
        <w:tc>
          <w:tcPr>
            <w:tcW w:w="155" w:type="dxa"/>
            <w:tcBorders/>
          </w:tcPr>
          <w:p>
            <w:pPr>
              <w:pStyle w:val="TableContents"/>
              <w:bidi w:val="0"/>
              <w:spacing w:before="0" w:after="283"/>
              <w:jc w:val="left"/>
              <w:rPr>
                <w:sz w:val="4"/>
                <w:szCs w:val="4"/>
              </w:rPr>
            </w:pPr>
            <w:r>
              <w:rPr>
                <w:sz w:val="4"/>
                <w:szCs w:val="4"/>
              </w:rPr>
            </w:r>
          </w:p>
        </w:tc>
      </w:tr>
      <w:tr>
        <w:trPr/>
        <w:tc>
          <w:tcPr>
            <w:tcW w:w="2360" w:type="dxa"/>
            <w:tcBorders/>
            <w:vAlign w:val="center"/>
          </w:tcPr>
          <w:p>
            <w:pPr>
              <w:pStyle w:val="TableHeading"/>
              <w:suppressLineNumbers/>
              <w:bidi w:val="0"/>
              <w:spacing w:before="0" w:after="283"/>
              <w:jc w:val="center"/>
              <w:rPr/>
            </w:pPr>
            <w:r>
              <w:rPr/>
              <w:t xml:space="preserve">Lauluntekijä (s) </w:t>
            </w:r>
          </w:p>
        </w:tc>
        <w:tc>
          <w:tcPr>
            <w:tcW w:w="7690" w:type="dxa"/>
            <w:tcBorders/>
            <w:vAlign w:val="center"/>
          </w:tcPr>
          <w:p>
            <w:pPr>
              <w:pStyle w:val="TableContents"/>
              <w:bidi w:val="0"/>
              <w:spacing w:before="0" w:after="283"/>
              <w:jc w:val="left"/>
              <w:rPr/>
            </w:pPr>
            <w:r>
              <w:rPr/>
              <w:t xml:space="preserve">Richard M. Sherman Robert B. Sherman Mary Poppins (Original Soundtrack) raideluettelo </w:t>
            </w:r>
          </w:p>
        </w:tc>
        <w:tc>
          <w:tcPr>
            <w:tcW w:w="155" w:type="dxa"/>
            <w:tcBorders/>
          </w:tcPr>
          <w:p>
            <w:pPr>
              <w:pStyle w:val="TableContents"/>
              <w:bidi w:val="0"/>
              <w:spacing w:before="0" w:after="283"/>
              <w:jc w:val="left"/>
              <w:rPr>
                <w:sz w:val="4"/>
                <w:szCs w:val="4"/>
              </w:rPr>
            </w:pPr>
            <w:r>
              <w:rPr>
                <w:sz w:val="4"/>
                <w:szCs w:val="4"/>
              </w:rPr>
            </w:r>
          </w:p>
        </w:tc>
      </w:tr>
      <w:tr>
        <w:trPr/>
        <w:tc>
          <w:tcPr>
            <w:tcW w:w="2360" w:type="dxa"/>
            <w:tcBorders/>
            <w:vAlign w:val="center"/>
          </w:tcPr>
          <w:p>
            <w:pPr>
              <w:pStyle w:val="TableContents"/>
              <w:bidi w:val="0"/>
              <w:spacing w:before="0" w:after="283"/>
              <w:jc w:val="left"/>
              <w:rPr/>
            </w:pPr>
            <w:r>
              <w:rPr/>
              <w:t xml:space="preserve">Miehellä on unelmia (16) </w:t>
            </w:r>
          </w:p>
        </w:tc>
        <w:tc>
          <w:tcPr>
            <w:tcW w:w="7690" w:type="dxa"/>
            <w:tcBorders/>
            <w:vAlign w:val="center"/>
          </w:tcPr>
          <w:p>
            <w:pPr>
              <w:pStyle w:val="TableContents"/>
              <w:bidi w:val="0"/>
              <w:spacing w:before="0" w:after="283"/>
              <w:jc w:val="left"/>
              <w:rPr/>
            </w:pPr>
            <w:r>
              <w:rPr/>
              <w:t xml:space="preserve">``Let's Go Fly a Kite'' (17)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Let's go fly a kite -leiriä Mary Poppinsissa?</w:t>
      </w:r>
    </w:p>
    <w:p>
      <w:pPr>
        <w:pStyle w:val="TextBody"/>
        <w:bidi w:val="0"/>
        <w:jc w:val="left"/>
        <w:rPr>
          <w:b/>
          <w:u w:val="single"/>
          <w:shd w:val="clear" w:fill="FFFF00"/>
        </w:rPr>
      </w:pPr>
      <w:r>
        <w:rPr>
          <w:b/>
          <w:u w:val="single"/>
          <w:shd w:val="clear" w:fill="FFFF00"/>
        </w:rPr>
        <w:t xml:space="preserve">Asiakirjan numero 43150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Roch-joki virtaa Rochdale Interchange ja Number One Riverside -joenvarren edessä </w:t>
      </w:r>
    </w:p>
    <w:tbl>
      <w:tblPr>
        <w:tblW w:w="10205" w:type="dxa"/>
        <w:jc w:val="left"/>
        <w:tblInd w:w="0" w:type="dxa"/>
        <w:tblLayout w:type="fixed"/>
        <w:tblCellMar>
          <w:top w:w="28" w:type="dxa"/>
          <w:left w:w="28" w:type="dxa"/>
          <w:bottom w:w="28" w:type="dxa"/>
          <w:right w:w="28" w:type="dxa"/>
        </w:tblCellMar>
      </w:tblPr>
      <w:tblGrid>
        <w:gridCol w:w="1299"/>
        <w:gridCol w:w="8906"/>
      </w:tblGrid>
      <w:tr>
        <w:trPr/>
        <w:tc>
          <w:tcPr>
            <w:tcW w:w="1299" w:type="dxa"/>
            <w:tcBorders/>
            <w:vAlign w:val="center"/>
          </w:tcPr>
          <w:p>
            <w:pPr>
              <w:pStyle w:val="TableHeading"/>
              <w:suppressLineNumbers/>
              <w:bidi w:val="0"/>
              <w:spacing w:before="0" w:after="283"/>
              <w:jc w:val="center"/>
              <w:rPr/>
            </w:pPr>
            <w:r>
              <w:rPr/>
              <w:t xml:space="preserve">Maa </w:t>
            </w:r>
          </w:p>
        </w:tc>
        <w:tc>
          <w:tcPr>
            <w:tcW w:w="8906" w:type="dxa"/>
            <w:tcBorders/>
            <w:vAlign w:val="center"/>
          </w:tcPr>
          <w:p>
            <w:pPr>
              <w:pStyle w:val="TableContents"/>
              <w:bidi w:val="0"/>
              <w:spacing w:before="0" w:after="283"/>
              <w:jc w:val="left"/>
              <w:rPr/>
            </w:pPr>
            <w:r>
              <w:rPr/>
              <w:t xml:space="preserve">Englanti </w:t>
            </w:r>
          </w:p>
        </w:tc>
      </w:tr>
      <w:tr>
        <w:trPr/>
        <w:tc>
          <w:tcPr>
            <w:tcW w:w="1299" w:type="dxa"/>
            <w:tcBorders/>
            <w:vAlign w:val="center"/>
          </w:tcPr>
          <w:p>
            <w:pPr>
              <w:pStyle w:val="TableHeading"/>
              <w:suppressLineNumbers/>
              <w:bidi w:val="0"/>
              <w:spacing w:before="0" w:after="283"/>
              <w:jc w:val="center"/>
              <w:rPr/>
            </w:pPr>
            <w:r>
              <w:rPr/>
              <w:t xml:space="preserve">Piirit </w:t>
            </w:r>
          </w:p>
        </w:tc>
        <w:tc>
          <w:tcPr>
            <w:tcW w:w="8906" w:type="dxa"/>
            <w:tcBorders/>
            <w:vAlign w:val="center"/>
          </w:tcPr>
          <w:p>
            <w:pPr>
              <w:pStyle w:val="TableContents"/>
              <w:bidi w:val="0"/>
              <w:spacing w:before="0" w:after="283"/>
              <w:jc w:val="left"/>
              <w:rPr/>
            </w:pPr>
            <w:r>
              <w:rPr/>
              <w:t xml:space="preserve">Littleborough, Rochdale, Heywood, Bury sivujoet </w:t>
            </w:r>
          </w:p>
        </w:tc>
      </w:tr>
      <w:tr>
        <w:trPr/>
        <w:tc>
          <w:tcPr>
            <w:tcW w:w="1299" w:type="dxa"/>
            <w:tcBorders/>
            <w:vAlign w:val="center"/>
          </w:tcPr>
          <w:p>
            <w:pPr>
              <w:pStyle w:val="TableContents"/>
              <w:bidi w:val="0"/>
              <w:spacing w:before="0" w:after="283"/>
              <w:jc w:val="left"/>
              <w:rPr/>
            </w:pPr>
            <w:r>
              <w:rPr/>
              <w:t xml:space="preserve">-vasen </w:t>
            </w:r>
          </w:p>
        </w:tc>
        <w:tc>
          <w:tcPr>
            <w:tcW w:w="8906" w:type="dxa"/>
            <w:tcBorders/>
            <w:vAlign w:val="center"/>
          </w:tcPr>
          <w:p>
            <w:pPr>
              <w:pStyle w:val="TableContents"/>
              <w:bidi w:val="0"/>
              <w:spacing w:before="0" w:after="283"/>
              <w:jc w:val="left"/>
              <w:rPr/>
            </w:pPr>
            <w:r>
              <w:rPr/>
              <w:t xml:space="preserve">Tack Lee Brook, Naden Brook, River Spodden, Hey Brook, Ash Brook, Featherstall Brook, Town House Brook. </w:t>
            </w:r>
          </w:p>
        </w:tc>
      </w:tr>
      <w:tr>
        <w:trPr/>
        <w:tc>
          <w:tcPr>
            <w:tcW w:w="1299" w:type="dxa"/>
            <w:tcBorders/>
            <w:vAlign w:val="center"/>
          </w:tcPr>
          <w:p>
            <w:pPr>
              <w:pStyle w:val="TableContents"/>
              <w:bidi w:val="0"/>
              <w:spacing w:before="0" w:after="283"/>
              <w:jc w:val="left"/>
              <w:rPr/>
            </w:pPr>
            <w:r>
              <w:rPr/>
              <w:t xml:space="preserve">-oikea </w:t>
            </w:r>
          </w:p>
        </w:tc>
        <w:tc>
          <w:tcPr>
            <w:tcW w:w="8906" w:type="dxa"/>
            <w:tcBorders/>
            <w:vAlign w:val="center"/>
          </w:tcPr>
          <w:p>
            <w:pPr>
              <w:pStyle w:val="TableContents"/>
              <w:bidi w:val="0"/>
              <w:spacing w:before="0" w:after="283"/>
              <w:jc w:val="left"/>
              <w:rPr/>
            </w:pPr>
            <w:r>
              <w:rPr/>
              <w:t xml:space="preserve">Parr Brook, Hollins Brook, Wrigley Brook, Millers Brook, Sudden Brook, Moss Brook, Stanney Brook, River Beal, Ealees Brook, Greenvale Brook, Chelburn Brook. </w:t>
            </w:r>
          </w:p>
        </w:tc>
      </w:tr>
      <w:tr>
        <w:trPr/>
        <w:tc>
          <w:tcPr>
            <w:tcW w:w="1299" w:type="dxa"/>
            <w:tcBorders/>
            <w:vAlign w:val="center"/>
          </w:tcPr>
          <w:p>
            <w:pPr>
              <w:pStyle w:val="TableHeading"/>
              <w:suppressLineNumbers/>
              <w:bidi w:val="0"/>
              <w:spacing w:before="0" w:after="283"/>
              <w:jc w:val="center"/>
              <w:rPr/>
            </w:pPr>
            <w:r>
              <w:rPr/>
              <w:t xml:space="preserve">Lähde </w:t>
            </w:r>
          </w:p>
        </w:tc>
        <w:tc>
          <w:tcPr>
            <w:tcW w:w="8906" w:type="dxa"/>
            <w:tcBorders/>
            <w:vAlign w:val="center"/>
          </w:tcPr>
          <w:p>
            <w:pPr>
              <w:pStyle w:val="TableContents"/>
              <w:bidi w:val="0"/>
              <w:spacing w:before="0" w:after="283"/>
              <w:jc w:val="left"/>
              <w:rPr>
                <w:sz w:val="4"/>
                <w:szCs w:val="4"/>
              </w:rPr>
            </w:pPr>
            <w:r>
              <w:rPr>
                <w:sz w:val="4"/>
                <w:szCs w:val="4"/>
              </w:rPr>
            </w:r>
          </w:p>
        </w:tc>
      </w:tr>
      <w:tr>
        <w:trPr/>
        <w:tc>
          <w:tcPr>
            <w:tcW w:w="1299" w:type="dxa"/>
            <w:tcBorders/>
            <w:vAlign w:val="center"/>
          </w:tcPr>
          <w:p>
            <w:pPr>
              <w:pStyle w:val="TableContents"/>
              <w:bidi w:val="0"/>
              <w:spacing w:before="0" w:after="283"/>
              <w:jc w:val="left"/>
              <w:rPr/>
            </w:pPr>
            <w:r>
              <w:rPr/>
              <w:t xml:space="preserve">-sijainti </w:t>
            </w:r>
          </w:p>
        </w:tc>
        <w:tc>
          <w:tcPr>
            <w:tcW w:w="8906" w:type="dxa"/>
            <w:tcBorders/>
            <w:vAlign w:val="center"/>
          </w:tcPr>
          <w:p>
            <w:pPr>
              <w:pStyle w:val="TableContents"/>
              <w:bidi w:val="0"/>
              <w:spacing w:before="0" w:after="283"/>
              <w:jc w:val="left"/>
              <w:rPr/>
            </w:pPr>
            <w:r>
              <w:rPr>
                <w:color w:val="A9A9A9"/>
              </w:rPr>
              <w:t xml:space="preserve">Chelburn Moor </w:t>
            </w:r>
          </w:p>
        </w:tc>
      </w:tr>
      <w:tr>
        <w:trPr/>
        <w:tc>
          <w:tcPr>
            <w:tcW w:w="1299" w:type="dxa"/>
            <w:tcBorders/>
            <w:vAlign w:val="center"/>
          </w:tcPr>
          <w:p>
            <w:pPr>
              <w:pStyle w:val="TableHeading"/>
              <w:suppressLineNumbers/>
              <w:bidi w:val="0"/>
              <w:spacing w:before="0" w:after="283"/>
              <w:jc w:val="center"/>
              <w:rPr/>
            </w:pPr>
            <w:r>
              <w:rPr/>
              <w:t xml:space="preserve">Suu </w:t>
            </w:r>
          </w:p>
        </w:tc>
        <w:tc>
          <w:tcPr>
            <w:tcW w:w="8906" w:type="dxa"/>
            <w:tcBorders/>
            <w:vAlign w:val="center"/>
          </w:tcPr>
          <w:p>
            <w:pPr>
              <w:pStyle w:val="TableContents"/>
              <w:bidi w:val="0"/>
              <w:spacing w:before="0" w:after="283"/>
              <w:jc w:val="left"/>
              <w:rPr>
                <w:sz w:val="4"/>
                <w:szCs w:val="4"/>
              </w:rPr>
            </w:pPr>
            <w:r>
              <w:rPr>
                <w:sz w:val="4"/>
                <w:szCs w:val="4"/>
              </w:rPr>
            </w:r>
          </w:p>
        </w:tc>
      </w:tr>
      <w:tr>
        <w:trPr/>
        <w:tc>
          <w:tcPr>
            <w:tcW w:w="1299" w:type="dxa"/>
            <w:tcBorders/>
            <w:vAlign w:val="center"/>
          </w:tcPr>
          <w:p>
            <w:pPr>
              <w:pStyle w:val="TableContents"/>
              <w:bidi w:val="0"/>
              <w:spacing w:before="0" w:after="283"/>
              <w:jc w:val="left"/>
              <w:rPr/>
            </w:pPr>
            <w:r>
              <w:rPr/>
              <w:t xml:space="preserve">-sijainti </w:t>
            </w:r>
          </w:p>
        </w:tc>
        <w:tc>
          <w:tcPr>
            <w:tcW w:w="8906" w:type="dxa"/>
            <w:tcBorders/>
            <w:vAlign w:val="center"/>
          </w:tcPr>
          <w:p>
            <w:pPr>
              <w:pStyle w:val="TableContents"/>
              <w:bidi w:val="0"/>
              <w:spacing w:before="0" w:after="283"/>
              <w:jc w:val="left"/>
              <w:rPr/>
            </w:pPr>
            <w:r>
              <w:rPr>
                <w:color w:val="DCDCDC"/>
              </w:rPr>
              <w:t xml:space="preserve">Irwell-joki, Radcliffe </w:t>
            </w:r>
          </w:p>
        </w:tc>
      </w:tr>
      <w:tr>
        <w:trPr/>
        <w:tc>
          <w:tcPr>
            <w:tcW w:w="1299" w:type="dxa"/>
            <w:tcBorders/>
            <w:vAlign w:val="center"/>
          </w:tcPr>
          <w:p>
            <w:pPr>
              <w:pStyle w:val="TableContents"/>
              <w:bidi w:val="0"/>
              <w:spacing w:before="0" w:after="283"/>
              <w:jc w:val="left"/>
              <w:rPr/>
            </w:pPr>
            <w:r>
              <w:rPr/>
              <w:t xml:space="preserve">-koordinaatit </w:t>
            </w:r>
          </w:p>
        </w:tc>
        <w:tc>
          <w:tcPr>
            <w:tcW w:w="8906" w:type="dxa"/>
            <w:tcBorders/>
            <w:vAlign w:val="center"/>
          </w:tcPr>
          <w:p>
            <w:pPr>
              <w:pStyle w:val="TableContents"/>
              <w:bidi w:val="0"/>
              <w:spacing w:before="0" w:after="283"/>
              <w:jc w:val="left"/>
              <w:rPr/>
            </w:pPr>
            <w:r>
              <w:rPr/>
              <w:t xml:space="preserve">53 ° 33 ′ 43,95'' N 2 ° 18 ′ 2,65'' W </w:t>
            </w:r>
            <w:r>
              <w:rPr/>
              <w:t xml:space="preserve">/ </w:t>
            </w:r>
            <w:r>
              <w:rPr/>
              <w:t xml:space="preserve">53,5622083 ° N 2,3007361 ° W </w:t>
            </w:r>
            <w:r>
              <w:rPr/>
              <w:t xml:space="preserve">/ 53,5622083;-2,3007361 Koordinaatit: 53 ° 33 ′ 43,95'' N 2 ° 18 ′ 2,65'' W </w:t>
            </w:r>
            <w:r>
              <w:rPr/>
              <w:t xml:space="preserve">/ </w:t>
            </w:r>
            <w:r>
              <w:rPr/>
              <w:t xml:space="preserve">53.5622083 ° N 2,3007361 ° W </w:t>
            </w:r>
            <w:r>
              <w:rPr/>
              <w:t xml:space="preserve">/ 53.5622083;-2.3007361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roch-joki alkaa ja mihin se päättyy</w:t>
      </w:r>
    </w:p>
    <w:p>
      <w:pPr>
        <w:pStyle w:val="TextBody"/>
        <w:bidi w:val="0"/>
        <w:jc w:val="left"/>
        <w:rPr>
          <w:b/>
          <w:u w:val="single"/>
          <w:shd w:val="clear" w:fill="FFFF00"/>
        </w:rPr>
      </w:pPr>
      <w:r>
        <w:rPr>
          <w:b/>
          <w:u w:val="single"/>
          <w:shd w:val="clear" w:fill="FFFF00"/>
        </w:rPr>
        <w:t xml:space="preserve">Asiakirjan numero 43151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28. päivänä </w:t>
      </w:r>
      <w:r>
        <w:rPr/>
        <w:t xml:space="preserve">2018 </w:t>
      </w:r>
      <w:r>
        <w:rPr/>
        <w:t xml:space="preserve">Bulldogs voitti Duken ja voitti historiansa toisen kansallisen mestaruuden ja ensimmäisen NCAA-mestaruuden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Viimeisin kerta, kun Yale voitti kansallisen mestaruuden lacrosseissa</w:t>
      </w:r>
    </w:p>
    <w:p>
      <w:pPr>
        <w:pStyle w:val="TextBody"/>
        <w:bidi w:val="0"/>
        <w:jc w:val="left"/>
        <w:rPr>
          <w:b/>
          <w:u w:val="single"/>
          <w:shd w:val="clear" w:fill="FFFF00"/>
        </w:rPr>
      </w:pPr>
      <w:r>
        <w:rPr>
          <w:b/>
          <w:u w:val="single"/>
          <w:shd w:val="clear" w:fill="FFFF00"/>
        </w:rPr>
        <w:t xml:space="preserve">Asiakirjan numero 43152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954"/>
        <w:gridCol w:w="703"/>
        <w:gridCol w:w="3548"/>
      </w:tblGrid>
      <w:tr>
        <w:trPr/>
        <w:tc>
          <w:tcPr>
            <w:tcW w:w="5954" w:type="dxa"/>
            <w:tcBorders/>
            <w:vAlign w:val="center"/>
          </w:tcPr>
          <w:p>
            <w:pPr>
              <w:pStyle w:val="TableContents"/>
              <w:bidi w:val="0"/>
              <w:spacing w:before="0" w:after="283"/>
              <w:jc w:val="left"/>
              <w:rPr/>
            </w:pPr>
            <w:r>
              <w:rPr/>
              <w:t xml:space="preserve">Asema </w:t>
            </w:r>
          </w:p>
        </w:tc>
        <w:tc>
          <w:tcPr>
            <w:tcW w:w="703" w:type="dxa"/>
            <w:tcBorders/>
            <w:vAlign w:val="center"/>
          </w:tcPr>
          <w:p>
            <w:pPr>
              <w:pStyle w:val="TableContents"/>
              <w:bidi w:val="0"/>
              <w:spacing w:before="0" w:after="283"/>
              <w:jc w:val="left"/>
              <w:rPr/>
            </w:pPr>
            <w:r>
              <w:rPr/>
              <w:t xml:space="preserve">Kuva </w:t>
            </w:r>
          </w:p>
        </w:tc>
        <w:tc>
          <w:tcPr>
            <w:tcW w:w="3548" w:type="dxa"/>
            <w:tcBorders/>
            <w:vAlign w:val="center"/>
          </w:tcPr>
          <w:p>
            <w:pPr>
              <w:pStyle w:val="TableContents"/>
              <w:bidi w:val="0"/>
              <w:spacing w:before="0" w:after="283"/>
              <w:jc w:val="left"/>
              <w:rPr/>
            </w:pPr>
            <w:r>
              <w:rPr/>
              <w:t xml:space="preserve">Maavoimien nykyinen henkilöstö </w:t>
            </w:r>
          </w:p>
        </w:tc>
      </w:tr>
      <w:tr>
        <w:trPr/>
        <w:tc>
          <w:tcPr>
            <w:tcW w:w="5954" w:type="dxa"/>
            <w:tcBorders/>
            <w:vAlign w:val="center"/>
          </w:tcPr>
          <w:p>
            <w:pPr>
              <w:pStyle w:val="TableContents"/>
              <w:bidi w:val="0"/>
              <w:spacing w:before="0" w:after="283"/>
              <w:jc w:val="left"/>
              <w:rPr/>
            </w:pPr>
            <w:r>
              <w:rPr/>
              <w:t xml:space="preserve">Armeijan esikuntapäällikkö (CSA)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w:t>
            </w:r>
            <w:r>
              <w:rPr>
                <w:color w:val="A9A9A9"/>
              </w:rPr>
              <w:t xml:space="preserve">Mark A. Milley </w:t>
            </w:r>
          </w:p>
        </w:tc>
      </w:tr>
      <w:tr>
        <w:trPr/>
        <w:tc>
          <w:tcPr>
            <w:tcW w:w="5954" w:type="dxa"/>
            <w:tcBorders/>
            <w:vAlign w:val="center"/>
          </w:tcPr>
          <w:p>
            <w:pPr>
              <w:pStyle w:val="TableContents"/>
              <w:bidi w:val="0"/>
              <w:spacing w:before="0" w:after="283"/>
              <w:jc w:val="left"/>
              <w:rPr/>
            </w:pPr>
            <w:r>
              <w:rPr/>
              <w:t xml:space="preserve">Maavoimien varapäällikkö (VCSA)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James C. McConville Armeijan komennot </w:t>
            </w:r>
          </w:p>
        </w:tc>
      </w:tr>
      <w:tr>
        <w:trPr/>
        <w:tc>
          <w:tcPr>
            <w:tcW w:w="5954" w:type="dxa"/>
            <w:tcBorders/>
            <w:vAlign w:val="center"/>
          </w:tcPr>
          <w:p>
            <w:pPr>
              <w:pStyle w:val="TableContents"/>
              <w:bidi w:val="0"/>
              <w:spacing w:before="0" w:after="283"/>
              <w:jc w:val="left"/>
              <w:rPr/>
            </w:pPr>
            <w:r>
              <w:rPr/>
              <w:t xml:space="preserve">Päällikkö, Yhdysvaltain armeijan joukkojen komentaja (FORSCOM)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Robert B. Abrams </w:t>
            </w:r>
          </w:p>
        </w:tc>
      </w:tr>
      <w:tr>
        <w:trPr/>
        <w:tc>
          <w:tcPr>
            <w:tcW w:w="5954" w:type="dxa"/>
            <w:tcBorders/>
            <w:vAlign w:val="center"/>
          </w:tcPr>
          <w:p>
            <w:pPr>
              <w:pStyle w:val="TableContents"/>
              <w:bidi w:val="0"/>
              <w:spacing w:before="0" w:after="283"/>
              <w:jc w:val="left"/>
              <w:rPr/>
            </w:pPr>
            <w:r>
              <w:rPr/>
              <w:t xml:space="preserve">Päällikkö, Yhdysvaltain armeijan materiaalikomento (AMC)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Gustave F. Perna </w:t>
            </w:r>
          </w:p>
        </w:tc>
      </w:tr>
      <w:tr>
        <w:trPr/>
        <w:tc>
          <w:tcPr>
            <w:tcW w:w="5954" w:type="dxa"/>
            <w:tcBorders/>
            <w:vAlign w:val="center"/>
          </w:tcPr>
          <w:p>
            <w:pPr>
              <w:pStyle w:val="TableContents"/>
              <w:bidi w:val="0"/>
              <w:spacing w:before="0" w:after="283"/>
              <w:jc w:val="left"/>
              <w:rPr/>
            </w:pPr>
            <w:r>
              <w:rPr/>
              <w:t xml:space="preserve">Yhdysvaltain Tyynenmeren armeijan (USARPAC) komentava kenraali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Robert B. Brown </w:t>
            </w:r>
          </w:p>
        </w:tc>
      </w:tr>
      <w:tr>
        <w:trPr/>
        <w:tc>
          <w:tcPr>
            <w:tcW w:w="5954" w:type="dxa"/>
            <w:tcBorders/>
            <w:vAlign w:val="center"/>
          </w:tcPr>
          <w:p>
            <w:pPr>
              <w:pStyle w:val="TableContents"/>
              <w:bidi w:val="0"/>
              <w:spacing w:before="0" w:after="283"/>
              <w:jc w:val="left"/>
              <w:rPr/>
            </w:pPr>
            <w:r>
              <w:rPr/>
              <w:t xml:space="preserve">Päällikkö, Yhdysvaltain armeijan koulutus- ja doktriinikomento (TRADOC) </w:t>
            </w:r>
          </w:p>
        </w:tc>
        <w:tc>
          <w:tcPr>
            <w:tcW w:w="703"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Kenraali David G. Perkins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armeijan ylin kenraali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virkapuvussa on tällä hetkellä 41 aktiivista neljän tähden upseeria: </w:t>
      </w:r>
      <w:r>
        <w:rPr>
          <w:color w:val="A9A9A9"/>
        </w:rPr>
        <w:t xml:space="preserve">11 </w:t>
      </w:r>
      <w:r>
        <w:rPr/>
        <w:t xml:space="preserve">armeijassa, 4 merijalkaväessä, 9 laivastossa, 14 ilmavoimissa, 2 rannikkovartiostossa ja 1 kansanterveyslaitoksen palveluksessa.</w:t>
      </w:r>
      <w:r>
        <w:rPr/>
        <w:t xml:space="preserve"> Seitsemästä liittovaltion univormupalvelusta National Oceanic and Atmospheric Administrationin upseerikunta on ainoa, jolla ei ole vakiintunutta neljän tähden virkaa.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neljän tähden kenraalia on Yhdysvaltain armeijassa?</w:t>
      </w:r>
    </w:p>
    <w:p>
      <w:pPr>
        <w:pStyle w:val="TextBody"/>
        <w:bidi w:val="0"/>
        <w:jc w:val="left"/>
        <w:rPr>
          <w:b/>
          <w:u w:val="single"/>
          <w:shd w:val="clear" w:fill="FFFF00"/>
        </w:rPr>
      </w:pPr>
      <w:r>
        <w:rPr>
          <w:b/>
          <w:u w:val="single"/>
          <w:shd w:val="clear" w:fill="FFFF00"/>
        </w:rPr>
        <w:t xml:space="preserve">Asiakirjan numero 43153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AirPort Extreme on Apple Inc:n kotikäyttöön tarkoitettu yhdyskäytävä, jossa yhdistyvät </w:t>
      </w:r>
      <w:r>
        <w:rPr>
          <w:color w:val="A9A9A9"/>
        </w:rPr>
        <w:t xml:space="preserve">reitittimen, verkkokytkimen, langattoman yhteyspisteen ja NAS:n toiminnot sekä monia muita toimintoja, </w:t>
      </w:r>
      <w:r>
        <w:rPr/>
        <w:t xml:space="preserve">ja se on yksi Applen AirPort-tuotteista. Uusin malli, kuudes sukupolvi, tukee vanhempien standardien lisäksi 802.11 ac -verkkoa. Saman järjestelmän versiot, joissa on sisäänrakennettu verkkoon liitettävä kiintolevy, tunnetaan nimellä AirPort Time Capsule.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apple airport extremeä käytetään</w:t>
      </w:r>
    </w:p>
    <w:p>
      <w:pPr>
        <w:pStyle w:val="TextBody"/>
        <w:bidi w:val="0"/>
        <w:jc w:val="left"/>
        <w:rPr>
          <w:b/>
          <w:u w:val="single"/>
          <w:shd w:val="clear" w:fill="FFFF00"/>
        </w:rPr>
      </w:pPr>
      <w:r>
        <w:rPr>
          <w:b/>
          <w:u w:val="single"/>
          <w:shd w:val="clear" w:fill="FFFF00"/>
        </w:rPr>
        <w:t xml:space="preserve">Asiakirjan numero 43154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pääkonttori sijaitsee liittovaltion oikeustalossa Lausannessa, Vaud'n kantonissa. Liittovaltion korkeimman oikeuden (entinen liittovaltion vakuutusoikeus, joka oli organisatorisesti itsenäinen yksikkö liittovaltion korkeimmassa oikeudessa) kaksi sosiaaliturvaosastoa sijaitsevat Luzernissa. Yhdistynyt liittokokous valitsee </w:t>
      </w:r>
      <w:r>
        <w:rPr/>
        <w:t xml:space="preserve">liittovaltion korkeimpaan oikeuteen </w:t>
      </w:r>
      <w:r>
        <w:rPr>
          <w:color w:val="A9A9A9"/>
        </w:rPr>
        <w:t xml:space="preserve">38 </w:t>
      </w:r>
      <w:r>
        <w:rPr/>
        <w:t xml:space="preserve">liittovaltion tuomaria. Tuomioistuimen nykyinen presidentti on Ulrich Meyer.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sveitsin tuomioistuimen tuomareiden lukumäärä on seuraava</w:t>
      </w:r>
    </w:p>
    <w:p>
      <w:pPr>
        <w:pStyle w:val="TextBody"/>
        <w:bidi w:val="0"/>
        <w:jc w:val="left"/>
        <w:rPr>
          <w:b/>
          <w:u w:val="single"/>
          <w:shd w:val="clear" w:fill="FFFF00"/>
        </w:rPr>
      </w:pPr>
      <w:r>
        <w:rPr>
          <w:b/>
          <w:u w:val="single"/>
          <w:shd w:val="clear" w:fill="FFFF00"/>
        </w:rPr>
        <w:t xml:space="preserve">Asiakirjan numero 43155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Bailey on englantilaista alkuperää oleva sukunimi. Bailey on 58. yleisin sukunimi </w:t>
      </w:r>
      <w:r>
        <w:rPr>
          <w:color w:val="A9A9A9"/>
        </w:rPr>
        <w:t xml:space="preserve">Englannissa, ja sitä </w:t>
      </w:r>
      <w:r>
        <w:rPr/>
        <w:t xml:space="preserve">esiintyy eniten Jamaikalla.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Bailey tulee? Mistä sukunimi Bailey tulee?</w:t>
      </w:r>
    </w:p>
    <w:p>
      <w:pPr>
        <w:pStyle w:val="TextBody"/>
        <w:bidi w:val="0"/>
        <w:jc w:val="left"/>
        <w:rPr>
          <w:b/>
          <w:u w:val="single"/>
          <w:shd w:val="clear" w:fill="FFFF00"/>
        </w:rPr>
      </w:pPr>
      <w:r>
        <w:rPr>
          <w:b/>
          <w:u w:val="single"/>
          <w:shd w:val="clear" w:fill="FFFF00"/>
        </w:rPr>
        <w:t xml:space="preserve">Asiakirjan numero 43156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Xiphoid process </w:t>
      </w:r>
      <w:r>
        <w:rPr/>
        <w:t xml:space="preserve">/ ˈzaɪfɔɪd /, tai xiphisternum tai metasternum, on pieni rintalastan alemman (inferiorisen) osan rustoinen uloke (jatke), joka on yleensä luutunut aikuisella ihmisellä. Siitä voidaan käyttää myös nimitystä ensiform process. Sekä kreikankielinen johdos xiphoid että sen latinankielinen vastine ensiform tarkoittavat "miekkamaista".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rintalastan alaosassa olevan pienen rustopalan nimi?</w:t>
      </w:r>
    </w:p>
    <w:p>
      <w:pPr>
        <w:pStyle w:val="TextBody"/>
        <w:bidi w:val="0"/>
        <w:jc w:val="left"/>
        <w:rPr>
          <w:b/>
          <w:u w:val="single"/>
          <w:shd w:val="clear" w:fill="FFFF00"/>
        </w:rPr>
      </w:pPr>
      <w:r>
        <w:rPr>
          <w:b/>
          <w:u w:val="single"/>
          <w:shd w:val="clear" w:fill="FFFF00"/>
        </w:rPr>
        <w:t xml:space="preserve">Asiakirjan numero 43157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Vesivoimaresurssia voidaan arvioida sen käytettävissä olevan </w:t>
      </w:r>
      <w:r>
        <w:rPr>
          <w:color w:val="A9A9A9"/>
        </w:rPr>
        <w:t xml:space="preserve">tehon </w:t>
      </w:r>
      <w:r>
        <w:rPr/>
        <w:t xml:space="preserve">perusteella</w:t>
      </w:r>
      <w:r>
        <w:rPr/>
        <w:t xml:space="preserve">. Teho on hydraulisen vedenkorkeuden ja nestevirtauksen nopeuden funktio. Pinnan korkeus on energia vesipainoyksikköä (tai massayksikköä) kohti. Staattinen vedenpinnan korkeus on verrannollinen korkeuseroon, jonka läpi vesi putoaa. Dynaaminen korkeus liittyy liikkuvan veden nopeuteen. Kukin vesiyksikkö voi tehdä työn, joka on yhtä suuri kuin sen paino kertaa vedenpinnan korkeus.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tarkoittaa vesimuodostuman tai -virran sisältämää energiamäärää.</w:t>
      </w:r>
    </w:p>
    <w:p>
      <w:pPr>
        <w:pStyle w:val="TextBody"/>
        <w:bidi w:val="0"/>
        <w:jc w:val="left"/>
        <w:rPr>
          <w:b/>
          <w:u w:val="single"/>
          <w:shd w:val="clear" w:fill="FFFF00"/>
        </w:rPr>
      </w:pPr>
      <w:r>
        <w:rPr>
          <w:b/>
          <w:u w:val="single"/>
          <w:shd w:val="clear" w:fill="FFFF00"/>
        </w:rPr>
        <w:t xml:space="preserve">Asiakirjan numero 43158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BBNaija 2017:n voittaja on </w:t>
      </w:r>
      <w:r>
        <w:rPr>
          <w:color w:val="A9A9A9"/>
        </w:rPr>
        <w:t xml:space="preserve">Efe, </w:t>
      </w:r>
      <w:r>
        <w:rPr/>
        <w:t xml:space="preserve">joka julkistettiin sunnuntaina 9. huhtikuuta 2017 maafinaalin aikana. Big Brother Naija 2017 on toinen Nigerian versio Big Brother -todellisuusohjelmasta, jonka järjestäjät ovat saaneet alkunsa suositusta Big Brother Afrikasta. Sillä välin Big Brother Naija 2017 -finalistien top 5 -listalla ovat Efe, Bisola, TBoss, Debie-Rise ja Marvis. Muut kämppikset ilman erityistä järjestystä ovat Bally, Bassey, CoColce, Ese, Gifty, Jon, Kemen, Miyonse, Soma, Thin Tall Tony ja Uriel.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Brother Naija viime vuonna</w:t>
      </w:r>
    </w:p>
    <w:p>
      <w:pPr>
        <w:pStyle w:val="TextBody"/>
        <w:bidi w:val="0"/>
        <w:jc w:val="left"/>
        <w:rPr>
          <w:b/>
          <w:u w:val="single"/>
          <w:shd w:val="clear" w:fill="FFFF00"/>
        </w:rPr>
      </w:pPr>
      <w:r>
        <w:rPr>
          <w:b/>
          <w:u w:val="single"/>
          <w:shd w:val="clear" w:fill="FFFF00"/>
        </w:rPr>
        <w:t xml:space="preserve">Asiakirjan numero 43159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1964 Grand National Grand National </w:t>
      </w:r>
    </w:p>
    <w:tbl>
      <w:tblPr>
        <w:tblW w:w="4802" w:type="dxa"/>
        <w:jc w:val="left"/>
        <w:tblInd w:w="0" w:type="dxa"/>
        <w:tblLayout w:type="fixed"/>
        <w:tblCellMar>
          <w:top w:w="28" w:type="dxa"/>
          <w:left w:w="28" w:type="dxa"/>
          <w:bottom w:w="28" w:type="dxa"/>
          <w:right w:w="28" w:type="dxa"/>
        </w:tblCellMar>
      </w:tblPr>
      <w:tblGrid>
        <w:gridCol w:w="1681"/>
        <w:gridCol w:w="3121"/>
      </w:tblGrid>
      <w:tr>
        <w:trPr/>
        <w:tc>
          <w:tcPr>
            <w:tcW w:w="1681" w:type="dxa"/>
            <w:tcBorders/>
            <w:vAlign w:val="center"/>
          </w:tcPr>
          <w:p>
            <w:pPr>
              <w:pStyle w:val="TableHeading"/>
              <w:suppressLineNumbers/>
              <w:bidi w:val="0"/>
              <w:spacing w:before="0" w:after="283"/>
              <w:jc w:val="center"/>
              <w:rPr/>
            </w:pPr>
            <w:r>
              <w:rPr/>
              <w:t xml:space="preserve">Sijainti </w:t>
            </w:r>
          </w:p>
        </w:tc>
        <w:tc>
          <w:tcPr>
            <w:tcW w:w="3121" w:type="dxa"/>
            <w:tcBorders/>
            <w:vAlign w:val="center"/>
          </w:tcPr>
          <w:p>
            <w:pPr>
              <w:pStyle w:val="TableContents"/>
              <w:bidi w:val="0"/>
              <w:spacing w:before="0" w:after="283"/>
              <w:jc w:val="left"/>
              <w:rPr/>
            </w:pPr>
            <w:r>
              <w:rPr/>
              <w:t xml:space="preserve">Aintree Racecourse </w:t>
            </w:r>
          </w:p>
        </w:tc>
      </w:tr>
      <w:tr>
        <w:trPr/>
        <w:tc>
          <w:tcPr>
            <w:tcW w:w="1681" w:type="dxa"/>
            <w:tcBorders/>
            <w:vAlign w:val="center"/>
          </w:tcPr>
          <w:p>
            <w:pPr>
              <w:pStyle w:val="TableHeading"/>
              <w:suppressLineNumbers/>
              <w:bidi w:val="0"/>
              <w:spacing w:before="0" w:after="283"/>
              <w:jc w:val="center"/>
              <w:rPr/>
            </w:pPr>
            <w:r>
              <w:rPr/>
              <w:t xml:space="preserve">Päivämäärä </w:t>
            </w:r>
          </w:p>
        </w:tc>
        <w:tc>
          <w:tcPr>
            <w:tcW w:w="3121" w:type="dxa"/>
            <w:tcBorders/>
            <w:vAlign w:val="center"/>
          </w:tcPr>
          <w:p>
            <w:pPr>
              <w:pStyle w:val="TableContents"/>
              <w:bidi w:val="0"/>
              <w:spacing w:before="0" w:after="283"/>
              <w:jc w:val="left"/>
              <w:rPr/>
            </w:pPr>
            <w:r>
              <w:rPr>
                <w:color w:val="A9A9A9"/>
              </w:rPr>
              <w:t xml:space="preserve">21. maaliskuuta </w:t>
            </w:r>
            <w:r>
              <w:rPr/>
              <w:t xml:space="preserve">1964 </w:t>
            </w:r>
          </w:p>
        </w:tc>
      </w:tr>
      <w:tr>
        <w:trPr/>
        <w:tc>
          <w:tcPr>
            <w:tcW w:w="1681" w:type="dxa"/>
            <w:tcBorders/>
            <w:vAlign w:val="center"/>
          </w:tcPr>
          <w:p>
            <w:pPr>
              <w:pStyle w:val="TableHeading"/>
              <w:suppressLineNumbers/>
              <w:bidi w:val="0"/>
              <w:spacing w:before="0" w:after="283"/>
              <w:jc w:val="center"/>
              <w:rPr/>
            </w:pPr>
            <w:r>
              <w:rPr/>
              <w:t xml:space="preserve">Voittajahevonen </w:t>
            </w:r>
          </w:p>
        </w:tc>
        <w:tc>
          <w:tcPr>
            <w:tcW w:w="3121" w:type="dxa"/>
            <w:tcBorders/>
            <w:vAlign w:val="center"/>
          </w:tcPr>
          <w:p>
            <w:pPr>
              <w:pStyle w:val="TableContents"/>
              <w:bidi w:val="0"/>
              <w:spacing w:before="0" w:after="283"/>
              <w:jc w:val="left"/>
              <w:rPr/>
            </w:pPr>
            <w:r>
              <w:rPr/>
              <w:t xml:space="preserve">Tiimihenki </w:t>
            </w:r>
          </w:p>
        </w:tc>
      </w:tr>
      <w:tr>
        <w:trPr/>
        <w:tc>
          <w:tcPr>
            <w:tcW w:w="1681" w:type="dxa"/>
            <w:tcBorders/>
            <w:vAlign w:val="center"/>
          </w:tcPr>
          <w:p>
            <w:pPr>
              <w:pStyle w:val="TableHeading"/>
              <w:suppressLineNumbers/>
              <w:bidi w:val="0"/>
              <w:spacing w:before="0" w:after="283"/>
              <w:jc w:val="center"/>
              <w:rPr/>
            </w:pPr>
            <w:r>
              <w:rPr/>
              <w:t xml:space="preserve">Jockey </w:t>
            </w:r>
          </w:p>
        </w:tc>
        <w:tc>
          <w:tcPr>
            <w:tcW w:w="3121" w:type="dxa"/>
            <w:tcBorders/>
            <w:vAlign w:val="center"/>
          </w:tcPr>
          <w:p>
            <w:pPr>
              <w:pStyle w:val="TableContents"/>
              <w:bidi w:val="0"/>
              <w:spacing w:before="0" w:after="283"/>
              <w:jc w:val="left"/>
              <w:rPr/>
            </w:pPr>
            <w:r>
              <w:rPr/>
              <w:t xml:space="preserve">Willie Robinson </w:t>
            </w:r>
          </w:p>
        </w:tc>
      </w:tr>
      <w:tr>
        <w:trPr/>
        <w:tc>
          <w:tcPr>
            <w:tcW w:w="1681" w:type="dxa"/>
            <w:tcBorders/>
            <w:vAlign w:val="center"/>
          </w:tcPr>
          <w:p>
            <w:pPr>
              <w:pStyle w:val="TableHeading"/>
              <w:suppressLineNumbers/>
              <w:bidi w:val="0"/>
              <w:spacing w:before="0" w:after="283"/>
              <w:jc w:val="center"/>
              <w:rPr/>
            </w:pPr>
            <w:r>
              <w:rPr/>
              <w:t xml:space="preserve">Kouluttaja </w:t>
            </w:r>
          </w:p>
        </w:tc>
        <w:tc>
          <w:tcPr>
            <w:tcW w:w="3121" w:type="dxa"/>
            <w:tcBorders/>
            <w:vAlign w:val="center"/>
          </w:tcPr>
          <w:p>
            <w:pPr>
              <w:pStyle w:val="TableContents"/>
              <w:bidi w:val="0"/>
              <w:spacing w:before="0" w:after="283"/>
              <w:jc w:val="left"/>
              <w:rPr/>
            </w:pPr>
            <w:r>
              <w:rPr/>
              <w:t xml:space="preserve">Fulke Walwyn </w:t>
            </w:r>
          </w:p>
        </w:tc>
      </w:tr>
      <w:tr>
        <w:trPr/>
        <w:tc>
          <w:tcPr>
            <w:tcW w:w="1681" w:type="dxa"/>
            <w:tcBorders/>
            <w:vAlign w:val="center"/>
          </w:tcPr>
          <w:p>
            <w:pPr>
              <w:pStyle w:val="TableHeading"/>
              <w:suppressLineNumbers/>
              <w:bidi w:val="0"/>
              <w:spacing w:before="0" w:after="283"/>
              <w:jc w:val="center"/>
              <w:rPr/>
            </w:pPr>
            <w:r>
              <w:rPr/>
              <w:t xml:space="preserve">Omistaja </w:t>
            </w:r>
          </w:p>
        </w:tc>
        <w:tc>
          <w:tcPr>
            <w:tcW w:w="3121" w:type="dxa"/>
            <w:tcBorders/>
            <w:vAlign w:val="center"/>
          </w:tcPr>
          <w:p>
            <w:pPr>
              <w:pStyle w:val="TableContents"/>
              <w:bidi w:val="0"/>
              <w:spacing w:before="0" w:after="283"/>
              <w:jc w:val="left"/>
              <w:rPr/>
            </w:pPr>
            <w:r>
              <w:rPr/>
              <w:t xml:space="preserve">John Goodman </w:t>
            </w:r>
          </w:p>
        </w:tc>
      </w:tr>
      <w:tr>
        <w:trPr/>
        <w:tc>
          <w:tcPr>
            <w:tcW w:w="1681" w:type="dxa"/>
            <w:tcBorders/>
            <w:vAlign w:val="center"/>
          </w:tcPr>
          <w:p>
            <w:pPr>
              <w:pStyle w:val="TableHeading"/>
              <w:suppressLineNumbers/>
              <w:bidi w:val="0"/>
              <w:spacing w:before="0" w:after="283"/>
              <w:jc w:val="center"/>
              <w:rPr/>
            </w:pPr>
            <w:r>
              <w:rPr/>
              <w:t xml:space="preserve">Ehdot </w:t>
            </w:r>
          </w:p>
        </w:tc>
        <w:tc>
          <w:tcPr>
            <w:tcW w:w="3121" w:type="dxa"/>
            <w:tcBorders/>
            <w:vAlign w:val="center"/>
          </w:tcPr>
          <w:p>
            <w:pPr>
              <w:pStyle w:val="TableContents"/>
              <w:bidi w:val="0"/>
              <w:spacing w:before="0" w:after="283"/>
              <w:jc w:val="left"/>
              <w:rPr/>
            </w:pPr>
            <w:r>
              <w:rPr/>
              <w:t xml:space="preserve">Hyvästä pehmeään ← 1963 1965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Team Spirit voitti Grand Nationalin</w:t>
      </w:r>
    </w:p>
    <w:p>
      <w:pPr>
        <w:pStyle w:val="TextBody"/>
        <w:bidi w:val="0"/>
        <w:jc w:val="left"/>
        <w:rPr>
          <w:b/>
          <w:u w:val="single"/>
          <w:shd w:val="clear" w:fill="FFFF00"/>
        </w:rPr>
      </w:pPr>
      <w:r>
        <w:rPr>
          <w:b/>
          <w:u w:val="single"/>
          <w:shd w:val="clear" w:fill="FFFF00"/>
        </w:rPr>
        <w:t xml:space="preserve">Asiakirjan numero 43160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1662 Robert Boyle tutki kaasun tilavuuden ja paineen välistä suhdetta vakiolämpötilassa. Hän havaitsi, että tietyn massan kaasun tilavuus on kääntäen verrannollinen sen paineeseen edellyttäen, että lämpötila pysyy vakiona. </w:t>
      </w:r>
      <w:r>
        <w:rPr>
          <w:color w:val="A9A9A9"/>
        </w:rPr>
        <w:t xml:space="preserve">Boylen </w:t>
      </w:r>
      <w:r>
        <w:rPr/>
        <w:t xml:space="preserve">vuonna 1662 julkaistun lain mukaan suljetussa systeemissä olevan ideaalikaasun tietyn massan paineen ja tilavuuden tulo on aina vakio, kun lämpötila on vakio. Se voidaan todentaa kokeellisesti käyttämällä painemittaria ja muuttuvan tilavuuden säiliötä. Se voidaan johtaa myös kaasujen kineettisestä teoriasta: jos säiliön, jonka sisällä on kiinteä määrä molekyylejä, tilavuus pienenee, enemmän molekyylejä osuu säiliön sivujen tietylle pinta-alalle aikayksikköä kohti, mikä aiheuttaa suuremman paineen.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että kaasun tilavuus on kääntäen verrannollinen kaasun paineeseen, tunnetaan nimellä</w:t>
      </w:r>
    </w:p>
    <w:p>
      <w:pPr>
        <w:pStyle w:val="TextBody"/>
        <w:bidi w:val="0"/>
        <w:jc w:val="left"/>
        <w:rPr>
          <w:b/>
          <w:u w:val="single"/>
          <w:shd w:val="clear" w:fill="FFFF00"/>
        </w:rPr>
      </w:pPr>
      <w:r>
        <w:rPr>
          <w:b/>
          <w:u w:val="single"/>
          <w:shd w:val="clear" w:fill="FFFF00"/>
        </w:rPr>
        <w:t xml:space="preserve">Asiakirjan numero 43161</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07"/>
        </w:tabs>
        <w:bidi w:val="0"/>
        <w:spacing w:before="0" w:after="0"/>
        <w:ind w:start="707" w:hanging="283"/>
        <w:jc w:val="left"/>
        <w:rPr/>
      </w:pPr>
      <w:r>
        <w:rPr/>
        <w:t xml:space="preserve">Michael J. Fox näyttelee Stuart Littleä, antropomorfista teinihiirtä, joka on adoptoitu Little-perheen keskimmäiseksi lapseksi. </w:t>
      </w:r>
    </w:p>
    <w:p>
      <w:pPr>
        <w:pStyle w:val="TextBody"/>
        <w:numPr>
          <w:ilvl w:val="0"/>
          <w:numId w:val="170"/>
        </w:numPr>
        <w:tabs>
          <w:tab w:val="clear" w:pos="1134"/>
          <w:tab w:val="left" w:leader="none" w:pos="707"/>
        </w:tabs>
        <w:bidi w:val="0"/>
        <w:spacing w:before="0" w:after="0"/>
        <w:ind w:start="707" w:hanging="283"/>
        <w:jc w:val="left"/>
        <w:rPr/>
      </w:pPr>
      <w:r>
        <w:rPr/>
        <w:t xml:space="preserve">Melanie Griffith Margalona, kanarialintuna, joka ystävystyy Stuartin kanssa. </w:t>
      </w:r>
    </w:p>
    <w:p>
      <w:pPr>
        <w:pStyle w:val="TextBody"/>
        <w:numPr>
          <w:ilvl w:val="0"/>
          <w:numId w:val="170"/>
        </w:numPr>
        <w:tabs>
          <w:tab w:val="clear" w:pos="1134"/>
          <w:tab w:val="left" w:leader="none" w:pos="707"/>
        </w:tabs>
        <w:bidi w:val="0"/>
        <w:spacing w:before="0" w:after="0"/>
        <w:ind w:start="707" w:hanging="283"/>
        <w:jc w:val="left"/>
        <w:rPr/>
      </w:pPr>
      <w:r>
        <w:rPr>
          <w:color w:val="A9A9A9"/>
        </w:rPr>
        <w:t xml:space="preserve">Nathan Lane </w:t>
      </w:r>
      <w:r>
        <w:rPr/>
        <w:t xml:space="preserve">perheen kissana Snowbell. </w:t>
      </w:r>
    </w:p>
    <w:p>
      <w:pPr>
        <w:pStyle w:val="TextBody"/>
        <w:numPr>
          <w:ilvl w:val="0"/>
          <w:numId w:val="170"/>
        </w:numPr>
        <w:tabs>
          <w:tab w:val="clear" w:pos="1134"/>
          <w:tab w:val="left" w:leader="none" w:pos="707"/>
        </w:tabs>
        <w:bidi w:val="0"/>
        <w:spacing w:before="0" w:after="0"/>
        <w:ind w:start="707" w:hanging="283"/>
        <w:jc w:val="left"/>
        <w:rPr/>
      </w:pPr>
      <w:r>
        <w:rPr/>
        <w:t xml:space="preserve">James Woods Haukkana. </w:t>
      </w:r>
    </w:p>
    <w:p>
      <w:pPr>
        <w:pStyle w:val="TextBody"/>
        <w:numPr>
          <w:ilvl w:val="0"/>
          <w:numId w:val="170"/>
        </w:numPr>
        <w:tabs>
          <w:tab w:val="clear" w:pos="1134"/>
          <w:tab w:val="left" w:leader="none" w:pos="707"/>
        </w:tabs>
        <w:bidi w:val="0"/>
        <w:spacing w:before="0" w:after="0"/>
        <w:ind w:start="707" w:hanging="283"/>
        <w:jc w:val="left"/>
        <w:rPr/>
      </w:pPr>
      <w:r>
        <w:rPr/>
        <w:t xml:space="preserve">Geena Davis Eleanor Little, Stuartin ja Georgen äiti. </w:t>
      </w:r>
    </w:p>
    <w:p>
      <w:pPr>
        <w:pStyle w:val="TextBody"/>
        <w:numPr>
          <w:ilvl w:val="0"/>
          <w:numId w:val="170"/>
        </w:numPr>
        <w:tabs>
          <w:tab w:val="clear" w:pos="1134"/>
          <w:tab w:val="left" w:leader="none" w:pos="707"/>
        </w:tabs>
        <w:bidi w:val="0"/>
        <w:spacing w:before="0" w:after="0"/>
        <w:ind w:start="707" w:hanging="283"/>
        <w:jc w:val="left"/>
        <w:rPr/>
      </w:pPr>
      <w:r>
        <w:rPr/>
        <w:t xml:space="preserve">Hugh Laurie Frederick Little, Stuartin ja Georgen isä ja Eleanorin aviomies. </w:t>
      </w:r>
    </w:p>
    <w:p>
      <w:pPr>
        <w:pStyle w:val="TextBody"/>
        <w:numPr>
          <w:ilvl w:val="0"/>
          <w:numId w:val="170"/>
        </w:numPr>
        <w:tabs>
          <w:tab w:val="clear" w:pos="1134"/>
          <w:tab w:val="left" w:leader="none" w:pos="707"/>
        </w:tabs>
        <w:bidi w:val="0"/>
        <w:spacing w:before="0" w:after="0"/>
        <w:ind w:start="707" w:hanging="283"/>
        <w:jc w:val="left"/>
        <w:rPr/>
      </w:pPr>
      <w:r>
        <w:rPr/>
        <w:t xml:space="preserve">Jonathan Lipnicki George Little, Stuartin isoveli. </w:t>
      </w:r>
    </w:p>
    <w:p>
      <w:pPr>
        <w:pStyle w:val="TextBody"/>
        <w:numPr>
          <w:ilvl w:val="0"/>
          <w:numId w:val="170"/>
        </w:numPr>
        <w:tabs>
          <w:tab w:val="clear" w:pos="1134"/>
          <w:tab w:val="left" w:leader="none" w:pos="707"/>
        </w:tabs>
        <w:bidi w:val="0"/>
        <w:spacing w:before="0" w:after="0"/>
        <w:ind w:start="707" w:hanging="283"/>
        <w:jc w:val="left"/>
        <w:rPr/>
      </w:pPr>
      <w:r>
        <w:rPr>
          <w:color w:val="DCDCDC"/>
        </w:rPr>
        <w:t xml:space="preserve">Steve Zahn </w:t>
      </w:r>
      <w:r>
        <w:rPr/>
        <w:t xml:space="preserve">esittää Montya, kujakissaa, joka on Snowbellin ystävä. </w:t>
      </w:r>
    </w:p>
    <w:p>
      <w:pPr>
        <w:pStyle w:val="TextBody"/>
        <w:numPr>
          <w:ilvl w:val="0"/>
          <w:numId w:val="170"/>
        </w:numPr>
        <w:tabs>
          <w:tab w:val="clear" w:pos="1134"/>
          <w:tab w:val="left" w:leader="none" w:pos="707"/>
        </w:tabs>
        <w:bidi w:val="0"/>
        <w:spacing w:before="0" w:after="0"/>
        <w:ind w:start="707" w:hanging="283"/>
        <w:jc w:val="left"/>
        <w:rPr/>
      </w:pPr>
      <w:r>
        <w:rPr/>
        <w:t xml:space="preserve">Anna ja Ashley Hoelck Martha Little, Georgen ja Stuartin pikkusisko. </w:t>
      </w:r>
    </w:p>
    <w:p>
      <w:pPr>
        <w:pStyle w:val="TextBody"/>
        <w:numPr>
          <w:ilvl w:val="0"/>
          <w:numId w:val="170"/>
        </w:numPr>
        <w:tabs>
          <w:tab w:val="clear" w:pos="1134"/>
          <w:tab w:val="left" w:leader="none" w:pos="707"/>
        </w:tabs>
        <w:bidi w:val="0"/>
        <w:spacing w:before="0" w:after="0"/>
        <w:ind w:start="707" w:hanging="283"/>
        <w:jc w:val="left"/>
        <w:rPr/>
      </w:pPr>
      <w:r>
        <w:rPr/>
        <w:t xml:space="preserve">Marc John Jefferies Will Powellina, Georgen ystävänä ja luokkatoverina. </w:t>
      </w:r>
    </w:p>
    <w:p>
      <w:pPr>
        <w:pStyle w:val="TextBody"/>
        <w:numPr>
          <w:ilvl w:val="0"/>
          <w:numId w:val="170"/>
        </w:numPr>
        <w:tabs>
          <w:tab w:val="clear" w:pos="1134"/>
          <w:tab w:val="left" w:leader="none" w:pos="707"/>
        </w:tabs>
        <w:bidi w:val="0"/>
        <w:spacing w:before="0" w:after="0"/>
        <w:ind w:start="707" w:hanging="283"/>
        <w:jc w:val="left"/>
        <w:rPr/>
      </w:pPr>
      <w:r>
        <w:rPr/>
        <w:t xml:space="preserve">Jim Doughan Stuartin ja Georgen jalkapallovalmentajana. </w:t>
      </w:r>
    </w:p>
    <w:p>
      <w:pPr>
        <w:pStyle w:val="TextBody"/>
        <w:numPr>
          <w:ilvl w:val="0"/>
          <w:numId w:val="170"/>
        </w:numPr>
        <w:tabs>
          <w:tab w:val="clear" w:pos="1134"/>
          <w:tab w:val="left" w:leader="none" w:pos="707"/>
        </w:tabs>
        <w:bidi w:val="0"/>
        <w:spacing w:before="0" w:after="0"/>
        <w:ind w:start="707" w:hanging="283"/>
        <w:jc w:val="left"/>
        <w:rPr/>
      </w:pPr>
      <w:r>
        <w:rPr/>
        <w:t xml:space="preserve">Brad Garrett näyttelee Robia, putkimiestä, joka soitti löytääkseen Eleanorin sormuksen keittiön lavuaarin putkista. </w:t>
      </w:r>
    </w:p>
    <w:p>
      <w:pPr>
        <w:pStyle w:val="TextBody"/>
        <w:numPr>
          <w:ilvl w:val="0"/>
          <w:numId w:val="170"/>
        </w:numPr>
        <w:tabs>
          <w:tab w:val="clear" w:pos="1134"/>
          <w:tab w:val="left" w:leader="none" w:pos="707"/>
        </w:tabs>
        <w:bidi w:val="0"/>
        <w:ind w:start="707" w:hanging="283"/>
        <w:jc w:val="left"/>
        <w:rPr/>
      </w:pPr>
      <w:r>
        <w:rPr/>
        <w:t xml:space="preserve">Amelia Marshall Rita Powellina, Willin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kissaa Stuart Little 2:ssa?</w:t>
      </w:r>
    </w:p>
    <w:p>
      <w:pPr>
        <w:pStyle w:val="TextBody"/>
        <w:bidi w:val="0"/>
        <w:jc w:val="left"/>
        <w:rPr>
          <w:b/>
          <w:u w:val="single"/>
          <w:shd w:val="clear" w:fill="FFFF00"/>
        </w:rPr>
      </w:pPr>
      <w:r>
        <w:rPr>
          <w:b/>
          <w:u w:val="single"/>
          <w:shd w:val="clear" w:fill="FFFF00"/>
        </w:rPr>
        <w:t xml:space="preserve">Asiakirjan numero 43162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tiedusteluyhteisö pitää </w:t>
      </w:r>
      <w:r>
        <w:rPr>
          <w:color w:val="A9A9A9"/>
        </w:rPr>
        <w:t xml:space="preserve">Sinaloa-kartellia </w:t>
      </w:r>
      <w:r>
        <w:rPr/>
        <w:t xml:space="preserve">"maailman voimakkaimpana huumekauppaorganisaationa", ja vuonna 2011 Los Angeles Times kutsui sitä "Meksikon voimakkaimmaksi järjestäytyneeksi rikollisryhmäksi".</w:t>
      </w:r>
      <w:r>
        <w:rPr/>
        <w:t xml:space="preserve"> Sinaloa-kartelliin liitetään nimitys "kultainen kolmio", joka viittaa Sinaloan, Durangon ja Chihuahuan osavaltioihin. Alue on merkittävä meksikolainen oopiumin ja marihuanan tuottaja. Yhdysvaltain oikeusministeriön mukaan Sinaloa-kartelli on vastuussa lähes 200 tonnin kokaiinin ja suurten heroiinimäärien tuonnista Yhdysvaltoihin ja jakelusta vuosina 1990-2008. Kansallisen huumetiedustelukeskuksen mukaan Sinaloa-kartelli harjoittaa Yhdysvalloissa pääasiassa kokaiinin, heroiinin, metamfetamiinin, marihuanan ja MDMA:n jakelua. Se on suurin laittoman fentanyylin toimittaja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vaikutusvaltaisin kartelli?</w:t>
      </w:r>
    </w:p>
    <w:p>
      <w:pPr>
        <w:pStyle w:val="TextBody"/>
        <w:bidi w:val="0"/>
        <w:jc w:val="left"/>
        <w:rPr>
          <w:b/>
          <w:u w:val="single"/>
          <w:shd w:val="clear" w:fill="FFFF00"/>
        </w:rPr>
      </w:pPr>
      <w:r>
        <w:rPr>
          <w:b/>
          <w:u w:val="single"/>
          <w:shd w:val="clear" w:fill="FFFF00"/>
        </w:rPr>
        <w:t xml:space="preserve">Asiakirjan numero 43163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Itsearvioinnit ovat vakaa persoonallisuuspiirre, joka käsittää yksilön alitajuiset, perustavanlaatuiset arviot itsestään, omista kyvyistään ja omasta hallinnastaan. Ihmiset, joilla on korkeat ydin-itsearvioinnit, ajattelevat itsestään myönteisesti ja luottavat omiin kykyihinsä. Sitä vastoin ihmiset, joilla on matala ydin-itsearviointi, arvioivat itseään kielteisesti ja heiltä puuttuu itseluottamusta. Judge, Locke ja Durham (1997) tutkivat ensimmäisen kerran ydin-itsearvioiden käsitettä, ja siihen sisältyy neljä persoonallisuusulottuvuutta: </w:t>
      </w:r>
      <w:r>
        <w:rPr>
          <w:color w:val="A9A9A9"/>
        </w:rPr>
        <w:t xml:space="preserve">kontrollin sijainti</w:t>
      </w:r>
      <w:r>
        <w:rPr/>
        <w:t xml:space="preserve">, neuroottisuus, yleistynyt itsetehokkuus ja itsetunto. Ominaisuus kehittyi työtyytyväisyyden dispositionaalisena ennustajana, mutta se on laajentunut ennustamaan monia muita tuloksia. Keskeiset itsearvioinnit ovat erityisen tärkeitä, koska ne edustavat persoonallisuuspiirrettä, joka pysyy johdonmukaisena ajan myötä. Lisäksi tapa, jolla ihmiset arvioivat itseään käyttämällä keskeisiä itsearviointeja, pystyy ennustamaan myönteisiä työtuloksia, erityisesti työtyytyväisyyttä ja työsuoritusta. Nämä suhteet ovat innoittaneet yhä enemmän tutkimaan keskeisiä itsearviointeja, ja ne antavat arvokkaita viitteitä siitä, miten tärkeä tämä ominaisuus voi olla organisaatioille.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keskeisen itsearvioinnin neljästä osatekijästä on seuraava.</w:t>
      </w:r>
    </w:p>
    <w:p>
      <w:pPr>
        <w:pStyle w:val="TextBody"/>
        <w:bidi w:val="0"/>
        <w:jc w:val="left"/>
        <w:rPr>
          <w:b/>
          <w:u w:val="single"/>
          <w:shd w:val="clear" w:fill="FFFF00"/>
        </w:rPr>
      </w:pPr>
      <w:r>
        <w:rPr>
          <w:b/>
          <w:u w:val="single"/>
          <w:shd w:val="clear" w:fill="FFFF00"/>
        </w:rPr>
        <w:t xml:space="preserve">Asiakirjan numero 43164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"Bonnie Charlie", joka tunnetaan yleisesti myös nimellä "Will ye no come back again?", on </w:t>
      </w:r>
      <w:r>
        <w:rPr>
          <w:color w:val="A9A9A9"/>
        </w:rPr>
        <w:t xml:space="preserve">Carolina Oliphantin (Lady Nairne</w:t>
      </w:r>
      <w:r>
        <w:rPr/>
        <w:t xml:space="preserve">) skotlantilainen runo, joka on </w:t>
      </w:r>
      <w:r>
        <w:rPr/>
        <w:t xml:space="preserve">sävelletty perinteiseen skotlantilaiseen kansansävelmään. Kuten useissa hänen runoissaan (hän oli tunnettu ``jakobiittilaulujen herttaisista jäljitelmistä''), sen aiheena on vuoden 1745 jakobiittikapinan jälkiseuraukset, jotka päättyivät Cullodenin taisteluun. Laulu on kirjoitettu paljon sen jälkeen, kun se on muistettu, eikä se ole aito jakobiittilaulu, kuten monet muutkin laulut, jotka "sävellettiin 1700-luvun lopulla ja 1800-luvulla, mutta ... esitettiin jakobiittikapinan aikalaisina".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 tule takaisin</w:t>
      </w:r>
    </w:p>
    <w:p>
      <w:pPr>
        <w:pStyle w:val="TextBody"/>
        <w:bidi w:val="0"/>
        <w:jc w:val="left"/>
        <w:rPr>
          <w:b/>
          <w:u w:val="single"/>
          <w:shd w:val="clear" w:fill="FFFF00"/>
        </w:rPr>
      </w:pPr>
      <w:r>
        <w:rPr>
          <w:b/>
          <w:u w:val="single"/>
          <w:shd w:val="clear" w:fill="FFFF00"/>
        </w:rPr>
        <w:t xml:space="preserve">Asiakirjan numero 43165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Safeties ovat amerikkalaisen jalkapallon harvinaisin maalintekotapa, mutta ne eivät ole harvinaisia - vuodesta 1932 lähtien </w:t>
      </w:r>
      <w:r>
        <w:rPr>
          <w:color w:val="A9A9A9"/>
        </w:rPr>
        <w:t xml:space="preserve">National Football Leaguessa (NFL) </w:t>
      </w:r>
      <w:r>
        <w:rPr/>
        <w:t xml:space="preserve">on tehty safety </w:t>
      </w:r>
      <w:r>
        <w:rPr>
          <w:color w:val="A9A9A9"/>
        </w:rPr>
        <w:t xml:space="preserve">kerran 14,31 ottelussa, eli noin kerran viikossa nykyisten aikataulusääntöjen mukaan</w:t>
      </w:r>
      <w:r>
        <w:rPr/>
        <w:t xml:space="preserve">. Lokakuun 21. päivänä 1973 Fred Dryeristä, joka pelasi Los Angeles Ramsin joukkueessa Green Bay Packersia vastaan, tuli NFL:n historian ainoa pelaaja, joka on tehnyt kaksi safetia yhdessä ottelussa. Paljon harvinaisempi tapaus on yhden pisteen safety, jonka hyökkäys voi tehdä lisäpisteen tai kahden pisteen vaihtoyrityksen yhteydessä; näitä on esiintynyt NCAA:n I divisioonan jalkapallossa ainakin kahdesti vuodesta 1996 lähtien, viimeksi vuoden 2013 Fiesta Bowlissa. NFL:ssä ei ole tapahtunut yhtään konversiosafettia sitten vuoden 1940. Puolustuksen tekemä conversion safety on myös mahdollinen, vaikkakin erittäin epätodennäköinen; vaikka sitä ei ole koskaan tapahtunut, se on ainoa mahdollinen tapa, jolla joukkue voi jäädä yhteen pisteeseen amerikkalaisen jalkapallon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todennäköisyys safetyn saamiseen nfl-ottelussa</w:t>
      </w:r>
    </w:p>
    <w:p>
      <w:pPr>
        <w:pStyle w:val="TextBody"/>
        <w:bidi w:val="0"/>
        <w:jc w:val="left"/>
        <w:rPr>
          <w:b/>
          <w:u w:val="single"/>
          <w:shd w:val="clear" w:fill="FFFF00"/>
        </w:rPr>
      </w:pPr>
      <w:r>
        <w:rPr>
          <w:b/>
          <w:u w:val="single"/>
          <w:shd w:val="clear" w:fill="FFFF00"/>
        </w:rPr>
        <w:t xml:space="preserve">Asiakirjan numero 43166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 Hampton Callaway </w:t>
      </w:r>
      <w:r>
        <w:rPr/>
        <w:t xml:space="preserve">(s. 30. toukokuuta 1958) on jazzlaulaja, lauluntekijä ja näyttelijä. Hän kirjoitti ja lauloi tunnussävelmän televisiosarjaan The Nanny.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lastenhoitajan tunnussävelmän -</w:t>
      </w:r>
    </w:p>
    <w:p>
      <w:pPr>
        <w:pStyle w:val="TextBody"/>
        <w:bidi w:val="0"/>
        <w:jc w:val="left"/>
        <w:rPr>
          <w:b/>
          <w:u w:val="single"/>
          <w:shd w:val="clear" w:fill="FFFF00"/>
        </w:rPr>
      </w:pPr>
      <w:r>
        <w:rPr>
          <w:b/>
          <w:u w:val="single"/>
          <w:shd w:val="clear" w:fill="FFFF00"/>
        </w:rPr>
        <w:t xml:space="preserve">Asiakirjan numero 43167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Lin-Manuel Mirandan ja Tom Kittin </w:t>
      </w:r>
      <w:r>
        <w:rPr/>
        <w:t xml:space="preserve">kirjoittaman Emmy-palkitun avajaisnumeron </w:t>
      </w:r>
      <w:r>
        <w:rPr/>
        <w:t xml:space="preserve">pääosassa oli Neil Patrick Harris, ja siinä "esiintyi aloittelevia cheerleadereita, kontortionisteja, sirkuttavia newseja, Mike Tyson ja, Broadway-kaudella, joka on tunnettu lasten määrästä esityksissään, tarpeeksi pieniä esiintyjiä täyttääkseen, kuten Harris osuvasti sanoi, Chuck-E-Cheese -juustolan. Seremonian aikana kolme Broadwayn esiintyjää, Andrew Rannells, Megan Hilty ja Laura Benanti, joiden tv-ohjelmat on peruttu, lauloivat Harrisin kanssa koomisen "epäonnistuneen tv-uran" medleyn. Sanat oli kirjoittanut Michael John LaChiusa ja ne perustuvat useisiin tuttuihin Broadway-melodioihin, kuten ``America'', ``What I Did For Love'' ja ``The Ladies Who Lunch''.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avausnumeron vuoden 2013 Tony Awards -gaalaan...</w:t>
      </w:r>
    </w:p>
    <w:p>
      <w:pPr>
        <w:pStyle w:val="TextBody"/>
        <w:bidi w:val="0"/>
        <w:jc w:val="left"/>
        <w:rPr>
          <w:b/>
          <w:u w:val="single"/>
          <w:shd w:val="clear" w:fill="FFFF00"/>
        </w:rPr>
      </w:pPr>
      <w:r>
        <w:rPr>
          <w:b/>
          <w:u w:val="single"/>
          <w:shd w:val="clear" w:fill="FFFF00"/>
        </w:rPr>
        <w:t xml:space="preserve">Asiakirjan numero 43168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Boeing 747-100 oli Trans World Airlinesin (TWA) kone (N93106). Sen valmistusnumero oli 19672, ja se oli kahdeskymmeneskahdeksas rakennettu 747. Boeing toimitti 747:n TWA:lle 3. huhtikuuta 1970, ja sen hinta oli noin </w:t>
      </w:r>
      <w:r>
        <w:rPr>
          <w:color w:val="A9A9A9"/>
        </w:rPr>
        <w:t xml:space="preserve">25 000 000 dollaria</w:t>
      </w:r>
      <w:r>
        <w:rPr/>
        <w:t xml:space="preserve">. Se lensi TWA:n palveluksessa vuoteen 1992 asti, jolloin se siirrettiin eläkkeelle vanhaan El Miragen lentotukikohtaan, ennen kuin Tower Air osti sen 30 000 dollarin romuarvosta.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siipitalon rakentaminen maksoi?</w:t>
      </w:r>
    </w:p>
    <w:p>
      <w:pPr>
        <w:pStyle w:val="TextBody"/>
        <w:bidi w:val="0"/>
        <w:jc w:val="left"/>
        <w:rPr>
          <w:b/>
          <w:u w:val="single"/>
          <w:shd w:val="clear" w:fill="FFFF00"/>
        </w:rPr>
      </w:pPr>
      <w:r>
        <w:rPr>
          <w:b/>
          <w:u w:val="single"/>
          <w:shd w:val="clear" w:fill="FFFF00"/>
        </w:rPr>
        <w:t xml:space="preserve">Asiakirjan numero 43169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Kamtšatkan niemimaa, Komentajasaaret ja Karaginskin saari muodostavat </w:t>
      </w:r>
      <w:r>
        <w:rPr>
          <w:color w:val="A9A9A9"/>
        </w:rPr>
        <w:t xml:space="preserve">Venäjän federaatioon</w:t>
      </w:r>
      <w:r>
        <w:rPr/>
        <w:t xml:space="preserve"> kuuluvan Kamtšatkan alueen</w:t>
      </w:r>
      <w:r>
        <w:rPr/>
        <w:t xml:space="preserve">. Valtaosa 322 079 asukkaasta on etnisiä venäläisiä, mutta alueella asuu myös noin 13 000 korjakkia (2014). Yli puolet väestöstä asuu Petropavlovsk-Kamtšatskissa (179 526 ihmistä vuonna 2010) ja läheisessä Jelizovossa (38 980).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Kamtshatkan niemimaa on pinnanmuodostus minkä maan alueella?</w:t>
      </w:r>
    </w:p>
    <w:p>
      <w:pPr>
        <w:pStyle w:val="TextBody"/>
        <w:bidi w:val="0"/>
        <w:jc w:val="left"/>
        <w:rPr>
          <w:b/>
          <w:u w:val="single"/>
          <w:shd w:val="clear" w:fill="FFFF00"/>
        </w:rPr>
      </w:pPr>
      <w:r>
        <w:rPr>
          <w:b/>
          <w:u w:val="single"/>
          <w:shd w:val="clear" w:fill="FFFF00"/>
        </w:rPr>
        <w:t xml:space="preserve">Asiakirjan numero 43170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Remember You" on </w:t>
      </w:r>
      <w:r>
        <w:rPr>
          <w:color w:val="A9A9A9"/>
        </w:rPr>
        <w:t xml:space="preserve">Kui Leen </w:t>
      </w:r>
      <w:r>
        <w:rPr/>
        <w:t xml:space="preserve">vuonna 1964 </w:t>
      </w:r>
      <w:r>
        <w:rPr/>
        <w:t xml:space="preserve">säveltämä kappale.</w:t>
      </w:r>
      <w:r>
        <w:rPr/>
        <w:t xml:space="preserve"> Monet artistit, kuten Elvis Presley (1966), Andy Williams, Tony Bennett, Herb Alpert ja Roger Williams, coveroivat sitä, ja Tommy Sands esitti sen myös vuoden 1968 Hawaii Five-O -jaksossa ``No Blue Skies''. Ehkä tunnetuimman version teki hänen ystävänsä Don Ho, joka oli laulajaksi pyrkivä Honey's Nightclubissa, jossa Lee työskenteli ovimiehenä ja jonka omisti Don Ho:n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I'll remember you</w:t>
      </w:r>
    </w:p>
    <w:p>
      <w:pPr>
        <w:pStyle w:val="TextBody"/>
        <w:bidi w:val="0"/>
        <w:jc w:val="left"/>
        <w:rPr>
          <w:b/>
          <w:u w:val="single"/>
          <w:shd w:val="clear" w:fill="FFFF00"/>
        </w:rPr>
      </w:pPr>
      <w:r>
        <w:rPr>
          <w:b/>
          <w:u w:val="single"/>
          <w:shd w:val="clear" w:fill="FFFF00"/>
        </w:rPr>
        <w:t xml:space="preserve">Asiakirjan numero 43171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Could See Me Now'' on </w:t>
      </w:r>
      <w:r>
        <w:rPr>
          <w:color w:val="A9A9A9"/>
        </w:rPr>
        <w:t xml:space="preserve">Tadd Dameronin säveltämä </w:t>
      </w:r>
      <w:r>
        <w:rPr/>
        <w:t xml:space="preserve">jazzstandardi vuodelta 1946</w:t>
      </w:r>
      <w:r>
        <w:rPr/>
        <w:t xml:space="preserve">. Hän kirjoitti sen erityisesti laulaja Sarah Vaughanille, joka oli hänen vakituinen yhteistyökumppaninsa. </w:t>
      </w:r>
      <w:r>
        <w:rPr>
          <w:color w:val="DCDCDC"/>
        </w:rPr>
        <w:t xml:space="preserve">Sanat kirjoitti Carl Sigman</w:t>
      </w:r>
      <w:r>
        <w:rPr/>
        <w:t xml:space="preserve">, ja siitä tuli yksi hänen tunnuslauluistaan, joka otettiin Grammy Hall of Fameen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Jos voisit nähdä minut nyt</w:t>
      </w:r>
    </w:p>
    <w:p>
      <w:pPr>
        <w:pStyle w:val="TextBody"/>
        <w:bidi w:val="0"/>
        <w:jc w:val="left"/>
        <w:rPr>
          <w:b/>
          <w:u w:val="single"/>
          <w:shd w:val="clear" w:fill="FFFF00"/>
        </w:rPr>
      </w:pPr>
      <w:r>
        <w:rPr>
          <w:b/>
          <w:u w:val="single"/>
          <w:shd w:val="clear" w:fill="FFFF00"/>
        </w:rPr>
        <w:t xml:space="preserve">Asiakirjan numero 43172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6"/>
        <w:gridCol w:w="829"/>
        <w:gridCol w:w="1873"/>
        <w:gridCol w:w="1679"/>
        <w:gridCol w:w="3127"/>
        <w:gridCol w:w="591"/>
      </w:tblGrid>
      <w:tr>
        <w:trPr/>
        <w:tc>
          <w:tcPr>
            <w:tcW w:w="2106" w:type="dxa"/>
            <w:tcBorders/>
            <w:vAlign w:val="center"/>
          </w:tcPr>
          <w:p>
            <w:pPr>
              <w:pStyle w:val="TableHeading"/>
              <w:suppressLineNumbers/>
              <w:bidi w:val="0"/>
              <w:spacing w:before="0" w:after="283"/>
              <w:jc w:val="center"/>
              <w:rPr/>
            </w:pPr>
            <w:r>
              <w:rPr/>
              <w:t xml:space="preserve">Otsikko </w:t>
            </w:r>
          </w:p>
        </w:tc>
        <w:tc>
          <w:tcPr>
            <w:tcW w:w="829" w:type="dxa"/>
            <w:tcBorders/>
            <w:vAlign w:val="center"/>
          </w:tcPr>
          <w:p>
            <w:pPr>
              <w:pStyle w:val="TableHeading"/>
              <w:suppressLineNumbers/>
              <w:bidi w:val="0"/>
              <w:spacing w:before="0" w:after="283"/>
              <w:jc w:val="center"/>
              <w:rPr/>
            </w:pPr>
            <w:r>
              <w:rPr/>
              <w:t xml:space="preserve">Vuosi </w:t>
            </w:r>
          </w:p>
        </w:tc>
        <w:tc>
          <w:tcPr>
            <w:tcW w:w="1873" w:type="dxa"/>
            <w:tcBorders/>
            <w:vAlign w:val="center"/>
          </w:tcPr>
          <w:p>
            <w:pPr>
              <w:pStyle w:val="TableHeading"/>
              <w:suppressLineNumbers/>
              <w:bidi w:val="0"/>
              <w:spacing w:before="0" w:after="283"/>
              <w:jc w:val="center"/>
              <w:rPr/>
            </w:pPr>
            <w:r>
              <w:rPr/>
              <w:t xml:space="preserve">Rooli </w:t>
            </w:r>
          </w:p>
        </w:tc>
        <w:tc>
          <w:tcPr>
            <w:tcW w:w="1679" w:type="dxa"/>
            <w:tcBorders/>
            <w:vAlign w:val="center"/>
          </w:tcPr>
          <w:p>
            <w:pPr>
              <w:pStyle w:val="TableHeading"/>
              <w:suppressLineNumbers/>
              <w:bidi w:val="0"/>
              <w:spacing w:before="0" w:after="283"/>
              <w:jc w:val="center"/>
              <w:rPr/>
            </w:pPr>
            <w:r>
              <w:rPr/>
              <w:t xml:space="preserve">Verkko </w:t>
            </w:r>
          </w:p>
        </w:tc>
        <w:tc>
          <w:tcPr>
            <w:tcW w:w="3127" w:type="dxa"/>
            <w:tcBorders/>
            <w:vAlign w:val="center"/>
          </w:tcPr>
          <w:p>
            <w:pPr>
              <w:pStyle w:val="TableHeading"/>
              <w:suppressLineNumbers/>
              <w:bidi w:val="0"/>
              <w:spacing w:before="0" w:after="283"/>
              <w:jc w:val="center"/>
              <w:rPr/>
            </w:pPr>
            <w:r>
              <w:rPr/>
              <w:t xml:space="preserve">Huomautukset </w:t>
            </w:r>
          </w:p>
        </w:tc>
        <w:tc>
          <w:tcPr>
            <w:tcW w:w="591" w:type="dxa"/>
            <w:tcBorders/>
            <w:vAlign w:val="center"/>
          </w:tcPr>
          <w:p>
            <w:pPr>
              <w:pStyle w:val="TableHeading"/>
              <w:suppressLineNumbers/>
              <w:bidi w:val="0"/>
              <w:spacing w:before="0" w:after="283"/>
              <w:jc w:val="center"/>
              <w:rPr/>
            </w:pPr>
            <w:r>
              <w:rPr/>
              <w:t xml:space="preserve">Ref. </w:t>
            </w:r>
          </w:p>
        </w:tc>
      </w:tr>
      <w:tr>
        <w:trPr/>
        <w:tc>
          <w:tcPr>
            <w:tcW w:w="2106" w:type="dxa"/>
            <w:tcBorders/>
            <w:vAlign w:val="center"/>
          </w:tcPr>
          <w:p>
            <w:pPr>
              <w:pStyle w:val="TableHeading"/>
              <w:suppressLineNumbers/>
              <w:bidi w:val="0"/>
              <w:spacing w:before="0" w:after="283"/>
              <w:jc w:val="center"/>
              <w:rPr/>
            </w:pPr>
            <w:r>
              <w:rPr/>
              <w:t xml:space="preserve">Jeffersonit </w:t>
            </w:r>
          </w:p>
        </w:tc>
        <w:tc>
          <w:tcPr>
            <w:tcW w:w="829" w:type="dxa"/>
            <w:tcBorders/>
            <w:vAlign w:val="center"/>
          </w:tcPr>
          <w:p>
            <w:pPr>
              <w:pStyle w:val="TableContents"/>
              <w:bidi w:val="0"/>
              <w:spacing w:before="0" w:after="283"/>
              <w:jc w:val="left"/>
              <w:rPr/>
            </w:pPr>
            <w:r>
              <w:rPr/>
              <w:t xml:space="preserve">1985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CBS </w:t>
            </w:r>
          </w:p>
        </w:tc>
        <w:tc>
          <w:tcPr>
            <w:tcW w:w="3127" w:type="dxa"/>
            <w:tcBorders/>
            <w:vAlign w:val="center"/>
          </w:tcPr>
          <w:p>
            <w:pPr>
              <w:pStyle w:val="TableContents"/>
              <w:bidi w:val="0"/>
              <w:spacing w:before="0" w:after="283"/>
              <w:jc w:val="left"/>
              <w:rPr/>
            </w:pPr>
            <w:r>
              <w:rPr/>
              <w:t xml:space="preserve">Jakso nimeltään ``Sinä et koskaan rikastu''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Bel-Airin tuore prinssi </w:t>
            </w:r>
          </w:p>
        </w:tc>
        <w:tc>
          <w:tcPr>
            <w:tcW w:w="829" w:type="dxa"/>
            <w:tcBorders/>
            <w:vAlign w:val="center"/>
          </w:tcPr>
          <w:p>
            <w:pPr>
              <w:pStyle w:val="TableContents"/>
              <w:bidi w:val="0"/>
              <w:spacing w:before="0" w:after="283"/>
              <w:jc w:val="left"/>
              <w:rPr/>
            </w:pPr>
            <w:r>
              <w:rPr/>
              <w:t xml:space="preserve">1994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NBC </w:t>
            </w:r>
          </w:p>
        </w:tc>
        <w:tc>
          <w:tcPr>
            <w:tcW w:w="3127" w:type="dxa"/>
            <w:tcBorders/>
            <w:vAlign w:val="center"/>
          </w:tcPr>
          <w:p>
            <w:pPr>
              <w:pStyle w:val="TableContents"/>
              <w:bidi w:val="0"/>
              <w:spacing w:before="0" w:after="283"/>
              <w:jc w:val="left"/>
              <w:rPr/>
            </w:pPr>
            <w:r>
              <w:rPr/>
              <w:t xml:space="preserve">Jakso otsikolla ``Omistajan myytävänä''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Nanny </w:t>
            </w:r>
          </w:p>
        </w:tc>
        <w:tc>
          <w:tcPr>
            <w:tcW w:w="829" w:type="dxa"/>
            <w:tcBorders/>
            <w:vAlign w:val="center"/>
          </w:tcPr>
          <w:p>
            <w:pPr>
              <w:pStyle w:val="TableContents"/>
              <w:bidi w:val="0"/>
              <w:spacing w:before="0" w:after="283"/>
              <w:jc w:val="left"/>
              <w:rPr>
                <w:sz w:val="4"/>
                <w:szCs w:val="4"/>
              </w:rPr>
            </w:pPr>
            <w:r>
              <w:rPr>
                <w:sz w:val="4"/>
                <w:szCs w:val="4"/>
              </w:rPr>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CBS </w:t>
            </w:r>
          </w:p>
        </w:tc>
        <w:tc>
          <w:tcPr>
            <w:tcW w:w="3127" w:type="dxa"/>
            <w:tcBorders/>
            <w:vAlign w:val="center"/>
          </w:tcPr>
          <w:p>
            <w:pPr>
              <w:pStyle w:val="TableContents"/>
              <w:bidi w:val="0"/>
              <w:spacing w:before="0" w:after="283"/>
              <w:jc w:val="left"/>
              <w:rPr/>
            </w:pPr>
            <w:r>
              <w:rPr/>
              <w:t xml:space="preserve">Jakso nimeltään ``The Rosie Show''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Yhtäkkiä Susan </w:t>
            </w:r>
          </w:p>
        </w:tc>
        <w:tc>
          <w:tcPr>
            <w:tcW w:w="829" w:type="dxa"/>
            <w:tcBorders/>
            <w:vAlign w:val="center"/>
          </w:tcPr>
          <w:p>
            <w:pPr>
              <w:pStyle w:val="TableContents"/>
              <w:bidi w:val="0"/>
              <w:spacing w:before="0" w:after="283"/>
              <w:jc w:val="left"/>
              <w:rPr/>
            </w:pPr>
            <w:r>
              <w:rPr/>
              <w:t xml:space="preserve">1997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NBC </w:t>
            </w:r>
          </w:p>
        </w:tc>
        <w:tc>
          <w:tcPr>
            <w:tcW w:w="3127" w:type="dxa"/>
            <w:tcBorders/>
            <w:vAlign w:val="center"/>
          </w:tcPr>
          <w:p>
            <w:pPr>
              <w:pStyle w:val="TableContents"/>
              <w:bidi w:val="0"/>
              <w:spacing w:before="0" w:after="283"/>
              <w:jc w:val="left"/>
              <w:rPr/>
            </w:pPr>
            <w:r>
              <w:rPr/>
              <w:t xml:space="preserve">Jakso nimeltään ``I'll See That and Raise You Susan'' -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Drew Carey Show </w:t>
            </w:r>
          </w:p>
        </w:tc>
        <w:tc>
          <w:tcPr>
            <w:tcW w:w="829" w:type="dxa"/>
            <w:tcBorders/>
            <w:vAlign w:val="center"/>
          </w:tcPr>
          <w:p>
            <w:pPr>
              <w:pStyle w:val="TableContents"/>
              <w:bidi w:val="0"/>
              <w:spacing w:before="0" w:after="283"/>
              <w:jc w:val="left"/>
              <w:rPr/>
            </w:pPr>
            <w:r>
              <w:rPr/>
              <w:t xml:space="preserve">1997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ABC </w:t>
            </w:r>
          </w:p>
        </w:tc>
        <w:tc>
          <w:tcPr>
            <w:tcW w:w="3127" w:type="dxa"/>
            <w:tcBorders/>
            <w:vAlign w:val="center"/>
          </w:tcPr>
          <w:p>
            <w:pPr>
              <w:pStyle w:val="TableContents"/>
              <w:bidi w:val="0"/>
              <w:spacing w:before="0" w:after="283"/>
              <w:jc w:val="left"/>
              <w:rPr/>
            </w:pPr>
            <w:r>
              <w:rPr/>
              <w:t xml:space="preserve">Jakso nimeltään ``New York ja Queens''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Night Man </w:t>
            </w:r>
          </w:p>
        </w:tc>
        <w:tc>
          <w:tcPr>
            <w:tcW w:w="829" w:type="dxa"/>
            <w:tcBorders/>
            <w:vAlign w:val="center"/>
          </w:tcPr>
          <w:p>
            <w:pPr>
              <w:pStyle w:val="TableContents"/>
              <w:bidi w:val="0"/>
              <w:spacing w:before="0" w:after="283"/>
              <w:jc w:val="left"/>
              <w:rPr/>
            </w:pPr>
            <w:r>
              <w:rPr/>
              <w:t xml:space="preserve">1997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Syndication </w:t>
            </w:r>
          </w:p>
        </w:tc>
        <w:tc>
          <w:tcPr>
            <w:tcW w:w="3127" w:type="dxa"/>
            <w:tcBorders/>
            <w:vAlign w:val="center"/>
          </w:tcPr>
          <w:p>
            <w:pPr>
              <w:pStyle w:val="TableContents"/>
              <w:bidi w:val="0"/>
              <w:spacing w:before="0" w:after="283"/>
              <w:jc w:val="left"/>
              <w:rPr/>
            </w:pPr>
            <w:r>
              <w:rPr/>
              <w:t xml:space="preserve">Jakso nimeltään ``Face to Face''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Spin City </w:t>
            </w:r>
          </w:p>
        </w:tc>
        <w:tc>
          <w:tcPr>
            <w:tcW w:w="829" w:type="dxa"/>
            <w:tcBorders/>
            <w:vAlign w:val="center"/>
          </w:tcPr>
          <w:p>
            <w:pPr>
              <w:pStyle w:val="TableContents"/>
              <w:bidi w:val="0"/>
              <w:spacing w:before="0" w:after="283"/>
              <w:jc w:val="left"/>
              <w:rPr/>
            </w:pPr>
            <w:r>
              <w:rPr/>
              <w:t xml:space="preserve">1998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ABC </w:t>
            </w:r>
          </w:p>
        </w:tc>
        <w:tc>
          <w:tcPr>
            <w:tcW w:w="3127" w:type="dxa"/>
            <w:tcBorders/>
            <w:vAlign w:val="center"/>
          </w:tcPr>
          <w:p>
            <w:pPr>
              <w:pStyle w:val="TableContents"/>
              <w:bidi w:val="0"/>
              <w:spacing w:before="0" w:after="283"/>
              <w:jc w:val="left"/>
              <w:rPr/>
            </w:pPr>
            <w:r>
              <w:rPr/>
              <w:t xml:space="preserve">Jakso nimeltään ``Paul Lassiterin tarina''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Sex and the City </w:t>
            </w:r>
          </w:p>
        </w:tc>
        <w:tc>
          <w:tcPr>
            <w:tcW w:w="829" w:type="dxa"/>
            <w:tcBorders/>
            <w:vAlign w:val="center"/>
          </w:tcPr>
          <w:p>
            <w:pPr>
              <w:pStyle w:val="TableContents"/>
              <w:bidi w:val="0"/>
              <w:spacing w:before="0" w:after="283"/>
              <w:jc w:val="left"/>
              <w:rPr/>
            </w:pPr>
            <w:r>
              <w:rPr/>
              <w:t xml:space="preserve">1999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HBO </w:t>
            </w:r>
          </w:p>
        </w:tc>
        <w:tc>
          <w:tcPr>
            <w:tcW w:w="3127" w:type="dxa"/>
            <w:tcBorders/>
            <w:vAlign w:val="center"/>
          </w:tcPr>
          <w:p>
            <w:pPr>
              <w:pStyle w:val="TableContents"/>
              <w:bidi w:val="0"/>
              <w:spacing w:before="0" w:after="283"/>
              <w:jc w:val="left"/>
              <w:rPr/>
            </w:pPr>
            <w:r>
              <w:rPr/>
              <w:t xml:space="preserve">Jakso nimeltään ``Mies, myytti, Viagra''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Työ </w:t>
            </w:r>
          </w:p>
        </w:tc>
        <w:tc>
          <w:tcPr>
            <w:tcW w:w="829" w:type="dxa"/>
            <w:tcBorders/>
            <w:vAlign w:val="center"/>
          </w:tcPr>
          <w:p>
            <w:pPr>
              <w:pStyle w:val="TableContents"/>
              <w:bidi w:val="0"/>
              <w:spacing w:before="0" w:after="283"/>
              <w:jc w:val="left"/>
              <w:rPr/>
            </w:pPr>
            <w:r>
              <w:rPr/>
              <w:t xml:space="preserve">2001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ABC </w:t>
            </w:r>
          </w:p>
        </w:tc>
        <w:tc>
          <w:tcPr>
            <w:tcW w:w="3127" w:type="dxa"/>
            <w:tcBorders/>
            <w:vAlign w:val="center"/>
          </w:tcPr>
          <w:p>
            <w:pPr>
              <w:pStyle w:val="TableContents"/>
              <w:bidi w:val="0"/>
              <w:spacing w:before="0" w:after="283"/>
              <w:jc w:val="left"/>
              <w:rPr/>
            </w:pPr>
            <w:r>
              <w:rPr/>
              <w:t xml:space="preserve">Jakso nimeltään ``Elizabeth''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Saturday Night Live </w:t>
            </w:r>
          </w:p>
        </w:tc>
        <w:tc>
          <w:tcPr>
            <w:tcW w:w="829" w:type="dxa"/>
            <w:tcBorders/>
            <w:vAlign w:val="center"/>
          </w:tcPr>
          <w:p>
            <w:pPr>
              <w:pStyle w:val="TableContents"/>
              <w:bidi w:val="0"/>
              <w:spacing w:before="0" w:after="283"/>
              <w:jc w:val="left"/>
              <w:rPr/>
            </w:pPr>
            <w:r>
              <w:rPr/>
              <w:t xml:space="preserve">2004, 2015 </w:t>
            </w:r>
          </w:p>
        </w:tc>
        <w:tc>
          <w:tcPr>
            <w:tcW w:w="1873" w:type="dxa"/>
            <w:tcBorders/>
            <w:vAlign w:val="center"/>
          </w:tcPr>
          <w:p>
            <w:pPr>
              <w:pStyle w:val="TableContents"/>
              <w:bidi w:val="0"/>
              <w:spacing w:before="0" w:after="283"/>
              <w:jc w:val="left"/>
              <w:rPr/>
            </w:pPr>
            <w:r>
              <w:rPr/>
              <w:t xml:space="preserve">Hän itse, erilaisia imitaatioita, Tax Guy </w:t>
            </w:r>
          </w:p>
        </w:tc>
        <w:tc>
          <w:tcPr>
            <w:tcW w:w="1679" w:type="dxa"/>
            <w:tcBorders/>
            <w:vAlign w:val="center"/>
          </w:tcPr>
          <w:p>
            <w:pPr>
              <w:pStyle w:val="TableContents"/>
              <w:bidi w:val="0"/>
              <w:spacing w:before="0" w:after="283"/>
              <w:jc w:val="left"/>
              <w:rPr/>
            </w:pPr>
            <w:r>
              <w:rPr/>
              <w:t xml:space="preserve">NBC </w:t>
            </w:r>
          </w:p>
        </w:tc>
        <w:tc>
          <w:tcPr>
            <w:tcW w:w="3127" w:type="dxa"/>
            <w:tcBorders/>
            <w:vAlign w:val="center"/>
          </w:tcPr>
          <w:p>
            <w:pPr>
              <w:pStyle w:val="TableContents"/>
              <w:bidi w:val="0"/>
              <w:spacing w:before="0" w:after="283"/>
              <w:jc w:val="left"/>
              <w:rPr/>
            </w:pPr>
            <w:r>
              <w:rPr/>
              <w:t xml:space="preserve">Trump isännöi 3. huhtikuuta 2004 ja 7. marraskuuta 2015 SNL:n jaksoja.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Elämämme päivät </w:t>
            </w:r>
          </w:p>
        </w:tc>
        <w:tc>
          <w:tcPr>
            <w:tcW w:w="829" w:type="dxa"/>
            <w:tcBorders/>
            <w:vAlign w:val="center"/>
          </w:tcPr>
          <w:p>
            <w:pPr>
              <w:pStyle w:val="TableContents"/>
              <w:bidi w:val="0"/>
              <w:spacing w:before="0" w:after="283"/>
              <w:jc w:val="left"/>
              <w:rPr/>
            </w:pPr>
            <w:r>
              <w:rPr/>
              <w:t xml:space="preserve">2005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NBC </w:t>
            </w:r>
          </w:p>
        </w:tc>
        <w:tc>
          <w:tcPr>
            <w:tcW w:w="3127" w:type="dxa"/>
            <w:tcBorders/>
            <w:vAlign w:val="center"/>
          </w:tcPr>
          <w:p>
            <w:pPr>
              <w:pStyle w:val="TableContents"/>
              <w:bidi w:val="0"/>
              <w:spacing w:before="0" w:after="283"/>
              <w:jc w:val="left"/>
              <w:rPr/>
            </w:pPr>
            <w:r>
              <w:rPr/>
              <w:t xml:space="preserve">Vieraileva tähti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58. Primetime Emmy Awards </w:t>
            </w:r>
          </w:p>
        </w:tc>
        <w:tc>
          <w:tcPr>
            <w:tcW w:w="829" w:type="dxa"/>
            <w:tcBorders/>
            <w:vAlign w:val="center"/>
          </w:tcPr>
          <w:p>
            <w:pPr>
              <w:pStyle w:val="TableContents"/>
              <w:bidi w:val="0"/>
              <w:spacing w:before="0" w:after="283"/>
              <w:jc w:val="left"/>
              <w:rPr/>
            </w:pPr>
            <w:r>
              <w:rPr/>
              <w:t xml:space="preserve">2006 </w:t>
            </w:r>
          </w:p>
        </w:tc>
        <w:tc>
          <w:tcPr>
            <w:tcW w:w="1873" w:type="dxa"/>
            <w:tcBorders/>
            <w:vAlign w:val="center"/>
          </w:tcPr>
          <w:p>
            <w:pPr>
              <w:pStyle w:val="TableContents"/>
              <w:bidi w:val="0"/>
              <w:spacing w:before="0" w:after="283"/>
              <w:jc w:val="left"/>
              <w:rPr/>
            </w:pPr>
            <w:r>
              <w:rPr/>
              <w:t xml:space="preserve">Oliver Wendell Douglas </w:t>
            </w:r>
          </w:p>
        </w:tc>
        <w:tc>
          <w:tcPr>
            <w:tcW w:w="1679" w:type="dxa"/>
            <w:tcBorders/>
            <w:vAlign w:val="center"/>
          </w:tcPr>
          <w:p>
            <w:pPr>
              <w:pStyle w:val="TableContents"/>
              <w:bidi w:val="0"/>
              <w:spacing w:before="0" w:after="283"/>
              <w:jc w:val="left"/>
              <w:rPr/>
            </w:pPr>
            <w:r>
              <w:rPr/>
              <w:t xml:space="preserve">NBC </w:t>
            </w:r>
          </w:p>
        </w:tc>
        <w:tc>
          <w:tcPr>
            <w:tcW w:w="3127" w:type="dxa"/>
            <w:tcBorders/>
            <w:vAlign w:val="center"/>
          </w:tcPr>
          <w:p>
            <w:pPr>
              <w:pStyle w:val="TableContents"/>
              <w:bidi w:val="0"/>
              <w:spacing w:before="0" w:after="283"/>
              <w:jc w:val="left"/>
              <w:rPr/>
            </w:pPr>
            <w:r>
              <w:rPr/>
              <w:t xml:space="preserve">Minimusikaali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WWE Raw </w:t>
            </w:r>
          </w:p>
        </w:tc>
        <w:tc>
          <w:tcPr>
            <w:tcW w:w="829" w:type="dxa"/>
            <w:tcBorders/>
            <w:vAlign w:val="center"/>
          </w:tcPr>
          <w:p>
            <w:pPr>
              <w:pStyle w:val="TableContents"/>
              <w:bidi w:val="0"/>
              <w:spacing w:before="0" w:after="283"/>
              <w:jc w:val="left"/>
              <w:rPr/>
            </w:pPr>
            <w:r>
              <w:rPr/>
              <w:t xml:space="preserve">2007, 2009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USA Network </w:t>
            </w:r>
          </w:p>
        </w:tc>
        <w:tc>
          <w:tcPr>
            <w:tcW w:w="3127" w:type="dxa"/>
            <w:tcBorders/>
            <w:vAlign w:val="center"/>
          </w:tcPr>
          <w:p>
            <w:pPr>
              <w:pStyle w:val="TableContents"/>
              <w:bidi w:val="0"/>
              <w:spacing w:before="0" w:after="283"/>
              <w:jc w:val="left"/>
              <w:rPr/>
            </w:pPr>
            <w:r>
              <w:rPr/>
              <w:t xml:space="preserve">Lyhyesti "omistettu" Raw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WrestleMania 23 </w:t>
            </w:r>
          </w:p>
        </w:tc>
        <w:tc>
          <w:tcPr>
            <w:tcW w:w="829" w:type="dxa"/>
            <w:tcBorders/>
            <w:vAlign w:val="center"/>
          </w:tcPr>
          <w:p>
            <w:pPr>
              <w:pStyle w:val="TableContents"/>
              <w:bidi w:val="0"/>
              <w:spacing w:before="0" w:after="283"/>
              <w:jc w:val="left"/>
              <w:rPr/>
            </w:pPr>
            <w:r>
              <w:rPr/>
              <w:t xml:space="preserve">2007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Syndication </w:t>
            </w:r>
          </w:p>
        </w:tc>
        <w:tc>
          <w:tcPr>
            <w:tcW w:w="3127" w:type="dxa"/>
            <w:tcBorders/>
            <w:vAlign w:val="center"/>
          </w:tcPr>
          <w:p>
            <w:pPr>
              <w:pStyle w:val="TableContents"/>
              <w:bidi w:val="0"/>
              <w:spacing w:before="0" w:after="283"/>
              <w:jc w:val="left"/>
              <w:rPr/>
            </w:pPr>
            <w:r>
              <w:rPr/>
              <w:t xml:space="preserve">``Miljardöörien taistelu'' ottelu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Comedy Central Roast </w:t>
            </w:r>
          </w:p>
        </w:tc>
        <w:tc>
          <w:tcPr>
            <w:tcW w:w="829" w:type="dxa"/>
            <w:tcBorders/>
            <w:vAlign w:val="center"/>
          </w:tcPr>
          <w:p>
            <w:pPr>
              <w:pStyle w:val="TableContents"/>
              <w:bidi w:val="0"/>
              <w:spacing w:before="0" w:after="283"/>
              <w:jc w:val="left"/>
              <w:rPr/>
            </w:pPr>
            <w:r>
              <w:rPr/>
              <w:t xml:space="preserve">2011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Comedy Central </w:t>
            </w:r>
          </w:p>
        </w:tc>
        <w:tc>
          <w:tcPr>
            <w:tcW w:w="3127" w:type="dxa"/>
            <w:tcBorders/>
            <w:vAlign w:val="center"/>
          </w:tcPr>
          <w:p>
            <w:pPr>
              <w:pStyle w:val="TableContents"/>
              <w:bidi w:val="0"/>
              <w:spacing w:before="0" w:after="283"/>
              <w:jc w:val="left"/>
              <w:rPr/>
            </w:pPr>
            <w:r>
              <w:rPr/>
              <w:t xml:space="preserve">Roastee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Top Gear USA </w:t>
            </w:r>
          </w:p>
        </w:tc>
        <w:tc>
          <w:tcPr>
            <w:tcW w:w="829" w:type="dxa"/>
            <w:tcBorders/>
            <w:vAlign w:val="center"/>
          </w:tcPr>
          <w:p>
            <w:pPr>
              <w:pStyle w:val="TableContents"/>
              <w:bidi w:val="0"/>
              <w:spacing w:before="0" w:after="283"/>
              <w:jc w:val="left"/>
              <w:rPr/>
            </w:pPr>
            <w:r>
              <w:rPr/>
              <w:t xml:space="preserve">2012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BBC </w:t>
            </w:r>
          </w:p>
        </w:tc>
        <w:tc>
          <w:tcPr>
            <w:tcW w:w="3127" w:type="dxa"/>
            <w:tcBorders/>
            <w:vAlign w:val="center"/>
          </w:tcPr>
          <w:p>
            <w:pPr>
              <w:pStyle w:val="TableContents"/>
              <w:bidi w:val="0"/>
              <w:spacing w:before="0" w:after="283"/>
              <w:jc w:val="left"/>
              <w:rPr/>
            </w:pPr>
            <w:r>
              <w:rPr/>
              <w:t xml:space="preserve">Jakso nimeltään ``Supercars'' </w:t>
            </w:r>
          </w:p>
        </w:tc>
        <w:tc>
          <w:tcPr>
            <w:tcW w:w="591" w:type="dxa"/>
            <w:tcBorders/>
            <w:vAlign w:val="center"/>
          </w:tcPr>
          <w:p>
            <w:pPr>
              <w:pStyle w:val="TableContents"/>
              <w:bidi w:val="0"/>
              <w:spacing w:before="0" w:after="283"/>
              <w:jc w:val="left"/>
              <w:rPr>
                <w:sz w:val="4"/>
                <w:szCs w:val="4"/>
              </w:rPr>
            </w:pPr>
            <w:r>
              <w:rPr>
                <w:sz w:val="4"/>
                <w:szCs w:val="4"/>
              </w:rPr>
            </w:r>
          </w:p>
        </w:tc>
      </w:tr>
      <w:tr>
        <w:trPr/>
        <w:tc>
          <w:tcPr>
            <w:tcW w:w="2106" w:type="dxa"/>
            <w:tcBorders/>
            <w:vAlign w:val="center"/>
          </w:tcPr>
          <w:p>
            <w:pPr>
              <w:pStyle w:val="TableHeading"/>
              <w:suppressLineNumbers/>
              <w:bidi w:val="0"/>
              <w:spacing w:before="0" w:after="283"/>
              <w:jc w:val="center"/>
              <w:rPr/>
            </w:pPr>
            <w:r>
              <w:rPr/>
              <w:t xml:space="preserve">Miehet, jotka rakensivat Amerikan </w:t>
            </w:r>
          </w:p>
        </w:tc>
        <w:tc>
          <w:tcPr>
            <w:tcW w:w="829" w:type="dxa"/>
            <w:tcBorders/>
            <w:vAlign w:val="center"/>
          </w:tcPr>
          <w:p>
            <w:pPr>
              <w:pStyle w:val="TableContents"/>
              <w:bidi w:val="0"/>
              <w:spacing w:before="0" w:after="283"/>
              <w:jc w:val="left"/>
              <w:rPr/>
            </w:pPr>
            <w:r>
              <w:rPr/>
              <w:t xml:space="preserve">2012 </w:t>
            </w:r>
          </w:p>
        </w:tc>
        <w:tc>
          <w:tcPr>
            <w:tcW w:w="1873" w:type="dxa"/>
            <w:tcBorders/>
            <w:vAlign w:val="center"/>
          </w:tcPr>
          <w:p>
            <w:pPr>
              <w:pStyle w:val="TableContents"/>
              <w:bidi w:val="0"/>
              <w:spacing w:before="0" w:after="283"/>
              <w:jc w:val="left"/>
              <w:rPr/>
            </w:pPr>
            <w:r>
              <w:rPr/>
              <w:t xml:space="preserve">Hän itse </w:t>
            </w:r>
          </w:p>
        </w:tc>
        <w:tc>
          <w:tcPr>
            <w:tcW w:w="1679" w:type="dxa"/>
            <w:tcBorders/>
            <w:vAlign w:val="center"/>
          </w:tcPr>
          <w:p>
            <w:pPr>
              <w:pStyle w:val="TableContents"/>
              <w:bidi w:val="0"/>
              <w:spacing w:before="0" w:after="283"/>
              <w:jc w:val="left"/>
              <w:rPr/>
            </w:pPr>
            <w:r>
              <w:rPr/>
              <w:t xml:space="preserve">History (yhdysvaltalainen televisiokanava) </w:t>
            </w:r>
          </w:p>
        </w:tc>
        <w:tc>
          <w:tcPr>
            <w:tcW w:w="3127" w:type="dxa"/>
            <w:tcBorders/>
            <w:vAlign w:val="center"/>
          </w:tcPr>
          <w:p>
            <w:pPr>
              <w:pStyle w:val="TableContents"/>
              <w:bidi w:val="0"/>
              <w:spacing w:before="0" w:after="283"/>
              <w:jc w:val="left"/>
              <w:rPr/>
            </w:pPr>
            <w:r>
              <w:rPr/>
              <w:t xml:space="preserve">Kommentoija </w:t>
            </w:r>
          </w:p>
        </w:tc>
        <w:tc>
          <w:tcPr>
            <w:tcW w:w="5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Donald Trump esiintyi ensimmäisen kerran televisiossa?</w:t>
      </w:r>
    </w:p>
    <w:p>
      <w:pPr>
        <w:pStyle w:val="TextBody"/>
        <w:bidi w:val="0"/>
        <w:jc w:val="left"/>
        <w:rPr>
          <w:b/>
          <w:u w:val="single"/>
          <w:shd w:val="clear" w:fill="FFFF00"/>
        </w:rPr>
      </w:pPr>
      <w:r>
        <w:rPr>
          <w:b/>
          <w:u w:val="single"/>
          <w:shd w:val="clear" w:fill="FFFF00"/>
        </w:rPr>
        <w:t xml:space="preserve">Asiakirjan numero 43173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Näyttämömestari </w:t>
      </w:r>
      <w:r>
        <w:rPr/>
        <w:t xml:space="preserve">antaa vihjeet yleensä </w:t>
      </w:r>
      <w:r>
        <w:rPr/>
        <w:t xml:space="preserve">sanallisena signaalina kuulokkeista tai lavan takana olevasta sisäpuhelimesta, "vihjeen valon" avulla tai esityksen ohjausjärjestelmästä. Vihjeitä voidaan antaa kolmenlaisia. Varoitus, valmiustila ja lähtö.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esityksen vihjeet kuulokkeiden kautta.</w:t>
      </w:r>
    </w:p>
    <w:p>
      <w:pPr>
        <w:pStyle w:val="TextBody"/>
        <w:bidi w:val="0"/>
        <w:jc w:val="left"/>
        <w:rPr>
          <w:b/>
          <w:u w:val="single"/>
          <w:shd w:val="clear" w:fill="FFFF00"/>
        </w:rPr>
      </w:pPr>
      <w:r>
        <w:rPr>
          <w:b/>
          <w:u w:val="single"/>
          <w:shd w:val="clear" w:fill="FFFF00"/>
        </w:rPr>
        <w:t xml:space="preserve">Asiakirjan numero 43174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Macy tapasi Thorne Forresterin (jota silloin esitti </w:t>
      </w:r>
      <w:r>
        <w:rPr>
          <w:color w:val="A9A9A9"/>
        </w:rPr>
        <w:t xml:space="preserve">Clayton Norcross) </w:t>
      </w:r>
      <w:r>
        <w:rPr/>
        <w:t xml:space="preserve">ensimmäisen kerran </w:t>
      </w:r>
      <w:r>
        <w:rPr/>
        <w:t xml:space="preserve">baarissa, kun hän oli kävelemässä ulos ja mies törmäsi häneen. Toisen kerran he tapasivat Queen Marylla, jossa Spectrat ja Forresterit pitivät muotinäytöstä (ja Thorne Forresterin roolin oli hiljattain ottanut Jeff Trachta). Hänen äitinsä Sally (Darlene Conley) oli yrittänyt järjestää Macyn päätymistä Ridgen (Ronn Moss) kanssa, mutta juuri Ridgen veli Thorne käveli huoneeseen ja yllätti Macyn suihkusta tullessaan. Kesti jonkin aikaa, ennen kuin he törmäsivät toisiinsa Bikini Barissa, ja kumpikin heistä hoiti omaa särkynyttä sydäntään - Thorne tulevaa ex-vaimoaan Carolinea (Joanna Johnson) ja Macy Mick Savagea, valokuvaajaa, joka oli jättänyt hänet. He viettivät yön yhdessä Big Bearissa, mutta kumpikaan ei aikonut tehdä siitä enempää, kunnes he järjestivät yhdessä hyväntekeväisyystapahtuman ja huomasivat rakastavansa laulamista. Seurusteltuaan jonkin aikaa Thorne kosi Macya, mutta siinä oli yksi ongelma: Macy ei ollut koskaan kertonut Thorneen olevansa Sally Spectran tytär, koska Forresterit eivät olisi koskaan hyväksyneet totuutta. Macy hyväksyi Thornen kosinnan, mutta kertoessaan siitä äidilleen Sally paljasti, että Eye on Fashionilla oli kuva Clarkesta (Daniel McVicar) ja Sallyn häistä, joissa Macy oli mukana. Kun Thorne, joka oli saanut tiedon perheeltään, otti Macyn vastaan, tämä myönsi, kuka hän oli, ja palautti sormuksen. Macy oli sydän murtunut Thornen menettämisestä, mutta muutaman viikon sisällä Thornen ensimmäinen vaimo Caroline kuoli ja Thorne palasi Sallyn avulla Macyn luo anoen uutta tilaisuutta.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piikki rohkea ja kaunis</w:t>
      </w:r>
    </w:p>
    <w:p>
      <w:pPr>
        <w:pStyle w:val="TextBody"/>
        <w:bidi w:val="0"/>
        <w:jc w:val="left"/>
        <w:rPr>
          <w:b/>
          <w:u w:val="single"/>
          <w:shd w:val="clear" w:fill="FFFF00"/>
        </w:rPr>
      </w:pPr>
      <w:r>
        <w:rPr>
          <w:b/>
          <w:u w:val="single"/>
          <w:shd w:val="clear" w:fill="FFFF00"/>
        </w:rPr>
        <w:t xml:space="preserve">Asiakirjan numero 43175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Pohjoisamerikkalaisessa asuinrakentamisessa alumiinilankaa käytettiin kokonaisia taloja johdotettaessa lyhyen aikaa </w:t>
      </w:r>
      <w:r>
        <w:rPr>
          <w:color w:val="A9A9A9"/>
        </w:rPr>
        <w:t xml:space="preserve">1960-luvulta 1970-luvun puoliväliin </w:t>
      </w:r>
      <w:r>
        <w:rPr/>
        <w:t xml:space="preserve">kuparin korkean hinnan aikana.</w:t>
      </w:r>
      <w:r>
        <w:rPr/>
        <w:t xml:space="preserve"> Sähkölaitteita (pistorasioita, kytkimiä, valaisimia, tuulettimia jne.) ei tuolloin suunniteltu ottaen huomioon käytettävän alumiinijohdon erityisominaisuudet, ja itse johdon ominaisuuksiin liittyi joitakin ongelmia, minkä vuoksi alumiinijohdolla tehdyt asennukset olivat paljon alttiimpia ongelmille. Ongelmien vähentämiseksi kehitettiin tarkistettuja valmistusstandardeja sekä johdolle että laitteille. Nykyiset kodit, joissa käytetään tätä vanhempaa alumiinijohtoa haaroitusvirtapiireissä, voivat aiheuttaa palovaaran.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taloissa käytettiin alumiinijohtoja?</w:t>
      </w:r>
    </w:p>
    <w:p>
      <w:pPr>
        <w:pStyle w:val="TextBody"/>
        <w:bidi w:val="0"/>
        <w:jc w:val="left"/>
        <w:rPr>
          <w:b/>
          <w:u w:val="single"/>
          <w:shd w:val="clear" w:fill="FFFF00"/>
        </w:rPr>
      </w:pPr>
      <w:r>
        <w:rPr>
          <w:b/>
          <w:u w:val="single"/>
          <w:shd w:val="clear" w:fill="FFFF00"/>
        </w:rPr>
        <w:t xml:space="preserve">Asiakirjan numero 43176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Sarandon Jr.</w:t>
      </w:r>
      <w:r>
        <w:rPr/>
        <w:t xml:space="preserve"> (/ səˈrændən /; s. 24. heinäkuuta 1942) on yhdysvaltalainen näyttelijä. Hänet tunnetaan parhaiten prinssi Humperdinckin roolista elokuvassa Prinsessan morsian, vampyyri Jerry Dandrigen roolista elokuvassa Fright Night, etsivä Mike Norrisin roolista elokuvassa Child's Play (1988) ja Jack Skellingtonin puheäänestä elokuvassa Painajainen ennen joulua. Hän oli ehdolla parhaan miessivuosan Oscar-palkinnon saajaksi roolistaan Leon Shermerinä elokuvassa Dog Day Afternoon.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prinssi Humperdinckia prinsessamorsiamessa...</w:t>
      </w:r>
    </w:p>
    <w:p>
      <w:pPr>
        <w:pStyle w:val="TextBody"/>
        <w:bidi w:val="0"/>
        <w:jc w:val="left"/>
        <w:rPr>
          <w:b/>
          <w:u w:val="single"/>
          <w:shd w:val="clear" w:fill="FFFF00"/>
        </w:rPr>
      </w:pPr>
      <w:r>
        <w:rPr>
          <w:b/>
          <w:u w:val="single"/>
          <w:shd w:val="clear" w:fill="FFFF00"/>
        </w:rPr>
        <w:t xml:space="preserve">Asiakirjan numero 43177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tuotanto alkoi 22. huhtikuuta 2013 </w:t>
      </w:r>
      <w:r>
        <w:rPr>
          <w:color w:val="A9A9A9"/>
        </w:rPr>
        <w:t xml:space="preserve">Pohjois-Carolinassa </w:t>
      </w:r>
      <w:r>
        <w:rPr/>
        <w:t xml:space="preserve">ja päättyi toukokuussa 2013. Elokuva rahoitettiin osittain 1 193 150 Yhdysvaltain dollarin (noin 25 prosenttia elokuvan kustannuksista) verohyvityksillä, jotka Pohjois-Carolinan osavaltion veroministeriö myönsi elokuvatuotannolle.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varo, mitä toivot kuvattu.</w:t>
      </w:r>
    </w:p>
    <w:p>
      <w:pPr>
        <w:pStyle w:val="TextBody"/>
        <w:bidi w:val="0"/>
        <w:jc w:val="left"/>
        <w:rPr>
          <w:b/>
          <w:u w:val="single"/>
          <w:shd w:val="clear" w:fill="FFFF00"/>
        </w:rPr>
      </w:pPr>
      <w:r>
        <w:rPr>
          <w:b/>
          <w:u w:val="single"/>
          <w:shd w:val="clear" w:fill="FFFF00"/>
        </w:rPr>
        <w:t xml:space="preserve">Asiakirjan numero 43178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80"/>
        <w:gridCol w:w="1196"/>
        <w:gridCol w:w="1110"/>
        <w:gridCol w:w="1203"/>
        <w:gridCol w:w="1006"/>
        <w:gridCol w:w="687"/>
        <w:gridCol w:w="3403"/>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196"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Ohjaaja </w:t>
            </w:r>
          </w:p>
        </w:tc>
        <w:tc>
          <w:tcPr>
            <w:tcW w:w="1203" w:type="dxa"/>
            <w:tcBorders/>
            <w:vAlign w:val="center"/>
          </w:tcPr>
          <w:p>
            <w:pPr>
              <w:pStyle w:val="TableHeading"/>
              <w:suppressLineNumbers/>
              <w:bidi w:val="0"/>
              <w:spacing w:before="0" w:after="283"/>
              <w:jc w:val="center"/>
              <w:rPr/>
            </w:pPr>
            <w:r>
              <w:rPr/>
              <w:t xml:space="preserve">Kirjoittanut </w:t>
            </w:r>
          </w:p>
        </w:tc>
        <w:tc>
          <w:tcPr>
            <w:tcW w:w="1006" w:type="dxa"/>
            <w:tcBorders/>
            <w:vAlign w:val="center"/>
          </w:tcPr>
          <w:p>
            <w:pPr>
              <w:pStyle w:val="TableHeading"/>
              <w:suppressLineNumbers/>
              <w:bidi w:val="0"/>
              <w:spacing w:before="0" w:after="283"/>
              <w:jc w:val="center"/>
              <w:rPr/>
            </w:pPr>
            <w:r>
              <w:rPr/>
              <w:t xml:space="preserve">Alkuperäinen lähetyspäivä </w:t>
            </w:r>
          </w:p>
        </w:tc>
        <w:tc>
          <w:tcPr>
            <w:tcW w:w="687" w:type="dxa"/>
            <w:tcBorders/>
            <w:vAlign w:val="center"/>
          </w:tcPr>
          <w:p>
            <w:pPr>
              <w:pStyle w:val="TableHeading"/>
              <w:suppressLineNumbers/>
              <w:bidi w:val="0"/>
              <w:spacing w:before="0" w:after="283"/>
              <w:jc w:val="center"/>
              <w:rPr/>
            </w:pPr>
            <w:r>
              <w:rPr/>
              <w:t xml:space="preserve">Tuotteen koodi </w:t>
            </w:r>
          </w:p>
        </w:tc>
        <w:tc>
          <w:tcPr>
            <w:tcW w:w="3403"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111 </w:t>
            </w:r>
          </w:p>
        </w:tc>
        <w:tc>
          <w:tcPr>
            <w:tcW w:w="780"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``Karkuri'' </w:t>
            </w:r>
          </w:p>
        </w:tc>
        <w:tc>
          <w:tcPr>
            <w:tcW w:w="1110" w:type="dxa"/>
            <w:tcBorders/>
            <w:vAlign w:val="center"/>
          </w:tcPr>
          <w:p>
            <w:pPr>
              <w:pStyle w:val="TableContents"/>
              <w:bidi w:val="0"/>
              <w:spacing w:before="0" w:after="283"/>
              <w:jc w:val="left"/>
              <w:rPr/>
            </w:pPr>
            <w:r>
              <w:rPr/>
              <w:t xml:space="preserve">Aaron Lipstadt </w:t>
            </w:r>
          </w:p>
        </w:tc>
        <w:tc>
          <w:tcPr>
            <w:tcW w:w="1203" w:type="dxa"/>
            <w:tcBorders/>
            <w:vAlign w:val="center"/>
          </w:tcPr>
          <w:p>
            <w:pPr>
              <w:pStyle w:val="TableContents"/>
              <w:bidi w:val="0"/>
              <w:spacing w:before="0" w:after="283"/>
              <w:jc w:val="left"/>
              <w:rPr/>
            </w:pPr>
            <w:r>
              <w:rPr/>
              <w:t xml:space="preserve">David Greenwalt &amp; Jim Kouf </w:t>
            </w:r>
          </w:p>
        </w:tc>
        <w:tc>
          <w:tcPr>
            <w:tcW w:w="1006" w:type="dxa"/>
            <w:tcBorders/>
            <w:vAlign w:val="center"/>
          </w:tcPr>
          <w:p>
            <w:pPr>
              <w:pStyle w:val="TableContents"/>
              <w:bidi w:val="0"/>
              <w:spacing w:before="0" w:after="283"/>
              <w:jc w:val="left"/>
              <w:rPr/>
            </w:pPr>
            <w:r>
              <w:rPr>
                <w:color w:val="A9A9A9"/>
              </w:rPr>
              <w:t xml:space="preserve">6. tammikuuta 2017 </w:t>
            </w:r>
            <w:r>
              <w:rPr/>
              <w:t xml:space="preserve">(2017-01-06) </w:t>
            </w:r>
          </w:p>
        </w:tc>
        <w:tc>
          <w:tcPr>
            <w:tcW w:w="687" w:type="dxa"/>
            <w:tcBorders/>
            <w:vAlign w:val="center"/>
          </w:tcPr>
          <w:p>
            <w:pPr>
              <w:pStyle w:val="TableContents"/>
              <w:bidi w:val="0"/>
              <w:spacing w:before="0" w:after="283"/>
              <w:jc w:val="left"/>
              <w:rPr/>
            </w:pPr>
            <w:r>
              <w:rPr/>
              <w:t xml:space="preserve">601 </w:t>
            </w:r>
          </w:p>
        </w:tc>
        <w:tc>
          <w:tcPr>
            <w:tcW w:w="3403" w:type="dxa"/>
            <w:tcBorders/>
            <w:vAlign w:val="center"/>
          </w:tcPr>
          <w:p>
            <w:pPr>
              <w:pStyle w:val="TableContents"/>
              <w:bidi w:val="0"/>
              <w:jc w:val="left"/>
              <w:rPr/>
            </w:pPr>
            <w:r>
              <w:rPr/>
              <w:t xml:space="preserve">4.49 </w:t>
            </w:r>
          </w:p>
          <w:p>
            <w:pPr>
              <w:pStyle w:val="TextBody"/>
              <w:bidi w:val="0"/>
              <w:spacing w:before="0" w:after="283"/>
              <w:jc w:val="left"/>
              <w:rPr/>
            </w:pPr>
            <w:r>
              <w:rPr/>
              <w:t xml:space="preserve">Tapettuaan Bonaparten Renard käyttää pormestarin ja poliisipäällikön valtaansa antaakseen etsintäkuulutuksen ja ampumismääräyksen Nickistä yrittäen laillisesti syyttää häntä vintillä tapahtuneista tapahtumista sekä pohjoisen poliisiaseman tapahtumista. Pakotettuna piileskelemään Nick piileskelee Budin korjaamossa, kun taas Juliet/Eve kokee edelleen komplikaatioita parantumisensa jälkeen. Yrityksistään huolimatta Nick löydetään nopeasti. Jakso päättyy Renardin antaessa käskyn piirittää korjaamo. </w:t>
            </w:r>
          </w:p>
          <w:p>
            <w:pPr>
              <w:pStyle w:val="TextBody"/>
              <w:bidi w:val="0"/>
              <w:spacing w:before="0" w:after="283"/>
              <w:jc w:val="left"/>
              <w:rPr/>
            </w:pPr>
            <w:r>
              <w:rPr/>
              <w:t xml:space="preserve">Avaussitaatti: "Ehkä tämä maailma on toisen planeetan helvetti. </w:t>
            </w:r>
          </w:p>
        </w:tc>
      </w:tr>
      <w:tr>
        <w:trPr/>
        <w:tc>
          <w:tcPr>
            <w:tcW w:w="820" w:type="dxa"/>
            <w:tcBorders/>
            <w:vAlign w:val="center"/>
          </w:tcPr>
          <w:p>
            <w:pPr>
              <w:pStyle w:val="TableHeading"/>
              <w:suppressLineNumbers/>
              <w:bidi w:val="0"/>
              <w:spacing w:before="0" w:after="283"/>
              <w:jc w:val="center"/>
              <w:rPr/>
            </w:pPr>
            <w:r>
              <w:rPr/>
              <w:t xml:space="preserve">112 </w:t>
            </w:r>
          </w:p>
        </w:tc>
        <w:tc>
          <w:tcPr>
            <w:tcW w:w="780"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"Luota minuun solmu </w:t>
            </w:r>
          </w:p>
        </w:tc>
        <w:tc>
          <w:tcPr>
            <w:tcW w:w="1110" w:type="dxa"/>
            <w:tcBorders/>
            <w:vAlign w:val="center"/>
          </w:tcPr>
          <w:p>
            <w:pPr>
              <w:pStyle w:val="TableContents"/>
              <w:bidi w:val="0"/>
              <w:spacing w:before="0" w:after="283"/>
              <w:jc w:val="left"/>
              <w:rPr/>
            </w:pPr>
            <w:r>
              <w:rPr/>
              <w:t xml:space="preserve">John Gray </w:t>
            </w:r>
          </w:p>
        </w:tc>
        <w:tc>
          <w:tcPr>
            <w:tcW w:w="1203" w:type="dxa"/>
            <w:tcBorders/>
            <w:vAlign w:val="center"/>
          </w:tcPr>
          <w:p>
            <w:pPr>
              <w:pStyle w:val="TableContents"/>
              <w:bidi w:val="0"/>
              <w:spacing w:before="0" w:after="283"/>
              <w:jc w:val="left"/>
              <w:rPr/>
            </w:pPr>
            <w:r>
              <w:rPr/>
              <w:t xml:space="preserve">David Greenwalt &amp; Jim Kouf </w:t>
            </w:r>
          </w:p>
        </w:tc>
        <w:tc>
          <w:tcPr>
            <w:tcW w:w="1006" w:type="dxa"/>
            <w:tcBorders/>
            <w:vAlign w:val="center"/>
          </w:tcPr>
          <w:p>
            <w:pPr>
              <w:pStyle w:val="TableContents"/>
              <w:bidi w:val="0"/>
              <w:spacing w:before="0" w:after="283"/>
              <w:jc w:val="left"/>
              <w:rPr/>
            </w:pPr>
            <w:r>
              <w:rPr/>
              <w:t xml:space="preserve">13. tammikuuta 2017 (2017-01-13) </w:t>
            </w:r>
          </w:p>
        </w:tc>
        <w:tc>
          <w:tcPr>
            <w:tcW w:w="687" w:type="dxa"/>
            <w:tcBorders/>
            <w:vAlign w:val="center"/>
          </w:tcPr>
          <w:p>
            <w:pPr>
              <w:pStyle w:val="TableContents"/>
              <w:bidi w:val="0"/>
              <w:spacing w:before="0" w:after="283"/>
              <w:jc w:val="left"/>
              <w:rPr/>
            </w:pPr>
            <w:r>
              <w:rPr/>
              <w:t xml:space="preserve">602 </w:t>
            </w:r>
          </w:p>
        </w:tc>
        <w:tc>
          <w:tcPr>
            <w:tcW w:w="3403" w:type="dxa"/>
            <w:tcBorders/>
            <w:vAlign w:val="center"/>
          </w:tcPr>
          <w:p>
            <w:pPr>
              <w:pStyle w:val="TableContents"/>
              <w:bidi w:val="0"/>
              <w:jc w:val="left"/>
              <w:rPr/>
            </w:pPr>
            <w:r>
              <w:rPr/>
              <w:t xml:space="preserve">4.24 </w:t>
            </w:r>
          </w:p>
          <w:p>
            <w:pPr>
              <w:pStyle w:val="TextBody"/>
              <w:bidi w:val="0"/>
              <w:spacing w:before="0" w:after="283"/>
              <w:jc w:val="left"/>
              <w:rPr/>
            </w:pPr>
            <w:r>
              <w:rPr/>
              <w:t xml:space="preserve">Hank ja Wu ovat saattaneet keksiä keinon pysäyttää Renard, kun taas Nick on yhä pakosalla Renardin ajojahdista. Toisaalla Eve yrittää selvittää kankaan salaisuuksia. Adalind saa puhelinsoiton, joka pistää hänet keskelle kaikkea, ja Monroe ja Rosalee seikkailevat Dianan kanssa lastenvahtina. </w:t>
            </w:r>
          </w:p>
          <w:p>
            <w:pPr>
              <w:pStyle w:val="TextBody"/>
              <w:bidi w:val="0"/>
              <w:spacing w:before="0" w:after="283"/>
              <w:jc w:val="left"/>
              <w:rPr/>
            </w:pPr>
            <w:r>
              <w:rPr/>
              <w:t xml:space="preserve">Avaussitaatti: "Ihminen ei ole sitä, mitä hän luulee olevansa, hän on sitä, mitä hän kätkee. </w:t>
            </w:r>
          </w:p>
        </w:tc>
      </w:tr>
      <w:tr>
        <w:trPr/>
        <w:tc>
          <w:tcPr>
            <w:tcW w:w="820" w:type="dxa"/>
            <w:tcBorders/>
            <w:vAlign w:val="center"/>
          </w:tcPr>
          <w:p>
            <w:pPr>
              <w:pStyle w:val="TableHeading"/>
              <w:suppressLineNumbers/>
              <w:bidi w:val="0"/>
              <w:spacing w:before="0" w:after="283"/>
              <w:jc w:val="center"/>
              <w:rPr/>
            </w:pPr>
            <w:r>
              <w:rPr/>
              <w:t xml:space="preserve">113 </w:t>
            </w:r>
          </w:p>
        </w:tc>
        <w:tc>
          <w:tcPr>
            <w:tcW w:w="780"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"Oi kapteeni, kapteenini" - </w:t>
            </w:r>
          </w:p>
        </w:tc>
        <w:tc>
          <w:tcPr>
            <w:tcW w:w="1110" w:type="dxa"/>
            <w:tcBorders/>
            <w:vAlign w:val="center"/>
          </w:tcPr>
          <w:p>
            <w:pPr>
              <w:pStyle w:val="TableContents"/>
              <w:bidi w:val="0"/>
              <w:spacing w:before="0" w:after="283"/>
              <w:jc w:val="left"/>
              <w:rPr/>
            </w:pPr>
            <w:r>
              <w:rPr/>
              <w:t xml:space="preserve">David Giuntoli </w:t>
            </w:r>
          </w:p>
        </w:tc>
        <w:tc>
          <w:tcPr>
            <w:tcW w:w="1203" w:type="dxa"/>
            <w:tcBorders/>
            <w:vAlign w:val="center"/>
          </w:tcPr>
          <w:p>
            <w:pPr>
              <w:pStyle w:val="TableContents"/>
              <w:bidi w:val="0"/>
              <w:spacing w:before="0" w:after="283"/>
              <w:jc w:val="left"/>
              <w:rPr/>
            </w:pPr>
            <w:r>
              <w:rPr/>
              <w:t xml:space="preserve">Thomas Ian Griffith </w:t>
            </w:r>
          </w:p>
        </w:tc>
        <w:tc>
          <w:tcPr>
            <w:tcW w:w="1006" w:type="dxa"/>
            <w:tcBorders/>
            <w:vAlign w:val="center"/>
          </w:tcPr>
          <w:p>
            <w:pPr>
              <w:pStyle w:val="TableContents"/>
              <w:bidi w:val="0"/>
              <w:spacing w:before="0" w:after="283"/>
              <w:jc w:val="left"/>
              <w:rPr/>
            </w:pPr>
            <w:r>
              <w:rPr/>
              <w:t xml:space="preserve">20. tammikuuta 2017 (2017-01-20) </w:t>
            </w:r>
          </w:p>
        </w:tc>
        <w:tc>
          <w:tcPr>
            <w:tcW w:w="687" w:type="dxa"/>
            <w:tcBorders/>
            <w:vAlign w:val="center"/>
          </w:tcPr>
          <w:p>
            <w:pPr>
              <w:pStyle w:val="TableContents"/>
              <w:bidi w:val="0"/>
              <w:spacing w:before="0" w:after="283"/>
              <w:jc w:val="left"/>
              <w:rPr/>
            </w:pPr>
            <w:r>
              <w:rPr/>
              <w:t xml:space="preserve">603 </w:t>
            </w:r>
          </w:p>
        </w:tc>
        <w:tc>
          <w:tcPr>
            <w:tcW w:w="3403" w:type="dxa"/>
            <w:tcBorders/>
            <w:vAlign w:val="center"/>
          </w:tcPr>
          <w:p>
            <w:pPr>
              <w:pStyle w:val="TableContents"/>
              <w:bidi w:val="0"/>
              <w:jc w:val="left"/>
              <w:rPr/>
            </w:pPr>
            <w:r>
              <w:rPr/>
              <w:t xml:space="preserve">4.29 </w:t>
            </w:r>
          </w:p>
          <w:p>
            <w:pPr>
              <w:pStyle w:val="TextBody"/>
              <w:bidi w:val="0"/>
              <w:spacing w:before="0" w:after="283"/>
              <w:jc w:val="left"/>
              <w:rPr/>
            </w:pPr>
            <w:r>
              <w:rPr/>
              <w:t xml:space="preserve">Nick tekee vielä yhden tempun Renardille - hän muuttuu Renardiksi. Varsinainen Renard saa tietää asiasta ja joutuu kohtaamaan jäljittelijän. Sillä välin tiimi varmistaa, että Nickin suunnitelma toteutuu. Kun Nick Renardina luopuu julkisesti kaupungin pormestariksi ryhtymisestä, he taistelevat lopulta katolla ja pääsevät sopimukseen. </w:t>
            </w:r>
          </w:p>
          <w:p>
            <w:pPr>
              <w:pStyle w:val="TextBody"/>
              <w:bidi w:val="0"/>
              <w:spacing w:before="0" w:after="283"/>
              <w:jc w:val="left"/>
              <w:rPr/>
            </w:pPr>
            <w:r>
              <w:rPr/>
              <w:t xml:space="preserve">Avaussitaatti: "Kohtaat itsesi jälleen kauhun hetkellä... </w:t>
            </w:r>
          </w:p>
        </w:tc>
      </w:tr>
      <w:tr>
        <w:trPr/>
        <w:tc>
          <w:tcPr>
            <w:tcW w:w="820" w:type="dxa"/>
            <w:tcBorders/>
            <w:vAlign w:val="center"/>
          </w:tcPr>
          <w:p>
            <w:pPr>
              <w:pStyle w:val="TableHeading"/>
              <w:suppressLineNumbers/>
              <w:bidi w:val="0"/>
              <w:spacing w:before="0" w:after="283"/>
              <w:jc w:val="center"/>
              <w:rPr/>
            </w:pPr>
            <w:r>
              <w:rPr/>
              <w:t xml:space="preserve">114 </w:t>
            </w:r>
          </w:p>
        </w:tc>
        <w:tc>
          <w:tcPr>
            <w:tcW w:w="780"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"El Cuegle </w:t>
            </w:r>
          </w:p>
        </w:tc>
        <w:tc>
          <w:tcPr>
            <w:tcW w:w="1110" w:type="dxa"/>
            <w:tcBorders/>
            <w:vAlign w:val="center"/>
          </w:tcPr>
          <w:p>
            <w:pPr>
              <w:pStyle w:val="TableContents"/>
              <w:bidi w:val="0"/>
              <w:spacing w:before="0" w:after="283"/>
              <w:jc w:val="left"/>
              <w:rPr/>
            </w:pPr>
            <w:r>
              <w:rPr/>
              <w:t xml:space="preserve">Carlos Avila </w:t>
            </w:r>
          </w:p>
        </w:tc>
        <w:tc>
          <w:tcPr>
            <w:tcW w:w="1203" w:type="dxa"/>
            <w:tcBorders/>
            <w:vAlign w:val="center"/>
          </w:tcPr>
          <w:p>
            <w:pPr>
              <w:pStyle w:val="TableContents"/>
              <w:bidi w:val="0"/>
              <w:spacing w:before="0" w:after="283"/>
              <w:jc w:val="left"/>
              <w:rPr/>
            </w:pPr>
            <w:r>
              <w:rPr/>
              <w:t xml:space="preserve">Brenna Kouf </w:t>
            </w:r>
          </w:p>
        </w:tc>
        <w:tc>
          <w:tcPr>
            <w:tcW w:w="1006" w:type="dxa"/>
            <w:tcBorders/>
            <w:vAlign w:val="center"/>
          </w:tcPr>
          <w:p>
            <w:pPr>
              <w:pStyle w:val="TableContents"/>
              <w:bidi w:val="0"/>
              <w:spacing w:before="0" w:after="283"/>
              <w:jc w:val="left"/>
              <w:rPr/>
            </w:pPr>
            <w:r>
              <w:rPr/>
              <w:t xml:space="preserve">tammikuu 27, 2017 (2017-01-27) </w:t>
            </w:r>
          </w:p>
        </w:tc>
        <w:tc>
          <w:tcPr>
            <w:tcW w:w="687" w:type="dxa"/>
            <w:tcBorders/>
            <w:vAlign w:val="center"/>
          </w:tcPr>
          <w:p>
            <w:pPr>
              <w:pStyle w:val="TableContents"/>
              <w:bidi w:val="0"/>
              <w:spacing w:before="0" w:after="283"/>
              <w:jc w:val="left"/>
              <w:rPr/>
            </w:pPr>
            <w:r>
              <w:rPr/>
              <w:t xml:space="preserve">604 </w:t>
            </w:r>
          </w:p>
        </w:tc>
        <w:tc>
          <w:tcPr>
            <w:tcW w:w="3403" w:type="dxa"/>
            <w:tcBorders/>
            <w:vAlign w:val="center"/>
          </w:tcPr>
          <w:p>
            <w:pPr>
              <w:pStyle w:val="TableContents"/>
              <w:bidi w:val="0"/>
              <w:jc w:val="left"/>
              <w:rPr/>
            </w:pPr>
            <w:r>
              <w:rPr/>
              <w:t xml:space="preserve">4.28 </w:t>
            </w:r>
          </w:p>
          <w:p>
            <w:pPr>
              <w:pStyle w:val="TextBody"/>
              <w:bidi w:val="0"/>
              <w:spacing w:before="0" w:after="283"/>
              <w:jc w:val="left"/>
              <w:rPr/>
            </w:pPr>
            <w:r>
              <w:rPr/>
              <w:t xml:space="preserve">Kun Nick ja Hank on otettu takaisin töihin, heidän on tutkittava poikavauvan sieppausta. Kidnappaaja osoittautuu Cuegle-tyyppiseksi Wesseniksi, joka väittää näkevänsä näkyjä vauvojen tulevaisuudesta ja syövänsä vain niitä, jotka kasvavat tekemään todella kauheita asioita. Samaan aikaan Renard keskustelee jatkuvasti Meisner-harhansa kanssa. </w:t>
            </w:r>
          </w:p>
          <w:p>
            <w:pPr>
              <w:pStyle w:val="TextBody"/>
              <w:bidi w:val="0"/>
              <w:spacing w:before="0" w:after="283"/>
              <w:jc w:val="left"/>
              <w:rPr/>
            </w:pPr>
            <w:r>
              <w:rPr/>
              <w:t xml:space="preserve">Avaussitaatti: Mutta jumalan käskystä kaikki kuulivat, mutta kukaan ei uskonut ennustusta. </w:t>
            </w:r>
          </w:p>
        </w:tc>
      </w:tr>
      <w:tr>
        <w:trPr/>
        <w:tc>
          <w:tcPr>
            <w:tcW w:w="820" w:type="dxa"/>
            <w:tcBorders/>
            <w:vAlign w:val="center"/>
          </w:tcPr>
          <w:p>
            <w:pPr>
              <w:pStyle w:val="TableHeading"/>
              <w:suppressLineNumbers/>
              <w:bidi w:val="0"/>
              <w:spacing w:before="0" w:after="283"/>
              <w:jc w:val="center"/>
              <w:rPr/>
            </w:pPr>
            <w:r>
              <w:rPr/>
              <w:t xml:space="preserve">115 </w:t>
            </w:r>
          </w:p>
        </w:tc>
        <w:tc>
          <w:tcPr>
            <w:tcW w:w="780" w:type="dxa"/>
            <w:tcBorders/>
            <w:vAlign w:val="center"/>
          </w:tcPr>
          <w:p>
            <w:pPr>
              <w:pStyle w:val="TableContents"/>
              <w:bidi w:val="0"/>
              <w:spacing w:before="0" w:after="283"/>
              <w:jc w:val="left"/>
              <w:rPr/>
            </w:pPr>
            <w:r>
              <w:rPr/>
              <w:t xml:space="preserve">5 </w:t>
            </w:r>
          </w:p>
        </w:tc>
        <w:tc>
          <w:tcPr>
            <w:tcW w:w="1196" w:type="dxa"/>
            <w:tcBorders/>
            <w:vAlign w:val="center"/>
          </w:tcPr>
          <w:p>
            <w:pPr>
              <w:pStyle w:val="TableContents"/>
              <w:bidi w:val="0"/>
              <w:spacing w:before="0" w:after="283"/>
              <w:jc w:val="left"/>
              <w:rPr/>
            </w:pPr>
            <w:r>
              <w:rPr/>
              <w:t xml:space="preserve">"Seitsemän vuoden kutina </w:t>
            </w:r>
          </w:p>
        </w:tc>
        <w:tc>
          <w:tcPr>
            <w:tcW w:w="1110" w:type="dxa"/>
            <w:tcBorders/>
            <w:vAlign w:val="center"/>
          </w:tcPr>
          <w:p>
            <w:pPr>
              <w:pStyle w:val="TableContents"/>
              <w:bidi w:val="0"/>
              <w:spacing w:before="0" w:after="283"/>
              <w:jc w:val="left"/>
              <w:rPr/>
            </w:pPr>
            <w:r>
              <w:rPr/>
              <w:t xml:space="preserve">Lee Rose </w:t>
            </w:r>
          </w:p>
        </w:tc>
        <w:tc>
          <w:tcPr>
            <w:tcW w:w="1203" w:type="dxa"/>
            <w:tcBorders/>
            <w:vAlign w:val="center"/>
          </w:tcPr>
          <w:p>
            <w:pPr>
              <w:pStyle w:val="TableContents"/>
              <w:bidi w:val="0"/>
              <w:spacing w:before="0" w:after="283"/>
              <w:jc w:val="left"/>
              <w:rPr/>
            </w:pPr>
            <w:r>
              <w:rPr/>
              <w:t xml:space="preserve">Jeff Miller </w:t>
            </w:r>
          </w:p>
        </w:tc>
        <w:tc>
          <w:tcPr>
            <w:tcW w:w="1006" w:type="dxa"/>
            <w:tcBorders/>
            <w:vAlign w:val="center"/>
          </w:tcPr>
          <w:p>
            <w:pPr>
              <w:pStyle w:val="TableContents"/>
              <w:bidi w:val="0"/>
              <w:spacing w:before="0" w:after="283"/>
              <w:jc w:val="left"/>
              <w:rPr/>
            </w:pPr>
            <w:r>
              <w:rPr/>
              <w:t xml:space="preserve">3. helmikuuta 2017 (2017-02-03) </w:t>
            </w:r>
          </w:p>
        </w:tc>
        <w:tc>
          <w:tcPr>
            <w:tcW w:w="687" w:type="dxa"/>
            <w:tcBorders/>
            <w:vAlign w:val="center"/>
          </w:tcPr>
          <w:p>
            <w:pPr>
              <w:pStyle w:val="TableContents"/>
              <w:bidi w:val="0"/>
              <w:spacing w:before="0" w:after="283"/>
              <w:jc w:val="left"/>
              <w:rPr/>
            </w:pPr>
            <w:r>
              <w:rPr/>
              <w:t xml:space="preserve">605 </w:t>
            </w:r>
          </w:p>
        </w:tc>
        <w:tc>
          <w:tcPr>
            <w:tcW w:w="3403" w:type="dxa"/>
            <w:tcBorders/>
            <w:vAlign w:val="center"/>
          </w:tcPr>
          <w:p>
            <w:pPr>
              <w:pStyle w:val="TableContents"/>
              <w:bidi w:val="0"/>
              <w:jc w:val="left"/>
              <w:rPr/>
            </w:pPr>
            <w:r>
              <w:rPr/>
              <w:t xml:space="preserve">4.08 </w:t>
            </w:r>
          </w:p>
          <w:p>
            <w:pPr>
              <w:pStyle w:val="TextBody"/>
              <w:bidi w:val="0"/>
              <w:spacing w:before="0" w:after="283"/>
              <w:jc w:val="left"/>
              <w:rPr/>
            </w:pPr>
            <w:r>
              <w:rPr/>
              <w:t xml:space="preserve">Murha ja ruumiin löytyminen puistosta johtavat Nickin ja Hankin hyönteisen Wessen jäljille, joka nousee maasta joka seitsemäs vuosi 24 tunniksi. Tuona aikana sen on pyydystettävä uhri, jonka se raahaa maan alle syödäkseen seuraavat seitsemän vuotta. Takaisin parvella Adalind löytää Dianan ansiosta loukkaantuneen Eevan tunneleista, joissa hän on transsissa maalannut puulohkareen kangassymboleita seiniin. Samaan aikaan Monroe ja Rosalee saavat tietää odottavansa kolmosia, ja Renard yrittää selvittää, onko Meisner aave vai hallusinaatio. </w:t>
            </w:r>
          </w:p>
          <w:p>
            <w:pPr>
              <w:pStyle w:val="TextBody"/>
              <w:bidi w:val="0"/>
              <w:spacing w:before="0" w:after="283"/>
              <w:jc w:val="left"/>
              <w:rPr/>
            </w:pPr>
            <w:r>
              <w:rPr/>
              <w:t xml:space="preserve">Avaussitaatti: "Kun jokin kutittaa, hyvä herra, luonnollinen taipumus on raapia. </w:t>
            </w:r>
          </w:p>
        </w:tc>
      </w:tr>
      <w:tr>
        <w:trPr/>
        <w:tc>
          <w:tcPr>
            <w:tcW w:w="820" w:type="dxa"/>
            <w:tcBorders/>
            <w:vAlign w:val="center"/>
          </w:tcPr>
          <w:p>
            <w:pPr>
              <w:pStyle w:val="TableHeading"/>
              <w:suppressLineNumbers/>
              <w:bidi w:val="0"/>
              <w:spacing w:before="0" w:after="283"/>
              <w:jc w:val="center"/>
              <w:rPr/>
            </w:pPr>
            <w:r>
              <w:rPr/>
              <w:t xml:space="preserve">116 </w:t>
            </w:r>
          </w:p>
        </w:tc>
        <w:tc>
          <w:tcPr>
            <w:tcW w:w="780" w:type="dxa"/>
            <w:tcBorders/>
            <w:vAlign w:val="center"/>
          </w:tcPr>
          <w:p>
            <w:pPr>
              <w:pStyle w:val="TableContents"/>
              <w:bidi w:val="0"/>
              <w:spacing w:before="0" w:after="283"/>
              <w:jc w:val="left"/>
              <w:rPr/>
            </w:pPr>
            <w:r>
              <w:rPr/>
              <w:t xml:space="preserve">6 </w:t>
            </w:r>
          </w:p>
        </w:tc>
        <w:tc>
          <w:tcPr>
            <w:tcW w:w="1196" w:type="dxa"/>
            <w:tcBorders/>
            <w:vAlign w:val="center"/>
          </w:tcPr>
          <w:p>
            <w:pPr>
              <w:pStyle w:val="TableContents"/>
              <w:bidi w:val="0"/>
              <w:spacing w:before="0" w:after="283"/>
              <w:jc w:val="left"/>
              <w:rPr/>
            </w:pPr>
            <w:r>
              <w:rPr/>
              <w:t xml:space="preserve">Aamiainen sängyssä'' </w:t>
            </w:r>
          </w:p>
        </w:tc>
        <w:tc>
          <w:tcPr>
            <w:tcW w:w="1110" w:type="dxa"/>
            <w:tcBorders/>
            <w:vAlign w:val="center"/>
          </w:tcPr>
          <w:p>
            <w:pPr>
              <w:pStyle w:val="TableContents"/>
              <w:bidi w:val="0"/>
              <w:spacing w:before="0" w:after="283"/>
              <w:jc w:val="left"/>
              <w:rPr/>
            </w:pPr>
            <w:r>
              <w:rPr/>
              <w:t xml:space="preserve">Julie Herlocker </w:t>
            </w:r>
          </w:p>
        </w:tc>
        <w:tc>
          <w:tcPr>
            <w:tcW w:w="1203" w:type="dxa"/>
            <w:tcBorders/>
            <w:vAlign w:val="center"/>
          </w:tcPr>
          <w:p>
            <w:pPr>
              <w:pStyle w:val="TableContents"/>
              <w:bidi w:val="0"/>
              <w:spacing w:before="0" w:after="283"/>
              <w:jc w:val="left"/>
              <w:rPr/>
            </w:pPr>
            <w:r>
              <w:rPr/>
              <w:t xml:space="preserve">Kyle McVey </w:t>
            </w:r>
          </w:p>
        </w:tc>
        <w:tc>
          <w:tcPr>
            <w:tcW w:w="1006" w:type="dxa"/>
            <w:tcBorders/>
            <w:vAlign w:val="center"/>
          </w:tcPr>
          <w:p>
            <w:pPr>
              <w:pStyle w:val="TableContents"/>
              <w:bidi w:val="0"/>
              <w:spacing w:before="0" w:after="283"/>
              <w:jc w:val="left"/>
              <w:rPr/>
            </w:pPr>
            <w:r>
              <w:rPr/>
              <w:t xml:space="preserve">helmikuu 10, 2017 (2017-02-10) </w:t>
            </w:r>
          </w:p>
        </w:tc>
        <w:tc>
          <w:tcPr>
            <w:tcW w:w="687" w:type="dxa"/>
            <w:tcBorders/>
            <w:vAlign w:val="center"/>
          </w:tcPr>
          <w:p>
            <w:pPr>
              <w:pStyle w:val="TableContents"/>
              <w:bidi w:val="0"/>
              <w:spacing w:before="0" w:after="283"/>
              <w:jc w:val="left"/>
              <w:rPr/>
            </w:pPr>
            <w:r>
              <w:rPr/>
              <w:t xml:space="preserve">606 </w:t>
            </w:r>
          </w:p>
        </w:tc>
        <w:tc>
          <w:tcPr>
            <w:tcW w:w="3403" w:type="dxa"/>
            <w:tcBorders/>
            <w:vAlign w:val="center"/>
          </w:tcPr>
          <w:p>
            <w:pPr>
              <w:pStyle w:val="TableContents"/>
              <w:bidi w:val="0"/>
              <w:jc w:val="left"/>
              <w:rPr/>
            </w:pPr>
            <w:r>
              <w:rPr/>
              <w:t xml:space="preserve">4.00 </w:t>
            </w:r>
          </w:p>
          <w:p>
            <w:pPr>
              <w:pStyle w:val="TextBody"/>
              <w:bidi w:val="0"/>
              <w:spacing w:before="0" w:after="283"/>
              <w:jc w:val="left"/>
              <w:rPr/>
            </w:pPr>
            <w:r>
              <w:rPr/>
              <w:t xml:space="preserve">Väkivaltainen murha laittaa Nickin ja Hankin alpin jäljille, unia syövän Wessenin, joka näyttää käyttävän halpaa hotellia metsästysmaana. Samaan aikaan Eve, Monroe ja Rosalee yrittävät tulkita puun sirpaleen peittäneessä kankaassa olevia symboleja ja huomaavat, että se on tähtitieteellinen kartta, joka viittaa tulevaan päivämäärään. Meisnerin haamu varoittaa Renardia Mustan kynnen väijytyksestä, ja Renard lähettää heidät pois. </w:t>
            </w:r>
          </w:p>
          <w:p>
            <w:pPr>
              <w:pStyle w:val="TextBody"/>
              <w:bidi w:val="0"/>
              <w:spacing w:before="0" w:after="283"/>
              <w:jc w:val="left"/>
              <w:rPr/>
            </w:pPr>
            <w:r>
              <w:rPr/>
              <w:t xml:space="preserve">Avaussitaatti: Mutta parasta olisi tietysti se, ettei olisi koskaan syntynytkään. </w:t>
            </w:r>
          </w:p>
        </w:tc>
      </w:tr>
      <w:tr>
        <w:trPr/>
        <w:tc>
          <w:tcPr>
            <w:tcW w:w="820" w:type="dxa"/>
            <w:tcBorders/>
            <w:vAlign w:val="center"/>
          </w:tcPr>
          <w:p>
            <w:pPr>
              <w:pStyle w:val="TableHeading"/>
              <w:suppressLineNumbers/>
              <w:bidi w:val="0"/>
              <w:spacing w:before="0" w:after="283"/>
              <w:jc w:val="center"/>
              <w:rPr/>
            </w:pPr>
            <w:r>
              <w:rPr/>
              <w:t xml:space="preserve">117 </w:t>
            </w:r>
          </w:p>
        </w:tc>
        <w:tc>
          <w:tcPr>
            <w:tcW w:w="780"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pPr>
            <w:r>
              <w:rPr/>
              <w:t xml:space="preserve">"Sokea rakkaus </w:t>
            </w:r>
          </w:p>
        </w:tc>
        <w:tc>
          <w:tcPr>
            <w:tcW w:w="1110" w:type="dxa"/>
            <w:tcBorders/>
            <w:vAlign w:val="center"/>
          </w:tcPr>
          <w:p>
            <w:pPr>
              <w:pStyle w:val="TableContents"/>
              <w:bidi w:val="0"/>
              <w:spacing w:before="0" w:after="283"/>
              <w:jc w:val="left"/>
              <w:rPr/>
            </w:pPr>
            <w:r>
              <w:rPr/>
              <w:t xml:space="preserve">Aaron Lipstadt </w:t>
            </w:r>
          </w:p>
        </w:tc>
        <w:tc>
          <w:tcPr>
            <w:tcW w:w="1203" w:type="dxa"/>
            <w:tcBorders/>
            <w:vAlign w:val="center"/>
          </w:tcPr>
          <w:p>
            <w:pPr>
              <w:pStyle w:val="TableContents"/>
              <w:bidi w:val="0"/>
              <w:spacing w:before="0" w:after="283"/>
              <w:jc w:val="left"/>
              <w:rPr/>
            </w:pPr>
            <w:r>
              <w:rPr/>
              <w:t xml:space="preserve">Sean Calder </w:t>
            </w:r>
          </w:p>
        </w:tc>
        <w:tc>
          <w:tcPr>
            <w:tcW w:w="1006" w:type="dxa"/>
            <w:tcBorders/>
            <w:vAlign w:val="center"/>
          </w:tcPr>
          <w:p>
            <w:pPr>
              <w:pStyle w:val="TableContents"/>
              <w:bidi w:val="0"/>
              <w:spacing w:before="0" w:after="283"/>
              <w:jc w:val="left"/>
              <w:rPr/>
            </w:pPr>
            <w:r>
              <w:rPr/>
              <w:t xml:space="preserve">17. helmikuuta 2017 (2017-02-17) </w:t>
            </w:r>
          </w:p>
        </w:tc>
        <w:tc>
          <w:tcPr>
            <w:tcW w:w="687" w:type="dxa"/>
            <w:tcBorders/>
            <w:vAlign w:val="center"/>
          </w:tcPr>
          <w:p>
            <w:pPr>
              <w:pStyle w:val="TableContents"/>
              <w:bidi w:val="0"/>
              <w:spacing w:before="0" w:after="283"/>
              <w:jc w:val="left"/>
              <w:rPr/>
            </w:pPr>
            <w:r>
              <w:rPr/>
              <w:t xml:space="preserve">607 </w:t>
            </w:r>
          </w:p>
        </w:tc>
        <w:tc>
          <w:tcPr>
            <w:tcW w:w="3403" w:type="dxa"/>
            <w:tcBorders/>
            <w:vAlign w:val="center"/>
          </w:tcPr>
          <w:p>
            <w:pPr>
              <w:pStyle w:val="TableContents"/>
              <w:bidi w:val="0"/>
              <w:jc w:val="left"/>
              <w:rPr/>
            </w:pPr>
            <w:r>
              <w:rPr/>
              <w:t xml:space="preserve">3.92 </w:t>
            </w:r>
          </w:p>
          <w:p>
            <w:pPr>
              <w:pStyle w:val="TextBody"/>
              <w:bidi w:val="0"/>
              <w:spacing w:before="0" w:after="283"/>
              <w:jc w:val="left"/>
              <w:rPr/>
            </w:pPr>
            <w:r>
              <w:rPr/>
              <w:t xml:space="preserve">Rosalee yllättää Monroen syntymäpäivälomalla ja kutsuu useimmat jengin jäsenet mukaan. Asiat saavat järkyttävän käänteen, kun hotellin työntekijä ottaa Nickin kohteekseen kostaakseen hänen isänsä puolesta. Käyttämällä joitakin ruumiinnesteitä hän saa kaikki muut, paitsi Rosaleen raskauden vuoksi, rakastumaan sattumanvaraisesti toisiinsa, jotta he tappelisivat toisiaan kuoliaaksi. Loitsu murtuu, kun hänet tapetaan. Samaan aikaan Eve saa vierailun pimeältä voimalta, jonka hän on nähnyt ennenkin. Toisaalla kapteeni Renard viettää viikonlopun Dianan kanssa, kun entinen liittolainen, luutnantti Grossante, päättää kostaa sieppaamalla hänet. Mies ei kuitenkaan tiedä Renantin voimista, ja Renante antaa hänelle tuskallisen oppitunnin. </w:t>
            </w:r>
          </w:p>
          <w:p>
            <w:pPr>
              <w:pStyle w:val="TextBody"/>
              <w:bidi w:val="0"/>
              <w:spacing w:before="0" w:after="283"/>
              <w:jc w:val="left"/>
              <w:rPr/>
            </w:pPr>
            <w:r>
              <w:rPr/>
              <w:t xml:space="preserve">Avaussitaatti: "Rakkaus ei katso silmillä vaan mielellä, ja siksi se on siivekäs Amor, joka on maalattu sokeaksi." "Rakkaus ei katso silmillä vaan mielellä, ja siksi se on siivekäs Amor, joka on maalattu sokeaksi. </w:t>
            </w:r>
          </w:p>
        </w:tc>
      </w:tr>
      <w:tr>
        <w:trPr/>
        <w:tc>
          <w:tcPr>
            <w:tcW w:w="820" w:type="dxa"/>
            <w:tcBorders/>
            <w:vAlign w:val="center"/>
          </w:tcPr>
          <w:p>
            <w:pPr>
              <w:pStyle w:val="TableHeading"/>
              <w:suppressLineNumbers/>
              <w:bidi w:val="0"/>
              <w:spacing w:before="0" w:after="283"/>
              <w:jc w:val="center"/>
              <w:rPr/>
            </w:pPr>
            <w:r>
              <w:rPr/>
              <w:t xml:space="preserve">118 </w:t>
            </w:r>
          </w:p>
        </w:tc>
        <w:tc>
          <w:tcPr>
            <w:tcW w:w="780"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pPr>
            <w:r>
              <w:rPr/>
              <w:t xml:space="preserve">"Poika nousee myös </w:t>
            </w:r>
          </w:p>
        </w:tc>
        <w:tc>
          <w:tcPr>
            <w:tcW w:w="1110" w:type="dxa"/>
            <w:tcBorders/>
            <w:vAlign w:val="center"/>
          </w:tcPr>
          <w:p>
            <w:pPr>
              <w:pStyle w:val="TableContents"/>
              <w:bidi w:val="0"/>
              <w:spacing w:before="0" w:after="283"/>
              <w:jc w:val="left"/>
              <w:rPr/>
            </w:pPr>
            <w:r>
              <w:rPr/>
              <w:t xml:space="preserve">Peter Werner </w:t>
            </w:r>
          </w:p>
        </w:tc>
        <w:tc>
          <w:tcPr>
            <w:tcW w:w="1203" w:type="dxa"/>
            <w:tcBorders/>
            <w:vAlign w:val="center"/>
          </w:tcPr>
          <w:p>
            <w:pPr>
              <w:pStyle w:val="TableContents"/>
              <w:bidi w:val="0"/>
              <w:spacing w:before="0" w:after="283"/>
              <w:jc w:val="left"/>
              <w:rPr/>
            </w:pPr>
            <w:r>
              <w:rPr/>
              <w:t xml:space="preserve">Todd Milliner &amp; Nick Peet </w:t>
            </w:r>
          </w:p>
        </w:tc>
        <w:tc>
          <w:tcPr>
            <w:tcW w:w="1006" w:type="dxa"/>
            <w:tcBorders/>
            <w:vAlign w:val="center"/>
          </w:tcPr>
          <w:p>
            <w:pPr>
              <w:pStyle w:val="TableContents"/>
              <w:bidi w:val="0"/>
              <w:spacing w:before="0" w:after="283"/>
              <w:jc w:val="left"/>
              <w:rPr/>
            </w:pPr>
            <w:r>
              <w:rPr/>
              <w:t xml:space="preserve">24. helmikuuta 2017 (2017-02-24) </w:t>
            </w:r>
          </w:p>
        </w:tc>
        <w:tc>
          <w:tcPr>
            <w:tcW w:w="687" w:type="dxa"/>
            <w:tcBorders/>
            <w:vAlign w:val="center"/>
          </w:tcPr>
          <w:p>
            <w:pPr>
              <w:pStyle w:val="TableContents"/>
              <w:bidi w:val="0"/>
              <w:spacing w:before="0" w:after="283"/>
              <w:jc w:val="left"/>
              <w:rPr/>
            </w:pPr>
            <w:r>
              <w:rPr/>
              <w:t xml:space="preserve">608 </w:t>
            </w:r>
          </w:p>
        </w:tc>
        <w:tc>
          <w:tcPr>
            <w:tcW w:w="3403" w:type="dxa"/>
            <w:tcBorders/>
            <w:vAlign w:val="center"/>
          </w:tcPr>
          <w:p>
            <w:pPr>
              <w:pStyle w:val="TableContents"/>
              <w:bidi w:val="0"/>
              <w:jc w:val="left"/>
              <w:rPr/>
            </w:pPr>
            <w:r>
              <w:rPr/>
              <w:t xml:space="preserve">4.01 </w:t>
            </w:r>
          </w:p>
          <w:p>
            <w:pPr>
              <w:pStyle w:val="TextBody"/>
              <w:bidi w:val="0"/>
              <w:spacing w:before="0" w:after="283"/>
              <w:jc w:val="left"/>
              <w:rPr/>
            </w:pPr>
            <w:r>
              <w:rPr/>
              <w:t xml:space="preserve">Eve päättää jäädä Spice Shopiin, mutta hänen kimppuunsa hyökätään jälleen kerran peilin toiselta puolelta, ja Monroe ja Rosalee löytävät hänet aamulla tajuttomana. Nickin istuessa hänen vuoteensa vieressä sairaalassa Hank ja Wu tutkivat useiden tiedemiesten murhia, mikä johtaa heidät paljastamaan Frankensteinin tyyppisen kokeen, jossa Wessen ruumiinosia käytetään tiedemiehen pojan elvyttämiseen. Samaan aikaan Renard yrittää tulkita Dianan piirtämiä tunnelin symboleja, ja hänen kontaktinsa kertoo hänelle, että osa niistä on jonkinlainen ennustus. </w:t>
            </w:r>
          </w:p>
          <w:p>
            <w:pPr>
              <w:pStyle w:val="TextBody"/>
              <w:bidi w:val="0"/>
              <w:spacing w:before="0" w:after="283"/>
              <w:jc w:val="left"/>
              <w:rPr/>
            </w:pPr>
            <w:r>
              <w:rPr/>
              <w:t xml:space="preserve">Avaussitaatti: Hän vain erehtyy luulemaan sitä onnelliseksi. </w:t>
            </w:r>
          </w:p>
        </w:tc>
      </w:tr>
      <w:tr>
        <w:trPr/>
        <w:tc>
          <w:tcPr>
            <w:tcW w:w="820" w:type="dxa"/>
            <w:tcBorders/>
            <w:vAlign w:val="center"/>
          </w:tcPr>
          <w:p>
            <w:pPr>
              <w:pStyle w:val="TableHeading"/>
              <w:suppressLineNumbers/>
              <w:bidi w:val="0"/>
              <w:spacing w:before="0" w:after="283"/>
              <w:jc w:val="center"/>
              <w:rPr/>
            </w:pPr>
            <w:r>
              <w:rPr/>
              <w:t xml:space="preserve">119 </w:t>
            </w:r>
          </w:p>
        </w:tc>
        <w:tc>
          <w:tcPr>
            <w:tcW w:w="780" w:type="dxa"/>
            <w:tcBorders/>
            <w:vAlign w:val="center"/>
          </w:tcPr>
          <w:p>
            <w:pPr>
              <w:pStyle w:val="TableContents"/>
              <w:bidi w:val="0"/>
              <w:spacing w:before="0" w:after="283"/>
              <w:jc w:val="left"/>
              <w:rPr/>
            </w:pPr>
            <w:r>
              <w:rPr/>
              <w:t xml:space="preserve">9 </w:t>
            </w:r>
          </w:p>
        </w:tc>
        <w:tc>
          <w:tcPr>
            <w:tcW w:w="1196" w:type="dxa"/>
            <w:tcBorders/>
            <w:vAlign w:val="center"/>
          </w:tcPr>
          <w:p>
            <w:pPr>
              <w:pStyle w:val="TableContents"/>
              <w:bidi w:val="0"/>
              <w:spacing w:before="0" w:after="283"/>
              <w:jc w:val="left"/>
              <w:rPr/>
            </w:pPr>
            <w:r>
              <w:rPr/>
              <w:t xml:space="preserve">``Puuihmiset'' </w:t>
            </w:r>
          </w:p>
        </w:tc>
        <w:tc>
          <w:tcPr>
            <w:tcW w:w="1110" w:type="dxa"/>
            <w:tcBorders/>
            <w:vAlign w:val="center"/>
          </w:tcPr>
          <w:p>
            <w:pPr>
              <w:pStyle w:val="TableContents"/>
              <w:bidi w:val="0"/>
              <w:spacing w:before="0" w:after="283"/>
              <w:jc w:val="left"/>
              <w:rPr/>
            </w:pPr>
            <w:r>
              <w:rPr/>
              <w:t xml:space="preserve">Jim Kouf </w:t>
            </w:r>
          </w:p>
        </w:tc>
        <w:tc>
          <w:tcPr>
            <w:tcW w:w="1203" w:type="dxa"/>
            <w:tcBorders/>
            <w:vAlign w:val="center"/>
          </w:tcPr>
          <w:p>
            <w:pPr>
              <w:pStyle w:val="TableContents"/>
              <w:bidi w:val="0"/>
              <w:spacing w:before="0" w:after="283"/>
              <w:jc w:val="left"/>
              <w:rPr/>
            </w:pPr>
            <w:r>
              <w:rPr/>
              <w:t xml:space="preserve">Brenna Kouf </w:t>
            </w:r>
          </w:p>
        </w:tc>
        <w:tc>
          <w:tcPr>
            <w:tcW w:w="1006" w:type="dxa"/>
            <w:tcBorders/>
            <w:vAlign w:val="center"/>
          </w:tcPr>
          <w:p>
            <w:pPr>
              <w:pStyle w:val="TableContents"/>
              <w:bidi w:val="0"/>
              <w:spacing w:before="0" w:after="283"/>
              <w:jc w:val="left"/>
              <w:rPr/>
            </w:pPr>
            <w:r>
              <w:rPr/>
              <w:t xml:space="preserve">3. maaliskuuta 2017 (2017-03-03) </w:t>
            </w:r>
          </w:p>
        </w:tc>
        <w:tc>
          <w:tcPr>
            <w:tcW w:w="687" w:type="dxa"/>
            <w:tcBorders/>
            <w:vAlign w:val="center"/>
          </w:tcPr>
          <w:p>
            <w:pPr>
              <w:pStyle w:val="TableContents"/>
              <w:bidi w:val="0"/>
              <w:spacing w:before="0" w:after="283"/>
              <w:jc w:val="left"/>
              <w:rPr/>
            </w:pPr>
            <w:r>
              <w:rPr/>
              <w:t xml:space="preserve">609 </w:t>
            </w:r>
          </w:p>
        </w:tc>
        <w:tc>
          <w:tcPr>
            <w:tcW w:w="3403" w:type="dxa"/>
            <w:tcBorders/>
            <w:vAlign w:val="center"/>
          </w:tcPr>
          <w:p>
            <w:pPr>
              <w:pStyle w:val="TableContents"/>
              <w:bidi w:val="0"/>
              <w:jc w:val="left"/>
              <w:rPr/>
            </w:pPr>
            <w:r>
              <w:rPr/>
              <w:t xml:space="preserve">4.23 </w:t>
            </w:r>
          </w:p>
          <w:p>
            <w:pPr>
              <w:pStyle w:val="TextBody"/>
              <w:bidi w:val="0"/>
              <w:spacing w:before="0" w:after="283"/>
              <w:jc w:val="left"/>
              <w:rPr/>
            </w:pPr>
            <w:r>
              <w:rPr/>
              <w:t xml:space="preserve">Saatuaan tietää Eevan ja Nickin kokemuksista peilin kanssa koko ryhmä päättää käyttää kaverijärjestelmää peiliin katsoessaan, jotta ketään ei vietäisi. Nick, Hank ja Wu tutkivat salametsästäjän tapausta, joka väittää, että hänen ystävänsä tappoi puun kaltainen hirviö, ja pian he löytävät samasta metsästä lisää selittämättömiä katoamisia. Kun he löytävät puun, jossa on ihmiskasvoja, he päättelevät, että se on kahden olennon, kenoshimobin ja yubokon, yhteinen teko. Monroen ja Rosaleen avulla he pystyttävät ansan ja onnistuvat ilmeisesti pysäyttämään ne. </w:t>
            </w:r>
          </w:p>
          <w:p>
            <w:pPr>
              <w:pStyle w:val="TextBody"/>
              <w:bidi w:val="0"/>
              <w:spacing w:before="0" w:after="283"/>
              <w:jc w:val="left"/>
              <w:rPr/>
            </w:pPr>
            <w:r>
              <w:rPr/>
              <w:t xml:space="preserve">Avaussitaatti: "Aamulla iloisena näen viholliseni ojennettuna puun alla. </w:t>
            </w:r>
          </w:p>
        </w:tc>
      </w:tr>
      <w:tr>
        <w:trPr/>
        <w:tc>
          <w:tcPr>
            <w:tcW w:w="820" w:type="dxa"/>
            <w:tcBorders/>
            <w:vAlign w:val="center"/>
          </w:tcPr>
          <w:p>
            <w:pPr>
              <w:pStyle w:val="TableHeading"/>
              <w:suppressLineNumbers/>
              <w:bidi w:val="0"/>
              <w:spacing w:before="0" w:after="283"/>
              <w:jc w:val="center"/>
              <w:rPr/>
            </w:pPr>
            <w:r>
              <w:rPr/>
              <w:t xml:space="preserve">120 </w:t>
            </w:r>
          </w:p>
        </w:tc>
        <w:tc>
          <w:tcPr>
            <w:tcW w:w="780" w:type="dxa"/>
            <w:tcBorders/>
            <w:vAlign w:val="center"/>
          </w:tcPr>
          <w:p>
            <w:pPr>
              <w:pStyle w:val="TableContents"/>
              <w:bidi w:val="0"/>
              <w:spacing w:before="0" w:after="283"/>
              <w:jc w:val="left"/>
              <w:rPr/>
            </w:pPr>
            <w:r>
              <w:rPr/>
              <w:t xml:space="preserve">10 </w:t>
            </w:r>
          </w:p>
        </w:tc>
        <w:tc>
          <w:tcPr>
            <w:tcW w:w="1196" w:type="dxa"/>
            <w:tcBorders/>
            <w:vAlign w:val="center"/>
          </w:tcPr>
          <w:p>
            <w:pPr>
              <w:pStyle w:val="TableContents"/>
              <w:bidi w:val="0"/>
              <w:spacing w:before="0" w:after="283"/>
              <w:jc w:val="left"/>
              <w:rPr/>
            </w:pPr>
            <w:r>
              <w:rPr/>
              <w:t xml:space="preserve">"Veren taikaa </w:t>
            </w:r>
          </w:p>
        </w:tc>
        <w:tc>
          <w:tcPr>
            <w:tcW w:w="1110" w:type="dxa"/>
            <w:tcBorders/>
            <w:vAlign w:val="center"/>
          </w:tcPr>
          <w:p>
            <w:pPr>
              <w:pStyle w:val="TableContents"/>
              <w:bidi w:val="0"/>
              <w:spacing w:before="0" w:after="283"/>
              <w:jc w:val="left"/>
              <w:rPr/>
            </w:pPr>
            <w:r>
              <w:rPr/>
              <w:t xml:space="preserve">Janice Cooke </w:t>
            </w:r>
          </w:p>
        </w:tc>
        <w:tc>
          <w:tcPr>
            <w:tcW w:w="1203" w:type="dxa"/>
            <w:tcBorders/>
            <w:vAlign w:val="center"/>
          </w:tcPr>
          <w:p>
            <w:pPr>
              <w:pStyle w:val="TableContents"/>
              <w:bidi w:val="0"/>
              <w:spacing w:before="0" w:after="283"/>
              <w:jc w:val="left"/>
              <w:rPr/>
            </w:pPr>
            <w:r>
              <w:rPr/>
              <w:t xml:space="preserve">Thomas Ian Griffith </w:t>
            </w:r>
          </w:p>
        </w:tc>
        <w:tc>
          <w:tcPr>
            <w:tcW w:w="1006" w:type="dxa"/>
            <w:tcBorders/>
            <w:vAlign w:val="center"/>
          </w:tcPr>
          <w:p>
            <w:pPr>
              <w:pStyle w:val="TableContents"/>
              <w:bidi w:val="0"/>
              <w:spacing w:before="0" w:after="283"/>
              <w:jc w:val="left"/>
              <w:rPr/>
            </w:pPr>
            <w:r>
              <w:rPr/>
              <w:t xml:space="preserve">maaliskuu 10, 2017 (2017-03-10) </w:t>
            </w:r>
          </w:p>
        </w:tc>
        <w:tc>
          <w:tcPr>
            <w:tcW w:w="687" w:type="dxa"/>
            <w:tcBorders/>
            <w:vAlign w:val="center"/>
          </w:tcPr>
          <w:p>
            <w:pPr>
              <w:pStyle w:val="TableContents"/>
              <w:bidi w:val="0"/>
              <w:spacing w:before="0" w:after="283"/>
              <w:jc w:val="left"/>
              <w:rPr/>
            </w:pPr>
            <w:r>
              <w:rPr/>
              <w:t xml:space="preserve">610 </w:t>
            </w:r>
          </w:p>
        </w:tc>
        <w:tc>
          <w:tcPr>
            <w:tcW w:w="3403" w:type="dxa"/>
            <w:tcBorders/>
            <w:vAlign w:val="center"/>
          </w:tcPr>
          <w:p>
            <w:pPr>
              <w:pStyle w:val="TableContents"/>
              <w:bidi w:val="0"/>
              <w:jc w:val="left"/>
              <w:rPr/>
            </w:pPr>
            <w:r>
              <w:rPr/>
              <w:t xml:space="preserve">3.95 </w:t>
            </w:r>
          </w:p>
          <w:p>
            <w:pPr>
              <w:pStyle w:val="TextBody"/>
              <w:bidi w:val="0"/>
              <w:spacing w:before="0" w:after="283"/>
              <w:jc w:val="left"/>
              <w:rPr/>
            </w:pPr>
            <w:r>
              <w:rPr/>
              <w:t xml:space="preserve">Monroe ja Rosalee teippaavat kaikki peilit pois. Eve pyytää Adalindilta apua, ja tämä lainaa hänelle äitinsä taikakirjoja. Eve esittää Adalindille kysymyksiä, joita vain Hexenbiest voi antaa. Nick, Hank ja Wu tutkivat murhasarjaa, joista yksi paikallisessa vanhainkodissa, mikä saa Monroen ja Rosaleen kertomaan heille eutanasiasta, jota harjoitetaan Wesen-yhteisössä dementoituneille Weseneille Gevatter Tod -nimisen hyönteis-Wesenin avulla. Kun vanhaa dementoitunutta Wesen-miestä pidetään vastuussa kahdesta väkivaltaisesta murhasta, Nick ja muut antavat Gevatter Todin tehdä työnsä. Dasha kertoo muinaisesta ennustuksesta, joka ennustaa jotain tulevaa. Renard päättää kysyä Nickiltä salaperäisistä symboleista käytävässä. Eve käyttää veritaikuutta ylittäessään peilin. </w:t>
            </w:r>
          </w:p>
          <w:p>
            <w:pPr>
              <w:pStyle w:val="TextBody"/>
              <w:bidi w:val="0"/>
              <w:spacing w:before="0" w:after="283"/>
              <w:jc w:val="left"/>
              <w:rPr/>
            </w:pPr>
            <w:r>
              <w:rPr/>
              <w:t xml:space="preserve">Avaussitaatti: "Mikään ei ole varmempaa kuin kuolema, eikä mikään ole epävarmempaa kuin kuoleman aika." "Kuoleman aika ei ole varmempi kuin kuoleman aika. </w:t>
            </w:r>
          </w:p>
        </w:tc>
      </w:tr>
      <w:tr>
        <w:trPr/>
        <w:tc>
          <w:tcPr>
            <w:tcW w:w="820" w:type="dxa"/>
            <w:tcBorders/>
            <w:vAlign w:val="center"/>
          </w:tcPr>
          <w:p>
            <w:pPr>
              <w:pStyle w:val="TableHeading"/>
              <w:suppressLineNumbers/>
              <w:bidi w:val="0"/>
              <w:spacing w:before="0" w:after="283"/>
              <w:jc w:val="center"/>
              <w:rPr/>
            </w:pPr>
            <w:r>
              <w:rPr/>
              <w:t xml:space="preserve">121 </w:t>
            </w:r>
          </w:p>
        </w:tc>
        <w:tc>
          <w:tcPr>
            <w:tcW w:w="780" w:type="dxa"/>
            <w:tcBorders/>
            <w:vAlign w:val="center"/>
          </w:tcPr>
          <w:p>
            <w:pPr>
              <w:pStyle w:val="TableContents"/>
              <w:bidi w:val="0"/>
              <w:spacing w:before="0" w:after="283"/>
              <w:jc w:val="left"/>
              <w:rPr/>
            </w:pPr>
            <w:r>
              <w:rPr/>
              <w:t xml:space="preserve">11 </w:t>
            </w:r>
          </w:p>
        </w:tc>
        <w:tc>
          <w:tcPr>
            <w:tcW w:w="1196" w:type="dxa"/>
            <w:tcBorders/>
            <w:vAlign w:val="center"/>
          </w:tcPr>
          <w:p>
            <w:pPr>
              <w:pStyle w:val="TableContents"/>
              <w:bidi w:val="0"/>
              <w:spacing w:before="0" w:after="283"/>
              <w:jc w:val="left"/>
              <w:rPr/>
            </w:pPr>
            <w:r>
              <w:rPr/>
              <w:t xml:space="preserve">"Missä villieläimet olivat. </w:t>
            </w:r>
          </w:p>
        </w:tc>
        <w:tc>
          <w:tcPr>
            <w:tcW w:w="1110" w:type="dxa"/>
            <w:tcBorders/>
            <w:vAlign w:val="center"/>
          </w:tcPr>
          <w:p>
            <w:pPr>
              <w:pStyle w:val="TableContents"/>
              <w:bidi w:val="0"/>
              <w:spacing w:before="0" w:after="283"/>
              <w:jc w:val="left"/>
              <w:rPr/>
            </w:pPr>
            <w:r>
              <w:rPr/>
              <w:t xml:space="preserve">Terrence O'Hara </w:t>
            </w:r>
          </w:p>
        </w:tc>
        <w:tc>
          <w:tcPr>
            <w:tcW w:w="1203" w:type="dxa"/>
            <w:tcBorders/>
            <w:vAlign w:val="center"/>
          </w:tcPr>
          <w:p>
            <w:pPr>
              <w:pStyle w:val="TableContents"/>
              <w:bidi w:val="0"/>
              <w:spacing w:before="0" w:after="283"/>
              <w:jc w:val="left"/>
              <w:rPr/>
            </w:pPr>
            <w:r>
              <w:rPr/>
              <w:t xml:space="preserve">Brenna Kouf </w:t>
            </w:r>
          </w:p>
        </w:tc>
        <w:tc>
          <w:tcPr>
            <w:tcW w:w="1006" w:type="dxa"/>
            <w:tcBorders/>
            <w:vAlign w:val="center"/>
          </w:tcPr>
          <w:p>
            <w:pPr>
              <w:pStyle w:val="TableContents"/>
              <w:bidi w:val="0"/>
              <w:spacing w:before="0" w:after="283"/>
              <w:jc w:val="left"/>
              <w:rPr/>
            </w:pPr>
            <w:r>
              <w:rPr/>
              <w:t xml:space="preserve">maaliskuu 17, 2017 (2017-03-17) </w:t>
            </w:r>
          </w:p>
        </w:tc>
        <w:tc>
          <w:tcPr>
            <w:tcW w:w="687" w:type="dxa"/>
            <w:tcBorders/>
            <w:vAlign w:val="center"/>
          </w:tcPr>
          <w:p>
            <w:pPr>
              <w:pStyle w:val="TableContents"/>
              <w:bidi w:val="0"/>
              <w:spacing w:before="0" w:after="283"/>
              <w:jc w:val="left"/>
              <w:rPr/>
            </w:pPr>
            <w:r>
              <w:rPr/>
              <w:t xml:space="preserve">611 </w:t>
            </w:r>
          </w:p>
        </w:tc>
        <w:tc>
          <w:tcPr>
            <w:tcW w:w="3403" w:type="dxa"/>
            <w:tcBorders/>
            <w:vAlign w:val="center"/>
          </w:tcPr>
          <w:p>
            <w:pPr>
              <w:pStyle w:val="TableContents"/>
              <w:bidi w:val="0"/>
              <w:jc w:val="left"/>
              <w:rPr/>
            </w:pPr>
            <w:r>
              <w:rPr/>
              <w:t xml:space="preserve">3.96 </w:t>
            </w:r>
          </w:p>
          <w:p>
            <w:pPr>
              <w:pStyle w:val="TextBody"/>
              <w:bidi w:val="0"/>
              <w:spacing w:before="0" w:after="283"/>
              <w:jc w:val="left"/>
              <w:rPr/>
            </w:pPr>
            <w:r>
              <w:rPr/>
              <w:t xml:space="preserve">Eve keksii loitsun kävellä peilin läpi. Nick seuraa häntä puukepin avulla, ja he päätyvät Schwarzwaldia (Mustametsää) muistuttavaan outoon maahan, jossa Wesenit ja alkukantaiset ihmiset taistelevat ja kannibalisoivat toisiaan. Sillä välin muut päättävät näyttää Renardille tunnelin ja puukepin siinä toivossa, että hänen ystävänsä voisi auttaa heitä. Renardin ystävä kertoo heille ennustuksesta, jossa puhutaan Paholaisen tulemisesta, joka ottaa ``shaphat'' (lapsimorsian) ja saa 100 lasta hänen kanssaan, ja hän uskoo Dianan olevan se Shaphat. Toisella puolella Nick ja Eve tunnistavat vihollisensa Zerstöreriksi, ja jakso päättyy, kun he kohtaavat hänet. </w:t>
            </w:r>
          </w:p>
          <w:p>
            <w:pPr>
              <w:pStyle w:val="TextBody"/>
              <w:bidi w:val="0"/>
              <w:spacing w:before="0" w:after="283"/>
              <w:jc w:val="left"/>
              <w:rPr/>
            </w:pPr>
            <w:r>
              <w:rPr/>
              <w:t xml:space="preserve">Avaussitaatti: "Helvetti on tyhjä, ja kaikki paholaiset ovat täällä. </w:t>
            </w:r>
          </w:p>
        </w:tc>
      </w:tr>
      <w:tr>
        <w:trPr/>
        <w:tc>
          <w:tcPr>
            <w:tcW w:w="820" w:type="dxa"/>
            <w:tcBorders/>
            <w:vAlign w:val="center"/>
          </w:tcPr>
          <w:p>
            <w:pPr>
              <w:pStyle w:val="TableHeading"/>
              <w:suppressLineNumbers/>
              <w:bidi w:val="0"/>
              <w:spacing w:before="0" w:after="283"/>
              <w:jc w:val="center"/>
              <w:rPr/>
            </w:pPr>
            <w:r>
              <w:rPr/>
              <w:t xml:space="preserve">122 </w:t>
            </w:r>
          </w:p>
        </w:tc>
        <w:tc>
          <w:tcPr>
            <w:tcW w:w="780" w:type="dxa"/>
            <w:tcBorders/>
            <w:vAlign w:val="center"/>
          </w:tcPr>
          <w:p>
            <w:pPr>
              <w:pStyle w:val="TableContents"/>
              <w:bidi w:val="0"/>
              <w:spacing w:before="0" w:after="283"/>
              <w:jc w:val="left"/>
              <w:rPr/>
            </w:pPr>
            <w:r>
              <w:rPr/>
              <w:t xml:space="preserve">12 </w:t>
            </w:r>
          </w:p>
        </w:tc>
        <w:tc>
          <w:tcPr>
            <w:tcW w:w="1196" w:type="dxa"/>
            <w:tcBorders/>
            <w:vAlign w:val="center"/>
          </w:tcPr>
          <w:p>
            <w:pPr>
              <w:pStyle w:val="TableContents"/>
              <w:bidi w:val="0"/>
              <w:spacing w:before="0" w:after="283"/>
              <w:jc w:val="left"/>
              <w:rPr/>
            </w:pPr>
            <w:r>
              <w:rPr/>
              <w:t xml:space="preserve">``Zerstörer Shrugged'' </w:t>
            </w:r>
          </w:p>
        </w:tc>
        <w:tc>
          <w:tcPr>
            <w:tcW w:w="1110" w:type="dxa"/>
            <w:tcBorders/>
            <w:vAlign w:val="center"/>
          </w:tcPr>
          <w:p>
            <w:pPr>
              <w:pStyle w:val="TableContents"/>
              <w:bidi w:val="0"/>
              <w:spacing w:before="0" w:after="283"/>
              <w:jc w:val="left"/>
              <w:rPr/>
            </w:pPr>
            <w:r>
              <w:rPr/>
              <w:t xml:space="preserve">Aaron Lipstadt </w:t>
            </w:r>
          </w:p>
        </w:tc>
        <w:tc>
          <w:tcPr>
            <w:tcW w:w="1203" w:type="dxa"/>
            <w:tcBorders/>
            <w:vAlign w:val="center"/>
          </w:tcPr>
          <w:p>
            <w:pPr>
              <w:pStyle w:val="TableContents"/>
              <w:bidi w:val="0"/>
              <w:spacing w:before="0" w:after="283"/>
              <w:jc w:val="left"/>
              <w:rPr/>
            </w:pPr>
            <w:r>
              <w:rPr/>
              <w:t xml:space="preserve">Juttu: Kertoi: Jim Kouf Televisiointi: David Greenwalt &amp; Jim Kouf: Brenna Kouf </w:t>
            </w:r>
          </w:p>
        </w:tc>
        <w:tc>
          <w:tcPr>
            <w:tcW w:w="1006" w:type="dxa"/>
            <w:tcBorders/>
            <w:vAlign w:val="center"/>
          </w:tcPr>
          <w:p>
            <w:pPr>
              <w:pStyle w:val="TableContents"/>
              <w:bidi w:val="0"/>
              <w:spacing w:before="0" w:after="283"/>
              <w:jc w:val="left"/>
              <w:rPr/>
            </w:pPr>
            <w:r>
              <w:rPr/>
              <w:t xml:space="preserve">maaliskuu 24, 2017 (2017-03-24) </w:t>
            </w:r>
          </w:p>
        </w:tc>
        <w:tc>
          <w:tcPr>
            <w:tcW w:w="687" w:type="dxa"/>
            <w:tcBorders/>
            <w:vAlign w:val="center"/>
          </w:tcPr>
          <w:p>
            <w:pPr>
              <w:pStyle w:val="TableContents"/>
              <w:bidi w:val="0"/>
              <w:spacing w:before="0" w:after="283"/>
              <w:jc w:val="left"/>
              <w:rPr/>
            </w:pPr>
            <w:r>
              <w:rPr/>
              <w:t xml:space="preserve">612 </w:t>
            </w:r>
          </w:p>
        </w:tc>
        <w:tc>
          <w:tcPr>
            <w:tcW w:w="3403" w:type="dxa"/>
            <w:tcBorders/>
            <w:vAlign w:val="center"/>
          </w:tcPr>
          <w:p>
            <w:pPr>
              <w:pStyle w:val="TableContents"/>
              <w:bidi w:val="0"/>
              <w:jc w:val="left"/>
              <w:rPr/>
            </w:pPr>
            <w:r>
              <w:rPr/>
              <w:t xml:space="preserve">4.14 </w:t>
            </w:r>
          </w:p>
          <w:p>
            <w:pPr>
              <w:pStyle w:val="TextBody"/>
              <w:bidi w:val="0"/>
              <w:spacing w:before="0" w:after="283"/>
              <w:jc w:val="left"/>
              <w:rPr/>
            </w:pPr>
            <w:r>
              <w:rPr/>
              <w:t xml:space="preserve">Nick ja Eve kohtaavat tuloksetta Zerstörerin (saksaksi "Tuhoaja") hänen ulottuvuudessaan, ja heidän ystävänsä saavat selville, että Zerstörer tarvitsee Grimmin ylittämään portaalin tänään, ennustuksen päivänä. Diana avaa portaalin ja tuo Nickin ja nyt ihmiseksi muuttuneen Eevan takaisin. Zerstörer on myös ylittänyt portin ja jättää jälkeensä verisen jäljen. Diana piiloutuu Kellyn kanssa metsämökkiin ``Pilotista'' Adalindin ja Renardin suojeluksessa. Sillä välin Monroe, Rosalee ja Eve päättelevät, että keppi on itse asiassa Zerstörerin sauvan pitkään kätketty puun sirpale, joka on saattanut kuulua monille historiallisille henkilöille menneisyydessä. Trubel saapuu paikalle saatuaan rikollisen Wesen-järjestö Black Claw'n lopullisesti hajotettua. Kun Zerstörer hyökkää piiriin, Wu ja Hank loukkaantuvat kuolettavasti ja Nick joutuu ylivoimaiseksi. </w:t>
            </w:r>
          </w:p>
          <w:p>
            <w:pPr>
              <w:pStyle w:val="TextBody"/>
              <w:bidi w:val="0"/>
              <w:spacing w:before="0" w:after="283"/>
              <w:jc w:val="left"/>
              <w:rPr/>
            </w:pPr>
            <w:r>
              <w:rPr/>
              <w:t xml:space="preserve">Avaussitaatti: "Sinun on murskattava heidät vitsalla. </w:t>
            </w:r>
          </w:p>
        </w:tc>
      </w:tr>
      <w:tr>
        <w:trPr/>
        <w:tc>
          <w:tcPr>
            <w:tcW w:w="820" w:type="dxa"/>
            <w:tcBorders/>
            <w:vAlign w:val="center"/>
          </w:tcPr>
          <w:p>
            <w:pPr>
              <w:pStyle w:val="TableHeading"/>
              <w:suppressLineNumbers/>
              <w:bidi w:val="0"/>
              <w:spacing w:before="0" w:after="283"/>
              <w:jc w:val="center"/>
              <w:rPr/>
            </w:pPr>
            <w:r>
              <w:rPr/>
              <w:t xml:space="preserve">123 </w:t>
            </w:r>
          </w:p>
        </w:tc>
        <w:tc>
          <w:tcPr>
            <w:tcW w:w="780" w:type="dxa"/>
            <w:tcBorders/>
            <w:vAlign w:val="center"/>
          </w:tcPr>
          <w:p>
            <w:pPr>
              <w:pStyle w:val="TableContents"/>
              <w:bidi w:val="0"/>
              <w:spacing w:before="0" w:after="283"/>
              <w:jc w:val="left"/>
              <w:rPr/>
            </w:pPr>
            <w:r>
              <w:rPr/>
              <w:t xml:space="preserve">13 </w:t>
            </w:r>
          </w:p>
        </w:tc>
        <w:tc>
          <w:tcPr>
            <w:tcW w:w="1196" w:type="dxa"/>
            <w:tcBorders/>
            <w:vAlign w:val="center"/>
          </w:tcPr>
          <w:p>
            <w:pPr>
              <w:pStyle w:val="TableContents"/>
              <w:bidi w:val="0"/>
              <w:spacing w:before="0" w:after="283"/>
              <w:jc w:val="left"/>
              <w:rPr/>
            </w:pPr>
            <w:r>
              <w:rPr/>
              <w:t xml:space="preserve">"The End </w:t>
            </w:r>
          </w:p>
        </w:tc>
        <w:tc>
          <w:tcPr>
            <w:tcW w:w="1110" w:type="dxa"/>
            <w:tcBorders/>
            <w:vAlign w:val="center"/>
          </w:tcPr>
          <w:p>
            <w:pPr>
              <w:pStyle w:val="TableContents"/>
              <w:bidi w:val="0"/>
              <w:spacing w:before="0" w:after="283"/>
              <w:jc w:val="left"/>
              <w:rPr/>
            </w:pPr>
            <w:r>
              <w:rPr/>
              <w:t xml:space="preserve">David Greenwalt </w:t>
            </w:r>
          </w:p>
        </w:tc>
        <w:tc>
          <w:tcPr>
            <w:tcW w:w="1203" w:type="dxa"/>
            <w:tcBorders/>
            <w:vAlign w:val="center"/>
          </w:tcPr>
          <w:p>
            <w:pPr>
              <w:pStyle w:val="TableContents"/>
              <w:bidi w:val="0"/>
              <w:spacing w:before="0" w:after="283"/>
              <w:jc w:val="left"/>
              <w:rPr/>
            </w:pPr>
            <w:r>
              <w:rPr/>
              <w:t xml:space="preserve">Jim Kouf &amp; David Greenwalt </w:t>
            </w:r>
          </w:p>
        </w:tc>
        <w:tc>
          <w:tcPr>
            <w:tcW w:w="1006" w:type="dxa"/>
            <w:tcBorders/>
            <w:vAlign w:val="center"/>
          </w:tcPr>
          <w:p>
            <w:pPr>
              <w:pStyle w:val="TableContents"/>
              <w:bidi w:val="0"/>
              <w:spacing w:before="0" w:after="283"/>
              <w:jc w:val="left"/>
              <w:rPr/>
            </w:pPr>
            <w:r>
              <w:rPr/>
              <w:t xml:space="preserve">31. maaliskuuta 2017 (2017-03-31) </w:t>
            </w:r>
          </w:p>
        </w:tc>
        <w:tc>
          <w:tcPr>
            <w:tcW w:w="687" w:type="dxa"/>
            <w:tcBorders/>
            <w:vAlign w:val="center"/>
          </w:tcPr>
          <w:p>
            <w:pPr>
              <w:pStyle w:val="TableContents"/>
              <w:bidi w:val="0"/>
              <w:spacing w:before="0" w:after="283"/>
              <w:jc w:val="left"/>
              <w:rPr/>
            </w:pPr>
            <w:r>
              <w:rPr/>
              <w:t xml:space="preserve">613 </w:t>
            </w:r>
          </w:p>
        </w:tc>
        <w:tc>
          <w:tcPr>
            <w:tcW w:w="3403" w:type="dxa"/>
            <w:tcBorders/>
            <w:vAlign w:val="center"/>
          </w:tcPr>
          <w:p>
            <w:pPr>
              <w:pStyle w:val="TableContents"/>
              <w:bidi w:val="0"/>
              <w:jc w:val="left"/>
              <w:rPr/>
            </w:pPr>
            <w:r>
              <w:rPr/>
              <w:t xml:space="preserve">4.33 </w:t>
            </w:r>
          </w:p>
          <w:p>
            <w:pPr>
              <w:pStyle w:val="TextBody"/>
              <w:bidi w:val="0"/>
              <w:spacing w:before="0" w:after="283"/>
              <w:jc w:val="left"/>
              <w:rPr/>
            </w:pPr>
            <w:r>
              <w:rPr/>
              <w:t xml:space="preserve">Hankin ja Wun kuoltua Zerstörer päättää iskeä maustekauppaan, ja Eve loukkaantuu kuolettavasti. Tapettuaan kaikki Zerstörer selittää Nickille, että hän voi herättää heidät kaikki henkiin, jos tämä antaa hänelle kepin. Trubelin, Marie-tädin ja Kellyn avulla he tappavat Zerstörerin ja tekevät sauvasta Nickin, tikku imetään kohti sauvaa, jolloin siitä tulee taas kokonainen. Kuitenkin portaali ``Toiselle paikalle'' ilmestyy, kun Nick yrittää herättää Adalindin henkiin uudella voimallaan ja vetää Nickin sisään. Hän ilmestyy takaisin Monroen ja Rosaleen taloon, jossa hän saa selville, että kaikki oli vain koe, jonka tarkoituksena oli selvittää, oliko hän sauvan arvoinen. </w:t>
            </w:r>
          </w:p>
          <w:p>
            <w:pPr>
              <w:pStyle w:val="TextBody"/>
              <w:bidi w:val="0"/>
              <w:spacing w:before="0" w:after="283"/>
              <w:jc w:val="left"/>
              <w:rPr/>
            </w:pPr>
            <w:r>
              <w:rPr/>
              <w:t xml:space="preserve">Kaksikymmentä vuotta myöhemmin Kelly ja Diana jatkavat Grimmin perintöä taistellen Nickin ja Adalindin sekä Monroen ja Rosaleen kolmosten rinnalla. </w:t>
            </w:r>
          </w:p>
          <w:p>
            <w:pPr>
              <w:pStyle w:val="TextBody"/>
              <w:bidi w:val="0"/>
              <w:spacing w:before="0" w:after="283"/>
              <w:jc w:val="left"/>
              <w:rPr/>
            </w:pPr>
            <w:r>
              <w:rPr/>
              <w:t xml:space="preserve">Avaussitaatti: "Sinun sauvasi ja sauvasi lohduttavat minua.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Grimmin 6. kausi ilmestyy?</w:t>
      </w:r>
    </w:p>
    <w:p>
      <w:pPr>
        <w:pStyle w:val="TextBody"/>
        <w:bidi w:val="0"/>
        <w:jc w:val="left"/>
        <w:rPr>
          <w:b/>
          <w:u w:val="single"/>
          <w:shd w:val="clear" w:fill="FFFF00"/>
        </w:rPr>
      </w:pPr>
      <w:r>
        <w:rPr>
          <w:b/>
          <w:u w:val="single"/>
          <w:shd w:val="clear" w:fill="FFFF00"/>
        </w:rPr>
        <w:t xml:space="preserve">Asiakirjan numero 43179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saavutti RTÉ:n korkeimmat sunnuntai-illan katsojaluvut yli vuoteen. Ennen ensimmäisen jakson lähetystä RTÉ:n draamapäällikkö Jane Gogan vahvisti Irish Examinerille, että toinen sarja on jo kehitteillä. Tämän jälkeen RTÉ vahvisti toisen sarjan virallisesti, ja kuvaukset alkavat kesällä 2017. </w:t>
      </w:r>
      <w:r>
        <w:rPr>
          <w:color w:val="A9A9A9"/>
        </w:rPr>
        <w:t xml:space="preserve">Kuuden </w:t>
      </w:r>
      <w:r>
        <w:rPr/>
        <w:t xml:space="preserve">jakson </w:t>
      </w:r>
      <w:r>
        <w:rPr/>
        <w:t xml:space="preserve">mittaiseksi laajennettu toinen sarja </w:t>
      </w:r>
      <w:r>
        <w:rPr/>
        <w:t xml:space="preserve">on aloittanut lähetyksensä vuonna 2018, ja sen uusiin näyttelijöihin kuuluvat Maria Doyle Kennedy, Moe Dunford ja Jane Brennan. Simon Massey toimii myös ohjaajana. Vuonna 2018 Channel 5 Broadcasting Ltd hankki sarjan lähetysoikeudet Yhdistyneessä kuningaskunnassa, ja ensimmäinen sarja esitetään 13. helmikuuta 2018 alkaen vastikään lanseeratulla 5Select-kanavalla.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striking out kausi 2</w:t>
      </w:r>
    </w:p>
    <w:p>
      <w:pPr>
        <w:pStyle w:val="TextBody"/>
        <w:bidi w:val="0"/>
        <w:jc w:val="left"/>
        <w:rPr>
          <w:b/>
          <w:u w:val="single"/>
          <w:shd w:val="clear" w:fill="FFFF00"/>
        </w:rPr>
      </w:pPr>
      <w:r>
        <w:rPr>
          <w:b/>
          <w:u w:val="single"/>
          <w:shd w:val="clear" w:fill="FFFF00"/>
        </w:rPr>
        <w:t xml:space="preserve">Asiakirjan numero 43180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Marco Polo on videoviestintä- ja video hosting-palvelun mobiilisovellus. Sovellus on ollut maailman suosituimpien ilmaisten sovellusten joukossa vuodesta 2016 lähtien. Sovellus luotiin vuonna </w:t>
      </w:r>
      <w:r>
        <w:rPr>
          <w:color w:val="A9A9A9"/>
        </w:rPr>
        <w:t xml:space="preserve">2014</w:t>
      </w:r>
      <w:r>
        <w:rPr/>
        <w:t xml:space="preserve">. Sovellus markkinoi itseään videopuhelimena.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Marco Polo -sovellus ilmestyi?</w:t>
      </w:r>
    </w:p>
    <w:p>
      <w:pPr>
        <w:pStyle w:val="TextBody"/>
        <w:bidi w:val="0"/>
        <w:jc w:val="left"/>
        <w:rPr>
          <w:b/>
          <w:u w:val="single"/>
          <w:shd w:val="clear" w:fill="FFFF00"/>
        </w:rPr>
      </w:pPr>
      <w:r>
        <w:rPr>
          <w:b/>
          <w:u w:val="single"/>
          <w:shd w:val="clear" w:fill="FFFF00"/>
        </w:rPr>
        <w:t xml:space="preserve">Asiakirjan numero 43181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 palkkaa </w:t>
      </w:r>
      <w:r>
        <w:rPr>
          <w:color w:val="A9A9A9"/>
        </w:rPr>
        <w:t xml:space="preserve">Jeffrey Skillingin</w:t>
      </w:r>
      <w:r>
        <w:rPr/>
        <w:t xml:space="preserve">, visionäärin, joka liittyy Enroniin sillä ehdolla, että yhtiö käyttää mark-to-market -kirjanpitoa, jonka ansiosta yhtiö voi kirjata tiettyjen hankkeiden mahdolliset voitot heti sopimusten allekirjoittamisen jälkeen riippumatta siitä, millaisia voittoja sopimus todellisuudessa tuottaisi. Tämä antaa Enronille mahdollisuuden antaa subjektiivisesti vaikutelman, että se on kannattava yritys, vaikka se ei sitä olisikaan. Skillingin visiona oli muuttaa Enron energiantoimittajasta energiakauppiaaksi, ja hän asetti Darwinin maailmankatsomusta koskevan tulkintansa Enroniin perustamalla arviointikomitean, joka arvioi työntekijöitä ja erottaa vuosittain 15 prosenttia alimmista työntekijöistä, mikä on prosessi, jota yrityksessä kutsutaan nimellä "rank and yank". Tämä luo erittäin kilpailuhenkisen ja raa'an työympäristön. Skilling palkkaa luutnantteja, jotka panevat hänen ohjeensa täytäntöön Enronin sisällä ja jotka tunnetaan nimellä ``guys with spikes''. Heihin kuuluvat J. Clifford Baxter, älykäs mutta maanisdepressiivinen johtaja, ja Lou Pai, Enron Energy Servicesin toimitusjohtaja, joka on tunnettu siitä, että hän käyttää osakkeenomistajien rahoja pakkomielteiseen tapaansa käydä strippiklubeilla. Pai eroaa äkillisesti EES:stä 250 miljoonalla dollarilla, pian sen jälkeen kun hän on myynyt osakkeensa. Vaikka Pai on tienannut paljon rahaa, hänen aiemmin johtamansa divisioonat menettivät miljardi dollaria, ja Enron peitteli tätä tosiasiaa. Pai ostaa rahoillaan suuren maatilan Coloradosta ja tulee osavaltion toiseksi suurimmaksi maanomistajaksi.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ajatusta mark-to-market-laskennasta Enronin tapauksessa.</w:t>
      </w:r>
    </w:p>
    <w:p>
      <w:pPr>
        <w:pStyle w:val="TextBody"/>
        <w:bidi w:val="0"/>
        <w:jc w:val="left"/>
        <w:rPr>
          <w:b/>
          <w:u w:val="single"/>
          <w:shd w:val="clear" w:fill="FFFF00"/>
        </w:rPr>
      </w:pPr>
      <w:r>
        <w:rPr>
          <w:b/>
          <w:u w:val="single"/>
          <w:shd w:val="clear" w:fill="FFFF00"/>
        </w:rPr>
        <w:t xml:space="preserve">Asiakirjan numero 43182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Ranchi (/ ˈrɑːntʃi / ääntäminen (ohjearvo)) on Intian </w:t>
      </w:r>
      <w:r>
        <w:rPr>
          <w:color w:val="A9A9A9"/>
        </w:rPr>
        <w:t xml:space="preserve">Jharkhandin</w:t>
      </w:r>
      <w:r>
        <w:rPr/>
        <w:t xml:space="preserve"> osavaltion pääkaupunki</w:t>
      </w:r>
      <w:r>
        <w:rPr/>
        <w:t xml:space="preserve">. Ranchi oli keskus Jharkhand-liikkeelle, joka vaati erillistä osavaltiota Etelä-Biharin, Pohjois-Orissan, Länsi-Bengalin länsiosan ja nykyisen Chhattisgarhin itäosan heimoalueille. Jharkhandin osavaltio muodostettiin 15. marraskuuta 2000 erottamalla Biharin Chota Nagpurin ja Santhal Parganasin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ranchi on Intian minkä osavaltion pääkaupunki.</w:t>
      </w:r>
    </w:p>
    <w:p>
      <w:pPr>
        <w:pStyle w:val="TextBody"/>
        <w:bidi w:val="0"/>
        <w:jc w:val="left"/>
        <w:rPr>
          <w:b/>
          <w:u w:val="single"/>
          <w:shd w:val="clear" w:fill="FFFF00"/>
        </w:rPr>
      </w:pPr>
      <w:r>
        <w:rPr>
          <w:b/>
          <w:u w:val="single"/>
          <w:shd w:val="clear" w:fill="FFFF00"/>
        </w:rPr>
        <w:t xml:space="preserve">Asiakirjan numero 43183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50"/>
        <w:gridCol w:w="2381"/>
        <w:gridCol w:w="6074"/>
      </w:tblGrid>
      <w:tr>
        <w:trPr/>
        <w:tc>
          <w:tcPr>
            <w:tcW w:w="1750" w:type="dxa"/>
            <w:tcBorders/>
            <w:vAlign w:val="center"/>
          </w:tcPr>
          <w:p>
            <w:pPr>
              <w:pStyle w:val="TableHeading"/>
              <w:suppressLineNumbers/>
              <w:bidi w:val="0"/>
              <w:spacing w:before="0" w:after="283"/>
              <w:jc w:val="center"/>
              <w:rPr/>
            </w:pPr>
            <w:r>
              <w:rPr/>
              <w:t xml:space="preserve">Joukkue </w:t>
            </w:r>
          </w:p>
        </w:tc>
        <w:tc>
          <w:tcPr>
            <w:tcW w:w="2381" w:type="dxa"/>
            <w:tcBorders/>
            <w:vAlign w:val="center"/>
          </w:tcPr>
          <w:p>
            <w:pPr>
              <w:pStyle w:val="TableHeading"/>
              <w:suppressLineNumbers/>
              <w:bidi w:val="0"/>
              <w:spacing w:before="0" w:after="283"/>
              <w:jc w:val="center"/>
              <w:rPr/>
            </w:pPr>
            <w:r>
              <w:rPr/>
              <w:t xml:space="preserve">Big 12 mestaruuskilpailut </w:t>
            </w:r>
          </w:p>
        </w:tc>
        <w:tc>
          <w:tcPr>
            <w:tcW w:w="6074" w:type="dxa"/>
            <w:tcBorders/>
            <w:vAlign w:val="center"/>
          </w:tcPr>
          <w:p>
            <w:pPr>
              <w:pStyle w:val="TableHeading"/>
              <w:suppressLineNumbers/>
              <w:bidi w:val="0"/>
              <w:spacing w:before="0" w:after="283"/>
              <w:jc w:val="center"/>
              <w:rPr/>
            </w:pPr>
            <w:r>
              <w:rPr/>
              <w:t xml:space="preserve">Vuodet </w:t>
            </w:r>
          </w:p>
        </w:tc>
      </w:tr>
      <w:tr>
        <w:trPr/>
        <w:tc>
          <w:tcPr>
            <w:tcW w:w="1750" w:type="dxa"/>
            <w:tcBorders/>
            <w:vAlign w:val="center"/>
          </w:tcPr>
          <w:p>
            <w:pPr>
              <w:pStyle w:val="TableHeading"/>
              <w:suppressLineNumbers/>
              <w:bidi w:val="0"/>
              <w:spacing w:before="0" w:after="283"/>
              <w:jc w:val="center"/>
              <w:rPr/>
            </w:pPr>
            <w:r>
              <w:rPr>
                <w:color w:val="A9A9A9"/>
              </w:rPr>
              <w:t xml:space="preserve">Oklahom</w:t>
            </w:r>
            <w:r>
              <w:rPr/>
              <w:t xml:space="preserve">a </w:t>
            </w:r>
          </w:p>
        </w:tc>
        <w:tc>
          <w:tcPr>
            <w:tcW w:w="2381" w:type="dxa"/>
            <w:tcBorders/>
            <w:vAlign w:val="center"/>
          </w:tcPr>
          <w:p>
            <w:pPr>
              <w:pStyle w:val="TableContents"/>
              <w:bidi w:val="0"/>
              <w:spacing w:before="0" w:after="283"/>
              <w:jc w:val="left"/>
              <w:rPr/>
            </w:pPr>
            <w:r>
              <w:rPr/>
              <w:t xml:space="preserve">11 </w:t>
            </w:r>
          </w:p>
        </w:tc>
        <w:tc>
          <w:tcPr>
            <w:tcW w:w="6074" w:type="dxa"/>
            <w:tcBorders/>
            <w:vAlign w:val="center"/>
          </w:tcPr>
          <w:p>
            <w:pPr>
              <w:pStyle w:val="TableContents"/>
              <w:bidi w:val="0"/>
              <w:spacing w:before="0" w:after="283"/>
              <w:jc w:val="left"/>
              <w:rPr/>
            </w:pPr>
            <w:r>
              <w:rPr/>
              <w:t xml:space="preserve">2000, 2002, 2004, 2006, 2007, 2008, 2010, 2012, 2015, 2016, 2017 </w:t>
            </w:r>
          </w:p>
        </w:tc>
      </w:tr>
      <w:tr>
        <w:trPr/>
        <w:tc>
          <w:tcPr>
            <w:tcW w:w="1750" w:type="dxa"/>
            <w:tcBorders/>
            <w:vAlign w:val="center"/>
          </w:tcPr>
          <w:p>
            <w:pPr>
              <w:pStyle w:val="TableHeading"/>
              <w:suppressLineNumbers/>
              <w:bidi w:val="0"/>
              <w:spacing w:before="0" w:after="283"/>
              <w:jc w:val="center"/>
              <w:rPr/>
            </w:pPr>
            <w:r>
              <w:rPr/>
              <w:t xml:space="preserve">Texas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1996, 2005, 2009 </w:t>
            </w:r>
          </w:p>
        </w:tc>
      </w:tr>
      <w:tr>
        <w:trPr/>
        <w:tc>
          <w:tcPr>
            <w:tcW w:w="1750" w:type="dxa"/>
            <w:tcBorders/>
            <w:vAlign w:val="center"/>
          </w:tcPr>
          <w:p>
            <w:pPr>
              <w:pStyle w:val="TableHeading"/>
              <w:suppressLineNumbers/>
              <w:bidi w:val="0"/>
              <w:spacing w:before="0" w:after="283"/>
              <w:jc w:val="center"/>
              <w:rPr/>
            </w:pPr>
            <w:r>
              <w:rPr/>
              <w:t xml:space="preserve">Baylor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2013, 2014 </w:t>
            </w:r>
          </w:p>
        </w:tc>
      </w:tr>
      <w:tr>
        <w:trPr/>
        <w:tc>
          <w:tcPr>
            <w:tcW w:w="1750" w:type="dxa"/>
            <w:tcBorders/>
            <w:vAlign w:val="center"/>
          </w:tcPr>
          <w:p>
            <w:pPr>
              <w:pStyle w:val="TableHeading"/>
              <w:suppressLineNumbers/>
              <w:bidi w:val="0"/>
              <w:spacing w:before="0" w:after="283"/>
              <w:jc w:val="center"/>
              <w:rPr/>
            </w:pPr>
            <w:r>
              <w:rPr/>
              <w:t xml:space="preserve">Kansasin osavaltio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2003, 2012 </w:t>
            </w:r>
          </w:p>
        </w:tc>
      </w:tr>
      <w:tr>
        <w:trPr/>
        <w:tc>
          <w:tcPr>
            <w:tcW w:w="1750" w:type="dxa"/>
            <w:tcBorders/>
            <w:vAlign w:val="center"/>
          </w:tcPr>
          <w:p>
            <w:pPr>
              <w:pStyle w:val="TableHeading"/>
              <w:suppressLineNumbers/>
              <w:bidi w:val="0"/>
              <w:spacing w:before="0" w:after="283"/>
              <w:jc w:val="center"/>
              <w:rPr/>
            </w:pPr>
            <w:r>
              <w:rPr/>
              <w:t xml:space="preserve">Nebraska *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1997, 1999 </w:t>
            </w:r>
          </w:p>
        </w:tc>
      </w:tr>
      <w:tr>
        <w:trPr/>
        <w:tc>
          <w:tcPr>
            <w:tcW w:w="1750" w:type="dxa"/>
            <w:tcBorders/>
            <w:vAlign w:val="center"/>
          </w:tcPr>
          <w:p>
            <w:pPr>
              <w:pStyle w:val="TableHeading"/>
              <w:suppressLineNumbers/>
              <w:bidi w:val="0"/>
              <w:spacing w:before="0" w:after="283"/>
              <w:jc w:val="center"/>
              <w:rPr/>
            </w:pPr>
            <w:r>
              <w:rPr/>
              <w:t xml:space="preserve">Colorado *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2001 </w:t>
            </w:r>
          </w:p>
        </w:tc>
      </w:tr>
      <w:tr>
        <w:trPr/>
        <w:tc>
          <w:tcPr>
            <w:tcW w:w="1750" w:type="dxa"/>
            <w:tcBorders/>
            <w:vAlign w:val="center"/>
          </w:tcPr>
          <w:p>
            <w:pPr>
              <w:pStyle w:val="TableHeading"/>
              <w:suppressLineNumbers/>
              <w:bidi w:val="0"/>
              <w:spacing w:before="0" w:after="283"/>
              <w:jc w:val="center"/>
              <w:rPr/>
            </w:pPr>
            <w:r>
              <w:rPr/>
              <w:t xml:space="preserve">Oklahoman osavaltio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2011 </w:t>
            </w:r>
          </w:p>
        </w:tc>
      </w:tr>
      <w:tr>
        <w:trPr/>
        <w:tc>
          <w:tcPr>
            <w:tcW w:w="1750" w:type="dxa"/>
            <w:tcBorders/>
            <w:vAlign w:val="center"/>
          </w:tcPr>
          <w:p>
            <w:pPr>
              <w:pStyle w:val="TableHeading"/>
              <w:suppressLineNumbers/>
              <w:bidi w:val="0"/>
              <w:spacing w:before="0" w:after="283"/>
              <w:jc w:val="center"/>
              <w:rPr/>
            </w:pPr>
            <w:r>
              <w:rPr/>
              <w:t xml:space="preserve">TCU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2014 </w:t>
            </w:r>
          </w:p>
        </w:tc>
      </w:tr>
      <w:tr>
        <w:trPr/>
        <w:tc>
          <w:tcPr>
            <w:tcW w:w="1750" w:type="dxa"/>
            <w:tcBorders/>
            <w:vAlign w:val="center"/>
          </w:tcPr>
          <w:p>
            <w:pPr>
              <w:pStyle w:val="TableHeading"/>
              <w:suppressLineNumbers/>
              <w:bidi w:val="0"/>
              <w:spacing w:before="0" w:after="283"/>
              <w:jc w:val="center"/>
              <w:rPr/>
            </w:pPr>
            <w:r>
              <w:rPr/>
              <w:t xml:space="preserve">Texas A&amp;M * </w:t>
            </w:r>
          </w:p>
        </w:tc>
        <w:tc>
          <w:tcPr>
            <w:tcW w:w="2381" w:type="dxa"/>
            <w:tcBorders/>
            <w:vAlign w:val="center"/>
          </w:tcPr>
          <w:p>
            <w:pPr>
              <w:pStyle w:val="TableContents"/>
              <w:bidi w:val="0"/>
              <w:spacing w:before="0" w:after="283"/>
              <w:jc w:val="left"/>
              <w:rPr>
                <w:sz w:val="4"/>
                <w:szCs w:val="4"/>
              </w:rPr>
            </w:pPr>
            <w:r>
              <w:rPr>
                <w:sz w:val="4"/>
                <w:szCs w:val="4"/>
              </w:rPr>
            </w:r>
          </w:p>
        </w:tc>
        <w:tc>
          <w:tcPr>
            <w:tcW w:w="6074" w:type="dxa"/>
            <w:tcBorders/>
            <w:vAlign w:val="center"/>
          </w:tcPr>
          <w:p>
            <w:pPr>
              <w:pStyle w:val="TableContents"/>
              <w:bidi w:val="0"/>
              <w:spacing w:before="0" w:after="283"/>
              <w:jc w:val="left"/>
              <w:rPr/>
            </w:pPr>
            <w:r>
              <w:rPr/>
              <w:t xml:space="preserve">1998 </w:t>
            </w:r>
          </w:p>
        </w:tc>
      </w:tr>
      <w:tr>
        <w:trPr/>
        <w:tc>
          <w:tcPr>
            <w:tcW w:w="1750" w:type="dxa"/>
            <w:tcBorders/>
            <w:vAlign w:val="center"/>
          </w:tcPr>
          <w:p>
            <w:pPr>
              <w:pStyle w:val="TableHeading"/>
              <w:suppressLineNumbers/>
              <w:bidi w:val="0"/>
              <w:spacing w:before="0" w:after="283"/>
              <w:jc w:val="center"/>
              <w:rPr/>
            </w:pPr>
            <w:r>
              <w:rPr/>
              <w:t xml:space="preserve">Iowa State </w:t>
            </w:r>
          </w:p>
        </w:tc>
        <w:tc>
          <w:tcPr>
            <w:tcW w:w="2381" w:type="dxa"/>
            <w:tcBorders/>
            <w:vAlign w:val="center"/>
          </w:tcPr>
          <w:p>
            <w:pPr>
              <w:pStyle w:val="TableContents"/>
              <w:bidi w:val="0"/>
              <w:spacing w:before="0" w:after="283"/>
              <w:jc w:val="left"/>
              <w:rPr/>
            </w:pPr>
            <w:r>
              <w:rPr/>
              <w:t xml:space="preserve">0 </w:t>
            </w:r>
          </w:p>
        </w:tc>
        <w:tc>
          <w:tcPr>
            <w:tcW w:w="6074"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Kansas </w:t>
            </w:r>
          </w:p>
        </w:tc>
        <w:tc>
          <w:tcPr>
            <w:tcW w:w="2381" w:type="dxa"/>
            <w:tcBorders/>
            <w:vAlign w:val="center"/>
          </w:tcPr>
          <w:p>
            <w:pPr>
              <w:pStyle w:val="TableContents"/>
              <w:bidi w:val="0"/>
              <w:spacing w:before="0" w:after="283"/>
              <w:jc w:val="left"/>
              <w:rPr/>
            </w:pPr>
            <w:r>
              <w:rPr/>
              <w:t xml:space="preserve">0 </w:t>
            </w:r>
          </w:p>
        </w:tc>
        <w:tc>
          <w:tcPr>
            <w:tcW w:w="6074"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Missouri * </w:t>
            </w:r>
          </w:p>
        </w:tc>
        <w:tc>
          <w:tcPr>
            <w:tcW w:w="2381" w:type="dxa"/>
            <w:tcBorders/>
            <w:vAlign w:val="center"/>
          </w:tcPr>
          <w:p>
            <w:pPr>
              <w:pStyle w:val="TableContents"/>
              <w:bidi w:val="0"/>
              <w:spacing w:before="0" w:after="283"/>
              <w:jc w:val="left"/>
              <w:rPr/>
            </w:pPr>
            <w:r>
              <w:rPr/>
              <w:t xml:space="preserve">0 </w:t>
            </w:r>
          </w:p>
        </w:tc>
        <w:tc>
          <w:tcPr>
            <w:tcW w:w="6074"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Texas Tech </w:t>
            </w:r>
          </w:p>
        </w:tc>
        <w:tc>
          <w:tcPr>
            <w:tcW w:w="2381" w:type="dxa"/>
            <w:tcBorders/>
            <w:vAlign w:val="center"/>
          </w:tcPr>
          <w:p>
            <w:pPr>
              <w:pStyle w:val="TableContents"/>
              <w:bidi w:val="0"/>
              <w:spacing w:before="0" w:after="283"/>
              <w:jc w:val="left"/>
              <w:rPr/>
            </w:pPr>
            <w:r>
              <w:rPr/>
              <w:t xml:space="preserve">0 </w:t>
            </w:r>
          </w:p>
        </w:tc>
        <w:tc>
          <w:tcPr>
            <w:tcW w:w="6074" w:type="dxa"/>
            <w:tcBorders/>
            <w:vAlign w:val="center"/>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Länsi-Virginia </w:t>
            </w:r>
          </w:p>
        </w:tc>
        <w:tc>
          <w:tcPr>
            <w:tcW w:w="2381" w:type="dxa"/>
            <w:tcBorders/>
            <w:vAlign w:val="center"/>
          </w:tcPr>
          <w:p>
            <w:pPr>
              <w:pStyle w:val="TableContents"/>
              <w:bidi w:val="0"/>
              <w:spacing w:before="0" w:after="283"/>
              <w:jc w:val="left"/>
              <w:rPr/>
            </w:pPr>
            <w:r>
              <w:rPr/>
              <w:t xml:space="preserve">0 </w:t>
            </w:r>
          </w:p>
        </w:tc>
        <w:tc>
          <w:tcPr>
            <w:tcW w:w="60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Big 12 -mestaruuksia jalkapallossa?</w:t>
      </w:r>
    </w:p>
    <w:p>
      <w:pPr>
        <w:pStyle w:val="TextBody"/>
        <w:bidi w:val="0"/>
        <w:jc w:val="left"/>
        <w:rPr>
          <w:b/>
          <w:u w:val="single"/>
          <w:shd w:val="clear" w:fill="FFFF00"/>
        </w:rPr>
      </w:pPr>
      <w:r>
        <w:rPr>
          <w:b/>
          <w:u w:val="single"/>
          <w:shd w:val="clear" w:fill="FFFF00"/>
        </w:rPr>
        <w:t xml:space="preserve">Asiakirjan numero 43184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2015 </w:t>
      </w:r>
      <w:r>
        <w:rPr/>
        <w:t xml:space="preserve">Åhr julkaisi ensimmäisen mixtapensa Lil Peep Part One, joka keräsi ensimmäisellä viikolla 4 000 soittoa. Pian sen jälkeen hän julkaisi ensimmäisen laajennetun soittonsa Feelz ja toisen mixtapen Live Forever.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 Peep julkaisi ensimmäisen kappaleensa?</w:t>
      </w:r>
    </w:p>
    <w:p>
      <w:pPr>
        <w:pStyle w:val="TextBody"/>
        <w:bidi w:val="0"/>
        <w:jc w:val="left"/>
        <w:rPr>
          <w:b/>
          <w:u w:val="single"/>
          <w:shd w:val="clear" w:fill="FFFF00"/>
        </w:rPr>
      </w:pPr>
      <w:r>
        <w:rPr>
          <w:b/>
          <w:u w:val="single"/>
          <w:shd w:val="clear" w:fill="FFFF00"/>
        </w:rPr>
        <w:t xml:space="preserve">Asiakirjan numero 43185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Juuri ennen joulua 1945 Vito haavoittuu vakavasti huumekuningas Virgil Sollozzon salamurhayrityksessä, mikä heittää Michaelin keskelle mafiamaailmaa, jota hän oli niin pitkään vältellyt. Kun Michael saapuu sairaalaan ja löytää isänsä suojattomana, hän soittaa Sonnylle ja estää Sollozzon toisen yrityksen Viton hengiltä, minkä jälkeen hän vakuuttaa uudelleen uskollisuutensa isänsä sängyn vieressä. Ylikomisario Mark McCluskey, korruptoitunut NYPD:n poliisi Sollozzon palkkalistoilla, murtaa Michaelin leuan. Kostoksi Viton murhayrityksestä Sonny määrää murhaamaan Bruno Tattaglian, Sollozzon liittolaisen Philip Tattaglian pojan ja alipäällikön. Sollozzo ehdottaa, että Michael lähetetään välittämään aselepoa, mutta Sonny, joka uskoo sen olevan ansa, kieltäytyy ja vaatii, että muut mafiaperheet luovuttavat Sollozzon Corleonen perheelle tai joutuvat muuten sotaan. Michael ehdottaa, että he suostuvat Sollozzon tapaamiseen, mutta vaatii, että se on pidettävä julkisella paikalla, jossa hän tappaa sekä </w:t>
      </w:r>
      <w:r>
        <w:rPr>
          <w:color w:val="A9A9A9"/>
        </w:rPr>
        <w:t xml:space="preserve">Sollozzon </w:t>
      </w:r>
      <w:r>
        <w:rPr/>
        <w:t xml:space="preserve">että </w:t>
      </w:r>
      <w:r>
        <w:rPr>
          <w:color w:val="DCDCDC"/>
        </w:rPr>
        <w:t xml:space="preserve">McCluskeyn</w:t>
      </w:r>
      <w:r>
        <w:rPr/>
        <w:t xml:space="preserve">. Hagen varoittaa Sonnya, että McCluskeyn tappaminen rikkoisi mafian pitkäaikaista sääntöä, jonka mukaan poliiseja ei saa tappaa, ja että kilpailevien mafiaperheiden ja lainvalvontaviranomaisten vastareaktio olisi vakava. Michael väittää menestyksekkäästi, että McCluskey on vapaata riistaa, koska hän on korruptoitunut poliisi, joka on sekaantunut huumekauppaan ja toimii Sollozzon henkivartijana. Sonny suostuu ja hyväksyy iskun.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Michael Corleone ampui ravintolassa?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Kummisetä osa II sijoittuu vuosiin 1958 ja 1959. Corleonen perhe on muuttanut </w:t>
      </w:r>
      <w:r>
        <w:rPr>
          <w:color w:val="A9A9A9"/>
        </w:rPr>
        <w:t xml:space="preserve">Nevadaan</w:t>
      </w:r>
      <w:r>
        <w:rPr/>
        <w:t xml:space="preserve">, ja Frank Pentangeli johtaa perheen toimintaa New Yorkissa, sillä Clemenza on kuollut muutamaa vuotta aiemmin.</w:t>
      </w:r>
      <w:r>
        <w:rPr/>
        <w:t xml:space="preserve"> Vaikka Michael on maan vaikutusvaltaisin mafiajohtaja, hän työskentelee edelleen aktiivisesti Corleonen perheen poistamiseksi rikollisuudesta. Hänen pyrkimyksensä ovat kuitenkin olleet suurelta osin epäonnistuneita, sillä hänen lukuisat vihollisensa ja kasvava kostopakkomielteensä pitävät hänet kiinni rikollisessa alamaailmassa. Michael aikoo vihdoin laillistaa perheen neuvottelemalla Hyman Rothin, isänsä entisen liikekumppanin, kanssa kasinotoiminnan valvonnasta Kuubassa.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Michael Corleone asuu Kummisetä 2:ssa?</w:t>
      </w:r>
    </w:p>
    <w:p>
      <w:pPr>
        <w:pStyle w:val="TextBody"/>
        <w:bidi w:val="0"/>
        <w:jc w:val="left"/>
        <w:rPr>
          <w:b/>
          <w:u w:val="single"/>
          <w:shd w:val="clear" w:fill="FFFF00"/>
        </w:rPr>
      </w:pPr>
      <w:r>
        <w:rPr>
          <w:b/>
          <w:u w:val="single"/>
          <w:shd w:val="clear" w:fill="FFFF00"/>
        </w:rPr>
        <w:t xml:space="preserve">Asiakirjan numero 43186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``Pardon my French'' tai ``Excuse my French'' on </w:t>
      </w:r>
      <w:r>
        <w:rPr>
          <w:color w:val="A9A9A9"/>
        </w:rPr>
        <w:t xml:space="preserve">yleinen englanninkielinen ilmaisu, joka muka naamioi rivouden ranskan kielen sanoiksi</w:t>
      </w:r>
      <w:r>
        <w:rPr/>
        <w:t xml:space="preserve">. Ilmaisu lausutaan, kun yritetään antaa anteeksi rienauksen, kiroilun tai kiroilun käyttäjälle niiden läsnä ollessa, joita se loukkaa, sillä verukkeella, että sanat ovat osa vierasta kieltä. Vaikka ilmaisua käytetään usein ilman nimenomaista tai epäsuoraa aikomusta loukata ranskalaista kansaa tai kieltä, ranskankieliset puhujat voivat kuitenkin pitää sitä loukkaavana ja halventavana. Useimmilla termin käyttäjillä ei kuitenkaan ole tarkoitus vähätellä, vaan pikemminkin pyytää kevyesti anteeksi, että on käyttänyt hieman rienaavaa kommenttia. Toisin sanoen sitä voidaan käyttää (ja yleensä käytetäänkin) erittäin tehokkaana suullisena englannin kielen keinona ilmaista, että puhuja ei aio nostaa profaanien käytön yleistä 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sanalla excuse my french</w:t>
      </w:r>
    </w:p>
    <w:p>
      <w:pPr>
        <w:pStyle w:val="TextBody"/>
        <w:bidi w:val="0"/>
        <w:jc w:val="left"/>
        <w:rPr>
          <w:b/>
          <w:u w:val="single"/>
          <w:shd w:val="clear" w:fill="FFFF00"/>
        </w:rPr>
      </w:pPr>
      <w:r>
        <w:rPr>
          <w:b/>
          <w:u w:val="single"/>
          <w:shd w:val="clear" w:fill="FFFF00"/>
        </w:rPr>
        <w:t xml:space="preserve">Asiakirjan numero 43187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Paistetun kalan kulinaarinen suuntaus on saattanut alkaa Lancashiressa, tai se on saattanut tulla Lontoon länsisefardijuutalaisilta. Alun perin 1700-luvulla Englantiin asettuneet länsisefardijuutalaiset valmistivat paistettua kalaa samanlaisella tavalla kuin Pescado frito, joka on päällystetty jauhoilla. Paistettu kala päällystetään ensin jauhoilla ja kastetaan sitten taikinaan, joka koostuu jauhoista, joihin on sekoitettu nestettä, yleensä vettä, mutta joskus myös olutta. Joissakin uudemmissa muunnoksissa reseptiin voidaan lisätä maissijauhoa, ja oluen sijasta lisätään joskus soodavettä. Vuonna </w:t>
      </w:r>
      <w:r>
        <w:rPr>
          <w:color w:val="A9A9A9"/>
        </w:rPr>
        <w:t xml:space="preserve">1860 </w:t>
      </w:r>
      <w:r>
        <w:rPr/>
        <w:t xml:space="preserve">Joseph Malin avasi Lontoossa ensimmäisen fish and chip -myymälän, jossa myytiin "juutalaiseen tapaan paistettua kalaa".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fish and chip -kauppa</w:t>
      </w:r>
    </w:p>
    <w:p>
      <w:pPr>
        <w:pStyle w:val="TextBody"/>
        <w:bidi w:val="0"/>
        <w:jc w:val="left"/>
        <w:rPr>
          <w:b/>
          <w:u w:val="single"/>
          <w:shd w:val="clear" w:fill="FFFF00"/>
        </w:rPr>
      </w:pPr>
      <w:r>
        <w:rPr>
          <w:b/>
          <w:u w:val="single"/>
          <w:shd w:val="clear" w:fill="FFFF00"/>
        </w:rPr>
        <w:t xml:space="preserve">Asiakirjan numero 43188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Canon EOS 1200D on 18,1 megapikselin digitaalinen peilikamera (DSLR), jonka Canon julkisti 11. helmikuuta </w:t>
      </w:r>
      <w:r>
        <w:rPr>
          <w:color w:val="A9A9A9"/>
        </w:rPr>
        <w:t xml:space="preserve">2014</w:t>
      </w:r>
      <w:r>
        <w:rPr/>
        <w:t xml:space="preserve">. Se tunnetaan Japanissa nimellä EOS Kiss X70 ja Amerikassa nimellä EOS Rebel T5. 1200D on aloittelevan tason DSLR-kamera, joka tuo Canonin aloittelevan tason DSLR-kameroihin 700D:n 18 megapikselin kennon ja 1080p HD-videon. Se korvaa 1100D:n.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rebel t5 tuli ulos?</w:t>
      </w:r>
    </w:p>
    <w:p>
      <w:pPr>
        <w:pStyle w:val="TextBody"/>
        <w:bidi w:val="0"/>
        <w:jc w:val="left"/>
        <w:rPr>
          <w:b/>
          <w:u w:val="single"/>
          <w:shd w:val="clear" w:fill="FFFF00"/>
        </w:rPr>
      </w:pPr>
      <w:r>
        <w:rPr>
          <w:b/>
          <w:u w:val="single"/>
          <w:shd w:val="clear" w:fill="FFFF00"/>
        </w:rPr>
        <w:t xml:space="preserve">Asiakirjan numero 43189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85"/>
        <w:gridCol w:w="2240"/>
        <w:gridCol w:w="957"/>
        <w:gridCol w:w="3468"/>
        <w:gridCol w:w="1255"/>
      </w:tblGrid>
      <w:tr>
        <w:trPr/>
        <w:tc>
          <w:tcPr>
            <w:tcW w:w="2285" w:type="dxa"/>
            <w:tcBorders/>
            <w:vAlign w:val="center"/>
          </w:tcPr>
          <w:p>
            <w:pPr>
              <w:pStyle w:val="TableContents"/>
              <w:bidi w:val="0"/>
              <w:spacing w:before="0" w:after="283"/>
              <w:jc w:val="left"/>
              <w:rPr/>
            </w:pPr>
            <w:r>
              <w:rPr/>
              <w:t xml:space="preserve">TOIMISTO </w:t>
            </w:r>
          </w:p>
        </w:tc>
        <w:tc>
          <w:tcPr>
            <w:tcW w:w="2240" w:type="dxa"/>
            <w:tcBorders/>
            <w:vAlign w:val="center"/>
          </w:tcPr>
          <w:p>
            <w:pPr>
              <w:pStyle w:val="TableContents"/>
              <w:bidi w:val="0"/>
              <w:spacing w:before="0" w:after="283"/>
              <w:jc w:val="left"/>
              <w:rPr/>
            </w:pPr>
            <w:r>
              <w:rPr/>
              <w:t xml:space="preserve">NIMI </w:t>
            </w:r>
          </w:p>
        </w:tc>
        <w:tc>
          <w:tcPr>
            <w:tcW w:w="957" w:type="dxa"/>
            <w:tcBorders/>
            <w:vAlign w:val="center"/>
          </w:tcPr>
          <w:p>
            <w:pPr>
              <w:pStyle w:val="TableContents"/>
              <w:bidi w:val="0"/>
              <w:spacing w:before="0" w:after="283"/>
              <w:jc w:val="left"/>
              <w:rPr/>
            </w:pPr>
            <w:r>
              <w:rPr/>
              <w:t xml:space="preserve">PARTY </w:t>
            </w:r>
          </w:p>
        </w:tc>
        <w:tc>
          <w:tcPr>
            <w:tcW w:w="3468" w:type="dxa"/>
            <w:tcBorders/>
            <w:vAlign w:val="center"/>
          </w:tcPr>
          <w:p>
            <w:pPr>
              <w:pStyle w:val="TableContents"/>
              <w:bidi w:val="0"/>
              <w:spacing w:before="0" w:after="283"/>
              <w:jc w:val="left"/>
              <w:rPr/>
            </w:pPr>
            <w:r>
              <w:rPr/>
              <w:t xml:space="preserve">SÄÄDÖSKOKOELMA </w:t>
            </w:r>
          </w:p>
        </w:tc>
        <w:tc>
          <w:tcPr>
            <w:tcW w:w="1255" w:type="dxa"/>
            <w:tcBorders/>
            <w:vAlign w:val="center"/>
          </w:tcPr>
          <w:p>
            <w:pPr>
              <w:pStyle w:val="TableContents"/>
              <w:bidi w:val="0"/>
              <w:spacing w:before="0" w:after="283"/>
              <w:jc w:val="left"/>
              <w:rPr/>
            </w:pPr>
            <w:r>
              <w:rPr/>
              <w:t xml:space="preserve">TERM </w:t>
            </w:r>
          </w:p>
        </w:tc>
      </w:tr>
      <w:tr>
        <w:trPr/>
        <w:tc>
          <w:tcPr>
            <w:tcW w:w="2285" w:type="dxa"/>
            <w:tcBorders/>
            <w:vAlign w:val="center"/>
          </w:tcPr>
          <w:p>
            <w:pPr>
              <w:pStyle w:val="TableContents"/>
              <w:bidi w:val="0"/>
              <w:spacing w:before="0" w:after="283"/>
              <w:jc w:val="left"/>
              <w:rPr/>
            </w:pPr>
            <w:r>
              <w:rPr/>
              <w:t xml:space="preserve">Senaatti </w:t>
            </w:r>
          </w:p>
        </w:tc>
        <w:tc>
          <w:tcPr>
            <w:tcW w:w="2240" w:type="dxa"/>
            <w:tcBorders/>
            <w:vAlign w:val="center"/>
          </w:tcPr>
          <w:p>
            <w:pPr>
              <w:pStyle w:val="TableContents"/>
              <w:bidi w:val="0"/>
              <w:spacing w:before="0" w:after="283"/>
              <w:jc w:val="left"/>
              <w:rPr/>
            </w:pPr>
            <w:r>
              <w:rPr>
                <w:color w:val="A9A9A9"/>
              </w:rPr>
              <w:t xml:space="preserve">Godswill Akpabio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Akwa Ibom North West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Senaatti </w:t>
            </w:r>
          </w:p>
        </w:tc>
        <w:tc>
          <w:tcPr>
            <w:tcW w:w="2240" w:type="dxa"/>
            <w:tcBorders/>
            <w:vAlign w:val="center"/>
          </w:tcPr>
          <w:p>
            <w:pPr>
              <w:pStyle w:val="TableContents"/>
              <w:bidi w:val="0"/>
              <w:spacing w:before="0" w:after="283"/>
              <w:jc w:val="left"/>
              <w:rPr/>
            </w:pPr>
            <w:r>
              <w:rPr>
                <w:color w:val="DCDCDC"/>
              </w:rPr>
              <w:t xml:space="preserve">Bassey </w:t>
            </w:r>
            <w:r>
              <w:rPr/>
              <w:t xml:space="preserve">Albert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Akwa Ibom Koillis-Akatemia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Senaatti </w:t>
            </w:r>
          </w:p>
        </w:tc>
        <w:tc>
          <w:tcPr>
            <w:tcW w:w="2240" w:type="dxa"/>
            <w:tcBorders/>
            <w:vAlign w:val="center"/>
          </w:tcPr>
          <w:p>
            <w:pPr>
              <w:pStyle w:val="TableContents"/>
              <w:bidi w:val="0"/>
              <w:spacing w:before="0" w:after="283"/>
              <w:jc w:val="left"/>
              <w:rPr/>
            </w:pPr>
            <w:r>
              <w:rPr>
                <w:color w:val="2F4F4F"/>
              </w:rPr>
              <w:t xml:space="preserve">Nelson Asuquo Effiong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Akwa Ibom South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sz w:val="4"/>
                <w:szCs w:val="4"/>
              </w:rPr>
            </w:pPr>
            <w:r>
              <w:rPr>
                <w:sz w:val="4"/>
                <w:szCs w:val="4"/>
              </w:rPr>
            </w:r>
          </w:p>
        </w:tc>
        <w:tc>
          <w:tcPr>
            <w:tcW w:w="7920" w:type="dxa"/>
            <w:gridSpan w:val="4"/>
            <w:tcBorders/>
          </w:tcPr>
          <w:p>
            <w:pPr>
              <w:pStyle w:val="TableContents"/>
              <w:bidi w:val="0"/>
              <w:spacing w:before="0" w:after="283"/>
              <w:jc w:val="left"/>
              <w:rPr>
                <w:sz w:val="4"/>
                <w:szCs w:val="4"/>
              </w:rPr>
            </w:pPr>
            <w:r>
              <w:rPr>
                <w:sz w:val="4"/>
                <w:szCs w:val="4"/>
              </w:rPr>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Samuel Okon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Etinan / Nsit ibom / Nsit Ubim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Tohtori Michael Okon Enyong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Uyo / Uruan / Nsit Ata / Ibesikpo Asutan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Francis Charles Udoyuk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Ikot Abasi / Mkpat Enin / Itäinen Obolo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Emmanuel Ikon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Abak / Etim Ekpo / Ika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Henry Okon Archibong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Itu / Ibiono Ibom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Owoidighe Ekpoatai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Eket / Onna / Esit Eket / Ibeno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Iboro Asuquo Ekanem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Ikono / Ini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Emmanuel S. Aasialainen,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Ikot Ekpene / Essien Udim / Obot Akara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Nse Bassey Ekpenyong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Oron / Mbo / Okobo / Urue Offong / Uko </w:t>
            </w:r>
          </w:p>
        </w:tc>
        <w:tc>
          <w:tcPr>
            <w:tcW w:w="1255" w:type="dxa"/>
            <w:tcBorders/>
            <w:vAlign w:val="center"/>
          </w:tcPr>
          <w:p>
            <w:pPr>
              <w:pStyle w:val="TableContents"/>
              <w:bidi w:val="0"/>
              <w:spacing w:before="0" w:after="283"/>
              <w:jc w:val="left"/>
              <w:rPr/>
            </w:pPr>
            <w:r>
              <w:rPr/>
              <w:t xml:space="preserve">2015 -- 2019 </w:t>
            </w:r>
          </w:p>
        </w:tc>
      </w:tr>
      <w:tr>
        <w:trPr/>
        <w:tc>
          <w:tcPr>
            <w:tcW w:w="2285" w:type="dxa"/>
            <w:tcBorders/>
            <w:vAlign w:val="center"/>
          </w:tcPr>
          <w:p>
            <w:pPr>
              <w:pStyle w:val="TableContents"/>
              <w:bidi w:val="0"/>
              <w:spacing w:before="0" w:after="283"/>
              <w:jc w:val="left"/>
              <w:rPr/>
            </w:pPr>
            <w:r>
              <w:rPr/>
              <w:t xml:space="preserve">Edustajainhuone </w:t>
            </w:r>
          </w:p>
        </w:tc>
        <w:tc>
          <w:tcPr>
            <w:tcW w:w="2240" w:type="dxa"/>
            <w:tcBorders/>
            <w:vAlign w:val="center"/>
          </w:tcPr>
          <w:p>
            <w:pPr>
              <w:pStyle w:val="TableContents"/>
              <w:bidi w:val="0"/>
              <w:spacing w:before="0" w:after="283"/>
              <w:jc w:val="left"/>
              <w:rPr/>
            </w:pPr>
            <w:r>
              <w:rPr/>
              <w:t xml:space="preserve">Emmanuel Ukoette Isaac </w:t>
            </w:r>
          </w:p>
        </w:tc>
        <w:tc>
          <w:tcPr>
            <w:tcW w:w="957" w:type="dxa"/>
            <w:tcBorders/>
            <w:vAlign w:val="center"/>
          </w:tcPr>
          <w:p>
            <w:pPr>
              <w:pStyle w:val="TableContents"/>
              <w:bidi w:val="0"/>
              <w:spacing w:before="0" w:after="283"/>
              <w:jc w:val="left"/>
              <w:rPr/>
            </w:pPr>
            <w:r>
              <w:rPr/>
              <w:t xml:space="preserve">PDP </w:t>
            </w:r>
          </w:p>
        </w:tc>
        <w:tc>
          <w:tcPr>
            <w:tcW w:w="3468" w:type="dxa"/>
            <w:tcBorders/>
            <w:vAlign w:val="center"/>
          </w:tcPr>
          <w:p>
            <w:pPr>
              <w:pStyle w:val="TableContents"/>
              <w:bidi w:val="0"/>
              <w:spacing w:before="0" w:after="283"/>
              <w:jc w:val="left"/>
              <w:rPr/>
            </w:pPr>
            <w:r>
              <w:rPr/>
              <w:t xml:space="preserve">Ukanafun / Orukanam </w:t>
            </w:r>
          </w:p>
        </w:tc>
        <w:tc>
          <w:tcPr>
            <w:tcW w:w="1255" w:type="dxa"/>
            <w:tcBorders/>
            <w:vAlign w:val="center"/>
          </w:tcPr>
          <w:p>
            <w:pPr>
              <w:pStyle w:val="TableContents"/>
              <w:bidi w:val="0"/>
              <w:spacing w:before="0" w:after="283"/>
              <w:jc w:val="left"/>
              <w:rPr/>
            </w:pPr>
            <w:r>
              <w:rPr/>
              <w:t xml:space="preserve">2015 -- 2019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senaattoreista, jotka edustavat Akwa Ibomin osavaltiota senaatissa</w:t>
      </w:r>
    </w:p>
    <w:p>
      <w:pPr>
        <w:pStyle w:val="TextBody"/>
        <w:bidi w:val="0"/>
        <w:jc w:val="left"/>
        <w:rPr>
          <w:b/>
          <w:u w:val="single"/>
          <w:shd w:val="clear" w:fill="FFFF00"/>
        </w:rPr>
      </w:pPr>
      <w:r>
        <w:rPr>
          <w:b/>
          <w:u w:val="single"/>
          <w:shd w:val="clear" w:fill="FFFF00"/>
        </w:rPr>
        <w:t xml:space="preserve">Asiakirjan numero 43190</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t xml:space="preserve">Alin lämpötila: </w:t>
      </w:r>
      <w:r>
        <w:rPr>
          <w:color w:val="A9A9A9"/>
        </w:rPr>
        <w:t xml:space="preserve">C (43,34 ° F)</w:t>
      </w:r>
      <w:r>
        <w:rPr/>
        <w:t xml:space="preserve">, 18. tammikuuta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kylmin lämpötila, joka on mitattu Filippiineillä?</w:t>
      </w:r>
    </w:p>
    <w:p>
      <w:pPr>
        <w:pStyle w:val="TextBody"/>
        <w:bidi w:val="0"/>
        <w:jc w:val="left"/>
        <w:rPr>
          <w:b/>
          <w:u w:val="single"/>
          <w:shd w:val="clear" w:fill="FFFF00"/>
        </w:rPr>
      </w:pPr>
      <w:r>
        <w:rPr>
          <w:b/>
          <w:u w:val="single"/>
          <w:shd w:val="clear" w:fill="FFFF00"/>
        </w:rPr>
        <w:t xml:space="preserve">Asiakirjan numero 43191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Final Fantasy on Squaren vuonna </w:t>
      </w:r>
      <w:r>
        <w:rPr>
          <w:color w:val="A9A9A9"/>
        </w:rPr>
        <w:t xml:space="preserve">1987</w:t>
      </w:r>
      <w:r>
        <w:rPr/>
        <w:t xml:space="preserve"> kehittämä ja julkaisema fantasiaroolipeli</w:t>
      </w:r>
      <w:r>
        <w:rPr/>
        <w:t xml:space="preserve">. Se on ensimmäinen peli Squaren Final Fantasy -sarjassa, jonka on luonut Hironobu Sakaguchi. Final Fantasy julkaistiin alun perin NES:lle, mutta se on tehty uudelleen useille videopelikonsoleille, ja se on usein pakattu Final Fantasy II:n kanssa videopelikokoelmiin. Tarinassa seurataan neljää nuorukaista nimeltä Light Warriors, jotka kantavat kukin mukanaan yhtä maailman neljästä elementtikuvakkeesta, jotka neljä elementtiviidakkoa on pimentänyt. Yhdessä he pyrkivät kukistamaan nämä pahat voimat, palauttamaan valon palloihin ja pelastamaan maailmansa.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Final Fantasy -peli ilmestyi?</w:t>
      </w:r>
    </w:p>
    <w:p>
      <w:pPr>
        <w:pStyle w:val="TextBody"/>
        <w:bidi w:val="0"/>
        <w:jc w:val="left"/>
        <w:rPr>
          <w:b/>
          <w:u w:val="single"/>
          <w:shd w:val="clear" w:fill="FFFF00"/>
        </w:rPr>
      </w:pPr>
      <w:r>
        <w:rPr>
          <w:b/>
          <w:u w:val="single"/>
          <w:shd w:val="clear" w:fill="FFFF00"/>
        </w:rPr>
        <w:t xml:space="preserve">Asiakirjan numero 43192</w:t>
      </w:r>
    </w:p>
    <w:p>
      <w:pPr>
        <w:pStyle w:val="TextBody"/>
        <w:bidi w:val="0"/>
        <w:jc w:val="left"/>
        <w:rPr>
          <w:b/>
          <w:shd w:val="clear" w:fill="FFFF00"/>
        </w:rPr>
      </w:pPr>
      <w:r>
        <w:rPr>
          <w:b/>
          <w:shd w:val="clear" w:fill="FFFF00"/>
        </w:rPr>
        <w:t xml:space="preserve">Tekstin numero 0</w:t>
      </w:r>
    </w:p>
    <w:p>
      <w:pPr>
        <w:pStyle w:val="TextBody"/>
        <w:numPr>
          <w:ilvl w:val="0"/>
          <w:numId w:val="172"/>
        </w:numPr>
        <w:tabs>
          <w:tab w:val="clear" w:pos="1134"/>
          <w:tab w:val="left" w:leader="none" w:pos="720"/>
        </w:tabs>
        <w:bidi w:val="0"/>
        <w:ind w:start="720" w:hanging="283"/>
        <w:jc w:val="left"/>
        <w:rPr/>
      </w:pPr>
      <w:r>
        <w:rPr/>
        <w:t xml:space="preserve">Sacramenton </w:t>
      </w:r>
      <w:r>
        <w:rPr/>
        <w:t xml:space="preserve">laakso </w:t>
      </w:r>
    </w:p>
    <w:p>
      <w:pPr>
        <w:pStyle w:val="TextBody"/>
        <w:numPr>
          <w:ilvl w:val="0"/>
          <w:numId w:val="173"/>
        </w:numPr>
        <w:tabs>
          <w:tab w:val="clear" w:pos="1134"/>
          <w:tab w:val="left" w:leader="none" w:pos="707"/>
        </w:tabs>
        <w:bidi w:val="0"/>
        <w:spacing w:before="0" w:after="0"/>
        <w:ind w:start="707" w:hanging="283"/>
        <w:jc w:val="left"/>
        <w:rPr/>
      </w:pPr>
      <w:r>
        <w:rPr/>
        <w:t xml:space="preserve">Chicon alue </w:t>
      </w:r>
    </w:p>
    <w:p>
      <w:pPr>
        <w:pStyle w:val="TextBody"/>
        <w:numPr>
          <w:ilvl w:val="0"/>
          <w:numId w:val="173"/>
        </w:numPr>
        <w:tabs>
          <w:tab w:val="clear" w:pos="1134"/>
          <w:tab w:val="left" w:leader="none" w:pos="707"/>
        </w:tabs>
        <w:bidi w:val="0"/>
        <w:spacing w:before="0" w:after="0"/>
        <w:ind w:start="707" w:hanging="283"/>
        <w:jc w:val="left"/>
        <w:rPr/>
      </w:pPr>
      <w:r>
        <w:rPr/>
        <w:t xml:space="preserve">Suur-Sacramento </w:t>
      </w:r>
    </w:p>
    <w:p>
      <w:pPr>
        <w:pStyle w:val="TextBody"/>
        <w:numPr>
          <w:ilvl w:val="0"/>
          <w:numId w:val="173"/>
        </w:numPr>
        <w:tabs>
          <w:tab w:val="clear" w:pos="1134"/>
          <w:tab w:val="left" w:leader="none" w:pos="707"/>
        </w:tabs>
        <w:bidi w:val="0"/>
        <w:spacing w:before="0" w:after="0"/>
        <w:ind w:start="707" w:hanging="283"/>
        <w:jc w:val="left"/>
        <w:rPr/>
      </w:pPr>
      <w:r>
        <w:rPr/>
        <w:t xml:space="preserve">Yuba-Sutterin alue </w:t>
      </w:r>
    </w:p>
    <w:p>
      <w:pPr>
        <w:pStyle w:val="TextBody"/>
        <w:numPr>
          <w:ilvl w:val="1"/>
          <w:numId w:val="173"/>
        </w:numPr>
        <w:tabs>
          <w:tab w:val="clear" w:pos="1134"/>
          <w:tab w:val="left" w:leader="none" w:pos="1414"/>
        </w:tabs>
        <w:bidi w:val="0"/>
        <w:ind w:start="1414" w:hanging="283"/>
        <w:jc w:val="left"/>
        <w:rPr/>
      </w:pPr>
      <w:r>
        <w:rPr/>
        <w:t xml:space="preserve">Sutter Buttes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sijaitseeko Sacramento laaksossa vai vuoristoalueella?</w:t>
      </w:r>
    </w:p>
    <w:p>
      <w:pPr>
        <w:pStyle w:val="TextBody"/>
        <w:bidi w:val="0"/>
        <w:jc w:val="left"/>
        <w:rPr>
          <w:b/>
          <w:u w:val="single"/>
          <w:shd w:val="clear" w:fill="FFFF00"/>
        </w:rPr>
      </w:pPr>
      <w:r>
        <w:rPr>
          <w:b/>
          <w:u w:val="single"/>
          <w:shd w:val="clear" w:fill="FFFF00"/>
        </w:rPr>
        <w:t xml:space="preserve">Asiakirjan numero 43193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Warren Jr.</w:t>
      </w:r>
      <w:r>
        <w:rPr/>
        <w:t xml:space="preserve"> (s. 15. tammikuuta 1990) on yhdysvaltalainen näyttelijä, joka tunnetaan parhaiten Zeke Baylorina High School Musical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Zeke Bayloria High School Musicalissa -</w:t>
      </w:r>
    </w:p>
    <w:p>
      <w:pPr>
        <w:pStyle w:val="TextBody"/>
        <w:bidi w:val="0"/>
        <w:jc w:val="left"/>
        <w:rPr>
          <w:b/>
          <w:u w:val="single"/>
          <w:shd w:val="clear" w:fill="FFFF00"/>
        </w:rPr>
      </w:pPr>
      <w:r>
        <w:rPr>
          <w:b/>
          <w:u w:val="single"/>
          <w:shd w:val="clear" w:fill="FFFF00"/>
        </w:rPr>
        <w:t xml:space="preserve">Asiakirjan numero 43194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Faskia </w:t>
      </w:r>
      <w:r>
        <w:rPr/>
        <w:t xml:space="preserve">(/ ˈfæʃ (i) ə /; monikko fasciae / ˈfæʃii /; adjektiivi fascial; latinan kielestä: ``kaista'') on ihon alla oleva sidekudoksen, pääasiassa kollageenin, kaistale tai levy, joka kiinnittää, vakauttaa, ympäröi ja erottaa lihakset ja muut sisäelimet. Faskia luokitellaan kerroksittain, kuten pinnallinen faskia, syvä faskia ja viskeraalinen tai parietaalinen faskia, tai sen tehtävän ja anatomisen sijainnin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ohutta kuitumaista sidekudoskerrosta, joka pitää kiinni ja vakauttaa rakenteita, sanotaan</w:t>
      </w:r>
    </w:p>
    <w:p>
      <w:pPr>
        <w:pStyle w:val="TextBody"/>
        <w:bidi w:val="0"/>
        <w:jc w:val="left"/>
        <w:rPr>
          <w:b/>
          <w:u w:val="single"/>
          <w:shd w:val="clear" w:fill="FFFF00"/>
        </w:rPr>
      </w:pPr>
      <w:r>
        <w:rPr>
          <w:b/>
          <w:u w:val="single"/>
          <w:shd w:val="clear" w:fill="FFFF00"/>
        </w:rPr>
        <w:t xml:space="preserve">Asiakirjan numero 43195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Ajallinen </w:t>
      </w:r>
      <w:r>
        <w:rPr/>
        <w:t xml:space="preserve">-- Ajallisilla liitetiedoilla määritetään, milloin, kuinka kauan tai kuinka usein toiminta tai tila tapahtui tai oli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lisäosa on muutamaa minuuttia myöhemmin</w:t>
      </w:r>
    </w:p>
    <w:p>
      <w:pPr>
        <w:pStyle w:val="TextBody"/>
        <w:bidi w:val="0"/>
        <w:jc w:val="left"/>
        <w:rPr>
          <w:b/>
          <w:u w:val="single"/>
          <w:shd w:val="clear" w:fill="FFFF00"/>
        </w:rPr>
      </w:pPr>
      <w:r>
        <w:rPr>
          <w:b/>
          <w:u w:val="single"/>
          <w:shd w:val="clear" w:fill="FFFF00"/>
        </w:rPr>
        <w:t xml:space="preserve">Asiakirjan numero 43196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tapauksissa, esimerkiksi perinnönjakosuunnittelua varten, henkilö voi tarkoituksella laatia muunnetun kapitalisaatiosopimuksen, jotta hän voisi ostaa mahdollisimman vähän vakuutuksia ja siten saada </w:t>
      </w:r>
      <w:r>
        <w:rPr>
          <w:color w:val="A9A9A9"/>
        </w:rPr>
        <w:t xml:space="preserve">mahdollisimman alhaiset vakuutuskustannukset saadakseen haluamansa edun</w:t>
      </w:r>
      <w:r>
        <w:rPr/>
        <w:t xml:space="preserve">. Näin voidaan siirtää enemmän rahaa perillisille. Kun henkivakuutus on luokiteltu modifioiduksi kapitalisaatiosopimukseksi, sitä ei voida luokitella uudelleen tavanomaiseksi henkivakuutussopimukseksi.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henkivakuutuksesta tulee modifioitu kapitalisaatiosopimus?</w:t>
      </w:r>
    </w:p>
    <w:p>
      <w:pPr>
        <w:pStyle w:val="TextBody"/>
        <w:bidi w:val="0"/>
        <w:jc w:val="left"/>
        <w:rPr>
          <w:b/>
          <w:u w:val="single"/>
          <w:shd w:val="clear" w:fill="FFFF00"/>
        </w:rPr>
      </w:pPr>
      <w:r>
        <w:rPr>
          <w:b/>
          <w:u w:val="single"/>
          <w:shd w:val="clear" w:fill="FFFF00"/>
        </w:rPr>
        <w:t xml:space="preserve">Asiakirjan numero 43197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esityksistä sekä yksi kahdesta valokuvaussessiosta levynkansia varten, joissa </w:t>
      </w:r>
      <w:r>
        <w:rPr>
          <w:color w:val="A9A9A9"/>
        </w:rPr>
        <w:t xml:space="preserve">Charlie Watts </w:t>
      </w:r>
      <w:r>
        <w:rPr/>
        <w:t xml:space="preserve">ja aasi </w:t>
      </w:r>
      <w:r>
        <w:rPr/>
        <w:t xml:space="preserve">esiintyvät</w:t>
      </w:r>
      <w:r>
        <w:rPr/>
        <w:t xml:space="preserve">, on kuvattu dokumenttielokuvassa Gimme Shelter, ja siinä Jagger ja Watts poseeraavat aasin kanssa Birminghamissa, Alabamassa joulukuun alussa 1969. Varsinainen kansikuva on kuitenkin otettu helmikuun alussa 1970 Lontoossa, eikä se ole peräisin vuoden 1969 sessiosta. David Baileyn kuva, jossa Wattsin kitarat ja bassorummut roikkuvat aasin kaulassa, on saanut inspiraationsa Bob Dylanin kappaleen ``Visions of Johanna'' repliikistä: ``Jewels and binoculars hang from the head of the mule'' (tosin, kuten mainittu, kuvan eläin on aasi, ei muuli). Yhtye sanoi myöhemmin, että "alun perin halusimme norsun, mutta päädyimme aasiin". Watts kertoi, että hänen vaatekaappinsa (johon kuuluu t-paita, jossa on kuva naisen rinnoista) oli hänen tavallinen lava-asunsa yhdessä Jaggerin raidallisen hatun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get yer ya ya's out -lehden kannessa?</w:t>
      </w:r>
    </w:p>
    <w:p>
      <w:pPr>
        <w:pStyle w:val="TextBody"/>
        <w:bidi w:val="0"/>
        <w:jc w:val="left"/>
        <w:rPr>
          <w:b/>
          <w:u w:val="single"/>
          <w:shd w:val="clear" w:fill="FFFF00"/>
        </w:rPr>
      </w:pPr>
      <w:r>
        <w:rPr>
          <w:b/>
          <w:u w:val="single"/>
          <w:shd w:val="clear" w:fill="FFFF00"/>
        </w:rPr>
        <w:t xml:space="preserve">Asiakirjan numero 43198</w:t>
      </w:r>
    </w:p>
    <w:p>
      <w:pPr>
        <w:pStyle w:val="TextBody"/>
        <w:bidi w:val="0"/>
        <w:jc w:val="left"/>
        <w:rPr>
          <w:b/>
          <w:shd w:val="clear" w:fill="FFFF00"/>
        </w:rPr>
      </w:pPr>
      <w:r>
        <w:rPr>
          <w:b/>
          <w:shd w:val="clear" w:fill="FFFF00"/>
        </w:rPr>
        <w:t xml:space="preserve">Tekstin numero 0</w:t>
      </w:r>
    </w:p>
    <w:p>
      <w:pPr>
        <w:pStyle w:val="TextBody"/>
        <w:numPr>
          <w:ilvl w:val="0"/>
          <w:numId w:val="174"/>
        </w:numPr>
        <w:tabs>
          <w:tab w:val="clear" w:pos="1134"/>
          <w:tab w:val="left" w:leader="none" w:pos="720"/>
        </w:tabs>
        <w:bidi w:val="0"/>
        <w:ind w:start="720" w:hanging="283"/>
        <w:jc w:val="left"/>
        <w:rPr/>
      </w:pPr>
      <w:r>
        <w:rPr>
          <w:color w:val="A9A9A9"/>
        </w:rPr>
        <w:t xml:space="preserve">Steve McEwan </w:t>
      </w:r>
      <w:r>
        <w:rPr/>
        <w:t xml:space="preserve">-- lauluntekijä, kitarat, lisälaulu kuorossa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kertosäkeen Eminemin kappaleessa space bound?</w:t>
      </w:r>
    </w:p>
    <w:p>
      <w:pPr>
        <w:pStyle w:val="TextBody"/>
        <w:bidi w:val="0"/>
        <w:jc w:val="left"/>
        <w:rPr>
          <w:b/>
          <w:u w:val="single"/>
          <w:shd w:val="clear" w:fill="FFFF00"/>
        </w:rPr>
      </w:pPr>
      <w:r>
        <w:rPr>
          <w:b/>
          <w:u w:val="single"/>
          <w:shd w:val="clear" w:fill="FFFF00"/>
        </w:rPr>
        <w:t xml:space="preserve">Asiakirjan numero 43199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Klassisen taloustieteen Sayn laki eli markkinoiden laki sanoo, että </w:t>
      </w:r>
      <w:r>
        <w:rPr>
          <w:color w:val="A9A9A9"/>
        </w:rPr>
        <w:t xml:space="preserve">kokonaistuotanto luo väistämättä yhtä suuren määrän kokonaiskysyntää</w:t>
      </w:r>
      <w:r>
        <w:rPr/>
        <w:t xml:space="preserve">. Ranskalainen taloustieteilijä Jean-Baptiste Say (1767 -- 1832) esitteli ajatuksen vuonna 1803 pääteoksessaan A Treatise on Political Economy (Traité d'économie politique):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 laki on oppi, jonka mukaan</w:t>
      </w:r>
    </w:p>
    <w:p>
      <w:pPr>
        <w:pStyle w:val="TextBody"/>
        <w:bidi w:val="0"/>
        <w:jc w:val="left"/>
        <w:rPr>
          <w:b/>
          <w:u w:val="single"/>
          <w:shd w:val="clear" w:fill="FFFF00"/>
        </w:rPr>
      </w:pPr>
      <w:r>
        <w:rPr>
          <w:b/>
          <w:u w:val="single"/>
          <w:shd w:val="clear" w:fill="FFFF00"/>
        </w:rPr>
        <w:t xml:space="preserve">Asiakirjan numero 43200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Nunes on </w:t>
      </w:r>
      <w:r>
        <w:rPr>
          <w:color w:val="A9A9A9"/>
        </w:rPr>
        <w:t xml:space="preserve">portugalilainen ja galicialainen sukunimi, </w:t>
      </w:r>
      <w:r>
        <w:rPr/>
        <w:t xml:space="preserve">alun perin patronyymi, joka tarkoittaa Nunon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nunez tulee</w:t>
      </w:r>
    </w:p>
    <w:p>
      <w:pPr>
        <w:pStyle w:val="TextBody"/>
        <w:bidi w:val="0"/>
        <w:jc w:val="left"/>
        <w:rPr>
          <w:b/>
          <w:u w:val="single"/>
          <w:shd w:val="clear" w:fill="FFFF00"/>
        </w:rPr>
      </w:pPr>
      <w:r>
        <w:rPr>
          <w:b/>
          <w:u w:val="single"/>
          <w:shd w:val="clear" w:fill="FFFF00"/>
        </w:rPr>
        <w:t xml:space="preserve">Asiakirjan numero 43201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David's Sling on tarkoitettu vahvistamaan Israelin ohjuspuolustusjärjestelmän toista tasoa. Nimi David's Sling tulee </w:t>
      </w:r>
      <w:r>
        <w:rPr>
          <w:color w:val="A9A9A9"/>
        </w:rPr>
        <w:t xml:space="preserve">raamatullisesta tarinasta Daavid ja Goljat</w:t>
      </w:r>
      <w:r>
        <w:rPr/>
        <w:t xml:space="preserve">. Se muodostaa yhden tason Israelin tulevassa monitasoisessa ohjuspuolustusjärjestelmässä, jota Israel kehittää ja johon kuuluvat myös Arrow 2, Arrow 3, Iron Dome sekä Barak 8 ja Iron Beam jo vuodesta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davids sling tulee?</w:t>
      </w:r>
    </w:p>
    <w:p>
      <w:pPr>
        <w:pStyle w:val="TextBody"/>
        <w:bidi w:val="0"/>
        <w:jc w:val="left"/>
        <w:rPr>
          <w:b/>
          <w:u w:val="single"/>
          <w:shd w:val="clear" w:fill="FFFF00"/>
        </w:rPr>
      </w:pPr>
      <w:r>
        <w:rPr>
          <w:b/>
          <w:u w:val="single"/>
          <w:shd w:val="clear" w:fill="FFFF00"/>
        </w:rPr>
        <w:t xml:space="preserve">Asiakirjan numero 43202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``Baby Got Back'' Sir Mix-a-Lotin single albumilta Mack Daddy </w:t>
      </w:r>
    </w:p>
    <w:tbl>
      <w:tblPr>
        <w:tblW w:w="10205" w:type="dxa"/>
        <w:jc w:val="left"/>
        <w:tblInd w:w="0" w:type="dxa"/>
        <w:tblLayout w:type="fixed"/>
        <w:tblCellMar>
          <w:top w:w="28" w:type="dxa"/>
          <w:left w:w="28" w:type="dxa"/>
          <w:bottom w:w="28" w:type="dxa"/>
          <w:right w:w="28" w:type="dxa"/>
        </w:tblCellMar>
      </w:tblPr>
      <w:tblGrid>
        <w:gridCol w:w="3066"/>
        <w:gridCol w:w="4697"/>
        <w:gridCol w:w="2442"/>
      </w:tblGrid>
      <w:tr>
        <w:trPr/>
        <w:tc>
          <w:tcPr>
            <w:tcW w:w="3066" w:type="dxa"/>
            <w:tcBorders/>
            <w:vAlign w:val="center"/>
          </w:tcPr>
          <w:p>
            <w:pPr>
              <w:pStyle w:val="TableHeading"/>
              <w:suppressLineNumbers/>
              <w:bidi w:val="0"/>
              <w:spacing w:before="0" w:after="283"/>
              <w:jc w:val="center"/>
              <w:rPr/>
            </w:pPr>
            <w:r>
              <w:rPr/>
              <w:t xml:space="preserve">B-puoli </w:t>
            </w:r>
          </w:p>
        </w:tc>
        <w:tc>
          <w:tcPr>
            <w:tcW w:w="4697" w:type="dxa"/>
            <w:tcBorders/>
            <w:vAlign w:val="center"/>
          </w:tcPr>
          <w:p>
            <w:pPr>
              <w:pStyle w:val="TableContents"/>
              <w:bidi w:val="0"/>
              <w:spacing w:before="0" w:after="283"/>
              <w:jc w:val="left"/>
              <w:rPr/>
            </w:pPr>
            <w:r>
              <w:rPr/>
              <w:t xml:space="preserve">"Kakkupoika" / "Et voi liukastua"...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Julkaistu </w:t>
            </w:r>
          </w:p>
        </w:tc>
        <w:tc>
          <w:tcPr>
            <w:tcW w:w="4697" w:type="dxa"/>
            <w:tcBorders/>
            <w:vAlign w:val="center"/>
          </w:tcPr>
          <w:p>
            <w:pPr>
              <w:pStyle w:val="TableContents"/>
              <w:bidi w:val="0"/>
              <w:spacing w:before="0" w:after="283"/>
              <w:jc w:val="left"/>
              <w:rPr/>
            </w:pPr>
            <w:r>
              <w:rPr>
                <w:color w:val="A9A9A9"/>
              </w:rPr>
              <w:t xml:space="preserve">7. toukokuuta </w:t>
            </w:r>
            <w:r>
              <w:rPr/>
              <w:t xml:space="preserve">1992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Muotoilu </w:t>
            </w:r>
          </w:p>
        </w:tc>
        <w:tc>
          <w:tcPr>
            <w:tcW w:w="4697"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7'' vinyyli </w:t>
            </w:r>
          </w:p>
          <w:p>
            <w:pPr>
              <w:pStyle w:val="TableContents"/>
              <w:numPr>
                <w:ilvl w:val="0"/>
                <w:numId w:val="175"/>
              </w:numPr>
              <w:tabs>
                <w:tab w:val="clear" w:pos="1134"/>
                <w:tab w:val="left" w:leader="none" w:pos="707"/>
              </w:tabs>
              <w:bidi w:val="0"/>
              <w:spacing w:before="0" w:after="0"/>
              <w:ind w:start="707" w:hanging="283"/>
              <w:jc w:val="left"/>
              <w:rPr/>
            </w:pPr>
            <w:r>
              <w:rPr/>
              <w:t xml:space="preserve">12'' vinyyli </w:t>
            </w:r>
          </w:p>
          <w:p>
            <w:pPr>
              <w:pStyle w:val="TableContents"/>
              <w:numPr>
                <w:ilvl w:val="0"/>
                <w:numId w:val="175"/>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175"/>
              </w:numPr>
              <w:tabs>
                <w:tab w:val="clear" w:pos="1134"/>
                <w:tab w:val="left" w:leader="none" w:pos="707"/>
              </w:tabs>
              <w:bidi w:val="0"/>
              <w:spacing w:before="0" w:after="283"/>
              <w:ind w:start="707" w:hanging="283"/>
              <w:jc w:val="left"/>
              <w:rPr/>
            </w:pPr>
            <w:r>
              <w:rPr/>
              <w:t xml:space="preserve">CD-single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Tallennettu </w:t>
            </w:r>
          </w:p>
        </w:tc>
        <w:tc>
          <w:tcPr>
            <w:tcW w:w="4697" w:type="dxa"/>
            <w:tcBorders/>
            <w:vAlign w:val="center"/>
          </w:tcPr>
          <w:p>
            <w:pPr>
              <w:pStyle w:val="TableContents"/>
              <w:bidi w:val="0"/>
              <w:spacing w:before="0" w:after="283"/>
              <w:jc w:val="left"/>
              <w:rPr/>
            </w:pPr>
            <w:r>
              <w:rPr/>
              <w:t xml:space="preserve">1991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Genre </w:t>
            </w:r>
          </w:p>
        </w:tc>
        <w:tc>
          <w:tcPr>
            <w:tcW w:w="4697"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Hip hop </w:t>
            </w:r>
          </w:p>
          <w:p>
            <w:pPr>
              <w:pStyle w:val="TableContents"/>
              <w:numPr>
                <w:ilvl w:val="0"/>
                <w:numId w:val="176"/>
              </w:numPr>
              <w:tabs>
                <w:tab w:val="clear" w:pos="1134"/>
                <w:tab w:val="left" w:leader="none" w:pos="707"/>
              </w:tabs>
              <w:bidi w:val="0"/>
              <w:spacing w:before="0" w:after="0"/>
              <w:ind w:start="707" w:hanging="283"/>
              <w:jc w:val="left"/>
              <w:rPr/>
            </w:pPr>
            <w:r>
              <w:rPr/>
              <w:t xml:space="preserve">likainen rap </w:t>
            </w:r>
          </w:p>
          <w:p>
            <w:pPr>
              <w:pStyle w:val="TableContents"/>
              <w:numPr>
                <w:ilvl w:val="0"/>
                <w:numId w:val="176"/>
              </w:numPr>
              <w:tabs>
                <w:tab w:val="clear" w:pos="1134"/>
                <w:tab w:val="left" w:leader="none" w:pos="707"/>
              </w:tabs>
              <w:bidi w:val="0"/>
              <w:spacing w:before="0" w:after="283"/>
              <w:ind w:start="707" w:hanging="283"/>
              <w:jc w:val="left"/>
              <w:rPr/>
            </w:pPr>
            <w:r>
              <w:rPr/>
              <w:t xml:space="preserve">bounce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Pituus </w:t>
            </w:r>
          </w:p>
        </w:tc>
        <w:tc>
          <w:tcPr>
            <w:tcW w:w="4697" w:type="dxa"/>
            <w:tcBorders/>
            <w:vAlign w:val="center"/>
          </w:tcPr>
          <w:p>
            <w:pPr>
              <w:pStyle w:val="TableContents"/>
              <w:bidi w:val="0"/>
              <w:spacing w:before="0" w:after="283"/>
              <w:jc w:val="left"/>
              <w:rPr/>
            </w:pPr>
            <w:r>
              <w:rPr/>
              <w:t xml:space="preserve">4: 22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Tarra </w:t>
            </w:r>
          </w:p>
        </w:tc>
        <w:tc>
          <w:tcPr>
            <w:tcW w:w="4697" w:type="dxa"/>
            <w:tcBorders/>
            <w:vAlign w:val="center"/>
          </w:tcPr>
          <w:p>
            <w:pPr>
              <w:pStyle w:val="TableContents"/>
              <w:bidi w:val="0"/>
              <w:spacing w:before="0" w:after="283"/>
              <w:jc w:val="left"/>
              <w:rPr/>
            </w:pPr>
            <w:r>
              <w:rPr/>
              <w:t xml:space="preserve">Def American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Lauluntekijä (s) </w:t>
            </w:r>
          </w:p>
        </w:tc>
        <w:tc>
          <w:tcPr>
            <w:tcW w:w="4697" w:type="dxa"/>
            <w:tcBorders/>
            <w:vAlign w:val="center"/>
          </w:tcPr>
          <w:p>
            <w:pPr>
              <w:pStyle w:val="TableContents"/>
              <w:bidi w:val="0"/>
              <w:spacing w:before="0" w:after="283"/>
              <w:jc w:val="left"/>
              <w:rPr/>
            </w:pPr>
            <w:r>
              <w:rPr/>
              <w:t xml:space="preserve">Anthony Ray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Tuottaja (s) </w:t>
            </w:r>
          </w:p>
        </w:tc>
        <w:tc>
          <w:tcPr>
            <w:tcW w:w="4697"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Rick Rubin </w:t>
            </w:r>
          </w:p>
          <w:p>
            <w:pPr>
              <w:pStyle w:val="TableContents"/>
              <w:numPr>
                <w:ilvl w:val="0"/>
                <w:numId w:val="177"/>
              </w:numPr>
              <w:tabs>
                <w:tab w:val="clear" w:pos="1134"/>
                <w:tab w:val="left" w:leader="none" w:pos="707"/>
              </w:tabs>
              <w:bidi w:val="0"/>
              <w:spacing w:before="0" w:after="283"/>
              <w:ind w:start="707" w:hanging="283"/>
              <w:jc w:val="left"/>
              <w:rPr/>
            </w:pPr>
            <w:r>
              <w:rPr/>
              <w:t xml:space="preserve">Sir Mix-a-Lot Sir Mix-a-Lot singlejen kronologia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Contents"/>
              <w:bidi w:val="0"/>
              <w:spacing w:before="0" w:after="283"/>
              <w:jc w:val="left"/>
              <w:rPr/>
            </w:pPr>
            <w:r>
              <w:rPr/>
              <w:t xml:space="preserve">``One Time's Got No Case'' (1991) </w:t>
            </w:r>
          </w:p>
        </w:tc>
        <w:tc>
          <w:tcPr>
            <w:tcW w:w="4697" w:type="dxa"/>
            <w:tcBorders/>
            <w:vAlign w:val="center"/>
          </w:tcPr>
          <w:p>
            <w:pPr>
              <w:pStyle w:val="TableContents"/>
              <w:bidi w:val="0"/>
              <w:spacing w:before="0" w:after="283"/>
              <w:jc w:val="left"/>
              <w:rPr/>
            </w:pPr>
            <w:r>
              <w:rPr/>
              <w:t xml:space="preserve">``Baby Got Back'' (1992) </w:t>
            </w:r>
          </w:p>
        </w:tc>
        <w:tc>
          <w:tcPr>
            <w:tcW w:w="2442" w:type="dxa"/>
            <w:tcBorders/>
            <w:vAlign w:val="center"/>
          </w:tcPr>
          <w:p>
            <w:pPr>
              <w:pStyle w:val="TableContents"/>
              <w:bidi w:val="0"/>
              <w:spacing w:before="0" w:after="283"/>
              <w:jc w:val="left"/>
              <w:rPr/>
            </w:pPr>
            <w:r>
              <w:rPr/>
              <w:t xml:space="preserve">``Swap Meet Louie''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anakondani ei tullut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``Baby Got Back'' Sir Mix-a-Lotin single albumilta Mack Daddy </w:t>
      </w:r>
    </w:p>
    <w:tbl>
      <w:tblPr>
        <w:tblW w:w="10205" w:type="dxa"/>
        <w:jc w:val="left"/>
        <w:tblInd w:w="0" w:type="dxa"/>
        <w:tblLayout w:type="fixed"/>
        <w:tblCellMar>
          <w:top w:w="28" w:type="dxa"/>
          <w:left w:w="28" w:type="dxa"/>
          <w:bottom w:w="28" w:type="dxa"/>
          <w:right w:w="28" w:type="dxa"/>
        </w:tblCellMar>
      </w:tblPr>
      <w:tblGrid>
        <w:gridCol w:w="3066"/>
        <w:gridCol w:w="4697"/>
        <w:gridCol w:w="2442"/>
      </w:tblGrid>
      <w:tr>
        <w:trPr/>
        <w:tc>
          <w:tcPr>
            <w:tcW w:w="3066" w:type="dxa"/>
            <w:tcBorders/>
            <w:vAlign w:val="center"/>
          </w:tcPr>
          <w:p>
            <w:pPr>
              <w:pStyle w:val="TableHeading"/>
              <w:suppressLineNumbers/>
              <w:bidi w:val="0"/>
              <w:spacing w:before="0" w:after="283"/>
              <w:jc w:val="center"/>
              <w:rPr/>
            </w:pPr>
            <w:r>
              <w:rPr/>
              <w:t xml:space="preserve">B-puoli </w:t>
            </w:r>
          </w:p>
        </w:tc>
        <w:tc>
          <w:tcPr>
            <w:tcW w:w="4697" w:type="dxa"/>
            <w:tcBorders/>
            <w:vAlign w:val="center"/>
          </w:tcPr>
          <w:p>
            <w:pPr>
              <w:pStyle w:val="TableContents"/>
              <w:bidi w:val="0"/>
              <w:spacing w:before="0" w:after="283"/>
              <w:jc w:val="left"/>
              <w:rPr/>
            </w:pPr>
            <w:r>
              <w:rPr/>
              <w:t xml:space="preserve">"Kakkupoika" / "Et voi liukastua"...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Julkaistu </w:t>
            </w:r>
          </w:p>
        </w:tc>
        <w:tc>
          <w:tcPr>
            <w:tcW w:w="4697" w:type="dxa"/>
            <w:tcBorders/>
            <w:vAlign w:val="center"/>
          </w:tcPr>
          <w:p>
            <w:pPr>
              <w:pStyle w:val="TableContents"/>
              <w:bidi w:val="0"/>
              <w:spacing w:before="0" w:after="283"/>
              <w:jc w:val="left"/>
              <w:rPr/>
            </w:pPr>
            <w:r>
              <w:rPr>
                <w:color w:val="A9A9A9"/>
              </w:rPr>
              <w:t xml:space="preserve">7. toukokuuta </w:t>
            </w:r>
            <w:r>
              <w:rPr/>
              <w:t xml:space="preserve">1992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Muotoilu </w:t>
            </w:r>
          </w:p>
        </w:tc>
        <w:tc>
          <w:tcPr>
            <w:tcW w:w="4697"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7'' vinyyli </w:t>
            </w:r>
          </w:p>
          <w:p>
            <w:pPr>
              <w:pStyle w:val="TableContents"/>
              <w:numPr>
                <w:ilvl w:val="0"/>
                <w:numId w:val="178"/>
              </w:numPr>
              <w:tabs>
                <w:tab w:val="clear" w:pos="1134"/>
                <w:tab w:val="left" w:leader="none" w:pos="707"/>
              </w:tabs>
              <w:bidi w:val="0"/>
              <w:spacing w:before="0" w:after="0"/>
              <w:ind w:start="707" w:hanging="283"/>
              <w:jc w:val="left"/>
              <w:rPr/>
            </w:pPr>
            <w:r>
              <w:rPr/>
              <w:t xml:space="preserve">12'' vinyyli </w:t>
            </w:r>
          </w:p>
          <w:p>
            <w:pPr>
              <w:pStyle w:val="TableContents"/>
              <w:numPr>
                <w:ilvl w:val="0"/>
                <w:numId w:val="178"/>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178"/>
              </w:numPr>
              <w:tabs>
                <w:tab w:val="clear" w:pos="1134"/>
                <w:tab w:val="left" w:leader="none" w:pos="707"/>
              </w:tabs>
              <w:bidi w:val="0"/>
              <w:spacing w:before="0" w:after="283"/>
              <w:ind w:start="707" w:hanging="283"/>
              <w:jc w:val="left"/>
              <w:rPr/>
            </w:pPr>
            <w:r>
              <w:rPr/>
              <w:t xml:space="preserve">CD-single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Tallennettu </w:t>
            </w:r>
          </w:p>
        </w:tc>
        <w:tc>
          <w:tcPr>
            <w:tcW w:w="4697" w:type="dxa"/>
            <w:tcBorders/>
            <w:vAlign w:val="center"/>
          </w:tcPr>
          <w:p>
            <w:pPr>
              <w:pStyle w:val="TableContents"/>
              <w:bidi w:val="0"/>
              <w:spacing w:before="0" w:after="283"/>
              <w:jc w:val="left"/>
              <w:rPr/>
            </w:pPr>
            <w:r>
              <w:rPr/>
              <w:t xml:space="preserve">1991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Genre </w:t>
            </w:r>
          </w:p>
        </w:tc>
        <w:tc>
          <w:tcPr>
            <w:tcW w:w="4697"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Hip hop </w:t>
            </w:r>
          </w:p>
          <w:p>
            <w:pPr>
              <w:pStyle w:val="TableContents"/>
              <w:numPr>
                <w:ilvl w:val="0"/>
                <w:numId w:val="179"/>
              </w:numPr>
              <w:tabs>
                <w:tab w:val="clear" w:pos="1134"/>
                <w:tab w:val="left" w:leader="none" w:pos="707"/>
              </w:tabs>
              <w:bidi w:val="0"/>
              <w:spacing w:before="0" w:after="0"/>
              <w:ind w:start="707" w:hanging="283"/>
              <w:jc w:val="left"/>
              <w:rPr/>
            </w:pPr>
            <w:r>
              <w:rPr/>
              <w:t xml:space="preserve">likainen rap </w:t>
            </w:r>
          </w:p>
          <w:p>
            <w:pPr>
              <w:pStyle w:val="TableContents"/>
              <w:numPr>
                <w:ilvl w:val="0"/>
                <w:numId w:val="179"/>
              </w:numPr>
              <w:tabs>
                <w:tab w:val="clear" w:pos="1134"/>
                <w:tab w:val="left" w:leader="none" w:pos="707"/>
              </w:tabs>
              <w:bidi w:val="0"/>
              <w:spacing w:before="0" w:after="283"/>
              <w:ind w:start="707" w:hanging="283"/>
              <w:jc w:val="left"/>
              <w:rPr/>
            </w:pPr>
            <w:r>
              <w:rPr/>
              <w:t xml:space="preserve">pomppia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Pituus </w:t>
            </w:r>
          </w:p>
        </w:tc>
        <w:tc>
          <w:tcPr>
            <w:tcW w:w="4697" w:type="dxa"/>
            <w:tcBorders/>
            <w:vAlign w:val="center"/>
          </w:tcPr>
          <w:p>
            <w:pPr>
              <w:pStyle w:val="TableContents"/>
              <w:bidi w:val="0"/>
              <w:spacing w:before="0" w:after="283"/>
              <w:jc w:val="left"/>
              <w:rPr/>
            </w:pPr>
            <w:r>
              <w:rPr/>
              <w:t xml:space="preserve">4: 22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Tarra </w:t>
            </w:r>
          </w:p>
        </w:tc>
        <w:tc>
          <w:tcPr>
            <w:tcW w:w="4697" w:type="dxa"/>
            <w:tcBorders/>
            <w:vAlign w:val="center"/>
          </w:tcPr>
          <w:p>
            <w:pPr>
              <w:pStyle w:val="TableContents"/>
              <w:bidi w:val="0"/>
              <w:spacing w:before="0" w:after="283"/>
              <w:jc w:val="left"/>
              <w:rPr/>
            </w:pPr>
            <w:r>
              <w:rPr/>
              <w:t xml:space="preserve">Def American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Lauluntekijä (s) </w:t>
            </w:r>
          </w:p>
        </w:tc>
        <w:tc>
          <w:tcPr>
            <w:tcW w:w="4697" w:type="dxa"/>
            <w:tcBorders/>
            <w:vAlign w:val="center"/>
          </w:tcPr>
          <w:p>
            <w:pPr>
              <w:pStyle w:val="TableContents"/>
              <w:bidi w:val="0"/>
              <w:spacing w:before="0" w:after="283"/>
              <w:jc w:val="left"/>
              <w:rPr/>
            </w:pPr>
            <w:r>
              <w:rPr/>
              <w:t xml:space="preserve">Anthony Ray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Tuottaja (s) </w:t>
            </w:r>
          </w:p>
        </w:tc>
        <w:tc>
          <w:tcPr>
            <w:tcW w:w="4697"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Rick Rubin </w:t>
            </w:r>
          </w:p>
          <w:p>
            <w:pPr>
              <w:pStyle w:val="TableContents"/>
              <w:numPr>
                <w:ilvl w:val="0"/>
                <w:numId w:val="180"/>
              </w:numPr>
              <w:tabs>
                <w:tab w:val="clear" w:pos="1134"/>
                <w:tab w:val="left" w:leader="none" w:pos="707"/>
              </w:tabs>
              <w:bidi w:val="0"/>
              <w:spacing w:before="0" w:after="283"/>
              <w:ind w:start="707" w:hanging="283"/>
              <w:jc w:val="left"/>
              <w:rPr/>
            </w:pPr>
            <w:r>
              <w:rPr/>
              <w:t xml:space="preserve">Sir Mix-a-Lot Sir Mix-a-Lot singlejen kronologia </w:t>
            </w:r>
          </w:p>
        </w:tc>
        <w:tc>
          <w:tcPr>
            <w:tcW w:w="2442"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Contents"/>
              <w:bidi w:val="0"/>
              <w:spacing w:before="0" w:after="283"/>
              <w:jc w:val="left"/>
              <w:rPr/>
            </w:pPr>
            <w:r>
              <w:rPr/>
              <w:t xml:space="preserve">``One Time's Got No Case'' (1991) </w:t>
            </w:r>
          </w:p>
        </w:tc>
        <w:tc>
          <w:tcPr>
            <w:tcW w:w="4697" w:type="dxa"/>
            <w:tcBorders/>
            <w:vAlign w:val="center"/>
          </w:tcPr>
          <w:p>
            <w:pPr>
              <w:pStyle w:val="TableContents"/>
              <w:bidi w:val="0"/>
              <w:spacing w:before="0" w:after="283"/>
              <w:jc w:val="left"/>
              <w:rPr/>
            </w:pPr>
            <w:r>
              <w:rPr/>
              <w:t xml:space="preserve">``Baby Got Back'' (1992) </w:t>
            </w:r>
          </w:p>
        </w:tc>
        <w:tc>
          <w:tcPr>
            <w:tcW w:w="2442" w:type="dxa"/>
            <w:tcBorders/>
            <w:vAlign w:val="center"/>
          </w:tcPr>
          <w:p>
            <w:pPr>
              <w:pStyle w:val="TableContents"/>
              <w:bidi w:val="0"/>
              <w:spacing w:before="0" w:after="283"/>
              <w:jc w:val="left"/>
              <w:rPr/>
            </w:pPr>
            <w:r>
              <w:rPr/>
              <w:t xml:space="preserve">``Swap Meet Louie'' (1992) </w:t>
            </w:r>
          </w:p>
        </w:tc>
      </w:tr>
    </w:tbl>
    <w:tbl>
      <w:tblPr>
        <w:tblW w:w="8928" w:type="dxa"/>
        <w:jc w:val="left"/>
        <w:tblInd w:w="0" w:type="dxa"/>
        <w:tblLayout w:type="fixed"/>
        <w:tblCellMar>
          <w:top w:w="28" w:type="dxa"/>
          <w:left w:w="28" w:type="dxa"/>
          <w:bottom w:w="28" w:type="dxa"/>
          <w:right w:w="28" w:type="dxa"/>
        </w:tblCellMar>
      </w:tblPr>
      <w:tblGrid>
        <w:gridCol w:w="3511"/>
        <w:gridCol w:w="2581"/>
        <w:gridCol w:w="2836"/>
      </w:tblGrid>
      <w:tr>
        <w:trPr/>
        <w:tc>
          <w:tcPr>
            <w:tcW w:w="3511" w:type="dxa"/>
            <w:tcBorders/>
            <w:vAlign w:val="center"/>
          </w:tcPr>
          <w:p>
            <w:pPr>
              <w:pStyle w:val="TableContents"/>
              <w:bidi w:val="0"/>
              <w:spacing w:before="0" w:after="283"/>
              <w:jc w:val="left"/>
              <w:rPr/>
            </w:pPr>
            <w:r>
              <w:rPr/>
              <w:t xml:space="preserve">``One Time's Got No Case'' (1991) </w:t>
            </w:r>
          </w:p>
        </w:tc>
        <w:tc>
          <w:tcPr>
            <w:tcW w:w="2581" w:type="dxa"/>
            <w:tcBorders/>
            <w:vAlign w:val="center"/>
          </w:tcPr>
          <w:p>
            <w:pPr>
              <w:pStyle w:val="TableContents"/>
              <w:bidi w:val="0"/>
              <w:spacing w:before="0" w:after="283"/>
              <w:jc w:val="left"/>
              <w:rPr/>
            </w:pPr>
            <w:r>
              <w:rPr/>
              <w:t xml:space="preserve">``Baby Got Back'' (1992) </w:t>
            </w:r>
          </w:p>
        </w:tc>
        <w:tc>
          <w:tcPr>
            <w:tcW w:w="2836" w:type="dxa"/>
            <w:tcBorders/>
            <w:vAlign w:val="center"/>
          </w:tcPr>
          <w:p>
            <w:pPr>
              <w:pStyle w:val="TableContents"/>
              <w:bidi w:val="0"/>
              <w:spacing w:before="0" w:after="283"/>
              <w:jc w:val="left"/>
              <w:rPr/>
            </w:pPr>
            <w:r>
              <w:rPr/>
              <w:t xml:space="preserve">``Swap Meet Louie''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baby got back ilmestyi</w:t>
      </w:r>
    </w:p>
    <w:p>
      <w:pPr>
        <w:pStyle w:val="TextBody"/>
        <w:bidi w:val="0"/>
        <w:jc w:val="left"/>
        <w:rPr>
          <w:b/>
          <w:u w:val="single"/>
          <w:shd w:val="clear" w:fill="FFFF00"/>
        </w:rPr>
      </w:pPr>
      <w:r>
        <w:rPr>
          <w:b/>
          <w:u w:val="single"/>
          <w:shd w:val="clear" w:fill="FFFF00"/>
        </w:rPr>
        <w:t xml:space="preserve">Asiakirjan numero 43203</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20"/>
        </w:tabs>
        <w:bidi w:val="0"/>
        <w:ind w:start="720" w:hanging="283"/>
        <w:jc w:val="left"/>
        <w:rPr/>
      </w:pPr>
      <w:r>
        <w:rPr>
          <w:color w:val="A9A9A9"/>
        </w:rPr>
        <w:t xml:space="preserve">2009</w:t>
      </w:r>
      <w:r>
        <w:rPr/>
        <w:t xml:space="preserve">: Trans-Atlantic: Bermuda-Charleston (Yhdysvallat)-Boston (Yhdysvallat)-Halifax (Kanada)-Belfast (Yhdistynyt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suurlaivat olivat viimeksi Halifaxissa?</w:t>
      </w:r>
    </w:p>
    <w:p>
      <w:pPr>
        <w:pStyle w:val="TextBody"/>
        <w:bidi w:val="0"/>
        <w:jc w:val="left"/>
        <w:rPr>
          <w:b/>
          <w:u w:val="single"/>
          <w:shd w:val="clear" w:fill="FFFF00"/>
        </w:rPr>
      </w:pPr>
      <w:r>
        <w:rPr>
          <w:b/>
          <w:u w:val="single"/>
          <w:shd w:val="clear" w:fill="FFFF00"/>
        </w:rPr>
        <w:t xml:space="preserve">Asiakirjan numero 43204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"IRA Plus" -nimellä kutsuttua ajatusta ehdottivat </w:t>
      </w:r>
      <w:r>
        <w:rPr>
          <w:color w:val="A9A9A9"/>
        </w:rPr>
        <w:t xml:space="preserve">senaattori Bob Packwood Oregonista </w:t>
      </w:r>
      <w:r>
        <w:rPr/>
        <w:t xml:space="preserve">ja </w:t>
      </w:r>
      <w:r>
        <w:rPr>
          <w:color w:val="DCDCDC"/>
        </w:rPr>
        <w:t xml:space="preserve">senaattori William Roth Delawaresta vuonna </w:t>
      </w:r>
      <w:r>
        <w:rPr/>
        <w:t xml:space="preserve">1989. Packwoodin ja Rothin suunnitelman mukaan yksityishenkilöt olisivat voineet sijoittaa enintään 2 000 dollaria tilille ilman välittömiä verovähennyksiä, mutta tuotot olisi voinut myöhemmin nostaa verovapaasti eläkkeelle jäädessään.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yhdysvaltalaista senaattoria ehdottivat ja auttoivat hyväksymään sijoitusfoorumin roth ira:n</w:t>
      </w:r>
    </w:p>
    <w:p>
      <w:pPr>
        <w:pStyle w:val="TextBody"/>
        <w:bidi w:val="0"/>
        <w:jc w:val="left"/>
        <w:rPr>
          <w:b/>
          <w:u w:val="single"/>
          <w:shd w:val="clear" w:fill="FFFF00"/>
        </w:rPr>
      </w:pPr>
      <w:r>
        <w:rPr>
          <w:b/>
          <w:u w:val="single"/>
          <w:shd w:val="clear" w:fill="FFFF00"/>
        </w:rPr>
        <w:t xml:space="preserve">Asiakirjan numero 43205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Last Vegas on </w:t>
      </w:r>
      <w:r>
        <w:rPr/>
        <w:t xml:space="preserve">Jon Turteltaubin ohjaama ja Dan Fogelmanin käsikirjoittama yhdysvaltalainen komediaelokuva vuodelta 2013, jossa näyttelevät Michael Douglas, Robert De Niro, Morgan Freeman, Kevin Kline ja Mary Steenburgen. Elokuvan juoni kertoo kolmesta eläkeläisestä, jotka matkustavat Las Vegasiin viettämään polttareita viimeiselle jäljellä olevalle sinkkuystävälleen.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Douglas Morgan Freeman Robert De Niro elokuva</w:t>
      </w:r>
    </w:p>
    <w:p>
      <w:pPr>
        <w:pStyle w:val="TextBody"/>
        <w:bidi w:val="0"/>
        <w:jc w:val="left"/>
        <w:rPr>
          <w:b/>
          <w:u w:val="single"/>
          <w:shd w:val="clear" w:fill="FFFF00"/>
        </w:rPr>
      </w:pPr>
      <w:r>
        <w:rPr>
          <w:b/>
          <w:u w:val="single"/>
          <w:shd w:val="clear" w:fill="FFFF00"/>
        </w:rPr>
        <w:t xml:space="preserve">Asiakirjan numero 43206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5704" w:type="dxa"/>
        <w:jc w:val="left"/>
        <w:tblInd w:w="0" w:type="dxa"/>
        <w:tblLayout w:type="fixed"/>
        <w:tblCellMar>
          <w:top w:w="28" w:type="dxa"/>
          <w:left w:w="28" w:type="dxa"/>
          <w:bottom w:w="28" w:type="dxa"/>
          <w:right w:w="28" w:type="dxa"/>
        </w:tblCellMar>
      </w:tblPr>
      <w:tblGrid>
        <w:gridCol w:w="1246"/>
        <w:gridCol w:w="2821"/>
        <w:gridCol w:w="736"/>
        <w:gridCol w:w="90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901" w:type="dxa"/>
            <w:tcBorders/>
            <w:vAlign w:val="center"/>
          </w:tcPr>
          <w:p>
            <w:pPr>
              <w:pStyle w:val="TableHeading"/>
              <w:suppressLineNumbers/>
              <w:bidi w:val="0"/>
              <w:spacing w:before="0" w:after="283"/>
              <w:jc w:val="center"/>
              <w:rPr/>
            </w:pPr>
            <w:r>
              <w:rPr/>
              <w:t xml:space="preserve">Luokitus </w:t>
            </w:r>
          </w:p>
        </w:tc>
      </w:tr>
      <w:tr>
        <w:trPr/>
        <w:tc>
          <w:tcPr>
            <w:tcW w:w="1246" w:type="dxa"/>
            <w:tcBorders/>
            <w:vAlign w:val="center"/>
          </w:tcPr>
          <w:p>
            <w:pPr>
              <w:pStyle w:val="TableContents"/>
              <w:bidi w:val="0"/>
              <w:spacing w:before="0" w:after="283"/>
              <w:jc w:val="left"/>
              <w:rPr>
                <w:sz w:val="4"/>
                <w:szCs w:val="4"/>
              </w:rPr>
            </w:pPr>
            <w:r>
              <w:rPr>
                <w:sz w:val="4"/>
                <w:szCs w:val="4"/>
              </w:rPr>
              <w:t xml:space="preserve">22 22. syyskuuta 1987 (1987-09-22) </w:t>
            </w:r>
          </w:p>
        </w:tc>
        <w:tc>
          <w:tcPr>
            <w:tcW w:w="2821" w:type="dxa"/>
            <w:tcBorders/>
            <w:vAlign w:val="center"/>
          </w:tcPr>
          <w:p>
            <w:pPr>
              <w:pStyle w:val="TableContents"/>
              <w:bidi w:val="0"/>
              <w:spacing w:before="0" w:after="283"/>
              <w:jc w:val="left"/>
              <w:rPr/>
            </w:pPr>
            <w:r>
              <w:rPr/>
              <w:t xml:space="preserve">6. toukokuuta 1988 (1988-05-06) </w:t>
            </w:r>
          </w:p>
        </w:tc>
        <w:tc>
          <w:tcPr>
            <w:tcW w:w="736"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22 14. lokakuuta 1988 (1988-10-14) </w:t>
            </w:r>
          </w:p>
        </w:tc>
        <w:tc>
          <w:tcPr>
            <w:tcW w:w="2821" w:type="dxa"/>
            <w:tcBorders/>
            <w:vAlign w:val="center"/>
          </w:tcPr>
          <w:p>
            <w:pPr>
              <w:pStyle w:val="TableContents"/>
              <w:bidi w:val="0"/>
              <w:spacing w:before="0" w:after="283"/>
              <w:jc w:val="left"/>
              <w:rPr/>
            </w:pPr>
            <w:r>
              <w:rPr/>
              <w:t xml:space="preserve">5. toukokuuta 1989 (1989-05-05) </w:t>
            </w:r>
          </w:p>
        </w:tc>
        <w:tc>
          <w:tcPr>
            <w:tcW w:w="736"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24 22. syyskuuta 1989 (1989-09-22) </w:t>
            </w:r>
          </w:p>
        </w:tc>
        <w:tc>
          <w:tcPr>
            <w:tcW w:w="2821" w:type="dxa"/>
            <w:tcBorders/>
            <w:vAlign w:val="center"/>
          </w:tcPr>
          <w:p>
            <w:pPr>
              <w:pStyle w:val="TableContents"/>
              <w:bidi w:val="0"/>
              <w:spacing w:before="0" w:after="283"/>
              <w:jc w:val="left"/>
              <w:rPr/>
            </w:pPr>
            <w:r>
              <w:rPr/>
              <w:t xml:space="preserve">4. toukokuuta 1990 (1990-05-04) </w:t>
            </w:r>
          </w:p>
        </w:tc>
        <w:tc>
          <w:tcPr>
            <w:tcW w:w="736" w:type="dxa"/>
            <w:tcBorders/>
            <w:vAlign w:val="center"/>
          </w:tcPr>
          <w:p>
            <w:pPr>
              <w:pStyle w:val="TableContents"/>
              <w:bidi w:val="0"/>
              <w:spacing w:before="0" w:after="283"/>
              <w:jc w:val="left"/>
              <w:rPr/>
            </w:pPr>
            <w:r>
              <w:rPr/>
              <w:t xml:space="preserve">22 </w:t>
            </w:r>
          </w:p>
        </w:tc>
        <w:tc>
          <w:tcPr>
            <w:tcW w:w="901" w:type="dxa"/>
            <w:tcBorders/>
            <w:vAlign w:val="center"/>
          </w:tcPr>
          <w:p>
            <w:pPr>
              <w:pStyle w:val="TableContents"/>
              <w:bidi w:val="0"/>
              <w:spacing w:before="0" w:after="283"/>
              <w:jc w:val="left"/>
              <w:rPr/>
            </w:pPr>
            <w:r>
              <w:rPr/>
              <w:t xml:space="preserve">15.3 </w:t>
            </w:r>
          </w:p>
        </w:tc>
      </w:tr>
      <w:tr>
        <w:trPr/>
        <w:tc>
          <w:tcPr>
            <w:tcW w:w="1246" w:type="dxa"/>
            <w:tcBorders/>
            <w:vAlign w:val="center"/>
          </w:tcPr>
          <w:p>
            <w:pPr>
              <w:pStyle w:val="TableContents"/>
              <w:bidi w:val="0"/>
              <w:spacing w:before="0" w:after="283"/>
              <w:jc w:val="left"/>
              <w:rPr>
                <w:sz w:val="4"/>
                <w:szCs w:val="4"/>
              </w:rPr>
            </w:pPr>
            <w:r>
              <w:rPr>
                <w:sz w:val="4"/>
                <w:szCs w:val="4"/>
              </w:rPr>
              <w:t xml:space="preserve">26 21. syyskuuta 1990 (1990-09-21) </w:t>
            </w:r>
          </w:p>
        </w:tc>
        <w:tc>
          <w:tcPr>
            <w:tcW w:w="2821" w:type="dxa"/>
            <w:tcBorders/>
            <w:vAlign w:val="center"/>
          </w:tcPr>
          <w:p>
            <w:pPr>
              <w:pStyle w:val="TableContents"/>
              <w:bidi w:val="0"/>
              <w:spacing w:before="0" w:after="283"/>
              <w:jc w:val="left"/>
              <w:rPr/>
            </w:pPr>
            <w:r>
              <w:rPr/>
              <w:t xml:space="preserve">3. toukokuuta 1991 (1991-05-03) </w:t>
            </w:r>
          </w:p>
        </w:tc>
        <w:tc>
          <w:tcPr>
            <w:tcW w:w="736"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15.9 </w:t>
            </w:r>
          </w:p>
        </w:tc>
      </w:tr>
      <w:tr>
        <w:trPr/>
        <w:tc>
          <w:tcPr>
            <w:tcW w:w="1246" w:type="dxa"/>
            <w:tcBorders/>
            <w:vAlign w:val="center"/>
          </w:tcPr>
          <w:p>
            <w:pPr>
              <w:pStyle w:val="TableContents"/>
              <w:bidi w:val="0"/>
              <w:spacing w:before="0" w:after="283"/>
              <w:jc w:val="left"/>
              <w:rPr>
                <w:sz w:val="4"/>
                <w:szCs w:val="4"/>
              </w:rPr>
            </w:pPr>
            <w:r>
              <w:rPr>
                <w:sz w:val="4"/>
                <w:szCs w:val="4"/>
              </w:rPr>
              <w:t xml:space="preserve">5 26 17. syyskuuta 1991 (1991-09-17) </w:t>
            </w:r>
          </w:p>
        </w:tc>
        <w:tc>
          <w:tcPr>
            <w:tcW w:w="2821" w:type="dxa"/>
            <w:tcBorders/>
            <w:vAlign w:val="center"/>
          </w:tcPr>
          <w:p>
            <w:pPr>
              <w:pStyle w:val="TableContents"/>
              <w:bidi w:val="0"/>
              <w:spacing w:before="0" w:after="283"/>
              <w:jc w:val="left"/>
              <w:rPr/>
            </w:pPr>
            <w:r>
              <w:rPr/>
              <w:t xml:space="preserve">12. toukokuuta 1992 (1992-05-12) </w:t>
            </w:r>
          </w:p>
        </w:tc>
        <w:tc>
          <w:tcPr>
            <w:tcW w:w="736"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17.0 </w:t>
            </w:r>
          </w:p>
        </w:tc>
      </w:tr>
      <w:tr>
        <w:trPr/>
        <w:tc>
          <w:tcPr>
            <w:tcW w:w="1246" w:type="dxa"/>
            <w:tcBorders/>
            <w:vAlign w:val="center"/>
          </w:tcPr>
          <w:p>
            <w:pPr>
              <w:pStyle w:val="TableContents"/>
              <w:bidi w:val="0"/>
              <w:spacing w:before="0" w:after="283"/>
              <w:jc w:val="left"/>
              <w:rPr>
                <w:sz w:val="4"/>
                <w:szCs w:val="4"/>
              </w:rPr>
            </w:pPr>
            <w:r>
              <w:rPr>
                <w:sz w:val="4"/>
                <w:szCs w:val="4"/>
              </w:rPr>
              <w:t xml:space="preserve">6 24 22. syyskuuta 1992 (1992-09-22) </w:t>
            </w:r>
          </w:p>
        </w:tc>
        <w:tc>
          <w:tcPr>
            <w:tcW w:w="2821" w:type="dxa"/>
            <w:tcBorders/>
            <w:vAlign w:val="center"/>
          </w:tcPr>
          <w:p>
            <w:pPr>
              <w:pStyle w:val="TableContents"/>
              <w:bidi w:val="0"/>
              <w:spacing w:before="0" w:after="283"/>
              <w:jc w:val="left"/>
              <w:rPr/>
            </w:pPr>
            <w:r>
              <w:rPr/>
              <w:t xml:space="preserve">18. toukokuuta 1993 (1993-05-18) </w:t>
            </w:r>
          </w:p>
        </w:tc>
        <w:tc>
          <w:tcPr>
            <w:tcW w:w="736"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15.8 </w:t>
            </w:r>
          </w:p>
        </w:tc>
      </w:tr>
      <w:tr>
        <w:trPr/>
        <w:tc>
          <w:tcPr>
            <w:tcW w:w="1246" w:type="dxa"/>
            <w:tcBorders/>
            <w:vAlign w:val="center"/>
          </w:tcPr>
          <w:p>
            <w:pPr>
              <w:pStyle w:val="TableContents"/>
              <w:bidi w:val="0"/>
              <w:spacing w:before="0" w:after="283"/>
              <w:jc w:val="left"/>
              <w:rPr>
                <w:sz w:val="4"/>
                <w:szCs w:val="4"/>
              </w:rPr>
            </w:pPr>
            <w:r>
              <w:rPr>
                <w:sz w:val="4"/>
                <w:szCs w:val="4"/>
              </w:rPr>
              <w:t xml:space="preserve">7 24 14. syyskuuta 1993 (1993-09-14) </w:t>
            </w:r>
          </w:p>
        </w:tc>
        <w:tc>
          <w:tcPr>
            <w:tcW w:w="2821" w:type="dxa"/>
            <w:tcBorders/>
            <w:vAlign w:val="center"/>
          </w:tcPr>
          <w:p>
            <w:pPr>
              <w:pStyle w:val="TableContents"/>
              <w:bidi w:val="0"/>
              <w:spacing w:before="0" w:after="283"/>
              <w:jc w:val="left"/>
              <w:rPr/>
            </w:pPr>
            <w:r>
              <w:rPr/>
              <w:t xml:space="preserve">17. toukokuuta 1994 (1994-05-17) </w:t>
            </w:r>
          </w:p>
        </w:tc>
        <w:tc>
          <w:tcPr>
            <w:tcW w:w="736"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14.2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24 27. syyskuuta 1994 (1994-09-27) </w:t>
            </w:r>
          </w:p>
        </w:tc>
        <w:tc>
          <w:tcPr>
            <w:tcW w:w="2821" w:type="dxa"/>
            <w:tcBorders/>
            <w:vAlign w:val="center"/>
          </w:tcPr>
          <w:p>
            <w:pPr>
              <w:pStyle w:val="TableContents"/>
              <w:bidi w:val="0"/>
              <w:spacing w:before="0" w:after="283"/>
              <w:jc w:val="left"/>
              <w:rPr/>
            </w:pPr>
            <w:r>
              <w:rPr/>
              <w:t xml:space="preserve">23. toukokuuta 1995 (1995-05-23) </w:t>
            </w:r>
          </w:p>
        </w:tc>
        <w:tc>
          <w:tcPr>
            <w:tcW w:w="736"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12.4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Full Housea on olemassa</w:t>
      </w:r>
    </w:p>
    <w:p>
      <w:pPr>
        <w:pStyle w:val="TextBody"/>
        <w:bidi w:val="0"/>
        <w:jc w:val="left"/>
        <w:rPr>
          <w:b/>
          <w:u w:val="single"/>
          <w:shd w:val="clear" w:fill="FFFF00"/>
        </w:rPr>
      </w:pPr>
      <w:r>
        <w:rPr>
          <w:b/>
          <w:u w:val="single"/>
          <w:shd w:val="clear" w:fill="FFFF00"/>
        </w:rPr>
        <w:t xml:space="preserve">Asiakirjan numero 43207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Solisluun pää </w:t>
      </w:r>
      <w:r>
        <w:rPr/>
        <w:t xml:space="preserve">koostuu lihaksikkaista ja aponeuroottisista kuiduista, ja se lähtee solisluun mediaalisen kolmanneksen ylä- ja etupinnalta; se on suunnattu lähes pystysuoraan ylöspäin.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rakenne sijaitsee rintalastan yläkolmanneksessa?</w:t>
      </w:r>
    </w:p>
    <w:p>
      <w:pPr>
        <w:pStyle w:val="TextBody"/>
        <w:bidi w:val="0"/>
        <w:jc w:val="left"/>
        <w:rPr>
          <w:b/>
          <w:u w:val="single"/>
          <w:shd w:val="clear" w:fill="FFFF00"/>
        </w:rPr>
      </w:pPr>
      <w:r>
        <w:rPr>
          <w:b/>
          <w:u w:val="single"/>
          <w:shd w:val="clear" w:fill="FFFF00"/>
        </w:rPr>
        <w:t xml:space="preserve">Asiakirjan numero 43208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Kuudes luokka (vastaa Skotlannissa P7:ää, </w:t>
      </w:r>
      <w:r>
        <w:rPr/>
        <w:t xml:space="preserve">muualla Yhdistyneessä kuningaskunnassa </w:t>
      </w:r>
      <w:r>
        <w:rPr>
          <w:color w:val="A9A9A9"/>
        </w:rPr>
        <w:t xml:space="preserve">Year 7:ää </w:t>
      </w:r>
      <w:r>
        <w:rPr/>
        <w:t xml:space="preserve">ja Australiassa Year 6:tta) on koulutusvuosi. Monissa maissa se on yläasteen ensimmäinen vuosi tai ala-asteen viimeinen vuosi. Se on tarkoitettu 11-12-vuotiaille oppilaille. Tämä luokka voi olla peruskoulun viimeinen vuosi tai yläasteen ensimmäinen vuosi, ellei oppilasta (oppilaita) ole pidätetty.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6. luokan vastine Englannissa?</w:t>
      </w:r>
    </w:p>
    <w:p>
      <w:pPr>
        <w:pStyle w:val="TextBody"/>
        <w:bidi w:val="0"/>
        <w:jc w:val="left"/>
        <w:rPr>
          <w:b/>
          <w:u w:val="single"/>
          <w:shd w:val="clear" w:fill="FFFF00"/>
        </w:rPr>
      </w:pPr>
      <w:r>
        <w:rPr>
          <w:b/>
          <w:u w:val="single"/>
          <w:shd w:val="clear" w:fill="FFFF00"/>
        </w:rPr>
        <w:t xml:space="preserve">Asiakirjan numero 43209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13"/>
        <w:gridCol w:w="9592"/>
      </w:tblGrid>
      <w:tr>
        <w:trPr/>
        <w:tc>
          <w:tcPr>
            <w:tcW w:w="613" w:type="dxa"/>
            <w:tcBorders/>
            <w:vAlign w:val="center"/>
          </w:tcPr>
          <w:p>
            <w:pPr>
              <w:pStyle w:val="TableContents"/>
              <w:bidi w:val="0"/>
              <w:spacing w:before="0" w:after="283"/>
              <w:jc w:val="left"/>
              <w:rPr/>
            </w:pPr>
            <w:r>
              <w:rPr/>
              <w:t xml:space="preserve">App. </w:t>
            </w:r>
          </w:p>
        </w:tc>
        <w:tc>
          <w:tcPr>
            <w:tcW w:w="9592" w:type="dxa"/>
            <w:tcBorders/>
            <w:vAlign w:val="center"/>
          </w:tcPr>
          <w:p>
            <w:pPr>
              <w:pStyle w:val="TableContents"/>
              <w:bidi w:val="0"/>
              <w:spacing w:before="0" w:after="283"/>
              <w:jc w:val="left"/>
              <w:rPr/>
            </w:pPr>
            <w:r>
              <w:rPr/>
              <w:t xml:space="preserve">Koulu </w:t>
            </w:r>
          </w:p>
        </w:tc>
      </w:tr>
      <w:tr>
        <w:trPr/>
        <w:tc>
          <w:tcPr>
            <w:tcW w:w="613" w:type="dxa"/>
            <w:tcBorders/>
            <w:vAlign w:val="center"/>
          </w:tcPr>
          <w:p>
            <w:pPr>
              <w:pStyle w:val="TableContents"/>
              <w:bidi w:val="0"/>
              <w:spacing w:before="0" w:after="283"/>
              <w:jc w:val="left"/>
              <w:rPr/>
            </w:pPr>
            <w:r>
              <w:rPr/>
              <w:t xml:space="preserve">20 </w:t>
            </w:r>
          </w:p>
        </w:tc>
        <w:tc>
          <w:tcPr>
            <w:tcW w:w="9592" w:type="dxa"/>
            <w:tcBorders/>
            <w:vAlign w:val="center"/>
          </w:tcPr>
          <w:p>
            <w:pPr>
              <w:pStyle w:val="TableContents"/>
              <w:bidi w:val="0"/>
              <w:spacing w:before="0" w:after="283"/>
              <w:jc w:val="left"/>
              <w:rPr/>
            </w:pPr>
            <w:r>
              <w:rPr/>
              <w:t xml:space="preserve">Pohjois-Carolina </w:t>
            </w:r>
          </w:p>
        </w:tc>
      </w:tr>
      <w:tr>
        <w:trPr/>
        <w:tc>
          <w:tcPr>
            <w:tcW w:w="613" w:type="dxa"/>
            <w:tcBorders/>
            <w:vAlign w:val="center"/>
          </w:tcPr>
          <w:p>
            <w:pPr>
              <w:pStyle w:val="TableContents"/>
              <w:bidi w:val="0"/>
              <w:spacing w:before="0" w:after="283"/>
              <w:jc w:val="left"/>
              <w:rPr/>
            </w:pPr>
            <w:r>
              <w:rPr/>
              <w:t xml:space="preserve">17 </w:t>
            </w:r>
          </w:p>
        </w:tc>
        <w:tc>
          <w:tcPr>
            <w:tcW w:w="9592" w:type="dxa"/>
            <w:tcBorders/>
            <w:vAlign w:val="center"/>
          </w:tcPr>
          <w:p>
            <w:pPr>
              <w:pStyle w:val="TableContents"/>
              <w:bidi w:val="0"/>
              <w:spacing w:before="0" w:after="283"/>
              <w:jc w:val="left"/>
              <w:rPr/>
            </w:pPr>
            <w:r>
              <w:rPr/>
              <w:t xml:space="preserve">Kentucky, UCLA * </w:t>
            </w:r>
          </w:p>
        </w:tc>
      </w:tr>
      <w:tr>
        <w:trPr/>
        <w:tc>
          <w:tcPr>
            <w:tcW w:w="613" w:type="dxa"/>
            <w:tcBorders/>
            <w:vAlign w:val="center"/>
          </w:tcPr>
          <w:p>
            <w:pPr>
              <w:pStyle w:val="TableContents"/>
              <w:bidi w:val="0"/>
              <w:spacing w:before="0" w:after="283"/>
              <w:jc w:val="left"/>
              <w:rPr/>
            </w:pPr>
            <w:r>
              <w:rPr/>
              <w:t xml:space="preserve">16 </w:t>
            </w:r>
          </w:p>
        </w:tc>
        <w:tc>
          <w:tcPr>
            <w:tcW w:w="9592" w:type="dxa"/>
            <w:tcBorders/>
            <w:vAlign w:val="center"/>
          </w:tcPr>
          <w:p>
            <w:pPr>
              <w:pStyle w:val="TableContents"/>
              <w:bidi w:val="0"/>
              <w:spacing w:before="0" w:after="283"/>
              <w:jc w:val="left"/>
              <w:rPr/>
            </w:pPr>
            <w:r>
              <w:rPr/>
              <w:t xml:space="preserve">Duke </w:t>
            </w:r>
          </w:p>
        </w:tc>
      </w:tr>
      <w:tr>
        <w:trPr/>
        <w:tc>
          <w:tcPr>
            <w:tcW w:w="613" w:type="dxa"/>
            <w:tcBorders/>
            <w:vAlign w:val="center"/>
          </w:tcPr>
          <w:p>
            <w:pPr>
              <w:pStyle w:val="TableContents"/>
              <w:bidi w:val="0"/>
              <w:spacing w:before="0" w:after="283"/>
              <w:jc w:val="left"/>
              <w:rPr/>
            </w:pPr>
            <w:r>
              <w:rPr/>
              <w:t xml:space="preserve">15 </w:t>
            </w:r>
          </w:p>
        </w:tc>
        <w:tc>
          <w:tcPr>
            <w:tcW w:w="9592" w:type="dxa"/>
            <w:tcBorders/>
            <w:vAlign w:val="center"/>
          </w:tcPr>
          <w:p>
            <w:pPr>
              <w:pStyle w:val="TableContents"/>
              <w:bidi w:val="0"/>
              <w:spacing w:before="0" w:after="283"/>
              <w:jc w:val="left"/>
              <w:rPr/>
            </w:pPr>
            <w:r>
              <w:rPr/>
              <w:t xml:space="preserve">Kansas </w:t>
            </w:r>
          </w:p>
        </w:tc>
      </w:tr>
      <w:tr>
        <w:trPr/>
        <w:tc>
          <w:tcPr>
            <w:tcW w:w="613" w:type="dxa"/>
            <w:tcBorders/>
            <w:vAlign w:val="center"/>
          </w:tcPr>
          <w:p>
            <w:pPr>
              <w:pStyle w:val="TableContents"/>
              <w:bidi w:val="0"/>
              <w:spacing w:before="0" w:after="283"/>
              <w:jc w:val="left"/>
              <w:rPr/>
            </w:pPr>
            <w:r>
              <w:rPr/>
              <w:t xml:space="preserve">10 </w:t>
            </w:r>
          </w:p>
        </w:tc>
        <w:tc>
          <w:tcPr>
            <w:tcW w:w="9592" w:type="dxa"/>
            <w:tcBorders/>
            <w:vAlign w:val="center"/>
          </w:tcPr>
          <w:p>
            <w:pPr>
              <w:pStyle w:val="TableContents"/>
              <w:bidi w:val="0"/>
              <w:spacing w:before="0" w:after="283"/>
              <w:jc w:val="left"/>
              <w:rPr/>
            </w:pPr>
            <w:r>
              <w:rPr/>
              <w:t xml:space="preserve">Ohio State * </w:t>
            </w:r>
          </w:p>
        </w:tc>
      </w:tr>
      <w:tr>
        <w:trPr/>
        <w:tc>
          <w:tcPr>
            <w:tcW w:w="613" w:type="dxa"/>
            <w:tcBorders/>
            <w:vAlign w:val="center"/>
          </w:tcPr>
          <w:p>
            <w:pPr>
              <w:pStyle w:val="TableContents"/>
              <w:bidi w:val="0"/>
              <w:spacing w:before="0" w:after="283"/>
              <w:jc w:val="left"/>
              <w:rPr/>
            </w:pPr>
            <w:r>
              <w:rPr/>
              <w:t xml:space="preserve">9 </w:t>
            </w:r>
          </w:p>
        </w:tc>
        <w:tc>
          <w:tcPr>
            <w:tcW w:w="9592" w:type="dxa"/>
            <w:tcBorders/>
            <w:vAlign w:val="center"/>
          </w:tcPr>
          <w:p>
            <w:pPr>
              <w:pStyle w:val="TableContents"/>
              <w:bidi w:val="0"/>
              <w:spacing w:before="0" w:after="283"/>
              <w:jc w:val="left"/>
              <w:rPr/>
            </w:pPr>
            <w:r>
              <w:rPr/>
              <w:t xml:space="preserve">Michiganin osavaltio </w:t>
            </w:r>
          </w:p>
        </w:tc>
      </w:tr>
      <w:tr>
        <w:trPr/>
        <w:tc>
          <w:tcPr>
            <w:tcW w:w="613" w:type="dxa"/>
            <w:tcBorders/>
            <w:vAlign w:val="center"/>
          </w:tcPr>
          <w:p>
            <w:pPr>
              <w:pStyle w:val="TableContents"/>
              <w:bidi w:val="0"/>
              <w:spacing w:before="0" w:after="283"/>
              <w:jc w:val="left"/>
              <w:rPr/>
            </w:pPr>
            <w:r>
              <w:rPr/>
              <w:t xml:space="preserve">8 </w:t>
            </w:r>
          </w:p>
        </w:tc>
        <w:tc>
          <w:tcPr>
            <w:tcW w:w="9592" w:type="dxa"/>
            <w:tcBorders/>
            <w:vAlign w:val="center"/>
          </w:tcPr>
          <w:p>
            <w:pPr>
              <w:pStyle w:val="TableContents"/>
              <w:bidi w:val="0"/>
              <w:spacing w:before="0" w:after="283"/>
              <w:jc w:val="left"/>
              <w:rPr/>
            </w:pPr>
            <w:r>
              <w:rPr/>
              <w:t xml:space="preserve">Indiana, Louisville * * </w:t>
            </w:r>
          </w:p>
        </w:tc>
      </w:tr>
      <w:tr>
        <w:trPr/>
        <w:tc>
          <w:tcPr>
            <w:tcW w:w="613" w:type="dxa"/>
            <w:tcBorders/>
            <w:vAlign w:val="center"/>
          </w:tcPr>
          <w:p>
            <w:pPr>
              <w:pStyle w:val="TableContents"/>
              <w:bidi w:val="0"/>
              <w:spacing w:before="0" w:after="283"/>
              <w:jc w:val="left"/>
              <w:rPr/>
            </w:pPr>
            <w:r>
              <w:rPr/>
              <w:t xml:space="preserve">6 </w:t>
            </w:r>
          </w:p>
        </w:tc>
        <w:tc>
          <w:tcPr>
            <w:tcW w:w="9592" w:type="dxa"/>
            <w:tcBorders/>
            <w:vAlign w:val="center"/>
          </w:tcPr>
          <w:p>
            <w:pPr>
              <w:pStyle w:val="TableContents"/>
              <w:bidi w:val="0"/>
              <w:spacing w:before="0" w:after="283"/>
              <w:jc w:val="left"/>
              <w:rPr/>
            </w:pPr>
            <w:r>
              <w:rPr/>
              <w:t xml:space="preserve">Arkansas, Cincinnati, Michigan* * *, Oklahoma State, Syracuse </w:t>
            </w:r>
          </w:p>
        </w:tc>
      </w:tr>
      <w:tr>
        <w:trPr/>
        <w:tc>
          <w:tcPr>
            <w:tcW w:w="613" w:type="dxa"/>
            <w:tcBorders/>
            <w:vAlign w:val="center"/>
          </w:tcPr>
          <w:p>
            <w:pPr>
              <w:pStyle w:val="TableContents"/>
              <w:bidi w:val="0"/>
              <w:spacing w:before="0" w:after="283"/>
              <w:jc w:val="left"/>
              <w:rPr>
                <w:sz w:val="4"/>
                <w:szCs w:val="4"/>
              </w:rPr>
            </w:pPr>
            <w:r>
              <w:rPr>
                <w:sz w:val="4"/>
                <w:szCs w:val="4"/>
              </w:rPr>
            </w:r>
          </w:p>
        </w:tc>
        <w:tc>
          <w:tcPr>
            <w:tcW w:w="9592" w:type="dxa"/>
            <w:tcBorders/>
            <w:vAlign w:val="center"/>
          </w:tcPr>
          <w:p>
            <w:pPr>
              <w:pStyle w:val="TableContents"/>
              <w:bidi w:val="0"/>
              <w:spacing w:before="0" w:after="283"/>
              <w:jc w:val="left"/>
              <w:rPr/>
            </w:pPr>
            <w:r>
              <w:rPr/>
              <w:t xml:space="preserve">Connecticut, Florida, Georgetown, Houston, Illinois, Oklahoma, Villanova*. </w:t>
            </w:r>
          </w:p>
        </w:tc>
      </w:tr>
      <w:tr>
        <w:trPr/>
        <w:tc>
          <w:tcPr>
            <w:tcW w:w="613" w:type="dxa"/>
            <w:tcBorders/>
            <w:vAlign w:val="center"/>
          </w:tcPr>
          <w:p>
            <w:pPr>
              <w:pStyle w:val="TableContents"/>
              <w:bidi w:val="0"/>
              <w:spacing w:before="0" w:after="283"/>
              <w:jc w:val="left"/>
              <w:rPr>
                <w:sz w:val="4"/>
                <w:szCs w:val="4"/>
              </w:rPr>
            </w:pPr>
            <w:r>
              <w:rPr>
                <w:sz w:val="4"/>
                <w:szCs w:val="4"/>
              </w:rPr>
            </w:r>
          </w:p>
        </w:tc>
        <w:tc>
          <w:tcPr>
            <w:tcW w:w="9592" w:type="dxa"/>
            <w:tcBorders/>
            <w:vAlign w:val="center"/>
          </w:tcPr>
          <w:p>
            <w:pPr>
              <w:pStyle w:val="TableContents"/>
              <w:bidi w:val="0"/>
              <w:spacing w:before="0" w:after="283"/>
              <w:jc w:val="left"/>
              <w:rPr/>
            </w:pPr>
            <w:r>
              <w:rPr/>
              <w:t xml:space="preserve">Arizona, Kansasin osavaltio, LSU, UNLV, Utah, Wisconsin </w:t>
            </w:r>
          </w:p>
        </w:tc>
      </w:tr>
      <w:tr>
        <w:trPr/>
        <w:tc>
          <w:tcPr>
            <w:tcW w:w="613" w:type="dxa"/>
            <w:tcBorders/>
            <w:vAlign w:val="center"/>
          </w:tcPr>
          <w:p>
            <w:pPr>
              <w:pStyle w:val="TableContents"/>
              <w:bidi w:val="0"/>
              <w:spacing w:before="0" w:after="283"/>
              <w:jc w:val="left"/>
              <w:rPr>
                <w:sz w:val="4"/>
                <w:szCs w:val="4"/>
              </w:rPr>
            </w:pPr>
            <w:r>
              <w:rPr>
                <w:sz w:val="4"/>
                <w:szCs w:val="4"/>
              </w:rPr>
            </w:r>
          </w:p>
        </w:tc>
        <w:tc>
          <w:tcPr>
            <w:tcW w:w="9592" w:type="dxa"/>
            <w:tcBorders/>
            <w:vAlign w:val="center"/>
          </w:tcPr>
          <w:p>
            <w:pPr>
              <w:pStyle w:val="TableContents"/>
              <w:bidi w:val="0"/>
              <w:spacing w:before="0" w:after="283"/>
              <w:jc w:val="left"/>
              <w:rPr/>
            </w:pPr>
            <w:r>
              <w:rPr/>
              <w:t xml:space="preserve">Kalifornia, Iowa, Marquette, N.C. State, San Francisco, Teksas. </w:t>
            </w:r>
          </w:p>
        </w:tc>
      </w:tr>
      <w:tr>
        <w:trPr/>
        <w:tc>
          <w:tcPr>
            <w:tcW w:w="613" w:type="dxa"/>
            <w:tcBorders/>
            <w:vAlign w:val="center"/>
          </w:tcPr>
          <w:p>
            <w:pPr>
              <w:pStyle w:val="TableContents"/>
              <w:bidi w:val="0"/>
              <w:spacing w:before="0" w:after="283"/>
              <w:jc w:val="left"/>
              <w:rPr>
                <w:sz w:val="4"/>
                <w:szCs w:val="4"/>
              </w:rPr>
            </w:pPr>
            <w:r>
              <w:rPr>
                <w:sz w:val="4"/>
                <w:szCs w:val="4"/>
              </w:rPr>
            </w:r>
          </w:p>
        </w:tc>
        <w:tc>
          <w:tcPr>
            <w:tcW w:w="9592" w:type="dxa"/>
            <w:tcBorders/>
            <w:vAlign w:val="center"/>
          </w:tcPr>
          <w:p>
            <w:pPr>
              <w:pStyle w:val="TableContents"/>
              <w:bidi w:val="0"/>
              <w:spacing w:before="0" w:after="283"/>
              <w:jc w:val="left"/>
              <w:rPr/>
            </w:pPr>
            <w:r>
              <w:rPr/>
              <w:t xml:space="preserve">Baylor, Bradley, Butler, CCNY, Colorado, Dartmouth, DePaul, Georgia Tech, Holy Cross, La Salle, Loyola (IL), Maryland, NYU, Oregon, Oregon State, Providence, Purdue, St. John's, Stanford, Temple, USC, Virginia, Länsi-Virginia, Länsi-Virginia, Wichita State. </w:t>
            </w:r>
          </w:p>
        </w:tc>
      </w:tr>
      <w:tr>
        <w:trPr/>
        <w:tc>
          <w:tcPr>
            <w:tcW w:w="613" w:type="dxa"/>
            <w:tcBorders/>
            <w:vAlign w:val="center"/>
          </w:tcPr>
          <w:p>
            <w:pPr>
              <w:pStyle w:val="TableContents"/>
              <w:bidi w:val="0"/>
              <w:spacing w:before="0" w:after="283"/>
              <w:jc w:val="left"/>
              <w:rPr>
                <w:sz w:val="4"/>
                <w:szCs w:val="4"/>
              </w:rPr>
            </w:pPr>
            <w:r>
              <w:rPr>
                <w:sz w:val="4"/>
                <w:szCs w:val="4"/>
              </w:rPr>
            </w:r>
          </w:p>
        </w:tc>
        <w:tc>
          <w:tcPr>
            <w:tcW w:w="9592" w:type="dxa"/>
            <w:tcBorders/>
            <w:vAlign w:val="center"/>
          </w:tcPr>
          <w:p>
            <w:pPr>
              <w:pStyle w:val="TableContents"/>
              <w:bidi w:val="0"/>
              <w:spacing w:before="0" w:after="283"/>
              <w:jc w:val="left"/>
              <w:rPr/>
            </w:pPr>
            <w:r>
              <w:rPr/>
              <w:t xml:space="preserve">Charlotte, Dayton, Drake, Duquesne, Florida State, George Mason, Georgia, Gonzaga, Indiana State, Iowa State, Jacksonville, Memphis * *, Mississippi State, New Mexico State, Notre Dame, Penn, Penn State, Pittsburgh, Princeton, Rutgers, Santa Clara, Seattle, Seton Hall, SMU, Etelä-Carolina, St. Bonaventure, UTEP, Virginia Commonwealth, Wake Forest, Washington, Washington State, Western Kentucky, Wyoming.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eniten finaalissa</w:t>
      </w:r>
    </w:p>
    <w:p>
      <w:pPr>
        <w:pStyle w:val="TextBody"/>
        <w:bidi w:val="0"/>
        <w:jc w:val="left"/>
        <w:rPr>
          <w:b/>
          <w:u w:val="single"/>
          <w:shd w:val="clear" w:fill="FFFF00"/>
        </w:rPr>
      </w:pPr>
      <w:r>
        <w:rPr>
          <w:b/>
          <w:u w:val="single"/>
          <w:shd w:val="clear" w:fill="FFFF00"/>
        </w:rPr>
        <w:t xml:space="preserve">Asiakirjan numero 43210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Final Destination 2:ssa Clear kuitenkin paljastaa Kimberly Cormanille, että Alex kuoli, kun häntä </w:t>
      </w:r>
      <w:r>
        <w:rPr>
          <w:color w:val="A9A9A9"/>
        </w:rPr>
        <w:t xml:space="preserve">lyötiin päähän läheisestä rakennuksesta irronneella tiilellä.</w:t>
      </w:r>
      <w:r>
        <w:rPr/>
        <w:t xml:space="preserve"> Tämä ei kuitenkaan ollut alkuperäinen ajatus tästä kuolemasta; käsikirjoituksen toisessa versiossa Alexin, joka kuoli edelleen ruudun ulkopuolella, piti kuolla kattotuulettimeen. Tämäkään kuolema ei kuitenkaan ollut hänen alkuperäinen suunnitelmansa, sillä käsikirjoituksen kolmannessa versiossa (alkuperäisessä käsikirjoituksessa) Alexin tappoi lihaa syövä virus. Hänet mainittiin lyhyesti Final Destination 3:ssa ja hän esiintyi Final Destination 5:ssä.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Alex Browningille Final Destinationissa?</w:t>
      </w:r>
    </w:p>
    <w:p>
      <w:pPr>
        <w:pStyle w:val="TextBody"/>
        <w:bidi w:val="0"/>
        <w:jc w:val="left"/>
        <w:rPr>
          <w:b/>
          <w:u w:val="single"/>
          <w:shd w:val="clear" w:fill="FFFF00"/>
        </w:rPr>
      </w:pPr>
      <w:r>
        <w:rPr>
          <w:b/>
          <w:u w:val="single"/>
          <w:shd w:val="clear" w:fill="FFFF00"/>
        </w:rPr>
        <w:t xml:space="preserve">Asiakirjan numero 43211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2003 Kanadan allianssi ja progressiiviset konservatiivit yhdistyivät ja muodostivat Kanadan konservatiivipuolueen. Yhdistetty konservatiivipuolue kannattaa yleisesti ottaen </w:t>
      </w:r>
      <w:r>
        <w:rPr>
          <w:color w:val="A9A9A9"/>
        </w:rPr>
        <w:t xml:space="preserve">alhaisempia veroja, pientä hallintoa, liittovaltion toimivallan hajauttamista maakunnille Meech Lake Accord -sopimuksen mallin mukaisesti ja tiukempaa suhtautumista lakia ja järjestystä koskeviin kysymyksiin</w:t>
      </w:r>
      <w:r>
        <w:rPr/>
        <w:t xml:space="preserve">. Puolue voitti kaksi vähemmistöhallitusta vuoden 2006 liittopäivävaalien jälkeen ja enemmistöhallituksen vuoden 2011 liittopäivävaaleissa ennen kuin se hävisi vuoden 2015 liittopäivävaaleissa liberaalien enemmistöhallitukselle.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Kanadan konservatiivinen puolue edustaa?</w:t>
      </w:r>
    </w:p>
    <w:p>
      <w:pPr>
        <w:pStyle w:val="TextBody"/>
        <w:bidi w:val="0"/>
        <w:jc w:val="left"/>
        <w:rPr>
          <w:b/>
          <w:u w:val="single"/>
          <w:shd w:val="clear" w:fill="FFFF00"/>
        </w:rPr>
      </w:pPr>
      <w:r>
        <w:rPr>
          <w:b/>
          <w:u w:val="single"/>
          <w:shd w:val="clear" w:fill="FFFF00"/>
        </w:rPr>
        <w:t xml:space="preserve">Asiakirjan numero 43212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``Shakey Ground'' on </w:t>
      </w:r>
      <w:r>
        <w:rPr>
          <w:color w:val="A9A9A9"/>
        </w:rPr>
        <w:t xml:space="preserve">The Temptationsin</w:t>
      </w:r>
      <w:r>
        <w:rPr/>
        <w:t xml:space="preserve"> R&amp;B-single vuodelta 1975</w:t>
      </w:r>
      <w:r>
        <w:rPr/>
        <w:t xml:space="preserve">. Sen on kirjoittanut Funkadelic-kitaristi Eddie Hazel, joka soittaa kappaleessa soolokitaraa. Alkuperäinen Funkadelicin basisti Billy ``Bass'' Nelson soittaa myös kappaleessa. Kappale on yhtyeen viimeinen, joka nousi Billboard Hot Soul Singles -listan ykköseksi: kappale siirtyi myös pop-listalle ja nousi Billboard Hot 100 -listan sijalle 26. Kappaleen jälkeen se oli myös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seisomalla horjuvalla pohjalla...</w:t>
      </w:r>
    </w:p>
    <w:p>
      <w:pPr>
        <w:pStyle w:val="TextBody"/>
        <w:bidi w:val="0"/>
        <w:jc w:val="left"/>
        <w:rPr>
          <w:b/>
          <w:u w:val="single"/>
          <w:shd w:val="clear" w:fill="FFFF00"/>
        </w:rPr>
      </w:pPr>
      <w:r>
        <w:rPr>
          <w:b/>
          <w:u w:val="single"/>
          <w:shd w:val="clear" w:fill="FFFF00"/>
        </w:rPr>
        <w:t xml:space="preserve">Asiakirjan numero 43213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Hallituksen päämies on yleisnimitys, jota käytetään joko suvereenin valtion, liittovaltion tai itsehallinnollisen siirtomaan (yleisesti kutsutaan maiksi, kansakunniksi tai kansallisvaltioiksi) toimeenpanovallan korkeimmasta tai toiseksi korkeimmasta virkamiehestä, joka usein johtaa kabinettia, joka koostuu toimeenpanevia osastoja johtavista ministereistä tai sihteereistä. Termi "</w:t>
      </w:r>
      <w:r>
        <w:rPr>
          <w:color w:val="A9A9A9"/>
        </w:rPr>
        <w:t xml:space="preserve">hallituksen päämies" </w:t>
      </w:r>
      <w:r>
        <w:rPr/>
        <w:t xml:space="preserve">erotetaan usein termistä "valtionpäämies" (esim. valtiosopimusoikeutta koskevan Wienin yleissopimuksen 7 artiklassa, kansainvälisesti suojeltuihin henkilöihin, mukaan lukien diplomaattiset edustajat, kohdistuvien rikosten ehkäisemistä ja rankaisemista koskevan yleissopimuksen 1 artiklassa ja Yhdistyneiden Kansakuntien pöytäkirjaluettelossa), koska ne voivat olla erillisiä virkoja, henkilöitä tai rooleja maasta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organisaation johdossa olevan henkilön tai osaston nimi.</w:t>
      </w:r>
    </w:p>
    <w:p>
      <w:pPr>
        <w:pStyle w:val="TextBody"/>
        <w:bidi w:val="0"/>
        <w:jc w:val="left"/>
        <w:rPr>
          <w:b/>
          <w:u w:val="single"/>
          <w:shd w:val="clear" w:fill="FFFF00"/>
        </w:rPr>
      </w:pPr>
      <w:r>
        <w:rPr>
          <w:b/>
          <w:u w:val="single"/>
          <w:shd w:val="clear" w:fill="FFFF00"/>
        </w:rPr>
        <w:t xml:space="preserve">Asiakirjan numero 43214</w:t>
      </w:r>
    </w:p>
    <w:p>
      <w:pPr>
        <w:pStyle w:val="TextBody"/>
        <w:bidi w:val="0"/>
        <w:jc w:val="left"/>
        <w:rPr>
          <w:b/>
          <w:shd w:val="clear" w:fill="FFFF00"/>
        </w:rPr>
      </w:pPr>
      <w:r>
        <w:rPr>
          <w:b/>
          <w:shd w:val="clear" w:fill="FFFF00"/>
        </w:rPr>
        <w:t xml:space="preserve">Tekstin numero 0</w:t>
      </w:r>
    </w:p>
    <w:p>
      <w:pPr>
        <w:pStyle w:val="TextBody"/>
        <w:numPr>
          <w:ilvl w:val="0"/>
          <w:numId w:val="182"/>
        </w:numPr>
        <w:tabs>
          <w:tab w:val="clear" w:pos="1134"/>
          <w:tab w:val="left" w:leader="none" w:pos="707"/>
        </w:tabs>
        <w:bidi w:val="0"/>
        <w:spacing w:before="0" w:after="0"/>
        <w:ind w:start="707" w:hanging="283"/>
        <w:jc w:val="left"/>
        <w:rPr/>
      </w:pPr>
      <w:r>
        <w:rPr>
          <w:color w:val="A9A9A9"/>
        </w:rPr>
        <w:t xml:space="preserve">Seinfeld </w:t>
      </w:r>
      <w:r>
        <w:rPr/>
        <w:t xml:space="preserve">(NBC, 1989-1998) </w:t>
      </w:r>
    </w:p>
    <w:p>
      <w:pPr>
        <w:pStyle w:val="TextBody"/>
        <w:numPr>
          <w:ilvl w:val="0"/>
          <w:numId w:val="182"/>
        </w:numPr>
        <w:tabs>
          <w:tab w:val="clear" w:pos="1134"/>
          <w:tab w:val="left" w:leader="none" w:pos="707"/>
        </w:tabs>
        <w:bidi w:val="0"/>
        <w:spacing w:before="0" w:after="0"/>
        <w:ind w:start="707" w:hanging="283"/>
        <w:jc w:val="left"/>
        <w:rPr/>
      </w:pPr>
      <w:r>
        <w:rPr>
          <w:color w:val="DCDCDC"/>
        </w:rPr>
        <w:t xml:space="preserve">I Love Lucy </w:t>
      </w:r>
      <w:r>
        <w:rPr/>
        <w:t xml:space="preserve">(CBS, 15. lokakuuta 1951 -- 6. toukokuuta 1957). </w:t>
      </w:r>
    </w:p>
    <w:p>
      <w:pPr>
        <w:pStyle w:val="TextBody"/>
        <w:numPr>
          <w:ilvl w:val="0"/>
          <w:numId w:val="182"/>
        </w:numPr>
        <w:tabs>
          <w:tab w:val="clear" w:pos="1134"/>
          <w:tab w:val="left" w:leader="none" w:pos="707"/>
        </w:tabs>
        <w:bidi w:val="0"/>
        <w:spacing w:before="0" w:after="0"/>
        <w:ind w:start="707" w:hanging="283"/>
        <w:jc w:val="left"/>
        <w:rPr/>
      </w:pPr>
      <w:r>
        <w:rPr>
          <w:color w:val="2F4F4F"/>
        </w:rPr>
        <w:t xml:space="preserve">The Honeymooners </w:t>
      </w:r>
      <w:r>
        <w:rPr/>
        <w:t xml:space="preserve">(CBS, 1. lokakuuta 1955 -- 22. syyskuuta 1956). </w:t>
      </w:r>
    </w:p>
    <w:p>
      <w:pPr>
        <w:pStyle w:val="TextBody"/>
        <w:numPr>
          <w:ilvl w:val="0"/>
          <w:numId w:val="182"/>
        </w:numPr>
        <w:tabs>
          <w:tab w:val="clear" w:pos="1134"/>
          <w:tab w:val="left" w:leader="none" w:pos="707"/>
        </w:tabs>
        <w:bidi w:val="0"/>
        <w:spacing w:before="0" w:after="0"/>
        <w:ind w:start="707" w:hanging="283"/>
        <w:jc w:val="left"/>
        <w:rPr/>
      </w:pPr>
      <w:r>
        <w:rPr>
          <w:color w:val="556B2F"/>
        </w:rPr>
        <w:t xml:space="preserve">All in the Family </w:t>
      </w:r>
      <w:r>
        <w:rPr/>
        <w:t xml:space="preserve">(CBS, 12. tammikuuta 1971 -- 8. huhtikuuta 1979). </w:t>
      </w:r>
    </w:p>
    <w:p>
      <w:pPr>
        <w:pStyle w:val="TextBody"/>
        <w:numPr>
          <w:ilvl w:val="0"/>
          <w:numId w:val="182"/>
        </w:numPr>
        <w:tabs>
          <w:tab w:val="clear" w:pos="1134"/>
          <w:tab w:val="left" w:leader="none" w:pos="707"/>
        </w:tabs>
        <w:bidi w:val="0"/>
        <w:spacing w:before="0" w:after="0"/>
        <w:ind w:start="707" w:hanging="283"/>
        <w:jc w:val="left"/>
        <w:rPr/>
      </w:pPr>
      <w:r>
        <w:rPr>
          <w:color w:val="6B8E23"/>
        </w:rPr>
        <w:t xml:space="preserve">Sopranos </w:t>
      </w:r>
      <w:r>
        <w:rPr/>
        <w:t xml:space="preserve">(HBO, 10. tammikuuta 1999 -- 10. kesäkuuta 2007) </w:t>
      </w:r>
    </w:p>
    <w:p>
      <w:pPr>
        <w:pStyle w:val="TextBody"/>
        <w:numPr>
          <w:ilvl w:val="0"/>
          <w:numId w:val="182"/>
        </w:numPr>
        <w:tabs>
          <w:tab w:val="clear" w:pos="1134"/>
          <w:tab w:val="left" w:leader="none" w:pos="707"/>
        </w:tabs>
        <w:bidi w:val="0"/>
        <w:spacing w:before="0" w:after="0"/>
        <w:ind w:start="707" w:hanging="283"/>
        <w:jc w:val="left"/>
        <w:rPr/>
      </w:pPr>
      <w:r>
        <w:rPr>
          <w:color w:val="A0522D"/>
        </w:rPr>
        <w:t xml:space="preserve">60 minuuttia </w:t>
      </w:r>
      <w:r>
        <w:rPr/>
        <w:t xml:space="preserve">(CBS, 24. syyskuuta 1968 - nykyisin) </w:t>
      </w:r>
    </w:p>
    <w:p>
      <w:pPr>
        <w:pStyle w:val="TextBody"/>
        <w:numPr>
          <w:ilvl w:val="0"/>
          <w:numId w:val="182"/>
        </w:numPr>
        <w:tabs>
          <w:tab w:val="clear" w:pos="1134"/>
          <w:tab w:val="left" w:leader="none" w:pos="707"/>
        </w:tabs>
        <w:bidi w:val="0"/>
        <w:spacing w:before="0" w:after="0"/>
        <w:ind w:start="707" w:hanging="283"/>
        <w:jc w:val="left"/>
        <w:rPr/>
      </w:pPr>
      <w:r>
        <w:rPr>
          <w:color w:val="228B22"/>
        </w:rPr>
        <w:t xml:space="preserve">Late Show with David Letterman </w:t>
      </w:r>
      <w:r>
        <w:rPr/>
        <w:t xml:space="preserve">(CBS, 30. elokuuta 1993 -- 20. toukokuuta 2015) </w:t>
      </w:r>
    </w:p>
    <w:p>
      <w:pPr>
        <w:pStyle w:val="TextBody"/>
        <w:numPr>
          <w:ilvl w:val="0"/>
          <w:numId w:val="182"/>
        </w:numPr>
        <w:tabs>
          <w:tab w:val="clear" w:pos="1134"/>
          <w:tab w:val="left" w:leader="none" w:pos="707"/>
        </w:tabs>
        <w:bidi w:val="0"/>
        <w:spacing w:before="0" w:after="0"/>
        <w:ind w:start="707" w:hanging="283"/>
        <w:jc w:val="left"/>
        <w:rPr/>
      </w:pPr>
      <w:r>
        <w:rPr>
          <w:color w:val="191970"/>
        </w:rPr>
        <w:t xml:space="preserve">Simpsonit </w:t>
      </w:r>
      <w:r>
        <w:rPr/>
        <w:t xml:space="preserve">(Fox, 17. joulukuuta 1989 -- nykyään) </w:t>
      </w:r>
    </w:p>
    <w:p>
      <w:pPr>
        <w:pStyle w:val="TextBody"/>
        <w:numPr>
          <w:ilvl w:val="0"/>
          <w:numId w:val="182"/>
        </w:numPr>
        <w:tabs>
          <w:tab w:val="clear" w:pos="1134"/>
          <w:tab w:val="left" w:leader="none" w:pos="707"/>
        </w:tabs>
        <w:bidi w:val="0"/>
        <w:spacing w:before="0" w:after="0"/>
        <w:ind w:start="707" w:hanging="283"/>
        <w:jc w:val="left"/>
        <w:rPr/>
      </w:pPr>
      <w:r>
        <w:rPr>
          <w:color w:val="8B0000"/>
        </w:rPr>
        <w:t xml:space="preserve">The Andy Griffith Show </w:t>
      </w:r>
      <w:r>
        <w:rPr/>
        <w:t xml:space="preserve">(CBS, 3. lokakuuta 1960 -- 1. huhtikuuta 1968) </w:t>
      </w:r>
    </w:p>
    <w:p>
      <w:pPr>
        <w:pStyle w:val="TextBody"/>
        <w:numPr>
          <w:ilvl w:val="0"/>
          <w:numId w:val="182"/>
        </w:numPr>
        <w:tabs>
          <w:tab w:val="clear" w:pos="1134"/>
          <w:tab w:val="left" w:leader="none" w:pos="707"/>
        </w:tabs>
        <w:bidi w:val="0"/>
        <w:ind w:start="707" w:hanging="283"/>
        <w:jc w:val="left"/>
        <w:rPr/>
      </w:pPr>
      <w:r>
        <w:rPr>
          <w:color w:val="483D8B"/>
        </w:rPr>
        <w:t xml:space="preserve">Saturday Night Live </w:t>
      </w:r>
      <w:r>
        <w:rPr/>
        <w:t xml:space="preserve">(NBC, 11. lokakuuta 1975 --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tv-opas kaikkien aikojen parhaat tv-draamat</w:t>
      </w:r>
    </w:p>
    <w:p>
      <w:pPr>
        <w:pStyle w:val="TextBody"/>
        <w:bidi w:val="0"/>
        <w:jc w:val="left"/>
        <w:rPr>
          <w:b/>
          <w:u w:val="single"/>
          <w:shd w:val="clear" w:fill="FFFF00"/>
        </w:rPr>
      </w:pPr>
      <w:r>
        <w:rPr>
          <w:b/>
          <w:u w:val="single"/>
          <w:shd w:val="clear" w:fill="FFFF00"/>
        </w:rPr>
        <w:t xml:space="preserve">Asiakirjan numero 43215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Tanskan kuninkaallinen perhe asuu perinteisesti eri vuodenaikoina eri kuninkaallisissa residensseissä. Kesällä kuningatar Margarethe ja prinssi Henrik asuvat </w:t>
      </w:r>
      <w:r>
        <w:rPr>
          <w:color w:val="A9A9A9"/>
        </w:rPr>
        <w:t xml:space="preserve">Marselisborgin palatsissa </w:t>
      </w:r>
      <w:r>
        <w:rPr/>
        <w:t xml:space="preserve">tai </w:t>
      </w:r>
      <w:r>
        <w:rPr>
          <w:color w:val="DCDCDC"/>
        </w:rPr>
        <w:t xml:space="preserve">Graastenin palatsissa</w:t>
      </w:r>
      <w:r>
        <w:rPr/>
        <w:t xml:space="preserve">. </w:t>
      </w:r>
      <w:r>
        <w:rPr/>
        <w:t xml:space="preserve">Talvella he asuvat </w:t>
      </w:r>
      <w:r>
        <w:rPr>
          <w:color w:val="2F4F4F"/>
        </w:rPr>
        <w:t xml:space="preserve">Amalienborgissa, </w:t>
      </w:r>
      <w:r>
        <w:rPr/>
        <w:t xml:space="preserve">kun taas keväällä ja syksyllä heidän asuinpaikkansa on </w:t>
      </w:r>
      <w:r>
        <w:rPr>
          <w:color w:val="556B2F"/>
        </w:rPr>
        <w:t xml:space="preserve">Fredensborgin linna</w:t>
      </w:r>
      <w:r>
        <w:rPr/>
        <w:t xml:space="preserve">. Joskus kuninkaallisen parin jäsenet viettävät aikaa kuninkaallisella huvijahdilla Dannebrogilla, erityisesti virallisilla vierailuilla ulkomailla ja kesäristeilyillä Tanskan vesillä.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kuninkaallinen perhe asuu Tanskassa?</w:t>
      </w:r>
    </w:p>
    <w:p>
      <w:pPr>
        <w:pStyle w:val="TextBody"/>
        <w:bidi w:val="0"/>
        <w:jc w:val="left"/>
        <w:rPr>
          <w:b/>
          <w:u w:val="single"/>
          <w:shd w:val="clear" w:fill="FFFF00"/>
        </w:rPr>
      </w:pPr>
      <w:r>
        <w:rPr>
          <w:b/>
          <w:u w:val="single"/>
          <w:shd w:val="clear" w:fill="FFFF00"/>
        </w:rPr>
        <w:t xml:space="preserve">Asiakirjan numero 43216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LNG-alus on </w:t>
      </w:r>
      <w:r>
        <w:rPr>
          <w:color w:val="A9A9A9"/>
        </w:rPr>
        <w:t xml:space="preserve">säiliöalus, joka </w:t>
      </w:r>
      <w:r>
        <w:rPr/>
        <w:t xml:space="preserve">on suunniteltu nesteytetyn maakaasun (LNG) kuljetukseen. Koska nesteytetyn maakaasun markkinat kasvavat nopeasti, nesteytetyn maakaasun kuljetusalusten laivasto kasvaa edelleen valtavasti.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aluksia käytetään polttoainekuljetuksiin?</w:t>
      </w:r>
    </w:p>
    <w:p>
      <w:pPr>
        <w:pStyle w:val="TextBody"/>
        <w:bidi w:val="0"/>
        <w:jc w:val="left"/>
        <w:rPr>
          <w:b/>
          <w:u w:val="single"/>
          <w:shd w:val="clear" w:fill="FFFF00"/>
        </w:rPr>
      </w:pPr>
      <w:r>
        <w:rPr>
          <w:b/>
          <w:u w:val="single"/>
          <w:shd w:val="clear" w:fill="FFFF00"/>
        </w:rPr>
        <w:t xml:space="preserve">Asiakirjan numero 43217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Oxon Hill sijaitsee Prince Georgen piirikunnassa, Marylandissa Maryland Route 210:n (Indian Head Highway) ja Maryland Route 414:n (Oxon Hill Road) varrella, alle </w:t>
      </w:r>
      <w:r>
        <w:rPr>
          <w:color w:val="A9A9A9"/>
        </w:rPr>
        <w:t xml:space="preserve">3 km </w:t>
      </w:r>
      <w:r>
        <w:rPr/>
        <w:t xml:space="preserve">Washingtonin </w:t>
      </w:r>
      <w:r>
        <w:rPr>
          <w:color w:val="A9A9A9"/>
        </w:rPr>
        <w:t xml:space="preserve">rajalta etelään. </w:t>
      </w:r>
      <w:r>
        <w:rPr/>
        <w:t xml:space="preserve">CDP sijaitsee suoraan Capital Beltwayn (I-495 / I-95) eteläpuolella, Potomac-joen ylittävän Woodrow Wilsonin sillan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Oxon Hill Maryland on Washington DC:stä?</w:t>
      </w:r>
    </w:p>
    <w:p>
      <w:pPr>
        <w:pStyle w:val="TextBody"/>
        <w:bidi w:val="0"/>
        <w:jc w:val="left"/>
        <w:rPr>
          <w:b/>
          <w:u w:val="single"/>
          <w:shd w:val="clear" w:fill="FFFF00"/>
        </w:rPr>
      </w:pPr>
      <w:r>
        <w:rPr>
          <w:b/>
          <w:u w:val="single"/>
          <w:shd w:val="clear" w:fill="FFFF00"/>
        </w:rPr>
        <w:t xml:space="preserve">Asiakirjan numero 43218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tarina sijoittuu Appalakeille Länsi-Virginiassa ja Kentuckyssa, minisarja kuvattiin </w:t>
      </w:r>
      <w:r>
        <w:rPr>
          <w:color w:val="DCDCDC"/>
        </w:rPr>
        <w:t xml:space="preserve">Romaniassa, Brașovin ulkopuolella</w:t>
      </w:r>
      <w:r>
        <w:rPr>
          <w:color w:val="2F4F4F"/>
        </w:rPr>
        <w:t xml:space="preserve">, ja Karpaattien vuoristo korvaa Appalakkien vuoriston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hatfields and mccoys?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Hatfieldien ja Mccoysin minisarja?</w:t>
      </w:r>
    </w:p>
    <w:p>
      <w:pPr>
        <w:pStyle w:val="TextBody"/>
        <w:bidi w:val="0"/>
        <w:jc w:val="left"/>
        <w:rPr>
          <w:b/>
          <w:u w:val="single"/>
          <w:shd w:val="clear" w:fill="FFFF00"/>
        </w:rPr>
      </w:pPr>
      <w:r>
        <w:rPr>
          <w:b/>
          <w:u w:val="single"/>
          <w:shd w:val="clear" w:fill="FFFF00"/>
        </w:rPr>
        <w:t xml:space="preserve">Asiakirjan numero 43219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Hiihtopuku voi olla joko yksiosainen </w:t>
      </w:r>
      <w:r>
        <w:rPr>
          <w:color w:val="A9A9A9"/>
        </w:rPr>
        <w:t xml:space="preserve">haalarin </w:t>
      </w:r>
      <w:r>
        <w:rPr/>
        <w:t xml:space="preserve">muodossa </w:t>
      </w:r>
      <w:r>
        <w:rPr/>
        <w:t xml:space="preserve">tai kaksiosainen hiihtotakki ja siihen sopivat housut, joita kutsutaan salopeteiksi tai hiihtohousuiksi. Hiihtopuku on valmistettu tuulen- ja vedenkestävästä tai vedenpitävästä kankaasta, ja siinä on nailonista, silkistä, puuvillasta tai taftista valmistettu irrottamaton vuori. Sen päätehtävänä on pitää henkilö lämpimänä talviurheilun, erityisesti pohjoismaisen (maastohiihto) tai alppihiihdon (laskettelu) aikana. Se on yleensä unisex-vaate. Hiihtopuku on tarkoitettu käytettäväksi pohjakerroksen kanssa, joka koostuu pitkistä alushousuista ja lämpimästä paidasta, joka on yleensä suunniteltu hiihtoa varten. Hiihtopuvut on usein valmistettu Gore-Texistä tai vastaavasta materiaalista. Ne ovat usein kuoripuvun muotoisia, johon hiihtäjä lisää sään mukaan enemmän tai vähemmän lämpimiä alusvaatteita. Taskut on yleensä tehty vedenpitäviksi, joten niihin laitettavien tavaroiden pitäisi pysyä kuivina.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yksiosaisen hiihtopuvun nimi?</w:t>
      </w:r>
    </w:p>
    <w:p>
      <w:pPr>
        <w:pStyle w:val="TextBody"/>
        <w:bidi w:val="0"/>
        <w:jc w:val="left"/>
        <w:rPr>
          <w:b/>
          <w:u w:val="single"/>
          <w:shd w:val="clear" w:fill="FFFF00"/>
        </w:rPr>
      </w:pPr>
      <w:r>
        <w:rPr>
          <w:b/>
          <w:u w:val="single"/>
          <w:shd w:val="clear" w:fill="FFFF00"/>
        </w:rPr>
        <w:t xml:space="preserve">Asiakirjan numero 43220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John Owen Rowbotham, MBE (14. maaliskuuta 1914 - 12. heinäkuuta 1999), joka tunnettiin ammattimaisesti nimellä Bill Owen, oli englantilainen näyttelijä ja lauluntekijä. Hän oli näyttelijä Tom Owenin isä. Hänet tunnetaan parhaiten </w:t>
      </w:r>
      <w:r>
        <w:rPr>
          <w:color w:val="A9A9A9"/>
        </w:rPr>
        <w:t xml:space="preserve">Compo Simmoniten </w:t>
      </w:r>
      <w:r>
        <w:rPr/>
        <w:t xml:space="preserve">roolista </w:t>
      </w:r>
      <w:r>
        <w:rPr/>
        <w:t xml:space="preserve">Yorkshireen sijoittuvassa BBC:n komediasarjassa Last of the Summer Wine 27 vuoden ajan. Hän kuoli heinäkuussa 1999, ja hänen viimeinen esiintymisensä ruudussa nähtiin huhtikuussa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 Owenin hahmo elokuvassa Viimeinen kesäviini</w:t>
      </w:r>
    </w:p>
    <w:p>
      <w:pPr>
        <w:pStyle w:val="TextBody"/>
        <w:bidi w:val="0"/>
        <w:jc w:val="left"/>
        <w:rPr>
          <w:b/>
          <w:u w:val="single"/>
          <w:shd w:val="clear" w:fill="FFFF00"/>
        </w:rPr>
      </w:pPr>
      <w:r>
        <w:rPr>
          <w:b/>
          <w:u w:val="single"/>
          <w:shd w:val="clear" w:fill="FFFF00"/>
        </w:rPr>
        <w:t xml:space="preserve">Asiakirjan numero 43221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syyskuuta 2015 ilmoitettiin, että sarjan toinen ja kolmas sarja ja 3. lokakuuta 2016 neljäs ja viides sarja oli otettu uudelleen käyttöön. Viides sarja debytoi </w:t>
      </w:r>
      <w:r>
        <w:rPr>
          <w:color w:val="A9A9A9"/>
        </w:rPr>
        <w:t xml:space="preserve">verkossa keskiviikkona 6. syyskuuta 2017 ja Dave-kanavalla viikkoa myöhemmin</w:t>
      </w:r>
      <w:r>
        <w:rPr/>
        <w:t xml:space="preserve">; sarja sisältää kahdeksan jaksoa. Joulukuussa 2017 lähetetään kaksiosainen "mestareiden mestari" -erikoisjakso, jossa on mukana viiden ensimmäisen sarjan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Taskmaster alkaa?</w:t>
      </w:r>
    </w:p>
    <w:p>
      <w:pPr>
        <w:pStyle w:val="TextBody"/>
        <w:bidi w:val="0"/>
        <w:jc w:val="left"/>
        <w:rPr>
          <w:b/>
          <w:u w:val="single"/>
          <w:shd w:val="clear" w:fill="FFFF00"/>
        </w:rPr>
      </w:pPr>
      <w:r>
        <w:rPr>
          <w:b/>
          <w:u w:val="single"/>
          <w:shd w:val="clear" w:fill="FFFF00"/>
        </w:rPr>
        <w:t xml:space="preserve">Asiakirjan numero 43222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Englannin ulkopuolella </w:t>
      </w:r>
      <w:r>
        <w:rPr/>
        <w:t xml:space="preserve">yleisemmin käytetään </w:t>
      </w:r>
      <w:r>
        <w:rPr>
          <w:color w:val="A9A9A9"/>
        </w:rPr>
        <w:t xml:space="preserve">Atlantin surffisimpukan </w:t>
      </w:r>
      <w:r>
        <w:rPr/>
        <w:t xml:space="preserve">viipaloituja osia, "simpukkasuikaleita".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simpukoita käytetään simpukkasimpukoiden valmistukseen?</w:t>
      </w:r>
    </w:p>
    <w:p>
      <w:pPr>
        <w:pStyle w:val="TextBody"/>
        <w:bidi w:val="0"/>
        <w:jc w:val="left"/>
        <w:rPr>
          <w:b/>
          <w:u w:val="single"/>
          <w:shd w:val="clear" w:fill="FFFF00"/>
        </w:rPr>
      </w:pPr>
      <w:r>
        <w:rPr>
          <w:b/>
          <w:u w:val="single"/>
          <w:shd w:val="clear" w:fill="FFFF00"/>
        </w:rPr>
        <w:t xml:space="preserve">Asiakirjan numero 43223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Skotlannissa on yli 790 saarta, joista suurin osa kuuluu neljään pääryhmään: Shetlandit, Orkneysaaret ja Hebridit, jotka on jaettu Sisä-Hebrideihin ja Ulko-Hebrideihin. Lisäksi Firth of Clyden, Firth of Forthin ja Solway Firthin alueella on saariryhmiä, ja Skotlannin monissa makeissa vesistöissä, kuten Loch Lomondissa ja Loch Mareessa, on lukuisia pieniä saaria. Suurin saari on 2 179 neliökilometrin laajuinen Lewis ja Harris, ja lisäksi on 200 muuta saarta, joiden pinta-ala on yli 40 hehtaaria. Muista saarista useat, kuten Staffa ja Flannan-saaret, ovat hyvin tunnettuja pienestä koostaan huolimatta. </w:t>
      </w:r>
      <w:r>
        <w:rPr>
          <w:color w:val="A9A9A9"/>
        </w:rPr>
        <w:t xml:space="preserve">Noin 94 </w:t>
      </w:r>
      <w:r>
        <w:rPr/>
        <w:t xml:space="preserve">skotlantilaista saarta on vakituisesti asuttuja, joista 89 on offshore-saaria. Vuosina 2001-2011 Skotlannin saarten väkiluku kasvoi 4 prosenttia 103 702:een.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asuttua saarta Skotlannissa on?</w:t>
      </w:r>
    </w:p>
    <w:p>
      <w:pPr>
        <w:pStyle w:val="TextBody"/>
        <w:bidi w:val="0"/>
        <w:jc w:val="left"/>
        <w:rPr>
          <w:b/>
          <w:u w:val="single"/>
          <w:shd w:val="clear" w:fill="FFFF00"/>
        </w:rPr>
      </w:pPr>
      <w:r>
        <w:rPr>
          <w:b/>
          <w:u w:val="single"/>
          <w:shd w:val="clear" w:fill="FFFF00"/>
        </w:rPr>
        <w:t xml:space="preserve">Asiakirjan numero 43224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A. Hart on yhdysvaltalainen lakimies, valtion virkamies ja lentäjä. Hän toimi kansallisen liikenneturvallisuusviraston 13. puheenjohtajana. Hän toimi NTSB:n vt. puheenjohtajana 26. huhtikuuta 2014 alkaen, ja kesäkuussa 2014 presidentti Barack Obama nimitti hänet NTSB:n puheenjohtajaksi. Hänet vahvistettiin puheenjohtajaksi 5. helmikuuta 2015. </w:t>
      </w:r>
      <w:r>
        <w:rPr>
          <w:color w:val="A9A9A9"/>
        </w:rPr>
        <w:t xml:space="preserve">Robert Sumwalt </w:t>
      </w:r>
      <w:r>
        <w:rPr/>
        <w:t xml:space="preserve">seurasi häntä puheenjohtajana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ntsb:n nykyinen puheenjohtaja?</w:t>
      </w:r>
    </w:p>
    <w:p>
      <w:pPr>
        <w:pStyle w:val="TextBody"/>
        <w:bidi w:val="0"/>
        <w:jc w:val="left"/>
        <w:rPr>
          <w:b/>
          <w:u w:val="single"/>
          <w:shd w:val="clear" w:fill="FFFF00"/>
        </w:rPr>
      </w:pPr>
      <w:r>
        <w:rPr>
          <w:b/>
          <w:u w:val="single"/>
          <w:shd w:val="clear" w:fill="FFFF00"/>
        </w:rPr>
        <w:t xml:space="preserve">Asiakirjan numero 43225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Joseph Corbett </w:t>
      </w:r>
      <w:r>
        <w:rPr/>
        <w:t xml:space="preserve">(s. 9. toukokuuta 1961) on yhdysvaltalainen näyttelijä ja countrylaulaja. Corbett aloitti näyttelijänuransa televisiomainoksissa. Hänet tunnetaan rooleistaan Chris Stevensinä CBS:n Northern Exposure -sarjassa ja Aidan Shaw'na HBO:n Sex and the City -sarjassa. Jälkimmäisen roolin hän esitti uudelleen elokuvan jatko-osassa Sex and the City 2 (2010). Corbett näytteli myös miespääosan esittäjä Ian Milleriä romanttisessa komediaelokuvassa My Big Fat Greek Wedding (2002) ja sen jatko-osassa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Aidania Sex and the Cityssä</w:t>
      </w:r>
    </w:p>
    <w:p>
      <w:pPr>
        <w:pStyle w:val="TextBody"/>
        <w:bidi w:val="0"/>
        <w:jc w:val="left"/>
        <w:rPr>
          <w:b/>
          <w:u w:val="single"/>
          <w:shd w:val="clear" w:fill="FFFF00"/>
        </w:rPr>
      </w:pPr>
      <w:r>
        <w:rPr>
          <w:b/>
          <w:u w:val="single"/>
          <w:shd w:val="clear" w:fill="FFFF00"/>
        </w:rPr>
        <w:t xml:space="preserve">Asiakirjan numero 43226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Kansallisen antropologian museon museon pääsisäänkäynti, kuvassa: MUSEO NACIONAL DE ANTROPOLOGÍA </w:t>
      </w:r>
    </w:p>
    <w:tbl>
      <w:tblPr>
        <w:tblW w:w="9662" w:type="dxa"/>
        <w:jc w:val="left"/>
        <w:tblInd w:w="0" w:type="dxa"/>
        <w:tblLayout w:type="fixed"/>
        <w:tblCellMar>
          <w:top w:w="28" w:type="dxa"/>
          <w:left w:w="28" w:type="dxa"/>
          <w:bottom w:w="28" w:type="dxa"/>
          <w:right w:w="28" w:type="dxa"/>
        </w:tblCellMar>
      </w:tblPr>
      <w:tblGrid>
        <w:gridCol w:w="2221"/>
        <w:gridCol w:w="7441"/>
      </w:tblGrid>
      <w:tr>
        <w:trPr/>
        <w:tc>
          <w:tcPr>
            <w:tcW w:w="2221" w:type="dxa"/>
            <w:tcBorders/>
            <w:vAlign w:val="center"/>
          </w:tcPr>
          <w:p>
            <w:pPr>
              <w:pStyle w:val="TableHeading"/>
              <w:suppressLineNumbers/>
              <w:bidi w:val="0"/>
              <w:spacing w:before="0" w:after="283"/>
              <w:jc w:val="center"/>
              <w:rPr/>
            </w:pPr>
            <w:r>
              <w:rPr/>
              <w:t xml:space="preserve">Perustettu </w:t>
            </w:r>
          </w:p>
        </w:tc>
        <w:tc>
          <w:tcPr>
            <w:tcW w:w="7441" w:type="dxa"/>
            <w:tcBorders/>
            <w:vAlign w:val="center"/>
          </w:tcPr>
          <w:p>
            <w:pPr>
              <w:pStyle w:val="TableContents"/>
              <w:bidi w:val="0"/>
              <w:spacing w:before="0" w:after="283"/>
              <w:jc w:val="left"/>
              <w:rPr/>
            </w:pPr>
            <w:r>
              <w:rPr/>
              <w:t xml:space="preserve">1964 </w:t>
            </w:r>
          </w:p>
        </w:tc>
      </w:tr>
      <w:tr>
        <w:trPr/>
        <w:tc>
          <w:tcPr>
            <w:tcW w:w="2221" w:type="dxa"/>
            <w:tcBorders/>
            <w:vAlign w:val="center"/>
          </w:tcPr>
          <w:p>
            <w:pPr>
              <w:pStyle w:val="TableHeading"/>
              <w:suppressLineNumbers/>
              <w:bidi w:val="0"/>
              <w:spacing w:before="0" w:after="283"/>
              <w:jc w:val="center"/>
              <w:rPr/>
            </w:pPr>
            <w:r>
              <w:rPr/>
              <w:t xml:space="preserve">Sijainti </w:t>
            </w:r>
          </w:p>
        </w:tc>
        <w:tc>
          <w:tcPr>
            <w:tcW w:w="7441" w:type="dxa"/>
            <w:tcBorders/>
            <w:vAlign w:val="center"/>
          </w:tcPr>
          <w:p>
            <w:pPr>
              <w:pStyle w:val="TableContents"/>
              <w:bidi w:val="0"/>
              <w:spacing w:before="0" w:after="283"/>
              <w:jc w:val="left"/>
              <w:rPr/>
            </w:pPr>
            <w:r>
              <w:rPr>
                <w:color w:val="A9A9A9"/>
              </w:rPr>
              <w:t xml:space="preserve">Mexico City, </w:t>
            </w:r>
            <w:r>
              <w:rPr/>
              <w:t xml:space="preserve">Meksiko </w:t>
            </w:r>
          </w:p>
        </w:tc>
      </w:tr>
      <w:tr>
        <w:trPr/>
        <w:tc>
          <w:tcPr>
            <w:tcW w:w="2221" w:type="dxa"/>
            <w:tcBorders/>
            <w:vAlign w:val="center"/>
          </w:tcPr>
          <w:p>
            <w:pPr>
              <w:pStyle w:val="TableHeading"/>
              <w:suppressLineNumbers/>
              <w:bidi w:val="0"/>
              <w:spacing w:before="0" w:after="283"/>
              <w:jc w:val="center"/>
              <w:rPr/>
            </w:pPr>
            <w:r>
              <w:rPr/>
              <w:t xml:space="preserve">Koordinaatit </w:t>
            </w:r>
          </w:p>
        </w:tc>
        <w:tc>
          <w:tcPr>
            <w:tcW w:w="7441" w:type="dxa"/>
            <w:tcBorders/>
            <w:vAlign w:val="center"/>
          </w:tcPr>
          <w:p>
            <w:pPr>
              <w:pStyle w:val="TableContents"/>
              <w:bidi w:val="0"/>
              <w:spacing w:before="0" w:after="283"/>
              <w:jc w:val="left"/>
              <w:rPr/>
            </w:pPr>
            <w:r>
              <w:rPr/>
              <w:t xml:space="preserve">19 ° 25 ′ 34''' POHJOISTA LEVEYTTÄ 99 ° 11 ′ 10'' LÄNTISTÄ PITUUTTA </w:t>
            </w:r>
            <w:r>
              <w:rPr/>
              <w:t xml:space="preserve">/ </w:t>
            </w:r>
            <w:r>
              <w:rPr/>
              <w:t xml:space="preserve">19,426 ° POHJOISTA LEVEYTTÄ 99,186 ° LÄNTISTÄ PITUUTTA </w:t>
            </w:r>
            <w:r>
              <w:rPr/>
              <w:t xml:space="preserve">/ 19,426;-99,186 </w:t>
            </w:r>
          </w:p>
        </w:tc>
      </w:tr>
      <w:tr>
        <w:trPr/>
        <w:tc>
          <w:tcPr>
            <w:tcW w:w="2221" w:type="dxa"/>
            <w:tcBorders/>
            <w:vAlign w:val="center"/>
          </w:tcPr>
          <w:p>
            <w:pPr>
              <w:pStyle w:val="TableHeading"/>
              <w:suppressLineNumbers/>
              <w:bidi w:val="0"/>
              <w:spacing w:before="0" w:after="283"/>
              <w:jc w:val="center"/>
              <w:rPr/>
            </w:pPr>
            <w:r>
              <w:rPr/>
              <w:t xml:space="preserve">Tyyppi </w:t>
            </w:r>
          </w:p>
        </w:tc>
        <w:tc>
          <w:tcPr>
            <w:tcW w:w="7441" w:type="dxa"/>
            <w:tcBorders/>
            <w:vAlign w:val="center"/>
          </w:tcPr>
          <w:p>
            <w:pPr>
              <w:pStyle w:val="TableContents"/>
              <w:bidi w:val="0"/>
              <w:spacing w:before="0" w:after="283"/>
              <w:jc w:val="left"/>
              <w:rPr/>
            </w:pPr>
            <w:r>
              <w:rPr/>
              <w:t xml:space="preserve">Arkeologinen museo </w:t>
            </w:r>
          </w:p>
        </w:tc>
      </w:tr>
      <w:tr>
        <w:trPr/>
        <w:tc>
          <w:tcPr>
            <w:tcW w:w="2221" w:type="dxa"/>
            <w:tcBorders/>
            <w:vAlign w:val="center"/>
          </w:tcPr>
          <w:p>
            <w:pPr>
              <w:pStyle w:val="TableHeading"/>
              <w:suppressLineNumbers/>
              <w:bidi w:val="0"/>
              <w:spacing w:before="0" w:after="283"/>
              <w:jc w:val="center"/>
              <w:rPr/>
            </w:pPr>
            <w:r>
              <w:rPr/>
              <w:t xml:space="preserve">Vierailijat </w:t>
            </w:r>
          </w:p>
        </w:tc>
        <w:tc>
          <w:tcPr>
            <w:tcW w:w="7441" w:type="dxa"/>
            <w:tcBorders/>
            <w:vAlign w:val="center"/>
          </w:tcPr>
          <w:p>
            <w:pPr>
              <w:pStyle w:val="TableContents"/>
              <w:bidi w:val="0"/>
              <w:spacing w:before="0" w:after="283"/>
              <w:jc w:val="left"/>
              <w:rPr/>
            </w:pPr>
            <w:r>
              <w:rPr/>
              <w:t xml:space="preserve">2 miljoonaa / vuosi </w:t>
            </w:r>
          </w:p>
        </w:tc>
      </w:tr>
      <w:tr>
        <w:trPr/>
        <w:tc>
          <w:tcPr>
            <w:tcW w:w="2221" w:type="dxa"/>
            <w:tcBorders/>
            <w:vAlign w:val="center"/>
          </w:tcPr>
          <w:p>
            <w:pPr>
              <w:pStyle w:val="TableHeading"/>
              <w:suppressLineNumbers/>
              <w:bidi w:val="0"/>
              <w:spacing w:before="0" w:after="283"/>
              <w:jc w:val="center"/>
              <w:rPr/>
            </w:pPr>
            <w:r>
              <w:rPr/>
              <w:t xml:space="preserve">Julkisen liikenteen yhteydet </w:t>
            </w:r>
          </w:p>
        </w:tc>
        <w:tc>
          <w:tcPr>
            <w:tcW w:w="7441" w:type="dxa"/>
            <w:tcBorders/>
            <w:vAlign w:val="center"/>
          </w:tcPr>
          <w:p>
            <w:pPr>
              <w:pStyle w:val="TableContents"/>
              <w:bidi w:val="0"/>
              <w:spacing w:before="0" w:after="283"/>
              <w:jc w:val="left"/>
              <w:rPr/>
            </w:pPr>
            <w:r>
              <w:rPr/>
              <w:t xml:space="preserve">Auditorion asema (linja 7) </w:t>
            </w:r>
          </w:p>
        </w:tc>
      </w:tr>
      <w:tr>
        <w:trPr/>
        <w:tc>
          <w:tcPr>
            <w:tcW w:w="2221" w:type="dxa"/>
            <w:tcBorders/>
            <w:vAlign w:val="center"/>
          </w:tcPr>
          <w:p>
            <w:pPr>
              <w:pStyle w:val="TableHeading"/>
              <w:suppressLineNumbers/>
              <w:bidi w:val="0"/>
              <w:spacing w:before="0" w:after="283"/>
              <w:jc w:val="center"/>
              <w:rPr/>
            </w:pPr>
            <w:r>
              <w:rPr/>
              <w:t xml:space="preserve">Verkkosivusto </w:t>
            </w:r>
          </w:p>
        </w:tc>
        <w:tc>
          <w:tcPr>
            <w:tcW w:w="7441" w:type="dxa"/>
            <w:tcBorders/>
            <w:vAlign w:val="center"/>
          </w:tcPr>
          <w:p>
            <w:pPr>
              <w:pStyle w:val="TableContents"/>
              <w:bidi w:val="0"/>
              <w:spacing w:before="0" w:after="283"/>
              <w:jc w:val="left"/>
              <w:rPr/>
            </w:pPr>
            <w:r>
              <w:rPr/>
              <w:t xml:space="preserve">www.mna.inah.gob.mx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Museo Nacional de Antropologia?</w:t>
      </w:r>
    </w:p>
    <w:p>
      <w:pPr>
        <w:pStyle w:val="TextBody"/>
        <w:bidi w:val="0"/>
        <w:jc w:val="left"/>
        <w:rPr>
          <w:b/>
          <w:u w:val="single"/>
          <w:shd w:val="clear" w:fill="FFFF00"/>
        </w:rPr>
      </w:pPr>
      <w:r>
        <w:rPr>
          <w:b/>
          <w:u w:val="single"/>
          <w:shd w:val="clear" w:fill="FFFF00"/>
        </w:rPr>
        <w:t xml:space="preserve">Asiakirjan numero 43227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Lincoln Financial Field on </w:t>
      </w:r>
      <w:r>
        <w:rPr/>
        <w:t xml:space="preserve">National Football Leaguen mestarijoukkueen Philadelphia Eaglesin ja Temple-yliopiston Temple Owls -jalkapallojoukkueen kotistadion. Sen istumapaikkakapasiteetti on 69 176 istumapaikkaa. Se sijaitsee Etelä-Philadelphiassa Pattison Avenuella 11. ja South Darien -katujen välissä, myös I-95:n varrella osana South Philadelphia Sports Complexia. Monet paikalliset kutsuvat stadionia yksinkertaisesti nimellä ``The Linc''.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Philadelphia Eagles pelaa kotiottelunsa?</w:t>
      </w:r>
    </w:p>
    <w:p>
      <w:pPr>
        <w:pStyle w:val="TextBody"/>
        <w:bidi w:val="0"/>
        <w:jc w:val="left"/>
        <w:rPr>
          <w:b/>
          <w:u w:val="single"/>
          <w:shd w:val="clear" w:fill="FFFF00"/>
        </w:rPr>
      </w:pPr>
      <w:r>
        <w:rPr>
          <w:b/>
          <w:u w:val="single"/>
          <w:shd w:val="clear" w:fill="FFFF00"/>
        </w:rPr>
        <w:t xml:space="preserve">Asiakirjan numero 43228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 of day (EOD), end of business (EOB), close of business (COB), close of play (COP) tai end of play (EOP) on kaupankäyntipäivän loppu rahoitusmarkkinoilla, </w:t>
      </w:r>
      <w:r>
        <w:rPr>
          <w:color w:val="A9A9A9"/>
        </w:rPr>
        <w:t xml:space="preserve">jolloin kaupankäynti päättyy</w:t>
      </w:r>
      <w:r>
        <w:rPr/>
        <w:t xml:space="preserve">. Joillakin markkinoilla se määritellään itse asiassa ajankohdaksi muutamaa minuuttia ennen kaupankäynnin varsinaista päättymistä, jolloin tavallisten kauppiaiden toimeksiantoja ei enää vastaanoteta. Tänä aikana markkinat suorittavat niin sanotun "Run to Cash" -operaation, jolloin markkinat täsmäytyvät sen taustalla oleviin käteismarkkinoihin. EOB, COB ja COP on Yhdysvalloissa yleensä klo 17.00, mutta Yhdistyneessä kuningaskunnassa tyypillisesti klo 17.30, kun taas EOD on klo 23.59.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työpäivä päättyy</w:t>
      </w:r>
    </w:p>
    <w:p>
      <w:pPr>
        <w:pStyle w:val="TextBody"/>
        <w:bidi w:val="0"/>
        <w:jc w:val="left"/>
        <w:rPr>
          <w:b/>
          <w:u w:val="single"/>
          <w:shd w:val="clear" w:fill="FFFF00"/>
        </w:rPr>
      </w:pPr>
      <w:r>
        <w:rPr>
          <w:b/>
          <w:u w:val="single"/>
          <w:shd w:val="clear" w:fill="FFFF00"/>
        </w:rPr>
        <w:t xml:space="preserve">Asiakirjan numero 43229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No One Quite Like Grandma'' oli Stockportissa sijaitsevan peruskoulun kuoron </w:t>
      </w:r>
      <w:r>
        <w:rPr>
          <w:color w:val="A9A9A9"/>
        </w:rPr>
        <w:t xml:space="preserve">St Winifred's School Choirin </w:t>
      </w:r>
      <w:r>
        <w:rPr/>
        <w:t xml:space="preserve">ykköshitti Ison-Britannian singlelistalla </w:t>
      </w:r>
      <w:r>
        <w:rPr/>
        <w:t xml:space="preserve">27. joulukuuta 1980 - 3. tammikuuta 1981.</w:t>
      </w:r>
      <w:r>
        <w:rPr/>
        <w:t xml:space="preserve"> Sen oli säveltänyt Gordon Lorenz.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kukaan ei ole yhtä hyvä kuin isoäiti, -</w:t>
      </w:r>
    </w:p>
    <w:p>
      <w:pPr>
        <w:pStyle w:val="TextBody"/>
        <w:bidi w:val="0"/>
        <w:jc w:val="left"/>
        <w:rPr>
          <w:b/>
          <w:u w:val="single"/>
          <w:shd w:val="clear" w:fill="FFFF00"/>
        </w:rPr>
      </w:pPr>
      <w:r>
        <w:rPr>
          <w:b/>
          <w:u w:val="single"/>
          <w:shd w:val="clear" w:fill="FFFF00"/>
        </w:rPr>
        <w:t xml:space="preserve">Asiakirjan numero 43230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Organisaatiot voivat olla rakenteeltaan </w:t>
      </w:r>
      <w:r>
        <w:rPr>
          <w:color w:val="A9A9A9"/>
        </w:rPr>
        <w:t xml:space="preserve">dominanssihierarkkisia</w:t>
      </w:r>
      <w:r>
        <w:rPr/>
        <w:t xml:space="preserve">. Organisaatiohierarkiassa on yksi henkilö tai ryhmä, jolla on eniten valtaa ja auktoriteettia, ja jokainen seuraava taso edustaa pienempää auktoriteettia. Useimmat organisaatiot, kuten hallitukset, yritykset, miliisit ja järjestäytyneet uskonnot, rakentuvat tällä tavoin. Organisaation yksiköt tai henkilöt esitetään hierarkkisesti organisaatiokaaviossa.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vallanjako ylemmän ja alemman hallintotason välillä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Haarautumisaste tarkoittaa, kuinka monta suoraa alaista tai lasta kohteella on (graafiteoriassa se vastaa niiden muiden kärkipisteiden lukumäärää, joihin solmulla on yhteys lähtevien kaarien kautta, suunnatussa graafissa). Hierarkiat voidaan luokitella ``maksimiasteen'' eli koko järjestelmässä esiintyvän korkeimman asteen perusteella. Tällä tavoin luokittelemalla saadaan kaksi suurta luokkaa: </w:t>
      </w:r>
      <w:r>
        <w:rPr>
          <w:color w:val="A9A9A9"/>
        </w:rPr>
        <w:t xml:space="preserve">lineaarinen </w:t>
      </w:r>
      <w:r>
        <w:rPr/>
        <w:t xml:space="preserve">ja haarautuva.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laajaa valvontarakenteiden tyyppiä ovat haarautuminen ja</w:t>
      </w:r>
    </w:p>
    <w:p>
      <w:pPr>
        <w:pStyle w:val="TextBody"/>
        <w:bidi w:val="0"/>
        <w:jc w:val="left"/>
        <w:rPr>
          <w:b/>
          <w:u w:val="single"/>
          <w:shd w:val="clear" w:fill="FFFF00"/>
        </w:rPr>
      </w:pPr>
      <w:r>
        <w:rPr>
          <w:b/>
          <w:u w:val="single"/>
          <w:shd w:val="clear" w:fill="FFFF00"/>
        </w:rPr>
        <w:t xml:space="preserve">Asiakirjan numero 43231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Pretty Little Liars (kausi 5) Kausi 5 DVD-kansi </w:t>
      </w:r>
    </w:p>
    <w:tbl>
      <w:tblPr>
        <w:tblW w:w="10205" w:type="dxa"/>
        <w:jc w:val="left"/>
        <w:tblInd w:w="0" w:type="dxa"/>
        <w:tblLayout w:type="fixed"/>
        <w:tblCellMar>
          <w:top w:w="28" w:type="dxa"/>
          <w:left w:w="28" w:type="dxa"/>
          <w:bottom w:w="28" w:type="dxa"/>
          <w:right w:w="28" w:type="dxa"/>
        </w:tblCellMar>
      </w:tblPr>
      <w:tblGrid>
        <w:gridCol w:w="1501"/>
        <w:gridCol w:w="8704"/>
      </w:tblGrid>
      <w:tr>
        <w:trPr/>
        <w:tc>
          <w:tcPr>
            <w:tcW w:w="1501" w:type="dxa"/>
            <w:tcBorders/>
            <w:vAlign w:val="center"/>
          </w:tcPr>
          <w:p>
            <w:pPr>
              <w:pStyle w:val="TableHeading"/>
              <w:suppressLineNumbers/>
              <w:bidi w:val="0"/>
              <w:spacing w:before="0" w:after="283"/>
              <w:jc w:val="center"/>
              <w:rPr/>
            </w:pPr>
            <w:r>
              <w:rPr/>
              <w:t xml:space="preserve">Pääosissa </w:t>
            </w:r>
          </w:p>
        </w:tc>
        <w:tc>
          <w:tcPr>
            <w:tcW w:w="8704"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color w:val="A9A9A9"/>
              </w:rPr>
              <w:t xml:space="preserve">Troian Bellisario </w:t>
            </w:r>
          </w:p>
          <w:p>
            <w:pPr>
              <w:pStyle w:val="TableContents"/>
              <w:numPr>
                <w:ilvl w:val="0"/>
                <w:numId w:val="183"/>
              </w:numPr>
              <w:tabs>
                <w:tab w:val="clear" w:pos="1134"/>
                <w:tab w:val="left" w:leader="none" w:pos="707"/>
              </w:tabs>
              <w:bidi w:val="0"/>
              <w:spacing w:before="0" w:after="0"/>
              <w:ind w:start="707" w:hanging="283"/>
              <w:jc w:val="left"/>
              <w:rPr/>
            </w:pPr>
            <w:r>
              <w:rPr>
                <w:color w:val="DCDCDC"/>
              </w:rPr>
              <w:t xml:space="preserve">Ashley Benson </w:t>
            </w:r>
          </w:p>
          <w:p>
            <w:pPr>
              <w:pStyle w:val="TableContents"/>
              <w:numPr>
                <w:ilvl w:val="0"/>
                <w:numId w:val="183"/>
              </w:numPr>
              <w:tabs>
                <w:tab w:val="clear" w:pos="1134"/>
                <w:tab w:val="left" w:leader="none" w:pos="707"/>
              </w:tabs>
              <w:bidi w:val="0"/>
              <w:spacing w:before="0" w:after="0"/>
              <w:ind w:start="707" w:hanging="283"/>
              <w:jc w:val="left"/>
              <w:rPr/>
            </w:pPr>
            <w:r>
              <w:rPr>
                <w:color w:val="2F4F4F"/>
              </w:rPr>
              <w:t xml:space="preserve">Tyler Blackburn </w:t>
            </w:r>
          </w:p>
          <w:p>
            <w:pPr>
              <w:pStyle w:val="TableContents"/>
              <w:numPr>
                <w:ilvl w:val="0"/>
                <w:numId w:val="183"/>
              </w:numPr>
              <w:tabs>
                <w:tab w:val="clear" w:pos="1134"/>
                <w:tab w:val="left" w:leader="none" w:pos="707"/>
              </w:tabs>
              <w:bidi w:val="0"/>
              <w:spacing w:before="0" w:after="0"/>
              <w:ind w:start="707" w:hanging="283"/>
              <w:jc w:val="left"/>
              <w:rPr/>
            </w:pPr>
            <w:r>
              <w:rPr>
                <w:color w:val="556B2F"/>
              </w:rPr>
              <w:t xml:space="preserve">Lucy Hale </w:t>
            </w:r>
          </w:p>
          <w:p>
            <w:pPr>
              <w:pStyle w:val="TableContents"/>
              <w:numPr>
                <w:ilvl w:val="0"/>
                <w:numId w:val="183"/>
              </w:numPr>
              <w:tabs>
                <w:tab w:val="clear" w:pos="1134"/>
                <w:tab w:val="left" w:leader="none" w:pos="707"/>
              </w:tabs>
              <w:bidi w:val="0"/>
              <w:spacing w:before="0" w:after="0"/>
              <w:ind w:start="707" w:hanging="283"/>
              <w:jc w:val="left"/>
              <w:rPr/>
            </w:pPr>
            <w:r>
              <w:rPr>
                <w:color w:val="6B8E23"/>
              </w:rPr>
              <w:t xml:space="preserve">Ian Harding </w:t>
            </w:r>
          </w:p>
          <w:p>
            <w:pPr>
              <w:pStyle w:val="TableContents"/>
              <w:numPr>
                <w:ilvl w:val="0"/>
                <w:numId w:val="183"/>
              </w:numPr>
              <w:tabs>
                <w:tab w:val="clear" w:pos="1134"/>
                <w:tab w:val="left" w:leader="none" w:pos="707"/>
              </w:tabs>
              <w:bidi w:val="0"/>
              <w:spacing w:before="0" w:after="0"/>
              <w:ind w:start="707" w:hanging="283"/>
              <w:jc w:val="left"/>
              <w:rPr/>
            </w:pPr>
            <w:r>
              <w:rPr>
                <w:color w:val="A0522D"/>
              </w:rPr>
              <w:t xml:space="preserve">Laura Leighton </w:t>
            </w:r>
          </w:p>
          <w:p>
            <w:pPr>
              <w:pStyle w:val="TableContents"/>
              <w:numPr>
                <w:ilvl w:val="0"/>
                <w:numId w:val="183"/>
              </w:numPr>
              <w:tabs>
                <w:tab w:val="clear" w:pos="1134"/>
                <w:tab w:val="left" w:leader="none" w:pos="707"/>
              </w:tabs>
              <w:bidi w:val="0"/>
              <w:spacing w:before="0" w:after="0"/>
              <w:ind w:start="707" w:hanging="283"/>
              <w:jc w:val="left"/>
              <w:rPr/>
            </w:pPr>
            <w:r>
              <w:rPr>
                <w:color w:val="228B22"/>
              </w:rPr>
              <w:t xml:space="preserve">Shay </w:t>
            </w:r>
            <w:r>
              <w:rPr/>
              <w:t xml:space="preserve">Mitchell </w:t>
            </w:r>
          </w:p>
          <w:p>
            <w:pPr>
              <w:pStyle w:val="TableContents"/>
              <w:numPr>
                <w:ilvl w:val="0"/>
                <w:numId w:val="183"/>
              </w:numPr>
              <w:tabs>
                <w:tab w:val="clear" w:pos="1134"/>
                <w:tab w:val="left" w:leader="none" w:pos="707"/>
              </w:tabs>
              <w:bidi w:val="0"/>
              <w:spacing w:before="0" w:after="0"/>
              <w:ind w:start="707" w:hanging="283"/>
              <w:jc w:val="left"/>
              <w:rPr/>
            </w:pPr>
            <w:r>
              <w:rPr>
                <w:color w:val="191970"/>
              </w:rPr>
              <w:t xml:space="preserve">Janel Parrish </w:t>
            </w:r>
          </w:p>
          <w:p>
            <w:pPr>
              <w:pStyle w:val="TableContents"/>
              <w:numPr>
                <w:ilvl w:val="0"/>
                <w:numId w:val="183"/>
              </w:numPr>
              <w:tabs>
                <w:tab w:val="clear" w:pos="1134"/>
                <w:tab w:val="left" w:leader="none" w:pos="707"/>
              </w:tabs>
              <w:bidi w:val="0"/>
              <w:spacing w:before="0" w:after="283"/>
              <w:ind w:start="707" w:hanging="283"/>
              <w:jc w:val="left"/>
              <w:rPr/>
            </w:pPr>
            <w:r>
              <w:rPr>
                <w:color w:val="8B0000"/>
              </w:rPr>
              <w:t xml:space="preserve">Sasha Pieterse </w:t>
            </w:r>
          </w:p>
        </w:tc>
      </w:tr>
      <w:tr>
        <w:trPr/>
        <w:tc>
          <w:tcPr>
            <w:tcW w:w="1501" w:type="dxa"/>
            <w:tcBorders/>
            <w:vAlign w:val="center"/>
          </w:tcPr>
          <w:p>
            <w:pPr>
              <w:pStyle w:val="TableHeading"/>
              <w:suppressLineNumbers/>
              <w:bidi w:val="0"/>
              <w:spacing w:before="0" w:after="283"/>
              <w:jc w:val="center"/>
              <w:rPr/>
            </w:pPr>
            <w:r>
              <w:rPr/>
              <w:t xml:space="preserve">Alkuperämaa </w:t>
            </w:r>
          </w:p>
        </w:tc>
        <w:tc>
          <w:tcPr>
            <w:tcW w:w="8704"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Jaksojen lukumäärä </w:t>
            </w:r>
          </w:p>
        </w:tc>
        <w:tc>
          <w:tcPr>
            <w:tcW w:w="8704" w:type="dxa"/>
            <w:tcBorders/>
            <w:vAlign w:val="center"/>
          </w:tcPr>
          <w:p>
            <w:pPr>
              <w:pStyle w:val="TableContents"/>
              <w:bidi w:val="0"/>
              <w:spacing w:before="0" w:after="283"/>
              <w:jc w:val="left"/>
              <w:rPr/>
            </w:pPr>
            <w:r>
              <w:rPr/>
              <w:t xml:space="preserve">25 Vapautus </w:t>
            </w:r>
          </w:p>
        </w:tc>
      </w:tr>
      <w:tr>
        <w:trPr/>
        <w:tc>
          <w:tcPr>
            <w:tcW w:w="1501" w:type="dxa"/>
            <w:tcBorders/>
            <w:vAlign w:val="center"/>
          </w:tcPr>
          <w:p>
            <w:pPr>
              <w:pStyle w:val="TableHeading"/>
              <w:suppressLineNumbers/>
              <w:bidi w:val="0"/>
              <w:spacing w:before="0" w:after="283"/>
              <w:jc w:val="center"/>
              <w:rPr/>
            </w:pPr>
            <w:r>
              <w:rPr/>
              <w:t xml:space="preserve">Alkuperäinen verkko </w:t>
            </w:r>
          </w:p>
        </w:tc>
        <w:tc>
          <w:tcPr>
            <w:tcW w:w="8704" w:type="dxa"/>
            <w:tcBorders/>
            <w:vAlign w:val="center"/>
          </w:tcPr>
          <w:p>
            <w:pPr>
              <w:pStyle w:val="TableContents"/>
              <w:bidi w:val="0"/>
              <w:spacing w:before="0" w:after="283"/>
              <w:jc w:val="left"/>
              <w:rPr/>
            </w:pPr>
            <w:r>
              <w:rPr/>
              <w:t xml:space="preserve">ABC Family </w:t>
            </w:r>
          </w:p>
        </w:tc>
      </w:tr>
      <w:tr>
        <w:trPr/>
        <w:tc>
          <w:tcPr>
            <w:tcW w:w="1501" w:type="dxa"/>
            <w:tcBorders/>
            <w:vAlign w:val="center"/>
          </w:tcPr>
          <w:p>
            <w:pPr>
              <w:pStyle w:val="TableHeading"/>
              <w:suppressLineNumbers/>
              <w:bidi w:val="0"/>
              <w:spacing w:before="0" w:after="283"/>
              <w:jc w:val="center"/>
              <w:rPr/>
            </w:pPr>
            <w:r>
              <w:rPr/>
              <w:t xml:space="preserve">Alkuperäinen julkaisu </w:t>
            </w:r>
          </w:p>
        </w:tc>
        <w:tc>
          <w:tcPr>
            <w:tcW w:w="8704" w:type="dxa"/>
            <w:tcBorders/>
            <w:vAlign w:val="center"/>
          </w:tcPr>
          <w:p>
            <w:pPr>
              <w:pStyle w:val="TableContents"/>
              <w:bidi w:val="0"/>
              <w:spacing w:before="0" w:after="283"/>
              <w:jc w:val="left"/>
              <w:rPr/>
            </w:pPr>
            <w:r>
              <w:rPr/>
              <w:t xml:space="preserve">10. kesäkuuta 2014 (2014-06-10) -- 24. maaliskuuta 2015 (2015-03-24) Kausi kronologia ← Edellinen Kausi 4 Seuraava → Kausi 6 Pretty Little Liars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pll:n 5. kaudella</w:t>
      </w:r>
    </w:p>
    <w:p>
      <w:pPr>
        <w:pStyle w:val="TextBody"/>
        <w:bidi w:val="0"/>
        <w:jc w:val="left"/>
        <w:rPr>
          <w:b/>
          <w:u w:val="single"/>
          <w:shd w:val="clear" w:fill="FFFF00"/>
        </w:rPr>
      </w:pPr>
      <w:r>
        <w:rPr>
          <w:b/>
          <w:u w:val="single"/>
          <w:shd w:val="clear" w:fill="FFFF00"/>
        </w:rPr>
        <w:t xml:space="preserve">Asiakirjan numero 43232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krikettijoukkue kiersi Intiassa 29. syyskuuta - 7. joulukuuta 2015. Kiertueeseen kuului neljä testiottelua, viisi One Day International (ODI) -ottelua ja kolme Twenty20 International (T20I) -ottelua. Kyseessä oli ensimmäinen kerta, kun kahden maan välinen neljän ottelun testisarja pelattiin Intiassa, ja ensimmäinen kerta, kun Etelä-Afrikka pelasi T20I-ottelun Intiaa vastaan Intiassa. </w:t>
      </w:r>
      <w:r>
        <w:rPr>
          <w:color w:val="A9A9A9"/>
        </w:rPr>
        <w:t xml:space="preserve">Intia </w:t>
      </w:r>
      <w:r>
        <w:rPr/>
        <w:t xml:space="preserve">voitti testisarjan, kun taas Etelä-Afrikka voitti sekä ODI- että T20I-sarjan.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testisarjan Intian ja Etelä-Afrikan välillä?</w:t>
      </w:r>
    </w:p>
    <w:p>
      <w:pPr>
        <w:pStyle w:val="TextBody"/>
        <w:bidi w:val="0"/>
        <w:jc w:val="left"/>
        <w:rPr>
          <w:b/>
          <w:u w:val="single"/>
          <w:shd w:val="clear" w:fill="FFFF00"/>
        </w:rPr>
      </w:pPr>
      <w:r>
        <w:rPr>
          <w:b/>
          <w:u w:val="single"/>
          <w:shd w:val="clear" w:fill="FFFF00"/>
        </w:rPr>
        <w:t xml:space="preserve">Asiakirjan numero 43233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Frenologia </w:t>
      </w:r>
      <w:r>
        <w:rPr/>
        <w:t xml:space="preserve">(kreikan φρήν (phrēn), joka tarkoittaa 'mieltä', ja λόγος (logos), joka tarkoittaa 'tietoa') on pseudolääketiede, joka keskittyy ensisijaisesti ihmisen kallon mittauksiin ja perustuu käsitykseen, jonka mukaan aivot ovat mielen elin ja että tietyillä aivoalueilla on paikallisia, erityisiä toimintoja tai moduuleja. Vaikka näillä molemmilla ajatuksilla on todellisuuspohja, frenologia ekstrapoloi empiirisen tiedon ulkopuolelle tavalla, joka poikkesi tieteestä. Saksalaisen lääkärin Franz Joseph Gallin vuonna 1796 kehittämä tieteenala oli hyvin suosittu 1800-luvulla, erityisesti noin vuodesta 1810 vuoteen 1840. Frenologian tärkein brittiläinen keskus oli Edinburgh, jonne perustettiin Edinburghin frenologinen seura vuonna 1820.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kallon kuoppien tutkiminen persoonallisuuspiirteiden määrittämiseksi tunnetaan nimellä</w:t>
      </w:r>
    </w:p>
    <w:p>
      <w:pPr>
        <w:pStyle w:val="TextBody"/>
        <w:bidi w:val="0"/>
        <w:jc w:val="left"/>
        <w:rPr>
          <w:b/>
          <w:u w:val="single"/>
          <w:shd w:val="clear" w:fill="FFFF00"/>
        </w:rPr>
      </w:pPr>
      <w:r>
        <w:rPr>
          <w:b/>
          <w:u w:val="single"/>
          <w:shd w:val="clear" w:fill="FFFF00"/>
        </w:rPr>
        <w:t xml:space="preserve">Asiakirjan numero 43234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Rocky Horror Show on musikaali</w:t>
      </w:r>
      <w:r>
        <w:rPr/>
        <w:t xml:space="preserve">,</w:t>
      </w:r>
      <w:r>
        <w:rPr/>
        <w:t xml:space="preserve"> jonka musiikin, sanat ja kirjan on kirjoittanut </w:t>
      </w:r>
      <w:r>
        <w:rPr>
          <w:color w:val="A9A9A9"/>
        </w:rPr>
        <w:t xml:space="preserve">Richard O'Brien.</w:t>
      </w:r>
      <w:r>
        <w:rPr/>
        <w:t xml:space="preserve"> Musikaali on humoristinen kunnianosoitus 1940-luvun lopun ja 1970-luvun alun scifi- ja kauhuelokuville. Se kertoo tarinan, jossa vastikään kihlautunut pariskunta joutuu myrskyn kouriin ja tulee hullun transvestiittitieteilijän, tohtori Frank-N-Furterin kotiin, jossa tämä esittelee uutta luomustaan, eräänlaista Frankensteinin tyylistä hirviötä, keinotekoisesti tehtyä, täysikasvuista, fyysisesti täydellistä lihaksikasta miestä nimeltä Rocky Horror, jolla on vaaleat hiukset ja rusketus".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Rocky Horror Picture Show -näytelmän -</w:t>
      </w:r>
    </w:p>
    <w:p>
      <w:pPr>
        <w:pStyle w:val="TextBody"/>
        <w:bidi w:val="0"/>
        <w:jc w:val="left"/>
        <w:rPr>
          <w:b/>
          <w:u w:val="single"/>
          <w:shd w:val="clear" w:fill="FFFF00"/>
        </w:rPr>
      </w:pPr>
      <w:r>
        <w:rPr>
          <w:b/>
          <w:u w:val="single"/>
          <w:shd w:val="clear" w:fill="FFFF00"/>
        </w:rPr>
        <w:t xml:space="preserve">Asiakirjan numero 43235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kausi Hell's Kitchen, amerikkalainen tosi-tv-kilpailusarja, jonka pääosassa on Gordon Ramsay, sai ensi-iltansa Fox Networkilla 22. syyskuuta 2010 ja jatkui 15. joulukuuta 2010 asti. </w:t>
      </w:r>
      <w:r>
        <w:rPr>
          <w:color w:val="A9A9A9"/>
        </w:rPr>
        <w:t xml:space="preserve">Sous Chef </w:t>
      </w:r>
      <w:r>
        <w:rPr>
          <w:color w:val="DCDCDC"/>
        </w:rPr>
        <w:t xml:space="preserve">Nona Sivley </w:t>
      </w:r>
      <w:r>
        <w:rPr/>
        <w:t xml:space="preserve">voitti kilpailun ja sai pääkokin paikan L.A. Market -ravintolassa JW Marriott Hotel at L.A. Livessä Los Angelesissa sekä mahdollisuuden olla Rosemount Estate Winesin tiedottaja.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Hell's Kitchenin 8.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Hell's Kitchenin Nona vai Russell?</w:t>
      </w:r>
    </w:p>
    <w:p>
      <w:pPr>
        <w:pStyle w:val="TextBody"/>
        <w:bidi w:val="0"/>
        <w:jc w:val="left"/>
        <w:rPr>
          <w:b/>
          <w:u w:val="single"/>
          <w:shd w:val="clear" w:fill="FFFF00"/>
        </w:rPr>
      </w:pPr>
      <w:r>
        <w:rPr>
          <w:b/>
          <w:u w:val="single"/>
          <w:shd w:val="clear" w:fill="FFFF00"/>
        </w:rPr>
        <w:t xml:space="preserve">Asiakirjan numero 43236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Kenny Dalglish, joka on </w:t>
      </w:r>
      <w:r>
        <w:rPr/>
        <w:t xml:space="preserve">ainoa Skotlannissa yli 100 maajoukkuepeliä pelannut pelaaja, oli ainoa skotlantilainen pelaaja, joka mainittiin FIFA 100 -listalla. Denis Law, joka jakaa Dalglishin kanssa ennätyksen eniten maajoukkueessa tehdyistä maaleista, on ainoa skotlantilainen pelaaja, joka on voittanut Euroopan vuoden jalkapalloilija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eniten pelattu skotlantilainen jalkapalloilija?</w:t>
      </w:r>
    </w:p>
    <w:p>
      <w:pPr>
        <w:pStyle w:val="TextBody"/>
        <w:bidi w:val="0"/>
        <w:jc w:val="left"/>
        <w:rPr>
          <w:b/>
          <w:u w:val="single"/>
          <w:shd w:val="clear" w:fill="FFFF00"/>
        </w:rPr>
      </w:pPr>
      <w:r>
        <w:rPr>
          <w:b/>
          <w:u w:val="single"/>
          <w:shd w:val="clear" w:fill="FFFF00"/>
        </w:rPr>
        <w:t xml:space="preserve">Asiakirjan numero 43237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Piazza San Marco </w:t>
      </w:r>
      <w:r>
        <w:rPr/>
        <w:t xml:space="preserve">(italialainen ääntäminen: (ˈpjatsːa sam ˈmarko); venetsiankielinen: Piasa San Marco), joka tunnetaan usein englanniksi nimellä St Mark's Square (Pyhän Markuksen aukio), on Venetsian, Italian tärkein julkinen aukio, joka tunnetaan yleisesti vain nimellä la Piazza (``aukio''). Kaikkia muita kaupunkitiloja (paitsi Piazzetta ja Piazzale Roma) kutsutaan nimellä campi (``kentät''). Piazzetta (pieni aukio) on Piazzan jatke kohti laguunia sen kaakkoiskulmassa (ks. suunnitelma). Nämä kaksi aukiota muodostavat yhdessä Venetsian sosiaalisen, uskonnollisen ja poliittisen keskuksen, ja niitä pidetään yleisesti yhdessä. Tämä artikkeli koskee molempia.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italialaisen venetsialaisen aukion nimi?</w:t>
      </w:r>
    </w:p>
    <w:p>
      <w:pPr>
        <w:pStyle w:val="TextBody"/>
        <w:bidi w:val="0"/>
        <w:jc w:val="left"/>
        <w:rPr>
          <w:b/>
          <w:u w:val="single"/>
          <w:shd w:val="clear" w:fill="FFFF00"/>
        </w:rPr>
      </w:pPr>
      <w:r>
        <w:rPr>
          <w:b/>
          <w:u w:val="single"/>
          <w:shd w:val="clear" w:fill="FFFF00"/>
        </w:rPr>
        <w:t xml:space="preserve">Asiakirjan numero 43238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ensimmäisen kauden jaksot saivat ensi-iltansa </w:t>
      </w:r>
      <w:r>
        <w:rPr>
          <w:color w:val="A9A9A9"/>
        </w:rPr>
        <w:t xml:space="preserve">30. syyskuuta 2016</w:t>
      </w:r>
      <w:r>
        <w:rPr/>
        <w:t xml:space="preserve">. Ne saivat myönteisiä arvioita. Joulukuussa 2016 Netflix uusi Luke Cagen toiselle kaudelle, joka julkaistiin 22.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Cage ilmestyi Netflixiin?</w:t>
      </w:r>
    </w:p>
    <w:p>
      <w:pPr>
        <w:pStyle w:val="TextBody"/>
        <w:bidi w:val="0"/>
        <w:jc w:val="left"/>
        <w:rPr>
          <w:b/>
          <w:u w:val="single"/>
          <w:shd w:val="clear" w:fill="FFFF00"/>
        </w:rPr>
      </w:pPr>
      <w:r>
        <w:rPr>
          <w:b/>
          <w:u w:val="single"/>
          <w:shd w:val="clear" w:fill="FFFF00"/>
        </w:rPr>
        <w:t xml:space="preserve">Asiakirjan numero 43239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Piirisuunnittelu on prosessi, jossa laaditaan piirin paikallishallintosektorin kokonaisvaltainen suunnitelma, jossa otetaan huomioon käytettävissä olevat resurssit (luonnonvarat, henkilöresurssit ja taloudelliset resurssit) ja joka kattaa piiritasolle ja sitä alemmalle tasolle osoitetut alakohtaiset toimet ja järjestelmät sekä </w:t>
      </w:r>
      <w:r>
        <w:rPr/>
        <w:t xml:space="preserve">osavaltion </w:t>
      </w:r>
      <w:r>
        <w:rPr>
          <w:color w:val="A9A9A9"/>
        </w:rPr>
        <w:t xml:space="preserve">paikallishallintojen </w:t>
      </w:r>
      <w:r>
        <w:rPr/>
        <w:t xml:space="preserve">kautta toteutettavat toimet ja järjestelmät.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kehityssuunnitelmat piiritasolla</w:t>
      </w:r>
    </w:p>
    <w:p>
      <w:pPr>
        <w:pStyle w:val="TextBody"/>
        <w:bidi w:val="0"/>
        <w:jc w:val="left"/>
        <w:rPr>
          <w:b/>
          <w:u w:val="single"/>
          <w:shd w:val="clear" w:fill="FFFF00"/>
        </w:rPr>
      </w:pPr>
      <w:r>
        <w:rPr>
          <w:b/>
          <w:u w:val="single"/>
          <w:shd w:val="clear" w:fill="FFFF00"/>
        </w:rPr>
        <w:t xml:space="preserve">Asiakirjan numero 43240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virtaa joskus kalliossa olevan suuren portaan yli, joka on saattanut muodostua jyrkänteestä. Vesiputouksia voi esiintyä jäätikkökaukalon reunalla, jossa </w:t>
      </w:r>
      <w:r>
        <w:rPr>
          <w:color w:val="A9A9A9"/>
        </w:rPr>
        <w:t xml:space="preserve">jäätikköön laskeva puro tai joki virtaa edelleen laaksoon jäätikön vetäydyttyä tai sulamisen jälkeen</w:t>
      </w:r>
      <w:r>
        <w:rPr/>
        <w:t xml:space="preserve">. Yosemiten laakson suuret vesiputoukset ovat esimerkkejä tästä ilmiöstä, jota kutsutaan riippuvaksi laaksoksi. Toinen syy roikkuvien laaksojen muodostumiseen on se, että kaksi jokea yhtyy ja toinen virtaa nopeammin kuin toinen. Vesiputoukset voidaan ryhmitellä kymmeneen laajaan luokkaan putouksen keskimääräisen vesimäärän perusteella (joka riippuu sekä putouksen keskimääräisestä virtaamasta että sen korkeudesta) logaritmisella asteikolla. Luokan 10 vesiputouksiin kuuluvat Niagaran putoukset, Paulo Afonson putoukset ja Khonen putoukset.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Yosemiten putouksille?</w:t>
      </w:r>
    </w:p>
    <w:p>
      <w:pPr>
        <w:pStyle w:val="TextBody"/>
        <w:bidi w:val="0"/>
        <w:jc w:val="left"/>
        <w:rPr>
          <w:b/>
          <w:u w:val="single"/>
          <w:shd w:val="clear" w:fill="FFFF00"/>
        </w:rPr>
      </w:pPr>
      <w:r>
        <w:rPr>
          <w:b/>
          <w:u w:val="single"/>
          <w:shd w:val="clear" w:fill="FFFF00"/>
        </w:rPr>
        <w:t xml:space="preserve">Asiakirjan numero 43241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Muotokuvat ovat roomalaisessa veistotaiteessa hallitseva laji, joka on ehkä saanut alkunsa roomalaisten perinteisestä perheen ja </w:t>
      </w:r>
      <w:r>
        <w:rPr>
          <w:color w:val="A9A9A9"/>
        </w:rPr>
        <w:t xml:space="preserve">esi-isien korostamisesta</w:t>
      </w:r>
      <w:r>
        <w:rPr/>
        <w:t xml:space="preserve">; roomalaisen eliittitalon eteisaulassa (atrium) oli esi-isien muotokuvamuotokuvia. Rooman tasavallan aikana pidettiin luonteenmerkkinä sitä, että fyysisiä puutteita ei kaunisteltu ja että erityisesti miehet kuvattiin karkeina ja turhamaisuudesta piittaamattomina: muotokuva oli kokemuksen kartta. Keisarikunnan aikana roomalaisten keisareiden ihannoidummat patsaat tulivat kaikkialle, erityisesti Rooman valtionuskontoon liittyen. Jopa vaatimattoman rikkaan keskiluokan hautakivissä on toisinaan reliefiin veistettyjä muotokuvia muuten tuntemattomista vainajista.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useimpien roomalaisten veistosten aiheita...</w:t>
      </w:r>
    </w:p>
    <w:p>
      <w:pPr>
        <w:pStyle w:val="TextBody"/>
        <w:bidi w:val="0"/>
        <w:jc w:val="left"/>
        <w:rPr>
          <w:b/>
          <w:u w:val="single"/>
          <w:shd w:val="clear" w:fill="FFFF00"/>
        </w:rPr>
      </w:pPr>
      <w:r>
        <w:rPr>
          <w:b/>
          <w:u w:val="single"/>
          <w:shd w:val="clear" w:fill="FFFF00"/>
        </w:rPr>
        <w:t xml:space="preserve">Asiakirjan numero 43242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Like It, I Love It'' on Jeb Stuart Andersonin, Steve Dukesin ja Mark Hallin säveltämä kappale, jonka on levyttänyt yhdysvaltalainen country-artisti </w:t>
      </w:r>
      <w:r>
        <w:rPr>
          <w:color w:val="A9A9A9"/>
        </w:rPr>
        <w:t xml:space="preserve">Tim McGraw</w:t>
      </w:r>
      <w:r>
        <w:rPr/>
        <w:t xml:space="preserve">. Se julkaistiin elokuussa 1995 ensimmäisenä singlenä hänen albumiltaan All I Want. Kappale on McGraw'n kaikkiaan yhdeksäs single, ja siitä tuli hänen kolmas listaykkönen Hot Country Songs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pidän siitä rakastan sitä haluan lisää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Like It, I Love It'' on Jeb Stuart Andersonin, Steve Dukesin ja Mark Hallin säveltämä kappale, jonka on levyttänyt yhdysvaltalainen country-artisti </w:t>
      </w:r>
      <w:r>
        <w:rPr>
          <w:color w:val="A9A9A9"/>
        </w:rPr>
        <w:t xml:space="preserve">Tim McGraw</w:t>
      </w:r>
      <w:r>
        <w:rPr/>
        <w:t xml:space="preserve">. Se julkaistiin heinäkuussa 1995 ensimmäisenä singlenä hänen albumiltaan All I Want. Kappale on McGraw'n kaikkiaan yhdeksäs single, ja siitä tuli hänen kolmas listaykkönen Hot Country Songs -listalla. Se äänitettiin FAME Studiosissa Muscle Shoalsissa Alabamassa.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pidän siitä rakastan sitä haluan lisää sitä</w:t>
      </w:r>
    </w:p>
    <w:p>
      <w:pPr>
        <w:pStyle w:val="TextBody"/>
        <w:bidi w:val="0"/>
        <w:jc w:val="left"/>
        <w:rPr>
          <w:b/>
          <w:u w:val="single"/>
          <w:shd w:val="clear" w:fill="FFFF00"/>
        </w:rPr>
      </w:pPr>
      <w:r>
        <w:rPr>
          <w:b/>
          <w:u w:val="single"/>
          <w:shd w:val="clear" w:fill="FFFF00"/>
        </w:rPr>
        <w:t xml:space="preserve">Asiakirjan numero 43243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Ihminen lähtee lopulta Torielista etsimään Asgoren linnaa, jossa on (esteen tukkima) reitti, joka johtaa pintamaailmaan. Matkan varrella ihminen kohtaa useita hirviöitä, muun muassa luurangot Sans ja Papyrus, kaksi veljestä, jotka toimivat maanalaisen vartijoina, Undyne, kuninkaallisen vartioston johtaja, </w:t>
      </w:r>
      <w:r>
        <w:rPr>
          <w:color w:val="A9A9A9"/>
        </w:rPr>
        <w:t xml:space="preserve">Alphys, valtakunnan kuninkaallinen tiedemies</w:t>
      </w:r>
      <w:r>
        <w:rPr/>
        <w:t xml:space="preserve">, ja Mettaton, Alphysin rakentama robottitelevisiojuontaja. Joitakin heistä vastaan taistellaan, ja ihmisen on valittava, tappaako hän heidät vai antaako hän armoa; jos ihminen säästää heidät, heistä tulee ystäviä. Matkojensa aikana ihminen saa tietää ihmisten ja hirviöiden välisen sodan yksityiskohdat ja syyn sekä Asrielin, Asgoren ja Torielin pojan, taustatarinan. Asriel oli ystävystynyt ihmislapsen nimeltä Chara kanssa, joka putosi maan alle ja jonka Asgore ja Toriel adoptoivat. Eräänä päivänä Chara myrkytti itsensä kuolettavasti juomalla myrkyllisistä voikukkakukista valmistettua tisaania, jotta Asriel voisi imeä hänet itseensä ja toteuttaa heidän suunnitelmansa hirviöiden vapauttamiseksi keräämällä pinnalta kuusi sielua, joita käytettäisiin yhdessä Charan sielun kanssa esteen murtamiseen. Asriel imi Charan sielun ja ylitti esteen, mutta kieltäytyi toteuttamasta suunnitelmaa sen jälkeen ja päätti sen sijaan yrittää palauttaa Charan ruumiin kotikyläänsä. Ihmiset, jotka luulivat hänen tappaneen Charan, tappoivat hänet, koska hän kieltäytyi puolustautumasta pasifistisen ideologiansa vuoksi. Molempien lastensa kuoltua Asgore julisti uuden sodan ihmiskuntaa vastaan ja jatkoi Charan suunnitelmaa pyrkimällä murtamaan esteen tappamalla jokaisen ihmisen, joka putoaa Maanalaiseen kerätäkseen seitsemän ihmissielua, joista hänellä on tällä hetkellä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undertale-pelissä, joka oli Mettatonin luoja.</w:t>
      </w:r>
    </w:p>
    <w:p>
      <w:pPr>
        <w:pStyle w:val="TextBody"/>
        <w:bidi w:val="0"/>
        <w:jc w:val="left"/>
        <w:rPr>
          <w:b/>
          <w:u w:val="single"/>
          <w:shd w:val="clear" w:fill="FFFF00"/>
        </w:rPr>
      </w:pPr>
      <w:r>
        <w:rPr>
          <w:b/>
          <w:u w:val="single"/>
          <w:shd w:val="clear" w:fill="FFFF00"/>
        </w:rPr>
        <w:t xml:space="preserve">Asiakirjan numero 43244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 Spezia Comune Comune della Spezia La Spezian näköala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La Spezia La Spezian sijainti Italiassa Koordinaatit: 44 ° 06 ′ N 09 ° 49 ′ E </w:t>
      </w:r>
      <w:r>
        <w:rPr/>
        <w:t xml:space="preserve">/ </w:t>
      </w:r>
      <w:r>
        <w:rPr/>
        <w:t xml:space="preserve">44.100 ° N 9.817 ° E </w:t>
      </w:r>
      <w:r>
        <w:rPr/>
        <w:t xml:space="preserve">/ 44.100; 9.817 Koordinaatit: </w:t>
      </w:r>
      <w:r>
        <w:rPr/>
        <w:t xml:space="preserve">44 ° 06 ′ N 09 ° 49 ′ E </w:t>
      </w:r>
      <w:r>
        <w:rPr/>
        <w:t xml:space="preserve">/ </w:t>
      </w:r>
      <w:r>
        <w:rPr/>
        <w:t xml:space="preserve">44.100 ° N 9.817 ° E: </w:t>
      </w:r>
      <w:r>
        <w:rPr/>
        <w:t xml:space="preserve">44 ° 06 ′ N 09 ° 49 ′ E </w:t>
      </w:r>
      <w:r>
        <w:rPr/>
        <w:t xml:space="preserve">/ </w:t>
      </w:r>
      <w:r>
        <w:rPr/>
        <w:t xml:space="preserve">44.100 ° N 9.817 ° E </w:t>
      </w:r>
      <w:r>
        <w:rPr/>
        <w:t xml:space="preserve">/ 44.100; 9.817 Valtio Italia Alue Liguria Maakunta / Pääkaupunki La Spezia (SP) Frazioni Biassa, Campiglia, La Foce, Pitelli, San Venerio, Sarbia Hallitus Pormestari Massimo Federici (PD) Pinta-ala Yhteensä 51,39 km (19.84 sq mi) Korkeus 10 m (30 ft) Väestö (30. syyskuuta 2015), ``La Spezia 2007'' (italiaksi) Yhteensä </w:t>
      </w:r>
      <w:r>
        <w:rPr>
          <w:color w:val="A9A9A9"/>
        </w:rPr>
        <w:t xml:space="preserve">93,983 </w:t>
      </w:r>
      <w:r>
        <w:rPr/>
        <w:t xml:space="preserve">Tiheys 1,800 / km (4,700 / sq mi) Demonyymi (s) Spezzini Aikavyöhyke CET (UTC + 1) Kesä (DST) CEST (UTC + 2) Postinumero 19100, 19121 -- 19126, 19131 -- 19139 Numerotunnus 0187 Suojeluspyhimys Pyhä Joosef Pyhäinpäivä 19. maaliskuuta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 spezian väkiluku italia</w:t>
      </w:r>
    </w:p>
    <w:p>
      <w:pPr>
        <w:pStyle w:val="TextBody"/>
        <w:bidi w:val="0"/>
        <w:spacing w:before="0" w:after="283"/>
        <w:jc w:val="left"/>
        <w:rPr>
          <w:b/>
          <w:u w:val="single"/>
          <w:shd w:val="clear" w:fill="FFFF00"/>
        </w:rPr>
      </w:pPr>
      <w:r>
        <w:rPr>
          <w:b/>
          <w:u w:val="single"/>
          <w:shd w:val="clear" w:fill="FFFF00"/>
        </w:rPr>
        <w:t xml:space="preserve">Asiakirjan numero 43245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20</ap:Pages>
  <ap:Words>109404</ap:Words>
  <ap:Characters>537236</ap:Characters>
  <ap:CharactersWithSpaces>642994</ap:CharactersWithSpaces>
  <ap:Paragraphs>15798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docId:0EC769BE298A16097FA016767EDEFB38</keywords>
</coreProperties>
</file>