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Isabel Gillies </w:t>
      </w:r>
      <w:r>
        <w:rPr/>
        <w:t xml:space="preserve">(s. 9. helmikuuta 1970 New York City, New York) on yhdysvaltalainen kirjailija ja entinen näyttelijä. Hän näytteli Elliot Stablerin vaimoa Kathya Law &amp; Order -sarjassa: Special Victims Unit -yksikössä. Hänen muistelmateoksensa ``Happens Every Day'' oli New York Timesin bestseller, ja hänen uusin kirjansa on nuortenromaani Starry 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etsivä Stablerin vaimoa Law and Order -sarjassa.</w:t>
      </w:r>
    </w:p>
    <w:p>
      <w:pPr>
        <w:pStyle w:val="TextBody"/>
        <w:bidi w:val="0"/>
        <w:jc w:val="left"/>
        <w:rPr>
          <w:b/>
          <w:u w:val="single"/>
          <w:shd w:val="clear" w:fill="FFFF00"/>
        </w:rPr>
      </w:pPr>
      <w:r>
        <w:rPr>
          <w:b/>
          <w:u w:val="single"/>
          <w:shd w:val="clear" w:fill="FFFF00"/>
        </w:rPr>
        <w:t xml:space="preserve">Asiakirjan numero 39545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14. Oscar-gaala palkittiin amerikkalaisen elokuvan saavutuksista vuonna 1941, ja se järjestettiin Biltmore Bowlissa Biltmore-hotellissa Los Angelesissa, Kaliforniassa. Seremoniaa pidetään nykyään jälkikäteen merkittävänä vuonna, jolloin Citizen Kane ei voittanut parhaan elokuvan palkintoa, vaan se myönnettiin </w:t>
      </w:r>
      <w:r>
        <w:rPr>
          <w:color w:val="A9A9A9"/>
        </w:rPr>
        <w:t xml:space="preserve">John Fordin elokuvalle How Green Was My Valley</w:t>
      </w:r>
      <w:r>
        <w:rPr/>
        <w:t xml:space="preserve">. Ford voitti kolmannen palkintonsa parhaana ohjaajana, ja hänestä tuli toinen, joka on voittanut kolme palkintoa kyseisessä kategoriassa, ja ensimmäinen, joka on voittanut palkinnon peräkkäisinä vuosina (hän oli voittanut The Grapes of Wrath -elokuvan edellisenä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voitti Citizen Kane -elokuvan parhaan elokuvan palkinnon</w:t>
      </w:r>
    </w:p>
    <w:p>
      <w:pPr>
        <w:pStyle w:val="TextBody"/>
        <w:bidi w:val="0"/>
        <w:jc w:val="left"/>
        <w:rPr>
          <w:b/>
          <w:u w:val="single"/>
          <w:shd w:val="clear" w:fill="FFFF00"/>
        </w:rPr>
      </w:pPr>
      <w:r>
        <w:rPr>
          <w:b/>
          <w:u w:val="single"/>
          <w:shd w:val="clear" w:fill="FFFF00"/>
        </w:rPr>
        <w:t xml:space="preserve">Asiakirjan numero 39546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Dakotan territorio oli Yhdysvaltojen yhdistynyt alue, joka oli olemassa 2. maaliskuuta 1861 alkaen </w:t>
      </w:r>
      <w:r>
        <w:rPr>
          <w:color w:val="DCDCDC"/>
        </w:rPr>
        <w:t xml:space="preserve">2.</w:t>
      </w:r>
      <w:r>
        <w:rPr>
          <w:color w:val="A9A9A9"/>
        </w:rPr>
        <w:t xml:space="preserve"> marraskuuta </w:t>
      </w:r>
      <w:r>
        <w:rPr>
          <w:color w:val="DCDCDC"/>
        </w:rPr>
        <w:t xml:space="preserve">1889 </w:t>
      </w:r>
      <w:r>
        <w:rPr/>
        <w:t xml:space="preserve">asti</w:t>
      </w:r>
      <w:r>
        <w:rPr/>
        <w:t xml:space="preserve">, jolloin pienennetty alue jaettiin lopullisesti ja hyväksyttiin unioniin Pohjois- ja Etelä-Dakotan osavaltioina.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Pohjois-Dakota ja Etelä-Dakota jakautuivat kahtia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 ja Etelä-Dakotasta tuli osavaltioita?</w:t>
      </w:r>
    </w:p>
    <w:p>
      <w:pPr>
        <w:pStyle w:val="TextBody"/>
        <w:bidi w:val="0"/>
        <w:jc w:val="left"/>
        <w:rPr>
          <w:b/>
          <w:u w:val="single"/>
          <w:shd w:val="clear" w:fill="FFFF00"/>
        </w:rPr>
      </w:pPr>
      <w:r>
        <w:rPr>
          <w:b/>
          <w:u w:val="single"/>
          <w:shd w:val="clear" w:fill="FFFF00"/>
        </w:rPr>
        <w:t xml:space="preserve">Asiakirjan numero 39547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Konserttimestari </w:t>
      </w:r>
      <w:r>
        <w:rPr/>
        <w:t xml:space="preserve">on orkesterissa, sinfoniaorkesterissa tai muussa musiikkikokoonpanossa kapellimestarin tai johtajan jälkeen toiseksi tärkein henkilö. Toinen yleinen termi Yhdysvalloissa on ``First Chair''. Isossa-Britanniassa yleisesti käytetty termi on ``leader''.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orkesterin ainoa jäsen, jolla on kaikkien soittimien nuotit.</w:t>
      </w:r>
    </w:p>
    <w:p>
      <w:pPr>
        <w:pStyle w:val="TextBody"/>
        <w:bidi w:val="0"/>
        <w:jc w:val="left"/>
        <w:rPr>
          <w:b/>
          <w:u w:val="single"/>
          <w:shd w:val="clear" w:fill="FFFF00"/>
        </w:rPr>
      </w:pPr>
      <w:r>
        <w:rPr>
          <w:b/>
          <w:u w:val="single"/>
          <w:shd w:val="clear" w:fill="FFFF00"/>
        </w:rPr>
        <w:t xml:space="preserve">Asiakirjan numero 39548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Blaxploitation-genren huipulla luotu Luke Cage on entinen vanki, joka on vangittu rikoksesta, jota hän ei ole tehnyt, ja joka saa yli-inhimilliset voimat ja rikkoutumattoman ihon, kun hän joutuu vapaaehtoisesti </w:t>
      </w:r>
      <w:r>
        <w:rPr>
          <w:color w:val="A9A9A9"/>
        </w:rPr>
        <w:t xml:space="preserve">kokeelliseen toimenpiteeseen</w:t>
      </w:r>
      <w:r>
        <w:rPr/>
        <w:t xml:space="preserve">. Vapauduttuaan Cage ryhtyy "palkkasankariksi" ja liittoutuu supersankarikollegansa Iron Fistin kanssa kaksikoksi Power Man ja Iron Fist. Myöhemmin hän menee naimisiin supervoimaisen yksityisetsivä Jessica Jonesin kanssa, jonka kanssa hänellä on tytär. Vuonna 2005 kirjailija Brian Michael Bendis lisäsi Luke Cagen New Avengersin kokoonpanoon, ja hän on sittemmin esiintynyt useissa Avengers-nimikkeissä, ja hänestä tuli Thunderbolts-nimisen uudistusmielisten superroistojen ryhmän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Luke Cage sai voimansa?</w:t>
      </w:r>
    </w:p>
    <w:p>
      <w:pPr>
        <w:pStyle w:val="TextBody"/>
        <w:bidi w:val="0"/>
        <w:jc w:val="left"/>
        <w:rPr>
          <w:b/>
          <w:u w:val="single"/>
          <w:shd w:val="clear" w:fill="FFFF00"/>
        </w:rPr>
      </w:pPr>
      <w:r>
        <w:rPr>
          <w:b/>
          <w:u w:val="single"/>
          <w:shd w:val="clear" w:fill="FFFF00"/>
        </w:rPr>
        <w:t xml:space="preserve">Asiakirjan numero 39549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Leonardo da Vincistä tuli merkittävin </w:t>
      </w:r>
      <w:r>
        <w:rPr>
          <w:color w:val="A9A9A9"/>
        </w:rPr>
        <w:t xml:space="preserve">sfumaton</w:t>
      </w:r>
      <w:r>
        <w:rPr/>
        <w:t xml:space="preserve"> harjoittaja</w:t>
      </w:r>
      <w:r>
        <w:rPr/>
        <w:t xml:space="preserve">, esimerkiksi Neitsyt Kallioiden Neitsyt -maalauksessa ja kuuluisassa Mona Lisa -maalauksessaan. Leonardo da Vinci kuvasi sfumatoa "ilman viivoja tai rajoja, savun tapaan tai tarkennustason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leonardo on tunnettu hänen tekniikoita varjostus nimeltään</w:t>
      </w:r>
    </w:p>
    <w:p>
      <w:pPr>
        <w:pStyle w:val="TextBody"/>
        <w:bidi w:val="0"/>
        <w:jc w:val="left"/>
        <w:rPr>
          <w:b/>
          <w:u w:val="single"/>
          <w:shd w:val="clear" w:fill="FFFF00"/>
        </w:rPr>
      </w:pPr>
      <w:r>
        <w:rPr>
          <w:b/>
          <w:u w:val="single"/>
          <w:shd w:val="clear" w:fill="FFFF00"/>
        </w:rPr>
        <w:t xml:space="preserve">Asiakirjan numero 39550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Aarti Shukla </w:t>
      </w:r>
      <w:r>
        <w:rPr/>
        <w:t xml:space="preserve">(Kriti Kharbanda) tapaa Satyendra Mishran (Rajkummar Rao), joka on virkailija valmisteverotusvirastossa, kun hänen vanhempansa yrittävät järjestää hänelle avioliiton. Aartiin tekevät vaikutuksen Satyendran liberaalit ja edistykselliset näkemykset, kun taas Satyendra on lumoutunut Aartin kauneudesta ja älykkyydestä, minkä seurauksena molemmat rakastuvat toisiinsa ja suostuvat naimisiin. Avioliittoiltana Aarti saa tietää, että hän on suorittanut siviilipalvelustutkinnon siskoltaan Abhalta (Nayani Dixit), joka myös ilmoittaa hänelle, että jos hän menee nyt naimisiin, hänen appivanhempansa eivät anna hänen toteuttaa unelmiaan. Siskonsa vaatimuksesta Aarti päättää karata kotoaan ilmoittamatta asiasta kenellekään, myös Satyendralle, joka järkyttyy tapahtuneesta ja on särkynyt sydämeensä. Viisi vuotta myöhemmin Aartia, joka on nyt PCS-virkailija, syytetään lahjuksen ottamisesta ja hänet hyllytetään, kunnes hänen tapauksensa on ratkaistu. Tutkinnan aikana Aarti saa tietää, että hänen tapauksestaan vastaava upseeri on Satyendra Mishra, josta on nyt tullut IAS-virkailija. Aarti järkyttyy Satyendran välinpitämättömästä käytöksestä, sillä hän ei tunne sympatiaa häntä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sankarittaren nimi elokuvassa Shaadi mein zaroor aana</w:t>
      </w:r>
    </w:p>
    <w:p>
      <w:pPr>
        <w:pStyle w:val="TextBody"/>
        <w:bidi w:val="0"/>
        <w:jc w:val="left"/>
        <w:rPr>
          <w:b/>
          <w:u w:val="single"/>
          <w:shd w:val="clear" w:fill="FFFF00"/>
        </w:rPr>
      </w:pPr>
      <w:r>
        <w:rPr>
          <w:b/>
          <w:u w:val="single"/>
          <w:shd w:val="clear" w:fill="FFFF00"/>
        </w:rPr>
        <w:t xml:space="preserve">Asiakirjan numero 39551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Arnold Constable </w:t>
      </w:r>
      <w:r>
        <w:rPr/>
        <w:t xml:space="preserve">oli ensimmäinen amerikkalainen tavaratalo. Sen perusti vuonna 1825 Isosta-Britanniasta muuttanut Aaron Arnold (1794? -- 1876) pieneksi kuivatavarakaupaksi Pine Streetille New Yorkiin. Vuonna 1857 myymälä muutti viisikerroksiseen valkoisesta marmorista rakennettuun kuivatavarapalatsiin, joka tunnettiin nimellä Marble House. Sisällissodan aikana Arnold Constable oli yksi ensimmäisistä kaupoista, jotka myönsivät asiakkailleen kuukausittain veloitusluottoja puolivuosittaisen laskun sijaan. Myymälä, joka tunnettiin korkealaatuisten muotituotteiden kauppapaikkana, kasvoi pian Marble Housesta ja pystytti vuonna 1869 valurautaisen rakennuksen Broadwayn ja yhdeksännentoista kadun kulmaan; tämä "kaupan palatsi" laajeni vuosien mittaan, kunnes oli tarpeen muuttaa suurempiin tiloihin vuonna 1914. Vuonna 1925 Arnold, Constable fuusioitui Stewart &amp; Companyn kanssa ja laajeni esikaupunkeihin, ensin vuoden 1937 myymälällä New Rochellessa, New Yorkissa, ja myöhemmin Hempsteadissa ja Manhassetissa Long Islandilla sekä New Jerseyssä. Taloudelliset ongelmat johtivat konkurssiin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Yhdysvalloissa avattu tavaratalo?</w:t>
      </w:r>
    </w:p>
    <w:p>
      <w:pPr>
        <w:pStyle w:val="TextBody"/>
        <w:bidi w:val="0"/>
        <w:jc w:val="left"/>
        <w:rPr>
          <w:b/>
          <w:u w:val="single"/>
          <w:shd w:val="clear" w:fill="FFFF00"/>
        </w:rPr>
      </w:pPr>
      <w:r>
        <w:rPr>
          <w:b/>
          <w:u w:val="single"/>
          <w:shd w:val="clear" w:fill="FFFF00"/>
        </w:rPr>
        <w:t xml:space="preserve">Asiakirjan numero 39552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Frontier Centre säilyttää riippumattomuutensa siten, että sillä ei ole valtion rahoitusta, sen rahoituspohja on monipuolistettu eri toimialojen ja hyväntekeväisyysjärjestöjen välillä ja sen hallituksen välillä on "palomuuri", joka kieltää hallituksen suoran osallistumisen tai vaikuttamisen keskuksen koulutustoimintaan. Rahoitus tulee yksityisiltä </w:t>
      </w:r>
      <w:r>
        <w:rPr>
          <w:color w:val="A9A9A9"/>
        </w:rPr>
        <w:t xml:space="preserve">hyväntekeväisyyssäätiöiltä (63 %)</w:t>
      </w:r>
      <w:r>
        <w:rPr/>
        <w:t xml:space="preserve">, </w:t>
      </w:r>
      <w:r>
        <w:rPr>
          <w:color w:val="DCDCDC"/>
        </w:rPr>
        <w:t xml:space="preserve">yrityksiltä (18 %)</w:t>
      </w:r>
      <w:r>
        <w:rPr/>
        <w:t xml:space="preserve">, </w:t>
      </w:r>
      <w:r>
        <w:rPr>
          <w:color w:val="2F4F4F"/>
        </w:rPr>
        <w:t xml:space="preserve">yksityishenkilöiltä (18 %) </w:t>
      </w:r>
      <w:r>
        <w:rPr/>
        <w:t xml:space="preserve">ja </w:t>
      </w:r>
      <w:r>
        <w:rPr>
          <w:color w:val="556B2F"/>
        </w:rPr>
        <w:t xml:space="preserve">tapahtumilta (1 %)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rahoittaa Frontier Centre for Public Policya?</w:t>
      </w:r>
    </w:p>
    <w:p>
      <w:pPr>
        <w:pStyle w:val="TextBody"/>
        <w:bidi w:val="0"/>
        <w:jc w:val="left"/>
        <w:rPr>
          <w:b/>
          <w:u w:val="single"/>
          <w:shd w:val="clear" w:fill="FFFF00"/>
        </w:rPr>
      </w:pPr>
      <w:r>
        <w:rPr>
          <w:b/>
          <w:u w:val="single"/>
          <w:shd w:val="clear" w:fill="FFFF00"/>
        </w:rPr>
        <w:t xml:space="preserve">Asiakirjan numero 39553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Katolisen kirkon tärkeimmät tyytymättömyyden kohteet ovat paavin ensisijaisuus ja filioque-lauseke. Idän ortodokseille tärkein tyytymättömyyden aihe on uuspalamismi, joka pitää olemuksen ja energian erottelua sekä teoriassa ja teoosiksessa saavutettua kokemuksellista näkemystä Jumalasta tärkeimpänä idän ja lännen välisenä eroavaisuutena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katolilaisuuden ja itäisen ortodoksisuuden välillä?</w:t>
      </w:r>
    </w:p>
    <w:p>
      <w:pPr>
        <w:pStyle w:val="TextBody"/>
        <w:bidi w:val="0"/>
        <w:jc w:val="left"/>
        <w:rPr>
          <w:b/>
          <w:u w:val="single"/>
          <w:shd w:val="clear" w:fill="FFFF00"/>
        </w:rPr>
      </w:pPr>
      <w:r>
        <w:rPr>
          <w:b/>
          <w:u w:val="single"/>
          <w:shd w:val="clear" w:fill="FFFF00"/>
        </w:rPr>
        <w:t xml:space="preserve">Asiakirjan numero 39554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Oikeuslääketieteessä Locardin vaihtoperiaatteen mukaan rikoksentekijä tuo rikospaikalle jotakin ja lähtee sieltä jotakin mukanaan, ja molempia voidaan käyttää oikeuslääketieteellisinä todisteina. </w:t>
      </w:r>
      <w:r>
        <w:rPr>
          <w:color w:val="A9A9A9"/>
        </w:rPr>
        <w:t xml:space="preserve">Tohtori Edmond Locard </w:t>
      </w:r>
      <w:r>
        <w:rPr/>
        <w:t xml:space="preserve">(13. joulukuuta 1877 - 4. toukokuuta 1966) oli rikosteknisen tieteen uranuurtaja, joka tunnettiin Ranskan Sherlock Holmesina. Hän muotoili oikeuslääketieteen perusperiaatteen seuraavasti: "Jokainen kosketus jättää jäljen". Paul L. Kirk ilmaisi periaatteen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totesi, että kahden esineen joutuessa kosketuksiin toistensa kanssa tapahtuu materiaalien vaihtoa.</w:t>
      </w:r>
    </w:p>
    <w:p>
      <w:pPr>
        <w:pStyle w:val="TextBody"/>
        <w:bidi w:val="0"/>
        <w:jc w:val="left"/>
        <w:rPr>
          <w:b/>
          <w:u w:val="single"/>
          <w:shd w:val="clear" w:fill="FFFF00"/>
        </w:rPr>
      </w:pPr>
      <w:r>
        <w:rPr>
          <w:b/>
          <w:u w:val="single"/>
          <w:shd w:val="clear" w:fill="FFFF00"/>
        </w:rPr>
        <w:t xml:space="preserve">Asiakirjan numero 39555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"Susan </w:t>
      </w:r>
      <w:r>
        <w:rPr>
          <w:color w:val="A9A9A9"/>
        </w:rPr>
        <w:t xml:space="preserve">Hayward </w:t>
      </w:r>
      <w:r>
        <w:rPr/>
        <w:t xml:space="preserve">laulaa ensimmäistä kertaa valkokankaalla, ja hän saa paljon suosiota kurkkumaiselle äänelleen sellaisissa lauluissa kuin Sing, You Sinners, When the Red, Red Robin (Comes Bob, Bob, Bobbin' Along) ja I 'm Sitting on Top of the World." (Laulakaa, te syntiset, kun punainen, punainen Robin (Comes Bob, Bob, Bobbin' Along)). Häntä tukevat Ray Danton miehenä, jonka kuolema järkyttää häntä ensimmäisenä, Jo Van Fleet hallitsevana äitinä, joka tajuaa liian myöhään, mitä on tehnyt, Richard Conte, Eddie Albert ja Don Taylor."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elokuvassa "I ll cry tomorrow"?</w:t>
      </w:r>
    </w:p>
    <w:p>
      <w:pPr>
        <w:pStyle w:val="TextBody"/>
        <w:bidi w:val="0"/>
        <w:jc w:val="left"/>
        <w:rPr>
          <w:b/>
          <w:u w:val="single"/>
          <w:shd w:val="clear" w:fill="FFFF00"/>
        </w:rPr>
      </w:pPr>
      <w:r>
        <w:rPr>
          <w:b/>
          <w:u w:val="single"/>
          <w:shd w:val="clear" w:fill="FFFF00"/>
        </w:rPr>
        <w:t xml:space="preserve">Asiakirjan numero 39556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Palm Beachin kansainvälinen lentoasema </w:t>
      </w:r>
      <w:r>
        <w:rPr/>
        <w:t xml:space="preserve">(IATA: PBI, ICAO: KPBI, FAA LID: PBI) on julkinen lentoasema kolme mailia länteen Palm Beachista, Floridan West Palm Beachissa. Se palvelee Miamin suurkaupunkialuetta. Lentoasemaa ylläpitää Palm Beachin piirikunnan lentoasemien osasto. Tieyhteys lentoasemalle on suora I-95:ltä, Southern Boulevardilta ja Congress Avenuelta. Lentoasema rajoittuu lännessä Military Trailiin.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lentokenttä on lähellä west palm beach florida</w:t>
      </w:r>
    </w:p>
    <w:p>
      <w:pPr>
        <w:pStyle w:val="TextBody"/>
        <w:bidi w:val="0"/>
        <w:jc w:val="left"/>
        <w:rPr>
          <w:b/>
          <w:u w:val="single"/>
          <w:shd w:val="clear" w:fill="FFFF00"/>
        </w:rPr>
      </w:pPr>
      <w:r>
        <w:rPr>
          <w:b/>
          <w:u w:val="single"/>
          <w:shd w:val="clear" w:fill="FFFF00"/>
        </w:rPr>
        <w:t xml:space="preserve">Asiakirjan numero 39557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Madden NFL 17 on amerikkalaisen jalkapallon National Football Leagueen perustuva urheiluvideopeli, jonka EA Sports julkaisee PlayStation 4:lle, PlayStation 3:lle, Xbox Onelle ja Xbox 360:lle. Madden NFL -sarjan 28. osa, peli julkaistiin 23. elokuuta 2016, ja sen </w:t>
      </w:r>
      <w:r>
        <w:rPr/>
        <w:t xml:space="preserve">kannessa on </w:t>
      </w:r>
      <w:r>
        <w:rPr>
          <w:color w:val="A9A9A9"/>
        </w:rPr>
        <w:t xml:space="preserve">New England Patriotsin tiukkapipo Rob Gronkowski.</w:t>
      </w:r>
      <w:r>
        <w:rPr/>
        <w:t xml:space="preserve"> Se oli viimeinen Madden NFL -peli, joka julkaistiin PlayStation 3:lle ja Xbox 360:lle.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Madden 17:n kannessa</w:t>
      </w:r>
    </w:p>
    <w:p>
      <w:pPr>
        <w:pStyle w:val="TextBody"/>
        <w:bidi w:val="0"/>
        <w:jc w:val="left"/>
        <w:rPr>
          <w:b/>
          <w:u w:val="single"/>
          <w:shd w:val="clear" w:fill="FFFF00"/>
        </w:rPr>
      </w:pPr>
      <w:r>
        <w:rPr>
          <w:b/>
          <w:u w:val="single"/>
          <w:shd w:val="clear" w:fill="FFFF00"/>
        </w:rPr>
        <w:t xml:space="preserve">Asiakirjan numero 39558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Eksoterminen reaktio </w:t>
      </w:r>
      <w:r>
        <w:rPr/>
        <w:t xml:space="preserve">on kemiallinen tai fysikaalinen reaktio, jossa vapautuu lämpöä. Se luovuttaa nettoenergiaa ympäristöönsä. Toisin sanoen reaktion käynnistämiseen tarvittava energia on pienempi kuin vapautuva energia.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kemiallisessa reaktiossa vapautuu lämpöä</w:t>
      </w:r>
    </w:p>
    <w:p>
      <w:pPr>
        <w:pStyle w:val="TextBody"/>
        <w:bidi w:val="0"/>
        <w:jc w:val="left"/>
        <w:rPr>
          <w:b/>
          <w:u w:val="single"/>
          <w:shd w:val="clear" w:fill="FFFF00"/>
        </w:rPr>
      </w:pPr>
      <w:r>
        <w:rPr>
          <w:b/>
          <w:u w:val="single"/>
          <w:shd w:val="clear" w:fill="FFFF00"/>
        </w:rPr>
        <w:t xml:space="preserve">Asiakirjan numero 39559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Statiinit, jotka tunnetaan myös nimellä HMG-CoA-reduktaasin estäjät, ovat </w:t>
      </w:r>
      <w:r>
        <w:rPr>
          <w:color w:val="A9A9A9"/>
        </w:rPr>
        <w:t xml:space="preserve">lipidejä alentavien lääkkeiden </w:t>
      </w:r>
      <w:r>
        <w:rPr/>
        <w:t xml:space="preserve">luokka</w:t>
      </w:r>
      <w:r>
        <w:rPr/>
        <w:t xml:space="preserve">. Statiinien on todettu vähentävän sydän- ja verisuonitauteja ja kuolleisuutta niillä, joilla on suuri sydän- ja verisuonitautien riski. On vahvaa näyttöä siitä, että statiinit ovat tehokkaita sydän- ja verisuonitautien hoidossa taudin varhaisvaiheessa (sekundaaripreventio) ja niillä, joilla on kohonnut riski, mutta joilla ei ole sydän- ja verisuonitautia (primaaripreventio).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statiinit on nimi, joka on annettu minkä tyyppisille lääkkeille.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Tärkeimmät haittavaikutukset ovat lihasongelmat, lisääntynyt diabetes mellituksen riski ja </w:t>
      </w:r>
      <w:r>
        <w:rPr/>
        <w:t xml:space="preserve">maksavaurioista</w:t>
      </w:r>
      <w:r>
        <w:rPr/>
        <w:t xml:space="preserve"> johtuva maksaentsyymien nousu veressä.</w:t>
      </w:r>
      <w:r>
        <w:rPr/>
        <w:t xml:space="preserve"> Viiden vuoden hoidon aikana statiinit aiheuttavat 10 000 hoidettua kohti 75 diabetestapausta, 7,5 aivohalvaustapausta ja 5 lihasvauriotapausta. Tämä saattaa johtua siitä, että koska statiinit estävät kolesterolia valmistavaa entsyymiä (HMG-CoA-reduktaasia), statiinit estävät myös tämän entsyymin muita prosesseja, kuten CoQ:n tuotantoa, ja CoQ:n tuotanto on tärkeää lihassoluille ja verensokerin säätelyssä.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elimelle statiinien liikakäyttö voi olla myrkyllistä?</w:t>
      </w:r>
    </w:p>
    <w:p>
      <w:pPr>
        <w:pStyle w:val="TextBody"/>
        <w:bidi w:val="0"/>
        <w:jc w:val="left"/>
        <w:rPr>
          <w:b/>
          <w:u w:val="single"/>
          <w:shd w:val="clear" w:fill="FFFF00"/>
        </w:rPr>
      </w:pPr>
      <w:r>
        <w:rPr>
          <w:b/>
          <w:u w:val="single"/>
          <w:shd w:val="clear" w:fill="FFFF00"/>
        </w:rPr>
        <w:t xml:space="preserve">Asiakirjan numero 39560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Perth Stadium, joka tunnetaan myös nimeämisoikeussponsoroinnin ansiosta nimellä Optus Stadium, on monikäyttöinen stadion Perthissä, Länsi-Australiassa, Burswoodin esikaupungissa. Se valmistui vuoden 2017 lopulla ja avattiin virallisesti 21. tammikuuta 2018. Stadionille mahtuu </w:t>
      </w:r>
      <w:r>
        <w:rPr>
          <w:color w:val="A9A9A9"/>
        </w:rPr>
        <w:t xml:space="preserve">yli 60 000 ihmistä</w:t>
      </w:r>
      <w:r>
        <w:rPr/>
        <w:t xml:space="preserve">, mikä tekee siitä Australian kolmanneksi suurimman stadionin (Melbournen krikettikentän ja Stadium Australian jälkeen). Stadionia voidaan laajentaa 65 000 istumapaikkaan suorakulmaisia urheilulajeja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optus stadionin kapasiteetti Perthissä?</w:t>
      </w:r>
    </w:p>
    <w:p>
      <w:pPr>
        <w:pStyle w:val="TextBody"/>
        <w:bidi w:val="0"/>
        <w:jc w:val="left"/>
        <w:rPr>
          <w:b/>
          <w:u w:val="single"/>
          <w:shd w:val="clear" w:fill="FFFF00"/>
        </w:rPr>
      </w:pPr>
      <w:r>
        <w:rPr>
          <w:b/>
          <w:u w:val="single"/>
          <w:shd w:val="clear" w:fill="FFFF00"/>
        </w:rPr>
        <w:t xml:space="preserve">Asiakirjan numero 39561</w:t>
      </w:r>
    </w:p>
    <w:p>
      <w:pPr>
        <w:pStyle w:val="TextBody"/>
        <w:bidi w:val="0"/>
        <w:jc w:val="left"/>
        <w:rPr>
          <w:b/>
          <w:shd w:val="clear" w:fill="FFFF00"/>
        </w:rPr>
      </w:pPr>
      <w:r>
        <w:rPr>
          <w:b/>
          <w:shd w:val="clear" w:fill="FFFF00"/>
        </w:rPr>
        <w:t xml:space="preserve">Tekstin numero 0</w:t>
      </w:r>
    </w:p>
    <w:tbl>
      <w:tblPr>
        <w:tblW w:w="4447" w:type="dxa"/>
        <w:jc w:val="left"/>
        <w:tblInd w:w="0" w:type="dxa"/>
        <w:tblLayout w:type="fixed"/>
        <w:tblCellMar>
          <w:top w:w="28" w:type="dxa"/>
          <w:left w:w="28" w:type="dxa"/>
          <w:bottom w:w="28" w:type="dxa"/>
          <w:right w:w="28" w:type="dxa"/>
        </w:tblCellMar>
      </w:tblPr>
      <w:tblGrid>
        <w:gridCol w:w="1606"/>
        <w:gridCol w:w="511"/>
        <w:gridCol w:w="466"/>
        <w:gridCol w:w="511"/>
        <w:gridCol w:w="466"/>
        <w:gridCol w:w="421"/>
        <w:gridCol w:w="466"/>
      </w:tblGrid>
      <w:tr>
        <w:trPr/>
        <w:tc>
          <w:tcPr>
            <w:tcW w:w="1606" w:type="dxa"/>
            <w:tcBorders/>
            <w:vAlign w:val="center"/>
          </w:tcPr>
          <w:p>
            <w:pPr>
              <w:pStyle w:val="TableContents"/>
              <w:bidi w:val="0"/>
              <w:spacing w:before="0" w:after="283"/>
              <w:jc w:val="left"/>
              <w:rPr/>
            </w:pPr>
            <w:r>
              <w:rPr/>
              <w:t xml:space="preserve">&lt; &lt; &lt; Huhtikuu 1962 </w:t>
            </w:r>
          </w:p>
        </w:tc>
        <w:tc>
          <w:tcPr>
            <w:tcW w:w="511" w:type="dxa"/>
            <w:tcBorders/>
            <w:vAlign w:val="center"/>
          </w:tcPr>
          <w:p>
            <w:pPr>
              <w:pStyle w:val="TableContents"/>
              <w:bidi w:val="0"/>
              <w:spacing w:before="0" w:after="283"/>
              <w:jc w:val="left"/>
              <w:rPr/>
            </w:pPr>
            <w:r>
              <w:rPr/>
              <w:t xml:space="preserve">&gt; &gt; </w:t>
            </w:r>
          </w:p>
        </w:tc>
        <w:tc>
          <w:tcPr>
            <w:tcW w:w="466"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Su </w:t>
            </w:r>
          </w:p>
        </w:tc>
        <w:tc>
          <w:tcPr>
            <w:tcW w:w="511" w:type="dxa"/>
            <w:tcBorders/>
            <w:vAlign w:val="center"/>
          </w:tcPr>
          <w:p>
            <w:pPr>
              <w:pStyle w:val="TableHeading"/>
              <w:suppressLineNumbers/>
              <w:bidi w:val="0"/>
              <w:spacing w:before="0" w:after="283"/>
              <w:jc w:val="center"/>
              <w:rPr/>
            </w:pPr>
            <w:r>
              <w:rPr/>
              <w:t xml:space="preserve">Mo </w:t>
            </w:r>
          </w:p>
        </w:tc>
        <w:tc>
          <w:tcPr>
            <w:tcW w:w="466" w:type="dxa"/>
            <w:tcBorders/>
            <w:vAlign w:val="center"/>
          </w:tcPr>
          <w:p>
            <w:pPr>
              <w:pStyle w:val="TableHeading"/>
              <w:suppressLineNumbers/>
              <w:bidi w:val="0"/>
              <w:spacing w:before="0" w:after="283"/>
              <w:jc w:val="center"/>
              <w:rPr/>
            </w:pPr>
            <w:r>
              <w:rPr>
                <w:color w:val="A9A9A9"/>
              </w:rPr>
              <w:t xml:space="preserve">T</w:t>
            </w:r>
            <w:r>
              <w:rPr/>
              <w:t xml:space="preserve">u </w:t>
            </w:r>
          </w:p>
        </w:tc>
        <w:tc>
          <w:tcPr>
            <w:tcW w:w="511" w:type="dxa"/>
            <w:tcBorders/>
            <w:vAlign w:val="center"/>
          </w:tcPr>
          <w:p>
            <w:pPr>
              <w:pStyle w:val="TableHeading"/>
              <w:suppressLineNumbers/>
              <w:bidi w:val="0"/>
              <w:spacing w:before="0" w:after="283"/>
              <w:jc w:val="center"/>
              <w:rPr/>
            </w:pPr>
            <w:r>
              <w:rPr/>
              <w:t xml:space="preserve">Me </w:t>
            </w:r>
          </w:p>
        </w:tc>
        <w:tc>
          <w:tcPr>
            <w:tcW w:w="466" w:type="dxa"/>
            <w:tcBorders/>
            <w:vAlign w:val="center"/>
          </w:tcPr>
          <w:p>
            <w:pPr>
              <w:pStyle w:val="TableHeading"/>
              <w:suppressLineNumbers/>
              <w:bidi w:val="0"/>
              <w:spacing w:before="0" w:after="283"/>
              <w:jc w:val="center"/>
              <w:rPr/>
            </w:pPr>
            <w:r>
              <w:rPr/>
              <w:t xml:space="preserve">Th </w:t>
            </w:r>
          </w:p>
        </w:tc>
        <w:tc>
          <w:tcPr>
            <w:tcW w:w="421" w:type="dxa"/>
            <w:tcBorders/>
            <w:vAlign w:val="center"/>
          </w:tcPr>
          <w:p>
            <w:pPr>
              <w:pStyle w:val="TableHeading"/>
              <w:suppressLineNumbers/>
              <w:bidi w:val="0"/>
              <w:spacing w:before="0" w:after="283"/>
              <w:jc w:val="center"/>
              <w:rPr/>
            </w:pPr>
            <w:r>
              <w:rPr/>
              <w:t xml:space="preserve">Fr </w:t>
            </w:r>
          </w:p>
        </w:tc>
        <w:tc>
          <w:tcPr>
            <w:tcW w:w="466" w:type="dxa"/>
            <w:tcBorders/>
            <w:vAlign w:val="center"/>
          </w:tcPr>
          <w:p>
            <w:pPr>
              <w:pStyle w:val="TableHeading"/>
              <w:suppressLineNumbers/>
              <w:bidi w:val="0"/>
              <w:spacing w:before="0" w:after="283"/>
              <w:jc w:val="center"/>
              <w:rPr/>
            </w:pPr>
            <w:r>
              <w:rPr/>
              <w:t xml:space="preserve">Sa </w:t>
            </w:r>
          </w:p>
        </w:tc>
      </w:tr>
      <w:tr>
        <w:trPr/>
        <w:tc>
          <w:tcPr>
            <w:tcW w:w="1606" w:type="dxa"/>
            <w:tcBorders/>
            <w:vAlign w:val="center"/>
          </w:tcPr>
          <w:p>
            <w:pPr>
              <w:pStyle w:val="TableContents"/>
              <w:bidi w:val="0"/>
              <w:spacing w:before="0" w:after="283"/>
              <w:jc w:val="left"/>
              <w:rPr/>
            </w:pPr>
            <w:r>
              <w:rPr/>
              <w:t xml:space="preserve">01 </w:t>
            </w:r>
          </w:p>
        </w:tc>
        <w:tc>
          <w:tcPr>
            <w:tcW w:w="511" w:type="dxa"/>
            <w:tcBorders/>
            <w:vAlign w:val="center"/>
          </w:tcPr>
          <w:p>
            <w:pPr>
              <w:pStyle w:val="TableContents"/>
              <w:bidi w:val="0"/>
              <w:spacing w:before="0" w:after="283"/>
              <w:jc w:val="left"/>
              <w:rPr/>
            </w:pPr>
            <w:r>
              <w:rPr/>
              <w:t xml:space="preserve">02 </w:t>
            </w:r>
          </w:p>
        </w:tc>
        <w:tc>
          <w:tcPr>
            <w:tcW w:w="466" w:type="dxa"/>
            <w:tcBorders/>
            <w:vAlign w:val="center"/>
          </w:tcPr>
          <w:p>
            <w:pPr>
              <w:pStyle w:val="TableContents"/>
              <w:bidi w:val="0"/>
              <w:spacing w:before="0" w:after="283"/>
              <w:jc w:val="left"/>
              <w:rPr/>
            </w:pPr>
            <w:r>
              <w:rPr/>
              <w:t xml:space="preserve">03 </w:t>
            </w:r>
          </w:p>
        </w:tc>
        <w:tc>
          <w:tcPr>
            <w:tcW w:w="511" w:type="dxa"/>
            <w:tcBorders/>
            <w:vAlign w:val="center"/>
          </w:tcPr>
          <w:p>
            <w:pPr>
              <w:pStyle w:val="TableContents"/>
              <w:bidi w:val="0"/>
              <w:spacing w:before="0" w:after="283"/>
              <w:jc w:val="left"/>
              <w:rPr/>
            </w:pPr>
            <w:r>
              <w:rPr/>
              <w:t xml:space="preserve">04 </w:t>
            </w:r>
          </w:p>
        </w:tc>
        <w:tc>
          <w:tcPr>
            <w:tcW w:w="466" w:type="dxa"/>
            <w:tcBorders/>
            <w:vAlign w:val="center"/>
          </w:tcPr>
          <w:p>
            <w:pPr>
              <w:pStyle w:val="TableContents"/>
              <w:bidi w:val="0"/>
              <w:spacing w:before="0" w:after="283"/>
              <w:jc w:val="left"/>
              <w:rPr/>
            </w:pPr>
            <w:r>
              <w:rPr/>
              <w:t xml:space="preserve">05 </w:t>
            </w:r>
          </w:p>
        </w:tc>
        <w:tc>
          <w:tcPr>
            <w:tcW w:w="421" w:type="dxa"/>
            <w:tcBorders/>
            <w:vAlign w:val="center"/>
          </w:tcPr>
          <w:p>
            <w:pPr>
              <w:pStyle w:val="TableContents"/>
              <w:bidi w:val="0"/>
              <w:spacing w:before="0" w:after="283"/>
              <w:jc w:val="left"/>
              <w:rPr/>
            </w:pPr>
            <w:r>
              <w:rPr/>
              <w:t xml:space="preserve">06 </w:t>
            </w:r>
          </w:p>
        </w:tc>
        <w:tc>
          <w:tcPr>
            <w:tcW w:w="466" w:type="dxa"/>
            <w:tcBorders/>
            <w:vAlign w:val="center"/>
          </w:tcPr>
          <w:p>
            <w:pPr>
              <w:pStyle w:val="TableContents"/>
              <w:bidi w:val="0"/>
              <w:spacing w:before="0" w:after="283"/>
              <w:jc w:val="left"/>
              <w:rPr/>
            </w:pPr>
            <w:r>
              <w:rPr/>
              <w:t xml:space="preserve">07 </w:t>
            </w:r>
          </w:p>
        </w:tc>
      </w:tr>
      <w:tr>
        <w:trPr/>
        <w:tc>
          <w:tcPr>
            <w:tcW w:w="1606" w:type="dxa"/>
            <w:tcBorders/>
            <w:vAlign w:val="center"/>
          </w:tcPr>
          <w:p>
            <w:pPr>
              <w:pStyle w:val="TableContents"/>
              <w:bidi w:val="0"/>
              <w:spacing w:before="0" w:after="283"/>
              <w:jc w:val="left"/>
              <w:rPr/>
            </w:pPr>
            <w:r>
              <w:rPr/>
              <w:t xml:space="preserve">08 </w:t>
            </w:r>
          </w:p>
        </w:tc>
        <w:tc>
          <w:tcPr>
            <w:tcW w:w="511" w:type="dxa"/>
            <w:tcBorders/>
            <w:vAlign w:val="center"/>
          </w:tcPr>
          <w:p>
            <w:pPr>
              <w:pStyle w:val="TableContents"/>
              <w:bidi w:val="0"/>
              <w:spacing w:before="0" w:after="283"/>
              <w:jc w:val="left"/>
              <w:rPr/>
            </w:pPr>
            <w:r>
              <w:rPr/>
              <w:t xml:space="preserve">09 </w:t>
            </w:r>
          </w:p>
        </w:tc>
        <w:tc>
          <w:tcPr>
            <w:tcW w:w="46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12 </w:t>
            </w:r>
          </w:p>
        </w:tc>
        <w:tc>
          <w:tcPr>
            <w:tcW w:w="421"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14 </w:t>
            </w:r>
          </w:p>
        </w:tc>
      </w:tr>
      <w:tr>
        <w:trPr/>
        <w:tc>
          <w:tcPr>
            <w:tcW w:w="160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19 </w:t>
            </w:r>
          </w:p>
        </w:tc>
        <w:tc>
          <w:tcPr>
            <w:tcW w:w="42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21 </w:t>
            </w:r>
          </w:p>
        </w:tc>
      </w:tr>
      <w:tr>
        <w:trPr/>
        <w:tc>
          <w:tcPr>
            <w:tcW w:w="1606" w:type="dxa"/>
            <w:tcBorders/>
            <w:vAlign w:val="center"/>
          </w:tcPr>
          <w:p>
            <w:pPr>
              <w:pStyle w:val="TableContents"/>
              <w:bidi w:val="0"/>
              <w:spacing w:before="0" w:after="283"/>
              <w:jc w:val="left"/>
              <w:rPr/>
            </w:pPr>
            <w:r>
              <w:rPr/>
              <w:t xml:space="preserve">22 </w:t>
            </w:r>
          </w:p>
        </w:tc>
        <w:tc>
          <w:tcPr>
            <w:tcW w:w="511"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24 </w:t>
            </w:r>
          </w:p>
        </w:tc>
        <w:tc>
          <w:tcPr>
            <w:tcW w:w="511"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26 </w:t>
            </w:r>
          </w:p>
        </w:tc>
        <w:tc>
          <w:tcPr>
            <w:tcW w:w="42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28 </w:t>
            </w:r>
          </w:p>
        </w:tc>
      </w:tr>
      <w:tr>
        <w:trPr/>
        <w:tc>
          <w:tcPr>
            <w:tcW w:w="1606"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sz w:val="4"/>
                <w:szCs w:val="4"/>
              </w:rPr>
            </w:pPr>
            <w:r>
              <w:rPr>
                <w:sz w:val="4"/>
                <w:szCs w:val="4"/>
              </w:rPr>
            </w:r>
          </w:p>
        </w:tc>
        <w:tc>
          <w:tcPr>
            <w:tcW w:w="186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viikonpäivä oli 17. huhtikuuta 1962?</w:t>
      </w:r>
    </w:p>
    <w:p>
      <w:pPr>
        <w:pStyle w:val="TextBody"/>
        <w:bidi w:val="0"/>
        <w:jc w:val="left"/>
        <w:rPr>
          <w:b/>
          <w:u w:val="single"/>
          <w:shd w:val="clear" w:fill="FFFF00"/>
        </w:rPr>
      </w:pPr>
      <w:r>
        <w:rPr>
          <w:b/>
          <w:u w:val="single"/>
          <w:shd w:val="clear" w:fill="FFFF00"/>
        </w:rPr>
        <w:t xml:space="preserve">Asiakirjan numero 39562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Namibian keskuspankki laski ensimmäiset setelit liikkeeseen </w:t>
      </w:r>
      <w:r>
        <w:rPr>
          <w:color w:val="A9A9A9"/>
        </w:rPr>
        <w:t xml:space="preserve">15. syyskuuta 1993 </w:t>
      </w:r>
      <w:r>
        <w:rPr/>
        <w:t xml:space="preserve">ja joulukuussa ensimmäiset kansalliset kolikot.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Namibian valuutat tulivat ensimmäisen kerran liikkeelle?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Namibian dollari (symboli: $; koodi: NAD) on ollut Namibian valuutta vuodesta </w:t>
      </w:r>
      <w:r>
        <w:rPr>
          <w:color w:val="A9A9A9"/>
        </w:rPr>
        <w:t xml:space="preserve">1993</w:t>
      </w:r>
      <w:r>
        <w:rPr/>
        <w:t xml:space="preserve">. Se lyhennetään yleensä dollarimerkillä $ tai vaihtoehtoisesti N $, jotta se erottuu muista dollarimääräisistä valuutoista. Se on jaettu 100 senttiin.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Namibian valuutta otettiin ensimmäisen kerran käyttöön?</w:t>
      </w:r>
    </w:p>
    <w:p>
      <w:pPr>
        <w:pStyle w:val="TextBody"/>
        <w:bidi w:val="0"/>
        <w:jc w:val="left"/>
        <w:rPr>
          <w:b/>
          <w:u w:val="single"/>
          <w:shd w:val="clear" w:fill="FFFF00"/>
        </w:rPr>
      </w:pPr>
      <w:r>
        <w:rPr>
          <w:b/>
          <w:u w:val="single"/>
          <w:shd w:val="clear" w:fill="FFFF00"/>
        </w:rPr>
        <w:t xml:space="preserve">Asiakirjan numero 39563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Ohjaajat Ron Clements ja John Musker eivät halunneet palkata ``suuria tähtiä'' elokuvan päähenkilöiden ääniksi selittäen: ``Se voi auttaa animaatiohahmon ja äänen tunnistamisessa, jos et saa heti mielikuvitusta oikeasta näyttelijästä.''. Useat tunnetut afroamerikkalaiset naisviihdetaiteilijat, kuten Beyoncé, Jennifer Hudson ja Alicia Keys sekä näyttelijä ja muotimalli Tyra Banks, ilmaisivat kiinnostuksensa Tianan äänestäjiksi. Tianan roolin sai lopulta näyttelijä ja laulaja </w:t>
      </w:r>
      <w:r>
        <w:rPr>
          <w:color w:val="A9A9A9"/>
        </w:rPr>
        <w:t xml:space="preserve">Anika Noni Rose, </w:t>
      </w:r>
      <w:r>
        <w:rPr/>
        <w:t xml:space="preserve">joka näytteli Knowlesin ja Hudsonin rinnalla Dreamgirlsissa (2006). Kun Disney otti henkilökohtaisesti yhteyttä Roseen Tianan äänestäjänä, hänen odotuksensa eivät olleet erityisen korkealla. Hän selitti: ``En suunnitellut olevani prinsessa. Ajattelin, että olisin kuin itkupaju tai jotain. Valmistautuakseen koe-esiintymiseen Rose varmisti, että hänellä "oli ääni valmiina".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Tinaa Prinsessa ja sammakko -elokuvassa -</w:t>
      </w:r>
    </w:p>
    <w:p>
      <w:pPr>
        <w:pStyle w:val="TextBody"/>
        <w:bidi w:val="0"/>
        <w:jc w:val="left"/>
        <w:rPr>
          <w:b/>
          <w:u w:val="single"/>
          <w:shd w:val="clear" w:fill="FFFF00"/>
        </w:rPr>
      </w:pPr>
      <w:r>
        <w:rPr>
          <w:b/>
          <w:u w:val="single"/>
          <w:shd w:val="clear" w:fill="FFFF00"/>
        </w:rPr>
        <w:t xml:space="preserve">Asiakirjan numero 39564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Talvipäivänseisaus </w:t>
      </w:r>
      <w:r>
        <w:rPr/>
        <w:t xml:space="preserve">(tai talvipäivänseisaus), joka tunnetaan myös nimellä keskitalvi, on tähtitieteellinen ilmiö, joka merkitsee vuoden lyhintä päivänvaloa ja pisintä yötä. Pohjoisella pallonpuoliskolla tämä on joulukuun auringonseisaus ja eteläisellä pallonpuoliskolla </w:t>
      </w:r>
      <w:r>
        <w:rPr>
          <w:color w:val="DCDCDC"/>
        </w:rPr>
        <w:t xml:space="preserve">kesäkuun auringonseisaus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talvipäivänseisaus eteläisellä pallonpuoliskolla?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lyhin päivä eteläisellä pallonpuoliskolla.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Pohjoismaat ja Baltian maat </w:t>
      </w:r>
    </w:p>
    <w:tbl>
      <w:tblPr>
        <w:tblW w:w="7744" w:type="dxa"/>
        <w:jc w:val="left"/>
        <w:tblInd w:w="0" w:type="dxa"/>
        <w:tblLayout w:type="fixed"/>
        <w:tblCellMar>
          <w:top w:w="28" w:type="dxa"/>
          <w:left w:w="28" w:type="dxa"/>
          <w:bottom w:w="28" w:type="dxa"/>
          <w:right w:w="28" w:type="dxa"/>
        </w:tblCellMar>
      </w:tblPr>
      <w:tblGrid>
        <w:gridCol w:w="1381"/>
        <w:gridCol w:w="2221"/>
        <w:gridCol w:w="2131"/>
        <w:gridCol w:w="2011"/>
      </w:tblGrid>
      <w:tr>
        <w:trPr/>
        <w:tc>
          <w:tcPr>
            <w:tcW w:w="1381" w:type="dxa"/>
            <w:tcBorders/>
            <w:vAlign w:val="center"/>
          </w:tcPr>
          <w:p>
            <w:pPr>
              <w:pStyle w:val="TableHeading"/>
              <w:suppressLineNumbers/>
              <w:bidi w:val="0"/>
              <w:spacing w:before="0" w:after="283"/>
              <w:jc w:val="center"/>
              <w:rPr/>
            </w:pPr>
            <w:r>
              <w:rPr/>
              <w:t xml:space="preserve">Kaupunki </w:t>
            </w:r>
          </w:p>
        </w:tc>
        <w:tc>
          <w:tcPr>
            <w:tcW w:w="2221" w:type="dxa"/>
            <w:tcBorders/>
            <w:vAlign w:val="center"/>
          </w:tcPr>
          <w:p>
            <w:pPr>
              <w:pStyle w:val="TableHeading"/>
              <w:suppressLineNumbers/>
              <w:bidi w:val="0"/>
              <w:spacing w:before="0" w:after="283"/>
              <w:jc w:val="center"/>
              <w:rPr/>
            </w:pPr>
            <w:r>
              <w:rPr/>
              <w:t xml:space="preserve">Auringonnousu 22 joulukuu 2015 </w:t>
            </w:r>
          </w:p>
        </w:tc>
        <w:tc>
          <w:tcPr>
            <w:tcW w:w="2131" w:type="dxa"/>
            <w:tcBorders/>
            <w:vAlign w:val="center"/>
          </w:tcPr>
          <w:p>
            <w:pPr>
              <w:pStyle w:val="TableHeading"/>
              <w:suppressLineNumbers/>
              <w:bidi w:val="0"/>
              <w:spacing w:before="0" w:after="283"/>
              <w:jc w:val="center"/>
              <w:rPr/>
            </w:pPr>
            <w:r>
              <w:rPr/>
              <w:t xml:space="preserve">Auringonlasku 22 joulukuu 2015 </w:t>
            </w:r>
          </w:p>
        </w:tc>
        <w:tc>
          <w:tcPr>
            <w:tcW w:w="2011" w:type="dxa"/>
            <w:tcBorders/>
            <w:vAlign w:val="center"/>
          </w:tcPr>
          <w:p>
            <w:pPr>
              <w:pStyle w:val="TableHeading"/>
              <w:suppressLineNumbers/>
              <w:bidi w:val="0"/>
              <w:spacing w:before="0" w:after="283"/>
              <w:jc w:val="center"/>
              <w:rPr/>
            </w:pPr>
            <w:r>
              <w:rPr/>
              <w:t xml:space="preserve">Päivän pituus </w:t>
            </w:r>
          </w:p>
        </w:tc>
      </w:tr>
      <w:tr>
        <w:trPr/>
        <w:tc>
          <w:tcPr>
            <w:tcW w:w="1381" w:type="dxa"/>
            <w:tcBorders/>
            <w:vAlign w:val="center"/>
          </w:tcPr>
          <w:p>
            <w:pPr>
              <w:pStyle w:val="TableContents"/>
              <w:bidi w:val="0"/>
              <w:spacing w:before="0" w:after="283"/>
              <w:jc w:val="left"/>
              <w:rPr/>
            </w:pPr>
            <w:r>
              <w:rPr/>
              <w:t xml:space="preserve">Rovaniemi </w:t>
            </w:r>
          </w:p>
        </w:tc>
        <w:tc>
          <w:tcPr>
            <w:tcW w:w="2221" w:type="dxa"/>
            <w:tcBorders/>
            <w:vAlign w:val="center"/>
          </w:tcPr>
          <w:p>
            <w:pPr>
              <w:pStyle w:val="TableContents"/>
              <w:bidi w:val="0"/>
              <w:spacing w:before="0" w:after="283"/>
              <w:jc w:val="left"/>
              <w:rPr/>
            </w:pPr>
            <w:r>
              <w:rPr/>
              <w:t xml:space="preserve">11: 08 </w:t>
            </w:r>
          </w:p>
        </w:tc>
        <w:tc>
          <w:tcPr>
            <w:tcW w:w="2131" w:type="dxa"/>
            <w:tcBorders/>
            <w:vAlign w:val="center"/>
          </w:tcPr>
          <w:p>
            <w:pPr>
              <w:pStyle w:val="TableContents"/>
              <w:bidi w:val="0"/>
              <w:spacing w:before="0" w:after="283"/>
              <w:jc w:val="left"/>
              <w:rPr/>
            </w:pPr>
            <w:r>
              <w:rPr/>
              <w:t xml:space="preserve">13: 22 </w:t>
            </w:r>
          </w:p>
        </w:tc>
        <w:tc>
          <w:tcPr>
            <w:tcW w:w="2011" w:type="dxa"/>
            <w:tcBorders/>
            <w:vAlign w:val="center"/>
          </w:tcPr>
          <w:p>
            <w:pPr>
              <w:pStyle w:val="TableContents"/>
              <w:bidi w:val="0"/>
              <w:spacing w:before="0" w:after="283"/>
              <w:jc w:val="left"/>
              <w:rPr/>
            </w:pPr>
            <w:r>
              <w:rPr>
                <w:color w:val="A9A9A9"/>
              </w:rPr>
              <w:t xml:space="preserve">2 h 14 </w:t>
            </w:r>
            <w:r>
              <w:rPr/>
              <w:t xml:space="preserve">min </w:t>
            </w:r>
          </w:p>
        </w:tc>
      </w:tr>
      <w:tr>
        <w:trPr/>
        <w:tc>
          <w:tcPr>
            <w:tcW w:w="1381" w:type="dxa"/>
            <w:tcBorders/>
            <w:vAlign w:val="center"/>
          </w:tcPr>
          <w:p>
            <w:pPr>
              <w:pStyle w:val="TableContents"/>
              <w:bidi w:val="0"/>
              <w:spacing w:before="0" w:after="283"/>
              <w:jc w:val="left"/>
              <w:rPr/>
            </w:pPr>
            <w:r>
              <w:rPr/>
              <w:t xml:space="preserve">Reykjavík </w:t>
            </w:r>
          </w:p>
        </w:tc>
        <w:tc>
          <w:tcPr>
            <w:tcW w:w="2221" w:type="dxa"/>
            <w:tcBorders/>
            <w:vAlign w:val="center"/>
          </w:tcPr>
          <w:p>
            <w:pPr>
              <w:pStyle w:val="TableContents"/>
              <w:bidi w:val="0"/>
              <w:spacing w:before="0" w:after="283"/>
              <w:jc w:val="left"/>
              <w:rPr/>
            </w:pPr>
            <w:r>
              <w:rPr/>
              <w:t xml:space="preserve">11: 22 </w:t>
            </w:r>
          </w:p>
        </w:tc>
        <w:tc>
          <w:tcPr>
            <w:tcW w:w="2131" w:type="dxa"/>
            <w:tcBorders/>
            <w:vAlign w:val="center"/>
          </w:tcPr>
          <w:p>
            <w:pPr>
              <w:pStyle w:val="TableContents"/>
              <w:bidi w:val="0"/>
              <w:spacing w:before="0" w:after="283"/>
              <w:jc w:val="left"/>
              <w:rPr/>
            </w:pPr>
            <w:r>
              <w:rPr/>
              <w:t xml:space="preserve">15: 29 </w:t>
            </w:r>
          </w:p>
        </w:tc>
        <w:tc>
          <w:tcPr>
            <w:tcW w:w="2011" w:type="dxa"/>
            <w:tcBorders/>
            <w:vAlign w:val="center"/>
          </w:tcPr>
          <w:p>
            <w:pPr>
              <w:pStyle w:val="TableContents"/>
              <w:bidi w:val="0"/>
              <w:spacing w:before="0" w:after="283"/>
              <w:jc w:val="left"/>
              <w:rPr/>
            </w:pPr>
            <w:r>
              <w:rPr/>
              <w:t xml:space="preserve">4 h 07 min </w:t>
            </w:r>
          </w:p>
        </w:tc>
      </w:tr>
      <w:tr>
        <w:trPr/>
        <w:tc>
          <w:tcPr>
            <w:tcW w:w="1381" w:type="dxa"/>
            <w:tcBorders/>
            <w:vAlign w:val="center"/>
          </w:tcPr>
          <w:p>
            <w:pPr>
              <w:pStyle w:val="TableContents"/>
              <w:bidi w:val="0"/>
              <w:spacing w:before="0" w:after="283"/>
              <w:jc w:val="left"/>
              <w:rPr/>
            </w:pPr>
            <w:r>
              <w:rPr/>
              <w:t xml:space="preserve">Trondheim </w:t>
            </w:r>
          </w:p>
        </w:tc>
        <w:tc>
          <w:tcPr>
            <w:tcW w:w="2221" w:type="dxa"/>
            <w:tcBorders/>
            <w:vAlign w:val="center"/>
          </w:tcPr>
          <w:p>
            <w:pPr>
              <w:pStyle w:val="TableContents"/>
              <w:bidi w:val="0"/>
              <w:spacing w:before="0" w:after="283"/>
              <w:jc w:val="left"/>
              <w:rPr/>
            </w:pPr>
            <w:r>
              <w:rPr/>
              <w:t xml:space="preserve">10: 01 </w:t>
            </w:r>
          </w:p>
        </w:tc>
        <w:tc>
          <w:tcPr>
            <w:tcW w:w="2131" w:type="dxa"/>
            <w:tcBorders/>
            <w:vAlign w:val="center"/>
          </w:tcPr>
          <w:p>
            <w:pPr>
              <w:pStyle w:val="TableContents"/>
              <w:bidi w:val="0"/>
              <w:spacing w:before="0" w:after="283"/>
              <w:jc w:val="left"/>
              <w:rPr/>
            </w:pPr>
            <w:r>
              <w:rPr/>
              <w:t xml:space="preserve">14: 31 </w:t>
            </w:r>
          </w:p>
        </w:tc>
        <w:tc>
          <w:tcPr>
            <w:tcW w:w="2011" w:type="dxa"/>
            <w:tcBorders/>
            <w:vAlign w:val="center"/>
          </w:tcPr>
          <w:p>
            <w:pPr>
              <w:pStyle w:val="TableContents"/>
              <w:bidi w:val="0"/>
              <w:spacing w:before="0" w:after="283"/>
              <w:jc w:val="left"/>
              <w:rPr/>
            </w:pPr>
            <w:r>
              <w:rPr/>
              <w:t xml:space="preserve">4 h 30 min </w:t>
            </w:r>
          </w:p>
        </w:tc>
      </w:tr>
      <w:tr>
        <w:trPr/>
        <w:tc>
          <w:tcPr>
            <w:tcW w:w="1381" w:type="dxa"/>
            <w:tcBorders/>
            <w:vAlign w:val="center"/>
          </w:tcPr>
          <w:p>
            <w:pPr>
              <w:pStyle w:val="TableContents"/>
              <w:bidi w:val="0"/>
              <w:spacing w:before="0" w:after="283"/>
              <w:jc w:val="left"/>
              <w:rPr/>
            </w:pPr>
            <w:r>
              <w:rPr/>
              <w:t xml:space="preserve">Tórshavn </w:t>
            </w:r>
          </w:p>
        </w:tc>
        <w:tc>
          <w:tcPr>
            <w:tcW w:w="2221" w:type="dxa"/>
            <w:tcBorders/>
            <w:vAlign w:val="center"/>
          </w:tcPr>
          <w:p>
            <w:pPr>
              <w:pStyle w:val="TableContents"/>
              <w:bidi w:val="0"/>
              <w:spacing w:before="0" w:after="283"/>
              <w:jc w:val="left"/>
              <w:rPr/>
            </w:pPr>
            <w:r>
              <w:rPr/>
              <w:t xml:space="preserve">9: 51 </w:t>
            </w:r>
          </w:p>
        </w:tc>
        <w:tc>
          <w:tcPr>
            <w:tcW w:w="2131" w:type="dxa"/>
            <w:tcBorders/>
            <w:vAlign w:val="center"/>
          </w:tcPr>
          <w:p>
            <w:pPr>
              <w:pStyle w:val="TableContents"/>
              <w:bidi w:val="0"/>
              <w:spacing w:before="0" w:after="283"/>
              <w:jc w:val="left"/>
              <w:rPr/>
            </w:pPr>
            <w:r>
              <w:rPr/>
              <w:t xml:space="preserve">14: 59 </w:t>
            </w:r>
          </w:p>
        </w:tc>
        <w:tc>
          <w:tcPr>
            <w:tcW w:w="2011" w:type="dxa"/>
            <w:tcBorders/>
            <w:vAlign w:val="center"/>
          </w:tcPr>
          <w:p>
            <w:pPr>
              <w:pStyle w:val="TableContents"/>
              <w:bidi w:val="0"/>
              <w:spacing w:before="0" w:after="283"/>
              <w:jc w:val="left"/>
              <w:rPr/>
            </w:pPr>
            <w:r>
              <w:rPr/>
              <w:t xml:space="preserve">5 h 08 min </w:t>
            </w:r>
          </w:p>
        </w:tc>
      </w:tr>
      <w:tr>
        <w:trPr/>
        <w:tc>
          <w:tcPr>
            <w:tcW w:w="1381" w:type="dxa"/>
            <w:tcBorders/>
            <w:vAlign w:val="center"/>
          </w:tcPr>
          <w:p>
            <w:pPr>
              <w:pStyle w:val="TableContents"/>
              <w:bidi w:val="0"/>
              <w:spacing w:before="0" w:after="283"/>
              <w:jc w:val="left"/>
              <w:rPr/>
            </w:pPr>
            <w:r>
              <w:rPr/>
              <w:t xml:space="preserve">Helsinki </w:t>
            </w:r>
          </w:p>
        </w:tc>
        <w:tc>
          <w:tcPr>
            <w:tcW w:w="2221" w:type="dxa"/>
            <w:tcBorders/>
            <w:vAlign w:val="center"/>
          </w:tcPr>
          <w:p>
            <w:pPr>
              <w:pStyle w:val="TableContents"/>
              <w:bidi w:val="0"/>
              <w:spacing w:before="0" w:after="283"/>
              <w:jc w:val="left"/>
              <w:rPr/>
            </w:pPr>
            <w:r>
              <w:rPr/>
              <w:t xml:space="preserve">9: 24 </w:t>
            </w:r>
          </w:p>
        </w:tc>
        <w:tc>
          <w:tcPr>
            <w:tcW w:w="2131" w:type="dxa"/>
            <w:tcBorders/>
            <w:vAlign w:val="center"/>
          </w:tcPr>
          <w:p>
            <w:pPr>
              <w:pStyle w:val="TableContents"/>
              <w:bidi w:val="0"/>
              <w:spacing w:before="0" w:after="283"/>
              <w:jc w:val="left"/>
              <w:rPr/>
            </w:pPr>
            <w:r>
              <w:rPr/>
              <w:t xml:space="preserve">15: 13 </w:t>
            </w:r>
          </w:p>
        </w:tc>
        <w:tc>
          <w:tcPr>
            <w:tcW w:w="2011" w:type="dxa"/>
            <w:tcBorders/>
            <w:vAlign w:val="center"/>
          </w:tcPr>
          <w:p>
            <w:pPr>
              <w:pStyle w:val="TableContents"/>
              <w:bidi w:val="0"/>
              <w:spacing w:before="0" w:after="283"/>
              <w:jc w:val="left"/>
              <w:rPr/>
            </w:pPr>
            <w:r>
              <w:rPr/>
              <w:t xml:space="preserve">5 h 49 min </w:t>
            </w:r>
          </w:p>
        </w:tc>
      </w:tr>
      <w:tr>
        <w:trPr/>
        <w:tc>
          <w:tcPr>
            <w:tcW w:w="1381" w:type="dxa"/>
            <w:tcBorders/>
            <w:vAlign w:val="center"/>
          </w:tcPr>
          <w:p>
            <w:pPr>
              <w:pStyle w:val="TableContents"/>
              <w:bidi w:val="0"/>
              <w:spacing w:before="0" w:after="283"/>
              <w:jc w:val="left"/>
              <w:rPr/>
            </w:pPr>
            <w:r>
              <w:rPr/>
              <w:t xml:space="preserve">Oslo </w:t>
            </w:r>
          </w:p>
        </w:tc>
        <w:tc>
          <w:tcPr>
            <w:tcW w:w="2221" w:type="dxa"/>
            <w:tcBorders/>
            <w:vAlign w:val="center"/>
          </w:tcPr>
          <w:p>
            <w:pPr>
              <w:pStyle w:val="TableContents"/>
              <w:bidi w:val="0"/>
              <w:spacing w:before="0" w:after="283"/>
              <w:jc w:val="left"/>
              <w:rPr/>
            </w:pPr>
            <w:r>
              <w:rPr/>
              <w:t xml:space="preserve">9: 18 </w:t>
            </w:r>
          </w:p>
        </w:tc>
        <w:tc>
          <w:tcPr>
            <w:tcW w:w="2131" w:type="dxa"/>
            <w:tcBorders/>
            <w:vAlign w:val="center"/>
          </w:tcPr>
          <w:p>
            <w:pPr>
              <w:pStyle w:val="TableContents"/>
              <w:bidi w:val="0"/>
              <w:spacing w:before="0" w:after="283"/>
              <w:jc w:val="left"/>
              <w:rPr/>
            </w:pPr>
            <w:r>
              <w:rPr/>
              <w:t xml:space="preserve">15: 12 </w:t>
            </w:r>
          </w:p>
        </w:tc>
        <w:tc>
          <w:tcPr>
            <w:tcW w:w="2011" w:type="dxa"/>
            <w:tcBorders/>
            <w:vAlign w:val="center"/>
          </w:tcPr>
          <w:p>
            <w:pPr>
              <w:pStyle w:val="TableContents"/>
              <w:bidi w:val="0"/>
              <w:spacing w:before="0" w:after="283"/>
              <w:jc w:val="left"/>
              <w:rPr/>
            </w:pPr>
            <w:r>
              <w:rPr/>
              <w:t xml:space="preserve">5 h 54 min </w:t>
            </w:r>
          </w:p>
        </w:tc>
      </w:tr>
      <w:tr>
        <w:trPr/>
        <w:tc>
          <w:tcPr>
            <w:tcW w:w="1381" w:type="dxa"/>
            <w:tcBorders/>
            <w:vAlign w:val="center"/>
          </w:tcPr>
          <w:p>
            <w:pPr>
              <w:pStyle w:val="TableContents"/>
              <w:bidi w:val="0"/>
              <w:spacing w:before="0" w:after="283"/>
              <w:jc w:val="left"/>
              <w:rPr/>
            </w:pPr>
            <w:r>
              <w:rPr/>
              <w:t xml:space="preserve">Tallinna </w:t>
            </w:r>
          </w:p>
        </w:tc>
        <w:tc>
          <w:tcPr>
            <w:tcW w:w="2221" w:type="dxa"/>
            <w:tcBorders/>
            <w:vAlign w:val="center"/>
          </w:tcPr>
          <w:p>
            <w:pPr>
              <w:pStyle w:val="TableContents"/>
              <w:bidi w:val="0"/>
              <w:spacing w:before="0" w:after="283"/>
              <w:jc w:val="left"/>
              <w:rPr/>
            </w:pPr>
            <w:r>
              <w:rPr/>
              <w:t xml:space="preserve">9: 17 </w:t>
            </w:r>
          </w:p>
        </w:tc>
        <w:tc>
          <w:tcPr>
            <w:tcW w:w="2131" w:type="dxa"/>
            <w:tcBorders/>
            <w:vAlign w:val="center"/>
          </w:tcPr>
          <w:p>
            <w:pPr>
              <w:pStyle w:val="TableContents"/>
              <w:bidi w:val="0"/>
              <w:spacing w:before="0" w:after="283"/>
              <w:jc w:val="left"/>
              <w:rPr/>
            </w:pPr>
            <w:r>
              <w:rPr/>
              <w:t xml:space="preserve">15: 20 </w:t>
            </w:r>
          </w:p>
        </w:tc>
        <w:tc>
          <w:tcPr>
            <w:tcW w:w="2011" w:type="dxa"/>
            <w:tcBorders/>
            <w:vAlign w:val="center"/>
          </w:tcPr>
          <w:p>
            <w:pPr>
              <w:pStyle w:val="TableContents"/>
              <w:bidi w:val="0"/>
              <w:spacing w:before="0" w:after="283"/>
              <w:jc w:val="left"/>
              <w:rPr/>
            </w:pPr>
            <w:r>
              <w:rPr/>
              <w:t xml:space="preserve">6 h 02 min </w:t>
            </w:r>
          </w:p>
        </w:tc>
      </w:tr>
      <w:tr>
        <w:trPr/>
        <w:tc>
          <w:tcPr>
            <w:tcW w:w="1381" w:type="dxa"/>
            <w:tcBorders/>
            <w:vAlign w:val="center"/>
          </w:tcPr>
          <w:p>
            <w:pPr>
              <w:pStyle w:val="TableContents"/>
              <w:bidi w:val="0"/>
              <w:spacing w:before="0" w:after="283"/>
              <w:jc w:val="left"/>
              <w:rPr/>
            </w:pPr>
            <w:r>
              <w:rPr/>
              <w:t xml:space="preserve">Tukholma </w:t>
            </w:r>
          </w:p>
        </w:tc>
        <w:tc>
          <w:tcPr>
            <w:tcW w:w="2221" w:type="dxa"/>
            <w:tcBorders/>
            <w:vAlign w:val="center"/>
          </w:tcPr>
          <w:p>
            <w:pPr>
              <w:pStyle w:val="TableContents"/>
              <w:bidi w:val="0"/>
              <w:spacing w:before="0" w:after="283"/>
              <w:jc w:val="left"/>
              <w:rPr/>
            </w:pPr>
            <w:r>
              <w:rPr/>
              <w:t xml:space="preserve">8: 43 </w:t>
            </w:r>
          </w:p>
        </w:tc>
        <w:tc>
          <w:tcPr>
            <w:tcW w:w="2131" w:type="dxa"/>
            <w:tcBorders/>
            <w:vAlign w:val="center"/>
          </w:tcPr>
          <w:p>
            <w:pPr>
              <w:pStyle w:val="TableContents"/>
              <w:bidi w:val="0"/>
              <w:spacing w:before="0" w:after="283"/>
              <w:jc w:val="left"/>
              <w:rPr/>
            </w:pPr>
            <w:r>
              <w:rPr/>
              <w:t xml:space="preserve">14: 48 </w:t>
            </w:r>
          </w:p>
        </w:tc>
        <w:tc>
          <w:tcPr>
            <w:tcW w:w="2011" w:type="dxa"/>
            <w:tcBorders/>
            <w:vAlign w:val="center"/>
          </w:tcPr>
          <w:p>
            <w:pPr>
              <w:pStyle w:val="TableContents"/>
              <w:bidi w:val="0"/>
              <w:spacing w:before="0" w:after="283"/>
              <w:jc w:val="left"/>
              <w:rPr/>
            </w:pPr>
            <w:r>
              <w:rPr/>
              <w:t xml:space="preserve">6 h 04 min </w:t>
            </w:r>
          </w:p>
        </w:tc>
      </w:tr>
      <w:tr>
        <w:trPr/>
        <w:tc>
          <w:tcPr>
            <w:tcW w:w="1381" w:type="dxa"/>
            <w:tcBorders/>
            <w:vAlign w:val="center"/>
          </w:tcPr>
          <w:p>
            <w:pPr>
              <w:pStyle w:val="TableContents"/>
              <w:bidi w:val="0"/>
              <w:spacing w:before="0" w:after="283"/>
              <w:jc w:val="left"/>
              <w:rPr/>
            </w:pPr>
            <w:r>
              <w:rPr/>
              <w:t xml:space="preserve">Riika </w:t>
            </w:r>
          </w:p>
        </w:tc>
        <w:tc>
          <w:tcPr>
            <w:tcW w:w="2221" w:type="dxa"/>
            <w:tcBorders/>
            <w:vAlign w:val="center"/>
          </w:tcPr>
          <w:p>
            <w:pPr>
              <w:pStyle w:val="TableContents"/>
              <w:bidi w:val="0"/>
              <w:spacing w:before="0" w:after="283"/>
              <w:jc w:val="left"/>
              <w:rPr/>
            </w:pPr>
            <w:r>
              <w:rPr/>
              <w:t xml:space="preserve">9: 00 </w:t>
            </w:r>
          </w:p>
        </w:tc>
        <w:tc>
          <w:tcPr>
            <w:tcW w:w="2131" w:type="dxa"/>
            <w:tcBorders/>
            <w:vAlign w:val="center"/>
          </w:tcPr>
          <w:p>
            <w:pPr>
              <w:pStyle w:val="TableContents"/>
              <w:bidi w:val="0"/>
              <w:spacing w:before="0" w:after="283"/>
              <w:jc w:val="left"/>
              <w:rPr/>
            </w:pPr>
            <w:r>
              <w:rPr/>
              <w:t xml:space="preserve">15: 43 </w:t>
            </w:r>
          </w:p>
        </w:tc>
        <w:tc>
          <w:tcPr>
            <w:tcW w:w="2011" w:type="dxa"/>
            <w:tcBorders/>
            <w:vAlign w:val="center"/>
          </w:tcPr>
          <w:p>
            <w:pPr>
              <w:pStyle w:val="TableContents"/>
              <w:bidi w:val="0"/>
              <w:spacing w:before="0" w:after="283"/>
              <w:jc w:val="left"/>
              <w:rPr/>
            </w:pPr>
            <w:r>
              <w:rPr/>
              <w:t xml:space="preserve">6 h 43 min </w:t>
            </w:r>
          </w:p>
        </w:tc>
      </w:tr>
      <w:tr>
        <w:trPr/>
        <w:tc>
          <w:tcPr>
            <w:tcW w:w="1381" w:type="dxa"/>
            <w:tcBorders/>
            <w:vAlign w:val="center"/>
          </w:tcPr>
          <w:p>
            <w:pPr>
              <w:pStyle w:val="TableContents"/>
              <w:bidi w:val="0"/>
              <w:spacing w:before="0" w:after="283"/>
              <w:jc w:val="left"/>
              <w:rPr/>
            </w:pPr>
            <w:r>
              <w:rPr/>
              <w:t xml:space="preserve">Kööpenhamina </w:t>
            </w:r>
          </w:p>
        </w:tc>
        <w:tc>
          <w:tcPr>
            <w:tcW w:w="2221" w:type="dxa"/>
            <w:tcBorders/>
            <w:vAlign w:val="center"/>
          </w:tcPr>
          <w:p>
            <w:pPr>
              <w:pStyle w:val="TableContents"/>
              <w:bidi w:val="0"/>
              <w:spacing w:before="0" w:after="283"/>
              <w:jc w:val="left"/>
              <w:rPr/>
            </w:pPr>
            <w:r>
              <w:rPr/>
              <w:t xml:space="preserve">8: 37 </w:t>
            </w:r>
          </w:p>
        </w:tc>
        <w:tc>
          <w:tcPr>
            <w:tcW w:w="2131" w:type="dxa"/>
            <w:tcBorders/>
            <w:vAlign w:val="center"/>
          </w:tcPr>
          <w:p>
            <w:pPr>
              <w:pStyle w:val="TableContents"/>
              <w:bidi w:val="0"/>
              <w:spacing w:before="0" w:after="283"/>
              <w:jc w:val="left"/>
              <w:rPr/>
            </w:pPr>
            <w:r>
              <w:rPr/>
              <w:t xml:space="preserve">15: 38 </w:t>
            </w:r>
          </w:p>
        </w:tc>
        <w:tc>
          <w:tcPr>
            <w:tcW w:w="2011" w:type="dxa"/>
            <w:tcBorders/>
            <w:vAlign w:val="center"/>
          </w:tcPr>
          <w:p>
            <w:pPr>
              <w:pStyle w:val="TableContents"/>
              <w:bidi w:val="0"/>
              <w:spacing w:before="0" w:after="283"/>
              <w:jc w:val="left"/>
              <w:rPr/>
            </w:pPr>
            <w:r>
              <w:rPr/>
              <w:t xml:space="preserve">7 h 01 min </w:t>
            </w:r>
          </w:p>
        </w:tc>
      </w:tr>
      <w:tr>
        <w:trPr/>
        <w:tc>
          <w:tcPr>
            <w:tcW w:w="1381" w:type="dxa"/>
            <w:tcBorders/>
            <w:vAlign w:val="center"/>
          </w:tcPr>
          <w:p>
            <w:pPr>
              <w:pStyle w:val="TableContents"/>
              <w:bidi w:val="0"/>
              <w:spacing w:before="0" w:after="283"/>
              <w:jc w:val="left"/>
              <w:rPr/>
            </w:pPr>
            <w:r>
              <w:rPr/>
              <w:t xml:space="preserve">Vilna </w:t>
            </w:r>
          </w:p>
        </w:tc>
        <w:tc>
          <w:tcPr>
            <w:tcW w:w="2221" w:type="dxa"/>
            <w:tcBorders/>
            <w:vAlign w:val="center"/>
          </w:tcPr>
          <w:p>
            <w:pPr>
              <w:pStyle w:val="TableContents"/>
              <w:bidi w:val="0"/>
              <w:spacing w:before="0" w:after="283"/>
              <w:jc w:val="left"/>
              <w:rPr/>
            </w:pPr>
            <w:r>
              <w:rPr/>
              <w:t xml:space="preserve">8: 40 </w:t>
            </w:r>
          </w:p>
        </w:tc>
        <w:tc>
          <w:tcPr>
            <w:tcW w:w="2131" w:type="dxa"/>
            <w:tcBorders/>
            <w:vAlign w:val="center"/>
          </w:tcPr>
          <w:p>
            <w:pPr>
              <w:pStyle w:val="TableContents"/>
              <w:bidi w:val="0"/>
              <w:spacing w:before="0" w:after="283"/>
              <w:jc w:val="left"/>
              <w:rPr/>
            </w:pPr>
            <w:r>
              <w:rPr/>
              <w:t xml:space="preserve">15: 54 </w:t>
            </w:r>
          </w:p>
        </w:tc>
        <w:tc>
          <w:tcPr>
            <w:tcW w:w="2011" w:type="dxa"/>
            <w:tcBorders/>
            <w:vAlign w:val="center"/>
          </w:tcPr>
          <w:p>
            <w:pPr>
              <w:pStyle w:val="TableContents"/>
              <w:bidi w:val="0"/>
              <w:spacing w:before="0" w:after="283"/>
              <w:jc w:val="left"/>
              <w:rPr/>
            </w:pPr>
            <w:r>
              <w:rPr/>
              <w:t xml:space="preserve">7 h 14 min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lyhin päivän pituus, joka esiintyy pohjoisella pallonpuoliskolla.</w:t>
      </w:r>
    </w:p>
    <w:p>
      <w:pPr>
        <w:pStyle w:val="TextBody"/>
        <w:bidi w:val="0"/>
        <w:jc w:val="left"/>
        <w:rPr>
          <w:b/>
          <w:u w:val="single"/>
          <w:shd w:val="clear" w:fill="FFFF00"/>
        </w:rPr>
      </w:pPr>
      <w:r>
        <w:rPr>
          <w:b/>
          <w:u w:val="single"/>
          <w:shd w:val="clear" w:fill="FFFF00"/>
        </w:rPr>
        <w:t xml:space="preserve">Asiakirjan numero 39565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O'Reilly Auto Parts on yhdysvaltalainen autovaraosien vähittäismyyjä, joka tarjoaa Yhdysvalloissa autojen jälkimarkkinoiden osia, työkaluja, tarvikkeita, varusteita ja lisävarusteita, jotka palvelevat sekä ammattimaisia palveluntarjoajia että tee-se-itse-asiakkaita. O'Reillyn perheen vuonna 1957 perustama yhtiöllä on yli </w:t>
      </w:r>
      <w:r>
        <w:rPr>
          <w:color w:val="A9A9A9"/>
        </w:rPr>
        <w:t xml:space="preserve">5100 </w:t>
      </w:r>
      <w:r>
        <w:rPr/>
        <w:t xml:space="preserve">myymälää 47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O'Reillyn autovaraosamyymälää on olemassa?</w:t>
      </w:r>
    </w:p>
    <w:p>
      <w:pPr>
        <w:pStyle w:val="TextBody"/>
        <w:bidi w:val="0"/>
        <w:jc w:val="left"/>
        <w:rPr>
          <w:b/>
          <w:u w:val="single"/>
          <w:shd w:val="clear" w:fill="FFFF00"/>
        </w:rPr>
      </w:pPr>
      <w:r>
        <w:rPr>
          <w:b/>
          <w:u w:val="single"/>
          <w:shd w:val="clear" w:fill="FFFF00"/>
        </w:rPr>
        <w:t xml:space="preserve">Asiakirjan numero 39566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Virtuaalinen lähiverkko (VLAN) on mikä tahansa lähetysalue, joka on osioitu ja eristetty tietoverkossa tiedonsiirtokerroksella (</w:t>
      </w:r>
      <w:r>
        <w:rPr>
          <w:color w:val="A9A9A9"/>
        </w:rPr>
        <w:t xml:space="preserve">OSI-kerros 2)</w:t>
      </w:r>
      <w:r>
        <w:rPr/>
        <w:t xml:space="preserve">. LAN on lyhenne sanoista local area network (lähiverkko), ja tässä yhteydessä virtuaali tarkoittaa fyysistä kohdetta, joka on luotu ja muutettu uudelleen lisälogiikan avulla. VLANit toimivat soveltamalla tunnisteita verkkopaketteihin ja käsittelemällä näitä tunnisteita verkkojärjestelmissä - luoden sellaisen verkkoliikenteen ulkoasun ja toiminnallisuuden, joka fyysisesti on yhdessä verkossa mutta toimii ikään kuin se olisi jaettu erillisiin verkkoihin. Tällä tavoin VLANit voivat pitää verkkosovellukset erillään siitä huolimatta, että ne on liitetty samaan fyysiseen verkkoon, ja ilman, että tarvitaan useita kaapelointi- ja verkkolaitteita.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osi-mallin kerrosta vlanit käyttävät?</w:t>
      </w:r>
    </w:p>
    <w:p>
      <w:pPr>
        <w:pStyle w:val="TextBody"/>
        <w:bidi w:val="0"/>
        <w:jc w:val="left"/>
        <w:rPr>
          <w:b/>
          <w:u w:val="single"/>
          <w:shd w:val="clear" w:fill="FFFF00"/>
        </w:rPr>
      </w:pPr>
      <w:r>
        <w:rPr>
          <w:b/>
          <w:u w:val="single"/>
          <w:shd w:val="clear" w:fill="FFFF00"/>
        </w:rPr>
        <w:t xml:space="preserve">Asiakirjan numero 39567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muut Afrikan mantereen nousevat kansakunnat vaativat itsenäisyyttä 1950-luvun lopulla, pieni ryhmä São Tomé ja Príncipen asukkaita oli perustanut São Tomén ja Príncipen vapautusliikkeen (MLSTP), joka lopulta perusti tukikohtansa läheiseen Gaboniin. Tapahtumat saivat vauhtia 1960-luvulla, ja ne etenivät nopeasti sen jälkeen, kun Caetanon diktatuuri kukistui Portugalissa huhtikuussa 1974. Portugalin uusi hallinto oli sitoutunut merentakaisten siirtomaidensa lakkauttamiseen, ja marraskuussa 1974 sen edustajat tapasivat MLSTP:n Algerissa ja laativat sopimuksen suvereniteetin siirtämisestä. Siirtymäkauden jälkeen São Tomé ja Príncipe itsenäistyi </w:t>
      </w:r>
      <w:r>
        <w:rPr>
          <w:color w:val="A9A9A9"/>
        </w:rPr>
        <w:t xml:space="preserve">12. heinäkuuta </w:t>
      </w:r>
      <w:r>
        <w:rPr/>
        <w:t xml:space="preserve">1975 </w:t>
      </w:r>
      <w:r>
        <w:rPr/>
        <w:t xml:space="preserve">ja valitsi ensimmäiseksi presidentikseen MLSTP:n pääsihteerin Manuel Pinto da Costan.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sao tome ja principe itsenäistyi?</w:t>
      </w:r>
    </w:p>
    <w:p>
      <w:pPr>
        <w:pStyle w:val="TextBody"/>
        <w:bidi w:val="0"/>
        <w:jc w:val="left"/>
        <w:rPr>
          <w:b/>
          <w:u w:val="single"/>
          <w:shd w:val="clear" w:fill="FFFF00"/>
        </w:rPr>
      </w:pPr>
      <w:r>
        <w:rPr>
          <w:b/>
          <w:u w:val="single"/>
          <w:shd w:val="clear" w:fill="FFFF00"/>
        </w:rPr>
        <w:t xml:space="preserve">Asiakirjan numero 39568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Menarche </w:t>
      </w:r>
      <w:r>
        <w:rPr/>
        <w:t xml:space="preserve">(/ mɪˈnɑːrkiː / mi-NAR-kee; kreik. μήν mēn ``kuukausi'' + ἀρχή arkhē ``alku'') on ensimmäinen kuukautiskierto tai ensimmäinen kuukautisvuoto naispuolisilla ihmisillä. Sekä sosiaalisesta että lääketieteellisestä näkökulmasta sitä pidetään usein naisen murrosiän keskeisenä tapahtumana, sillä se on merkki hedelmällisyyden mahdollisuudesta.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ensimmäisen kuukautiskierron alkamiselle?</w:t>
      </w:r>
    </w:p>
    <w:p>
      <w:pPr>
        <w:pStyle w:val="TextBody"/>
        <w:bidi w:val="0"/>
        <w:jc w:val="left"/>
        <w:rPr>
          <w:b/>
          <w:u w:val="single"/>
          <w:shd w:val="clear" w:fill="FFFF00"/>
        </w:rPr>
      </w:pPr>
      <w:r>
        <w:rPr>
          <w:b/>
          <w:u w:val="single"/>
          <w:shd w:val="clear" w:fill="FFFF00"/>
        </w:rPr>
        <w:t xml:space="preserve">Asiakirjan numero 39569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4"/>
        <w:gridCol w:w="2269"/>
        <w:gridCol w:w="1489"/>
        <w:gridCol w:w="3137"/>
        <w:gridCol w:w="1477"/>
        <w:gridCol w:w="1339"/>
      </w:tblGrid>
      <w:tr>
        <w:trPr/>
        <w:tc>
          <w:tcPr>
            <w:tcW w:w="494" w:type="dxa"/>
            <w:tcBorders/>
            <w:vAlign w:val="center"/>
          </w:tcPr>
          <w:p>
            <w:pPr>
              <w:pStyle w:val="TableHeading"/>
              <w:suppressLineNumbers/>
              <w:bidi w:val="0"/>
              <w:spacing w:before="0" w:after="283"/>
              <w:jc w:val="center"/>
              <w:rPr/>
            </w:pPr>
            <w:r>
              <w:rPr/>
              <w:t xml:space="preserve">Ei. </w:t>
            </w:r>
          </w:p>
        </w:tc>
        <w:tc>
          <w:tcPr>
            <w:tcW w:w="2269" w:type="dxa"/>
            <w:tcBorders/>
            <w:vAlign w:val="center"/>
          </w:tcPr>
          <w:p>
            <w:pPr>
              <w:pStyle w:val="TableHeading"/>
              <w:suppressLineNumbers/>
              <w:bidi w:val="0"/>
              <w:spacing w:before="0" w:after="283"/>
              <w:jc w:val="center"/>
              <w:rPr/>
            </w:pPr>
            <w:r>
              <w:rPr/>
              <w:t xml:space="preserve">Otsikko </w:t>
            </w:r>
          </w:p>
        </w:tc>
        <w:tc>
          <w:tcPr>
            <w:tcW w:w="1489" w:type="dxa"/>
            <w:tcBorders/>
            <w:vAlign w:val="center"/>
          </w:tcPr>
          <w:p>
            <w:pPr>
              <w:pStyle w:val="TableHeading"/>
              <w:suppressLineNumbers/>
              <w:bidi w:val="0"/>
              <w:spacing w:before="0" w:after="283"/>
              <w:jc w:val="center"/>
              <w:rPr/>
            </w:pPr>
            <w:r>
              <w:rPr/>
              <w:t xml:space="preserve">Ohjaaja </w:t>
            </w:r>
          </w:p>
        </w:tc>
        <w:tc>
          <w:tcPr>
            <w:tcW w:w="3137" w:type="dxa"/>
            <w:tcBorders/>
            <w:vAlign w:val="center"/>
          </w:tcPr>
          <w:p>
            <w:pPr>
              <w:pStyle w:val="TableHeading"/>
              <w:suppressLineNumbers/>
              <w:bidi w:val="0"/>
              <w:spacing w:before="0" w:after="283"/>
              <w:jc w:val="center"/>
              <w:rPr/>
            </w:pPr>
            <w:r>
              <w:rPr/>
              <w:t xml:space="preserve">Kirjoittanut </w:t>
            </w:r>
          </w:p>
        </w:tc>
        <w:tc>
          <w:tcPr>
            <w:tcW w:w="1477" w:type="dxa"/>
            <w:tcBorders/>
            <w:vAlign w:val="center"/>
          </w:tcPr>
          <w:p>
            <w:pPr>
              <w:pStyle w:val="TableHeading"/>
              <w:suppressLineNumbers/>
              <w:bidi w:val="0"/>
              <w:spacing w:before="0" w:after="283"/>
              <w:jc w:val="center"/>
              <w:rPr/>
            </w:pPr>
            <w:r>
              <w:rPr/>
              <w:t xml:space="preserve">Alkuperäinen lähetyspäivä </w:t>
            </w:r>
          </w:p>
        </w:tc>
        <w:tc>
          <w:tcPr>
            <w:tcW w:w="1339" w:type="dxa"/>
            <w:tcBorders/>
            <w:vAlign w:val="center"/>
          </w:tcPr>
          <w:p>
            <w:pPr>
              <w:pStyle w:val="TableHeading"/>
              <w:suppressLineNumbers/>
              <w:bidi w:val="0"/>
              <w:spacing w:before="0" w:after="283"/>
              <w:jc w:val="center"/>
              <w:rPr/>
            </w:pPr>
            <w:r>
              <w:rPr/>
              <w:t xml:space="preserve">Yhdysvaltalaiset katsojat (miljoonaa) </w:t>
            </w:r>
          </w:p>
        </w:tc>
      </w:tr>
      <w:tr>
        <w:trPr/>
        <w:tc>
          <w:tcPr>
            <w:tcW w:w="494" w:type="dxa"/>
            <w:tcBorders/>
            <w:vAlign w:val="center"/>
          </w:tcPr>
          <w:p>
            <w:pPr>
              <w:pStyle w:val="TableHeading"/>
              <w:bidi w:val="0"/>
              <w:spacing w:before="0" w:after="283"/>
              <w:rPr>
                <w:sz w:val="4"/>
                <w:szCs w:val="4"/>
              </w:rPr>
            </w:pPr>
            <w:r>
              <w:rPr>
                <w:sz w:val="4"/>
                <w:szCs w:val="4"/>
              </w:rPr>
            </w:r>
          </w:p>
        </w:tc>
        <w:tc>
          <w:tcPr>
            <w:tcW w:w="2269" w:type="dxa"/>
            <w:tcBorders/>
            <w:vAlign w:val="center"/>
          </w:tcPr>
          <w:p>
            <w:pPr>
              <w:pStyle w:val="TableContents"/>
              <w:bidi w:val="0"/>
              <w:spacing w:before="0" w:after="283"/>
              <w:jc w:val="left"/>
              <w:rPr/>
            </w:pPr>
            <w:r>
              <w:rPr/>
              <w:t xml:space="preserve">`` Myöhäinen rekisteröinti'' </w:t>
            </w:r>
          </w:p>
        </w:tc>
        <w:tc>
          <w:tcPr>
            <w:tcW w:w="1489" w:type="dxa"/>
            <w:tcBorders/>
            <w:vAlign w:val="center"/>
          </w:tcPr>
          <w:p>
            <w:pPr>
              <w:pStyle w:val="TableContents"/>
              <w:bidi w:val="0"/>
              <w:spacing w:before="0" w:after="283"/>
              <w:jc w:val="left"/>
              <w:rPr/>
            </w:pPr>
            <w:r>
              <w:rPr/>
              <w:t xml:space="preserve">Kevin Bray </w:t>
            </w:r>
          </w:p>
        </w:tc>
        <w:tc>
          <w:tcPr>
            <w:tcW w:w="3137" w:type="dxa"/>
            <w:tcBorders/>
            <w:vAlign w:val="center"/>
          </w:tcPr>
          <w:p>
            <w:pPr>
              <w:pStyle w:val="TableContents"/>
              <w:bidi w:val="0"/>
              <w:spacing w:before="0" w:after="283"/>
              <w:jc w:val="left"/>
              <w:rPr/>
            </w:pPr>
            <w:r>
              <w:rPr/>
              <w:t xml:space="preserve">Juttu: Kertoi: Kenya Barris &amp; Jenifer Rice-Genzuk Henry Televisiointi: Kenya Barris &amp; Jenifer Rice-Genzuk Henry: Jenifer Rice-Genzuk Henry </w:t>
            </w:r>
          </w:p>
        </w:tc>
        <w:tc>
          <w:tcPr>
            <w:tcW w:w="1477" w:type="dxa"/>
            <w:tcBorders/>
            <w:vAlign w:val="center"/>
          </w:tcPr>
          <w:p>
            <w:pPr>
              <w:pStyle w:val="TableContents"/>
              <w:bidi w:val="0"/>
              <w:spacing w:before="0" w:after="283"/>
              <w:jc w:val="left"/>
              <w:rPr/>
            </w:pPr>
            <w:r>
              <w:rPr/>
              <w:t xml:space="preserve">3. tammikuuta 2018 (2018-01-03) </w:t>
            </w:r>
          </w:p>
        </w:tc>
        <w:tc>
          <w:tcPr>
            <w:tcW w:w="1339" w:type="dxa"/>
            <w:tcBorders/>
            <w:vAlign w:val="center"/>
          </w:tcPr>
          <w:p>
            <w:pPr>
              <w:pStyle w:val="TableContents"/>
              <w:bidi w:val="0"/>
              <w:spacing w:before="0" w:after="283"/>
              <w:jc w:val="left"/>
              <w:rPr/>
            </w:pPr>
            <w:r>
              <w:rPr/>
              <w:t xml:space="preserve">0.95 </w:t>
            </w:r>
          </w:p>
        </w:tc>
      </w:tr>
      <w:tr>
        <w:trPr/>
        <w:tc>
          <w:tcPr>
            <w:tcW w:w="494" w:type="dxa"/>
            <w:tcBorders/>
            <w:vAlign w:val="center"/>
          </w:tcPr>
          <w:p>
            <w:pPr>
              <w:pStyle w:val="TableHeading"/>
              <w:bidi w:val="0"/>
              <w:spacing w:before="0" w:after="283"/>
              <w:rPr>
                <w:sz w:val="4"/>
                <w:szCs w:val="4"/>
              </w:rPr>
            </w:pPr>
            <w:r>
              <w:rPr>
                <w:sz w:val="4"/>
                <w:szCs w:val="4"/>
              </w:rPr>
            </w:r>
          </w:p>
        </w:tc>
        <w:tc>
          <w:tcPr>
            <w:tcW w:w="2269" w:type="dxa"/>
            <w:tcBorders/>
            <w:vAlign w:val="center"/>
          </w:tcPr>
          <w:p>
            <w:pPr>
              <w:pStyle w:val="TableContents"/>
              <w:bidi w:val="0"/>
              <w:spacing w:before="0" w:after="283"/>
              <w:jc w:val="left"/>
              <w:rPr/>
            </w:pPr>
            <w:r>
              <w:rPr/>
              <w:t xml:space="preserve">``Narttu, älä tapa fiiliksiäni'' </w:t>
            </w:r>
          </w:p>
        </w:tc>
        <w:tc>
          <w:tcPr>
            <w:tcW w:w="1489" w:type="dxa"/>
            <w:tcBorders/>
            <w:vAlign w:val="center"/>
          </w:tcPr>
          <w:p>
            <w:pPr>
              <w:pStyle w:val="TableContents"/>
              <w:bidi w:val="0"/>
              <w:spacing w:before="0" w:after="283"/>
              <w:jc w:val="left"/>
              <w:rPr/>
            </w:pPr>
            <w:r>
              <w:rPr/>
              <w:t xml:space="preserve">Stella Meghie </w:t>
            </w:r>
          </w:p>
        </w:tc>
        <w:tc>
          <w:tcPr>
            <w:tcW w:w="3137" w:type="dxa"/>
            <w:tcBorders/>
            <w:vAlign w:val="center"/>
          </w:tcPr>
          <w:p>
            <w:pPr>
              <w:pStyle w:val="TableContents"/>
              <w:bidi w:val="0"/>
              <w:spacing w:before="0" w:after="283"/>
              <w:jc w:val="left"/>
              <w:rPr/>
            </w:pPr>
            <w:r>
              <w:rPr/>
              <w:t xml:space="preserve">Jordan Reddout &amp; Gus Hickey </w:t>
            </w:r>
          </w:p>
        </w:tc>
        <w:tc>
          <w:tcPr>
            <w:tcW w:w="1477" w:type="dxa"/>
            <w:tcBorders/>
            <w:vAlign w:val="center"/>
          </w:tcPr>
          <w:p>
            <w:pPr>
              <w:pStyle w:val="TableContents"/>
              <w:bidi w:val="0"/>
              <w:spacing w:before="0" w:after="283"/>
              <w:jc w:val="left"/>
              <w:rPr/>
            </w:pPr>
            <w:r>
              <w:rPr/>
              <w:t xml:space="preserve">3. tammikuuta 2018 (2018-01-03) </w:t>
            </w:r>
          </w:p>
        </w:tc>
        <w:tc>
          <w:tcPr>
            <w:tcW w:w="1339" w:type="dxa"/>
            <w:tcBorders/>
            <w:vAlign w:val="center"/>
          </w:tcPr>
          <w:p>
            <w:pPr>
              <w:pStyle w:val="TableContents"/>
              <w:bidi w:val="0"/>
              <w:spacing w:before="0" w:after="283"/>
              <w:jc w:val="left"/>
              <w:rPr/>
            </w:pPr>
            <w:r>
              <w:rPr/>
              <w:t xml:space="preserve">0.92 </w:t>
            </w:r>
          </w:p>
        </w:tc>
      </w:tr>
      <w:tr>
        <w:trPr/>
        <w:tc>
          <w:tcPr>
            <w:tcW w:w="494" w:type="dxa"/>
            <w:tcBorders/>
            <w:vAlign w:val="center"/>
          </w:tcPr>
          <w:p>
            <w:pPr>
              <w:pStyle w:val="TableHeading"/>
              <w:bidi w:val="0"/>
              <w:spacing w:before="0" w:after="283"/>
              <w:rPr>
                <w:sz w:val="4"/>
                <w:szCs w:val="4"/>
              </w:rPr>
            </w:pPr>
            <w:r>
              <w:rPr>
                <w:sz w:val="4"/>
                <w:szCs w:val="4"/>
              </w:rPr>
            </w:r>
          </w:p>
        </w:tc>
        <w:tc>
          <w:tcPr>
            <w:tcW w:w="2269" w:type="dxa"/>
            <w:tcBorders/>
            <w:vAlign w:val="center"/>
          </w:tcPr>
          <w:p>
            <w:pPr>
              <w:pStyle w:val="TableContents"/>
              <w:bidi w:val="0"/>
              <w:spacing w:before="0" w:after="283"/>
              <w:jc w:val="left"/>
              <w:rPr/>
            </w:pPr>
            <w:r>
              <w:rPr/>
              <w:t xml:space="preserve">"Jos luet tätä, on liian myöhäistä. </w:t>
            </w:r>
          </w:p>
        </w:tc>
        <w:tc>
          <w:tcPr>
            <w:tcW w:w="1489" w:type="dxa"/>
            <w:tcBorders/>
            <w:vAlign w:val="center"/>
          </w:tcPr>
          <w:p>
            <w:pPr>
              <w:pStyle w:val="TableContents"/>
              <w:bidi w:val="0"/>
              <w:spacing w:before="0" w:after="283"/>
              <w:jc w:val="left"/>
              <w:rPr/>
            </w:pPr>
            <w:r>
              <w:rPr/>
              <w:t xml:space="preserve">Steven Caple Jr. </w:t>
            </w:r>
          </w:p>
        </w:tc>
        <w:tc>
          <w:tcPr>
            <w:tcW w:w="3137" w:type="dxa"/>
            <w:tcBorders/>
            <w:vAlign w:val="center"/>
          </w:tcPr>
          <w:p>
            <w:pPr>
              <w:pStyle w:val="TableContents"/>
              <w:bidi w:val="0"/>
              <w:spacing w:before="0" w:after="283"/>
              <w:jc w:val="left"/>
              <w:rPr/>
            </w:pPr>
            <w:r>
              <w:rPr/>
              <w:t xml:space="preserve">Hale Rothstein </w:t>
            </w:r>
          </w:p>
        </w:tc>
        <w:tc>
          <w:tcPr>
            <w:tcW w:w="1477" w:type="dxa"/>
            <w:tcBorders/>
            <w:vAlign w:val="center"/>
          </w:tcPr>
          <w:p>
            <w:pPr>
              <w:pStyle w:val="TableContents"/>
              <w:bidi w:val="0"/>
              <w:spacing w:before="0" w:after="283"/>
              <w:jc w:val="left"/>
              <w:rPr/>
            </w:pPr>
            <w:r>
              <w:rPr/>
              <w:t xml:space="preserve">10. tammikuuta 2018 (2018-01-10) </w:t>
            </w:r>
          </w:p>
        </w:tc>
        <w:tc>
          <w:tcPr>
            <w:tcW w:w="1339" w:type="dxa"/>
            <w:tcBorders/>
            <w:vAlign w:val="center"/>
          </w:tcPr>
          <w:p>
            <w:pPr>
              <w:pStyle w:val="TableContents"/>
              <w:bidi w:val="0"/>
              <w:spacing w:before="0" w:after="283"/>
              <w:jc w:val="left"/>
              <w:rPr/>
            </w:pPr>
            <w:r>
              <w:rPr/>
              <w:t xml:space="preserve">0.66 </w:t>
            </w:r>
          </w:p>
        </w:tc>
      </w:tr>
      <w:tr>
        <w:trPr/>
        <w:tc>
          <w:tcPr>
            <w:tcW w:w="494" w:type="dxa"/>
            <w:tcBorders/>
            <w:vAlign w:val="center"/>
          </w:tcPr>
          <w:p>
            <w:pPr>
              <w:pStyle w:val="TableHeading"/>
              <w:bidi w:val="0"/>
              <w:spacing w:before="0" w:after="283"/>
              <w:rPr>
                <w:sz w:val="4"/>
                <w:szCs w:val="4"/>
              </w:rPr>
            </w:pPr>
            <w:r>
              <w:rPr>
                <w:sz w:val="4"/>
                <w:szCs w:val="4"/>
              </w:rPr>
            </w:r>
          </w:p>
        </w:tc>
        <w:tc>
          <w:tcPr>
            <w:tcW w:w="2269" w:type="dxa"/>
            <w:tcBorders/>
            <w:vAlign w:val="center"/>
          </w:tcPr>
          <w:p>
            <w:pPr>
              <w:pStyle w:val="TableContents"/>
              <w:bidi w:val="0"/>
              <w:spacing w:before="0" w:after="283"/>
              <w:jc w:val="left"/>
              <w:rPr/>
            </w:pPr>
            <w:r>
              <w:rPr/>
              <w:t xml:space="preserve">``Starboy'' </w:t>
            </w:r>
          </w:p>
        </w:tc>
        <w:tc>
          <w:tcPr>
            <w:tcW w:w="1489" w:type="dxa"/>
            <w:tcBorders/>
            <w:vAlign w:val="center"/>
          </w:tcPr>
          <w:p>
            <w:pPr>
              <w:pStyle w:val="TableContents"/>
              <w:bidi w:val="0"/>
              <w:spacing w:before="0" w:after="283"/>
              <w:jc w:val="left"/>
              <w:rPr/>
            </w:pPr>
            <w:r>
              <w:rPr/>
              <w:t xml:space="preserve">John Fortenberry </w:t>
            </w:r>
          </w:p>
        </w:tc>
        <w:tc>
          <w:tcPr>
            <w:tcW w:w="3137" w:type="dxa"/>
            <w:tcBorders/>
            <w:vAlign w:val="center"/>
          </w:tcPr>
          <w:p>
            <w:pPr>
              <w:pStyle w:val="TableContents"/>
              <w:bidi w:val="0"/>
              <w:spacing w:before="0" w:after="283"/>
              <w:jc w:val="left"/>
              <w:rPr/>
            </w:pPr>
            <w:r>
              <w:rPr/>
              <w:t xml:space="preserve">Elaine Welteroth &amp; Chad Sanders </w:t>
            </w:r>
          </w:p>
        </w:tc>
        <w:tc>
          <w:tcPr>
            <w:tcW w:w="1477" w:type="dxa"/>
            <w:tcBorders/>
            <w:vAlign w:val="center"/>
          </w:tcPr>
          <w:p>
            <w:pPr>
              <w:pStyle w:val="TableContents"/>
              <w:bidi w:val="0"/>
              <w:spacing w:before="0" w:after="283"/>
              <w:jc w:val="left"/>
              <w:rPr/>
            </w:pPr>
            <w:r>
              <w:rPr/>
              <w:t xml:space="preserve">17. tammikuuta 2018 (2018-01-17) </w:t>
            </w:r>
          </w:p>
        </w:tc>
        <w:tc>
          <w:tcPr>
            <w:tcW w:w="1339" w:type="dxa"/>
            <w:tcBorders/>
            <w:vAlign w:val="center"/>
          </w:tcPr>
          <w:p>
            <w:pPr>
              <w:pStyle w:val="TableContents"/>
              <w:bidi w:val="0"/>
              <w:spacing w:before="0" w:after="283"/>
              <w:jc w:val="left"/>
              <w:rPr/>
            </w:pPr>
            <w:r>
              <w:rPr/>
              <w:t xml:space="preserve">0.90 </w:t>
            </w:r>
          </w:p>
        </w:tc>
      </w:tr>
      <w:tr>
        <w:trPr/>
        <w:tc>
          <w:tcPr>
            <w:tcW w:w="494" w:type="dxa"/>
            <w:tcBorders/>
            <w:vAlign w:val="center"/>
          </w:tcPr>
          <w:p>
            <w:pPr>
              <w:pStyle w:val="TableHeading"/>
              <w:suppressLineNumbers/>
              <w:bidi w:val="0"/>
              <w:spacing w:before="0" w:after="283"/>
              <w:jc w:val="center"/>
              <w:rPr/>
            </w:pPr>
            <w:r>
              <w:rPr/>
              <w:t xml:space="preserve">5 </w:t>
            </w:r>
          </w:p>
        </w:tc>
        <w:tc>
          <w:tcPr>
            <w:tcW w:w="2269" w:type="dxa"/>
            <w:tcBorders/>
            <w:vAlign w:val="center"/>
          </w:tcPr>
          <w:p>
            <w:pPr>
              <w:pStyle w:val="TableContents"/>
              <w:bidi w:val="0"/>
              <w:spacing w:before="0" w:after="283"/>
              <w:jc w:val="left"/>
              <w:rPr/>
            </w:pPr>
            <w:r>
              <w:rPr/>
              <w:t xml:space="preserve">"C.R.E.A.M. (Cash Rules Everything Around Me)'' </w:t>
            </w:r>
          </w:p>
        </w:tc>
        <w:tc>
          <w:tcPr>
            <w:tcW w:w="1489" w:type="dxa"/>
            <w:tcBorders/>
            <w:vAlign w:val="center"/>
          </w:tcPr>
          <w:p>
            <w:pPr>
              <w:pStyle w:val="TableContents"/>
              <w:bidi w:val="0"/>
              <w:spacing w:before="0" w:after="283"/>
              <w:jc w:val="left"/>
              <w:rPr/>
            </w:pPr>
            <w:r>
              <w:rPr/>
              <w:t xml:space="preserve">Pete Chatmon </w:t>
            </w:r>
          </w:p>
        </w:tc>
        <w:tc>
          <w:tcPr>
            <w:tcW w:w="3137" w:type="dxa"/>
            <w:tcBorders/>
            <w:vAlign w:val="center"/>
          </w:tcPr>
          <w:p>
            <w:pPr>
              <w:pStyle w:val="TableContents"/>
              <w:bidi w:val="0"/>
              <w:spacing w:before="0" w:after="283"/>
              <w:jc w:val="left"/>
              <w:rPr/>
            </w:pPr>
            <w:r>
              <w:rPr/>
              <w:t xml:space="preserve">Craig Doyle </w:t>
            </w:r>
          </w:p>
        </w:tc>
        <w:tc>
          <w:tcPr>
            <w:tcW w:w="1477" w:type="dxa"/>
            <w:tcBorders/>
            <w:vAlign w:val="center"/>
          </w:tcPr>
          <w:p>
            <w:pPr>
              <w:pStyle w:val="TableContents"/>
              <w:bidi w:val="0"/>
              <w:spacing w:before="0" w:after="283"/>
              <w:jc w:val="left"/>
              <w:rPr/>
            </w:pPr>
            <w:r>
              <w:rPr/>
              <w:t xml:space="preserve">24. tammikuuta 2018 (2018-01-24) </w:t>
            </w:r>
          </w:p>
        </w:tc>
        <w:tc>
          <w:tcPr>
            <w:tcW w:w="1339" w:type="dxa"/>
            <w:tcBorders/>
            <w:vAlign w:val="center"/>
          </w:tcPr>
          <w:p>
            <w:pPr>
              <w:pStyle w:val="TableContents"/>
              <w:bidi w:val="0"/>
              <w:spacing w:before="0" w:after="283"/>
              <w:jc w:val="left"/>
              <w:rPr/>
            </w:pPr>
            <w:r>
              <w:rPr/>
              <w:t xml:space="preserve">0.64 </w:t>
            </w:r>
          </w:p>
        </w:tc>
      </w:tr>
      <w:tr>
        <w:trPr/>
        <w:tc>
          <w:tcPr>
            <w:tcW w:w="494" w:type="dxa"/>
            <w:tcBorders/>
            <w:vAlign w:val="center"/>
          </w:tcPr>
          <w:p>
            <w:pPr>
              <w:pStyle w:val="TableHeading"/>
              <w:suppressLineNumbers/>
              <w:bidi w:val="0"/>
              <w:spacing w:before="0" w:after="283"/>
              <w:jc w:val="center"/>
              <w:rPr/>
            </w:pPr>
            <w:r>
              <w:rPr/>
              <w:t xml:space="preserve">6 </w:t>
            </w:r>
          </w:p>
        </w:tc>
        <w:tc>
          <w:tcPr>
            <w:tcW w:w="2269" w:type="dxa"/>
            <w:tcBorders/>
            <w:vAlign w:val="center"/>
          </w:tcPr>
          <w:p>
            <w:pPr>
              <w:pStyle w:val="TableContents"/>
              <w:bidi w:val="0"/>
              <w:spacing w:before="0" w:after="283"/>
              <w:jc w:val="left"/>
              <w:rPr/>
            </w:pPr>
            <w:r>
              <w:rPr/>
              <w:t xml:space="preserve">``Cashin' Out'' </w:t>
            </w:r>
          </w:p>
        </w:tc>
        <w:tc>
          <w:tcPr>
            <w:tcW w:w="1489" w:type="dxa"/>
            <w:tcBorders/>
            <w:vAlign w:val="center"/>
          </w:tcPr>
          <w:p>
            <w:pPr>
              <w:pStyle w:val="TableContents"/>
              <w:bidi w:val="0"/>
              <w:spacing w:before="0" w:after="283"/>
              <w:jc w:val="left"/>
              <w:rPr/>
            </w:pPr>
            <w:r>
              <w:rPr/>
              <w:t xml:space="preserve">Todd Biermann </w:t>
            </w:r>
          </w:p>
        </w:tc>
        <w:tc>
          <w:tcPr>
            <w:tcW w:w="3137" w:type="dxa"/>
            <w:tcBorders/>
            <w:vAlign w:val="center"/>
          </w:tcPr>
          <w:p>
            <w:pPr>
              <w:pStyle w:val="TableContents"/>
              <w:bidi w:val="0"/>
              <w:spacing w:before="0" w:after="283"/>
              <w:jc w:val="left"/>
              <w:rPr/>
            </w:pPr>
            <w:r>
              <w:rPr/>
              <w:t xml:space="preserve">Chris Spencer </w:t>
            </w:r>
          </w:p>
        </w:tc>
        <w:tc>
          <w:tcPr>
            <w:tcW w:w="1477" w:type="dxa"/>
            <w:tcBorders/>
            <w:vAlign w:val="center"/>
          </w:tcPr>
          <w:p>
            <w:pPr>
              <w:pStyle w:val="TableContents"/>
              <w:bidi w:val="0"/>
              <w:spacing w:before="0" w:after="283"/>
              <w:jc w:val="left"/>
              <w:rPr/>
            </w:pPr>
            <w:r>
              <w:rPr/>
              <w:t xml:space="preserve">31. tammikuuta 2018 (2018-01-31) </w:t>
            </w:r>
          </w:p>
        </w:tc>
        <w:tc>
          <w:tcPr>
            <w:tcW w:w="1339" w:type="dxa"/>
            <w:tcBorders/>
            <w:vAlign w:val="center"/>
          </w:tcPr>
          <w:p>
            <w:pPr>
              <w:pStyle w:val="TableContents"/>
              <w:bidi w:val="0"/>
              <w:spacing w:before="0" w:after="283"/>
              <w:jc w:val="left"/>
              <w:rPr/>
            </w:pPr>
            <w:r>
              <w:rPr/>
              <w:t xml:space="preserve">0.61 </w:t>
            </w:r>
          </w:p>
        </w:tc>
      </w:tr>
      <w:tr>
        <w:trPr/>
        <w:tc>
          <w:tcPr>
            <w:tcW w:w="494" w:type="dxa"/>
            <w:tcBorders/>
            <w:vAlign w:val="center"/>
          </w:tcPr>
          <w:p>
            <w:pPr>
              <w:pStyle w:val="TableHeading"/>
              <w:suppressLineNumbers/>
              <w:bidi w:val="0"/>
              <w:spacing w:before="0" w:after="283"/>
              <w:jc w:val="center"/>
              <w:rPr/>
            </w:pPr>
            <w:r>
              <w:rPr/>
              <w:t xml:space="preserve">7 </w:t>
            </w:r>
          </w:p>
        </w:tc>
        <w:tc>
          <w:tcPr>
            <w:tcW w:w="2269" w:type="dxa"/>
            <w:tcBorders/>
            <w:vAlign w:val="center"/>
          </w:tcPr>
          <w:p>
            <w:pPr>
              <w:pStyle w:val="TableContents"/>
              <w:bidi w:val="0"/>
              <w:spacing w:before="0" w:after="283"/>
              <w:jc w:val="left"/>
              <w:rPr/>
            </w:pPr>
            <w:r>
              <w:rPr/>
              <w:t xml:space="preserve">``Un-Break My Heart'' </w:t>
            </w:r>
          </w:p>
        </w:tc>
        <w:tc>
          <w:tcPr>
            <w:tcW w:w="1489" w:type="dxa"/>
            <w:tcBorders/>
            <w:vAlign w:val="center"/>
          </w:tcPr>
          <w:p>
            <w:pPr>
              <w:pStyle w:val="TableContents"/>
              <w:bidi w:val="0"/>
              <w:spacing w:before="0" w:after="283"/>
              <w:jc w:val="left"/>
              <w:rPr/>
            </w:pPr>
            <w:r>
              <w:rPr/>
              <w:t xml:space="preserve">Steven Tsuchida </w:t>
            </w:r>
          </w:p>
        </w:tc>
        <w:tc>
          <w:tcPr>
            <w:tcW w:w="3137" w:type="dxa"/>
            <w:tcBorders/>
            <w:vAlign w:val="center"/>
          </w:tcPr>
          <w:p>
            <w:pPr>
              <w:pStyle w:val="TableContents"/>
              <w:bidi w:val="0"/>
              <w:spacing w:before="0" w:after="283"/>
              <w:jc w:val="left"/>
              <w:rPr/>
            </w:pPr>
            <w:r>
              <w:rPr/>
              <w:t xml:space="preserve">Kara Brown </w:t>
            </w:r>
          </w:p>
        </w:tc>
        <w:tc>
          <w:tcPr>
            <w:tcW w:w="1477" w:type="dxa"/>
            <w:tcBorders/>
            <w:vAlign w:val="center"/>
          </w:tcPr>
          <w:p>
            <w:pPr>
              <w:pStyle w:val="TableContents"/>
              <w:bidi w:val="0"/>
              <w:spacing w:before="0" w:after="283"/>
              <w:jc w:val="left"/>
              <w:rPr/>
            </w:pPr>
            <w:r>
              <w:rPr/>
              <w:t xml:space="preserve">7. helmikuuta 2018 (2018-02-07) </w:t>
            </w:r>
          </w:p>
        </w:tc>
        <w:tc>
          <w:tcPr>
            <w:tcW w:w="1339" w:type="dxa"/>
            <w:tcBorders/>
            <w:vAlign w:val="center"/>
          </w:tcPr>
          <w:p>
            <w:pPr>
              <w:pStyle w:val="TableContents"/>
              <w:bidi w:val="0"/>
              <w:spacing w:before="0" w:after="283"/>
              <w:jc w:val="left"/>
              <w:rPr/>
            </w:pPr>
            <w:r>
              <w:rPr/>
              <w:t xml:space="preserve">0.54 </w:t>
            </w:r>
          </w:p>
        </w:tc>
      </w:tr>
      <w:tr>
        <w:trPr/>
        <w:tc>
          <w:tcPr>
            <w:tcW w:w="494" w:type="dxa"/>
            <w:tcBorders/>
            <w:vAlign w:val="center"/>
          </w:tcPr>
          <w:p>
            <w:pPr>
              <w:pStyle w:val="TableHeading"/>
              <w:suppressLineNumbers/>
              <w:bidi w:val="0"/>
              <w:spacing w:before="0" w:after="283"/>
              <w:jc w:val="center"/>
              <w:rPr/>
            </w:pPr>
            <w:r>
              <w:rPr/>
              <w:t xml:space="preserve">8 </w:t>
            </w:r>
          </w:p>
        </w:tc>
        <w:tc>
          <w:tcPr>
            <w:tcW w:w="2269" w:type="dxa"/>
            <w:tcBorders/>
            <w:vAlign w:val="center"/>
          </w:tcPr>
          <w:p>
            <w:pPr>
              <w:pStyle w:val="TableContents"/>
              <w:bidi w:val="0"/>
              <w:spacing w:before="0" w:after="283"/>
              <w:jc w:val="left"/>
              <w:rPr/>
            </w:pPr>
            <w:r>
              <w:rPr/>
              <w:t xml:space="preserve">``Erase Your Social'' </w:t>
            </w:r>
          </w:p>
        </w:tc>
        <w:tc>
          <w:tcPr>
            <w:tcW w:w="1489" w:type="dxa"/>
            <w:tcBorders/>
            <w:vAlign w:val="center"/>
          </w:tcPr>
          <w:p>
            <w:pPr>
              <w:pStyle w:val="TableContents"/>
              <w:bidi w:val="0"/>
              <w:spacing w:before="0" w:after="283"/>
              <w:jc w:val="left"/>
              <w:rPr/>
            </w:pPr>
            <w:r>
              <w:rPr/>
              <w:t xml:space="preserve">Amy York Rubin </w:t>
            </w:r>
          </w:p>
        </w:tc>
        <w:tc>
          <w:tcPr>
            <w:tcW w:w="3137" w:type="dxa"/>
            <w:tcBorders/>
            <w:vAlign w:val="center"/>
          </w:tcPr>
          <w:p>
            <w:pPr>
              <w:pStyle w:val="TableContents"/>
              <w:bidi w:val="0"/>
              <w:spacing w:before="0" w:after="283"/>
              <w:jc w:val="left"/>
              <w:rPr/>
            </w:pPr>
            <w:r>
              <w:rPr/>
              <w:t xml:space="preserve">Vanessa McGee </w:t>
            </w:r>
          </w:p>
        </w:tc>
        <w:tc>
          <w:tcPr>
            <w:tcW w:w="1477" w:type="dxa"/>
            <w:tcBorders/>
            <w:vAlign w:val="center"/>
          </w:tcPr>
          <w:p>
            <w:pPr>
              <w:pStyle w:val="TableContents"/>
              <w:bidi w:val="0"/>
              <w:spacing w:before="0" w:after="283"/>
              <w:jc w:val="left"/>
              <w:rPr/>
            </w:pPr>
            <w:r>
              <w:rPr/>
              <w:t xml:space="preserve">14. helmikuuta 2018 (2018-02-14) </w:t>
            </w:r>
          </w:p>
        </w:tc>
        <w:tc>
          <w:tcPr>
            <w:tcW w:w="1339" w:type="dxa"/>
            <w:tcBorders/>
            <w:vAlign w:val="center"/>
          </w:tcPr>
          <w:p>
            <w:pPr>
              <w:pStyle w:val="TableContents"/>
              <w:bidi w:val="0"/>
              <w:spacing w:before="0" w:after="283"/>
              <w:jc w:val="left"/>
              <w:rPr/>
            </w:pPr>
            <w:r>
              <w:rPr/>
              <w:t xml:space="preserve">0.48 </w:t>
            </w:r>
          </w:p>
        </w:tc>
      </w:tr>
      <w:tr>
        <w:trPr/>
        <w:tc>
          <w:tcPr>
            <w:tcW w:w="494" w:type="dxa"/>
            <w:tcBorders/>
            <w:vAlign w:val="center"/>
          </w:tcPr>
          <w:p>
            <w:pPr>
              <w:pStyle w:val="TableHeading"/>
              <w:suppressLineNumbers/>
              <w:bidi w:val="0"/>
              <w:spacing w:before="0" w:after="283"/>
              <w:jc w:val="center"/>
              <w:rPr/>
            </w:pPr>
            <w:r>
              <w:rPr/>
              <w:t xml:space="preserve">9 </w:t>
            </w:r>
          </w:p>
        </w:tc>
        <w:tc>
          <w:tcPr>
            <w:tcW w:w="2269" w:type="dxa"/>
            <w:tcBorders/>
            <w:vAlign w:val="center"/>
          </w:tcPr>
          <w:p>
            <w:pPr>
              <w:pStyle w:val="TableContents"/>
              <w:bidi w:val="0"/>
              <w:spacing w:before="0" w:after="283"/>
              <w:jc w:val="left"/>
              <w:rPr/>
            </w:pPr>
            <w:r>
              <w:rPr/>
              <w:t xml:space="preserve">"Kuka minua pysäyttäisi? </w:t>
            </w:r>
          </w:p>
        </w:tc>
        <w:tc>
          <w:tcPr>
            <w:tcW w:w="1489" w:type="dxa"/>
            <w:tcBorders/>
            <w:vAlign w:val="center"/>
          </w:tcPr>
          <w:p>
            <w:pPr>
              <w:pStyle w:val="TableContents"/>
              <w:bidi w:val="0"/>
              <w:spacing w:before="0" w:after="283"/>
              <w:jc w:val="left"/>
              <w:rPr/>
            </w:pPr>
            <w:r>
              <w:rPr/>
              <w:t xml:space="preserve">Eric Dean Seaton </w:t>
            </w:r>
          </w:p>
        </w:tc>
        <w:tc>
          <w:tcPr>
            <w:tcW w:w="3137" w:type="dxa"/>
            <w:tcBorders/>
            <w:vAlign w:val="center"/>
          </w:tcPr>
          <w:p>
            <w:pPr>
              <w:pStyle w:val="TableContents"/>
              <w:bidi w:val="0"/>
              <w:spacing w:before="0" w:after="283"/>
              <w:jc w:val="left"/>
              <w:rPr/>
            </w:pPr>
            <w:r>
              <w:rPr/>
              <w:t xml:space="preserve">Melanie Kirschbaum &amp; Alexandra Decas </w:t>
            </w:r>
          </w:p>
        </w:tc>
        <w:tc>
          <w:tcPr>
            <w:tcW w:w="1477" w:type="dxa"/>
            <w:tcBorders/>
            <w:vAlign w:val="center"/>
          </w:tcPr>
          <w:p>
            <w:pPr>
              <w:pStyle w:val="TableContents"/>
              <w:bidi w:val="0"/>
              <w:spacing w:before="0" w:after="283"/>
              <w:jc w:val="left"/>
              <w:rPr/>
            </w:pPr>
            <w:r>
              <w:rPr/>
              <w:t xml:space="preserve">28. helmikuuta 2018 (2018-02-28) </w:t>
            </w:r>
          </w:p>
        </w:tc>
        <w:tc>
          <w:tcPr>
            <w:tcW w:w="1339" w:type="dxa"/>
            <w:tcBorders/>
            <w:vAlign w:val="center"/>
          </w:tcPr>
          <w:p>
            <w:pPr>
              <w:pStyle w:val="TableContents"/>
              <w:bidi w:val="0"/>
              <w:spacing w:before="0" w:after="283"/>
              <w:jc w:val="left"/>
              <w:rPr/>
            </w:pPr>
            <w:r>
              <w:rPr/>
              <w:t xml:space="preserve">0.52 </w:t>
            </w:r>
          </w:p>
        </w:tc>
      </w:tr>
      <w:tr>
        <w:trPr/>
        <w:tc>
          <w:tcPr>
            <w:tcW w:w="494" w:type="dxa"/>
            <w:tcBorders/>
            <w:vAlign w:val="center"/>
          </w:tcPr>
          <w:p>
            <w:pPr>
              <w:pStyle w:val="TableHeading"/>
              <w:suppressLineNumbers/>
              <w:bidi w:val="0"/>
              <w:spacing w:before="0" w:after="283"/>
              <w:jc w:val="center"/>
              <w:rPr/>
            </w:pPr>
            <w:r>
              <w:rPr/>
              <w:t xml:space="preserve">10 </w:t>
            </w:r>
          </w:p>
        </w:tc>
        <w:tc>
          <w:tcPr>
            <w:tcW w:w="2269" w:type="dxa"/>
            <w:tcBorders/>
            <w:vAlign w:val="center"/>
          </w:tcPr>
          <w:p>
            <w:pPr>
              <w:pStyle w:val="TableContents"/>
              <w:bidi w:val="0"/>
              <w:spacing w:before="0" w:after="283"/>
              <w:jc w:val="left"/>
              <w:rPr/>
            </w:pPr>
            <w:r>
              <w:rPr/>
              <w:t xml:space="preserve">"Täällä on vaikeaa sutenöörille. </w:t>
            </w:r>
          </w:p>
        </w:tc>
        <w:tc>
          <w:tcPr>
            <w:tcW w:w="1489" w:type="dxa"/>
            <w:tcBorders/>
            <w:vAlign w:val="center"/>
          </w:tcPr>
          <w:p>
            <w:pPr>
              <w:pStyle w:val="TableContents"/>
              <w:bidi w:val="0"/>
              <w:spacing w:before="0" w:after="283"/>
              <w:jc w:val="left"/>
              <w:rPr/>
            </w:pPr>
            <w:r>
              <w:rPr/>
              <w:t xml:space="preserve">Marta Cunningham </w:t>
            </w:r>
          </w:p>
        </w:tc>
        <w:tc>
          <w:tcPr>
            <w:tcW w:w="3137" w:type="dxa"/>
            <w:tcBorders/>
            <w:vAlign w:val="center"/>
          </w:tcPr>
          <w:p>
            <w:pPr>
              <w:pStyle w:val="TableContents"/>
              <w:bidi w:val="0"/>
              <w:spacing w:before="0" w:after="283"/>
              <w:jc w:val="left"/>
              <w:rPr/>
            </w:pPr>
            <w:r>
              <w:rPr/>
              <w:t xml:space="preserve">Hale Rothstein &amp; Jenifer Rice-Genzuk Henry </w:t>
            </w:r>
          </w:p>
        </w:tc>
        <w:tc>
          <w:tcPr>
            <w:tcW w:w="1477" w:type="dxa"/>
            <w:tcBorders/>
            <w:vAlign w:val="center"/>
          </w:tcPr>
          <w:p>
            <w:pPr>
              <w:pStyle w:val="TableContents"/>
              <w:bidi w:val="0"/>
              <w:spacing w:before="0" w:after="283"/>
              <w:jc w:val="left"/>
              <w:rPr/>
            </w:pPr>
            <w:r>
              <w:rPr/>
              <w:t xml:space="preserve">maaliskuu 7, 2018 (2018-03-07) </w:t>
            </w:r>
          </w:p>
        </w:tc>
        <w:tc>
          <w:tcPr>
            <w:tcW w:w="1339" w:type="dxa"/>
            <w:tcBorders/>
            <w:vAlign w:val="center"/>
          </w:tcPr>
          <w:p>
            <w:pPr>
              <w:pStyle w:val="TableContents"/>
              <w:bidi w:val="0"/>
              <w:spacing w:before="0" w:after="283"/>
              <w:jc w:val="left"/>
              <w:rPr/>
            </w:pPr>
            <w:r>
              <w:rPr/>
              <w:t xml:space="preserve">0.44 </w:t>
            </w:r>
          </w:p>
        </w:tc>
      </w:tr>
      <w:tr>
        <w:trPr/>
        <w:tc>
          <w:tcPr>
            <w:tcW w:w="494" w:type="dxa"/>
            <w:tcBorders/>
            <w:vAlign w:val="center"/>
          </w:tcPr>
          <w:p>
            <w:pPr>
              <w:pStyle w:val="TableHeading"/>
              <w:suppressLineNumbers/>
              <w:bidi w:val="0"/>
              <w:spacing w:before="0" w:after="283"/>
              <w:jc w:val="center"/>
              <w:rPr/>
            </w:pPr>
            <w:r>
              <w:rPr/>
              <w:t xml:space="preserve">11 </w:t>
            </w:r>
          </w:p>
        </w:tc>
        <w:tc>
          <w:tcPr>
            <w:tcW w:w="2269" w:type="dxa"/>
            <w:tcBorders/>
            <w:vAlign w:val="center"/>
          </w:tcPr>
          <w:p>
            <w:pPr>
              <w:pStyle w:val="TableContents"/>
              <w:bidi w:val="0"/>
              <w:spacing w:before="0" w:after="283"/>
              <w:jc w:val="left"/>
              <w:rPr/>
            </w:pPr>
            <w:r>
              <w:rPr/>
              <w:t xml:space="preserve">``Turvallinen ja terve'' </w:t>
            </w:r>
          </w:p>
        </w:tc>
        <w:tc>
          <w:tcPr>
            <w:tcW w:w="1489" w:type="dxa"/>
            <w:tcBorders/>
            <w:vAlign w:val="center"/>
          </w:tcPr>
          <w:p>
            <w:pPr>
              <w:pStyle w:val="TableContents"/>
              <w:bidi w:val="0"/>
              <w:spacing w:before="0" w:after="283"/>
              <w:jc w:val="left"/>
              <w:rPr/>
            </w:pPr>
            <w:r>
              <w:rPr/>
              <w:t xml:space="preserve">Hopeinen puu </w:t>
            </w:r>
          </w:p>
        </w:tc>
        <w:tc>
          <w:tcPr>
            <w:tcW w:w="3137" w:type="dxa"/>
            <w:tcBorders/>
            <w:vAlign w:val="center"/>
          </w:tcPr>
          <w:p>
            <w:pPr>
              <w:pStyle w:val="TableContents"/>
              <w:bidi w:val="0"/>
              <w:spacing w:before="0" w:after="283"/>
              <w:jc w:val="left"/>
              <w:rPr/>
            </w:pPr>
            <w:r>
              <w:rPr/>
              <w:t xml:space="preserve">Helen Krieger &amp; Emily Miller </w:t>
            </w:r>
          </w:p>
        </w:tc>
        <w:tc>
          <w:tcPr>
            <w:tcW w:w="1477" w:type="dxa"/>
            <w:tcBorders/>
            <w:vAlign w:val="center"/>
          </w:tcPr>
          <w:p>
            <w:pPr>
              <w:pStyle w:val="TableContents"/>
              <w:bidi w:val="0"/>
              <w:spacing w:before="0" w:after="283"/>
              <w:jc w:val="left"/>
              <w:rPr/>
            </w:pPr>
            <w:r>
              <w:rPr/>
              <w:t xml:space="preserve">14. maaliskuuta 2018 (2018-03-14) </w:t>
            </w:r>
          </w:p>
        </w:tc>
        <w:tc>
          <w:tcPr>
            <w:tcW w:w="1339" w:type="dxa"/>
            <w:tcBorders/>
            <w:vAlign w:val="center"/>
          </w:tcPr>
          <w:p>
            <w:pPr>
              <w:pStyle w:val="TableContents"/>
              <w:bidi w:val="0"/>
              <w:spacing w:before="0" w:after="283"/>
              <w:jc w:val="left"/>
              <w:rPr/>
            </w:pPr>
            <w:r>
              <w:rPr/>
              <w:t xml:space="preserve">0.47 </w:t>
            </w:r>
          </w:p>
        </w:tc>
      </w:tr>
      <w:tr>
        <w:trPr/>
        <w:tc>
          <w:tcPr>
            <w:tcW w:w="494" w:type="dxa"/>
            <w:tcBorders/>
            <w:vAlign w:val="center"/>
          </w:tcPr>
          <w:p>
            <w:pPr>
              <w:pStyle w:val="TableHeading"/>
              <w:suppressLineNumbers/>
              <w:bidi w:val="0"/>
              <w:spacing w:before="0" w:after="283"/>
              <w:jc w:val="center"/>
              <w:rPr/>
            </w:pPr>
            <w:r>
              <w:rPr/>
              <w:t xml:space="preserve">12 </w:t>
            </w:r>
          </w:p>
        </w:tc>
        <w:tc>
          <w:tcPr>
            <w:tcW w:w="2269" w:type="dxa"/>
            <w:tcBorders/>
            <w:vAlign w:val="center"/>
          </w:tcPr>
          <w:p>
            <w:pPr>
              <w:pStyle w:val="TableContents"/>
              <w:bidi w:val="0"/>
              <w:spacing w:before="0" w:after="283"/>
              <w:jc w:val="left"/>
              <w:rPr/>
            </w:pPr>
            <w:r>
              <w:rPr/>
              <w:t xml:space="preserve">``Crew Love'' </w:t>
            </w:r>
          </w:p>
        </w:tc>
        <w:tc>
          <w:tcPr>
            <w:tcW w:w="1489" w:type="dxa"/>
            <w:tcBorders/>
            <w:vAlign w:val="center"/>
          </w:tcPr>
          <w:p>
            <w:pPr>
              <w:pStyle w:val="TableContents"/>
              <w:bidi w:val="0"/>
              <w:spacing w:before="0" w:after="283"/>
              <w:jc w:val="left"/>
              <w:rPr/>
            </w:pPr>
            <w:r>
              <w:rPr/>
              <w:t xml:space="preserve">Pete Chatmon </w:t>
            </w:r>
          </w:p>
        </w:tc>
        <w:tc>
          <w:tcPr>
            <w:tcW w:w="3137" w:type="dxa"/>
            <w:tcBorders/>
            <w:vAlign w:val="center"/>
          </w:tcPr>
          <w:p>
            <w:pPr>
              <w:pStyle w:val="TableContents"/>
              <w:bidi w:val="0"/>
              <w:spacing w:before="0" w:after="283"/>
              <w:jc w:val="left"/>
              <w:rPr/>
            </w:pPr>
            <w:r>
              <w:rPr/>
              <w:t xml:space="preserve">Hale Rothstein &amp; Jenifer Rice-Genzuk Henry </w:t>
            </w:r>
          </w:p>
        </w:tc>
        <w:tc>
          <w:tcPr>
            <w:tcW w:w="1477" w:type="dxa"/>
            <w:tcBorders/>
            <w:vAlign w:val="center"/>
          </w:tcPr>
          <w:p>
            <w:pPr>
              <w:pStyle w:val="TableContents"/>
              <w:bidi w:val="0"/>
              <w:spacing w:before="0" w:after="283"/>
              <w:jc w:val="left"/>
              <w:rPr/>
            </w:pPr>
            <w:r>
              <w:rPr/>
              <w:t xml:space="preserve">maaliskuu 21, 2018 (2018-03-21) </w:t>
            </w:r>
          </w:p>
        </w:tc>
        <w:tc>
          <w:tcPr>
            <w:tcW w:w="1339" w:type="dxa"/>
            <w:tcBorders/>
            <w:vAlign w:val="center"/>
          </w:tcPr>
          <w:p>
            <w:pPr>
              <w:pStyle w:val="TableContents"/>
              <w:bidi w:val="0"/>
              <w:spacing w:before="0" w:after="283"/>
              <w:jc w:val="left"/>
              <w:rPr/>
            </w:pPr>
            <w:r>
              <w:rPr/>
              <w:t xml:space="preserve">0.43 </w:t>
            </w:r>
          </w:p>
        </w:tc>
      </w:tr>
      <w:tr>
        <w:trPr/>
        <w:tc>
          <w:tcPr>
            <w:tcW w:w="494" w:type="dxa"/>
            <w:tcBorders/>
            <w:vAlign w:val="center"/>
          </w:tcPr>
          <w:p>
            <w:pPr>
              <w:pStyle w:val="TableHeading"/>
              <w:suppressLineNumbers/>
              <w:bidi w:val="0"/>
              <w:spacing w:before="0" w:after="283"/>
              <w:jc w:val="center"/>
              <w:rPr/>
            </w:pPr>
            <w:r>
              <w:rPr/>
              <w:t xml:space="preserve">13 </w:t>
            </w:r>
          </w:p>
        </w:tc>
        <w:tc>
          <w:tcPr>
            <w:tcW w:w="2269" w:type="dxa"/>
            <w:tcBorders/>
            <w:vAlign w:val="center"/>
          </w:tcPr>
          <w:p>
            <w:pPr>
              <w:pStyle w:val="TableContents"/>
              <w:bidi w:val="0"/>
              <w:spacing w:before="0" w:after="283"/>
              <w:jc w:val="left"/>
              <w:rPr/>
            </w:pPr>
            <w:r>
              <w:rPr/>
              <w:t xml:space="preserve">"Back &amp; Forth </w:t>
            </w:r>
          </w:p>
        </w:tc>
        <w:tc>
          <w:tcPr>
            <w:tcW w:w="1489" w:type="dxa"/>
            <w:tcBorders/>
            <w:vAlign w:val="center"/>
          </w:tcPr>
          <w:p>
            <w:pPr>
              <w:pStyle w:val="TableContents"/>
              <w:bidi w:val="0"/>
              <w:spacing w:before="0" w:after="283"/>
              <w:jc w:val="left"/>
              <w:rPr/>
            </w:pPr>
            <w:r>
              <w:rPr/>
              <w:t xml:space="preserve">Steven Caple Jr. </w:t>
            </w:r>
          </w:p>
        </w:tc>
        <w:tc>
          <w:tcPr>
            <w:tcW w:w="3137" w:type="dxa"/>
            <w:tcBorders/>
            <w:vAlign w:val="center"/>
          </w:tcPr>
          <w:p>
            <w:pPr>
              <w:pStyle w:val="TableContents"/>
              <w:bidi w:val="0"/>
              <w:spacing w:before="0" w:after="283"/>
              <w:jc w:val="left"/>
              <w:rPr/>
            </w:pPr>
            <w:r>
              <w:rPr/>
              <w:t xml:space="preserve">Isaac Schamis &amp; Danny Segal </w:t>
            </w:r>
          </w:p>
        </w:tc>
        <w:tc>
          <w:tcPr>
            <w:tcW w:w="1477" w:type="dxa"/>
            <w:tcBorders/>
            <w:vAlign w:val="center"/>
          </w:tcPr>
          <w:p>
            <w:pPr>
              <w:pStyle w:val="TableContents"/>
              <w:bidi w:val="0"/>
              <w:spacing w:before="0" w:after="283"/>
              <w:jc w:val="left"/>
              <w:rPr/>
            </w:pPr>
            <w:r>
              <w:rPr/>
              <w:t xml:space="preserve">28. maaliskuuta 2018 (2018-03-28) </w:t>
            </w:r>
          </w:p>
        </w:tc>
        <w:tc>
          <w:tcPr>
            <w:tcW w:w="1339" w:type="dxa"/>
            <w:tcBorders/>
            <w:vAlign w:val="center"/>
          </w:tcPr>
          <w:p>
            <w:pPr>
              <w:pStyle w:val="TableContents"/>
              <w:bidi w:val="0"/>
              <w:spacing w:before="0" w:after="283"/>
              <w:jc w:val="left"/>
              <w:rPr/>
            </w:pPr>
            <w:r>
              <w:rPr/>
              <w:t xml:space="preserve">0.40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kasvanut ish kuinka monta jaksoa 1. kaudella</w:t>
      </w:r>
    </w:p>
    <w:p>
      <w:pPr>
        <w:pStyle w:val="TextBody"/>
        <w:bidi w:val="0"/>
        <w:jc w:val="left"/>
        <w:rPr>
          <w:b/>
          <w:u w:val="single"/>
          <w:shd w:val="clear" w:fill="FFFF00"/>
        </w:rPr>
      </w:pPr>
      <w:r>
        <w:rPr>
          <w:b/>
          <w:u w:val="single"/>
          <w:shd w:val="clear" w:fill="FFFF00"/>
        </w:rPr>
        <w:t xml:space="preserve">Asiakirjan numero 39570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Surface Pro 2 on Microsoftin valmistama Surface-sarjan 2-in-1 irrotettava. Se </w:t>
      </w:r>
      <w:r>
        <w:rPr/>
        <w:t xml:space="preserve">esiteltiin New Yorkissa 23. syyskuuta 2013 järjestetyssä tilaisuudessa ja julkaistiin </w:t>
      </w:r>
      <w:r>
        <w:rPr>
          <w:color w:val="A9A9A9"/>
        </w:rPr>
        <w:t xml:space="preserve">22. lokakuuta 2013</w:t>
      </w:r>
      <w:r>
        <w:rPr/>
        <w:t xml:space="preserve">, ja se seuraa helmikuussa 2013 julkaistua Surface Prota. Vaikka Surface Pro 2:n muotoilu on samanlainen kuin edeltäjänsä, siinä on siihen verrattuna parannetut laitteistomääritykset, kuten seuraavan sukupolven Haswell Intel Core -suoritin ja suurempi määrä tallennusvaihtoehtoja, parannetut versiot potkulaudasta ja kannen lisävarusteista.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surface pro 2 ilmestyi</w:t>
      </w:r>
    </w:p>
    <w:p>
      <w:pPr>
        <w:pStyle w:val="TextBody"/>
        <w:bidi w:val="0"/>
        <w:jc w:val="left"/>
        <w:rPr>
          <w:b/>
          <w:u w:val="single"/>
          <w:shd w:val="clear" w:fill="FFFF00"/>
        </w:rPr>
      </w:pPr>
      <w:r>
        <w:rPr>
          <w:b/>
          <w:u w:val="single"/>
          <w:shd w:val="clear" w:fill="FFFF00"/>
        </w:rPr>
        <w:t xml:space="preserve">Asiakirjan numero 39571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portfolioteoria (MPT) eli keskiarvovarianssianalyysi on </w:t>
      </w:r>
      <w:r>
        <w:rPr>
          <w:color w:val="A9A9A9"/>
        </w:rPr>
        <w:t xml:space="preserve">matemaattinen kehys, jonka avulla voidaan koota omaisuuserien salkku siten, että odotettu tuotto maksimoidaan tietyllä riskitasolla</w:t>
      </w:r>
      <w:r>
        <w:rPr/>
        <w:t xml:space="preserve">. Se on sijoitustoiminnan hajauttamisen virallistaminen ja laajentaminen eli ajatus siitä, että erilaisten rahoitusvarojen omistaminen on vähemmän riskialtista kuin vain yhdenlaisten varojen omistaminen. Sen keskeinen oivallus on, että omaisuuserän riskiä ja tuottoa ei pitäisi arvioida yksinään vaan sen perusteella, miten se vaikuttaa salkun kokonaisriskiin ja -tuottoon. Siinä käytetään omaisuuserien hintojen varianssia riskin vertailuarvona.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moderni portfolioteoria (mpt)</w:t>
      </w:r>
    </w:p>
    <w:p>
      <w:pPr>
        <w:pStyle w:val="TextBody"/>
        <w:bidi w:val="0"/>
        <w:jc w:val="left"/>
        <w:rPr>
          <w:b/>
          <w:u w:val="single"/>
          <w:shd w:val="clear" w:fill="FFFF00"/>
        </w:rPr>
      </w:pPr>
      <w:r>
        <w:rPr>
          <w:b/>
          <w:u w:val="single"/>
          <w:shd w:val="clear" w:fill="FFFF00"/>
        </w:rPr>
        <w:t xml:space="preserve">Asiakirjan numero 39572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Krakauerin suosiosta kirjailijana tuli hänen työstään Outside-lehden toimittajana. </w:t>
      </w:r>
      <w:r>
        <w:rPr>
          <w:color w:val="A9A9A9"/>
        </w:rPr>
        <w:t xml:space="preserve">Marraskuussa </w:t>
      </w:r>
      <w:r>
        <w:rPr/>
        <w:t xml:space="preserve">1983 </w:t>
      </w:r>
      <w:r>
        <w:rPr/>
        <w:t xml:space="preserve">hän pystyi luopumaan osa-aikaisesta työstään kalastajana ja kirvesmiehenä ryhtyäkseen kokopäiväiseksi kirjailijaksi. Vuorikiipeilyä koskevan työnsä lisäksi aiheet, joita hän käsitteli freelance-kirjailijana, vaihtelivat suuresti; hänen kirjoituksiaan on julkaistu myös Architectural Digestissä, National Geographic Magazinessa, Rolling Stonessa ja Smithsonianissa. Krakauerin vuonna 1992 ilmestyneeseen kirjaan Eiger Dreams on koottu osa hänen vuosina 1982-1989 kirjoittamistaan artikkeleista.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Krakaueria pidettiin menestyneenä kirjailijana?</w:t>
      </w:r>
    </w:p>
    <w:p>
      <w:pPr>
        <w:pStyle w:val="TextBody"/>
        <w:bidi w:val="0"/>
        <w:jc w:val="left"/>
        <w:rPr>
          <w:b/>
          <w:u w:val="single"/>
          <w:shd w:val="clear" w:fill="FFFF00"/>
        </w:rPr>
      </w:pPr>
      <w:r>
        <w:rPr>
          <w:b/>
          <w:u w:val="single"/>
          <w:shd w:val="clear" w:fill="FFFF00"/>
        </w:rPr>
        <w:t xml:space="preserve">Asiakirjan numero 39573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Aaron Lopezin </w:t>
      </w:r>
      <w:r>
        <w:rPr/>
        <w:t xml:space="preserve">katsotaan tehneen Newportista tärkeän kauppakeskuksen. Hän rohkaisi 40 portugalilaisjuutalaista perhettä asettumaan sinne, ja Newportissa oli 14 vuoden kuluessa hänen toiminnastaan 150 kauppaa käyvää alusta. Hän osallistui orjakauppaan ja valmisti spermaseetti-kynttilöitä, laivoja, tynnyreitä, rommia, suklaata, tekstiilejä, vaatteita, kenkiä, hattuja ja pulloja. Hänestä tuli Newportin varakkain mies, mutta häneltä evättiin kansalaisuus uskonnollisin perustein, vaikka Britannian laki suojeli juutalaisten oikeutta päästä kansalaisiksi. Hän vetosi Rhode Islandin lainsäätäjään saadakseen oikaisua, ja hänelle kieltäydyttiin antamalla seuraava päätös: "Koska mainittu Aaron Lopez on ilmoittanut uskontonsa perusteella olevansa juutalainen, tämä kokous ei hyväksy häntä eikä ketään muutakaan tämän uskonnon harjoittajaa täyteen vapauteen tässä siirtokunnassa. Niinpä mainittua Aaron Lopezia tai ketään muuta mainittua uskontoa edustavaa ei voida valita mihinkään virkaan tässä siirtokunnassa eikä hänellä ole oikeutta äänestää vapaana miehenä muiden valinnassa." Lopez haki sinnikkäästi kansalaisuutta Massachusettsissa, jossa se myönnettiin.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Rhode Islandin siirtomaajohtaja, joka toivotti juutalaisyhteisön tervetulleeksi Newportiin?</w:t>
      </w:r>
    </w:p>
    <w:p>
      <w:pPr>
        <w:pStyle w:val="TextBody"/>
        <w:bidi w:val="0"/>
        <w:jc w:val="left"/>
        <w:rPr>
          <w:b/>
          <w:u w:val="single"/>
          <w:shd w:val="clear" w:fill="FFFF00"/>
        </w:rPr>
      </w:pPr>
      <w:r>
        <w:rPr>
          <w:b/>
          <w:u w:val="single"/>
          <w:shd w:val="clear" w:fill="FFFF00"/>
        </w:rPr>
        <w:t xml:space="preserve">Asiakirjan numero 39574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Seuraavat parlamenttivaalit Yhdistyneessä kuningaskunnassa on määrä järjestää </w:t>
      </w:r>
      <w:r>
        <w:rPr>
          <w:color w:val="A9A9A9"/>
        </w:rPr>
        <w:t xml:space="preserve">5. toukokuuta 2022 </w:t>
      </w:r>
      <w:r>
        <w:rPr/>
        <w:t xml:space="preserve">vuoden 2011 määräaikaisia parlamentteja koskevan lain (Fixed-term Parliaments Act 2011) mukaisesti. Vaalit voidaan pitää aikaisemmin, jos parlamentin alahuoneen kahden kolmasosan enemmistö hyväksyy ennenaikaisia vaaleja koskevan esityksen, jos hallitusta vastaan järjestetään epäluottamuslause tai jos muut poikkeukselliset olosuhteet sitä edellyttävät.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pidetään seuraavat parlamenttivaalit?</w:t>
      </w:r>
    </w:p>
    <w:p>
      <w:pPr>
        <w:pStyle w:val="TextBody"/>
        <w:bidi w:val="0"/>
        <w:jc w:val="left"/>
        <w:rPr>
          <w:b/>
          <w:u w:val="single"/>
          <w:shd w:val="clear" w:fill="FFFF00"/>
        </w:rPr>
      </w:pPr>
      <w:r>
        <w:rPr>
          <w:b/>
          <w:u w:val="single"/>
          <w:shd w:val="clear" w:fill="FFFF00"/>
        </w:rPr>
        <w:t xml:space="preserve">Asiakirjan numero 39575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w:t>
      </w:r>
      <w:r>
        <w:rPr>
          <w:color w:val="A9A9A9"/>
        </w:rPr>
        <w:t xml:space="preserve">yhdensuuntaiset viivat </w:t>
      </w:r>
      <w:r>
        <w:rPr/>
        <w:t xml:space="preserve">ovat tasossa olevia viivoja, jotka eivät kohtaa toisiaan; toisin sanoen kaksi tasossa olevaa viivaa, jotka eivät leikkaa tai kosketa toisiaan missään kohdassa, ovat yhdensuuntaisia. Laajennuksena sanotaan, että kolmiulotteisessa euklidisessa avaruudessa olevat viiva ja taso tai kaksi tasoa, joilla ei ole yhteistä pistettä, ovat yhdensuuntaisia. Kahden kolmiulotteisessa avaruudessa sijaitsevan suoran, jotka eivät kohtaa, on kuitenkin oltava yhteisessä tasossa, jotta niitä voidaan pitää yhdensuuntaisina; muussa tapauksessa niitä kutsutaan vinoiksi suoriksi. Rinnakkaistasot ovat samassa kolmiulotteisessa avaruudessa olevia tasoja, jotka eivät koskaan kohtaa.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kahta samassa tasossa olevaa viivaa, jotka eivät leikkaa toisiaan, kutsutaan nimellä</w:t>
      </w:r>
    </w:p>
    <w:p>
      <w:pPr>
        <w:pStyle w:val="TextBody"/>
        <w:bidi w:val="0"/>
        <w:jc w:val="left"/>
        <w:rPr>
          <w:b/>
          <w:u w:val="single"/>
          <w:shd w:val="clear" w:fill="FFFF00"/>
        </w:rPr>
      </w:pPr>
      <w:r>
        <w:rPr>
          <w:b/>
          <w:u w:val="single"/>
          <w:shd w:val="clear" w:fill="FFFF00"/>
        </w:rPr>
        <w:t xml:space="preserve">Asiakirjan numero 39576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Zygootti sisältää täyden perintöaineksen ja kehittyy alkioksi. Lyhyesti sanottuna alkion kehityksessä on neljä vaihetta: </w:t>
      </w:r>
      <w:r>
        <w:rPr>
          <w:color w:val="A9A9A9"/>
        </w:rPr>
        <w:t xml:space="preserve">morula-</w:t>
      </w:r>
      <w:r>
        <w:rPr/>
        <w:t xml:space="preserve">, </w:t>
      </w:r>
      <w:r>
        <w:rPr>
          <w:color w:val="DCDCDC"/>
        </w:rPr>
        <w:t xml:space="preserve">bastula-</w:t>
      </w:r>
      <w:r>
        <w:rPr/>
        <w:t xml:space="preserve">, </w:t>
      </w:r>
      <w:r>
        <w:rPr>
          <w:color w:val="2F4F4F"/>
        </w:rPr>
        <w:t xml:space="preserve">gastrula- </w:t>
      </w:r>
      <w:r>
        <w:rPr/>
        <w:t xml:space="preserve">ja </w:t>
      </w:r>
      <w:r>
        <w:rPr/>
        <w:t xml:space="preserve">neurula-vaihe. Ennen istutusta alkio pysyy proteiinikuoressa, zona pellucidassa, ja käy läpi useita solunjakautumia, joita kutsutaan mitoosiksi. Viikko hedelmöityksen jälkeen alkio ei ole vielä kasvanut, mutta se kuoriutuu zona pellucidasta ja kiinnittyy äidin kohdun limakalvoon. Tämä saa aikaan dekiduaalisen reaktion, jossa kohdun solut lisääntyvät ja ympäröivät alkion, jolloin se uppoaa kohdun kudokseen. Alkio puolestaan lisääntyy ja kehittyy sekä alkiokudokseksi että alkion ulkopuoliseksi kudokseksi, joista jälkimmäinen muodostaa sikiökalvot ja istukan. Ihmisillä alkio tunnetaan sikiönä raskaudenaikaisen kehityksen myöhemmissä vaiheissa. Siirtyminen alkiosta sikiöksi määritellään mielivaltaisesti tapahtuvaksi 8 viikon kuluttua hedelmöityksestä. Alkioon verrattuna sikiöllä on enemmän tunnistettavia ulkoisia piirteitä ja joukko asteittain kehittyviä sisäelimiä. Lähes samanlainen prosessi tapahtuu muilla lajeilla.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ihmisen kehityksen neljä vaihetta?</w:t>
      </w:r>
    </w:p>
    <w:p>
      <w:pPr>
        <w:pStyle w:val="TextBody"/>
        <w:bidi w:val="0"/>
        <w:jc w:val="left"/>
        <w:rPr>
          <w:b/>
          <w:u w:val="single"/>
          <w:shd w:val="clear" w:fill="FFFF00"/>
        </w:rPr>
      </w:pPr>
      <w:r>
        <w:rPr>
          <w:b/>
          <w:u w:val="single"/>
          <w:shd w:val="clear" w:fill="FFFF00"/>
        </w:rPr>
        <w:t xml:space="preserve">Asiakirjan numero 39577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2007-2008 maailmanlaajuisen finanssikriisin jälkeen kiinnostus keynesiläistä taloustiedettä kohtaan heräsi maailmanlaajuisesti uudelleen merkittävien taloustieteilijöiden ja poliittisten päättäjien keskuudessa. Tähän liittyi keskusteluja ja talouspolitiikan toteuttamista </w:t>
      </w:r>
      <w:r>
        <w:rPr>
          <w:color w:val="A9A9A9"/>
        </w:rPr>
        <w:t xml:space="preserve">John Maynard Keynesin </w:t>
      </w:r>
      <w:r>
        <w:rPr/>
        <w:t xml:space="preserve">1930-luvun suuren laman jälkeen </w:t>
      </w:r>
      <w:r>
        <w:rPr/>
        <w:t xml:space="preserve">antamien suositusten mukaisesti</w:t>
      </w:r>
      <w:r>
        <w:rPr/>
        <w:t xml:space="preserve">, erityisesti finanssipoliittisia elvytystoimia ja ekspansiivista rahapolitiikkaa.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taloustieteen professori, joka toi keynesiläiset ajatukset Atlantin yli Yhdysvaltoihin?</w:t>
      </w:r>
    </w:p>
    <w:p>
      <w:pPr>
        <w:pStyle w:val="TextBody"/>
        <w:bidi w:val="0"/>
        <w:jc w:val="left"/>
        <w:rPr>
          <w:b/>
          <w:u w:val="single"/>
          <w:shd w:val="clear" w:fill="FFFF00"/>
        </w:rPr>
      </w:pPr>
      <w:r>
        <w:rPr>
          <w:b/>
          <w:u w:val="single"/>
          <w:shd w:val="clear" w:fill="FFFF00"/>
        </w:rPr>
        <w:t xml:space="preserve">Asiakirjan numero 39578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Presidentin vierastalo </w:t>
      </w:r>
      <w:r>
        <w:rPr/>
        <w:t xml:space="preserve">on yksi monista Yhdysvaltain hallituksen omistamista residensseistä, jotka ovat Yhdysvaltain presidentin ja varapresidentin käytössä; muita tällaisia residenssejä ovat Valkoinen talo, Camp David, One Observatory Circle, Presidential Townhouse ja Trowbridge House. President's Guest Housea on kutsuttu "maailman hienoimmaksi hotelliksi", koska sitä käytetään pääasiassa vierailevien arvohenkilöiden ja muiden presidentin vieraiden majoittamiseen. Se on suurempi kuin Valkoinen talo ja suljettu yleisöltä.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vieraat yöpyvät valkoisessa talossa</w:t>
      </w:r>
    </w:p>
    <w:p>
      <w:pPr>
        <w:pStyle w:val="TextBody"/>
        <w:bidi w:val="0"/>
        <w:jc w:val="left"/>
        <w:rPr>
          <w:b/>
          <w:u w:val="single"/>
          <w:shd w:val="clear" w:fill="FFFF00"/>
        </w:rPr>
      </w:pPr>
      <w:r>
        <w:rPr>
          <w:b/>
          <w:u w:val="single"/>
          <w:shd w:val="clear" w:fill="FFFF00"/>
        </w:rPr>
        <w:t xml:space="preserve">Asiakirjan numero 39579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6"/>
        <w:gridCol w:w="1147"/>
        <w:gridCol w:w="1304"/>
        <w:gridCol w:w="7508"/>
      </w:tblGrid>
      <w:tr>
        <w:trPr/>
        <w:tc>
          <w:tcPr>
            <w:tcW w:w="246" w:type="dxa"/>
            <w:tcBorders/>
            <w:vAlign w:val="center"/>
          </w:tcPr>
          <w:p>
            <w:pPr>
              <w:pStyle w:val="TableHeading"/>
              <w:suppressLineNumbers/>
              <w:bidi w:val="0"/>
              <w:spacing w:before="0" w:after="283"/>
              <w:jc w:val="center"/>
              <w:rPr/>
            </w:pPr>
            <w:r>
              <w:rPr/>
              <w:t xml:space="preserve"># </w:t>
            </w:r>
          </w:p>
        </w:tc>
        <w:tc>
          <w:tcPr>
            <w:tcW w:w="1147" w:type="dxa"/>
            <w:tcBorders/>
            <w:vAlign w:val="center"/>
          </w:tcPr>
          <w:p>
            <w:pPr>
              <w:pStyle w:val="TableHeading"/>
              <w:suppressLineNumbers/>
              <w:bidi w:val="0"/>
              <w:spacing w:before="0" w:after="283"/>
              <w:jc w:val="center"/>
              <w:rPr/>
            </w:pPr>
            <w:r>
              <w:rPr/>
              <w:t xml:space="preserve">Otsikko </w:t>
            </w:r>
          </w:p>
        </w:tc>
        <w:tc>
          <w:tcPr>
            <w:tcW w:w="1304" w:type="dxa"/>
            <w:tcBorders/>
            <w:vAlign w:val="center"/>
          </w:tcPr>
          <w:p>
            <w:pPr>
              <w:pStyle w:val="TableHeading"/>
              <w:suppressLineNumbers/>
              <w:bidi w:val="0"/>
              <w:spacing w:before="0" w:after="283"/>
              <w:jc w:val="center"/>
              <w:rPr/>
            </w:pPr>
            <w:r>
              <w:rPr/>
              <w:t xml:space="preserve">Alkuperäinen lähetyspäivä </w:t>
            </w:r>
          </w:p>
        </w:tc>
        <w:tc>
          <w:tcPr>
            <w:tcW w:w="7508" w:type="dxa"/>
            <w:tcBorders/>
            <w:vAlign w:val="center"/>
          </w:tcPr>
          <w:p>
            <w:pPr>
              <w:pStyle w:val="TableHeading"/>
              <w:suppressLineNumbers/>
              <w:bidi w:val="0"/>
              <w:spacing w:before="0" w:after="283"/>
              <w:jc w:val="center"/>
              <w:rPr/>
            </w:pPr>
            <w:r>
              <w:rPr/>
              <w:t xml:space="preserve">Katsojat (miljoonina) </w:t>
            </w:r>
          </w:p>
        </w:tc>
      </w:tr>
      <w:tr>
        <w:trPr/>
        <w:tc>
          <w:tcPr>
            <w:tcW w:w="246" w:type="dxa"/>
            <w:tcBorders/>
            <w:vAlign w:val="center"/>
          </w:tcPr>
          <w:p>
            <w:pPr>
              <w:pStyle w:val="TableHeading"/>
              <w:bidi w:val="0"/>
              <w:spacing w:before="0" w:after="283"/>
              <w:rPr>
                <w:sz w:val="4"/>
                <w:szCs w:val="4"/>
              </w:rPr>
            </w:pPr>
            <w:r>
              <w:rPr>
                <w:sz w:val="4"/>
                <w:szCs w:val="4"/>
              </w:rPr>
            </w:r>
          </w:p>
        </w:tc>
        <w:tc>
          <w:tcPr>
            <w:tcW w:w="1147" w:type="dxa"/>
            <w:tcBorders/>
            <w:vAlign w:val="center"/>
          </w:tcPr>
          <w:p>
            <w:pPr>
              <w:pStyle w:val="TableContents"/>
              <w:bidi w:val="0"/>
              <w:spacing w:before="0" w:after="283"/>
              <w:jc w:val="left"/>
              <w:rPr/>
            </w:pPr>
            <w:r>
              <w:rPr/>
              <w:t xml:space="preserve">"Vanhempainilta </w:t>
            </w:r>
          </w:p>
        </w:tc>
        <w:tc>
          <w:tcPr>
            <w:tcW w:w="1304" w:type="dxa"/>
            <w:tcBorders/>
            <w:vAlign w:val="center"/>
          </w:tcPr>
          <w:p>
            <w:pPr>
              <w:pStyle w:val="TableContents"/>
              <w:bidi w:val="0"/>
              <w:spacing w:before="0" w:after="283"/>
              <w:jc w:val="left"/>
              <w:rPr/>
            </w:pPr>
            <w:r>
              <w:rPr/>
              <w:t xml:space="preserve">14 elokuuta 2012 (2012-08-14) </w:t>
            </w:r>
          </w:p>
        </w:tc>
        <w:tc>
          <w:tcPr>
            <w:tcW w:w="7508" w:type="dxa"/>
            <w:tcBorders/>
            <w:vAlign w:val="center"/>
          </w:tcPr>
          <w:p>
            <w:pPr>
              <w:pStyle w:val="TableContents"/>
              <w:bidi w:val="0"/>
              <w:spacing w:before="0" w:after="283"/>
              <w:jc w:val="left"/>
              <w:rPr/>
            </w:pPr>
            <w:r>
              <w:rPr/>
              <w:t xml:space="preserve">1.385 Abbey Groven koulussa on vanhempainilta, ja apulaisrehtori neiti Pickwell painostaa Alfieta arvostelemaan hänen koepaperinsa, sillä muuten hän reputtaa koko luokan. Uutiset siitä, että biologian opettaja Rosie Gulliver on eronnut poikaystävästään, häiritsevät Alfieta vain, sillä hän haluaa varmistaa treffit Rosien kanssa. Mutta myös arvaamaton rehtori Fraser haluaa iskeä neiti Gulliverin, joten Alfie turvautuu epätoivoisiin keinoihin sekä korjatakseen paperit että saadakseen Fraserin ennen treffit. </w:t>
            </w:r>
          </w:p>
        </w:tc>
      </w:tr>
      <w:tr>
        <w:trPr/>
        <w:tc>
          <w:tcPr>
            <w:tcW w:w="246" w:type="dxa"/>
            <w:tcBorders/>
            <w:vAlign w:val="center"/>
          </w:tcPr>
          <w:p>
            <w:pPr>
              <w:pStyle w:val="TableHeading"/>
              <w:bidi w:val="0"/>
              <w:spacing w:before="0" w:after="283"/>
              <w:rPr>
                <w:sz w:val="4"/>
                <w:szCs w:val="4"/>
              </w:rPr>
            </w:pPr>
            <w:r>
              <w:rPr>
                <w:sz w:val="4"/>
                <w:szCs w:val="4"/>
              </w:rPr>
            </w:r>
          </w:p>
        </w:tc>
        <w:tc>
          <w:tcPr>
            <w:tcW w:w="1147" w:type="dxa"/>
            <w:tcBorders/>
            <w:vAlign w:val="center"/>
          </w:tcPr>
          <w:p>
            <w:pPr>
              <w:pStyle w:val="TableContents"/>
              <w:bidi w:val="0"/>
              <w:spacing w:before="0" w:after="283"/>
              <w:jc w:val="left"/>
              <w:rPr/>
            </w:pPr>
            <w:r>
              <w:rPr/>
              <w:t xml:space="preserve">``Seksuaalikasvatus'' </w:t>
            </w:r>
          </w:p>
        </w:tc>
        <w:tc>
          <w:tcPr>
            <w:tcW w:w="1304" w:type="dxa"/>
            <w:tcBorders/>
            <w:vAlign w:val="center"/>
          </w:tcPr>
          <w:p>
            <w:pPr>
              <w:pStyle w:val="TableContents"/>
              <w:bidi w:val="0"/>
              <w:spacing w:before="0" w:after="283"/>
              <w:jc w:val="left"/>
              <w:rPr/>
            </w:pPr>
            <w:r>
              <w:rPr/>
              <w:t xml:space="preserve">21 elokuuta 2012 (2012-08-21) </w:t>
            </w:r>
          </w:p>
        </w:tc>
        <w:tc>
          <w:tcPr>
            <w:tcW w:w="7508" w:type="dxa"/>
            <w:tcBorders/>
            <w:vAlign w:val="center"/>
          </w:tcPr>
          <w:p>
            <w:pPr>
              <w:pStyle w:val="TableContents"/>
              <w:bidi w:val="0"/>
              <w:spacing w:before="0" w:after="283"/>
              <w:jc w:val="left"/>
              <w:rPr/>
            </w:pPr>
            <w:r>
              <w:rPr/>
              <w:t xml:space="preserve">1.119 Abbey Groven koulun vanhemmat ovat huolissaan ranskalaisten vaihto-oppilaiden lähestyvästä saapumisesta, sillä Jean Claude ja hänen ranskalaiset luokkatoverinsa riehuivat edellisenä vuonna ja jättivät jälkeensä rakastuneita teinejä. Tänä vuonna Fraser aikoo päättäväisesti todistaa vihaisille vanhemmille, että hänellä on kaikki hallinnassa, varsinkin kun hänen oikea kätensä Alfie on hänen rinnallaan. Alfie ei kuitenkaan ole oikea henkilö uskomaan seksuaalikasvatuksen opetusta. Tilanne helpottuu, kun käy ilmi, että Fraser oli mokannut ja järjestänyt vahingossa vaihdon Hoogeveenin kaupungin kanssa Alankomaissa. Mutta asioiden pitäminen heidän kanssaan on helpommin sanottu kuin tehty, kiitos yhden vaihto-oppilaan, jota kaikki koulun naiset tuntuvat haluavan. </w:t>
            </w:r>
          </w:p>
        </w:tc>
      </w:tr>
      <w:tr>
        <w:trPr/>
        <w:tc>
          <w:tcPr>
            <w:tcW w:w="246" w:type="dxa"/>
            <w:tcBorders/>
            <w:vAlign w:val="center"/>
          </w:tcPr>
          <w:p>
            <w:pPr>
              <w:pStyle w:val="TableHeading"/>
              <w:bidi w:val="0"/>
              <w:spacing w:before="0" w:after="283"/>
              <w:rPr>
                <w:sz w:val="4"/>
                <w:szCs w:val="4"/>
              </w:rPr>
            </w:pPr>
            <w:r>
              <w:rPr>
                <w:sz w:val="4"/>
                <w:szCs w:val="4"/>
              </w:rPr>
            </w:r>
          </w:p>
        </w:tc>
        <w:tc>
          <w:tcPr>
            <w:tcW w:w="1147" w:type="dxa"/>
            <w:tcBorders/>
            <w:vAlign w:val="center"/>
          </w:tcPr>
          <w:p>
            <w:pPr>
              <w:pStyle w:val="TableContents"/>
              <w:bidi w:val="0"/>
              <w:spacing w:before="0" w:after="283"/>
              <w:jc w:val="left"/>
              <w:rPr/>
            </w:pPr>
            <w:r>
              <w:rPr/>
              <w:t xml:space="preserve">"Itsepuolustus </w:t>
            </w:r>
          </w:p>
        </w:tc>
        <w:tc>
          <w:tcPr>
            <w:tcW w:w="1304" w:type="dxa"/>
            <w:tcBorders/>
            <w:vAlign w:val="center"/>
          </w:tcPr>
          <w:p>
            <w:pPr>
              <w:pStyle w:val="TableContents"/>
              <w:bidi w:val="0"/>
              <w:spacing w:before="0" w:after="283"/>
              <w:jc w:val="left"/>
              <w:rPr/>
            </w:pPr>
            <w:r>
              <w:rPr/>
              <w:t xml:space="preserve">28 elokuuta 2012 (2012-08-28) </w:t>
            </w:r>
          </w:p>
        </w:tc>
        <w:tc>
          <w:tcPr>
            <w:tcW w:w="7508" w:type="dxa"/>
            <w:tcBorders/>
            <w:vAlign w:val="center"/>
          </w:tcPr>
          <w:p>
            <w:pPr>
              <w:pStyle w:val="TableContents"/>
              <w:bidi w:val="0"/>
              <w:spacing w:before="0" w:after="283"/>
              <w:jc w:val="left"/>
              <w:rPr/>
            </w:pPr>
            <w:r>
              <w:rPr/>
              <w:t xml:space="preserve">1.301 Abbey Groven koulussa on uusi tietokonepelihulluus, joka on saanut lapset jäljittelemään vaarallista liikettä nimeltä "blitz kick". Fraser päättää ostaa kopion pelistä nähdäkseen, mistä on kyse, mutta tekee vahingossa myös henkilökunnastaan riippuvaisia. Alfie päättää tukea rakasta neiti Gulliveriaan, joka ottaa kantaa kaikkea tätä väkivaltaa vastaan järjestämällä aseamnestian. Fraser puolestaan palkkaa hyvin sopimattoman itsepuolustusopettajan, Preetin, auttamaan väkivallan vaarojen havainnollistamisessa. </w:t>
            </w:r>
          </w:p>
        </w:tc>
      </w:tr>
      <w:tr>
        <w:trPr/>
        <w:tc>
          <w:tcPr>
            <w:tcW w:w="246" w:type="dxa"/>
            <w:tcBorders/>
            <w:vAlign w:val="center"/>
          </w:tcPr>
          <w:p>
            <w:pPr>
              <w:pStyle w:val="TableHeading"/>
              <w:bidi w:val="0"/>
              <w:spacing w:before="0" w:after="283"/>
              <w:rPr>
                <w:sz w:val="4"/>
                <w:szCs w:val="4"/>
              </w:rPr>
            </w:pPr>
            <w:r>
              <w:rPr>
                <w:sz w:val="4"/>
                <w:szCs w:val="4"/>
              </w:rPr>
            </w:r>
          </w:p>
        </w:tc>
        <w:tc>
          <w:tcPr>
            <w:tcW w:w="1147" w:type="dxa"/>
            <w:tcBorders/>
            <w:vAlign w:val="center"/>
          </w:tcPr>
          <w:p>
            <w:pPr>
              <w:pStyle w:val="TableContents"/>
              <w:bidi w:val="0"/>
              <w:spacing w:before="0" w:after="283"/>
              <w:jc w:val="left"/>
              <w:rPr/>
            </w:pPr>
            <w:r>
              <w:rPr/>
              <w:t xml:space="preserve">``Koulumatka'' </w:t>
            </w:r>
          </w:p>
        </w:tc>
        <w:tc>
          <w:tcPr>
            <w:tcW w:w="1304" w:type="dxa"/>
            <w:tcBorders/>
            <w:vAlign w:val="center"/>
          </w:tcPr>
          <w:p>
            <w:pPr>
              <w:pStyle w:val="TableContents"/>
              <w:bidi w:val="0"/>
              <w:spacing w:before="0" w:after="283"/>
              <w:jc w:val="left"/>
              <w:rPr/>
            </w:pPr>
            <w:r>
              <w:rPr/>
              <w:t xml:space="preserve">4 syyskuuta 2012 (2012-09-04) </w:t>
            </w:r>
          </w:p>
        </w:tc>
        <w:tc>
          <w:tcPr>
            <w:tcW w:w="7508" w:type="dxa"/>
            <w:tcBorders/>
            <w:vAlign w:val="center"/>
          </w:tcPr>
          <w:p>
            <w:pPr>
              <w:pStyle w:val="TableContents"/>
              <w:bidi w:val="0"/>
              <w:spacing w:before="0" w:after="283"/>
              <w:jc w:val="left"/>
              <w:rPr/>
            </w:pPr>
            <w:r>
              <w:rPr/>
              <w:t xml:space="preserve">1.208 Alfie ei saa järjestää omaa retkeään edellisen katastrofaalisen retken jälkeen, ja Alfien luokka lähetetään neiti Gulliverin opintoretkelle yhdistettyyn eläintarhaan ja mustemuseoon. Alfie on melko järkyttynyt kuullessaan, että hänellä on sokkotreffit myöhemmin samana päivänä, mutta asiat pahenevat entisestään, kun bussi eksyy metsään. </w:t>
            </w:r>
          </w:p>
        </w:tc>
      </w:tr>
      <w:tr>
        <w:trPr/>
        <w:tc>
          <w:tcPr>
            <w:tcW w:w="246" w:type="dxa"/>
            <w:tcBorders/>
            <w:vAlign w:val="center"/>
          </w:tcPr>
          <w:p>
            <w:pPr>
              <w:pStyle w:val="TableHeading"/>
              <w:suppressLineNumbers/>
              <w:bidi w:val="0"/>
              <w:spacing w:before="0" w:after="283"/>
              <w:jc w:val="center"/>
              <w:rPr/>
            </w:pPr>
            <w:r>
              <w:rPr/>
              <w:t xml:space="preserve">5 </w:t>
            </w:r>
          </w:p>
        </w:tc>
        <w:tc>
          <w:tcPr>
            <w:tcW w:w="1147" w:type="dxa"/>
            <w:tcBorders/>
            <w:vAlign w:val="center"/>
          </w:tcPr>
          <w:p>
            <w:pPr>
              <w:pStyle w:val="TableContents"/>
              <w:bidi w:val="0"/>
              <w:spacing w:before="0" w:after="283"/>
              <w:jc w:val="left"/>
              <w:rPr/>
            </w:pPr>
            <w:r>
              <w:rPr/>
              <w:t xml:space="preserve">``Jalkapallo-ottelu'' </w:t>
            </w:r>
          </w:p>
        </w:tc>
        <w:tc>
          <w:tcPr>
            <w:tcW w:w="1304" w:type="dxa"/>
            <w:tcBorders/>
            <w:vAlign w:val="center"/>
          </w:tcPr>
          <w:p>
            <w:pPr>
              <w:pStyle w:val="TableContents"/>
              <w:bidi w:val="0"/>
              <w:spacing w:before="0" w:after="283"/>
              <w:jc w:val="left"/>
              <w:rPr/>
            </w:pPr>
            <w:r>
              <w:rPr/>
              <w:t xml:space="preserve">11. syyskuuta 2012 (2012-09-11) </w:t>
            </w:r>
          </w:p>
        </w:tc>
        <w:tc>
          <w:tcPr>
            <w:tcW w:w="7508" w:type="dxa"/>
            <w:tcBorders/>
            <w:vAlign w:val="center"/>
          </w:tcPr>
          <w:p>
            <w:pPr>
              <w:pStyle w:val="TableContents"/>
              <w:bidi w:val="0"/>
              <w:spacing w:before="0" w:after="283"/>
              <w:jc w:val="left"/>
              <w:rPr/>
            </w:pPr>
            <w:r>
              <w:rPr/>
              <w:t xml:space="preserve">1.372 Alfie paljastaa piilotetun lahjakkuutensa, kun Abbey Groven ja hänen käymänsä koulun, Middleton Housen, välinen vuotuinen jalkapallo-ottelu lähestyy. Onnistuvatko apurahansaajat, vai voittavatko Middletonin hienostelevat toff-pojat? </w:t>
            </w:r>
          </w:p>
        </w:tc>
      </w:tr>
      <w:tr>
        <w:trPr/>
        <w:tc>
          <w:tcPr>
            <w:tcW w:w="246" w:type="dxa"/>
            <w:tcBorders/>
            <w:vAlign w:val="center"/>
          </w:tcPr>
          <w:p>
            <w:pPr>
              <w:pStyle w:val="TableHeading"/>
              <w:suppressLineNumbers/>
              <w:bidi w:val="0"/>
              <w:spacing w:before="0" w:after="283"/>
              <w:jc w:val="center"/>
              <w:rPr/>
            </w:pPr>
            <w:r>
              <w:rPr/>
              <w:t xml:space="preserve">6 </w:t>
            </w:r>
          </w:p>
        </w:tc>
        <w:tc>
          <w:tcPr>
            <w:tcW w:w="1147" w:type="dxa"/>
            <w:tcBorders/>
            <w:vAlign w:val="center"/>
          </w:tcPr>
          <w:p>
            <w:pPr>
              <w:pStyle w:val="TableContents"/>
              <w:bidi w:val="0"/>
              <w:spacing w:before="0" w:after="283"/>
              <w:jc w:val="left"/>
              <w:rPr/>
            </w:pPr>
            <w:r>
              <w:rPr/>
              <w:t xml:space="preserve">"Politiikka </w:t>
            </w:r>
          </w:p>
        </w:tc>
        <w:tc>
          <w:tcPr>
            <w:tcW w:w="1304" w:type="dxa"/>
            <w:tcBorders/>
            <w:vAlign w:val="center"/>
          </w:tcPr>
          <w:p>
            <w:pPr>
              <w:pStyle w:val="TableContents"/>
              <w:bidi w:val="0"/>
              <w:spacing w:before="0" w:after="283"/>
              <w:jc w:val="left"/>
              <w:rPr/>
            </w:pPr>
            <w:r>
              <w:rPr/>
              <w:t xml:space="preserve">18. syyskuuta 2012 (2012-09-18) </w:t>
            </w:r>
          </w:p>
        </w:tc>
        <w:tc>
          <w:tcPr>
            <w:tcW w:w="7508" w:type="dxa"/>
            <w:tcBorders/>
            <w:vAlign w:val="center"/>
          </w:tcPr>
          <w:p>
            <w:pPr>
              <w:pStyle w:val="TableContents"/>
              <w:bidi w:val="0"/>
              <w:spacing w:before="0" w:after="283"/>
              <w:jc w:val="left"/>
              <w:rPr/>
            </w:pPr>
            <w:r>
              <w:rPr/>
              <w:t xml:space="preserve">0,784 Fraser on ammattilaiskiellossa projektorin kanssa sattuneen valitettavan välikohtauksen jälkeen. Koulun vaalien lähestyessä Pickwell on päättänyt näyttää koulun johtokunnalle, että hän osaa johtaa jotain menestyksekkäästi, ja Alfie haluaa näyttää neiti Gulliverille, että hän osaa ottaa politiikan vakavasti.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huono koulutus sarja 1</w:t>
      </w:r>
    </w:p>
    <w:p>
      <w:pPr>
        <w:pStyle w:val="TextBody"/>
        <w:bidi w:val="0"/>
        <w:jc w:val="left"/>
        <w:rPr>
          <w:b/>
          <w:u w:val="single"/>
          <w:shd w:val="clear" w:fill="FFFF00"/>
        </w:rPr>
      </w:pPr>
      <w:r>
        <w:rPr>
          <w:b/>
          <w:u w:val="single"/>
          <w:shd w:val="clear" w:fill="FFFF00"/>
        </w:rPr>
        <w:t xml:space="preserve">Asiakirjan numero 39580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2"/>
        <w:gridCol w:w="1286"/>
        <w:gridCol w:w="1365"/>
        <w:gridCol w:w="1507"/>
        <w:gridCol w:w="1473"/>
        <w:gridCol w:w="2992"/>
      </w:tblGrid>
      <w:tr>
        <w:trPr/>
        <w:tc>
          <w:tcPr>
            <w:tcW w:w="1582" w:type="dxa"/>
            <w:tcBorders/>
            <w:vAlign w:val="center"/>
          </w:tcPr>
          <w:p>
            <w:pPr>
              <w:pStyle w:val="TableHeading"/>
              <w:suppressLineNumbers/>
              <w:bidi w:val="0"/>
              <w:spacing w:before="0" w:after="283"/>
              <w:jc w:val="center"/>
              <w:rPr/>
            </w:pPr>
            <w:r>
              <w:rPr/>
              <w:t xml:space="preserve">Oracle-tietokannan versio </w:t>
            </w:r>
          </w:p>
        </w:tc>
        <w:tc>
          <w:tcPr>
            <w:tcW w:w="1286" w:type="dxa"/>
            <w:tcBorders/>
            <w:vAlign w:val="center"/>
          </w:tcPr>
          <w:p>
            <w:pPr>
              <w:pStyle w:val="TableHeading"/>
              <w:suppressLineNumbers/>
              <w:bidi w:val="0"/>
              <w:spacing w:before="0" w:after="283"/>
              <w:jc w:val="center"/>
              <w:rPr/>
            </w:pPr>
            <w:r>
              <w:rPr/>
              <w:t xml:space="preserve">Alkuperäinen julkaisuversio </w:t>
            </w:r>
          </w:p>
        </w:tc>
        <w:tc>
          <w:tcPr>
            <w:tcW w:w="1365" w:type="dxa"/>
            <w:tcBorders/>
            <w:vAlign w:val="center"/>
          </w:tcPr>
          <w:p>
            <w:pPr>
              <w:pStyle w:val="TableHeading"/>
              <w:suppressLineNumbers/>
              <w:bidi w:val="0"/>
              <w:spacing w:before="0" w:after="283"/>
              <w:jc w:val="center"/>
              <w:rPr/>
            </w:pPr>
            <w:r>
              <w:rPr/>
              <w:t xml:space="preserve">Alkuperäinen julkaisupäivä </w:t>
            </w:r>
          </w:p>
        </w:tc>
        <w:tc>
          <w:tcPr>
            <w:tcW w:w="1507" w:type="dxa"/>
            <w:tcBorders/>
            <w:vAlign w:val="center"/>
          </w:tcPr>
          <w:p>
            <w:pPr>
              <w:pStyle w:val="TableHeading"/>
              <w:suppressLineNumbers/>
              <w:bidi w:val="0"/>
              <w:spacing w:before="0" w:after="283"/>
              <w:jc w:val="center"/>
              <w:rPr/>
            </w:pPr>
            <w:r>
              <w:rPr/>
              <w:t xml:space="preserve">Päätelaitteen patchset-versio </w:t>
            </w:r>
          </w:p>
        </w:tc>
        <w:tc>
          <w:tcPr>
            <w:tcW w:w="1473" w:type="dxa"/>
            <w:tcBorders/>
            <w:vAlign w:val="center"/>
          </w:tcPr>
          <w:p>
            <w:pPr>
              <w:pStyle w:val="TableHeading"/>
              <w:suppressLineNumbers/>
              <w:bidi w:val="0"/>
              <w:spacing w:before="0" w:after="283"/>
              <w:jc w:val="center"/>
              <w:rPr/>
            </w:pPr>
            <w:r>
              <w:rPr/>
              <w:t xml:space="preserve">Terminal Patchset Date </w:t>
            </w:r>
          </w:p>
        </w:tc>
        <w:tc>
          <w:tcPr>
            <w:tcW w:w="2992" w:type="dxa"/>
            <w:tcBorders/>
            <w:vAlign w:val="center"/>
          </w:tcPr>
          <w:p>
            <w:pPr>
              <w:pStyle w:val="TableHeading"/>
              <w:suppressLineNumbers/>
              <w:bidi w:val="0"/>
              <w:spacing w:before="0" w:after="283"/>
              <w:jc w:val="center"/>
              <w:rPr/>
            </w:pPr>
            <w:r>
              <w:rPr/>
              <w:t xml:space="preserve">Markiisin ominaisuudet </w:t>
            </w:r>
          </w:p>
        </w:tc>
      </w:tr>
      <w:tr>
        <w:trPr/>
        <w:tc>
          <w:tcPr>
            <w:tcW w:w="1582" w:type="dxa"/>
            <w:tcBorders/>
            <w:vAlign w:val="center"/>
          </w:tcPr>
          <w:p>
            <w:pPr>
              <w:pStyle w:val="TableContents"/>
              <w:bidi w:val="0"/>
              <w:spacing w:before="0" w:after="283"/>
              <w:jc w:val="left"/>
              <w:rPr/>
            </w:pPr>
            <w:r>
              <w:rPr/>
              <w:t xml:space="preserve">Oracle v2 </w:t>
            </w:r>
          </w:p>
        </w:tc>
        <w:tc>
          <w:tcPr>
            <w:tcW w:w="1286" w:type="dxa"/>
            <w:tcBorders/>
            <w:vAlign w:val="center"/>
          </w:tcPr>
          <w:p>
            <w:pPr>
              <w:pStyle w:val="TableContents"/>
              <w:bidi w:val="0"/>
              <w:spacing w:before="0" w:after="283"/>
              <w:jc w:val="left"/>
              <w:rPr/>
            </w:pPr>
            <w:r>
              <w:rPr/>
              <w:t xml:space="preserve">2.3 </w:t>
            </w:r>
          </w:p>
        </w:tc>
        <w:tc>
          <w:tcPr>
            <w:tcW w:w="1365" w:type="dxa"/>
            <w:tcBorders/>
            <w:vAlign w:val="center"/>
          </w:tcPr>
          <w:p>
            <w:pPr>
              <w:pStyle w:val="TableContents"/>
              <w:bidi w:val="0"/>
              <w:spacing w:before="0" w:after="283"/>
              <w:jc w:val="left"/>
              <w:rPr/>
            </w:pPr>
            <w:r>
              <w:rPr/>
              <w:t xml:space="preserve">1979 </w:t>
            </w:r>
          </w:p>
        </w:tc>
        <w:tc>
          <w:tcPr>
            <w:tcW w:w="150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pPr>
            <w:r>
              <w:rPr/>
              <w:t xml:space="preserve">Ensimmäinen kaupallisesti saatavilla oleva SQL-pohjainen RDBMS </w:t>
            </w:r>
          </w:p>
        </w:tc>
      </w:tr>
      <w:tr>
        <w:trPr/>
        <w:tc>
          <w:tcPr>
            <w:tcW w:w="1582" w:type="dxa"/>
            <w:tcBorders/>
            <w:vAlign w:val="center"/>
          </w:tcPr>
          <w:p>
            <w:pPr>
              <w:pStyle w:val="TableContents"/>
              <w:bidi w:val="0"/>
              <w:spacing w:before="0" w:after="283"/>
              <w:jc w:val="left"/>
              <w:rPr/>
            </w:pPr>
            <w:r>
              <w:rPr/>
              <w:t xml:space="preserve">Oracle v3 </w:t>
            </w:r>
          </w:p>
        </w:tc>
        <w:tc>
          <w:tcPr>
            <w:tcW w:w="1286" w:type="dxa"/>
            <w:tcBorders/>
            <w:vAlign w:val="center"/>
          </w:tcPr>
          <w:p>
            <w:pPr>
              <w:pStyle w:val="TableContents"/>
              <w:bidi w:val="0"/>
              <w:spacing w:before="0" w:after="283"/>
              <w:jc w:val="left"/>
              <w:rPr/>
            </w:pPr>
            <w:r>
              <w:rPr/>
              <w:t xml:space="preserve">3.1. 3 </w:t>
            </w:r>
          </w:p>
        </w:tc>
        <w:tc>
          <w:tcPr>
            <w:tcW w:w="1365"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pPr>
            <w:r>
              <w:rPr/>
              <w:t xml:space="preserve">Samanaikaisuuden hallinta, tietojen jakelu ja skaalautuvuus </w:t>
            </w:r>
          </w:p>
        </w:tc>
      </w:tr>
      <w:tr>
        <w:trPr/>
        <w:tc>
          <w:tcPr>
            <w:tcW w:w="1582" w:type="dxa"/>
            <w:tcBorders/>
            <w:vAlign w:val="center"/>
          </w:tcPr>
          <w:p>
            <w:pPr>
              <w:pStyle w:val="TableContents"/>
              <w:bidi w:val="0"/>
              <w:spacing w:before="0" w:after="283"/>
              <w:jc w:val="left"/>
              <w:rPr/>
            </w:pPr>
            <w:r>
              <w:rPr/>
              <w:t xml:space="preserve">Oracle v4 </w:t>
            </w:r>
          </w:p>
        </w:tc>
        <w:tc>
          <w:tcPr>
            <w:tcW w:w="1286" w:type="dxa"/>
            <w:tcBorders/>
            <w:vAlign w:val="center"/>
          </w:tcPr>
          <w:p>
            <w:pPr>
              <w:pStyle w:val="TableContents"/>
              <w:bidi w:val="0"/>
              <w:spacing w:before="0" w:after="283"/>
              <w:jc w:val="left"/>
              <w:rPr/>
            </w:pPr>
            <w:r>
              <w:rPr/>
              <w:t xml:space="preserve">4.1. 4.0 </w:t>
            </w:r>
          </w:p>
        </w:tc>
        <w:tc>
          <w:tcPr>
            <w:tcW w:w="1365" w:type="dxa"/>
            <w:tcBorders/>
            <w:vAlign w:val="center"/>
          </w:tcPr>
          <w:p>
            <w:pPr>
              <w:pStyle w:val="TableContents"/>
              <w:bidi w:val="0"/>
              <w:spacing w:before="0" w:after="283"/>
              <w:jc w:val="left"/>
              <w:rPr/>
            </w:pPr>
            <w:r>
              <w:rPr/>
              <w:t xml:space="preserve">1984 </w:t>
            </w:r>
          </w:p>
        </w:tc>
        <w:tc>
          <w:tcPr>
            <w:tcW w:w="1507" w:type="dxa"/>
            <w:tcBorders/>
            <w:vAlign w:val="center"/>
          </w:tcPr>
          <w:p>
            <w:pPr>
              <w:pStyle w:val="TableContents"/>
              <w:bidi w:val="0"/>
              <w:spacing w:before="0" w:after="283"/>
              <w:jc w:val="left"/>
              <w:rPr/>
            </w:pPr>
            <w:r>
              <w:rPr/>
              <w:t xml:space="preserve">4.1. 4.4 </w:t>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pPr>
            <w:r>
              <w:rPr/>
              <w:t xml:space="preserve">Moniversion lukemisen johdonmukaisuus </w:t>
            </w:r>
          </w:p>
        </w:tc>
      </w:tr>
      <w:tr>
        <w:trPr/>
        <w:tc>
          <w:tcPr>
            <w:tcW w:w="1582" w:type="dxa"/>
            <w:tcBorders/>
            <w:vAlign w:val="center"/>
          </w:tcPr>
          <w:p>
            <w:pPr>
              <w:pStyle w:val="TableContents"/>
              <w:bidi w:val="0"/>
              <w:spacing w:before="0" w:after="283"/>
              <w:jc w:val="left"/>
              <w:rPr/>
            </w:pPr>
            <w:r>
              <w:rPr/>
              <w:t xml:space="preserve">Oracle v5 </w:t>
            </w:r>
          </w:p>
        </w:tc>
        <w:tc>
          <w:tcPr>
            <w:tcW w:w="1286" w:type="dxa"/>
            <w:tcBorders/>
            <w:vAlign w:val="center"/>
          </w:tcPr>
          <w:p>
            <w:pPr>
              <w:pStyle w:val="TableContents"/>
              <w:bidi w:val="0"/>
              <w:spacing w:before="0" w:after="283"/>
              <w:jc w:val="left"/>
              <w:rPr/>
            </w:pPr>
            <w:r>
              <w:rPr/>
              <w:t xml:space="preserve">5.0. 22 (5.1. 17) </w:t>
            </w:r>
          </w:p>
        </w:tc>
        <w:tc>
          <w:tcPr>
            <w:tcW w:w="1365" w:type="dxa"/>
            <w:tcBorders/>
            <w:vAlign w:val="center"/>
          </w:tcPr>
          <w:p>
            <w:pPr>
              <w:pStyle w:val="TableContents"/>
              <w:bidi w:val="0"/>
              <w:spacing w:before="0" w:after="283"/>
              <w:jc w:val="left"/>
              <w:rPr/>
            </w:pPr>
            <w:r>
              <w:rPr/>
              <w:t xml:space="preserve">1985 </w:t>
            </w:r>
          </w:p>
        </w:tc>
        <w:tc>
          <w:tcPr>
            <w:tcW w:w="1507" w:type="dxa"/>
            <w:tcBorders/>
            <w:vAlign w:val="center"/>
          </w:tcPr>
          <w:p>
            <w:pPr>
              <w:pStyle w:val="TableContents"/>
              <w:bidi w:val="0"/>
              <w:spacing w:before="0" w:after="283"/>
              <w:jc w:val="left"/>
              <w:rPr/>
            </w:pPr>
            <w:r>
              <w:rPr/>
              <w:t xml:space="preserve">5.1. 22 </w:t>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pPr>
            <w:r>
              <w:rPr/>
              <w:t xml:space="preserve">Tuki asiakas-/palvelinlaskennalle ja hajautetuille tietokantajärjestelmille. </w:t>
            </w:r>
          </w:p>
        </w:tc>
      </w:tr>
      <w:tr>
        <w:trPr/>
        <w:tc>
          <w:tcPr>
            <w:tcW w:w="1582" w:type="dxa"/>
            <w:tcBorders/>
            <w:vAlign w:val="center"/>
          </w:tcPr>
          <w:p>
            <w:pPr>
              <w:pStyle w:val="TableContents"/>
              <w:bidi w:val="0"/>
              <w:spacing w:before="0" w:after="283"/>
              <w:jc w:val="left"/>
              <w:rPr/>
            </w:pPr>
            <w:r>
              <w:rPr/>
              <w:t xml:space="preserve">Oracle v6 </w:t>
            </w:r>
          </w:p>
        </w:tc>
        <w:tc>
          <w:tcPr>
            <w:tcW w:w="1286" w:type="dxa"/>
            <w:tcBorders/>
            <w:vAlign w:val="center"/>
          </w:tcPr>
          <w:p>
            <w:pPr>
              <w:pStyle w:val="TableContents"/>
              <w:bidi w:val="0"/>
              <w:spacing w:before="0" w:after="283"/>
              <w:jc w:val="left"/>
              <w:rPr/>
            </w:pPr>
            <w:r>
              <w:rPr/>
              <w:t xml:space="preserve">6.0. 17 </w:t>
            </w:r>
          </w:p>
        </w:tc>
        <w:tc>
          <w:tcPr>
            <w:tcW w:w="1365"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jc w:val="left"/>
              <w:rPr/>
            </w:pPr>
            <w:r>
              <w:rPr/>
              <w:t xml:space="preserve">6.0. 36 (ei OPS-koodia) </w:t>
            </w:r>
          </w:p>
          <w:p>
            <w:pPr>
              <w:pStyle w:val="TableContents"/>
              <w:bidi w:val="0"/>
              <w:spacing w:before="0" w:after="283"/>
              <w:jc w:val="left"/>
              <w:rPr/>
            </w:pPr>
            <w:r>
              <w:rPr/>
              <w:t xml:space="preserve">6.0. 37 (OPS-koodilla) </w:t>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pPr>
            <w:r>
              <w:rPr/>
              <w:t xml:space="preserve">Rivitason lukitus, skaalautuvuus, varmuuskopiointi ja palautus, PL / SQL </w:t>
            </w:r>
          </w:p>
        </w:tc>
      </w:tr>
      <w:tr>
        <w:trPr/>
        <w:tc>
          <w:tcPr>
            <w:tcW w:w="1582" w:type="dxa"/>
            <w:tcBorders/>
            <w:vAlign w:val="center"/>
          </w:tcPr>
          <w:p>
            <w:pPr>
              <w:pStyle w:val="TableContents"/>
              <w:bidi w:val="0"/>
              <w:spacing w:before="0" w:after="283"/>
              <w:jc w:val="left"/>
              <w:rPr/>
            </w:pPr>
            <w:r>
              <w:rPr/>
              <w:t xml:space="preserve">Oracle7 </w:t>
            </w:r>
          </w:p>
        </w:tc>
        <w:tc>
          <w:tcPr>
            <w:tcW w:w="1286" w:type="dxa"/>
            <w:tcBorders/>
            <w:vAlign w:val="center"/>
          </w:tcPr>
          <w:p>
            <w:pPr>
              <w:pStyle w:val="TableContents"/>
              <w:bidi w:val="0"/>
              <w:spacing w:before="0" w:after="283"/>
              <w:jc w:val="left"/>
              <w:rPr/>
            </w:pPr>
            <w:r>
              <w:rPr/>
              <w:t xml:space="preserve">7.0. 12 </w:t>
            </w:r>
          </w:p>
        </w:tc>
        <w:tc>
          <w:tcPr>
            <w:tcW w:w="1365" w:type="dxa"/>
            <w:tcBorders/>
            <w:vAlign w:val="center"/>
          </w:tcPr>
          <w:p>
            <w:pPr>
              <w:pStyle w:val="TableContents"/>
              <w:bidi w:val="0"/>
              <w:spacing w:before="0" w:after="283"/>
              <w:jc w:val="left"/>
              <w:rPr/>
            </w:pPr>
            <w:r>
              <w:rPr/>
              <w:t xml:space="preserve">kesäkuu 1992 </w:t>
            </w:r>
          </w:p>
        </w:tc>
        <w:tc>
          <w:tcPr>
            <w:tcW w:w="150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pPr>
            <w:r>
              <w:rPr/>
              <w:t xml:space="preserve">Oliot, osiointi, PL / SQL tallennetut proseduurit, laukaisimet </w:t>
            </w:r>
          </w:p>
        </w:tc>
      </w:tr>
      <w:tr>
        <w:trPr/>
        <w:tc>
          <w:tcPr>
            <w:tcW w:w="1582" w:type="dxa"/>
            <w:tcBorders/>
            <w:vAlign w:val="center"/>
          </w:tcPr>
          <w:p>
            <w:pPr>
              <w:pStyle w:val="TableContents"/>
              <w:bidi w:val="0"/>
              <w:spacing w:before="0" w:after="283"/>
              <w:jc w:val="left"/>
              <w:rPr/>
            </w:pPr>
            <w:r>
              <w:rPr/>
              <w:t xml:space="preserve">Oracle 7.1 </w:t>
            </w:r>
          </w:p>
        </w:tc>
        <w:tc>
          <w:tcPr>
            <w:tcW w:w="1286" w:type="dxa"/>
            <w:tcBorders/>
            <w:vAlign w:val="center"/>
          </w:tcPr>
          <w:p>
            <w:pPr>
              <w:pStyle w:val="TableContents"/>
              <w:bidi w:val="0"/>
              <w:spacing w:before="0" w:after="283"/>
              <w:jc w:val="left"/>
              <w:rPr/>
            </w:pPr>
            <w:r>
              <w:rPr/>
              <w:t xml:space="preserve">7.1. 0 </w:t>
            </w:r>
          </w:p>
        </w:tc>
        <w:tc>
          <w:tcPr>
            <w:tcW w:w="1365"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Oracle 7.2 </w:t>
            </w:r>
          </w:p>
        </w:tc>
        <w:tc>
          <w:tcPr>
            <w:tcW w:w="1286" w:type="dxa"/>
            <w:tcBorders/>
            <w:vAlign w:val="center"/>
          </w:tcPr>
          <w:p>
            <w:pPr>
              <w:pStyle w:val="TableContents"/>
              <w:bidi w:val="0"/>
              <w:spacing w:before="0" w:after="283"/>
              <w:jc w:val="left"/>
              <w:rPr/>
            </w:pPr>
            <w:r>
              <w:rPr/>
              <w:t xml:space="preserve">7.2. 0 </w:t>
            </w:r>
          </w:p>
        </w:tc>
        <w:tc>
          <w:tcPr>
            <w:tcW w:w="1365" w:type="dxa"/>
            <w:tcBorders/>
            <w:vAlign w:val="center"/>
          </w:tcPr>
          <w:p>
            <w:pPr>
              <w:pStyle w:val="TableContents"/>
              <w:bidi w:val="0"/>
              <w:spacing w:before="0" w:after="283"/>
              <w:jc w:val="left"/>
              <w:rPr/>
            </w:pPr>
            <w:r>
              <w:rPr/>
              <w:t xml:space="preserve">kesäkuu 1992 </w:t>
            </w:r>
          </w:p>
        </w:tc>
        <w:tc>
          <w:tcPr>
            <w:tcW w:w="150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Orale 7.3 </w:t>
            </w:r>
          </w:p>
        </w:tc>
        <w:tc>
          <w:tcPr>
            <w:tcW w:w="1286" w:type="dxa"/>
            <w:tcBorders/>
            <w:vAlign w:val="center"/>
          </w:tcPr>
          <w:p>
            <w:pPr>
              <w:pStyle w:val="TableContents"/>
              <w:bidi w:val="0"/>
              <w:spacing w:before="0" w:after="283"/>
              <w:jc w:val="left"/>
              <w:rPr/>
            </w:pPr>
            <w:r>
              <w:rPr/>
              <w:t xml:space="preserve">7.3. 0 </w:t>
            </w:r>
          </w:p>
        </w:tc>
        <w:tc>
          <w:tcPr>
            <w:tcW w:w="1365" w:type="dxa"/>
            <w:tcBorders/>
            <w:vAlign w:val="center"/>
          </w:tcPr>
          <w:p>
            <w:pPr>
              <w:pStyle w:val="TableContents"/>
              <w:bidi w:val="0"/>
              <w:spacing w:before="0" w:after="283"/>
              <w:jc w:val="left"/>
              <w:rPr/>
            </w:pPr>
            <w:r>
              <w:rPr/>
              <w:t xml:space="preserve">kesäkuu 1992 </w:t>
            </w:r>
          </w:p>
        </w:tc>
        <w:tc>
          <w:tcPr>
            <w:tcW w:w="1507" w:type="dxa"/>
            <w:tcBorders/>
            <w:vAlign w:val="center"/>
          </w:tcPr>
          <w:p>
            <w:pPr>
              <w:pStyle w:val="TableContents"/>
              <w:bidi w:val="0"/>
              <w:spacing w:before="0" w:after="283"/>
              <w:jc w:val="left"/>
              <w:rPr/>
            </w:pPr>
            <w:r>
              <w:rPr/>
              <w:t xml:space="preserve">7.3. 4 </w:t>
            </w:r>
          </w:p>
        </w:tc>
        <w:tc>
          <w:tcPr>
            <w:tcW w:w="1473" w:type="dxa"/>
            <w:tcBorders/>
            <w:vAlign w:val="center"/>
          </w:tcPr>
          <w:p>
            <w:pPr>
              <w:pStyle w:val="TableContents"/>
              <w:bidi w:val="0"/>
              <w:spacing w:before="0" w:after="283"/>
              <w:jc w:val="left"/>
              <w:rPr/>
            </w:pPr>
            <w:r>
              <w:rPr/>
              <w:t xml:space="preserve">Helmikuu 1996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Oracle8-tietokanta </w:t>
            </w:r>
          </w:p>
        </w:tc>
        <w:tc>
          <w:tcPr>
            <w:tcW w:w="1286" w:type="dxa"/>
            <w:tcBorders/>
            <w:vAlign w:val="center"/>
          </w:tcPr>
          <w:p>
            <w:pPr>
              <w:pStyle w:val="TableContents"/>
              <w:bidi w:val="0"/>
              <w:spacing w:before="0" w:after="283"/>
              <w:jc w:val="left"/>
              <w:rPr/>
            </w:pPr>
            <w:r>
              <w:rPr/>
              <w:t xml:space="preserve">8.0. 3 </w:t>
            </w:r>
          </w:p>
        </w:tc>
        <w:tc>
          <w:tcPr>
            <w:tcW w:w="1365" w:type="dxa"/>
            <w:tcBorders/>
            <w:vAlign w:val="center"/>
          </w:tcPr>
          <w:p>
            <w:pPr>
              <w:pStyle w:val="TableContents"/>
              <w:bidi w:val="0"/>
              <w:spacing w:before="0" w:after="283"/>
              <w:jc w:val="left"/>
              <w:rPr/>
            </w:pPr>
            <w:r>
              <w:rPr/>
              <w:t xml:space="preserve">kesäkuu 1997 </w:t>
            </w:r>
          </w:p>
        </w:tc>
        <w:tc>
          <w:tcPr>
            <w:tcW w:w="1507" w:type="dxa"/>
            <w:tcBorders/>
            <w:vAlign w:val="center"/>
          </w:tcPr>
          <w:p>
            <w:pPr>
              <w:pStyle w:val="TableContents"/>
              <w:bidi w:val="0"/>
              <w:spacing w:before="0" w:after="283"/>
              <w:jc w:val="left"/>
              <w:rPr/>
            </w:pPr>
            <w:r>
              <w:rPr/>
              <w:t xml:space="preserve">8.0. 6 </w:t>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pPr>
            <w:r>
              <w:rPr/>
              <w:t xml:space="preserve">Olio-relationaalinen tietokanta, joka tukee monia uusia tietotyyppejä. </w:t>
            </w:r>
          </w:p>
        </w:tc>
      </w:tr>
      <w:tr>
        <w:trPr/>
        <w:tc>
          <w:tcPr>
            <w:tcW w:w="1582" w:type="dxa"/>
            <w:tcBorders/>
            <w:vAlign w:val="center"/>
          </w:tcPr>
          <w:p>
            <w:pPr>
              <w:pStyle w:val="TableContents"/>
              <w:bidi w:val="0"/>
              <w:spacing w:before="0" w:after="283"/>
              <w:jc w:val="left"/>
              <w:rPr/>
            </w:pPr>
            <w:r>
              <w:rPr/>
              <w:t xml:space="preserve">Oracle8i Database Release 1 </w:t>
            </w:r>
          </w:p>
        </w:tc>
        <w:tc>
          <w:tcPr>
            <w:tcW w:w="1286" w:type="dxa"/>
            <w:tcBorders/>
            <w:vAlign w:val="center"/>
          </w:tcPr>
          <w:p>
            <w:pPr>
              <w:pStyle w:val="TableContents"/>
              <w:bidi w:val="0"/>
              <w:spacing w:before="0" w:after="283"/>
              <w:jc w:val="left"/>
              <w:rPr/>
            </w:pPr>
            <w:r>
              <w:rPr/>
              <w:t xml:space="preserve">8.1. 5.0 </w:t>
            </w:r>
          </w:p>
        </w:tc>
        <w:tc>
          <w:tcPr>
            <w:tcW w:w="1365" w:type="dxa"/>
            <w:tcBorders/>
            <w:vAlign w:val="center"/>
          </w:tcPr>
          <w:p>
            <w:pPr>
              <w:pStyle w:val="TableContents"/>
              <w:bidi w:val="0"/>
              <w:spacing w:before="0" w:after="283"/>
              <w:jc w:val="left"/>
              <w:rPr/>
            </w:pPr>
            <w:r>
              <w:rPr/>
              <w:t xml:space="preserve">1998 </w:t>
            </w:r>
          </w:p>
        </w:tc>
        <w:tc>
          <w:tcPr>
            <w:tcW w:w="1507" w:type="dxa"/>
            <w:tcBorders/>
            <w:vAlign w:val="center"/>
          </w:tcPr>
          <w:p>
            <w:pPr>
              <w:pStyle w:val="TableContents"/>
              <w:bidi w:val="0"/>
              <w:spacing w:before="0" w:after="283"/>
              <w:jc w:val="left"/>
              <w:rPr/>
            </w:pPr>
            <w:r>
              <w:rPr/>
              <w:t xml:space="preserve">8.1. 5.1 </w:t>
            </w:r>
          </w:p>
        </w:tc>
        <w:tc>
          <w:tcPr>
            <w:tcW w:w="1473" w:type="dxa"/>
            <w:tcBorders/>
            <w:vAlign w:val="center"/>
          </w:tcPr>
          <w:p>
            <w:pPr>
              <w:pStyle w:val="TableContents"/>
              <w:bidi w:val="0"/>
              <w:spacing w:before="0" w:after="283"/>
              <w:jc w:val="left"/>
              <w:rPr/>
            </w:pPr>
            <w:r>
              <w:rPr/>
              <w:t xml:space="preserve">Helmikuu 1999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Oracle8i Database Release 2 </w:t>
            </w:r>
          </w:p>
        </w:tc>
        <w:tc>
          <w:tcPr>
            <w:tcW w:w="1286" w:type="dxa"/>
            <w:tcBorders/>
            <w:vAlign w:val="center"/>
          </w:tcPr>
          <w:p>
            <w:pPr>
              <w:pStyle w:val="TableContents"/>
              <w:bidi w:val="0"/>
              <w:spacing w:before="0" w:after="283"/>
              <w:jc w:val="left"/>
              <w:rPr/>
            </w:pPr>
            <w:r>
              <w:rPr/>
              <w:t xml:space="preserve">8.1. 6.0 </w:t>
            </w:r>
          </w:p>
        </w:tc>
        <w:tc>
          <w:tcPr>
            <w:tcW w:w="1365"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8.1. 6.3 </w:t>
            </w:r>
          </w:p>
        </w:tc>
        <w:tc>
          <w:tcPr>
            <w:tcW w:w="1473" w:type="dxa"/>
            <w:tcBorders/>
            <w:vAlign w:val="center"/>
          </w:tcPr>
          <w:p>
            <w:pPr>
              <w:pStyle w:val="TableContents"/>
              <w:bidi w:val="0"/>
              <w:spacing w:before="0" w:after="283"/>
              <w:jc w:val="left"/>
              <w:rPr/>
            </w:pPr>
            <w:r>
              <w:rPr/>
              <w:t xml:space="preserve">Marraskuu 1999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Oracle8i Release 3 </w:t>
            </w:r>
          </w:p>
        </w:tc>
        <w:tc>
          <w:tcPr>
            <w:tcW w:w="1286" w:type="dxa"/>
            <w:tcBorders/>
            <w:vAlign w:val="center"/>
          </w:tcPr>
          <w:p>
            <w:pPr>
              <w:pStyle w:val="TableContents"/>
              <w:bidi w:val="0"/>
              <w:spacing w:before="0" w:after="283"/>
              <w:jc w:val="left"/>
              <w:rPr/>
            </w:pPr>
            <w:r>
              <w:rPr/>
              <w:t xml:space="preserve">8.1. 7.0 </w:t>
            </w:r>
          </w:p>
        </w:tc>
        <w:tc>
          <w:tcPr>
            <w:tcW w:w="1365"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8.1. 7.4 </w:t>
            </w:r>
          </w:p>
        </w:tc>
        <w:tc>
          <w:tcPr>
            <w:tcW w:w="1473" w:type="dxa"/>
            <w:tcBorders/>
            <w:vAlign w:val="center"/>
          </w:tcPr>
          <w:p>
            <w:pPr>
              <w:pStyle w:val="TableContents"/>
              <w:bidi w:val="0"/>
              <w:spacing w:before="0" w:after="283"/>
              <w:jc w:val="left"/>
              <w:rPr/>
            </w:pPr>
            <w:r>
              <w:rPr/>
              <w:t xml:space="preserve">Elokuu 2000 </w:t>
            </w:r>
          </w:p>
        </w:tc>
        <w:tc>
          <w:tcPr>
            <w:tcW w:w="2992" w:type="dxa"/>
            <w:tcBorders/>
            <w:vAlign w:val="center"/>
          </w:tcPr>
          <w:p>
            <w:pPr>
              <w:pStyle w:val="TableContents"/>
              <w:bidi w:val="0"/>
              <w:spacing w:before="0" w:after="283"/>
              <w:jc w:val="left"/>
              <w:rPr/>
            </w:pPr>
            <w:r>
              <w:rPr/>
              <w:t xml:space="preserve">Natiivituki Internet-protokollille ja palvelinpuolen tuki Javalle. </w:t>
            </w:r>
          </w:p>
        </w:tc>
      </w:tr>
      <w:tr>
        <w:trPr/>
        <w:tc>
          <w:tcPr>
            <w:tcW w:w="1582" w:type="dxa"/>
            <w:tcBorders/>
            <w:vAlign w:val="center"/>
          </w:tcPr>
          <w:p>
            <w:pPr>
              <w:pStyle w:val="TableContents"/>
              <w:bidi w:val="0"/>
              <w:spacing w:before="0" w:after="283"/>
              <w:jc w:val="left"/>
              <w:rPr/>
            </w:pPr>
            <w:r>
              <w:rPr/>
              <w:t xml:space="preserve">Oracle9i Database Release 1 </w:t>
            </w:r>
          </w:p>
        </w:tc>
        <w:tc>
          <w:tcPr>
            <w:tcW w:w="1286" w:type="dxa"/>
            <w:tcBorders/>
            <w:vAlign w:val="center"/>
          </w:tcPr>
          <w:p>
            <w:pPr>
              <w:pStyle w:val="TableContents"/>
              <w:bidi w:val="0"/>
              <w:spacing w:before="0" w:after="283"/>
              <w:jc w:val="left"/>
              <w:rPr/>
            </w:pPr>
            <w:r>
              <w:rPr/>
              <w:t xml:space="preserve">9.0. 1.0 </w:t>
            </w:r>
          </w:p>
        </w:tc>
        <w:tc>
          <w:tcPr>
            <w:tcW w:w="1365"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9.0. 1.5 </w:t>
            </w:r>
          </w:p>
        </w:tc>
        <w:tc>
          <w:tcPr>
            <w:tcW w:w="1473" w:type="dxa"/>
            <w:tcBorders/>
            <w:vAlign w:val="center"/>
          </w:tcPr>
          <w:p>
            <w:pPr>
              <w:pStyle w:val="TableContents"/>
              <w:bidi w:val="0"/>
              <w:spacing w:before="0" w:after="283"/>
              <w:jc w:val="left"/>
              <w:rPr/>
            </w:pPr>
            <w:r>
              <w:rPr/>
              <w:t xml:space="preserve">Joulukuu 2003 </w:t>
            </w:r>
          </w:p>
        </w:tc>
        <w:tc>
          <w:tcPr>
            <w:tcW w:w="2992" w:type="dxa"/>
            <w:tcBorders/>
            <w:vAlign w:val="center"/>
          </w:tcPr>
          <w:p>
            <w:pPr>
              <w:pStyle w:val="TableContents"/>
              <w:bidi w:val="0"/>
              <w:spacing w:before="0" w:after="283"/>
              <w:jc w:val="left"/>
              <w:rPr/>
            </w:pPr>
            <w:r>
              <w:rPr/>
              <w:t xml:space="preserve">Oracle Real Application Clusters (RAC), Oracle XML DB </w:t>
            </w:r>
          </w:p>
        </w:tc>
      </w:tr>
      <w:tr>
        <w:trPr/>
        <w:tc>
          <w:tcPr>
            <w:tcW w:w="1582" w:type="dxa"/>
            <w:tcBorders/>
            <w:vAlign w:val="center"/>
          </w:tcPr>
          <w:p>
            <w:pPr>
              <w:pStyle w:val="TableContents"/>
              <w:bidi w:val="0"/>
              <w:spacing w:before="0" w:after="283"/>
              <w:jc w:val="left"/>
              <w:rPr/>
            </w:pPr>
            <w:r>
              <w:rPr/>
              <w:t xml:space="preserve">Oracle9i Database Release 2 </w:t>
            </w:r>
          </w:p>
        </w:tc>
        <w:tc>
          <w:tcPr>
            <w:tcW w:w="1286" w:type="dxa"/>
            <w:tcBorders/>
            <w:vAlign w:val="center"/>
          </w:tcPr>
          <w:p>
            <w:pPr>
              <w:pStyle w:val="TableContents"/>
              <w:bidi w:val="0"/>
              <w:spacing w:before="0" w:after="283"/>
              <w:jc w:val="left"/>
              <w:rPr/>
            </w:pPr>
            <w:r>
              <w:rPr/>
              <w:t xml:space="preserve">9.2. 0.1 </w:t>
            </w:r>
          </w:p>
        </w:tc>
        <w:tc>
          <w:tcPr>
            <w:tcW w:w="1365"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9.2. 0.8 </w:t>
            </w:r>
          </w:p>
        </w:tc>
        <w:tc>
          <w:tcPr>
            <w:tcW w:w="1473" w:type="dxa"/>
            <w:tcBorders/>
            <w:vAlign w:val="center"/>
          </w:tcPr>
          <w:p>
            <w:pPr>
              <w:pStyle w:val="TableContents"/>
              <w:bidi w:val="0"/>
              <w:spacing w:before="0" w:after="283"/>
              <w:jc w:val="left"/>
              <w:rPr/>
            </w:pPr>
            <w:r>
              <w:rPr/>
              <w:t xml:space="preserve">Huhtikuu 2007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Oracle Database 10g Release 1 </w:t>
            </w:r>
          </w:p>
        </w:tc>
        <w:tc>
          <w:tcPr>
            <w:tcW w:w="1286" w:type="dxa"/>
            <w:tcBorders/>
            <w:vAlign w:val="center"/>
          </w:tcPr>
          <w:p>
            <w:pPr>
              <w:pStyle w:val="TableContents"/>
              <w:bidi w:val="0"/>
              <w:spacing w:before="0" w:after="283"/>
              <w:jc w:val="left"/>
              <w:rPr/>
            </w:pPr>
            <w:r>
              <w:rPr/>
              <w:t xml:space="preserve">10.1. 0.2 </w:t>
            </w:r>
          </w:p>
        </w:tc>
        <w:tc>
          <w:tcPr>
            <w:tcW w:w="1365" w:type="dxa"/>
            <w:tcBorders/>
            <w:vAlign w:val="center"/>
          </w:tcPr>
          <w:p>
            <w:pPr>
              <w:pStyle w:val="TableContents"/>
              <w:bidi w:val="0"/>
              <w:spacing w:before="0" w:after="283"/>
              <w:jc w:val="left"/>
              <w:rPr/>
            </w:pPr>
            <w:r>
              <w:rPr/>
              <w:t xml:space="preserve">2003 </w:t>
            </w:r>
          </w:p>
        </w:tc>
        <w:tc>
          <w:tcPr>
            <w:tcW w:w="1507" w:type="dxa"/>
            <w:tcBorders/>
            <w:vAlign w:val="center"/>
          </w:tcPr>
          <w:p>
            <w:pPr>
              <w:pStyle w:val="TableContents"/>
              <w:bidi w:val="0"/>
              <w:spacing w:before="0" w:after="283"/>
              <w:jc w:val="left"/>
              <w:rPr/>
            </w:pPr>
            <w:r>
              <w:rPr/>
              <w:t xml:space="preserve">10.1. 0.5 </w:t>
            </w:r>
          </w:p>
        </w:tc>
        <w:tc>
          <w:tcPr>
            <w:tcW w:w="1473" w:type="dxa"/>
            <w:tcBorders/>
            <w:vAlign w:val="center"/>
          </w:tcPr>
          <w:p>
            <w:pPr>
              <w:pStyle w:val="TableContents"/>
              <w:bidi w:val="0"/>
              <w:spacing w:before="0" w:after="283"/>
              <w:jc w:val="left"/>
              <w:rPr/>
            </w:pPr>
            <w:r>
              <w:rPr/>
              <w:t xml:space="preserve">Helmikuu 2006 </w:t>
            </w:r>
          </w:p>
        </w:tc>
        <w:tc>
          <w:tcPr>
            <w:tcW w:w="2992" w:type="dxa"/>
            <w:tcBorders/>
            <w:vAlign w:val="center"/>
          </w:tcPr>
          <w:p>
            <w:pPr>
              <w:pStyle w:val="TableContents"/>
              <w:bidi w:val="0"/>
              <w:spacing w:before="0" w:after="283"/>
              <w:jc w:val="left"/>
              <w:rPr/>
            </w:pPr>
            <w:r>
              <w:rPr/>
              <w:t xml:space="preserve">Grid-infrastruktuuri, Oracle ASM </w:t>
            </w:r>
          </w:p>
        </w:tc>
      </w:tr>
      <w:tr>
        <w:trPr/>
        <w:tc>
          <w:tcPr>
            <w:tcW w:w="1582" w:type="dxa"/>
            <w:tcBorders/>
            <w:vAlign w:val="center"/>
          </w:tcPr>
          <w:p>
            <w:pPr>
              <w:pStyle w:val="TableContents"/>
              <w:bidi w:val="0"/>
              <w:spacing w:before="0" w:after="283"/>
              <w:jc w:val="left"/>
              <w:rPr/>
            </w:pPr>
            <w:r>
              <w:rPr/>
              <w:t xml:space="preserve">Oracle Database 10g Release 2 </w:t>
            </w:r>
          </w:p>
        </w:tc>
        <w:tc>
          <w:tcPr>
            <w:tcW w:w="1286" w:type="dxa"/>
            <w:tcBorders/>
            <w:vAlign w:val="center"/>
          </w:tcPr>
          <w:p>
            <w:pPr>
              <w:pStyle w:val="TableContents"/>
              <w:bidi w:val="0"/>
              <w:spacing w:before="0" w:after="283"/>
              <w:jc w:val="left"/>
              <w:rPr/>
            </w:pPr>
            <w:r>
              <w:rPr/>
              <w:t xml:space="preserve">10.2. 0.1 </w:t>
            </w:r>
          </w:p>
        </w:tc>
        <w:tc>
          <w:tcPr>
            <w:tcW w:w="1365" w:type="dxa"/>
            <w:tcBorders/>
            <w:vAlign w:val="center"/>
          </w:tcPr>
          <w:p>
            <w:pPr>
              <w:pStyle w:val="TableContents"/>
              <w:bidi w:val="0"/>
              <w:spacing w:before="0" w:after="283"/>
              <w:jc w:val="left"/>
              <w:rPr/>
            </w:pPr>
            <w:r>
              <w:rPr/>
              <w:t xml:space="preserve">Heinäkuu 2005 </w:t>
            </w:r>
          </w:p>
        </w:tc>
        <w:tc>
          <w:tcPr>
            <w:tcW w:w="1507" w:type="dxa"/>
            <w:tcBorders/>
            <w:vAlign w:val="center"/>
          </w:tcPr>
          <w:p>
            <w:pPr>
              <w:pStyle w:val="TableContents"/>
              <w:bidi w:val="0"/>
              <w:spacing w:before="0" w:after="283"/>
              <w:jc w:val="left"/>
              <w:rPr/>
            </w:pPr>
            <w:r>
              <w:rPr/>
              <w:t xml:space="preserve">10.2. 0.5 </w:t>
            </w:r>
          </w:p>
        </w:tc>
        <w:tc>
          <w:tcPr>
            <w:tcW w:w="1473" w:type="dxa"/>
            <w:tcBorders/>
            <w:vAlign w:val="center"/>
          </w:tcPr>
          <w:p>
            <w:pPr>
              <w:pStyle w:val="TableContents"/>
              <w:bidi w:val="0"/>
              <w:spacing w:before="0" w:after="283"/>
              <w:jc w:val="left"/>
              <w:rPr/>
            </w:pPr>
            <w:r>
              <w:rPr/>
              <w:t xml:space="preserve">huhtikuu 2010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Oracle Database 11g Release 1 </w:t>
            </w:r>
          </w:p>
        </w:tc>
        <w:tc>
          <w:tcPr>
            <w:tcW w:w="1286" w:type="dxa"/>
            <w:tcBorders/>
            <w:vAlign w:val="center"/>
          </w:tcPr>
          <w:p>
            <w:pPr>
              <w:pStyle w:val="TableContents"/>
              <w:bidi w:val="0"/>
              <w:spacing w:before="0" w:after="283"/>
              <w:jc w:val="left"/>
              <w:rPr/>
            </w:pPr>
            <w:r>
              <w:rPr/>
              <w:t xml:space="preserve">11.1. 0.6 </w:t>
            </w:r>
          </w:p>
        </w:tc>
        <w:tc>
          <w:tcPr>
            <w:tcW w:w="1365" w:type="dxa"/>
            <w:tcBorders/>
            <w:vAlign w:val="center"/>
          </w:tcPr>
          <w:p>
            <w:pPr>
              <w:pStyle w:val="TableContents"/>
              <w:bidi w:val="0"/>
              <w:spacing w:before="0" w:after="283"/>
              <w:jc w:val="left"/>
              <w:rPr/>
            </w:pPr>
            <w:r>
              <w:rPr/>
              <w:t xml:space="preserve">Syyskuu 2007 </w:t>
            </w:r>
          </w:p>
        </w:tc>
        <w:tc>
          <w:tcPr>
            <w:tcW w:w="1507" w:type="dxa"/>
            <w:tcBorders/>
            <w:vAlign w:val="center"/>
          </w:tcPr>
          <w:p>
            <w:pPr>
              <w:pStyle w:val="TableContents"/>
              <w:bidi w:val="0"/>
              <w:spacing w:before="0" w:after="283"/>
              <w:jc w:val="left"/>
              <w:rPr/>
            </w:pPr>
            <w:r>
              <w:rPr/>
              <w:t xml:space="preserve">11.1. 0.7 </w:t>
            </w:r>
          </w:p>
        </w:tc>
        <w:tc>
          <w:tcPr>
            <w:tcW w:w="1473" w:type="dxa"/>
            <w:tcBorders/>
            <w:vAlign w:val="center"/>
          </w:tcPr>
          <w:p>
            <w:pPr>
              <w:pStyle w:val="TableContents"/>
              <w:bidi w:val="0"/>
              <w:spacing w:before="0" w:after="283"/>
              <w:jc w:val="left"/>
              <w:rPr/>
            </w:pPr>
            <w:r>
              <w:rPr/>
              <w:t xml:space="preserve">Syyskuu 2008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Oracle Database 11g Release 2 </w:t>
            </w:r>
          </w:p>
        </w:tc>
        <w:tc>
          <w:tcPr>
            <w:tcW w:w="1286" w:type="dxa"/>
            <w:tcBorders/>
            <w:vAlign w:val="center"/>
          </w:tcPr>
          <w:p>
            <w:pPr>
              <w:pStyle w:val="TableContents"/>
              <w:bidi w:val="0"/>
              <w:spacing w:before="0" w:after="283"/>
              <w:jc w:val="left"/>
              <w:rPr/>
            </w:pPr>
            <w:r>
              <w:rPr/>
              <w:t xml:space="preserve">11.2. 0.1 </w:t>
            </w:r>
          </w:p>
        </w:tc>
        <w:tc>
          <w:tcPr>
            <w:tcW w:w="1365" w:type="dxa"/>
            <w:tcBorders/>
            <w:vAlign w:val="center"/>
          </w:tcPr>
          <w:p>
            <w:pPr>
              <w:pStyle w:val="TableContents"/>
              <w:bidi w:val="0"/>
              <w:spacing w:before="0" w:after="283"/>
              <w:jc w:val="left"/>
              <w:rPr/>
            </w:pPr>
            <w:r>
              <w:rPr/>
              <w:t xml:space="preserve">Syyskuu 2009 </w:t>
            </w:r>
          </w:p>
        </w:tc>
        <w:tc>
          <w:tcPr>
            <w:tcW w:w="1507" w:type="dxa"/>
            <w:tcBorders/>
            <w:vAlign w:val="center"/>
          </w:tcPr>
          <w:p>
            <w:pPr>
              <w:pStyle w:val="TableContents"/>
              <w:bidi w:val="0"/>
              <w:spacing w:before="0" w:after="283"/>
              <w:jc w:val="left"/>
              <w:rPr/>
            </w:pPr>
            <w:r>
              <w:rPr/>
              <w:t xml:space="preserve">11.2. 0.4 </w:t>
            </w:r>
          </w:p>
        </w:tc>
        <w:tc>
          <w:tcPr>
            <w:tcW w:w="1473" w:type="dxa"/>
            <w:tcBorders/>
            <w:vAlign w:val="center"/>
          </w:tcPr>
          <w:p>
            <w:pPr>
              <w:pStyle w:val="TableContents"/>
              <w:bidi w:val="0"/>
              <w:spacing w:before="0" w:after="283"/>
              <w:jc w:val="left"/>
              <w:rPr/>
            </w:pPr>
            <w:r>
              <w:rPr/>
              <w:t xml:space="preserve">elokuu 2013 </w:t>
            </w:r>
          </w:p>
        </w:tc>
        <w:tc>
          <w:tcPr>
            <w:tcW w:w="2992" w:type="dxa"/>
            <w:tcBorders/>
            <w:vAlign w:val="center"/>
          </w:tcPr>
          <w:p>
            <w:pPr>
              <w:pStyle w:val="TableContents"/>
              <w:bidi w:val="0"/>
              <w:spacing w:before="0" w:after="283"/>
              <w:jc w:val="left"/>
              <w:rPr/>
            </w:pPr>
            <w:r>
              <w:rPr/>
              <w:t xml:space="preserve">Hallittavuus, diagnosoitavuus ja saatavuus </w:t>
            </w:r>
          </w:p>
        </w:tc>
      </w:tr>
      <w:tr>
        <w:trPr/>
        <w:tc>
          <w:tcPr>
            <w:tcW w:w="1582" w:type="dxa"/>
            <w:tcBorders/>
            <w:vAlign w:val="center"/>
          </w:tcPr>
          <w:p>
            <w:pPr>
              <w:pStyle w:val="TableContents"/>
              <w:bidi w:val="0"/>
              <w:spacing w:before="0" w:after="283"/>
              <w:jc w:val="left"/>
              <w:rPr/>
            </w:pPr>
            <w:r>
              <w:rPr/>
              <w:t xml:space="preserve">Oracle Database 12c Release 1 </w:t>
            </w:r>
          </w:p>
        </w:tc>
        <w:tc>
          <w:tcPr>
            <w:tcW w:w="1286" w:type="dxa"/>
            <w:tcBorders/>
            <w:vAlign w:val="center"/>
          </w:tcPr>
          <w:p>
            <w:pPr>
              <w:pStyle w:val="TableContents"/>
              <w:bidi w:val="0"/>
              <w:spacing w:before="0" w:after="283"/>
              <w:jc w:val="left"/>
              <w:rPr/>
            </w:pPr>
            <w:r>
              <w:rPr/>
              <w:t xml:space="preserve">12.1. 0.1 </w:t>
            </w:r>
          </w:p>
        </w:tc>
        <w:tc>
          <w:tcPr>
            <w:tcW w:w="1365" w:type="dxa"/>
            <w:tcBorders/>
            <w:vAlign w:val="center"/>
          </w:tcPr>
          <w:p>
            <w:pPr>
              <w:pStyle w:val="TableContents"/>
              <w:bidi w:val="0"/>
              <w:spacing w:before="0" w:after="283"/>
              <w:jc w:val="left"/>
              <w:rPr/>
            </w:pPr>
            <w:r>
              <w:rPr/>
              <w:t xml:space="preserve">heinäkuu 2013 </w:t>
            </w:r>
          </w:p>
        </w:tc>
        <w:tc>
          <w:tcPr>
            <w:tcW w:w="1507" w:type="dxa"/>
            <w:tcBorders/>
            <w:vAlign w:val="center"/>
          </w:tcPr>
          <w:p>
            <w:pPr>
              <w:pStyle w:val="TableContents"/>
              <w:bidi w:val="0"/>
              <w:spacing w:before="0" w:after="283"/>
              <w:jc w:val="left"/>
              <w:rPr/>
            </w:pPr>
            <w:r>
              <w:rPr/>
              <w:t xml:space="preserve">12.1. 0.2 </w:t>
            </w:r>
          </w:p>
        </w:tc>
        <w:tc>
          <w:tcPr>
            <w:tcW w:w="1473" w:type="dxa"/>
            <w:tcBorders/>
            <w:vAlign w:val="center"/>
          </w:tcPr>
          <w:p>
            <w:pPr>
              <w:pStyle w:val="TableContents"/>
              <w:bidi w:val="0"/>
              <w:spacing w:before="0" w:after="283"/>
              <w:jc w:val="left"/>
              <w:rPr/>
            </w:pPr>
            <w:r>
              <w:rPr/>
              <w:t xml:space="preserve">Heinäkuu 2014 </w:t>
            </w:r>
          </w:p>
        </w:tc>
        <w:tc>
          <w:tcPr>
            <w:tcW w:w="2992" w:type="dxa"/>
            <w:tcBorders/>
            <w:vAlign w:val="center"/>
          </w:tcPr>
          <w:p>
            <w:pPr>
              <w:pStyle w:val="TableContents"/>
              <w:bidi w:val="0"/>
              <w:spacing w:before="0" w:after="283"/>
              <w:jc w:val="left"/>
              <w:rPr/>
            </w:pPr>
            <w:r>
              <w:rPr/>
              <w:t xml:space="preserve">Multitenant-arkkitehtuuri, In-Memory-sarakkeiden tallennus, JSON-tuki </w:t>
            </w:r>
          </w:p>
        </w:tc>
      </w:tr>
      <w:tr>
        <w:trPr/>
        <w:tc>
          <w:tcPr>
            <w:tcW w:w="1582" w:type="dxa"/>
            <w:tcBorders/>
            <w:vAlign w:val="center"/>
          </w:tcPr>
          <w:p>
            <w:pPr>
              <w:pStyle w:val="TableContents"/>
              <w:bidi w:val="0"/>
              <w:spacing w:before="0" w:after="283"/>
              <w:jc w:val="left"/>
              <w:rPr/>
            </w:pPr>
            <w:r>
              <w:rPr/>
              <w:t xml:space="preserve">Oracle Database 12c Release 2 </w:t>
            </w:r>
          </w:p>
        </w:tc>
        <w:tc>
          <w:tcPr>
            <w:tcW w:w="1286" w:type="dxa"/>
            <w:tcBorders/>
            <w:vAlign w:val="center"/>
          </w:tcPr>
          <w:p>
            <w:pPr>
              <w:pStyle w:val="TableContents"/>
              <w:bidi w:val="0"/>
              <w:spacing w:before="0" w:after="283"/>
              <w:jc w:val="left"/>
              <w:rPr/>
            </w:pPr>
            <w:r>
              <w:rPr/>
              <w:t xml:space="preserve">12.2. 0.1 </w:t>
            </w:r>
          </w:p>
        </w:tc>
        <w:tc>
          <w:tcPr>
            <w:tcW w:w="1365" w:type="dxa"/>
            <w:tcBorders/>
            <w:vAlign w:val="center"/>
          </w:tcPr>
          <w:p>
            <w:pPr>
              <w:pStyle w:val="TableContents"/>
              <w:bidi w:val="0"/>
              <w:jc w:val="left"/>
              <w:rPr/>
            </w:pPr>
            <w:r>
              <w:rPr/>
              <w:t xml:space="preserve">maaliskuu 2017 (pilvi) </w:t>
            </w:r>
          </w:p>
          <w:p>
            <w:pPr>
              <w:pStyle w:val="TableContents"/>
              <w:bidi w:val="0"/>
              <w:spacing w:before="0" w:after="283"/>
              <w:jc w:val="left"/>
              <w:rPr/>
            </w:pPr>
            <w:r>
              <w:rPr/>
              <w:t xml:space="preserve">Heinäkuu 2017 (on-prem) </w:t>
            </w:r>
          </w:p>
        </w:tc>
        <w:tc>
          <w:tcPr>
            <w:tcW w:w="150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pPr>
            <w:r>
              <w:rPr/>
              <w:t xml:space="preserve">Sharding </w:t>
            </w:r>
          </w:p>
        </w:tc>
      </w:tr>
      <w:tr>
        <w:trPr/>
        <w:tc>
          <w:tcPr>
            <w:tcW w:w="1582" w:type="dxa"/>
            <w:tcBorders/>
            <w:vAlign w:val="center"/>
          </w:tcPr>
          <w:p>
            <w:pPr>
              <w:pStyle w:val="TableContents"/>
              <w:bidi w:val="0"/>
              <w:spacing w:before="0" w:after="283"/>
              <w:jc w:val="left"/>
              <w:rPr/>
            </w:pPr>
            <w:r>
              <w:rPr>
                <w:color w:val="A9A9A9"/>
              </w:rPr>
              <w:t xml:space="preserve">Oracle Database 18c </w:t>
            </w:r>
          </w:p>
        </w:tc>
        <w:tc>
          <w:tcPr>
            <w:tcW w:w="1286" w:type="dxa"/>
            <w:tcBorders/>
            <w:vAlign w:val="center"/>
          </w:tcPr>
          <w:p>
            <w:pPr>
              <w:pStyle w:val="TableContents"/>
              <w:bidi w:val="0"/>
              <w:spacing w:before="0" w:after="283"/>
              <w:jc w:val="left"/>
              <w:rPr/>
            </w:pPr>
            <w:r>
              <w:rPr/>
              <w:t xml:space="preserve">18.1. 0 </w:t>
            </w:r>
          </w:p>
        </w:tc>
        <w:tc>
          <w:tcPr>
            <w:tcW w:w="1365" w:type="dxa"/>
            <w:tcBorders/>
            <w:vAlign w:val="center"/>
          </w:tcPr>
          <w:p>
            <w:pPr>
              <w:pStyle w:val="TableContents"/>
              <w:bidi w:val="0"/>
              <w:spacing w:before="0" w:after="283"/>
              <w:jc w:val="left"/>
              <w:rPr/>
            </w:pPr>
            <w:r>
              <w:rPr/>
              <w:t xml:space="preserve">Helmikuu 2018 </w:t>
            </w:r>
          </w:p>
        </w:tc>
        <w:tc>
          <w:tcPr>
            <w:tcW w:w="150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299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Oracle-tietokannan uusin versio?</w:t>
      </w:r>
    </w:p>
    <w:p>
      <w:pPr>
        <w:pStyle w:val="TextBody"/>
        <w:bidi w:val="0"/>
        <w:jc w:val="left"/>
        <w:rPr>
          <w:b/>
          <w:u w:val="single"/>
          <w:shd w:val="clear" w:fill="FFFF00"/>
        </w:rPr>
      </w:pPr>
      <w:r>
        <w:rPr>
          <w:b/>
          <w:u w:val="single"/>
          <w:shd w:val="clear" w:fill="FFFF00"/>
        </w:rPr>
        <w:t xml:space="preserve">Asiakirjan numero 39581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Through the Keyhole on brittiläinen komediapaneelipeliohjelma, jonka on luonut tv-tuottaja Kevin Sim ja jota alun perin esittivät Sir </w:t>
      </w:r>
      <w:r>
        <w:rPr>
          <w:color w:val="A9A9A9"/>
        </w:rPr>
        <w:t xml:space="preserve">David Frost </w:t>
      </w:r>
      <w:r>
        <w:rPr/>
        <w:t xml:space="preserve">ja </w:t>
      </w:r>
      <w:r>
        <w:rPr>
          <w:color w:val="DCDCDC"/>
        </w:rPr>
        <w:t xml:space="preserve">Lloyd Grossman</w:t>
      </w:r>
      <w:r>
        <w:rPr/>
        <w:t xml:space="preserve">. Ohjelmassa juontaja kiertää julkkisten taloja, minkä jälkeen muista julkkiksista koostuva paneeli yrittää arvata, kuka kuuluisa asunnon omistaja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alkuperäisen avaimenreiän kautta</w:t>
      </w:r>
    </w:p>
    <w:p>
      <w:pPr>
        <w:pStyle w:val="TextBody"/>
        <w:bidi w:val="0"/>
        <w:jc w:val="left"/>
        <w:rPr>
          <w:b/>
          <w:u w:val="single"/>
          <w:shd w:val="clear" w:fill="FFFF00"/>
        </w:rPr>
      </w:pPr>
      <w:r>
        <w:rPr>
          <w:b/>
          <w:u w:val="single"/>
          <w:shd w:val="clear" w:fill="FFFF00"/>
        </w:rPr>
        <w:t xml:space="preserve">Asiakirjan numero 39582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Korkeus merenpinnasta (jaloissa): Korkein kohta -- </w:t>
      </w:r>
      <w:r>
        <w:rPr>
          <w:color w:val="A9A9A9"/>
        </w:rPr>
        <w:t xml:space="preserve">1020 Welsh Mt., Honeybrook Twp</w:t>
      </w:r>
      <w:r>
        <w:rPr/>
        <w:t xml:space="preserve">. Muut korkeimmat kohdat -- 960 Thomas Hill, Warwick Twp; 960 Barren Hill, West Caln Twp. Matalin kohta -- 66 Schuylkill River, Chester-Montgomery county line. Kaupungit ja kaupunginosat: Coatesville 314; Downingtown 255; Kennett Square 300; Oxford 535; Parkesburg 542; Phoenixville 127; Spring City 114; West Chester 459.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kohta chesterin läänissä pa</w:t>
      </w:r>
    </w:p>
    <w:p>
      <w:pPr>
        <w:pStyle w:val="TextBody"/>
        <w:bidi w:val="0"/>
        <w:jc w:val="left"/>
        <w:rPr>
          <w:b/>
          <w:u w:val="single"/>
          <w:shd w:val="clear" w:fill="FFFF00"/>
        </w:rPr>
      </w:pPr>
      <w:r>
        <w:rPr>
          <w:b/>
          <w:u w:val="single"/>
          <w:shd w:val="clear" w:fill="FFFF00"/>
        </w:rPr>
        <w:t xml:space="preserve">Asiakirjan numero 39583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 by Northwest on </w:t>
      </w:r>
      <w:r>
        <w:rPr/>
        <w:t xml:space="preserve">Alfred Hitchcockin ohjaama yhdysvaltalainen trillerielokuva </w:t>
      </w:r>
      <w:r>
        <w:rPr>
          <w:color w:val="A9A9A9"/>
        </w:rPr>
        <w:t xml:space="preserve">vuodelta 1959, </w:t>
      </w:r>
      <w:r>
        <w:rPr/>
        <w:t xml:space="preserve">jonka pääosissa nähdään Cary Grant, Eva Marie Saint ja James Mason. Käsikirjoituksen on tehnyt Ernest Lehman, joka halusi kirjoittaa ``Hitchcock-elokuvan kaikkien Hitchcock-elokuvien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North by Northwest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New Yorkin hotellibaarissa </w:t>
      </w:r>
      <w:r>
        <w:rPr/>
        <w:t xml:space="preserve">vuonna 1958 kaksi roistoa, jotka etsivät George Kaplania, näkevät tarjoilijan kutsuvan häntä samaan aikaan, kun mainosjohtaja Roger Thornhill kutsuu tarjoilijan paikalle.</w:t>
      </w:r>
      <w:r>
        <w:rPr/>
        <w:t xml:space="preserve"> Thornhillia luullaan George Kaplaniksi ja hänet kidnapataan. Thornhill viedään Lester Townsendin Long Islandin kartanoon, jossa vakooja Phillip Vandamm kuulustelee häntä. Vaikka Thornhill kiistää olevansa George Kaplan, Vandamm uskoo hänen valehtelevan ja antaa kätyri Leonardin järjestää Thornhillin kuoleman lavastetussa rattijuopumusonnettomuudessa. Thornhill onnistuu kuin ihmeen kaupalla välttämään vaaran, mutta hänet pidätetään pian rattijuopumuksesta.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roger thornhillin henkilöllisyys erehdyttiin tunnistamaan north by northwest -elokuvassa?</w:t>
      </w:r>
    </w:p>
    <w:p>
      <w:pPr>
        <w:pStyle w:val="TextBody"/>
        <w:bidi w:val="0"/>
        <w:jc w:val="left"/>
        <w:rPr>
          <w:b/>
          <w:u w:val="single"/>
          <w:shd w:val="clear" w:fill="FFFF00"/>
        </w:rPr>
      </w:pPr>
      <w:r>
        <w:rPr>
          <w:b/>
          <w:u w:val="single"/>
          <w:shd w:val="clear" w:fill="FFFF00"/>
        </w:rPr>
        <w:t xml:space="preserve">Asiakirjan numero 39584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Alaskan rajakiista oli aluekiista Yhdysvaltojen ja Yhdistyneen kuningaskunnan välillä, joka tuolloin hallitsi Kanadan ulkosuhteita. Se ratkaistiin välimiesmenettelyllä vuonna </w:t>
      </w:r>
      <w:r>
        <w:rPr>
          <w:color w:val="A9A9A9"/>
        </w:rPr>
        <w:t xml:space="preserve">1903</w:t>
      </w:r>
      <w:r>
        <w:rPr/>
        <w:t xml:space="preserve">. Kiista oli jatkunut Venäjän ja Britannian valtakuntien välillä vuodesta 1821, ja Yhdysvallat peri sen vuonna 1867 tehdyn Alaskan oston seurauksena. Lopullinen ratkaisu suosi Yhdysvaltain kantaa, eikä Kanada saanut Yukonin kultakentiltä merelle johtavaa koko Kanadan kattavaa kulkuväylää. Pettymys ja viha Kanadassa kohdistui vähemmän Yhdysvaltoihin ja enemmänkin Britannian hallitukseen, joka oli pettänyt Kanadan edut terveempien angloamerikkalaisten suhteiden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luovutti Alaskan Yhdysvalloille?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1903 </w:t>
      </w:r>
      <w:r>
        <w:rPr/>
        <w:t xml:space="preserve">Yhdysvaltojen ja Britannian välisessä </w:t>
      </w:r>
      <w:r>
        <w:rPr>
          <w:color w:val="A9A9A9"/>
        </w:rPr>
        <w:t xml:space="preserve">Hay-Herbertin sopimuksessa </w:t>
      </w:r>
      <w:r>
        <w:rPr/>
        <w:t xml:space="preserve">päätös annettiin lopulta kuuden jäsenen sekatuomioistuimen ratkaistavaksi: kolme amerikkalaista (sotaministeri Elihu Root, Massachusettsin senaattori Henry Cabot Lodge ja Washingtonin entinen senaattori George Turner), kaksi kanadalaista (Quebecin kuvernööriluutnantti Sir Louis A. Jette ja Toronton senaattori Allen B. Aylesworth) ja yksi britti (paroni Alverstone). Kaikki osapuolet kunnioittivat Rootia, mutta hän oli Yhdysvaltain kabinetin jäsen. Kanadalaiset pilkkasivat epämääräisen entisen senaattorin Turnerin ja erityisesti johtavan historioitsijan ja diplomaattisen asiantuntijan Lodgen valintaa, jota he pitivät epäobjektiivisena.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sopimuksella ratkaistiin brittikanadan ja yhdysvaltojen välinen rajakiista?</w:t>
      </w:r>
    </w:p>
    <w:p>
      <w:pPr>
        <w:pStyle w:val="TextBody"/>
        <w:bidi w:val="0"/>
        <w:jc w:val="left"/>
        <w:rPr>
          <w:b/>
          <w:u w:val="single"/>
          <w:shd w:val="clear" w:fill="FFFF00"/>
        </w:rPr>
      </w:pPr>
      <w:r>
        <w:rPr>
          <w:b/>
          <w:u w:val="single"/>
          <w:shd w:val="clear" w:fill="FFFF00"/>
        </w:rPr>
        <w:t xml:space="preserve">Asiakirjan numero 39585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Blair Witch Project on yhdysvaltalainen psykologinen kauhuelokuva vuodelta 1999, jonka ovat käsikirjoittaneet, ohjanneet ja leikanneet Daniel Myrick ja Eduardo Sánchez. Se kertoo fiktiivisen tarinan kolmesta opiskelijaelokuvantekijästä (Heather Donahue, Michael C. Williams ja Joshua Leonard), jotka vaeltavat vuonna 1994 </w:t>
      </w:r>
      <w:r>
        <w:rPr>
          <w:color w:val="A9A9A9"/>
        </w:rPr>
        <w:t xml:space="preserve">Marylandin Burkittsvillen lähellä sijaitsevilla Mustilla kukkuloilla </w:t>
      </w:r>
      <w:r>
        <w:rPr/>
        <w:t xml:space="preserve">kuvaamassa dokumenttia paikallisesta legendasta, joka tunnetaan nimellä Blair Witch. Nämä kolme katoavat, mutta heidän video- ja äänentoistolaitteensa (sekä suurin osa heidän kuvaamastaan materiaalista) löydetään vuotta myöhemmin. "Löydetty materiaali" on se elokuva, jota katsoja katsoo.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Blairin noitahanke toteutettiin?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23. lokakuuta 1997. Suurin osa elokuvasta kuvattiin </w:t>
      </w:r>
      <w:r>
        <w:rPr>
          <w:color w:val="A9A9A9"/>
        </w:rPr>
        <w:t xml:space="preserve">Seneca Creek State Parkissa Montgomeryn piirikunnassa, Marylandissa, </w:t>
      </w:r>
      <w:r>
        <w:rPr/>
        <w:t xml:space="preserve">vaikka muutama kohtaus kuvattiin oikeassa </w:t>
      </w:r>
      <w:r>
        <w:rPr>
          <w:color w:val="DCDCDC"/>
        </w:rPr>
        <w:t xml:space="preserve">Burkittsvillen kaupungissa</w:t>
      </w:r>
      <w:r>
        <w:rPr/>
        <w:t xml:space="preserve">. Osa elokuvassa haastatelluista kaupunkilaisista ei ollut näyttelijöitä, ja osa oli istutettuja näyttelijöitä, joita pääosan esittäjät eivät tunteneet. Donahue ei ollut koskaan aiemmin käyttänyt kameraa, ja hän vietti kaksi päivää ``romahduskurssilla''. Donahue kertoi mallintaneensa hahmonsa erään ohjaajan mukaan, jonka kanssa hän oli kerran työskennellyt, ja mainitsi hahmon "itsevarmuuden", kun kaikki meni suunnitelmien mukaan, ja hämmennyksen kriisin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Blairin noitaprojekti kuvattiin?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Blair Witch Project Teatterilevityksen julisteet </w:t>
      </w:r>
    </w:p>
    <w:tbl>
      <w:tblPr>
        <w:tblW w:w="7324" w:type="dxa"/>
        <w:jc w:val="left"/>
        <w:tblInd w:w="0" w:type="dxa"/>
        <w:tblLayout w:type="fixed"/>
        <w:tblCellMar>
          <w:top w:w="28" w:type="dxa"/>
          <w:left w:w="28" w:type="dxa"/>
          <w:bottom w:w="28" w:type="dxa"/>
          <w:right w:w="28" w:type="dxa"/>
        </w:tblCellMar>
      </w:tblPr>
      <w:tblGrid>
        <w:gridCol w:w="2311"/>
        <w:gridCol w:w="5013"/>
      </w:tblGrid>
      <w:tr>
        <w:trPr/>
        <w:tc>
          <w:tcPr>
            <w:tcW w:w="2311" w:type="dxa"/>
            <w:tcBorders/>
            <w:vAlign w:val="center"/>
          </w:tcPr>
          <w:p>
            <w:pPr>
              <w:pStyle w:val="TableHeading"/>
              <w:suppressLineNumbers/>
              <w:bidi w:val="0"/>
              <w:spacing w:before="0" w:after="283"/>
              <w:jc w:val="center"/>
              <w:rPr/>
            </w:pPr>
            <w:r>
              <w:rPr/>
              <w:t xml:space="preserve">Ohjaaja </w:t>
            </w:r>
          </w:p>
        </w:tc>
        <w:tc>
          <w:tcPr>
            <w:tcW w:w="5013"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Daniel Myrick </w:t>
            </w:r>
          </w:p>
          <w:p>
            <w:pPr>
              <w:pStyle w:val="TableContents"/>
              <w:numPr>
                <w:ilvl w:val="0"/>
                <w:numId w:val="2"/>
              </w:numPr>
              <w:tabs>
                <w:tab w:val="clear" w:pos="1134"/>
                <w:tab w:val="left" w:leader="none" w:pos="707"/>
              </w:tabs>
              <w:bidi w:val="0"/>
              <w:spacing w:before="0" w:after="283"/>
              <w:ind w:start="707" w:hanging="283"/>
              <w:jc w:val="left"/>
              <w:rPr/>
            </w:pPr>
            <w:r>
              <w:rPr/>
              <w:t xml:space="preserve">Eduardo Sánchez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13"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Robin Cowie </w:t>
            </w:r>
          </w:p>
          <w:p>
            <w:pPr>
              <w:pStyle w:val="TableContents"/>
              <w:numPr>
                <w:ilvl w:val="0"/>
                <w:numId w:val="3"/>
              </w:numPr>
              <w:tabs>
                <w:tab w:val="clear" w:pos="1134"/>
                <w:tab w:val="left" w:leader="none" w:pos="707"/>
              </w:tabs>
              <w:bidi w:val="0"/>
              <w:spacing w:before="0" w:after="283"/>
              <w:ind w:start="707" w:hanging="283"/>
              <w:jc w:val="left"/>
              <w:rPr/>
            </w:pPr>
            <w:r>
              <w:rPr/>
              <w:t xml:space="preserve">Gregg Hale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013"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Daniel Myrick </w:t>
            </w:r>
          </w:p>
          <w:p>
            <w:pPr>
              <w:pStyle w:val="TableContents"/>
              <w:numPr>
                <w:ilvl w:val="0"/>
                <w:numId w:val="4"/>
              </w:numPr>
              <w:tabs>
                <w:tab w:val="clear" w:pos="1134"/>
                <w:tab w:val="left" w:leader="none" w:pos="707"/>
              </w:tabs>
              <w:bidi w:val="0"/>
              <w:spacing w:before="0" w:after="283"/>
              <w:ind w:start="707" w:hanging="283"/>
              <w:jc w:val="left"/>
              <w:rPr/>
            </w:pPr>
            <w:r>
              <w:rPr/>
              <w:t xml:space="preserve">Eduardo Sánchez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1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Heather Donahue </w:t>
            </w:r>
          </w:p>
          <w:p>
            <w:pPr>
              <w:pStyle w:val="TableContents"/>
              <w:numPr>
                <w:ilvl w:val="0"/>
                <w:numId w:val="5"/>
              </w:numPr>
              <w:tabs>
                <w:tab w:val="clear" w:pos="1134"/>
                <w:tab w:val="left" w:leader="none" w:pos="707"/>
              </w:tabs>
              <w:bidi w:val="0"/>
              <w:spacing w:before="0" w:after="0"/>
              <w:ind w:start="707" w:hanging="283"/>
              <w:jc w:val="left"/>
              <w:rPr/>
            </w:pPr>
            <w:r>
              <w:rPr/>
              <w:t xml:space="preserve">Michael C. Williams </w:t>
            </w:r>
          </w:p>
          <w:p>
            <w:pPr>
              <w:pStyle w:val="TableContents"/>
              <w:numPr>
                <w:ilvl w:val="0"/>
                <w:numId w:val="5"/>
              </w:numPr>
              <w:tabs>
                <w:tab w:val="clear" w:pos="1134"/>
                <w:tab w:val="left" w:leader="none" w:pos="707"/>
              </w:tabs>
              <w:bidi w:val="0"/>
              <w:spacing w:before="0" w:after="283"/>
              <w:ind w:start="707" w:hanging="283"/>
              <w:jc w:val="left"/>
              <w:rPr/>
            </w:pPr>
            <w:r>
              <w:rPr/>
              <w:t xml:space="preserve">Joshua Leonard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13" w:type="dxa"/>
            <w:tcBorders/>
            <w:vAlign w:val="center"/>
          </w:tcPr>
          <w:p>
            <w:pPr>
              <w:pStyle w:val="TableContents"/>
              <w:bidi w:val="0"/>
              <w:spacing w:before="0" w:after="283"/>
              <w:jc w:val="left"/>
              <w:rPr/>
            </w:pPr>
            <w:r>
              <w:rPr/>
              <w:t xml:space="preserve">Antonio Cora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13" w:type="dxa"/>
            <w:tcBorders/>
            <w:vAlign w:val="center"/>
          </w:tcPr>
          <w:p>
            <w:pPr>
              <w:pStyle w:val="TableContents"/>
              <w:bidi w:val="0"/>
              <w:spacing w:before="0" w:after="283"/>
              <w:jc w:val="left"/>
              <w:rPr/>
            </w:pPr>
            <w:r>
              <w:rPr/>
              <w:t xml:space="preserve">Neal Fredericks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1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Daniel Myrick </w:t>
            </w:r>
          </w:p>
          <w:p>
            <w:pPr>
              <w:pStyle w:val="TableContents"/>
              <w:numPr>
                <w:ilvl w:val="0"/>
                <w:numId w:val="6"/>
              </w:numPr>
              <w:tabs>
                <w:tab w:val="clear" w:pos="1134"/>
                <w:tab w:val="left" w:leader="none" w:pos="707"/>
              </w:tabs>
              <w:bidi w:val="0"/>
              <w:spacing w:before="0" w:after="283"/>
              <w:ind w:start="707" w:hanging="283"/>
              <w:jc w:val="left"/>
              <w:rPr/>
            </w:pPr>
            <w:r>
              <w:rPr/>
              <w:t xml:space="preserve">Eduardo Sánchez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13" w:type="dxa"/>
            <w:tcBorders/>
            <w:vAlign w:val="center"/>
          </w:tcPr>
          <w:p>
            <w:pPr>
              <w:pStyle w:val="TableContents"/>
              <w:bidi w:val="0"/>
              <w:spacing w:before="0" w:after="283"/>
              <w:jc w:val="left"/>
              <w:rPr/>
            </w:pPr>
            <w:r>
              <w:rPr/>
              <w:t xml:space="preserve">Haxan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13" w:type="dxa"/>
            <w:tcBorders/>
            <w:vAlign w:val="center"/>
          </w:tcPr>
          <w:p>
            <w:pPr>
              <w:pStyle w:val="TableContents"/>
              <w:bidi w:val="0"/>
              <w:spacing w:before="0" w:after="283"/>
              <w:jc w:val="left"/>
              <w:rPr/>
            </w:pPr>
            <w:r>
              <w:rPr/>
              <w:t xml:space="preserve">Artisan Entertainment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1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25. tammikuuta 1999 (1999-01-25) (Sundance) </w:t>
            </w:r>
          </w:p>
          <w:p>
            <w:pPr>
              <w:pStyle w:val="TableContents"/>
              <w:numPr>
                <w:ilvl w:val="0"/>
                <w:numId w:val="7"/>
              </w:numPr>
              <w:tabs>
                <w:tab w:val="clear" w:pos="1134"/>
                <w:tab w:val="left" w:leader="none" w:pos="707"/>
              </w:tabs>
              <w:bidi w:val="0"/>
              <w:spacing w:before="0" w:after="0"/>
              <w:ind w:start="707" w:hanging="283"/>
              <w:jc w:val="left"/>
              <w:rPr/>
            </w:pPr>
            <w:r>
              <w:rPr>
                <w:color w:val="A9A9A9"/>
              </w:rPr>
              <w:t xml:space="preserve">14. heinäkuuta 1999 </w:t>
            </w:r>
            <w:r>
              <w:rPr/>
              <w:t xml:space="preserve">(1999-07-14) (Yhdysvallat) </w:t>
            </w:r>
          </w:p>
          <w:p>
            <w:pPr>
              <w:pStyle w:val="TableContents"/>
              <w:numPr>
                <w:ilvl w:val="0"/>
                <w:numId w:val="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13" w:type="dxa"/>
            <w:tcBorders/>
            <w:vAlign w:val="center"/>
          </w:tcPr>
          <w:p>
            <w:pPr>
              <w:pStyle w:val="TableContents"/>
              <w:bidi w:val="0"/>
              <w:spacing w:before="0" w:after="283"/>
              <w:jc w:val="left"/>
              <w:rPr/>
            </w:pPr>
            <w:r>
              <w:rPr/>
              <w:t xml:space="preserve">81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13" w:type="dxa"/>
            <w:tcBorders/>
            <w:vAlign w:val="center"/>
          </w:tcPr>
          <w:p>
            <w:pPr>
              <w:pStyle w:val="TableContents"/>
              <w:bidi w:val="0"/>
              <w:spacing w:before="0" w:after="283"/>
              <w:jc w:val="left"/>
              <w:rPr/>
            </w:pPr>
            <w:r>
              <w:rPr/>
              <w:t xml:space="preserve">$60,000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13" w:type="dxa"/>
            <w:tcBorders/>
            <w:vAlign w:val="center"/>
          </w:tcPr>
          <w:p>
            <w:pPr>
              <w:pStyle w:val="TableContents"/>
              <w:bidi w:val="0"/>
              <w:spacing w:before="0" w:after="283"/>
              <w:jc w:val="left"/>
              <w:rPr/>
            </w:pPr>
            <w:r>
              <w:rPr/>
              <w:t xml:space="preserve">248,6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Blairin noitaprojekti ilmestyi?</w:t>
      </w:r>
    </w:p>
    <w:p>
      <w:pPr>
        <w:pStyle w:val="TextBody"/>
        <w:bidi w:val="0"/>
        <w:jc w:val="left"/>
        <w:rPr>
          <w:b/>
          <w:u w:val="single"/>
          <w:shd w:val="clear" w:fill="FFFF00"/>
        </w:rPr>
      </w:pPr>
      <w:r>
        <w:rPr>
          <w:b/>
          <w:u w:val="single"/>
          <w:shd w:val="clear" w:fill="FFFF00"/>
        </w:rPr>
        <w:t xml:space="preserve">Asiakirjan numero 39586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androgeenireseptoria koodaa AR-geeni, joka sijaitsee </w:t>
      </w:r>
      <w:r>
        <w:rPr>
          <w:color w:val="A9A9A9"/>
        </w:rPr>
        <w:t xml:space="preserve">X-kromosomissa Xq11-12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androgeenireseptorit sijaitsevat kehossa?</w:t>
      </w:r>
    </w:p>
    <w:p>
      <w:pPr>
        <w:pStyle w:val="TextBody"/>
        <w:bidi w:val="0"/>
        <w:jc w:val="left"/>
        <w:rPr>
          <w:b/>
          <w:u w:val="single"/>
          <w:shd w:val="clear" w:fill="FFFF00"/>
        </w:rPr>
      </w:pPr>
      <w:r>
        <w:rPr>
          <w:b/>
          <w:u w:val="single"/>
          <w:shd w:val="clear" w:fill="FFFF00"/>
        </w:rPr>
        <w:t xml:space="preserve">Asiakirjan numero 39587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Volcano, The Blast Coaster, tai yksinkertaisesti Volcano, on Kings Dominionin vuoristorata, joka sijaitsee Doswellissa, Virginiassa. Sekä Paramount Parksin että Werner Stengelin suunnittelema ja Intaminin rakentama Volcano oli maailman ensimmäinen käänteinen vuoristorata, jossa oli LIM-moottori (lineaarinen induktiomoottori), ja se on ainoa laatuaan, joka tekee täyden kierroksen. Avaamisestaan 3. elokuuta </w:t>
      </w:r>
      <w:r>
        <w:rPr>
          <w:color w:val="A9A9A9"/>
        </w:rPr>
        <w:t xml:space="preserve">1998</w:t>
      </w:r>
      <w:r>
        <w:rPr/>
        <w:t xml:space="preserve"> lähtien </w:t>
      </w:r>
      <w:r>
        <w:rPr/>
        <w:t xml:space="preserve">Volcano on ollut yksi puiston suosituimmista laitteista. Suurin osa Volcanon radasta sijaitsee keinotekoisen tulivuoren sisällä, mikä tekee siitä suljetun vuoristoradan.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tulivuori rakennettiin Kings Dominioniin?</w:t>
      </w:r>
    </w:p>
    <w:p>
      <w:pPr>
        <w:pStyle w:val="TextBody"/>
        <w:bidi w:val="0"/>
        <w:jc w:val="left"/>
        <w:rPr>
          <w:b/>
          <w:u w:val="single"/>
          <w:shd w:val="clear" w:fill="FFFF00"/>
        </w:rPr>
      </w:pPr>
      <w:r>
        <w:rPr>
          <w:b/>
          <w:u w:val="single"/>
          <w:shd w:val="clear" w:fill="FFFF00"/>
        </w:rPr>
        <w:t xml:space="preserve">Asiakirjan numero 39588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93"/>
        <w:gridCol w:w="2766"/>
        <w:gridCol w:w="1691"/>
        <w:gridCol w:w="1031"/>
        <w:gridCol w:w="3124"/>
      </w:tblGrid>
      <w:tr>
        <w:trPr/>
        <w:tc>
          <w:tcPr>
            <w:tcW w:w="1593" w:type="dxa"/>
            <w:tcBorders/>
            <w:vAlign w:val="center"/>
          </w:tcPr>
          <w:p>
            <w:pPr>
              <w:pStyle w:val="TableHeading"/>
              <w:suppressLineNumbers/>
              <w:bidi w:val="0"/>
              <w:spacing w:before="0" w:after="283"/>
              <w:jc w:val="center"/>
              <w:rPr/>
            </w:pPr>
            <w:r>
              <w:rPr/>
              <w:t xml:space="preserve">Seuran nimi </w:t>
            </w:r>
          </w:p>
        </w:tc>
        <w:tc>
          <w:tcPr>
            <w:tcW w:w="2766" w:type="dxa"/>
            <w:tcBorders/>
            <w:vAlign w:val="center"/>
          </w:tcPr>
          <w:p>
            <w:pPr>
              <w:pStyle w:val="TableHeading"/>
              <w:suppressLineNumbers/>
              <w:bidi w:val="0"/>
              <w:spacing w:before="0" w:after="283"/>
              <w:jc w:val="center"/>
              <w:rPr/>
            </w:pPr>
            <w:r>
              <w:rPr/>
              <w:t xml:space="preserve">Joukkueen laulun nimi </w:t>
            </w:r>
          </w:p>
        </w:tc>
        <w:tc>
          <w:tcPr>
            <w:tcW w:w="1691" w:type="dxa"/>
            <w:tcBorders/>
            <w:vAlign w:val="center"/>
          </w:tcPr>
          <w:p>
            <w:pPr>
              <w:pStyle w:val="TableHeading"/>
              <w:suppressLineNumbers/>
              <w:bidi w:val="0"/>
              <w:spacing w:before="0" w:after="283"/>
              <w:jc w:val="center"/>
              <w:rPr/>
            </w:pPr>
            <w:r>
              <w:rPr/>
              <w:t xml:space="preserve">Joukkuelaulun perusta </w:t>
            </w:r>
          </w:p>
        </w:tc>
        <w:tc>
          <w:tcPr>
            <w:tcW w:w="1031" w:type="dxa"/>
            <w:tcBorders/>
            <w:vAlign w:val="center"/>
          </w:tcPr>
          <w:p>
            <w:pPr>
              <w:pStyle w:val="TableHeading"/>
              <w:suppressLineNumbers/>
              <w:bidi w:val="0"/>
              <w:spacing w:before="0" w:after="283"/>
              <w:jc w:val="center"/>
              <w:rPr/>
            </w:pPr>
            <w:r>
              <w:rPr/>
              <w:t xml:space="preserve">Käytettiin ensimmäisen kerran joukkueen lauluna </w:t>
            </w:r>
          </w:p>
        </w:tc>
        <w:tc>
          <w:tcPr>
            <w:tcW w:w="3124" w:type="dxa"/>
            <w:tcBorders/>
            <w:vAlign w:val="center"/>
          </w:tcPr>
          <w:p>
            <w:pPr>
              <w:pStyle w:val="TableHeading"/>
              <w:suppressLineNumbers/>
              <w:bidi w:val="0"/>
              <w:spacing w:before="0" w:after="283"/>
              <w:jc w:val="center"/>
              <w:rPr/>
            </w:pPr>
            <w:r>
              <w:rPr/>
              <w:t xml:space="preserve">Kirjailija / säveltäjä </w:t>
            </w:r>
          </w:p>
        </w:tc>
      </w:tr>
      <w:tr>
        <w:trPr/>
        <w:tc>
          <w:tcPr>
            <w:tcW w:w="1593" w:type="dxa"/>
            <w:tcBorders/>
            <w:vAlign w:val="center"/>
          </w:tcPr>
          <w:p>
            <w:pPr>
              <w:pStyle w:val="TableContents"/>
              <w:bidi w:val="0"/>
              <w:spacing w:before="0" w:after="283"/>
              <w:jc w:val="left"/>
              <w:rPr/>
            </w:pPr>
            <w:r>
              <w:rPr/>
              <w:t xml:space="preserve">Adelaide </w:t>
            </w:r>
          </w:p>
        </w:tc>
        <w:tc>
          <w:tcPr>
            <w:tcW w:w="2766" w:type="dxa"/>
            <w:tcBorders/>
            <w:vAlign w:val="center"/>
          </w:tcPr>
          <w:p>
            <w:pPr>
              <w:pStyle w:val="TableContents"/>
              <w:bidi w:val="0"/>
              <w:spacing w:before="0" w:after="283"/>
              <w:jc w:val="left"/>
              <w:rPr/>
            </w:pPr>
            <w:r>
              <w:rPr/>
              <w:t xml:space="preserve">"Etelä-Australian ylpeys" (The Pride of South Australia) </w:t>
            </w:r>
          </w:p>
        </w:tc>
        <w:tc>
          <w:tcPr>
            <w:tcW w:w="1691" w:type="dxa"/>
            <w:tcBorders/>
            <w:vAlign w:val="center"/>
          </w:tcPr>
          <w:p>
            <w:pPr>
              <w:pStyle w:val="TableContents"/>
              <w:bidi w:val="0"/>
              <w:spacing w:before="0" w:after="283"/>
              <w:jc w:val="left"/>
              <w:rPr/>
            </w:pPr>
            <w:r>
              <w:rPr/>
              <w:t xml:space="preserve">"Yhdysvaltain merijalkaväen virsi </w:t>
            </w:r>
          </w:p>
        </w:tc>
        <w:tc>
          <w:tcPr>
            <w:tcW w:w="1031" w:type="dxa"/>
            <w:tcBorders/>
            <w:vAlign w:val="center"/>
          </w:tcPr>
          <w:p>
            <w:pPr>
              <w:pStyle w:val="TableContents"/>
              <w:bidi w:val="0"/>
              <w:spacing w:before="0" w:after="283"/>
              <w:jc w:val="left"/>
              <w:rPr>
                <w:sz w:val="4"/>
                <w:szCs w:val="4"/>
              </w:rPr>
            </w:pPr>
            <w:r>
              <w:rPr>
                <w:sz w:val="4"/>
                <w:szCs w:val="4"/>
              </w:rPr>
            </w:r>
          </w:p>
        </w:tc>
        <w:tc>
          <w:tcPr>
            <w:tcW w:w="3124" w:type="dxa"/>
            <w:tcBorders/>
            <w:vAlign w:val="center"/>
          </w:tcPr>
          <w:p>
            <w:pPr>
              <w:pStyle w:val="TableContents"/>
              <w:bidi w:val="0"/>
              <w:spacing w:before="0" w:after="283"/>
              <w:jc w:val="left"/>
              <w:rPr/>
            </w:pPr>
            <w:r>
              <w:rPr/>
              <w:t xml:space="preserve">Bill Sanders </w:t>
            </w:r>
          </w:p>
        </w:tc>
      </w:tr>
      <w:tr>
        <w:trPr/>
        <w:tc>
          <w:tcPr>
            <w:tcW w:w="1593" w:type="dxa"/>
            <w:tcBorders/>
            <w:vAlign w:val="center"/>
          </w:tcPr>
          <w:p>
            <w:pPr>
              <w:pStyle w:val="TableContents"/>
              <w:bidi w:val="0"/>
              <w:spacing w:before="0" w:after="283"/>
              <w:jc w:val="left"/>
              <w:rPr/>
            </w:pPr>
            <w:r>
              <w:rPr/>
              <w:t xml:space="preserve">Brisbane Lions </w:t>
            </w:r>
          </w:p>
        </w:tc>
        <w:tc>
          <w:tcPr>
            <w:tcW w:w="2766" w:type="dxa"/>
            <w:tcBorders/>
            <w:vAlign w:val="center"/>
          </w:tcPr>
          <w:p>
            <w:pPr>
              <w:pStyle w:val="TableContents"/>
              <w:bidi w:val="0"/>
              <w:spacing w:before="0" w:after="283"/>
              <w:jc w:val="left"/>
              <w:rPr/>
            </w:pPr>
            <w:r>
              <w:rPr/>
              <w:t xml:space="preserve">Brisbanen kaupungin ylpeys'' </w:t>
            </w:r>
          </w:p>
        </w:tc>
        <w:tc>
          <w:tcPr>
            <w:tcW w:w="1691" w:type="dxa"/>
            <w:tcBorders/>
            <w:vAlign w:val="center"/>
          </w:tcPr>
          <w:p>
            <w:pPr>
              <w:pStyle w:val="TableContents"/>
              <w:bidi w:val="0"/>
              <w:spacing w:before="0" w:after="283"/>
              <w:jc w:val="left"/>
              <w:rPr/>
            </w:pPr>
            <w:r>
              <w:rPr/>
              <w:t xml:space="preserve">``La Marseillaise'' </w:t>
            </w:r>
          </w:p>
        </w:tc>
        <w:tc>
          <w:tcPr>
            <w:tcW w:w="1031" w:type="dxa"/>
            <w:tcBorders/>
            <w:vAlign w:val="center"/>
          </w:tcPr>
          <w:p>
            <w:pPr>
              <w:pStyle w:val="TableContents"/>
              <w:bidi w:val="0"/>
              <w:spacing w:before="0" w:after="283"/>
              <w:jc w:val="left"/>
              <w:rPr/>
            </w:pPr>
            <w:r>
              <w:rPr/>
              <w:t xml:space="preserve">1955 </w:t>
            </w:r>
          </w:p>
        </w:tc>
        <w:tc>
          <w:tcPr>
            <w:tcW w:w="3124" w:type="dxa"/>
            <w:tcBorders/>
            <w:vAlign w:val="center"/>
          </w:tcPr>
          <w:p>
            <w:pPr>
              <w:pStyle w:val="TableContents"/>
              <w:bidi w:val="0"/>
              <w:spacing w:before="0" w:after="283"/>
              <w:jc w:val="left"/>
              <w:rPr/>
            </w:pPr>
            <w:r>
              <w:rPr/>
              <w:t xml:space="preserve">Fitzroyn pelaajat </w:t>
            </w:r>
          </w:p>
        </w:tc>
      </w:tr>
      <w:tr>
        <w:trPr/>
        <w:tc>
          <w:tcPr>
            <w:tcW w:w="1593" w:type="dxa"/>
            <w:tcBorders/>
            <w:vAlign w:val="center"/>
          </w:tcPr>
          <w:p>
            <w:pPr>
              <w:pStyle w:val="TableContents"/>
              <w:bidi w:val="0"/>
              <w:spacing w:before="0" w:after="283"/>
              <w:jc w:val="left"/>
              <w:rPr/>
            </w:pPr>
            <w:r>
              <w:rPr/>
              <w:t xml:space="preserve">Carlton </w:t>
            </w:r>
          </w:p>
        </w:tc>
        <w:tc>
          <w:tcPr>
            <w:tcW w:w="2766" w:type="dxa"/>
            <w:tcBorders/>
            <w:vAlign w:val="center"/>
          </w:tcPr>
          <w:p>
            <w:pPr>
              <w:pStyle w:val="TableContents"/>
              <w:bidi w:val="0"/>
              <w:spacing w:before="0" w:after="283"/>
              <w:jc w:val="left"/>
              <w:rPr/>
            </w:pPr>
            <w:r>
              <w:rPr/>
              <w:t xml:space="preserve">"Me olemme laivaston siniset </w:t>
            </w:r>
          </w:p>
        </w:tc>
        <w:tc>
          <w:tcPr>
            <w:tcW w:w="1691" w:type="dxa"/>
            <w:tcBorders/>
            <w:vAlign w:val="center"/>
          </w:tcPr>
          <w:p>
            <w:pPr>
              <w:pStyle w:val="TableContents"/>
              <w:bidi w:val="0"/>
              <w:spacing w:before="0" w:after="283"/>
              <w:jc w:val="left"/>
              <w:rPr/>
            </w:pPr>
            <w:r>
              <w:rPr/>
              <w:t xml:space="preserve">"Lagunan lilja </w:t>
            </w:r>
          </w:p>
        </w:tc>
        <w:tc>
          <w:tcPr>
            <w:tcW w:w="1031" w:type="dxa"/>
            <w:tcBorders/>
            <w:vAlign w:val="center"/>
          </w:tcPr>
          <w:p>
            <w:pPr>
              <w:pStyle w:val="TableContents"/>
              <w:bidi w:val="0"/>
              <w:spacing w:before="0" w:after="283"/>
              <w:jc w:val="left"/>
              <w:rPr/>
            </w:pPr>
            <w:r>
              <w:rPr/>
              <w:t xml:space="preserve">1930! c. 1930 </w:t>
            </w:r>
          </w:p>
        </w:tc>
        <w:tc>
          <w:tcPr>
            <w:tcW w:w="3124" w:type="dxa"/>
            <w:tcBorders/>
            <w:vAlign w:val="center"/>
          </w:tcPr>
          <w:p>
            <w:pPr>
              <w:pStyle w:val="TableContents"/>
              <w:bidi w:val="0"/>
              <w:spacing w:before="0" w:after="283"/>
              <w:jc w:val="left"/>
              <w:rPr/>
            </w:pPr>
            <w:r>
              <w:rPr/>
              <w:t xml:space="preserve">Carltonin pelaajat </w:t>
            </w:r>
          </w:p>
        </w:tc>
      </w:tr>
      <w:tr>
        <w:trPr/>
        <w:tc>
          <w:tcPr>
            <w:tcW w:w="1593" w:type="dxa"/>
            <w:tcBorders/>
            <w:vAlign w:val="center"/>
          </w:tcPr>
          <w:p>
            <w:pPr>
              <w:pStyle w:val="TableContents"/>
              <w:bidi w:val="0"/>
              <w:spacing w:before="0" w:after="283"/>
              <w:jc w:val="left"/>
              <w:rPr/>
            </w:pPr>
            <w:r>
              <w:rPr/>
              <w:t xml:space="preserve">Collingwood </w:t>
            </w:r>
          </w:p>
        </w:tc>
        <w:tc>
          <w:tcPr>
            <w:tcW w:w="2766" w:type="dxa"/>
            <w:tcBorders/>
            <w:vAlign w:val="center"/>
          </w:tcPr>
          <w:p>
            <w:pPr>
              <w:pStyle w:val="TableContents"/>
              <w:bidi w:val="0"/>
              <w:spacing w:before="0" w:after="283"/>
              <w:jc w:val="left"/>
              <w:rPr/>
            </w:pPr>
            <w:r>
              <w:rPr/>
              <w:t xml:space="preserve">``Hyvä vanha Collingwood ikuisesti'' </w:t>
            </w:r>
          </w:p>
        </w:tc>
        <w:tc>
          <w:tcPr>
            <w:tcW w:w="1691" w:type="dxa"/>
            <w:tcBorders/>
            <w:vAlign w:val="center"/>
          </w:tcPr>
          <w:p>
            <w:pPr>
              <w:pStyle w:val="TableContents"/>
              <w:bidi w:val="0"/>
              <w:spacing w:before="0" w:after="283"/>
              <w:jc w:val="left"/>
              <w:rPr/>
            </w:pPr>
            <w:r>
              <w:rPr/>
              <w:t xml:space="preserve">"Hyvästi, Dolly Gray. </w:t>
            </w:r>
          </w:p>
        </w:tc>
        <w:tc>
          <w:tcPr>
            <w:tcW w:w="1031" w:type="dxa"/>
            <w:tcBorders/>
            <w:vAlign w:val="center"/>
          </w:tcPr>
          <w:p>
            <w:pPr>
              <w:pStyle w:val="TableContents"/>
              <w:bidi w:val="0"/>
              <w:spacing w:before="0" w:after="283"/>
              <w:jc w:val="left"/>
              <w:rPr/>
            </w:pPr>
            <w:r>
              <w:rPr/>
              <w:t xml:space="preserve">1906 </w:t>
            </w:r>
          </w:p>
        </w:tc>
        <w:tc>
          <w:tcPr>
            <w:tcW w:w="3124" w:type="dxa"/>
            <w:tcBorders/>
            <w:vAlign w:val="center"/>
          </w:tcPr>
          <w:p>
            <w:pPr>
              <w:pStyle w:val="TableContents"/>
              <w:bidi w:val="0"/>
              <w:spacing w:before="0" w:after="283"/>
              <w:jc w:val="left"/>
              <w:rPr/>
            </w:pPr>
            <w:r>
              <w:rPr/>
              <w:t xml:space="preserve">Tom Nelson </w:t>
            </w:r>
          </w:p>
        </w:tc>
      </w:tr>
      <w:tr>
        <w:trPr/>
        <w:tc>
          <w:tcPr>
            <w:tcW w:w="1593" w:type="dxa"/>
            <w:tcBorders/>
            <w:vAlign w:val="center"/>
          </w:tcPr>
          <w:p>
            <w:pPr>
              <w:pStyle w:val="TableContents"/>
              <w:bidi w:val="0"/>
              <w:spacing w:before="0" w:after="283"/>
              <w:jc w:val="left"/>
              <w:rPr/>
            </w:pPr>
            <w:r>
              <w:rPr/>
              <w:t xml:space="preserve">Essendon </w:t>
            </w:r>
          </w:p>
        </w:tc>
        <w:tc>
          <w:tcPr>
            <w:tcW w:w="2766" w:type="dxa"/>
            <w:tcBorders/>
            <w:vAlign w:val="center"/>
          </w:tcPr>
          <w:p>
            <w:pPr>
              <w:pStyle w:val="TableContents"/>
              <w:bidi w:val="0"/>
              <w:spacing w:before="0" w:after="283"/>
              <w:jc w:val="left"/>
              <w:rPr/>
            </w:pPr>
            <w:r>
              <w:rPr/>
              <w:t xml:space="preserve">``See the Bombers Fly Up'' </w:t>
            </w:r>
          </w:p>
        </w:tc>
        <w:tc>
          <w:tcPr>
            <w:tcW w:w="1691" w:type="dxa"/>
            <w:tcBorders/>
            <w:vAlign w:val="center"/>
          </w:tcPr>
          <w:p>
            <w:pPr>
              <w:pStyle w:val="TableContents"/>
              <w:bidi w:val="0"/>
              <w:spacing w:before="0" w:after="283"/>
              <w:jc w:val="left"/>
              <w:rPr/>
            </w:pPr>
            <w:r>
              <w:rPr/>
              <w:t xml:space="preserve">``(Keep Your) Sunny Side Up'' </w:t>
            </w:r>
          </w:p>
        </w:tc>
        <w:tc>
          <w:tcPr>
            <w:tcW w:w="1031" w:type="dxa"/>
            <w:tcBorders/>
            <w:vAlign w:val="center"/>
          </w:tcPr>
          <w:p>
            <w:pPr>
              <w:pStyle w:val="TableContents"/>
              <w:bidi w:val="0"/>
              <w:spacing w:before="0" w:after="283"/>
              <w:jc w:val="left"/>
              <w:rPr/>
            </w:pPr>
            <w:r>
              <w:rPr/>
              <w:t xml:space="preserve">1959 </w:t>
            </w:r>
          </w:p>
        </w:tc>
        <w:tc>
          <w:tcPr>
            <w:tcW w:w="3124" w:type="dxa"/>
            <w:tcBorders/>
            <w:vAlign w:val="center"/>
          </w:tcPr>
          <w:p>
            <w:pPr>
              <w:pStyle w:val="TableContents"/>
              <w:bidi w:val="0"/>
              <w:spacing w:before="0" w:after="283"/>
              <w:jc w:val="left"/>
              <w:rPr/>
            </w:pPr>
            <w:r>
              <w:rPr/>
              <w:t xml:space="preserve">Kevin Andrews </w:t>
            </w:r>
          </w:p>
        </w:tc>
      </w:tr>
      <w:tr>
        <w:trPr/>
        <w:tc>
          <w:tcPr>
            <w:tcW w:w="1593" w:type="dxa"/>
            <w:tcBorders/>
            <w:vAlign w:val="center"/>
          </w:tcPr>
          <w:p>
            <w:pPr>
              <w:pStyle w:val="TableContents"/>
              <w:bidi w:val="0"/>
              <w:spacing w:before="0" w:after="283"/>
              <w:jc w:val="left"/>
              <w:rPr/>
            </w:pPr>
            <w:r>
              <w:rPr/>
              <w:t xml:space="preserve">Fremantle </w:t>
            </w:r>
          </w:p>
        </w:tc>
        <w:tc>
          <w:tcPr>
            <w:tcW w:w="2766" w:type="dxa"/>
            <w:tcBorders/>
            <w:vAlign w:val="center"/>
          </w:tcPr>
          <w:p>
            <w:pPr>
              <w:pStyle w:val="TableContents"/>
              <w:bidi w:val="0"/>
              <w:spacing w:before="0" w:after="283"/>
              <w:jc w:val="left"/>
              <w:rPr/>
            </w:pPr>
            <w:r>
              <w:rPr/>
              <w:t xml:space="preserve">``Freo Way to Go'' </w:t>
            </w:r>
          </w:p>
        </w:tc>
        <w:tc>
          <w:tcPr>
            <w:tcW w:w="1691" w:type="dxa"/>
            <w:tcBorders/>
            <w:vAlign w:val="center"/>
          </w:tcPr>
          <w:p>
            <w:pPr>
              <w:pStyle w:val="TableContents"/>
              <w:bidi w:val="0"/>
              <w:spacing w:before="0" w:after="283"/>
              <w:jc w:val="left"/>
              <w:rPr/>
            </w:pPr>
            <w:r>
              <w:rPr/>
              <w:t xml:space="preserve">``Volgan venemiesten laulu'' </w:t>
            </w:r>
          </w:p>
        </w:tc>
        <w:tc>
          <w:tcPr>
            <w:tcW w:w="1031" w:type="dxa"/>
            <w:tcBorders/>
            <w:vAlign w:val="center"/>
          </w:tcPr>
          <w:p>
            <w:pPr>
              <w:pStyle w:val="TableContents"/>
              <w:bidi w:val="0"/>
              <w:spacing w:before="0" w:after="283"/>
              <w:jc w:val="left"/>
              <w:rPr/>
            </w:pPr>
            <w:r>
              <w:rPr/>
              <w:t xml:space="preserve">1995 </w:t>
            </w:r>
          </w:p>
        </w:tc>
        <w:tc>
          <w:tcPr>
            <w:tcW w:w="3124" w:type="dxa"/>
            <w:tcBorders/>
            <w:vAlign w:val="center"/>
          </w:tcPr>
          <w:p>
            <w:pPr>
              <w:pStyle w:val="TableContents"/>
              <w:bidi w:val="0"/>
              <w:spacing w:before="0" w:after="283"/>
              <w:jc w:val="left"/>
              <w:rPr/>
            </w:pPr>
            <w:r>
              <w:rPr/>
              <w:t xml:space="preserve">Ken Walther </w:t>
            </w:r>
          </w:p>
        </w:tc>
      </w:tr>
      <w:tr>
        <w:trPr/>
        <w:tc>
          <w:tcPr>
            <w:tcW w:w="1593" w:type="dxa"/>
            <w:tcBorders/>
            <w:vAlign w:val="center"/>
          </w:tcPr>
          <w:p>
            <w:pPr>
              <w:pStyle w:val="TableContents"/>
              <w:bidi w:val="0"/>
              <w:spacing w:before="0" w:after="283"/>
              <w:jc w:val="left"/>
              <w:rPr/>
            </w:pPr>
            <w:r>
              <w:rPr/>
              <w:t xml:space="preserve">Geelong </w:t>
            </w:r>
          </w:p>
        </w:tc>
        <w:tc>
          <w:tcPr>
            <w:tcW w:w="2766" w:type="dxa"/>
            <w:tcBorders/>
            <w:vAlign w:val="center"/>
          </w:tcPr>
          <w:p>
            <w:pPr>
              <w:pStyle w:val="TableContents"/>
              <w:bidi w:val="0"/>
              <w:spacing w:before="0" w:after="283"/>
              <w:jc w:val="left"/>
              <w:rPr/>
            </w:pPr>
            <w:r>
              <w:rPr/>
              <w:t xml:space="preserve">``Me olemme Geelong'' </w:t>
            </w:r>
          </w:p>
        </w:tc>
        <w:tc>
          <w:tcPr>
            <w:tcW w:w="1691" w:type="dxa"/>
            <w:tcBorders/>
            <w:vAlign w:val="center"/>
          </w:tcPr>
          <w:p>
            <w:pPr>
              <w:pStyle w:val="TableContents"/>
              <w:bidi w:val="0"/>
              <w:spacing w:before="0" w:after="283"/>
              <w:jc w:val="left"/>
              <w:rPr/>
            </w:pPr>
            <w:r>
              <w:rPr/>
              <w:t xml:space="preserve">"Toreadorin laulu </w:t>
            </w:r>
          </w:p>
        </w:tc>
        <w:tc>
          <w:tcPr>
            <w:tcW w:w="1031" w:type="dxa"/>
            <w:tcBorders/>
            <w:vAlign w:val="center"/>
          </w:tcPr>
          <w:p>
            <w:pPr>
              <w:pStyle w:val="TableContents"/>
              <w:bidi w:val="0"/>
              <w:spacing w:before="0" w:after="283"/>
              <w:jc w:val="left"/>
              <w:rPr/>
            </w:pPr>
            <w:r>
              <w:rPr/>
              <w:t xml:space="preserve">1963 </w:t>
            </w:r>
          </w:p>
        </w:tc>
        <w:tc>
          <w:tcPr>
            <w:tcW w:w="3124" w:type="dxa"/>
            <w:tcBorders/>
            <w:vAlign w:val="center"/>
          </w:tcPr>
          <w:p>
            <w:pPr>
              <w:pStyle w:val="TableContents"/>
              <w:bidi w:val="0"/>
              <w:spacing w:before="0" w:after="283"/>
              <w:jc w:val="left"/>
              <w:rPr/>
            </w:pPr>
            <w:r>
              <w:rPr/>
              <w:t xml:space="preserve">John K. Watts </w:t>
            </w:r>
          </w:p>
        </w:tc>
      </w:tr>
      <w:tr>
        <w:trPr/>
        <w:tc>
          <w:tcPr>
            <w:tcW w:w="1593" w:type="dxa"/>
            <w:tcBorders/>
            <w:vAlign w:val="center"/>
          </w:tcPr>
          <w:p>
            <w:pPr>
              <w:pStyle w:val="TableContents"/>
              <w:bidi w:val="0"/>
              <w:spacing w:before="0" w:after="283"/>
              <w:jc w:val="left"/>
              <w:rPr/>
            </w:pPr>
            <w:r>
              <w:rPr/>
              <w:t xml:space="preserve">Kultarannikko </w:t>
            </w:r>
          </w:p>
        </w:tc>
        <w:tc>
          <w:tcPr>
            <w:tcW w:w="2766" w:type="dxa"/>
            <w:tcBorders/>
            <w:vAlign w:val="center"/>
          </w:tcPr>
          <w:p>
            <w:pPr>
              <w:pStyle w:val="TableContents"/>
              <w:bidi w:val="0"/>
              <w:spacing w:before="0" w:after="283"/>
              <w:jc w:val="left"/>
              <w:rPr/>
            </w:pPr>
            <w:r>
              <w:rPr/>
              <w:t xml:space="preserve">``Me olemme Kultarannikon taivaan auringot'' </w:t>
            </w:r>
          </w:p>
        </w:tc>
        <w:tc>
          <w:tcPr>
            <w:tcW w:w="1691" w:type="dxa"/>
            <w:tcBorders/>
            <w:vAlign w:val="center"/>
          </w:tcPr>
          <w:p>
            <w:pPr>
              <w:pStyle w:val="TableContents"/>
              <w:bidi w:val="0"/>
              <w:spacing w:before="0" w:after="283"/>
              <w:jc w:val="left"/>
              <w:rPr/>
            </w:pPr>
            <w:r>
              <w:rPr/>
              <w:t xml:space="preserve">Alkuperäinen </w:t>
            </w:r>
          </w:p>
        </w:tc>
        <w:tc>
          <w:tcPr>
            <w:tcW w:w="1031" w:type="dxa"/>
            <w:tcBorders/>
            <w:vAlign w:val="center"/>
          </w:tcPr>
          <w:p>
            <w:pPr>
              <w:pStyle w:val="TableContents"/>
              <w:bidi w:val="0"/>
              <w:spacing w:before="0" w:after="283"/>
              <w:jc w:val="left"/>
              <w:rPr>
                <w:sz w:val="4"/>
                <w:szCs w:val="4"/>
              </w:rPr>
            </w:pPr>
            <w:r>
              <w:rPr>
                <w:sz w:val="4"/>
                <w:szCs w:val="4"/>
              </w:rPr>
            </w:r>
          </w:p>
        </w:tc>
        <w:tc>
          <w:tcPr>
            <w:tcW w:w="3124" w:type="dxa"/>
            <w:tcBorders/>
            <w:vAlign w:val="center"/>
          </w:tcPr>
          <w:p>
            <w:pPr>
              <w:pStyle w:val="TableContents"/>
              <w:bidi w:val="0"/>
              <w:spacing w:before="0" w:after="283"/>
              <w:jc w:val="left"/>
              <w:rPr/>
            </w:pPr>
            <w:r>
              <w:rPr>
                <w:color w:val="A9A9A9"/>
              </w:rPr>
              <w:t xml:space="preserve">Rosco Elliott </w:t>
            </w:r>
          </w:p>
        </w:tc>
      </w:tr>
      <w:tr>
        <w:trPr/>
        <w:tc>
          <w:tcPr>
            <w:tcW w:w="1593" w:type="dxa"/>
            <w:tcBorders/>
            <w:vAlign w:val="center"/>
          </w:tcPr>
          <w:p>
            <w:pPr>
              <w:pStyle w:val="TableContents"/>
              <w:bidi w:val="0"/>
              <w:spacing w:before="0" w:after="283"/>
              <w:jc w:val="left"/>
              <w:rPr/>
            </w:pPr>
            <w:r>
              <w:rPr/>
              <w:t xml:space="preserve">Greater Western Sydney </w:t>
            </w:r>
          </w:p>
        </w:tc>
        <w:tc>
          <w:tcPr>
            <w:tcW w:w="2766" w:type="dxa"/>
            <w:tcBorders/>
            <w:vAlign w:val="center"/>
          </w:tcPr>
          <w:p>
            <w:pPr>
              <w:pStyle w:val="TableContents"/>
              <w:bidi w:val="0"/>
              <w:spacing w:before="0" w:after="283"/>
              <w:jc w:val="left"/>
              <w:rPr/>
            </w:pPr>
            <w:r>
              <w:rPr/>
              <w:t xml:space="preserve">``Täällä on iso iso ääni'' </w:t>
            </w:r>
          </w:p>
        </w:tc>
        <w:tc>
          <w:tcPr>
            <w:tcW w:w="1691" w:type="dxa"/>
            <w:tcBorders/>
            <w:vAlign w:val="center"/>
          </w:tcPr>
          <w:p>
            <w:pPr>
              <w:pStyle w:val="TableContents"/>
              <w:bidi w:val="0"/>
              <w:spacing w:before="0" w:after="283"/>
              <w:jc w:val="left"/>
              <w:rPr/>
            </w:pPr>
            <w:r>
              <w:rPr/>
              <w:t xml:space="preserve">Alkuperäinen </w:t>
            </w:r>
          </w:p>
        </w:tc>
        <w:tc>
          <w:tcPr>
            <w:tcW w:w="1031" w:type="dxa"/>
            <w:tcBorders/>
            <w:vAlign w:val="center"/>
          </w:tcPr>
          <w:p>
            <w:pPr>
              <w:pStyle w:val="TableContents"/>
              <w:bidi w:val="0"/>
              <w:spacing w:before="0" w:after="283"/>
              <w:jc w:val="left"/>
              <w:rPr/>
            </w:pPr>
            <w:r>
              <w:rPr/>
              <w:t xml:space="preserve">2012 </w:t>
            </w:r>
          </w:p>
        </w:tc>
        <w:tc>
          <w:tcPr>
            <w:tcW w:w="3124" w:type="dxa"/>
            <w:tcBorders/>
            <w:vAlign w:val="center"/>
          </w:tcPr>
          <w:p>
            <w:pPr>
              <w:pStyle w:val="TableContents"/>
              <w:bidi w:val="0"/>
              <w:spacing w:before="0" w:after="283"/>
              <w:jc w:val="left"/>
              <w:rPr/>
            </w:pPr>
            <w:r>
              <w:rPr/>
              <w:t xml:space="preserve">Harry Angus </w:t>
            </w:r>
          </w:p>
        </w:tc>
      </w:tr>
      <w:tr>
        <w:trPr/>
        <w:tc>
          <w:tcPr>
            <w:tcW w:w="1593" w:type="dxa"/>
            <w:tcBorders/>
            <w:vAlign w:val="center"/>
          </w:tcPr>
          <w:p>
            <w:pPr>
              <w:pStyle w:val="TableContents"/>
              <w:bidi w:val="0"/>
              <w:spacing w:before="0" w:after="283"/>
              <w:jc w:val="left"/>
              <w:rPr/>
            </w:pPr>
            <w:r>
              <w:rPr/>
              <w:t xml:space="preserve">Hawthorn </w:t>
            </w:r>
          </w:p>
        </w:tc>
        <w:tc>
          <w:tcPr>
            <w:tcW w:w="2766" w:type="dxa"/>
            <w:tcBorders/>
            <w:vAlign w:val="center"/>
          </w:tcPr>
          <w:p>
            <w:pPr>
              <w:pStyle w:val="TableContents"/>
              <w:bidi w:val="0"/>
              <w:spacing w:before="0" w:after="283"/>
              <w:jc w:val="left"/>
              <w:rPr/>
            </w:pPr>
            <w:r>
              <w:rPr/>
              <w:t xml:space="preserve">``The Mighty Fighting Hawks'' (tunnetaan myös nimellä ``We 're A Happy Team At Hawthorn'') </w:t>
            </w:r>
          </w:p>
        </w:tc>
        <w:tc>
          <w:tcPr>
            <w:tcW w:w="1691" w:type="dxa"/>
            <w:tcBorders/>
            <w:vAlign w:val="center"/>
          </w:tcPr>
          <w:p>
            <w:pPr>
              <w:pStyle w:val="TableContents"/>
              <w:bidi w:val="0"/>
              <w:spacing w:before="0" w:after="283"/>
              <w:jc w:val="left"/>
              <w:rPr/>
            </w:pPr>
            <w:r>
              <w:rPr/>
              <w:t xml:space="preserve">"The Yankee Doodle Boy". </w:t>
            </w:r>
          </w:p>
        </w:tc>
        <w:tc>
          <w:tcPr>
            <w:tcW w:w="1031" w:type="dxa"/>
            <w:tcBorders/>
            <w:vAlign w:val="center"/>
          </w:tcPr>
          <w:p>
            <w:pPr>
              <w:pStyle w:val="TableContents"/>
              <w:bidi w:val="0"/>
              <w:spacing w:before="0" w:after="283"/>
              <w:jc w:val="left"/>
              <w:rPr/>
            </w:pPr>
            <w:r>
              <w:rPr/>
              <w:t xml:space="preserve">1956! c. 1956 </w:t>
            </w:r>
          </w:p>
        </w:tc>
        <w:tc>
          <w:tcPr>
            <w:tcW w:w="3124" w:type="dxa"/>
            <w:tcBorders/>
            <w:vAlign w:val="center"/>
          </w:tcPr>
          <w:p>
            <w:pPr>
              <w:pStyle w:val="TableContents"/>
              <w:bidi w:val="0"/>
              <w:spacing w:before="0" w:after="283"/>
              <w:jc w:val="left"/>
              <w:rPr/>
            </w:pPr>
            <w:r>
              <w:rPr/>
              <w:t xml:space="preserve">Chic Lander </w:t>
            </w:r>
          </w:p>
        </w:tc>
      </w:tr>
      <w:tr>
        <w:trPr/>
        <w:tc>
          <w:tcPr>
            <w:tcW w:w="1593" w:type="dxa"/>
            <w:tcBorders/>
            <w:vAlign w:val="center"/>
          </w:tcPr>
          <w:p>
            <w:pPr>
              <w:pStyle w:val="TableContents"/>
              <w:bidi w:val="0"/>
              <w:spacing w:before="0" w:after="283"/>
              <w:jc w:val="left"/>
              <w:rPr/>
            </w:pPr>
            <w:r>
              <w:rPr/>
              <w:t xml:space="preserve">Melbourne </w:t>
            </w:r>
          </w:p>
        </w:tc>
        <w:tc>
          <w:tcPr>
            <w:tcW w:w="2766" w:type="dxa"/>
            <w:tcBorders/>
            <w:vAlign w:val="center"/>
          </w:tcPr>
          <w:p>
            <w:pPr>
              <w:pStyle w:val="TableContents"/>
              <w:bidi w:val="0"/>
              <w:spacing w:before="0" w:after="283"/>
              <w:jc w:val="left"/>
              <w:rPr/>
            </w:pPr>
            <w:r>
              <w:rPr/>
              <w:t xml:space="preserve">"Se on vanha kunnon lippu. </w:t>
            </w:r>
          </w:p>
        </w:tc>
        <w:tc>
          <w:tcPr>
            <w:tcW w:w="1691" w:type="dxa"/>
            <w:tcBorders/>
            <w:vAlign w:val="center"/>
          </w:tcPr>
          <w:p>
            <w:pPr>
              <w:pStyle w:val="TableContents"/>
              <w:bidi w:val="0"/>
              <w:spacing w:before="0" w:after="283"/>
              <w:jc w:val="left"/>
              <w:rPr/>
            </w:pPr>
            <w:r>
              <w:rPr/>
              <w:t xml:space="preserve">"Sinä olet vanha lippu. </w:t>
            </w:r>
          </w:p>
        </w:tc>
        <w:tc>
          <w:tcPr>
            <w:tcW w:w="1031" w:type="dxa"/>
            <w:tcBorders/>
            <w:vAlign w:val="center"/>
          </w:tcPr>
          <w:p>
            <w:pPr>
              <w:pStyle w:val="TableContents"/>
              <w:bidi w:val="0"/>
              <w:spacing w:before="0" w:after="283"/>
              <w:jc w:val="left"/>
              <w:rPr/>
            </w:pPr>
            <w:r>
              <w:rPr/>
              <w:t xml:space="preserve">1912! c. 1912 </w:t>
            </w:r>
          </w:p>
        </w:tc>
        <w:tc>
          <w:tcPr>
            <w:tcW w:w="3124" w:type="dxa"/>
            <w:tcBorders/>
            <w:vAlign w:val="center"/>
          </w:tcPr>
          <w:p>
            <w:pPr>
              <w:pStyle w:val="TableContents"/>
              <w:bidi w:val="0"/>
              <w:spacing w:before="0" w:after="283"/>
              <w:jc w:val="left"/>
              <w:rPr/>
            </w:pPr>
            <w:r>
              <w:rPr/>
              <w:t xml:space="preserve">George M Cohen 1906 (toinen säkeistö Keith ``Bluey'' Truscott) </w:t>
            </w:r>
          </w:p>
        </w:tc>
      </w:tr>
      <w:tr>
        <w:trPr/>
        <w:tc>
          <w:tcPr>
            <w:tcW w:w="1593" w:type="dxa"/>
            <w:tcBorders/>
            <w:vAlign w:val="center"/>
          </w:tcPr>
          <w:p>
            <w:pPr>
              <w:pStyle w:val="TableContents"/>
              <w:bidi w:val="0"/>
              <w:spacing w:before="0" w:after="283"/>
              <w:jc w:val="left"/>
              <w:rPr/>
            </w:pPr>
            <w:r>
              <w:rPr/>
              <w:t xml:space="preserve">Pohjois-Melbournessa </w:t>
            </w:r>
          </w:p>
        </w:tc>
        <w:tc>
          <w:tcPr>
            <w:tcW w:w="2766" w:type="dxa"/>
            <w:tcBorders/>
            <w:vAlign w:val="center"/>
          </w:tcPr>
          <w:p>
            <w:pPr>
              <w:pStyle w:val="TableContents"/>
              <w:bidi w:val="0"/>
              <w:spacing w:before="0" w:after="283"/>
              <w:jc w:val="left"/>
              <w:rPr/>
            </w:pPr>
            <w:r>
              <w:rPr/>
              <w:t xml:space="preserve">``Join in the Chorus'' </w:t>
            </w:r>
          </w:p>
        </w:tc>
        <w:tc>
          <w:tcPr>
            <w:tcW w:w="1691" w:type="dxa"/>
            <w:tcBorders/>
            <w:vAlign w:val="center"/>
          </w:tcPr>
          <w:p>
            <w:pPr>
              <w:pStyle w:val="TableContents"/>
              <w:bidi w:val="0"/>
              <w:spacing w:before="0" w:after="283"/>
              <w:jc w:val="left"/>
              <w:rPr/>
            </w:pPr>
            <w:r>
              <w:rPr/>
              <w:t xml:space="preserve">``Wee Deoch an Doris'' </w:t>
            </w:r>
          </w:p>
        </w:tc>
        <w:tc>
          <w:tcPr>
            <w:tcW w:w="1031" w:type="dxa"/>
            <w:tcBorders/>
            <w:vAlign w:val="center"/>
          </w:tcPr>
          <w:p>
            <w:pPr>
              <w:pStyle w:val="TableContents"/>
              <w:bidi w:val="0"/>
              <w:spacing w:before="0" w:after="283"/>
              <w:jc w:val="left"/>
              <w:rPr/>
            </w:pPr>
            <w:r>
              <w:rPr/>
              <w:t xml:space="preserve">1920! 1920s </w:t>
            </w:r>
          </w:p>
        </w:tc>
        <w:tc>
          <w:tcPr>
            <w:tcW w:w="3124" w:type="dxa"/>
            <w:tcBorders/>
            <w:vAlign w:val="center"/>
          </w:tcPr>
          <w:p>
            <w:pPr>
              <w:pStyle w:val="TableContents"/>
              <w:bidi w:val="0"/>
              <w:spacing w:before="0" w:after="283"/>
              <w:jc w:val="left"/>
              <w:rPr/>
            </w:pPr>
            <w:r>
              <w:rPr/>
              <w:t xml:space="preserve">tuntematon </w:t>
            </w:r>
          </w:p>
        </w:tc>
      </w:tr>
      <w:tr>
        <w:trPr/>
        <w:tc>
          <w:tcPr>
            <w:tcW w:w="1593" w:type="dxa"/>
            <w:tcBorders/>
            <w:vAlign w:val="center"/>
          </w:tcPr>
          <w:p>
            <w:pPr>
              <w:pStyle w:val="TableContents"/>
              <w:bidi w:val="0"/>
              <w:spacing w:before="0" w:after="283"/>
              <w:jc w:val="left"/>
              <w:rPr/>
            </w:pPr>
            <w:r>
              <w:rPr/>
              <w:t xml:space="preserve">Port Adelaide </w:t>
            </w:r>
          </w:p>
        </w:tc>
        <w:tc>
          <w:tcPr>
            <w:tcW w:w="2766" w:type="dxa"/>
            <w:tcBorders/>
            <w:vAlign w:val="center"/>
          </w:tcPr>
          <w:p>
            <w:pPr>
              <w:pStyle w:val="TableContents"/>
              <w:bidi w:val="0"/>
              <w:spacing w:before="0" w:after="283"/>
              <w:jc w:val="left"/>
              <w:rPr/>
            </w:pPr>
            <w:r>
              <w:rPr/>
              <w:t xml:space="preserve">``Power to Win'' </w:t>
            </w:r>
          </w:p>
        </w:tc>
        <w:tc>
          <w:tcPr>
            <w:tcW w:w="1691" w:type="dxa"/>
            <w:tcBorders/>
            <w:vAlign w:val="center"/>
          </w:tcPr>
          <w:p>
            <w:pPr>
              <w:pStyle w:val="TableContents"/>
              <w:bidi w:val="0"/>
              <w:spacing w:before="0" w:after="283"/>
              <w:jc w:val="left"/>
              <w:rPr/>
            </w:pPr>
            <w:r>
              <w:rPr/>
              <w:t xml:space="preserve">Alkuperäinen </w:t>
            </w:r>
          </w:p>
        </w:tc>
        <w:tc>
          <w:tcPr>
            <w:tcW w:w="1031" w:type="dxa"/>
            <w:tcBorders/>
            <w:vAlign w:val="center"/>
          </w:tcPr>
          <w:p>
            <w:pPr>
              <w:pStyle w:val="TableContents"/>
              <w:bidi w:val="0"/>
              <w:spacing w:before="0" w:after="283"/>
              <w:jc w:val="left"/>
              <w:rPr>
                <w:sz w:val="4"/>
                <w:szCs w:val="4"/>
              </w:rPr>
            </w:pPr>
            <w:r>
              <w:rPr>
                <w:sz w:val="4"/>
                <w:szCs w:val="4"/>
              </w:rPr>
            </w:r>
          </w:p>
        </w:tc>
        <w:tc>
          <w:tcPr>
            <w:tcW w:w="3124" w:type="dxa"/>
            <w:tcBorders/>
            <w:vAlign w:val="center"/>
          </w:tcPr>
          <w:p>
            <w:pPr>
              <w:pStyle w:val="TableContents"/>
              <w:bidi w:val="0"/>
              <w:spacing w:before="0" w:after="283"/>
              <w:jc w:val="left"/>
              <w:rPr/>
            </w:pPr>
            <w:r>
              <w:rPr/>
              <w:t xml:space="preserve">Quentin Eyers ja Les Kaczmarek </w:t>
            </w:r>
          </w:p>
        </w:tc>
      </w:tr>
      <w:tr>
        <w:trPr/>
        <w:tc>
          <w:tcPr>
            <w:tcW w:w="1593" w:type="dxa"/>
            <w:tcBorders/>
            <w:vAlign w:val="center"/>
          </w:tcPr>
          <w:p>
            <w:pPr>
              <w:pStyle w:val="TableContents"/>
              <w:bidi w:val="0"/>
              <w:spacing w:before="0" w:after="283"/>
              <w:jc w:val="left"/>
              <w:rPr/>
            </w:pPr>
            <w:r>
              <w:rPr/>
              <w:t xml:space="preserve">Richmond </w:t>
            </w:r>
          </w:p>
        </w:tc>
        <w:tc>
          <w:tcPr>
            <w:tcW w:w="2766" w:type="dxa"/>
            <w:tcBorders/>
            <w:vAlign w:val="center"/>
          </w:tcPr>
          <w:p>
            <w:pPr>
              <w:pStyle w:val="TableContents"/>
              <w:bidi w:val="0"/>
              <w:spacing w:before="0" w:after="283"/>
              <w:jc w:val="left"/>
              <w:rPr/>
            </w:pPr>
            <w:r>
              <w:rPr/>
              <w:t xml:space="preserve">"Olemme tiikerimaasta. </w:t>
            </w:r>
          </w:p>
        </w:tc>
        <w:tc>
          <w:tcPr>
            <w:tcW w:w="1691" w:type="dxa"/>
            <w:tcBorders/>
            <w:vAlign w:val="center"/>
          </w:tcPr>
          <w:p>
            <w:pPr>
              <w:pStyle w:val="TableContents"/>
              <w:bidi w:val="0"/>
              <w:spacing w:before="0" w:after="283"/>
              <w:jc w:val="left"/>
              <w:rPr/>
            </w:pPr>
            <w:r>
              <w:rPr/>
              <w:t xml:space="preserve">``Row, Row, Row, Row`` </w:t>
            </w:r>
          </w:p>
        </w:tc>
        <w:tc>
          <w:tcPr>
            <w:tcW w:w="1031" w:type="dxa"/>
            <w:tcBorders/>
            <w:vAlign w:val="center"/>
          </w:tcPr>
          <w:p>
            <w:pPr>
              <w:pStyle w:val="TableContents"/>
              <w:bidi w:val="0"/>
              <w:spacing w:before="0" w:after="283"/>
              <w:jc w:val="left"/>
              <w:rPr/>
            </w:pPr>
            <w:r>
              <w:rPr/>
              <w:t xml:space="preserve">1962 </w:t>
            </w:r>
          </w:p>
        </w:tc>
        <w:tc>
          <w:tcPr>
            <w:tcW w:w="3124" w:type="dxa"/>
            <w:tcBorders/>
            <w:vAlign w:val="center"/>
          </w:tcPr>
          <w:p>
            <w:pPr>
              <w:pStyle w:val="TableContents"/>
              <w:bidi w:val="0"/>
              <w:jc w:val="left"/>
              <w:rPr/>
            </w:pPr>
            <w:r>
              <w:rPr/>
              <w:t xml:space="preserve">Richmondin sanat Jack Malcolmson. </w:t>
            </w:r>
          </w:p>
          <w:p>
            <w:pPr>
              <w:pStyle w:val="TableContents"/>
              <w:bidi w:val="0"/>
              <w:spacing w:before="0" w:after="283"/>
              <w:jc w:val="left"/>
              <w:rPr/>
            </w:pPr>
            <w:r>
              <w:rPr/>
              <w:t xml:space="preserve">William Jerome / James Monaco (Row, Row, Row sanat © Peermusic Publishing laulanut Bing Crosby) </w:t>
            </w:r>
          </w:p>
        </w:tc>
      </w:tr>
      <w:tr>
        <w:trPr/>
        <w:tc>
          <w:tcPr>
            <w:tcW w:w="1593" w:type="dxa"/>
            <w:tcBorders/>
            <w:vAlign w:val="center"/>
          </w:tcPr>
          <w:p>
            <w:pPr>
              <w:pStyle w:val="TableContents"/>
              <w:bidi w:val="0"/>
              <w:spacing w:before="0" w:after="283"/>
              <w:jc w:val="left"/>
              <w:rPr/>
            </w:pPr>
            <w:r>
              <w:rPr/>
              <w:t xml:space="preserve">St Kilda </w:t>
            </w:r>
          </w:p>
        </w:tc>
        <w:tc>
          <w:tcPr>
            <w:tcW w:w="2766" w:type="dxa"/>
            <w:tcBorders/>
            <w:vAlign w:val="center"/>
          </w:tcPr>
          <w:p>
            <w:pPr>
              <w:pStyle w:val="TableContents"/>
              <w:bidi w:val="0"/>
              <w:spacing w:before="0" w:after="283"/>
              <w:jc w:val="left"/>
              <w:rPr/>
            </w:pPr>
            <w:r>
              <w:rPr/>
              <w:t xml:space="preserve">"Kun pyhimykset marssivat sisään. </w:t>
            </w:r>
          </w:p>
        </w:tc>
        <w:tc>
          <w:tcPr>
            <w:tcW w:w="1691" w:type="dxa"/>
            <w:tcBorders/>
            <w:vAlign w:val="center"/>
          </w:tcPr>
          <w:p>
            <w:pPr>
              <w:pStyle w:val="TableContents"/>
              <w:bidi w:val="0"/>
              <w:spacing w:before="0" w:after="283"/>
              <w:jc w:val="left"/>
              <w:rPr/>
            </w:pPr>
            <w:r>
              <w:rPr/>
              <w:t xml:space="preserve">"Kun pyhimykset marssivat sisään. </w:t>
            </w:r>
          </w:p>
        </w:tc>
        <w:tc>
          <w:tcPr>
            <w:tcW w:w="1031" w:type="dxa"/>
            <w:tcBorders/>
            <w:vAlign w:val="center"/>
          </w:tcPr>
          <w:p>
            <w:pPr>
              <w:pStyle w:val="TableContents"/>
              <w:bidi w:val="0"/>
              <w:spacing w:before="0" w:after="283"/>
              <w:jc w:val="left"/>
              <w:rPr/>
            </w:pPr>
            <w:r>
              <w:rPr/>
              <w:t xml:space="preserve">1965! c. 1965 </w:t>
            </w:r>
          </w:p>
        </w:tc>
        <w:tc>
          <w:tcPr>
            <w:tcW w:w="3124" w:type="dxa"/>
            <w:tcBorders/>
            <w:vAlign w:val="center"/>
          </w:tcPr>
          <w:p>
            <w:pPr>
              <w:pStyle w:val="TableContents"/>
              <w:bidi w:val="0"/>
              <w:spacing w:before="0" w:after="283"/>
              <w:jc w:val="left"/>
              <w:rPr/>
            </w:pPr>
            <w:r>
              <w:rPr/>
              <w:t xml:space="preserve">tuntematon </w:t>
            </w:r>
          </w:p>
        </w:tc>
      </w:tr>
      <w:tr>
        <w:trPr/>
        <w:tc>
          <w:tcPr>
            <w:tcW w:w="1593" w:type="dxa"/>
            <w:tcBorders/>
            <w:vAlign w:val="center"/>
          </w:tcPr>
          <w:p>
            <w:pPr>
              <w:pStyle w:val="TableContents"/>
              <w:bidi w:val="0"/>
              <w:spacing w:before="0" w:after="283"/>
              <w:jc w:val="left"/>
              <w:rPr/>
            </w:pPr>
            <w:r>
              <w:rPr/>
              <w:t xml:space="preserve">Sydney </w:t>
            </w:r>
          </w:p>
        </w:tc>
        <w:tc>
          <w:tcPr>
            <w:tcW w:w="2766" w:type="dxa"/>
            <w:tcBorders/>
            <w:vAlign w:val="center"/>
          </w:tcPr>
          <w:p>
            <w:pPr>
              <w:pStyle w:val="TableContents"/>
              <w:bidi w:val="0"/>
              <w:spacing w:before="0" w:after="283"/>
              <w:jc w:val="left"/>
              <w:rPr/>
            </w:pPr>
            <w:r>
              <w:rPr/>
              <w:t xml:space="preserve">"Punainen ja valkoinen </w:t>
            </w:r>
          </w:p>
        </w:tc>
        <w:tc>
          <w:tcPr>
            <w:tcW w:w="1691" w:type="dxa"/>
            <w:tcBorders/>
            <w:vAlign w:val="center"/>
          </w:tcPr>
          <w:p>
            <w:pPr>
              <w:pStyle w:val="TableContents"/>
              <w:bidi w:val="0"/>
              <w:spacing w:before="0" w:after="283"/>
              <w:jc w:val="left"/>
              <w:rPr/>
            </w:pPr>
            <w:r>
              <w:rPr/>
              <w:t xml:space="preserve">``Notre Damen voitonmarssin'' </w:t>
            </w:r>
          </w:p>
        </w:tc>
        <w:tc>
          <w:tcPr>
            <w:tcW w:w="1031" w:type="dxa"/>
            <w:tcBorders/>
            <w:vAlign w:val="center"/>
          </w:tcPr>
          <w:p>
            <w:pPr>
              <w:pStyle w:val="TableContents"/>
              <w:bidi w:val="0"/>
              <w:spacing w:before="0" w:after="283"/>
              <w:jc w:val="left"/>
              <w:rPr/>
            </w:pPr>
            <w:r>
              <w:rPr/>
              <w:t xml:space="preserve">1961 </w:t>
            </w:r>
          </w:p>
        </w:tc>
        <w:tc>
          <w:tcPr>
            <w:tcW w:w="3124" w:type="dxa"/>
            <w:tcBorders/>
            <w:vAlign w:val="center"/>
          </w:tcPr>
          <w:p>
            <w:pPr>
              <w:pStyle w:val="TableContents"/>
              <w:bidi w:val="0"/>
              <w:spacing w:before="0" w:after="283"/>
              <w:jc w:val="left"/>
              <w:rPr/>
            </w:pPr>
            <w:r>
              <w:rPr/>
              <w:t xml:space="preserve">Larry Spokes </w:t>
            </w:r>
          </w:p>
        </w:tc>
      </w:tr>
      <w:tr>
        <w:trPr/>
        <w:tc>
          <w:tcPr>
            <w:tcW w:w="1593" w:type="dxa"/>
            <w:tcBorders/>
            <w:vAlign w:val="center"/>
          </w:tcPr>
          <w:p>
            <w:pPr>
              <w:pStyle w:val="TableContents"/>
              <w:bidi w:val="0"/>
              <w:spacing w:before="0" w:after="283"/>
              <w:jc w:val="left"/>
              <w:rPr/>
            </w:pPr>
            <w:r>
              <w:rPr/>
              <w:t xml:space="preserve">Länsirannikko </w:t>
            </w:r>
          </w:p>
        </w:tc>
        <w:tc>
          <w:tcPr>
            <w:tcW w:w="2766" w:type="dxa"/>
            <w:tcBorders/>
            <w:vAlign w:val="center"/>
          </w:tcPr>
          <w:p>
            <w:pPr>
              <w:pStyle w:val="TableContents"/>
              <w:bidi w:val="0"/>
              <w:spacing w:before="0" w:after="283"/>
              <w:jc w:val="left"/>
              <w:rPr/>
            </w:pPr>
            <w:r>
              <w:rPr/>
              <w:t xml:space="preserve">"Me lennämme korkealla </w:t>
            </w:r>
          </w:p>
        </w:tc>
        <w:tc>
          <w:tcPr>
            <w:tcW w:w="1691" w:type="dxa"/>
            <w:tcBorders/>
            <w:vAlign w:val="center"/>
          </w:tcPr>
          <w:p>
            <w:pPr>
              <w:pStyle w:val="TableContents"/>
              <w:bidi w:val="0"/>
              <w:spacing w:before="0" w:after="283"/>
              <w:jc w:val="left"/>
              <w:rPr/>
            </w:pPr>
            <w:r>
              <w:rPr/>
              <w:t xml:space="preserve">Alkuperäinen </w:t>
            </w:r>
          </w:p>
        </w:tc>
        <w:tc>
          <w:tcPr>
            <w:tcW w:w="1031" w:type="dxa"/>
            <w:tcBorders/>
            <w:vAlign w:val="center"/>
          </w:tcPr>
          <w:p>
            <w:pPr>
              <w:pStyle w:val="TableContents"/>
              <w:bidi w:val="0"/>
              <w:spacing w:before="0" w:after="283"/>
              <w:jc w:val="left"/>
              <w:rPr>
                <w:sz w:val="4"/>
                <w:szCs w:val="4"/>
              </w:rPr>
            </w:pPr>
            <w:r>
              <w:rPr>
                <w:sz w:val="4"/>
                <w:szCs w:val="4"/>
              </w:rPr>
            </w:r>
          </w:p>
        </w:tc>
        <w:tc>
          <w:tcPr>
            <w:tcW w:w="3124" w:type="dxa"/>
            <w:tcBorders/>
            <w:vAlign w:val="center"/>
          </w:tcPr>
          <w:p>
            <w:pPr>
              <w:pStyle w:val="TableContents"/>
              <w:bidi w:val="0"/>
              <w:spacing w:before="0" w:after="283"/>
              <w:jc w:val="left"/>
              <w:rPr/>
            </w:pPr>
            <w:r>
              <w:rPr/>
              <w:t xml:space="preserve">Kevin Peek ja Ken Walther </w:t>
            </w:r>
          </w:p>
        </w:tc>
      </w:tr>
      <w:tr>
        <w:trPr/>
        <w:tc>
          <w:tcPr>
            <w:tcW w:w="1593" w:type="dxa"/>
            <w:tcBorders/>
            <w:vAlign w:val="center"/>
          </w:tcPr>
          <w:p>
            <w:pPr>
              <w:pStyle w:val="TableContents"/>
              <w:bidi w:val="0"/>
              <w:spacing w:before="0" w:after="283"/>
              <w:jc w:val="left"/>
              <w:rPr/>
            </w:pPr>
            <w:r>
              <w:rPr/>
              <w:t xml:space="preserve">Western Bulldogs </w:t>
            </w:r>
          </w:p>
        </w:tc>
        <w:tc>
          <w:tcPr>
            <w:tcW w:w="2766" w:type="dxa"/>
            <w:tcBorders/>
            <w:vAlign w:val="center"/>
          </w:tcPr>
          <w:p>
            <w:pPr>
              <w:pStyle w:val="TableContents"/>
              <w:bidi w:val="0"/>
              <w:spacing w:before="0" w:after="283"/>
              <w:jc w:val="left"/>
              <w:rPr/>
            </w:pPr>
            <w:r>
              <w:rPr/>
              <w:t xml:space="preserve">"Lännen pojat </w:t>
            </w:r>
          </w:p>
        </w:tc>
        <w:tc>
          <w:tcPr>
            <w:tcW w:w="1691" w:type="dxa"/>
            <w:tcBorders/>
            <w:vAlign w:val="center"/>
          </w:tcPr>
          <w:p>
            <w:pPr>
              <w:pStyle w:val="TableContents"/>
              <w:bidi w:val="0"/>
              <w:spacing w:before="0" w:after="283"/>
              <w:jc w:val="left"/>
              <w:rPr/>
            </w:pPr>
            <w:r>
              <w:rPr/>
              <w:t xml:space="preserve">"Meren pojat </w:t>
            </w:r>
          </w:p>
        </w:tc>
        <w:tc>
          <w:tcPr>
            <w:tcW w:w="1031" w:type="dxa"/>
            <w:tcBorders/>
            <w:vAlign w:val="center"/>
          </w:tcPr>
          <w:p>
            <w:pPr>
              <w:pStyle w:val="TableContents"/>
              <w:bidi w:val="0"/>
              <w:spacing w:before="0" w:after="283"/>
              <w:jc w:val="left"/>
              <w:rPr/>
            </w:pPr>
            <w:r>
              <w:rPr/>
              <w:t xml:space="preserve">1940! 1940s </w:t>
            </w:r>
          </w:p>
        </w:tc>
        <w:tc>
          <w:tcPr>
            <w:tcW w:w="3124" w:type="dxa"/>
            <w:tcBorders/>
            <w:vAlign w:val="center"/>
          </w:tcPr>
          <w:p>
            <w:pPr>
              <w:pStyle w:val="TableContents"/>
              <w:bidi w:val="0"/>
              <w:spacing w:before="0" w:after="283"/>
              <w:jc w:val="left"/>
              <w:rPr/>
            </w:pPr>
            <w:r>
              <w:rPr/>
              <w:t xml:space="preserve">tuntematon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Gold Coast Sunsin tunnussävelmän</w:t>
      </w:r>
    </w:p>
    <w:p>
      <w:pPr>
        <w:pStyle w:val="TextBody"/>
        <w:bidi w:val="0"/>
        <w:jc w:val="left"/>
        <w:rPr>
          <w:b/>
          <w:u w:val="single"/>
          <w:shd w:val="clear" w:fill="FFFF00"/>
        </w:rPr>
      </w:pPr>
      <w:r>
        <w:rPr>
          <w:b/>
          <w:u w:val="single"/>
          <w:shd w:val="clear" w:fill="FFFF00"/>
        </w:rPr>
        <w:t xml:space="preserve">Asiakirjan numero 39589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Trans-Pecosin luonnontilaisella alueella vuotuinen sademäärä on alle 300 mm (12 tuumaa). Monimutkaisin luonnonalue käsittää Sand Hillsin, Stocktonin tasangon, aavikkolaaksoja, metsäisiä vuorenrinteitä ja aavikkonurmikoita. Basin and Range Province sijaitsee Länsi-Texasissa, Pecos-joen länsipuolella, alkaen Davis Mountainsista idässä ja Rio Grandesta sen länsi- ja eteläpuolella. </w:t>
      </w:r>
      <w:r>
        <w:rPr>
          <w:color w:val="A9A9A9"/>
        </w:rPr>
        <w:t xml:space="preserve">Trans-Pecosin alue </w:t>
      </w:r>
      <w:r>
        <w:rPr/>
        <w:t xml:space="preserve">on ainoa Teksasin osa, jota pidetään vuoristoiseksi, ja siellä on seitsemän nimettyä yli 2 400 metrin (8 000 jalan) korkuista huippua. Alueella on hiekkakukkuloita, aavikkolaaksoja, metsäisiä vuorenrinteitä ja aavikkoniittyjä. Kasvillisuuden monimuotoisuuteen kuuluu ainakin 268 ruoholajia ja 447 puuvartista kasvilajia. Kansallispuistoihin kuuluvat Amistadin kansallinen virkistysalue, Big Bendin kansallispuisto, Chamizalin kansallinen muistomerkki, Fort Davisin kansallinen historiallinen alue, Guadalupe Mountainsin kansallispuisto ja Rio Grande Wild and Scenic River. Tämä alue on osa Chihuahuanin autiomaata.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Texasin alueella on korkein korkeus merenpinnasta?</w:t>
      </w:r>
    </w:p>
    <w:p>
      <w:pPr>
        <w:pStyle w:val="TextBody"/>
        <w:bidi w:val="0"/>
        <w:jc w:val="left"/>
        <w:rPr>
          <w:b/>
          <w:u w:val="single"/>
          <w:shd w:val="clear" w:fill="FFFF00"/>
        </w:rPr>
      </w:pPr>
      <w:r>
        <w:rPr>
          <w:b/>
          <w:u w:val="single"/>
          <w:shd w:val="clear" w:fill="FFFF00"/>
        </w:rPr>
        <w:t xml:space="preserve">Asiakirjan numero 39590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julkaistiin maailman ensi-iltanäytöksenä Newseumissa Washington D.C.:ssä ``DC in D.C.'' -tapahtuman aikana </w:t>
      </w:r>
      <w:r>
        <w:rPr>
          <w:color w:val="A9A9A9"/>
        </w:rPr>
        <w:t xml:space="preserve">12. tammikuuta 2018 </w:t>
      </w:r>
      <w:r>
        <w:rPr/>
        <w:t xml:space="preserve">ja sen jälkeen digitaalisena latauksena 23. tammikuuta 2018 ennen kuin se ilmestyy DVD:llä ja Blu-ray:llä 6. helmikuuta.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Batman Gotham by Gaslight ilmestyy?</w:t>
      </w:r>
    </w:p>
    <w:p>
      <w:pPr>
        <w:pStyle w:val="TextBody"/>
        <w:bidi w:val="0"/>
        <w:jc w:val="left"/>
        <w:rPr>
          <w:b/>
          <w:u w:val="single"/>
          <w:shd w:val="clear" w:fill="FFFF00"/>
        </w:rPr>
      </w:pPr>
      <w:r>
        <w:rPr>
          <w:b/>
          <w:u w:val="single"/>
          <w:shd w:val="clear" w:fill="FFFF00"/>
        </w:rPr>
        <w:t xml:space="preserve">Asiakirjan numero 39591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Kryptografiassa yksinkertainen XOR-salaus on eräänlainen </w:t>
      </w:r>
      <w:r>
        <w:rPr>
          <w:color w:val="A9A9A9"/>
        </w:rPr>
        <w:t xml:space="preserve">additiivinen </w:t>
      </w:r>
      <w:r>
        <w:rPr/>
        <w:t xml:space="preserve">salaus, salausalgoritmi, joka toimii seuraavien periaatteiden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xor-prosessia käytetään siinä, missä salausmenetelmässä</w:t>
      </w:r>
    </w:p>
    <w:p>
      <w:pPr>
        <w:pStyle w:val="TextBody"/>
        <w:bidi w:val="0"/>
        <w:jc w:val="left"/>
        <w:rPr>
          <w:b/>
          <w:u w:val="single"/>
          <w:shd w:val="clear" w:fill="FFFF00"/>
        </w:rPr>
      </w:pPr>
      <w:r>
        <w:rPr>
          <w:b/>
          <w:u w:val="single"/>
          <w:shd w:val="clear" w:fill="FFFF00"/>
        </w:rPr>
        <w:t xml:space="preserve">Asiakirjan numero 39592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Stitch's Great Escape! on Walt Disney World Resortin Magic Kingdom -teemapuiston Tomorrowlandin nähtävyys. Se on </w:t>
      </w:r>
      <w:r>
        <w:rPr>
          <w:color w:val="A9A9A9"/>
        </w:rPr>
        <w:t xml:space="preserve">"teatteri ympyrässä" </w:t>
      </w:r>
      <w:r>
        <w:rPr>
          <w:color w:val="A9A9A9"/>
        </w:rPr>
        <w:t xml:space="preserve">-elämys</w:t>
      </w:r>
      <w:r>
        <w:rPr/>
        <w:t xml:space="preserve">,</w:t>
      </w:r>
      <w:r>
        <w:rPr>
          <w:color w:val="A9A9A9"/>
        </w:rPr>
        <w:t xml:space="preserve"> jonka pääosassa on Walt Disney Animation Studiosin vuoden 2002 elokuvan Lilo &amp; Stitch nimiolento.</w:t>
      </w:r>
      <w:r>
        <w:rPr/>
        <w:t xml:space="preserve"> Se avattiin 16. marraskuuta 2004, ja se on neljäs Tomorrowlandissa sijaitseva vetonaula. Monet Lilo &amp; Stitchin parissa työskennelleet animaattorit tekivät yhteistyötä Walt Disney Imagineeringin kanssa Stitch's Great Escape!:n parissa. Nähtävyys korvaa The ExtraTERRORestrial Alien Encounter -nähtävyyden, joka sijaitsi aiemmin rakennuksessa, jossa nähtävyys sijaitsee. Lokakuun 2. päivänä 2016 nähtävyys vaihtui päivittäin toimivasta nähtävyydestä kausiluonteisesti toimivaan nähtävyyteen kävijämäärästä riippuen. Kun vetonaula ei ole käytössä, sen ensimmäinen esitystä edeltävä alue voidaan muuttaa hahmojen tervehdysalueeksi Stitchille ja muille puvustetuille hahmoille.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ommel ratsastaa disney worldissä?</w:t>
      </w:r>
    </w:p>
    <w:p>
      <w:pPr>
        <w:pStyle w:val="TextBody"/>
        <w:bidi w:val="0"/>
        <w:jc w:val="left"/>
        <w:rPr>
          <w:b/>
          <w:u w:val="single"/>
          <w:shd w:val="clear" w:fill="FFFF00"/>
        </w:rPr>
      </w:pPr>
      <w:r>
        <w:rPr>
          <w:b/>
          <w:u w:val="single"/>
          <w:shd w:val="clear" w:fill="FFFF00"/>
        </w:rPr>
        <w:t xml:space="preserve">Asiakirjan numero 39593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Neljännen viikon loppupuolella </w:t>
      </w:r>
      <w:r>
        <w:rPr/>
        <w:t xml:space="preserve">hermostoputken ylempi osa taipuu tulevan keskiaivojen - mesencephalon - tasolle. Mesencephalon yläpuolella on prosencephalon (tulevat etuaivot) ja sen alapuolella rhombencephalon (tulevat takaraivot). Optinen vesikkeli (josta tulee myöhemmin näköhermo, verkkokalvo ja iiris) muodostuu prosencephalon tyvilevyyn.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aivojen muodostumisen alkuvaiheet alkavat</w:t>
      </w:r>
    </w:p>
    <w:p>
      <w:pPr>
        <w:pStyle w:val="TextBody"/>
        <w:bidi w:val="0"/>
        <w:jc w:val="left"/>
        <w:rPr>
          <w:b/>
          <w:u w:val="single"/>
          <w:shd w:val="clear" w:fill="FFFF00"/>
        </w:rPr>
      </w:pPr>
      <w:r>
        <w:rPr>
          <w:b/>
          <w:u w:val="single"/>
          <w:shd w:val="clear" w:fill="FFFF00"/>
        </w:rPr>
        <w:t xml:space="preserve">Asiakirjan numero 39594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Miguelito Quixote Loveless on fiktiivinen hahmo, roisto, joka esiintyi 10 jaksossa 1960-luvun televisiosarjassa The Wild Wild West. Hän on nerokas (vaikkakin hullu) hahmo, jolla on syntynyt kääpiökasvuisuus ja jota näyttelee hahmonäyttelijä </w:t>
      </w:r>
      <w:r>
        <w:rPr>
          <w:color w:val="A9A9A9"/>
        </w:rPr>
        <w:t xml:space="preserve">Michael Dunn</w:t>
      </w:r>
      <w:r>
        <w:rPr/>
        <w:t xml:space="preserve">, kronologisesti lueteltuna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Lovelessia Wild Wild West -elokuvassa -</w:t>
      </w:r>
    </w:p>
    <w:p>
      <w:pPr>
        <w:pStyle w:val="TextBody"/>
        <w:bidi w:val="0"/>
        <w:jc w:val="left"/>
        <w:rPr>
          <w:b/>
          <w:u w:val="single"/>
          <w:shd w:val="clear" w:fill="FFFF00"/>
        </w:rPr>
      </w:pPr>
      <w:r>
        <w:rPr>
          <w:b/>
          <w:u w:val="single"/>
          <w:shd w:val="clear" w:fill="FFFF00"/>
        </w:rPr>
        <w:t xml:space="preserve">Asiakirjan numero 39595</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07"/>
        </w:tabs>
        <w:bidi w:val="0"/>
        <w:spacing w:before="0" w:after="0"/>
        <w:ind w:start="707" w:hanging="283"/>
        <w:jc w:val="left"/>
        <w:rPr/>
      </w:pPr>
      <w:r>
        <w:rPr/>
        <w:t xml:space="preserve">Rouva Yeatman (Olive Mercer) (sarjat 3-9) - Yeatmanin kieltävä vaimo. Sotatanssissa rouva Yeatmania kutsutaan nimellä Anthea, kun taas Hulluuden ritareissa hänen nimensä on Tracy ja kuorma-autoilussa hänen nimensä on Beryl. Hän esiintyi silloin tällöin, useimmiten tilanteissa, joissa hän pystyi ilmaisemaan kärsimättömyyttä: esimerkiksi sosiaalista tilaisuutta suunnittelevan ylisuuren komitean jäsenenä tai korpraali Jack Jonesin lihakaupan jonossa. Hän johti Walmington on Sea -naisjoukkueen naisverkkopallojoukkuetta. Kun rouva Yeatman oli saanut miehensä kiinni iltapäivän moottoripyöräilystä flirttailevan rouva Foxin kanssa, kävi ilmi, että hänellä itselläänkin oli avioliiton ulkopuolinen suhde iäkkään Sidney Blewettin (Harold Bennett) kanssa. </w:t>
      </w:r>
    </w:p>
    <w:p>
      <w:pPr>
        <w:pStyle w:val="TextBody"/>
        <w:numPr>
          <w:ilvl w:val="0"/>
          <w:numId w:val="8"/>
        </w:numPr>
        <w:tabs>
          <w:tab w:val="clear" w:pos="1134"/>
          <w:tab w:val="left" w:leader="none" w:pos="707"/>
        </w:tabs>
        <w:bidi w:val="0"/>
        <w:spacing w:before="0" w:after="0"/>
        <w:ind w:start="707" w:hanging="283"/>
        <w:jc w:val="left"/>
        <w:rPr/>
      </w:pPr>
      <w:r>
        <w:rPr/>
        <w:t xml:space="preserve">Sidney Blewitt (Harold Bennett) (sarjat 3-9) - herra Blewitt oli iäkäs herrasmies, jolla oli eläkkeellä ollessaan useita osa-aikatöitä. Sarjan aikana hänet nähtiin valokuvaajana ja kirkkoherran puutarhurina, mutta usein myös ohikulkijana, joka sekaantui joukkueen seikkailuihin. Rouva Yeatman kutsuu Sidneytä Normaniksi elokuvassa ``Kaikki rekkailevat''. Hänellä oli myös veli nimeltä Horace, ja hän mainitsee vaimonsa kirjassa ``When Did You Last See Your Money?''. </w:t>
      </w:r>
    </w:p>
    <w:p>
      <w:pPr>
        <w:pStyle w:val="TextBody"/>
        <w:numPr>
          <w:ilvl w:val="0"/>
          <w:numId w:val="8"/>
        </w:numPr>
        <w:tabs>
          <w:tab w:val="clear" w:pos="1134"/>
          <w:tab w:val="left" w:leader="none" w:pos="707"/>
        </w:tabs>
        <w:bidi w:val="0"/>
        <w:spacing w:before="0" w:after="0"/>
        <w:ind w:start="707" w:hanging="283"/>
        <w:jc w:val="left"/>
        <w:rPr/>
      </w:pPr>
      <w:r>
        <w:rPr/>
        <w:t xml:space="preserve">Claude Gordon (Eric Longworth) (sarjat 5-9) - tehokas mutta mahtipontinen kaupungin virkailija, jota Wilson kuvailee "kiltiksi kaljupääksi vanhaksi mäntiksi". Hän on mukana kaupungin hallinnollisissa asioissa, ja hänellä on taipumus sanoa, että asiat ovat ``erittäin hienoja''. </w:t>
      </w:r>
    </w:p>
    <w:p>
      <w:pPr>
        <w:pStyle w:val="TextBody"/>
        <w:numPr>
          <w:ilvl w:val="0"/>
          <w:numId w:val="8"/>
        </w:numPr>
        <w:tabs>
          <w:tab w:val="clear" w:pos="1134"/>
          <w:tab w:val="left" w:leader="none" w:pos="707"/>
        </w:tabs>
        <w:bidi w:val="0"/>
        <w:spacing w:before="0" w:after="0"/>
        <w:ind w:start="707" w:hanging="283"/>
        <w:jc w:val="left"/>
        <w:rPr/>
      </w:pPr>
      <w:r>
        <w:rPr/>
        <w:t xml:space="preserve">Walmingtonin pormestari (Fred McNaughton) - Walmingtonin korkein virkamies. Hänen esiintymisensä tarkoittaa yleensä sitä, että hän näyttelee suoraa miestä kiihkeälle kaupunginvirkamiehelleen. Kerran kun hän katselee kuntoilunäytöstä, hän vastaa herra Gordonin huomautukseen "se on oikein hieno" suorasukaisella "kyllä, jos pidät sellaisesta". Hän osallistuu myös täydessä juhla-asussa jännittävään takaa-ajoon jaksossa ``Kuninkaallinen juna''. Jaksossa on viittauksia tapaansa pitää pitkäveteisiä puheita, mutta nämä viittaukset tekee kapteeni Mainwaring. Todellisuudessa pormestari lyhentää, kun taas Mainwaring on se, jolla on taipumus pitkäveteisiin puheisiin. </w:t>
      </w:r>
    </w:p>
    <w:p>
      <w:pPr>
        <w:pStyle w:val="TextBody"/>
        <w:numPr>
          <w:ilvl w:val="0"/>
          <w:numId w:val="8"/>
        </w:numPr>
        <w:tabs>
          <w:tab w:val="clear" w:pos="1134"/>
          <w:tab w:val="left" w:leader="none" w:pos="707"/>
        </w:tabs>
        <w:bidi w:val="0"/>
        <w:spacing w:before="0" w:after="0"/>
        <w:ind w:start="707" w:hanging="283"/>
        <w:jc w:val="left"/>
        <w:rPr/>
      </w:pPr>
      <w:r>
        <w:rPr/>
        <w:t xml:space="preserve">Edith Parish eli Shirley (Wendy Richard) (sarjat 4-6) - Walkerin toistuva tyttöystävä esiintyi 4 jaksossa. Edith (vaikka häneen viitataan Shirleynä elokuvissa ``The King was in his Counting House'' ja ``My British Buddy'') on elokuvateatterin tiskijukka, ja häntä esitettiin hieman "hutsuna". Hän ärsyttää Mainwaringia erityisesti vihjaamalla, että Mainwaring pitää hänestä. </w:t>
      </w:r>
    </w:p>
    <w:p>
      <w:pPr>
        <w:pStyle w:val="TextBody"/>
        <w:numPr>
          <w:ilvl w:val="0"/>
          <w:numId w:val="8"/>
        </w:numPr>
        <w:tabs>
          <w:tab w:val="clear" w:pos="1134"/>
          <w:tab w:val="left" w:leader="none" w:pos="707"/>
        </w:tabs>
        <w:bidi w:val="0"/>
        <w:spacing w:before="0" w:after="0"/>
        <w:ind w:start="707" w:hanging="283"/>
        <w:jc w:val="left"/>
        <w:rPr/>
      </w:pPr>
      <w:r>
        <w:rPr/>
        <w:t xml:space="preserve">Janet King (Caroline Dowdeswell) (sarja 1) - nuori vaalea naispuolinen työntekijä Mainwaringin pankissa. Sarjan luoneen David Croftin mukaan hänet otettiin mukaan melko myöhäisessä käsikirjoitusvaiheessa, koska BBC:n komediapäällikkö Michael Mills uskoi, että ohjelmaan tarvittiin ``sukupuolista soupçonia''. </w:t>
      </w:r>
    </w:p>
    <w:p>
      <w:pPr>
        <w:pStyle w:val="TextBody"/>
        <w:numPr>
          <w:ilvl w:val="0"/>
          <w:numId w:val="8"/>
        </w:numPr>
        <w:tabs>
          <w:tab w:val="clear" w:pos="1134"/>
          <w:tab w:val="left" w:leader="none" w:pos="707"/>
        </w:tabs>
        <w:bidi w:val="0"/>
        <w:spacing w:before="0" w:after="0"/>
        <w:ind w:start="707" w:hanging="283"/>
        <w:jc w:val="left"/>
        <w:rPr/>
      </w:pPr>
      <w:r>
        <w:rPr/>
        <w:t xml:space="preserve">Elizabeth Mainwaring (näkymätön hahmo) - kapteeni Mainwaringin vaimo, jota ei koskaan nähdä tai kuulla suoraan; hän "ei ole poistunut talosta Münchenin jälkeen". Hänen läsnäolonsa näkyy lähinnä hänen puhelinsoitoissaan miehelleen. Lähimmäksi häntä pääsee eräässä jaksossa, jossa kuulemme hänen askeleensa, ja toisessa jaksossa, jossa näemme hänen erittäin suuren takapuolensa roikkuvan Mainwaringin yläpuolella, kun he ovat punkassa ilmasuojassa, mikä antaa vihjeen hänen hahmostaan. Wilson on ainoa, joka on koskaan tavannut hänet, mutta kun häntä pyydetään kuvailemaan häntä, hän ei osaa kuvailla häntä, vaikka myöntääkin, että hän näyttää "hieman oudolta". Vuoropuhelun kautta käy selväksi, että rouva Mainwaring on kylmä, erakoitunut, kiintymystä vieroksuva ja että hän on avioliitossa selvästi hallitseva hahmo. Usein annetaan ymmärtää, että hän saattaa olla alkoholisti, sillä Mainwaringin paljastetaan toistuvasti ostavan Walkerilta salakuljetettua viskiä ja giniä vaimolleen, mutta hän vaatii, että tämä ottaa sitä vain "lääkinnällisiin tarkoituksiin". Mainwaring käyttää usein Platoonia keinona välttää häntä ja haluaa olla esittelemättä häntä muille ihmisille, jottei hän suututtaisi heitä. Joskus kapteeni Mainwaringilla on pieniä fyysisiä vammoja, kuten mustasilmä jaksossa ``Sotatanssi'', jolle hän tarjoaa koomisesti epäuskottavia selityksiä, kuten ``kävely liinavaatekaapin oveen''. On vahvasti vihjailtu, että nämä vammat ovat itse asiassa seurausta perheväkivallasta, ja ne näyttävät usein tapahtuvan ennen tilaisuutta tai tapahtumaa, jossa saattaa olla läsnä muita naisia ja johon Elizabeth on kutsuttu, mutta johon hän ei voi osallistua, koska se merkitsisi ulosmenoa. On mahdollista, että Elizabeth on agorafobikko, mutta hän uskaltautuu ulos talosta (kameran ulkopuolella) jaksossa "The Godiva Affair", ja hän on useissa jaksoissa vierailulla siskonsa luona. Jaksossa ``Ei koskaan liian vanha'' selviää, että rouva Mainwaring oli Clegthorpen piispan (kuvitteellinen paikka) tytär, ja hänen vanhempansa halveksivat kapteeni Mainwaringia, koska hän oli mennyt naimisiin hänen alapuolellaan. Teoksessa ``A Soldier's Farewell'' Mainwaring väittää olevansa kasvissyöjä. </w:t>
      </w:r>
    </w:p>
    <w:p>
      <w:pPr>
        <w:pStyle w:val="TextBody"/>
        <w:numPr>
          <w:ilvl w:val="0"/>
          <w:numId w:val="8"/>
        </w:numPr>
        <w:tabs>
          <w:tab w:val="clear" w:pos="1134"/>
          <w:tab w:val="left" w:leader="none" w:pos="707"/>
        </w:tabs>
        <w:bidi w:val="0"/>
        <w:spacing w:before="0" w:after="0"/>
        <w:ind w:start="707" w:hanging="283"/>
        <w:jc w:val="left"/>
        <w:rPr/>
      </w:pPr>
      <w:r>
        <w:rPr/>
        <w:t xml:space="preserve">Dolly Godfrey (Amy Dalby ja Joan Cooper) Yksityinen Godfreyn pikkusisko. Tunnettu ylösalaisin tehtyjen kakkujensa ja kurkkuvoileipiensä laadusta. Vaikka hän esiintyy harvoin, veljensä viittaa häneen jatkuvasti. Amy Dolby esitti häntä yhdessä jaksossa sarjan 2 jaksossa, ``Taistelu Godfreyn mökistä'', ja Joan Cooper esitti häntä yhdessä jaksossa sarjan 8 jaksossa, ``Onko teetä varten vielä hunajaa?'', joulun erikoisjaksossa, ``Kolmen appelsiinin rakkaus'', ja viimeisessä jaksossa, ``Ei koskaan liian vanha''. Cooper (joka oli itse asiassa naimisissa kapteeni Mainwaringia esittäneen Arthur Lowen kanssa) esiintyi myös elokuvassa No Spring for Frazer hautausurakoitsijan sihteerinä neiti Bakerina ja elokuvassa Time on My Hands teekaupan omistajana neiti Fortescue. </w:t>
      </w:r>
    </w:p>
    <w:p>
      <w:pPr>
        <w:pStyle w:val="TextBody"/>
        <w:numPr>
          <w:ilvl w:val="0"/>
          <w:numId w:val="8"/>
        </w:numPr>
        <w:tabs>
          <w:tab w:val="clear" w:pos="1134"/>
          <w:tab w:val="left" w:leader="none" w:pos="707"/>
        </w:tabs>
        <w:bidi w:val="0"/>
        <w:spacing w:before="0" w:after="0"/>
        <w:ind w:start="707" w:hanging="283"/>
        <w:jc w:val="left"/>
        <w:rPr/>
      </w:pPr>
      <w:r>
        <w:rPr/>
        <w:t xml:space="preserve">Cissy Godfrey, (Nan Braunton ja Kathleen Saintsbury) Private Godfreyn toinen sisko, esiintyi yhdessä jaksossa sarjan 2 ja kolmessa jaksossa sarjan 3 (1969), näyttelijänä Nan Braunton. Braunton esitti roolinsa uudelleen kahdessa radiosarjan jaksossa, joissa Cissy oli sotamies Godfreyn ainoa sisko. Cissyn roolin otti myöhemmin Kathleen Saintsbury kahdeksannen televisiosarjan jaksossa ja Joan Cooper (joka oli aiemmin näytellyt Dolly Godfreytä televisiosarjassa) kolmannen radiosarjan jaksossa. Braunton näytteli Cissyä yhdessä sarjan 2 jaksossa, "Taistelu Godfreyn mökistä", ja kolmessa sarjan 3 jaksossa, "Päivä, jolloin ilmapallo nousi ilmaan", "Sotatanssi" ja "Brändätty". Saintsbury näytteli Cissyä yhdessä sarjan 8 jaksossa, ``Onko teetä varten vielä hunajaa?''. </w:t>
      </w:r>
    </w:p>
    <w:p>
      <w:pPr>
        <w:pStyle w:val="TextBody"/>
        <w:numPr>
          <w:ilvl w:val="0"/>
          <w:numId w:val="8"/>
        </w:numPr>
        <w:tabs>
          <w:tab w:val="clear" w:pos="1134"/>
          <w:tab w:val="left" w:leader="none" w:pos="707"/>
        </w:tabs>
        <w:bidi w:val="0"/>
        <w:spacing w:before="0" w:after="0"/>
        <w:ind w:start="707" w:hanging="283"/>
        <w:jc w:val="left"/>
        <w:rPr/>
      </w:pPr>
      <w:r>
        <w:rPr/>
        <w:t xml:space="preserve">Eversti Pritchard (Robert Raglan) (sarjat 4-9) - ylempi upseeri, jolta kapteeni Mainwaring sai useimmiten käskynsä. Hän oli ankara ja vakava mies, joka yllättäen näytti ihailevan Mainwaringia, kommentoi usein tämän onnistumisia ja varoitti ihmisiä aliarvioimasta häntä. Raglan esitti myös kapteeni Squaren kersanttia elokuvassa Älä unohda sukeltajaa ja komisario Hardcastlea elokuvassa Isän armeija (1971). </w:t>
      </w:r>
    </w:p>
    <w:p>
      <w:pPr>
        <w:pStyle w:val="TextBody"/>
        <w:numPr>
          <w:ilvl w:val="0"/>
          <w:numId w:val="8"/>
        </w:numPr>
        <w:tabs>
          <w:tab w:val="clear" w:pos="1134"/>
          <w:tab w:val="left" w:leader="none" w:pos="707"/>
        </w:tabs>
        <w:bidi w:val="0"/>
        <w:spacing w:before="0" w:after="0"/>
        <w:ind w:start="707" w:hanging="283"/>
        <w:jc w:val="left"/>
        <w:rPr/>
      </w:pPr>
      <w:r>
        <w:rPr/>
        <w:t xml:space="preserve">Kapteeni Square (</w:t>
      </w:r>
      <w:r>
        <w:rPr>
          <w:color w:val="A9A9A9"/>
        </w:rPr>
        <w:t xml:space="preserve">Geoffrey Lumsden</w:t>
      </w:r>
      <w:r>
        <w:rPr/>
        <w:t xml:space="preserve">) (kaikki sarjat)- kotikaartin Eastgate-joukkueen komentaja ja kapteeni Mainwaringin kilpailija. Stereotyyppinen sotilaspelle, jolla on kahvaviikset. Varhaisissa jaksoissa hänet kuvattiin kotikaartin korpraalina, ja hänestä käytettiin nimitystä "korpraali-eversti Square", jolla viitattiin hänen aiempaan upseerin arvoonsa kanta-armeijassa. Myöhemmin hänet ylennettiin kapteeniksi ja hänelle annettiin Eastgate-joukkueen komento, mikä paljastuu ensimmäisen kerran jaksossa ``Don't Forget the Diver''. Ruudulla oli vakava sotilaskertomus, sillä hän taisteli Arabian Lawrencen kanssa aavikolla ja sai useita mitaleja, muun muassa DSO:n. Hän oli myös sotilasvirkamies. Kertomuksessa ``A Brush with the Law'' paljastuu, että hänen ammattinsa on tuomari. Square oli vielä mahtipontisempi kuin Mainwaring, ja hän käyttäytyi alentuvasti kokematonta kilpakumppaniaan kohtaan, esimerkiksi ääntämällä Mainwaringin nimen tarkoituksella väärin. Mainwaringin halveksunnasta huolimatta Square oli Wilsonin kanssa erinomaisissa väleissä, mikä johtui mahdollisesti siitä, että heillä oli yhteinen yläluokkainen tausta. Jaksossa A. Wilson (Manager)? hän nimitti Wilsonin Eastgate-joukkueensa luutnantiksi. Square saattoi toisinaan olla liian itsevarma, ja Mainwaring ja Walmingtonin joukkue saivat joskus yliotteen hänestä ja hänen joukkueestaan. </w:t>
      </w:r>
    </w:p>
    <w:p>
      <w:pPr>
        <w:pStyle w:val="TextBody"/>
        <w:numPr>
          <w:ilvl w:val="0"/>
          <w:numId w:val="8"/>
        </w:numPr>
        <w:tabs>
          <w:tab w:val="clear" w:pos="1134"/>
          <w:tab w:val="left" w:leader="none" w:pos="707"/>
        </w:tabs>
        <w:bidi w:val="0"/>
        <w:spacing w:before="0" w:after="0"/>
        <w:ind w:start="707" w:hanging="283"/>
        <w:jc w:val="left"/>
        <w:rPr/>
      </w:pPr>
      <w:r>
        <w:rPr/>
        <w:t xml:space="preserve">Gerald (Don Estelle) - pienikokoinen Lancastrian ARP:n vartija, joka esiintyy useissa jaksoissa. Hän esiintyy yleensä Hodgesin ystävällisenä mutta hieman turhauttavana apurina. Hän pelasi krikettiä vartijoiden XI-joukkueessa "Testin" aikana. </w:t>
      </w:r>
    </w:p>
    <w:p>
      <w:pPr>
        <w:pStyle w:val="TextBody"/>
        <w:numPr>
          <w:ilvl w:val="0"/>
          <w:numId w:val="8"/>
        </w:numPr>
        <w:tabs>
          <w:tab w:val="clear" w:pos="1134"/>
          <w:tab w:val="left" w:leader="none" w:pos="707"/>
        </w:tabs>
        <w:bidi w:val="0"/>
        <w:spacing w:before="0" w:after="0"/>
        <w:ind w:start="707" w:hanging="283"/>
        <w:jc w:val="left"/>
        <w:rPr/>
      </w:pPr>
      <w:r>
        <w:rPr/>
        <w:t xml:space="preserve">Reg Adamson (Stuart Sherwin) - leppoisa vankilanjohtaja, jonka Hodgesin innokkuus ja häikäilemättömät menetelmät - erityisesti hänen kostonsa Mainwaringin joukkueen kanssa - toisinaan valtaavat hänet. Hän todisti Mainwaringia vastaan "A Brush with the Law" -tilanteessa. </w:t>
      </w:r>
    </w:p>
    <w:p>
      <w:pPr>
        <w:pStyle w:val="TextBody"/>
        <w:numPr>
          <w:ilvl w:val="0"/>
          <w:numId w:val="8"/>
        </w:numPr>
        <w:tabs>
          <w:tab w:val="clear" w:pos="1134"/>
          <w:tab w:val="left" w:leader="none" w:pos="707"/>
        </w:tabs>
        <w:bidi w:val="0"/>
        <w:spacing w:before="0" w:after="0"/>
        <w:ind w:start="707" w:hanging="283"/>
        <w:jc w:val="left"/>
        <w:rPr/>
      </w:pPr>
      <w:r>
        <w:rPr/>
        <w:t xml:space="preserve">Raymond (Dick Haydon / John Ash) - Nuori poika, joka auttaa Jonesia hänen lihakaupassaan High Streetillä. Hänet mainitaan useissa jaksoissa, mutta hän esiintyy vain kahdessa. Kun useimmat ihmiset vanhenevat ajan myötä, Raymond teki päinvastoin; hän esiintyi ensin parikymppisenä nuorena miehenä ja myöhemmin teini-ikäisenä poikana. Jaksossa ``Big Guns'' Jones kutsuu apulaistaan Raymondin sijasta nimellä ''the boy Ronald''. Raymondin lisäksi Jones palkkaa näkymättömän naisen nimeltä neiti Doris Mortimer käsittelemään rahaa ja annoskuponkeja. </w:t>
      </w:r>
    </w:p>
    <w:p>
      <w:pPr>
        <w:pStyle w:val="TextBody"/>
        <w:numPr>
          <w:ilvl w:val="0"/>
          <w:numId w:val="8"/>
        </w:numPr>
        <w:tabs>
          <w:tab w:val="clear" w:pos="1134"/>
          <w:tab w:val="left" w:leader="none" w:pos="707"/>
        </w:tabs>
        <w:bidi w:val="0"/>
        <w:ind w:start="707" w:hanging="283"/>
        <w:jc w:val="left"/>
        <w:rPr/>
      </w:pPr>
      <w:r>
        <w:rPr/>
        <w:t xml:space="preserve">Kenraali Kitchener (näkymätön ja kuollut hahmo) - Vaikka kenraali Kitchener oli jo kauan sitten kuollut toisen maailmansodan aikaan, korpraali Jones viittaa usein kenraali Kitcheneriin ja hänen sotilaalliseen taktiikkaansa melkein missä tahansa tilanteessa - Jonesin neuvojen lähtökohtana on usein se, mitä kenraali Kitchener olisi tehnyt vastaavassa tilanteessa. Tämän seurauksena hyvin monissa jaksoissa on apokryfinen kenraali Kitchener-anekdootti, jopa siinä määrin, että hän on kiistatta oma hahmonsa. Puhuessaan kenraali Kitchenerinä tai siteeratessaan häntä korpraali Jones laittaa hyvin usein kätensä lantiolleen. Tätä ei selitetä ennen kuin viimeisessä jaksossa, kun sotamies Pike kysyy Jonesilta, miksi hän tekee näin, ja Jones näyttää vihjailevan, että se on viittaus kenraalia ympäröineisiin huhuihin homoseksuaalisuudesta. David Croft ja Jimmy Perry paljastavat haastatteluissaan koko DVD-boksilla, että Clive Dunnille annettiin todellakin erityinen näyttämöohje ja että se on todellakin viittaus Kitchenerin huhuttuihin homoseksuaalisuuteen.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kapteeni Neliötä isän armeijassa -</w:t>
      </w:r>
    </w:p>
    <w:p>
      <w:pPr>
        <w:pStyle w:val="TextBody"/>
        <w:bidi w:val="0"/>
        <w:jc w:val="left"/>
        <w:rPr>
          <w:b/>
          <w:u w:val="single"/>
          <w:shd w:val="clear" w:fill="FFFF00"/>
        </w:rPr>
      </w:pPr>
      <w:r>
        <w:rPr>
          <w:b/>
          <w:u w:val="single"/>
          <w:shd w:val="clear" w:fill="FFFF00"/>
        </w:rPr>
        <w:t xml:space="preserve">Asiakirjan numero 39596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Tanganyika-järvi on </w:t>
      </w:r>
      <w:r>
        <w:rPr/>
        <w:t xml:space="preserve">afrikkalainen suuri järvi. Se on maailman toiseksi vanhin makean veden järvi, tilavuudeltaan toiseksi suurin ja toiseksi syvin Siperiassa sijaitsevan Baikaljärven jälkeen. Se on maailman pisin makean veden järvi. Järvi on jaettu neljän maan kesken: Tansanian, Kongon demokraattisen tasavallan, Burundin ja Sambian kesken, ja suurin osa järvestä on Tansanian (46 %) ja Kongon demokraattisen tasavallan (40 %) hallussa. Vesi virtaa Kongo-joen vesistöön ja lopulta Atlantin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Itä-Afrikan syvin järvi?</w:t>
      </w:r>
    </w:p>
    <w:p>
      <w:pPr>
        <w:pStyle w:val="TextBody"/>
        <w:bidi w:val="0"/>
        <w:jc w:val="left"/>
        <w:rPr>
          <w:b/>
          <w:u w:val="single"/>
          <w:shd w:val="clear" w:fill="FFFF00"/>
        </w:rPr>
      </w:pPr>
      <w:r>
        <w:rPr>
          <w:b/>
          <w:u w:val="single"/>
          <w:shd w:val="clear" w:fill="FFFF00"/>
        </w:rPr>
        <w:t xml:space="preserve">Asiakirjan numero 39597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Ruchi Sanghvi </w:t>
      </w:r>
      <w:r>
        <w:rPr/>
        <w:t xml:space="preserve">(s. 20. tammikuuta 1982) on intialainen tietokoneinsinööri. Hän oli ensimmäinen Facebookin palkkaama naisinsinööri.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naisinsinööri?</w:t>
      </w:r>
    </w:p>
    <w:p>
      <w:pPr>
        <w:pStyle w:val="TextBody"/>
        <w:bidi w:val="0"/>
        <w:jc w:val="left"/>
        <w:rPr>
          <w:b/>
          <w:u w:val="single"/>
          <w:shd w:val="clear" w:fill="FFFF00"/>
        </w:rPr>
      </w:pPr>
      <w:r>
        <w:rPr>
          <w:b/>
          <w:u w:val="single"/>
          <w:shd w:val="clear" w:fill="FFFF00"/>
        </w:rPr>
        <w:t xml:space="preserve">Asiakirjan numero 39598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Kavanagh Caomhánach </w:t>
      </w:r>
    </w:p>
    <w:tbl>
      <w:tblPr>
        <w:tblW w:w="7097" w:type="dxa"/>
        <w:jc w:val="left"/>
        <w:tblInd w:w="0" w:type="dxa"/>
        <w:tblLayout w:type="fixed"/>
        <w:tblCellMar>
          <w:top w:w="28" w:type="dxa"/>
          <w:left w:w="28" w:type="dxa"/>
          <w:bottom w:w="28" w:type="dxa"/>
          <w:right w:w="28" w:type="dxa"/>
        </w:tblCellMar>
      </w:tblPr>
      <w:tblGrid>
        <w:gridCol w:w="1576"/>
        <w:gridCol w:w="5521"/>
      </w:tblGrid>
      <w:tr>
        <w:trPr/>
        <w:tc>
          <w:tcPr>
            <w:tcW w:w="1576" w:type="dxa"/>
            <w:tcBorders/>
            <w:vAlign w:val="center"/>
          </w:tcPr>
          <w:p>
            <w:pPr>
              <w:pStyle w:val="TableHeading"/>
              <w:suppressLineNumbers/>
              <w:bidi w:val="0"/>
              <w:spacing w:before="0" w:after="283"/>
              <w:jc w:val="center"/>
              <w:rPr/>
            </w:pPr>
            <w:r>
              <w:rPr/>
              <w:t xml:space="preserve">Vanhempien talo </w:t>
            </w:r>
          </w:p>
        </w:tc>
        <w:tc>
          <w:tcPr>
            <w:tcW w:w="5521" w:type="dxa"/>
            <w:tcBorders/>
            <w:vAlign w:val="center"/>
          </w:tcPr>
          <w:p>
            <w:pPr>
              <w:pStyle w:val="TableContents"/>
              <w:bidi w:val="0"/>
              <w:spacing w:before="0" w:after="283"/>
              <w:jc w:val="left"/>
              <w:rPr/>
            </w:pPr>
            <w:r>
              <w:rPr/>
              <w:t xml:space="preserve">Uí Ceinnselaig of Laigin (Laigin) </w:t>
            </w:r>
          </w:p>
        </w:tc>
      </w:tr>
      <w:tr>
        <w:trPr/>
        <w:tc>
          <w:tcPr>
            <w:tcW w:w="1576" w:type="dxa"/>
            <w:tcBorders/>
            <w:vAlign w:val="center"/>
          </w:tcPr>
          <w:p>
            <w:pPr>
              <w:pStyle w:val="TableHeading"/>
              <w:suppressLineNumbers/>
              <w:bidi w:val="0"/>
              <w:spacing w:before="0" w:after="283"/>
              <w:jc w:val="center"/>
              <w:rPr/>
            </w:pPr>
            <w:r>
              <w:rPr/>
              <w:t xml:space="preserve">Maa </w:t>
            </w:r>
          </w:p>
        </w:tc>
        <w:tc>
          <w:tcPr>
            <w:tcW w:w="5521" w:type="dxa"/>
            <w:tcBorders/>
            <w:vAlign w:val="center"/>
          </w:tcPr>
          <w:p>
            <w:pPr>
              <w:pStyle w:val="TableContents"/>
              <w:bidi w:val="0"/>
              <w:spacing w:before="0" w:after="283"/>
              <w:jc w:val="left"/>
              <w:rPr/>
            </w:pPr>
            <w:r>
              <w:rPr>
                <w:color w:val="A9A9A9"/>
              </w:rPr>
              <w:t xml:space="preserve">Irlant</w:t>
            </w:r>
            <w:r>
              <w:rPr/>
              <w:t xml:space="preserve">i </w:t>
            </w:r>
          </w:p>
        </w:tc>
      </w:tr>
      <w:tr>
        <w:trPr/>
        <w:tc>
          <w:tcPr>
            <w:tcW w:w="1576" w:type="dxa"/>
            <w:tcBorders/>
            <w:vAlign w:val="center"/>
          </w:tcPr>
          <w:p>
            <w:pPr>
              <w:pStyle w:val="TableHeading"/>
              <w:suppressLineNumbers/>
              <w:bidi w:val="0"/>
              <w:spacing w:before="0" w:after="283"/>
              <w:jc w:val="center"/>
              <w:rPr/>
            </w:pPr>
            <w:r>
              <w:rPr/>
              <w:t xml:space="preserve">Perustaja </w:t>
            </w:r>
          </w:p>
        </w:tc>
        <w:tc>
          <w:tcPr>
            <w:tcW w:w="5521" w:type="dxa"/>
            <w:tcBorders/>
            <w:vAlign w:val="center"/>
          </w:tcPr>
          <w:p>
            <w:pPr>
              <w:pStyle w:val="TableContents"/>
              <w:bidi w:val="0"/>
              <w:spacing w:before="0" w:after="283"/>
              <w:jc w:val="left"/>
              <w:rPr/>
            </w:pPr>
            <w:r>
              <w:rPr/>
              <w:t xml:space="preserve">Domhnall Caomhánach Leinsterin kuningas (1171 -- 1175) </w:t>
            </w:r>
          </w:p>
        </w:tc>
      </w:tr>
      <w:tr>
        <w:trPr/>
        <w:tc>
          <w:tcPr>
            <w:tcW w:w="1576" w:type="dxa"/>
            <w:tcBorders/>
            <w:vAlign w:val="center"/>
          </w:tcPr>
          <w:p>
            <w:pPr>
              <w:pStyle w:val="TableHeading"/>
              <w:suppressLineNumbers/>
              <w:bidi w:val="0"/>
              <w:spacing w:before="0" w:after="283"/>
              <w:jc w:val="center"/>
              <w:rPr/>
            </w:pPr>
            <w:r>
              <w:rPr/>
              <w:t xml:space="preserve">Nykyinen pää </w:t>
            </w:r>
          </w:p>
        </w:tc>
        <w:tc>
          <w:tcPr>
            <w:tcW w:w="5521" w:type="dxa"/>
            <w:tcBorders/>
            <w:vAlign w:val="center"/>
          </w:tcPr>
          <w:p>
            <w:pPr>
              <w:pStyle w:val="TableContents"/>
              <w:bidi w:val="0"/>
              <w:spacing w:before="0" w:after="283"/>
              <w:jc w:val="left"/>
              <w:rPr/>
            </w:pPr>
            <w:r>
              <w:rPr/>
              <w:t xml:space="preserve">Joe Kavanagh Vihittiin käyttöön 10. kesäkuuta 2018 </w:t>
            </w:r>
          </w:p>
        </w:tc>
      </w:tr>
      <w:tr>
        <w:trPr/>
        <w:tc>
          <w:tcPr>
            <w:tcW w:w="1576" w:type="dxa"/>
            <w:tcBorders/>
            <w:vAlign w:val="center"/>
          </w:tcPr>
          <w:p>
            <w:pPr>
              <w:pStyle w:val="TableHeading"/>
              <w:suppressLineNumbers/>
              <w:bidi w:val="0"/>
              <w:spacing w:before="0" w:after="283"/>
              <w:jc w:val="center"/>
              <w:rPr/>
            </w:pPr>
            <w:r>
              <w:rPr/>
              <w:t xml:space="preserve">Lopullinen hallitsija </w:t>
            </w:r>
          </w:p>
        </w:tc>
        <w:tc>
          <w:tcPr>
            <w:tcW w:w="5521" w:type="dxa"/>
            <w:tcBorders/>
            <w:vAlign w:val="center"/>
          </w:tcPr>
          <w:p>
            <w:pPr>
              <w:pStyle w:val="TableContents"/>
              <w:bidi w:val="0"/>
              <w:spacing w:before="0" w:after="283"/>
              <w:jc w:val="left"/>
              <w:rPr/>
            </w:pPr>
            <w:r>
              <w:rPr/>
              <w:t xml:space="preserve">Domhnall Spainneach Leinsterin kuningas (1595 -- 1632) </w:t>
            </w:r>
          </w:p>
        </w:tc>
      </w:tr>
      <w:tr>
        <w:trPr/>
        <w:tc>
          <w:tcPr>
            <w:tcW w:w="1576" w:type="dxa"/>
            <w:tcBorders/>
            <w:vAlign w:val="center"/>
          </w:tcPr>
          <w:p>
            <w:pPr>
              <w:pStyle w:val="TableHeading"/>
              <w:suppressLineNumbers/>
              <w:bidi w:val="0"/>
              <w:spacing w:before="0" w:after="283"/>
              <w:jc w:val="center"/>
              <w:rPr/>
            </w:pPr>
            <w:r>
              <w:rPr/>
              <w:t xml:space="preserve">Otsikot </w:t>
            </w:r>
          </w:p>
        </w:tc>
        <w:tc>
          <w:tcPr>
            <w:tcW w:w="5521" w:type="dxa"/>
            <w:tcBorders/>
            <w:vAlign w:val="center"/>
          </w:tcPr>
          <w:p>
            <w:pPr>
              <w:pStyle w:val="TableContents"/>
              <w:bidi w:val="0"/>
              <w:spacing w:before="0" w:after="283"/>
              <w:jc w:val="left"/>
              <w:rPr/>
            </w:pPr>
            <w:r>
              <w:rPr/>
              <w:t xml:space="preserve">Leinsterin kuningas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nimi kavanaugh on kotoisin?</w:t>
      </w:r>
    </w:p>
    <w:p>
      <w:pPr>
        <w:pStyle w:val="TextBody"/>
        <w:bidi w:val="0"/>
        <w:jc w:val="left"/>
        <w:rPr>
          <w:b/>
          <w:u w:val="single"/>
          <w:shd w:val="clear" w:fill="FFFF00"/>
        </w:rPr>
      </w:pPr>
      <w:r>
        <w:rPr>
          <w:b/>
          <w:u w:val="single"/>
          <w:shd w:val="clear" w:fill="FFFF00"/>
        </w:rPr>
        <w:t xml:space="preserve">Asiakirjan numero 39599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2"/>
        <w:gridCol w:w="799"/>
        <w:gridCol w:w="1389"/>
        <w:gridCol w:w="999"/>
        <w:gridCol w:w="1207"/>
        <w:gridCol w:w="1214"/>
        <w:gridCol w:w="3765"/>
      </w:tblGrid>
      <w:tr>
        <w:trPr/>
        <w:tc>
          <w:tcPr>
            <w:tcW w:w="832" w:type="dxa"/>
            <w:tcBorders/>
            <w:vAlign w:val="center"/>
          </w:tcPr>
          <w:p>
            <w:pPr>
              <w:pStyle w:val="TableHeading"/>
              <w:suppressLineNumbers/>
              <w:bidi w:val="0"/>
              <w:spacing w:before="0" w:after="283"/>
              <w:jc w:val="center"/>
              <w:rPr/>
            </w:pPr>
            <w:r>
              <w:rPr/>
              <w:t xml:space="preserve">Ei. </w:t>
            </w:r>
          </w:p>
        </w:tc>
        <w:tc>
          <w:tcPr>
            <w:tcW w:w="799" w:type="dxa"/>
            <w:tcBorders/>
            <w:vAlign w:val="center"/>
          </w:tcPr>
          <w:p>
            <w:pPr>
              <w:pStyle w:val="TableHeading"/>
              <w:suppressLineNumbers/>
              <w:bidi w:val="0"/>
              <w:spacing w:before="0" w:after="283"/>
              <w:jc w:val="center"/>
              <w:rPr/>
            </w:pPr>
            <w:r>
              <w:rPr/>
              <w:t xml:space="preserve">Nro kauden aikana </w:t>
            </w:r>
          </w:p>
        </w:tc>
        <w:tc>
          <w:tcPr>
            <w:tcW w:w="1389" w:type="dxa"/>
            <w:tcBorders/>
            <w:vAlign w:val="center"/>
          </w:tcPr>
          <w:p>
            <w:pPr>
              <w:pStyle w:val="TableHeading"/>
              <w:suppressLineNumbers/>
              <w:bidi w:val="0"/>
              <w:spacing w:before="0" w:after="283"/>
              <w:jc w:val="center"/>
              <w:rPr/>
            </w:pPr>
            <w:r>
              <w:rPr/>
              <w:t xml:space="preserve">Otsikko </w:t>
            </w:r>
          </w:p>
        </w:tc>
        <w:tc>
          <w:tcPr>
            <w:tcW w:w="999" w:type="dxa"/>
            <w:tcBorders/>
            <w:vAlign w:val="center"/>
          </w:tcPr>
          <w:p>
            <w:pPr>
              <w:pStyle w:val="TableHeading"/>
              <w:suppressLineNumbers/>
              <w:bidi w:val="0"/>
              <w:spacing w:before="0" w:after="283"/>
              <w:jc w:val="center"/>
              <w:rPr/>
            </w:pPr>
            <w:r>
              <w:rPr/>
              <w:t xml:space="preserve">Ohjaaja </w:t>
            </w:r>
          </w:p>
        </w:tc>
        <w:tc>
          <w:tcPr>
            <w:tcW w:w="1207" w:type="dxa"/>
            <w:tcBorders/>
            <w:vAlign w:val="center"/>
          </w:tcPr>
          <w:p>
            <w:pPr>
              <w:pStyle w:val="TableHeading"/>
              <w:suppressLineNumbers/>
              <w:bidi w:val="0"/>
              <w:spacing w:before="0" w:after="283"/>
              <w:jc w:val="center"/>
              <w:rPr/>
            </w:pPr>
            <w:r>
              <w:rPr/>
              <w:t xml:space="preserve">Kirjoittanut </w:t>
            </w:r>
          </w:p>
        </w:tc>
        <w:tc>
          <w:tcPr>
            <w:tcW w:w="1214" w:type="dxa"/>
            <w:tcBorders/>
            <w:vAlign w:val="center"/>
          </w:tcPr>
          <w:p>
            <w:pPr>
              <w:pStyle w:val="TableHeading"/>
              <w:suppressLineNumbers/>
              <w:bidi w:val="0"/>
              <w:spacing w:before="0" w:after="283"/>
              <w:jc w:val="center"/>
              <w:rPr/>
            </w:pPr>
            <w:r>
              <w:rPr/>
              <w:t xml:space="preserve">Alkuperäinen lähetyspäivä </w:t>
            </w:r>
          </w:p>
        </w:tc>
        <w:tc>
          <w:tcPr>
            <w:tcW w:w="3765" w:type="dxa"/>
            <w:tcBorders/>
            <w:vAlign w:val="center"/>
          </w:tcPr>
          <w:p>
            <w:pPr>
              <w:pStyle w:val="TableHeading"/>
              <w:suppressLineNumbers/>
              <w:bidi w:val="0"/>
              <w:spacing w:before="0" w:after="283"/>
              <w:jc w:val="center"/>
              <w:rPr/>
            </w:pPr>
            <w:r>
              <w:rPr/>
              <w:t xml:space="preserve">Tuotteen koodi </w:t>
            </w:r>
          </w:p>
        </w:tc>
      </w:tr>
      <w:tr>
        <w:trPr/>
        <w:tc>
          <w:tcPr>
            <w:tcW w:w="832" w:type="dxa"/>
            <w:tcBorders/>
            <w:vAlign w:val="center"/>
          </w:tcPr>
          <w:p>
            <w:pPr>
              <w:pStyle w:val="TableHeading"/>
              <w:suppressLineNumbers/>
              <w:bidi w:val="0"/>
              <w:spacing w:before="0" w:after="283"/>
              <w:jc w:val="center"/>
              <w:rPr/>
            </w:pPr>
            <w:r>
              <w:rPr/>
              <w:t xml:space="preserve">52 </w:t>
            </w:r>
          </w:p>
        </w:tc>
        <w:tc>
          <w:tcPr>
            <w:tcW w:w="799" w:type="dxa"/>
            <w:tcBorders/>
            <w:vAlign w:val="center"/>
          </w:tcPr>
          <w:p>
            <w:pPr>
              <w:pStyle w:val="TableContents"/>
              <w:bidi w:val="0"/>
              <w:spacing w:before="0" w:after="283"/>
              <w:jc w:val="left"/>
              <w:rPr>
                <w:sz w:val="4"/>
                <w:szCs w:val="4"/>
              </w:rPr>
            </w:pPr>
            <w:r>
              <w:rPr>
                <w:sz w:val="4"/>
                <w:szCs w:val="4"/>
              </w:rPr>
            </w:r>
          </w:p>
        </w:tc>
        <w:tc>
          <w:tcPr>
            <w:tcW w:w="1389" w:type="dxa"/>
            <w:tcBorders/>
            <w:vAlign w:val="center"/>
          </w:tcPr>
          <w:p>
            <w:pPr>
              <w:pStyle w:val="TableContents"/>
              <w:bidi w:val="0"/>
              <w:spacing w:before="0" w:after="283"/>
              <w:jc w:val="left"/>
              <w:rPr/>
            </w:pPr>
            <w:r>
              <w:rPr/>
              <w:t xml:space="preserve">``Reefer Madness''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Joshua Sternin &amp; Jeffrey Ventimilia </w:t>
            </w:r>
          </w:p>
        </w:tc>
        <w:tc>
          <w:tcPr>
            <w:tcW w:w="1214" w:type="dxa"/>
            <w:tcBorders/>
            <w:vAlign w:val="center"/>
          </w:tcPr>
          <w:p>
            <w:pPr>
              <w:pStyle w:val="TableContents"/>
              <w:bidi w:val="0"/>
              <w:spacing w:before="0" w:after="283"/>
              <w:jc w:val="left"/>
              <w:rPr/>
            </w:pPr>
            <w:r>
              <w:rPr/>
              <w:t xml:space="preserve">3. lokakuuta 2000 (2000-10-03) </w:t>
            </w:r>
          </w:p>
        </w:tc>
        <w:tc>
          <w:tcPr>
            <w:tcW w:w="3765" w:type="dxa"/>
            <w:tcBorders/>
            <w:vAlign w:val="center"/>
          </w:tcPr>
          <w:p>
            <w:pPr>
              <w:pStyle w:val="TableContents"/>
              <w:bidi w:val="0"/>
              <w:spacing w:before="0" w:after="283"/>
              <w:jc w:val="left"/>
              <w:rPr/>
            </w:pPr>
            <w:r>
              <w:rPr/>
              <w:t xml:space="preserve">301 Kun Red saa tietää, miksi Hyde on vankilassa, hän harkitsee Hyden potkimista ulos. Estääkseen sen Eric miettii, pitäisikö hänen kertoa Redille marihuanan käytöstä. Jackie ihastuu Hydeen, vaikka tämä ei rakastakaan häntä takaisin. Reefer Madness on myös vuoden 1936 marihuanapropagandaelokuvan nimi. </w:t>
            </w:r>
          </w:p>
        </w:tc>
      </w:tr>
      <w:tr>
        <w:trPr/>
        <w:tc>
          <w:tcPr>
            <w:tcW w:w="832" w:type="dxa"/>
            <w:tcBorders/>
            <w:vAlign w:val="center"/>
          </w:tcPr>
          <w:p>
            <w:pPr>
              <w:pStyle w:val="TableHeading"/>
              <w:suppressLineNumbers/>
              <w:bidi w:val="0"/>
              <w:spacing w:before="0" w:after="283"/>
              <w:jc w:val="center"/>
              <w:rPr/>
            </w:pPr>
            <w:r>
              <w:rPr/>
              <w:t xml:space="preserve">53 </w:t>
            </w:r>
          </w:p>
        </w:tc>
        <w:tc>
          <w:tcPr>
            <w:tcW w:w="799" w:type="dxa"/>
            <w:tcBorders/>
            <w:vAlign w:val="center"/>
          </w:tcPr>
          <w:p>
            <w:pPr>
              <w:pStyle w:val="TableContents"/>
              <w:bidi w:val="0"/>
              <w:spacing w:before="0" w:after="283"/>
              <w:jc w:val="left"/>
              <w:rPr>
                <w:sz w:val="4"/>
                <w:szCs w:val="4"/>
              </w:rPr>
            </w:pPr>
            <w:r>
              <w:rPr>
                <w:sz w:val="4"/>
                <w:szCs w:val="4"/>
              </w:rPr>
            </w:r>
          </w:p>
        </w:tc>
        <w:tc>
          <w:tcPr>
            <w:tcW w:w="1389" w:type="dxa"/>
            <w:tcBorders/>
            <w:vAlign w:val="center"/>
          </w:tcPr>
          <w:p>
            <w:pPr>
              <w:pStyle w:val="TableContents"/>
              <w:bidi w:val="0"/>
              <w:spacing w:before="0" w:after="283"/>
              <w:jc w:val="left"/>
              <w:rPr/>
            </w:pPr>
            <w:r>
              <w:rPr/>
              <w:t xml:space="preserve">"Punainen näkee punaista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Linda Wallem </w:t>
            </w:r>
          </w:p>
        </w:tc>
        <w:tc>
          <w:tcPr>
            <w:tcW w:w="1214" w:type="dxa"/>
            <w:tcBorders/>
            <w:vAlign w:val="center"/>
          </w:tcPr>
          <w:p>
            <w:pPr>
              <w:pStyle w:val="TableContents"/>
              <w:bidi w:val="0"/>
              <w:spacing w:before="0" w:after="283"/>
              <w:jc w:val="left"/>
              <w:rPr/>
            </w:pPr>
            <w:r>
              <w:rPr/>
              <w:t xml:space="preserve">10. lokakuuta 2000 (2000-10-10) </w:t>
            </w:r>
          </w:p>
        </w:tc>
        <w:tc>
          <w:tcPr>
            <w:tcW w:w="3765" w:type="dxa"/>
            <w:tcBorders/>
            <w:vAlign w:val="center"/>
          </w:tcPr>
          <w:p>
            <w:pPr>
              <w:pStyle w:val="TableContents"/>
              <w:bidi w:val="0"/>
              <w:spacing w:before="0" w:after="283"/>
              <w:jc w:val="left"/>
              <w:rPr/>
            </w:pPr>
            <w:r>
              <w:rPr/>
              <w:t xml:space="preserve">302 Red asettaa Formanin taloon tiukan ulkonaliikkumiskiellon Ericin paljastettua marihuanan käytön ja virittää taloon ansan. Laurie on iloinen Ericin tilanteesta, kunnes hän huomaa, että hänkin on ulkonaliikkumiskiellossa, ja Kitty tekee kaikkensa saadakseen Redin muuttamaan mielensä. Lopulta Red menee liian pitkälle, ja Kitty napsahtaa hänelle ja haluaa antaa anteeksi ja unohtaa koko tilanteen; Eric ei voi muuta kuin nauraa isälleen ja siteeraa häntä: ``Leikkiaika taitaa olla ohi.''. </w:t>
            </w:r>
          </w:p>
        </w:tc>
      </w:tr>
      <w:tr>
        <w:trPr/>
        <w:tc>
          <w:tcPr>
            <w:tcW w:w="832" w:type="dxa"/>
            <w:tcBorders/>
            <w:vAlign w:val="center"/>
          </w:tcPr>
          <w:p>
            <w:pPr>
              <w:pStyle w:val="TableHeading"/>
              <w:suppressLineNumbers/>
              <w:bidi w:val="0"/>
              <w:spacing w:before="0" w:after="283"/>
              <w:jc w:val="center"/>
              <w:rPr/>
            </w:pPr>
            <w:r>
              <w:rPr/>
              <w:t xml:space="preserve">54 </w:t>
            </w:r>
          </w:p>
        </w:tc>
        <w:tc>
          <w:tcPr>
            <w:tcW w:w="799" w:type="dxa"/>
            <w:tcBorders/>
            <w:vAlign w:val="center"/>
          </w:tcPr>
          <w:p>
            <w:pPr>
              <w:pStyle w:val="TableContents"/>
              <w:bidi w:val="0"/>
              <w:spacing w:before="0" w:after="283"/>
              <w:jc w:val="left"/>
              <w:rPr>
                <w:sz w:val="4"/>
                <w:szCs w:val="4"/>
              </w:rPr>
            </w:pPr>
            <w:r>
              <w:rPr>
                <w:sz w:val="4"/>
                <w:szCs w:val="4"/>
              </w:rPr>
            </w:r>
          </w:p>
        </w:tc>
        <w:tc>
          <w:tcPr>
            <w:tcW w:w="1389" w:type="dxa"/>
            <w:tcBorders/>
            <w:vAlign w:val="center"/>
          </w:tcPr>
          <w:p>
            <w:pPr>
              <w:pStyle w:val="TableContents"/>
              <w:bidi w:val="0"/>
              <w:spacing w:before="0" w:after="283"/>
              <w:jc w:val="left"/>
              <w:rPr/>
            </w:pPr>
            <w:r>
              <w:rPr/>
              <w:t xml:space="preserve">``Hyden isä''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John Schwab </w:t>
            </w:r>
          </w:p>
        </w:tc>
        <w:tc>
          <w:tcPr>
            <w:tcW w:w="1214" w:type="dxa"/>
            <w:tcBorders/>
            <w:vAlign w:val="center"/>
          </w:tcPr>
          <w:p>
            <w:pPr>
              <w:pStyle w:val="TableContents"/>
              <w:bidi w:val="0"/>
              <w:spacing w:before="0" w:after="283"/>
              <w:jc w:val="left"/>
              <w:rPr/>
            </w:pPr>
            <w:r>
              <w:rPr/>
              <w:t xml:space="preserve">17. lokakuuta 2000 (2000-10-17) </w:t>
            </w:r>
          </w:p>
        </w:tc>
        <w:tc>
          <w:tcPr>
            <w:tcW w:w="3765" w:type="dxa"/>
            <w:tcBorders/>
            <w:vAlign w:val="center"/>
          </w:tcPr>
          <w:p>
            <w:pPr>
              <w:pStyle w:val="TableContents"/>
              <w:bidi w:val="0"/>
              <w:spacing w:before="0" w:after="283"/>
              <w:jc w:val="left"/>
              <w:rPr/>
            </w:pPr>
            <w:r>
              <w:rPr/>
              <w:t xml:space="preserve">304 Hyden isä Bud (Robert Hays) palaa Point Placeen, mutta Hyde on haluton tekemään sovintoa, kun taas Kitty yrittää saada heidät tekemään sovinnon. Redin mielestä ei kuitenkaan ole hyvä idea, että Hyde muuttaa takaisin Budin luo. Samaan aikaan Donna on vihainen Ericille siitä, että hän pitää sänkynsä alla kätköä Playpen-lehtiä (Playboyn parodia). </w:t>
            </w:r>
          </w:p>
        </w:tc>
      </w:tr>
      <w:tr>
        <w:trPr/>
        <w:tc>
          <w:tcPr>
            <w:tcW w:w="832" w:type="dxa"/>
            <w:tcBorders/>
            <w:vAlign w:val="center"/>
          </w:tcPr>
          <w:p>
            <w:pPr>
              <w:pStyle w:val="TableHeading"/>
              <w:suppressLineNumbers/>
              <w:bidi w:val="0"/>
              <w:spacing w:before="0" w:after="283"/>
              <w:jc w:val="center"/>
              <w:rPr/>
            </w:pPr>
            <w:r>
              <w:rPr/>
              <w:t xml:space="preserve">55 </w:t>
            </w:r>
          </w:p>
        </w:tc>
        <w:tc>
          <w:tcPr>
            <w:tcW w:w="799" w:type="dxa"/>
            <w:tcBorders/>
            <w:vAlign w:val="center"/>
          </w:tcPr>
          <w:p>
            <w:pPr>
              <w:pStyle w:val="TableContents"/>
              <w:bidi w:val="0"/>
              <w:spacing w:before="0" w:after="283"/>
              <w:jc w:val="left"/>
              <w:rPr>
                <w:sz w:val="4"/>
                <w:szCs w:val="4"/>
              </w:rPr>
            </w:pPr>
            <w:r>
              <w:rPr>
                <w:sz w:val="4"/>
                <w:szCs w:val="4"/>
              </w:rPr>
            </w:r>
          </w:p>
        </w:tc>
        <w:tc>
          <w:tcPr>
            <w:tcW w:w="1389" w:type="dxa"/>
            <w:tcBorders/>
            <w:vAlign w:val="center"/>
          </w:tcPr>
          <w:p>
            <w:pPr>
              <w:pStyle w:val="TableContents"/>
              <w:bidi w:val="0"/>
              <w:spacing w:before="0" w:after="283"/>
              <w:jc w:val="left"/>
              <w:rPr/>
            </w:pPr>
            <w:r>
              <w:rPr/>
              <w:t xml:space="preserve">"Liian vanha karkkia tai kepposta varten, liian nuori kuolemaan.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Jeff Filgo &amp; Jackie Filgo </w:t>
            </w:r>
          </w:p>
        </w:tc>
        <w:tc>
          <w:tcPr>
            <w:tcW w:w="1214" w:type="dxa"/>
            <w:tcBorders/>
            <w:vAlign w:val="center"/>
          </w:tcPr>
          <w:p>
            <w:pPr>
              <w:pStyle w:val="TableContents"/>
              <w:bidi w:val="0"/>
              <w:spacing w:before="0" w:after="283"/>
              <w:jc w:val="left"/>
              <w:rPr/>
            </w:pPr>
            <w:r>
              <w:rPr/>
              <w:t xml:space="preserve">31. lokakuuta 2000 (2000-10-31) </w:t>
            </w:r>
          </w:p>
        </w:tc>
        <w:tc>
          <w:tcPr>
            <w:tcW w:w="3765" w:type="dxa"/>
            <w:tcBorders/>
            <w:vAlign w:val="center"/>
          </w:tcPr>
          <w:p>
            <w:pPr>
              <w:pStyle w:val="TableContents"/>
              <w:bidi w:val="0"/>
              <w:jc w:val="left"/>
              <w:rPr/>
            </w:pPr>
            <w:r>
              <w:rPr/>
              <w:t xml:space="preserve">303 </w:t>
            </w:r>
          </w:p>
          <w:p>
            <w:pPr>
              <w:pStyle w:val="TextBody"/>
              <w:bidi w:val="0"/>
              <w:spacing w:before="0" w:after="283"/>
              <w:jc w:val="left"/>
              <w:rPr/>
            </w:pPr>
            <w:r>
              <w:rPr/>
              <w:t xml:space="preserve">Jengi viettää outoa Halloweenia, johon liittyy koomisia pilakuvia useista Alfred Hitchcockin elokuvista, kuten Psyko, Linnut, Takaikkuna, Vertigo ja Luoteisluode. Ericillä on huimaus pudottuaan autotallin katolta, Fez ja Hyde vakoilevat Pinciottia luullessaan Bobin tappaneen Midgen, ja Donna haluaa todistaa Ericille, ettei hän ole tylsä. Samaan aikaan Kitty ja Laurie joutuvat vaikeuksiin naapurin lintujen ruokkimisessa, ja sanomalehtimies, jolle Red unohti maksaa, erehtyy luulemaan Kelsoa joksikin Formanin perheen jäseneksi ja vainoaa häntä. </w:t>
            </w:r>
          </w:p>
          <w:p>
            <w:pPr>
              <w:pStyle w:val="TextBody"/>
              <w:bidi w:val="0"/>
              <w:spacing w:before="0" w:after="283"/>
              <w:jc w:val="left"/>
              <w:rPr/>
            </w:pPr>
            <w:r>
              <w:rPr/>
              <w:t xml:space="preserve">Huomautus: Tämä jakso on kielletty Nick at Nite -ohjelmassa, vaikka se esitettiinkin ainakin kolme kertaa lokakuussa 2011. </w:t>
            </w:r>
          </w:p>
        </w:tc>
      </w:tr>
      <w:tr>
        <w:trPr/>
        <w:tc>
          <w:tcPr>
            <w:tcW w:w="832" w:type="dxa"/>
            <w:tcBorders/>
            <w:vAlign w:val="center"/>
          </w:tcPr>
          <w:p>
            <w:pPr>
              <w:pStyle w:val="TableHeading"/>
              <w:suppressLineNumbers/>
              <w:bidi w:val="0"/>
              <w:spacing w:before="0" w:after="283"/>
              <w:jc w:val="center"/>
              <w:rPr/>
            </w:pPr>
            <w:r>
              <w:rPr/>
              <w:t xml:space="preserve">56 </w:t>
            </w:r>
          </w:p>
        </w:tc>
        <w:tc>
          <w:tcPr>
            <w:tcW w:w="799" w:type="dxa"/>
            <w:tcBorders/>
            <w:vAlign w:val="center"/>
          </w:tcPr>
          <w:p>
            <w:pPr>
              <w:pStyle w:val="TableContents"/>
              <w:bidi w:val="0"/>
              <w:spacing w:before="0" w:after="283"/>
              <w:jc w:val="left"/>
              <w:rPr/>
            </w:pPr>
            <w:r>
              <w:rPr/>
              <w:t xml:space="preserve">5 </w:t>
            </w:r>
          </w:p>
        </w:tc>
        <w:tc>
          <w:tcPr>
            <w:tcW w:w="1389" w:type="dxa"/>
            <w:tcBorders/>
            <w:vAlign w:val="center"/>
          </w:tcPr>
          <w:p>
            <w:pPr>
              <w:pStyle w:val="TableContents"/>
              <w:bidi w:val="0"/>
              <w:spacing w:before="0" w:after="283"/>
              <w:jc w:val="left"/>
              <w:rPr/>
            </w:pPr>
            <w:r>
              <w:rPr/>
              <w:t xml:space="preserve">``Roller Disco''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Mark Hudis </w:t>
            </w:r>
          </w:p>
        </w:tc>
        <w:tc>
          <w:tcPr>
            <w:tcW w:w="1214" w:type="dxa"/>
            <w:tcBorders/>
            <w:vAlign w:val="center"/>
          </w:tcPr>
          <w:p>
            <w:pPr>
              <w:pStyle w:val="TableContents"/>
              <w:bidi w:val="0"/>
              <w:spacing w:before="0" w:after="283"/>
              <w:jc w:val="left"/>
              <w:rPr/>
            </w:pPr>
            <w:r>
              <w:rPr/>
              <w:t xml:space="preserve">14. marraskuuta 2000 (2000-11-14) </w:t>
            </w:r>
          </w:p>
        </w:tc>
        <w:tc>
          <w:tcPr>
            <w:tcW w:w="3765" w:type="dxa"/>
            <w:tcBorders/>
            <w:vAlign w:val="center"/>
          </w:tcPr>
          <w:p>
            <w:pPr>
              <w:pStyle w:val="TableContents"/>
              <w:bidi w:val="0"/>
              <w:spacing w:before="0" w:after="283"/>
              <w:jc w:val="left"/>
              <w:rPr/>
            </w:pPr>
            <w:r>
              <w:rPr/>
              <w:t xml:space="preserve">305 Jackie ja Fez kilpailevat yhdessä rulladiskossa, mikä voi osoittautua Fezille hyödylliseksi hänen sydämensä voittamisessa. Entinen Price Martin työntekijä haastaa Redin oikeuteen perusteettomasta irtisanomisesta. </w:t>
            </w:r>
          </w:p>
        </w:tc>
      </w:tr>
      <w:tr>
        <w:trPr/>
        <w:tc>
          <w:tcPr>
            <w:tcW w:w="832" w:type="dxa"/>
            <w:tcBorders/>
            <w:vAlign w:val="center"/>
          </w:tcPr>
          <w:p>
            <w:pPr>
              <w:pStyle w:val="TableHeading"/>
              <w:suppressLineNumbers/>
              <w:bidi w:val="0"/>
              <w:spacing w:before="0" w:after="283"/>
              <w:jc w:val="center"/>
              <w:rPr/>
            </w:pPr>
            <w:r>
              <w:rPr/>
              <w:t xml:space="preserve">57 </w:t>
            </w:r>
          </w:p>
        </w:tc>
        <w:tc>
          <w:tcPr>
            <w:tcW w:w="799" w:type="dxa"/>
            <w:tcBorders/>
            <w:vAlign w:val="center"/>
          </w:tcPr>
          <w:p>
            <w:pPr>
              <w:pStyle w:val="TableContents"/>
              <w:bidi w:val="0"/>
              <w:spacing w:before="0" w:after="283"/>
              <w:jc w:val="left"/>
              <w:rPr/>
            </w:pPr>
            <w:r>
              <w:rPr/>
              <w:t xml:space="preserve">6 </w:t>
            </w:r>
          </w:p>
        </w:tc>
        <w:tc>
          <w:tcPr>
            <w:tcW w:w="1389" w:type="dxa"/>
            <w:tcBorders/>
            <w:vAlign w:val="center"/>
          </w:tcPr>
          <w:p>
            <w:pPr>
              <w:pStyle w:val="TableContents"/>
              <w:bidi w:val="0"/>
              <w:spacing w:before="0" w:after="283"/>
              <w:jc w:val="left"/>
              <w:rPr/>
            </w:pPr>
            <w:r>
              <w:rPr/>
              <w:t xml:space="preserve">``Ericin pikkuhousut''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Dean Batali &amp; Rob Deshotel </w:t>
            </w:r>
          </w:p>
        </w:tc>
        <w:tc>
          <w:tcPr>
            <w:tcW w:w="1214" w:type="dxa"/>
            <w:tcBorders/>
            <w:vAlign w:val="center"/>
          </w:tcPr>
          <w:p>
            <w:pPr>
              <w:pStyle w:val="TableContents"/>
              <w:bidi w:val="0"/>
              <w:spacing w:before="0" w:after="283"/>
              <w:jc w:val="left"/>
              <w:rPr/>
            </w:pPr>
            <w:r>
              <w:rPr/>
              <w:t xml:space="preserve">21. marraskuuta 2000 (2000-11-21) </w:t>
            </w:r>
          </w:p>
        </w:tc>
        <w:tc>
          <w:tcPr>
            <w:tcW w:w="3765" w:type="dxa"/>
            <w:tcBorders/>
            <w:vAlign w:val="center"/>
          </w:tcPr>
          <w:p>
            <w:pPr>
              <w:pStyle w:val="TableContents"/>
              <w:bidi w:val="0"/>
              <w:spacing w:before="0" w:after="283"/>
              <w:jc w:val="left"/>
              <w:rPr/>
            </w:pPr>
            <w:r>
              <w:rPr/>
              <w:t xml:space="preserve">307 Donna epäilee Ericin pettävän häntä löydettyään hänen autostaan pikkuhousut, mutta niiden omistaja osoittautuu erääksi hänen tuttavakseen. Kitty on huolissaan Redin korkeasta verenpaineesta ja laittaa hänet epätyydyttävälle ruokavaliolle. </w:t>
            </w:r>
          </w:p>
        </w:tc>
      </w:tr>
      <w:tr>
        <w:trPr/>
        <w:tc>
          <w:tcPr>
            <w:tcW w:w="832" w:type="dxa"/>
            <w:tcBorders/>
            <w:vAlign w:val="center"/>
          </w:tcPr>
          <w:p>
            <w:pPr>
              <w:pStyle w:val="TableHeading"/>
              <w:suppressLineNumbers/>
              <w:bidi w:val="0"/>
              <w:spacing w:before="0" w:after="283"/>
              <w:jc w:val="center"/>
              <w:rPr/>
            </w:pPr>
            <w:r>
              <w:rPr/>
              <w:t xml:space="preserve">58 </w:t>
            </w:r>
          </w:p>
        </w:tc>
        <w:tc>
          <w:tcPr>
            <w:tcW w:w="799" w:type="dxa"/>
            <w:tcBorders/>
            <w:vAlign w:val="center"/>
          </w:tcPr>
          <w:p>
            <w:pPr>
              <w:pStyle w:val="TableContents"/>
              <w:bidi w:val="0"/>
              <w:spacing w:before="0" w:after="283"/>
              <w:jc w:val="left"/>
              <w:rPr/>
            </w:pPr>
            <w:r>
              <w:rPr/>
              <w:t xml:space="preserve">7 </w:t>
            </w:r>
          </w:p>
        </w:tc>
        <w:tc>
          <w:tcPr>
            <w:tcW w:w="1389" w:type="dxa"/>
            <w:tcBorders/>
            <w:vAlign w:val="center"/>
          </w:tcPr>
          <w:p>
            <w:pPr>
              <w:pStyle w:val="TableContents"/>
              <w:bidi w:val="0"/>
              <w:spacing w:before="0" w:after="283"/>
              <w:jc w:val="left"/>
              <w:rPr/>
            </w:pPr>
            <w:r>
              <w:rPr/>
              <w:t xml:space="preserve">"Vauvakuume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Kristin Newman </w:t>
            </w:r>
          </w:p>
        </w:tc>
        <w:tc>
          <w:tcPr>
            <w:tcW w:w="1214" w:type="dxa"/>
            <w:tcBorders/>
            <w:vAlign w:val="center"/>
          </w:tcPr>
          <w:p>
            <w:pPr>
              <w:pStyle w:val="TableContents"/>
              <w:bidi w:val="0"/>
              <w:spacing w:before="0" w:after="283"/>
              <w:jc w:val="left"/>
              <w:rPr/>
            </w:pPr>
            <w:r>
              <w:rPr/>
              <w:t xml:space="preserve">28. marraskuuta 2000 (2000-11-28) </w:t>
            </w:r>
          </w:p>
        </w:tc>
        <w:tc>
          <w:tcPr>
            <w:tcW w:w="3765" w:type="dxa"/>
            <w:tcBorders/>
            <w:vAlign w:val="center"/>
          </w:tcPr>
          <w:p>
            <w:pPr>
              <w:pStyle w:val="TableContents"/>
              <w:bidi w:val="0"/>
              <w:spacing w:before="0" w:after="283"/>
              <w:jc w:val="left"/>
              <w:rPr/>
            </w:pPr>
            <w:r>
              <w:rPr/>
              <w:t xml:space="preserve">306 Kitty haluaa saada toisen lapsen huolehdittuaan naapurin vauvasta. Donna ei ole tyytyväinen Ericin näkemykseen heidän tulevaisuudestaan, jossa hän on kotiäitinä, ja Kelso vaatii Jackielta maksua tämän kolaroitua hänen pakettiautonsa. Kun Hyde yrittää ``auttaa'', käy kuitenkin ilmi, että Kelso on Jackielle enemmän velkaa kuin Jackie hänelle; Kelson ei tarvitse edes maksaa hänelle vahingoista. </w:t>
            </w:r>
          </w:p>
        </w:tc>
      </w:tr>
      <w:tr>
        <w:trPr/>
        <w:tc>
          <w:tcPr>
            <w:tcW w:w="832" w:type="dxa"/>
            <w:tcBorders/>
            <w:vAlign w:val="center"/>
          </w:tcPr>
          <w:p>
            <w:pPr>
              <w:pStyle w:val="TableHeading"/>
              <w:suppressLineNumbers/>
              <w:bidi w:val="0"/>
              <w:spacing w:before="0" w:after="283"/>
              <w:jc w:val="center"/>
              <w:rPr/>
            </w:pPr>
            <w:r>
              <w:rPr/>
              <w:t xml:space="preserve">59 </w:t>
            </w:r>
          </w:p>
        </w:tc>
        <w:tc>
          <w:tcPr>
            <w:tcW w:w="799" w:type="dxa"/>
            <w:tcBorders/>
            <w:vAlign w:val="center"/>
          </w:tcPr>
          <w:p>
            <w:pPr>
              <w:pStyle w:val="TableContents"/>
              <w:bidi w:val="0"/>
              <w:spacing w:before="0" w:after="283"/>
              <w:jc w:val="left"/>
              <w:rPr/>
            </w:pPr>
            <w:r>
              <w:rPr/>
              <w:t xml:space="preserve">8 </w:t>
            </w:r>
          </w:p>
        </w:tc>
        <w:tc>
          <w:tcPr>
            <w:tcW w:w="1389" w:type="dxa"/>
            <w:tcBorders/>
            <w:vAlign w:val="center"/>
          </w:tcPr>
          <w:p>
            <w:pPr>
              <w:pStyle w:val="TableContents"/>
              <w:bidi w:val="0"/>
              <w:spacing w:before="0" w:after="283"/>
              <w:jc w:val="left"/>
              <w:rPr/>
            </w:pPr>
            <w:r>
              <w:rPr/>
              <w:t xml:space="preserve">"Jackie Bags Hyde.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Dave Schiff </w:t>
            </w:r>
          </w:p>
        </w:tc>
        <w:tc>
          <w:tcPr>
            <w:tcW w:w="1214" w:type="dxa"/>
            <w:tcBorders/>
            <w:vAlign w:val="center"/>
          </w:tcPr>
          <w:p>
            <w:pPr>
              <w:pStyle w:val="TableContents"/>
              <w:bidi w:val="0"/>
              <w:spacing w:before="0" w:after="283"/>
              <w:jc w:val="left"/>
              <w:rPr/>
            </w:pPr>
            <w:r>
              <w:rPr/>
              <w:t xml:space="preserve">12. joulukuuta 2000 (2000-12-12) </w:t>
            </w:r>
          </w:p>
        </w:tc>
        <w:tc>
          <w:tcPr>
            <w:tcW w:w="3765" w:type="dxa"/>
            <w:tcBorders/>
            <w:vAlign w:val="center"/>
          </w:tcPr>
          <w:p>
            <w:pPr>
              <w:pStyle w:val="TableContents"/>
              <w:bidi w:val="0"/>
              <w:spacing w:before="0" w:after="283"/>
              <w:jc w:val="left"/>
              <w:rPr/>
            </w:pPr>
            <w:r>
              <w:rPr/>
              <w:t xml:space="preserve">308 On veteraanipäivä, ja Bob järjestää veteraanipäivän grillijuhlat, jotka Red yleensä järjestää joka vuosi, mikä ruokkii naapurien välistä kilpailua. Hyde tajuaa vihdoin pitävänsä Jackiesta niin paljon, että pyytää tätä treffeille. </w:t>
            </w:r>
          </w:p>
        </w:tc>
      </w:tr>
      <w:tr>
        <w:trPr/>
        <w:tc>
          <w:tcPr>
            <w:tcW w:w="832" w:type="dxa"/>
            <w:tcBorders/>
            <w:vAlign w:val="center"/>
          </w:tcPr>
          <w:p>
            <w:pPr>
              <w:pStyle w:val="TableHeading"/>
              <w:suppressLineNumbers/>
              <w:bidi w:val="0"/>
              <w:spacing w:before="0" w:after="283"/>
              <w:jc w:val="center"/>
              <w:rPr/>
            </w:pPr>
            <w:r>
              <w:rPr/>
              <w:t xml:space="preserve">60 </w:t>
            </w:r>
          </w:p>
        </w:tc>
        <w:tc>
          <w:tcPr>
            <w:tcW w:w="799" w:type="dxa"/>
            <w:tcBorders/>
            <w:vAlign w:val="center"/>
          </w:tcPr>
          <w:p>
            <w:pPr>
              <w:pStyle w:val="TableContents"/>
              <w:bidi w:val="0"/>
              <w:spacing w:before="0" w:after="283"/>
              <w:jc w:val="left"/>
              <w:rPr/>
            </w:pPr>
            <w:r>
              <w:rPr/>
              <w:t xml:space="preserve">9 </w:t>
            </w:r>
          </w:p>
        </w:tc>
        <w:tc>
          <w:tcPr>
            <w:tcW w:w="1389" w:type="dxa"/>
            <w:tcBorders/>
            <w:vAlign w:val="center"/>
          </w:tcPr>
          <w:p>
            <w:pPr>
              <w:pStyle w:val="TableContents"/>
              <w:bidi w:val="0"/>
              <w:spacing w:before="0" w:after="283"/>
              <w:jc w:val="left"/>
              <w:rPr/>
            </w:pPr>
            <w:r>
              <w:rPr/>
              <w:t xml:space="preserve">``Hyden jouluriehaa''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Mark Hudis </w:t>
            </w:r>
          </w:p>
        </w:tc>
        <w:tc>
          <w:tcPr>
            <w:tcW w:w="1214" w:type="dxa"/>
            <w:tcBorders/>
            <w:vAlign w:val="center"/>
          </w:tcPr>
          <w:p>
            <w:pPr>
              <w:pStyle w:val="TableContents"/>
              <w:bidi w:val="0"/>
              <w:spacing w:before="0" w:after="283"/>
              <w:jc w:val="left"/>
              <w:rPr/>
            </w:pPr>
            <w:r>
              <w:rPr/>
              <w:t xml:space="preserve">19. joulukuuta 2000 (2000-12-19) </w:t>
            </w:r>
          </w:p>
        </w:tc>
        <w:tc>
          <w:tcPr>
            <w:tcW w:w="3765" w:type="dxa"/>
            <w:tcBorders/>
            <w:vAlign w:val="center"/>
          </w:tcPr>
          <w:p>
            <w:pPr>
              <w:pStyle w:val="TableContents"/>
              <w:bidi w:val="0"/>
              <w:spacing w:before="0" w:after="283"/>
              <w:jc w:val="left"/>
              <w:rPr/>
            </w:pPr>
            <w:r>
              <w:rPr/>
              <w:t xml:space="preserve">311 Red ja Kitty yrittävät selventää Budin vanhemmuutta sen jälkeen, kun Eric on humalassa joulujuhlissa Hyden asunnossa. Jackie vie Donnan ulos, jotta he voisivat tavata vanhempia miehiä, mutta hän joutuu järkyttymään. </w:t>
            </w:r>
          </w:p>
        </w:tc>
      </w:tr>
      <w:tr>
        <w:trPr/>
        <w:tc>
          <w:tcPr>
            <w:tcW w:w="832" w:type="dxa"/>
            <w:tcBorders/>
            <w:vAlign w:val="center"/>
          </w:tcPr>
          <w:p>
            <w:pPr>
              <w:pStyle w:val="TableHeading"/>
              <w:suppressLineNumbers/>
              <w:bidi w:val="0"/>
              <w:spacing w:before="0" w:after="283"/>
              <w:jc w:val="center"/>
              <w:rPr/>
            </w:pPr>
            <w:r>
              <w:rPr/>
              <w:t xml:space="preserve">61 </w:t>
            </w:r>
          </w:p>
        </w:tc>
        <w:tc>
          <w:tcPr>
            <w:tcW w:w="799" w:type="dxa"/>
            <w:tcBorders/>
            <w:vAlign w:val="center"/>
          </w:tcPr>
          <w:p>
            <w:pPr>
              <w:pStyle w:val="TableContents"/>
              <w:bidi w:val="0"/>
              <w:spacing w:before="0" w:after="283"/>
              <w:jc w:val="left"/>
              <w:rPr/>
            </w:pPr>
            <w:r>
              <w:rPr/>
              <w:t xml:space="preserve">10 </w:t>
            </w:r>
          </w:p>
        </w:tc>
        <w:tc>
          <w:tcPr>
            <w:tcW w:w="1389" w:type="dxa"/>
            <w:tcBorders/>
            <w:vAlign w:val="center"/>
          </w:tcPr>
          <w:p>
            <w:pPr>
              <w:pStyle w:val="TableContents"/>
              <w:bidi w:val="0"/>
              <w:spacing w:before="0" w:after="283"/>
              <w:jc w:val="left"/>
              <w:rPr/>
            </w:pPr>
            <w:r>
              <w:rPr/>
              <w:t xml:space="preserve">"Ice Shack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Philip Stark </w:t>
            </w:r>
          </w:p>
        </w:tc>
        <w:tc>
          <w:tcPr>
            <w:tcW w:w="1214" w:type="dxa"/>
            <w:tcBorders/>
            <w:vAlign w:val="center"/>
          </w:tcPr>
          <w:p>
            <w:pPr>
              <w:pStyle w:val="TableContents"/>
              <w:bidi w:val="0"/>
              <w:spacing w:before="0" w:after="283"/>
              <w:jc w:val="left"/>
              <w:rPr/>
            </w:pPr>
            <w:r>
              <w:rPr/>
              <w:t xml:space="preserve">9. tammikuuta 2001 (2001-01-09) </w:t>
            </w:r>
          </w:p>
        </w:tc>
        <w:tc>
          <w:tcPr>
            <w:tcW w:w="3765" w:type="dxa"/>
            <w:tcBorders/>
            <w:vAlign w:val="center"/>
          </w:tcPr>
          <w:p>
            <w:pPr>
              <w:pStyle w:val="TableContents"/>
              <w:bidi w:val="0"/>
              <w:spacing w:before="0" w:after="283"/>
              <w:jc w:val="left"/>
              <w:rPr/>
            </w:pPr>
            <w:r>
              <w:rPr/>
              <w:t xml:space="preserve">309 Kelso vie Ericin, Donnan, Jackien ja Fezin jäämökkiin, jossa hän aikoo voittaa Jackien takaisin. Leo pyytää Hydea hankkimaan hänelle jotakin, mikä voi johtaa Hyden taas vankilaan, ja Red asettaa Laurien vastakkain sen kanssa, mitä tämä aikoo tehdä elämällään. </w:t>
            </w:r>
          </w:p>
        </w:tc>
      </w:tr>
      <w:tr>
        <w:trPr/>
        <w:tc>
          <w:tcPr>
            <w:tcW w:w="832" w:type="dxa"/>
            <w:tcBorders/>
            <w:vAlign w:val="center"/>
          </w:tcPr>
          <w:p>
            <w:pPr>
              <w:pStyle w:val="TableHeading"/>
              <w:suppressLineNumbers/>
              <w:bidi w:val="0"/>
              <w:spacing w:before="0" w:after="283"/>
              <w:jc w:val="center"/>
              <w:rPr/>
            </w:pPr>
            <w:r>
              <w:rPr/>
              <w:t xml:space="preserve">62 </w:t>
            </w:r>
          </w:p>
        </w:tc>
        <w:tc>
          <w:tcPr>
            <w:tcW w:w="799" w:type="dxa"/>
            <w:tcBorders/>
            <w:vAlign w:val="center"/>
          </w:tcPr>
          <w:p>
            <w:pPr>
              <w:pStyle w:val="TableContents"/>
              <w:bidi w:val="0"/>
              <w:spacing w:before="0" w:after="283"/>
              <w:jc w:val="left"/>
              <w:rPr/>
            </w:pPr>
            <w:r>
              <w:rPr/>
              <w:t xml:space="preserve">11 </w:t>
            </w:r>
          </w:p>
        </w:tc>
        <w:tc>
          <w:tcPr>
            <w:tcW w:w="1389" w:type="dxa"/>
            <w:tcBorders/>
            <w:vAlign w:val="center"/>
          </w:tcPr>
          <w:p>
            <w:pPr>
              <w:pStyle w:val="TableContents"/>
              <w:bidi w:val="0"/>
              <w:spacing w:before="0" w:after="283"/>
              <w:jc w:val="left"/>
              <w:rPr/>
            </w:pPr>
            <w:r>
              <w:rPr/>
              <w:t xml:space="preserve">"Kuka haluaa sitä enemmän?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Joshua Sternin &amp; Jeffrey Ventimilia </w:t>
            </w:r>
          </w:p>
        </w:tc>
        <w:tc>
          <w:tcPr>
            <w:tcW w:w="1214" w:type="dxa"/>
            <w:tcBorders/>
            <w:vAlign w:val="center"/>
          </w:tcPr>
          <w:p>
            <w:pPr>
              <w:pStyle w:val="TableContents"/>
              <w:bidi w:val="0"/>
              <w:spacing w:before="0" w:after="283"/>
              <w:jc w:val="left"/>
              <w:rPr/>
            </w:pPr>
            <w:r>
              <w:rPr/>
              <w:t xml:space="preserve">10. tammikuuta 2001 (2001-01-10) </w:t>
            </w:r>
          </w:p>
        </w:tc>
        <w:tc>
          <w:tcPr>
            <w:tcW w:w="3765" w:type="dxa"/>
            <w:tcBorders/>
            <w:vAlign w:val="center"/>
          </w:tcPr>
          <w:p>
            <w:pPr>
              <w:pStyle w:val="TableContents"/>
              <w:bidi w:val="0"/>
              <w:spacing w:before="0" w:after="283"/>
              <w:jc w:val="left"/>
              <w:rPr/>
            </w:pPr>
            <w:r>
              <w:rPr/>
              <w:t xml:space="preserve">314 Eric ja Donna lopettavat seksin harrastamisen riideltyään koulutehtävästä. Kelso suostuttelee Hyden, Fezin ja Leon lähtemään kanssaan ufojahtiin, kun taas kuolemanläheinen kokemus valistaa Rediä ystävyyden ajatuksesta. </w:t>
            </w:r>
          </w:p>
        </w:tc>
      </w:tr>
      <w:tr>
        <w:trPr/>
        <w:tc>
          <w:tcPr>
            <w:tcW w:w="832" w:type="dxa"/>
            <w:tcBorders/>
            <w:vAlign w:val="center"/>
          </w:tcPr>
          <w:p>
            <w:pPr>
              <w:pStyle w:val="TableHeading"/>
              <w:suppressLineNumbers/>
              <w:bidi w:val="0"/>
              <w:spacing w:before="0" w:after="283"/>
              <w:jc w:val="center"/>
              <w:rPr/>
            </w:pPr>
            <w:r>
              <w:rPr/>
              <w:t xml:space="preserve">63 </w:t>
            </w:r>
          </w:p>
        </w:tc>
        <w:tc>
          <w:tcPr>
            <w:tcW w:w="799" w:type="dxa"/>
            <w:tcBorders/>
            <w:vAlign w:val="center"/>
          </w:tcPr>
          <w:p>
            <w:pPr>
              <w:pStyle w:val="TableContents"/>
              <w:bidi w:val="0"/>
              <w:spacing w:before="0" w:after="283"/>
              <w:jc w:val="left"/>
              <w:rPr/>
            </w:pPr>
            <w:r>
              <w:rPr/>
              <w:t xml:space="preserve">12 </w:t>
            </w:r>
          </w:p>
        </w:tc>
        <w:tc>
          <w:tcPr>
            <w:tcW w:w="1389" w:type="dxa"/>
            <w:tcBorders/>
            <w:vAlign w:val="center"/>
          </w:tcPr>
          <w:p>
            <w:pPr>
              <w:pStyle w:val="TableContents"/>
              <w:bidi w:val="0"/>
              <w:spacing w:before="0" w:after="283"/>
              <w:jc w:val="left"/>
              <w:rPr/>
            </w:pPr>
            <w:r>
              <w:rPr/>
              <w:t xml:space="preserve">``Fez saa tytön''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Bryan Moore </w:t>
            </w:r>
          </w:p>
        </w:tc>
        <w:tc>
          <w:tcPr>
            <w:tcW w:w="1214" w:type="dxa"/>
            <w:tcBorders/>
            <w:vAlign w:val="center"/>
          </w:tcPr>
          <w:p>
            <w:pPr>
              <w:pStyle w:val="TableContents"/>
              <w:bidi w:val="0"/>
              <w:spacing w:before="0" w:after="283"/>
              <w:jc w:val="left"/>
              <w:rPr/>
            </w:pPr>
            <w:r>
              <w:rPr/>
              <w:t xml:space="preserve">16. tammikuuta 2001 (2001-01-16) </w:t>
            </w:r>
          </w:p>
        </w:tc>
        <w:tc>
          <w:tcPr>
            <w:tcW w:w="3765" w:type="dxa"/>
            <w:tcBorders/>
            <w:vAlign w:val="center"/>
          </w:tcPr>
          <w:p>
            <w:pPr>
              <w:pStyle w:val="TableContents"/>
              <w:bidi w:val="0"/>
              <w:spacing w:before="0" w:after="283"/>
              <w:jc w:val="left"/>
              <w:rPr/>
            </w:pPr>
            <w:r>
              <w:rPr/>
              <w:t xml:space="preserve">310 Fez ihastuu uuteen siirto-opiskelijaan Carolineen (Allison Munn), kun taas Donna saa kaksi lippua Led Zeppelinin konserttiin, mutta ei tiedä, kumman ottaa, joten hän antaa toisen lipun Carolinalle ja toisen lipun Fezille näiden iloksi ... Red on huolissaan siitä, että Eric lykkää yliopisto-opiskelua, ja Kittystä tulee Laurien malli kauneuskoulun kosmetiikkatehtävää varten. </w:t>
            </w:r>
          </w:p>
        </w:tc>
      </w:tr>
      <w:tr>
        <w:trPr/>
        <w:tc>
          <w:tcPr>
            <w:tcW w:w="832" w:type="dxa"/>
            <w:tcBorders/>
            <w:vAlign w:val="center"/>
          </w:tcPr>
          <w:p>
            <w:pPr>
              <w:pStyle w:val="TableHeading"/>
              <w:suppressLineNumbers/>
              <w:bidi w:val="0"/>
              <w:spacing w:before="0" w:after="283"/>
              <w:jc w:val="center"/>
              <w:rPr/>
            </w:pPr>
            <w:r>
              <w:rPr/>
              <w:t xml:space="preserve">64 </w:t>
            </w:r>
          </w:p>
        </w:tc>
        <w:tc>
          <w:tcPr>
            <w:tcW w:w="799" w:type="dxa"/>
            <w:tcBorders/>
            <w:vAlign w:val="center"/>
          </w:tcPr>
          <w:p>
            <w:pPr>
              <w:pStyle w:val="TableContents"/>
              <w:bidi w:val="0"/>
              <w:spacing w:before="0" w:after="283"/>
              <w:jc w:val="left"/>
              <w:rPr/>
            </w:pPr>
            <w:r>
              <w:rPr/>
              <w:t xml:space="preserve">13 </w:t>
            </w:r>
          </w:p>
        </w:tc>
        <w:tc>
          <w:tcPr>
            <w:tcW w:w="1389" w:type="dxa"/>
            <w:tcBorders/>
            <w:vAlign w:val="center"/>
          </w:tcPr>
          <w:p>
            <w:pPr>
              <w:pStyle w:val="TableContents"/>
              <w:bidi w:val="0"/>
              <w:spacing w:before="0" w:after="283"/>
              <w:jc w:val="left"/>
              <w:rPr/>
            </w:pPr>
            <w:r>
              <w:rPr/>
              <w:t xml:space="preserve">``Dine and Dash''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Jackie Filgo &amp; Jeff Filgo </w:t>
            </w:r>
          </w:p>
        </w:tc>
        <w:tc>
          <w:tcPr>
            <w:tcW w:w="1214" w:type="dxa"/>
            <w:tcBorders/>
            <w:vAlign w:val="center"/>
          </w:tcPr>
          <w:p>
            <w:pPr>
              <w:pStyle w:val="TableContents"/>
              <w:bidi w:val="0"/>
              <w:spacing w:before="0" w:after="283"/>
              <w:jc w:val="left"/>
              <w:rPr/>
            </w:pPr>
            <w:r>
              <w:rPr/>
              <w:t xml:space="preserve">30. tammikuuta 2001 (2001-01-30) </w:t>
            </w:r>
          </w:p>
        </w:tc>
        <w:tc>
          <w:tcPr>
            <w:tcW w:w="3765" w:type="dxa"/>
            <w:tcBorders/>
            <w:vAlign w:val="center"/>
          </w:tcPr>
          <w:p>
            <w:pPr>
              <w:pStyle w:val="TableContents"/>
              <w:bidi w:val="0"/>
              <w:spacing w:before="0" w:after="283"/>
              <w:jc w:val="left"/>
              <w:rPr/>
            </w:pPr>
            <w:r>
              <w:rPr/>
              <w:t xml:space="preserve">312 Kelso vie jengin illalliselle, mutta paljastaa, ettei aio maksaa. Kittyn mielestä Redin pitäisi tarjota työttömälle Bobille työtä Price Martissa. </w:t>
            </w:r>
          </w:p>
        </w:tc>
      </w:tr>
      <w:tr>
        <w:trPr/>
        <w:tc>
          <w:tcPr>
            <w:tcW w:w="832" w:type="dxa"/>
            <w:tcBorders/>
            <w:vAlign w:val="center"/>
          </w:tcPr>
          <w:p>
            <w:pPr>
              <w:pStyle w:val="TableHeading"/>
              <w:suppressLineNumbers/>
              <w:bidi w:val="0"/>
              <w:spacing w:before="0" w:after="283"/>
              <w:jc w:val="center"/>
              <w:rPr/>
            </w:pPr>
            <w:r>
              <w:rPr/>
              <w:t xml:space="preserve">65 </w:t>
            </w:r>
          </w:p>
        </w:tc>
        <w:tc>
          <w:tcPr>
            <w:tcW w:w="799" w:type="dxa"/>
            <w:tcBorders/>
            <w:vAlign w:val="center"/>
          </w:tcPr>
          <w:p>
            <w:pPr>
              <w:pStyle w:val="TableContents"/>
              <w:bidi w:val="0"/>
              <w:spacing w:before="0" w:after="283"/>
              <w:jc w:val="left"/>
              <w:rPr/>
            </w:pPr>
            <w:r>
              <w:rPr/>
              <w:t xml:space="preserve">14 </w:t>
            </w:r>
          </w:p>
        </w:tc>
        <w:tc>
          <w:tcPr>
            <w:tcW w:w="1389" w:type="dxa"/>
            <w:tcBorders/>
            <w:vAlign w:val="center"/>
          </w:tcPr>
          <w:p>
            <w:pPr>
              <w:pStyle w:val="TableContents"/>
              <w:bidi w:val="0"/>
              <w:spacing w:before="0" w:after="283"/>
              <w:jc w:val="left"/>
              <w:rPr/>
            </w:pPr>
            <w:r>
              <w:rPr/>
              <w:t xml:space="preserve">"Radio Daze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Dave Schiff </w:t>
            </w:r>
          </w:p>
        </w:tc>
        <w:tc>
          <w:tcPr>
            <w:tcW w:w="1214" w:type="dxa"/>
            <w:tcBorders/>
            <w:vAlign w:val="center"/>
          </w:tcPr>
          <w:p>
            <w:pPr>
              <w:pStyle w:val="TableContents"/>
              <w:bidi w:val="0"/>
              <w:spacing w:before="0" w:after="283"/>
              <w:jc w:val="left"/>
              <w:rPr/>
            </w:pPr>
            <w:r>
              <w:rPr/>
              <w:t xml:space="preserve">6. helmikuuta 2001 (2001-02-06) </w:t>
            </w:r>
          </w:p>
        </w:tc>
        <w:tc>
          <w:tcPr>
            <w:tcW w:w="3765" w:type="dxa"/>
            <w:tcBorders/>
            <w:vAlign w:val="center"/>
          </w:tcPr>
          <w:p>
            <w:pPr>
              <w:pStyle w:val="TableContents"/>
              <w:bidi w:val="0"/>
              <w:spacing w:before="0" w:after="283"/>
              <w:jc w:val="left"/>
              <w:rPr/>
            </w:pPr>
            <w:r>
              <w:rPr/>
              <w:t xml:space="preserve">315 Donna saa työpaikan radioasemalta, ja Ericistä tuntuu, että Donna viettää siellä enemmän aikaa kuin hänen kanssaan. Kelso haluaa ostaa Leon El Caminon, ja Red tuntee syyllisyyttä, kun eräs hänelle tuttu Fatso Burgerin työntekijä saa potkut hänen tekemänsä valituksen vuoksi. </w:t>
            </w:r>
          </w:p>
        </w:tc>
      </w:tr>
      <w:tr>
        <w:trPr/>
        <w:tc>
          <w:tcPr>
            <w:tcW w:w="832" w:type="dxa"/>
            <w:tcBorders/>
            <w:vAlign w:val="center"/>
          </w:tcPr>
          <w:p>
            <w:pPr>
              <w:pStyle w:val="TableHeading"/>
              <w:suppressLineNumbers/>
              <w:bidi w:val="0"/>
              <w:spacing w:before="0" w:after="283"/>
              <w:jc w:val="center"/>
              <w:rPr/>
            </w:pPr>
            <w:r>
              <w:rPr/>
              <w:t xml:space="preserve">66 </w:t>
            </w:r>
          </w:p>
        </w:tc>
        <w:tc>
          <w:tcPr>
            <w:tcW w:w="799" w:type="dxa"/>
            <w:tcBorders/>
            <w:vAlign w:val="center"/>
          </w:tcPr>
          <w:p>
            <w:pPr>
              <w:pStyle w:val="TableContents"/>
              <w:bidi w:val="0"/>
              <w:spacing w:before="0" w:after="283"/>
              <w:jc w:val="left"/>
              <w:rPr/>
            </w:pPr>
            <w:r>
              <w:rPr/>
              <w:t xml:space="preserve">15 </w:t>
            </w:r>
          </w:p>
        </w:tc>
        <w:tc>
          <w:tcPr>
            <w:tcW w:w="1389" w:type="dxa"/>
            <w:tcBorders/>
            <w:vAlign w:val="center"/>
          </w:tcPr>
          <w:p>
            <w:pPr>
              <w:pStyle w:val="TableContents"/>
              <w:bidi w:val="0"/>
              <w:spacing w:before="0" w:after="283"/>
              <w:jc w:val="left"/>
              <w:rPr/>
            </w:pPr>
            <w:r>
              <w:rPr/>
              <w:t xml:space="preserve">``Donnan pikkuhousut''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Dean Batali &amp; Rob Deshotel </w:t>
            </w:r>
          </w:p>
        </w:tc>
        <w:tc>
          <w:tcPr>
            <w:tcW w:w="1214" w:type="dxa"/>
            <w:tcBorders/>
            <w:vAlign w:val="center"/>
          </w:tcPr>
          <w:p>
            <w:pPr>
              <w:pStyle w:val="TableContents"/>
              <w:bidi w:val="0"/>
              <w:spacing w:before="0" w:after="283"/>
              <w:jc w:val="left"/>
              <w:rPr/>
            </w:pPr>
            <w:r>
              <w:rPr/>
              <w:t xml:space="preserve">13. helmikuuta 2001 (2001-02-13) </w:t>
            </w:r>
          </w:p>
        </w:tc>
        <w:tc>
          <w:tcPr>
            <w:tcW w:w="3765" w:type="dxa"/>
            <w:tcBorders/>
            <w:vAlign w:val="center"/>
          </w:tcPr>
          <w:p>
            <w:pPr>
              <w:pStyle w:val="TableContents"/>
              <w:bidi w:val="0"/>
              <w:spacing w:before="0" w:after="283"/>
              <w:jc w:val="left"/>
              <w:rPr/>
            </w:pPr>
            <w:r>
              <w:rPr/>
              <w:t xml:space="preserve">313 Eric vetää Donnan housut alas koripallopelin aikana, jolloin hänen "mummopöksynsä" paljastuvat, ja Eric joutuu selviytymään seurauksista. On ystävänpäivä ja Kelso tekee järkyttävän löydön Lauriesta. </w:t>
            </w:r>
          </w:p>
        </w:tc>
      </w:tr>
      <w:tr>
        <w:trPr/>
        <w:tc>
          <w:tcPr>
            <w:tcW w:w="832" w:type="dxa"/>
            <w:tcBorders/>
            <w:vAlign w:val="center"/>
          </w:tcPr>
          <w:p>
            <w:pPr>
              <w:pStyle w:val="TableHeading"/>
              <w:suppressLineNumbers/>
              <w:bidi w:val="0"/>
              <w:spacing w:before="0" w:after="283"/>
              <w:jc w:val="center"/>
              <w:rPr/>
            </w:pPr>
            <w:r>
              <w:rPr/>
              <w:t xml:space="preserve">67 </w:t>
            </w:r>
          </w:p>
        </w:tc>
        <w:tc>
          <w:tcPr>
            <w:tcW w:w="799" w:type="dxa"/>
            <w:tcBorders/>
            <w:vAlign w:val="center"/>
          </w:tcPr>
          <w:p>
            <w:pPr>
              <w:pStyle w:val="TableContents"/>
              <w:bidi w:val="0"/>
              <w:spacing w:before="0" w:after="283"/>
              <w:jc w:val="left"/>
              <w:rPr/>
            </w:pPr>
            <w:r>
              <w:rPr/>
              <w:t xml:space="preserve">16 </w:t>
            </w:r>
          </w:p>
        </w:tc>
        <w:tc>
          <w:tcPr>
            <w:tcW w:w="1389" w:type="dxa"/>
            <w:tcBorders/>
            <w:vAlign w:val="center"/>
          </w:tcPr>
          <w:p>
            <w:pPr>
              <w:pStyle w:val="TableContents"/>
              <w:bidi w:val="0"/>
              <w:spacing w:before="0" w:after="283"/>
              <w:jc w:val="left"/>
              <w:rPr/>
            </w:pPr>
            <w:r>
              <w:rPr/>
              <w:t xml:space="preserve">Romanttinen viikonloppu''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Jackie Filgo &amp; Jeff Filgo </w:t>
            </w:r>
          </w:p>
        </w:tc>
        <w:tc>
          <w:tcPr>
            <w:tcW w:w="1214" w:type="dxa"/>
            <w:tcBorders/>
            <w:vAlign w:val="center"/>
          </w:tcPr>
          <w:p>
            <w:pPr>
              <w:pStyle w:val="TableContents"/>
              <w:bidi w:val="0"/>
              <w:spacing w:before="0" w:after="283"/>
              <w:jc w:val="left"/>
              <w:rPr/>
            </w:pPr>
            <w:r>
              <w:rPr/>
              <w:t xml:space="preserve">20. helmikuuta 2001 (2001-02-20) </w:t>
            </w:r>
          </w:p>
        </w:tc>
        <w:tc>
          <w:tcPr>
            <w:tcW w:w="3765" w:type="dxa"/>
            <w:tcBorders/>
            <w:vAlign w:val="center"/>
          </w:tcPr>
          <w:p>
            <w:pPr>
              <w:pStyle w:val="TableContents"/>
              <w:bidi w:val="0"/>
              <w:spacing w:before="0" w:after="283"/>
              <w:jc w:val="left"/>
              <w:rPr/>
            </w:pPr>
            <w:r>
              <w:rPr/>
              <w:t xml:space="preserve">316 Eric ja Donna lähtevät romanttiselle viikonlopulle hotelliin, mutta löytävät samasta paikasta jonkun toisen, joka lykkää heidän suunnitelmiaan. Kun Kelso alisuorittaa pussailusession toisen tytön kanssa, hän pelkää hiipuvan libidonsa puolesta. </w:t>
            </w:r>
          </w:p>
        </w:tc>
      </w:tr>
      <w:tr>
        <w:trPr/>
        <w:tc>
          <w:tcPr>
            <w:tcW w:w="832" w:type="dxa"/>
            <w:tcBorders/>
            <w:vAlign w:val="center"/>
          </w:tcPr>
          <w:p>
            <w:pPr>
              <w:pStyle w:val="TableHeading"/>
              <w:suppressLineNumbers/>
              <w:bidi w:val="0"/>
              <w:spacing w:before="0" w:after="283"/>
              <w:jc w:val="center"/>
              <w:rPr/>
            </w:pPr>
            <w:r>
              <w:rPr/>
              <w:t xml:space="preserve">68 </w:t>
            </w:r>
          </w:p>
        </w:tc>
        <w:tc>
          <w:tcPr>
            <w:tcW w:w="799" w:type="dxa"/>
            <w:tcBorders/>
            <w:vAlign w:val="center"/>
          </w:tcPr>
          <w:p>
            <w:pPr>
              <w:pStyle w:val="TableContents"/>
              <w:bidi w:val="0"/>
              <w:spacing w:before="0" w:after="283"/>
              <w:jc w:val="left"/>
              <w:rPr/>
            </w:pPr>
            <w:r>
              <w:rPr/>
              <w:t xml:space="preserve">17 </w:t>
            </w:r>
          </w:p>
        </w:tc>
        <w:tc>
          <w:tcPr>
            <w:tcW w:w="1389" w:type="dxa"/>
            <w:tcBorders/>
            <w:vAlign w:val="center"/>
          </w:tcPr>
          <w:p>
            <w:pPr>
              <w:pStyle w:val="TableContents"/>
              <w:bidi w:val="0"/>
              <w:spacing w:before="0" w:after="283"/>
              <w:jc w:val="left"/>
              <w:rPr/>
            </w:pPr>
            <w:r>
              <w:rPr/>
              <w:t xml:space="preserve">``Kittyn syntymäpäivä (Onko se tänään?!)''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Bryan Moore &amp; Chris Peterson </w:t>
            </w:r>
          </w:p>
        </w:tc>
        <w:tc>
          <w:tcPr>
            <w:tcW w:w="1214" w:type="dxa"/>
            <w:tcBorders/>
            <w:vAlign w:val="center"/>
          </w:tcPr>
          <w:p>
            <w:pPr>
              <w:pStyle w:val="TableContents"/>
              <w:bidi w:val="0"/>
              <w:spacing w:before="0" w:after="283"/>
              <w:jc w:val="left"/>
              <w:rPr/>
            </w:pPr>
            <w:r>
              <w:rPr/>
              <w:t xml:space="preserve">27. helmikuuta 2001 (2001-02-27) </w:t>
            </w:r>
          </w:p>
        </w:tc>
        <w:tc>
          <w:tcPr>
            <w:tcW w:w="3765" w:type="dxa"/>
            <w:tcBorders/>
            <w:vAlign w:val="center"/>
          </w:tcPr>
          <w:p>
            <w:pPr>
              <w:pStyle w:val="TableContents"/>
              <w:bidi w:val="0"/>
              <w:spacing w:before="0" w:after="283"/>
              <w:jc w:val="left"/>
              <w:rPr/>
            </w:pPr>
            <w:r>
              <w:rPr/>
              <w:t xml:space="preserve">317 Eric ja Red unohtavat Kittyn syntymäpäivän, ja heidän on hyvitettävä se tekemällä jotain, mitä Kitty on halunnut tehdä jo pitkään. Kelso päättää ryhtyä Jackien ``poikaystäväksi'' ja Hyde pitää Carolinen pakkomiellettä Feziin hieman huolestuttavana. </w:t>
            </w:r>
          </w:p>
        </w:tc>
      </w:tr>
      <w:tr>
        <w:trPr/>
        <w:tc>
          <w:tcPr>
            <w:tcW w:w="832" w:type="dxa"/>
            <w:tcBorders/>
            <w:vAlign w:val="center"/>
          </w:tcPr>
          <w:p>
            <w:pPr>
              <w:pStyle w:val="TableHeading"/>
              <w:suppressLineNumbers/>
              <w:bidi w:val="0"/>
              <w:spacing w:before="0" w:after="283"/>
              <w:jc w:val="center"/>
              <w:rPr/>
            </w:pPr>
            <w:r>
              <w:rPr/>
              <w:t xml:space="preserve">69 </w:t>
            </w:r>
          </w:p>
        </w:tc>
        <w:tc>
          <w:tcPr>
            <w:tcW w:w="799" w:type="dxa"/>
            <w:tcBorders/>
            <w:vAlign w:val="center"/>
          </w:tcPr>
          <w:p>
            <w:pPr>
              <w:pStyle w:val="TableContents"/>
              <w:bidi w:val="0"/>
              <w:spacing w:before="0" w:after="283"/>
              <w:jc w:val="left"/>
              <w:rPr/>
            </w:pPr>
            <w:r>
              <w:rPr/>
              <w:t xml:space="preserve">18 </w:t>
            </w:r>
          </w:p>
        </w:tc>
        <w:tc>
          <w:tcPr>
            <w:tcW w:w="1389" w:type="dxa"/>
            <w:tcBorders/>
            <w:vAlign w:val="center"/>
          </w:tcPr>
          <w:p>
            <w:pPr>
              <w:pStyle w:val="TableContents"/>
              <w:bidi w:val="0"/>
              <w:spacing w:before="0" w:after="283"/>
              <w:jc w:val="left"/>
              <w:rPr/>
            </w:pPr>
            <w:r>
              <w:rPr/>
              <w:t xml:space="preserve">"Michael Kelson oikeudenkäynnit.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Philip Stark </w:t>
            </w:r>
          </w:p>
        </w:tc>
        <w:tc>
          <w:tcPr>
            <w:tcW w:w="1214" w:type="dxa"/>
            <w:tcBorders/>
            <w:vAlign w:val="center"/>
          </w:tcPr>
          <w:p>
            <w:pPr>
              <w:pStyle w:val="TableContents"/>
              <w:bidi w:val="0"/>
              <w:spacing w:before="0" w:after="283"/>
              <w:jc w:val="left"/>
              <w:rPr/>
            </w:pPr>
            <w:r>
              <w:rPr/>
              <w:t xml:space="preserve">13. maaliskuuta 2001 (2001-03-13) </w:t>
            </w:r>
          </w:p>
        </w:tc>
        <w:tc>
          <w:tcPr>
            <w:tcW w:w="3765" w:type="dxa"/>
            <w:tcBorders/>
            <w:vAlign w:val="center"/>
          </w:tcPr>
          <w:p>
            <w:pPr>
              <w:pStyle w:val="TableContents"/>
              <w:bidi w:val="0"/>
              <w:spacing w:before="0" w:after="283"/>
              <w:jc w:val="left"/>
              <w:rPr/>
            </w:pPr>
            <w:r>
              <w:rPr/>
              <w:t xml:space="preserve">318 Jackie testaa Kelsoa nähdäkseen, pitäisikö heidän palata yhteen, ja Eric ja Hyde auttavat Feziä kostamaan kilpailevan koulun kiusaamisen. Red ja Kitty ovat uteliaita siitä, miksi Bob ja Midge eivät kutsuneet heitä juhliin. </w:t>
            </w:r>
          </w:p>
        </w:tc>
      </w:tr>
      <w:tr>
        <w:trPr/>
        <w:tc>
          <w:tcPr>
            <w:tcW w:w="832" w:type="dxa"/>
            <w:tcBorders/>
            <w:vAlign w:val="center"/>
          </w:tcPr>
          <w:p>
            <w:pPr>
              <w:pStyle w:val="TableHeading"/>
              <w:suppressLineNumbers/>
              <w:bidi w:val="0"/>
              <w:spacing w:before="0" w:after="283"/>
              <w:jc w:val="center"/>
              <w:rPr/>
            </w:pPr>
            <w:r>
              <w:rPr/>
              <w:t xml:space="preserve">70 </w:t>
            </w:r>
          </w:p>
        </w:tc>
        <w:tc>
          <w:tcPr>
            <w:tcW w:w="799" w:type="dxa"/>
            <w:tcBorders/>
            <w:vAlign w:val="center"/>
          </w:tcPr>
          <w:p>
            <w:pPr>
              <w:pStyle w:val="TableContents"/>
              <w:bidi w:val="0"/>
              <w:spacing w:before="0" w:after="283"/>
              <w:jc w:val="left"/>
              <w:rPr/>
            </w:pPr>
            <w:r>
              <w:rPr/>
              <w:t xml:space="preserve">19 </w:t>
            </w:r>
          </w:p>
        </w:tc>
        <w:tc>
          <w:tcPr>
            <w:tcW w:w="1389" w:type="dxa"/>
            <w:tcBorders/>
            <w:vAlign w:val="center"/>
          </w:tcPr>
          <w:p>
            <w:pPr>
              <w:pStyle w:val="TableContents"/>
              <w:bidi w:val="0"/>
              <w:spacing w:before="0" w:after="283"/>
              <w:jc w:val="left"/>
              <w:rPr/>
            </w:pPr>
            <w:r>
              <w:rPr>
                <w:color w:val="A9A9A9"/>
              </w:rPr>
              <w:t xml:space="preserve">``Ericin tuhma ei-ei-ei'</w:t>
            </w:r>
            <w:r>
              <w:rPr/>
              <w:t xml:space="preserve">'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Kristin Newman </w:t>
            </w:r>
          </w:p>
        </w:tc>
        <w:tc>
          <w:tcPr>
            <w:tcW w:w="1214" w:type="dxa"/>
            <w:tcBorders/>
            <w:vAlign w:val="center"/>
          </w:tcPr>
          <w:p>
            <w:pPr>
              <w:pStyle w:val="TableContents"/>
              <w:bidi w:val="0"/>
              <w:spacing w:before="0" w:after="283"/>
              <w:jc w:val="left"/>
              <w:rPr/>
            </w:pPr>
            <w:r>
              <w:rPr/>
              <w:t xml:space="preserve">27. maaliskuuta 2001 (2001-03-27) </w:t>
            </w:r>
          </w:p>
        </w:tc>
        <w:tc>
          <w:tcPr>
            <w:tcW w:w="3765" w:type="dxa"/>
            <w:tcBorders/>
            <w:vAlign w:val="center"/>
          </w:tcPr>
          <w:p>
            <w:pPr>
              <w:pStyle w:val="TableContents"/>
              <w:bidi w:val="0"/>
              <w:spacing w:before="0" w:after="283"/>
              <w:jc w:val="left"/>
              <w:rPr/>
            </w:pPr>
            <w:r>
              <w:rPr/>
              <w:t xml:space="preserve">319 Eric kokeilee Donnaan likaisessa elokuvassa näkemäänsä liikettä. Oltuaan rehellinen Jackielle olinpaikkansa suhteen Kelso päättää kertoa Jackielle kaikki valheet ja salaisuudet, jotka hän on pitänyt häneltä salassa, Hyden avustuksella. Kittyn nuorempi sisko Paula (Valerie Harper) tulee vierailulle väärillä tekosyillä. </w:t>
            </w:r>
          </w:p>
        </w:tc>
      </w:tr>
      <w:tr>
        <w:trPr/>
        <w:tc>
          <w:tcPr>
            <w:tcW w:w="832" w:type="dxa"/>
            <w:tcBorders/>
            <w:vAlign w:val="center"/>
          </w:tcPr>
          <w:p>
            <w:pPr>
              <w:pStyle w:val="TableHeading"/>
              <w:suppressLineNumbers/>
              <w:bidi w:val="0"/>
              <w:spacing w:before="0" w:after="283"/>
              <w:jc w:val="center"/>
              <w:rPr/>
            </w:pPr>
            <w:r>
              <w:rPr/>
              <w:t xml:space="preserve">71 </w:t>
            </w:r>
          </w:p>
        </w:tc>
        <w:tc>
          <w:tcPr>
            <w:tcW w:w="799" w:type="dxa"/>
            <w:tcBorders/>
            <w:vAlign w:val="center"/>
          </w:tcPr>
          <w:p>
            <w:pPr>
              <w:pStyle w:val="TableContents"/>
              <w:bidi w:val="0"/>
              <w:spacing w:before="0" w:after="283"/>
              <w:jc w:val="left"/>
              <w:rPr/>
            </w:pPr>
            <w:r>
              <w:rPr/>
              <w:t xml:space="preserve">20 </w:t>
            </w:r>
          </w:p>
        </w:tc>
        <w:tc>
          <w:tcPr>
            <w:tcW w:w="1389" w:type="dxa"/>
            <w:tcBorders/>
            <w:vAlign w:val="center"/>
          </w:tcPr>
          <w:p>
            <w:pPr>
              <w:pStyle w:val="TableContents"/>
              <w:bidi w:val="0"/>
              <w:spacing w:before="0" w:after="283"/>
              <w:jc w:val="left"/>
              <w:rPr/>
            </w:pPr>
            <w:r>
              <w:rPr/>
              <w:t xml:space="preserve">"Pyhä paska!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Mark Hudis </w:t>
            </w:r>
          </w:p>
        </w:tc>
        <w:tc>
          <w:tcPr>
            <w:tcW w:w="1214" w:type="dxa"/>
            <w:tcBorders/>
            <w:vAlign w:val="center"/>
          </w:tcPr>
          <w:p>
            <w:pPr>
              <w:pStyle w:val="TableContents"/>
              <w:bidi w:val="0"/>
              <w:spacing w:before="0" w:after="283"/>
              <w:jc w:val="left"/>
              <w:rPr/>
            </w:pPr>
            <w:r>
              <w:rPr/>
              <w:t xml:space="preserve">17. huhtikuuta 2001 (2001-04-17) </w:t>
            </w:r>
          </w:p>
        </w:tc>
        <w:tc>
          <w:tcPr>
            <w:tcW w:w="3765" w:type="dxa"/>
            <w:tcBorders/>
            <w:vAlign w:val="center"/>
          </w:tcPr>
          <w:p>
            <w:pPr>
              <w:pStyle w:val="TableContents"/>
              <w:bidi w:val="0"/>
              <w:spacing w:before="0" w:after="283"/>
              <w:jc w:val="left"/>
              <w:rPr/>
            </w:pPr>
            <w:r>
              <w:rPr/>
              <w:t xml:space="preserve">320 Kitty pakottaa kaikki auttamaan häntä kirkon varainkeruussa, mutta ei niin kuin hän haluaisi. Kirkkovieras varoittaa Ericiä tulevaisuudesta Donnan kanssa, ja Fezin on päätettävä, pitäisikö hänen pysyä pakkomielteisen Carolinen kanssa. </w:t>
            </w:r>
          </w:p>
        </w:tc>
      </w:tr>
      <w:tr>
        <w:trPr/>
        <w:tc>
          <w:tcPr>
            <w:tcW w:w="832" w:type="dxa"/>
            <w:tcBorders/>
            <w:vAlign w:val="center"/>
          </w:tcPr>
          <w:p>
            <w:pPr>
              <w:pStyle w:val="TableHeading"/>
              <w:suppressLineNumbers/>
              <w:bidi w:val="0"/>
              <w:spacing w:before="0" w:after="283"/>
              <w:jc w:val="center"/>
              <w:rPr/>
            </w:pPr>
            <w:r>
              <w:rPr/>
              <w:t xml:space="preserve">72 </w:t>
            </w:r>
          </w:p>
        </w:tc>
        <w:tc>
          <w:tcPr>
            <w:tcW w:w="799" w:type="dxa"/>
            <w:tcBorders/>
            <w:vAlign w:val="center"/>
          </w:tcPr>
          <w:p>
            <w:pPr>
              <w:pStyle w:val="TableContents"/>
              <w:bidi w:val="0"/>
              <w:spacing w:before="0" w:after="283"/>
              <w:jc w:val="left"/>
              <w:rPr/>
            </w:pPr>
            <w:r>
              <w:rPr/>
              <w:t xml:space="preserve">21 </w:t>
            </w:r>
          </w:p>
        </w:tc>
        <w:tc>
          <w:tcPr>
            <w:tcW w:w="1389" w:type="dxa"/>
            <w:tcBorders/>
            <w:vAlign w:val="center"/>
          </w:tcPr>
          <w:p>
            <w:pPr>
              <w:pStyle w:val="TableContents"/>
              <w:bidi w:val="0"/>
              <w:spacing w:before="0" w:after="283"/>
              <w:jc w:val="left"/>
              <w:rPr/>
            </w:pPr>
            <w:r>
              <w:rPr/>
              <w:t xml:space="preserve">``Fez Dates Donna''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Dean Batali &amp; Rob Deshotel </w:t>
            </w:r>
          </w:p>
        </w:tc>
        <w:tc>
          <w:tcPr>
            <w:tcW w:w="1214" w:type="dxa"/>
            <w:tcBorders/>
            <w:vAlign w:val="center"/>
          </w:tcPr>
          <w:p>
            <w:pPr>
              <w:pStyle w:val="TableContents"/>
              <w:bidi w:val="0"/>
              <w:spacing w:before="0" w:after="283"/>
              <w:jc w:val="left"/>
              <w:rPr/>
            </w:pPr>
            <w:r>
              <w:rPr/>
              <w:t xml:space="preserve">1. toukokuuta 2001 (2001-05-01) </w:t>
            </w:r>
          </w:p>
        </w:tc>
        <w:tc>
          <w:tcPr>
            <w:tcW w:w="3765" w:type="dxa"/>
            <w:tcBorders/>
            <w:vAlign w:val="center"/>
          </w:tcPr>
          <w:p>
            <w:pPr>
              <w:pStyle w:val="TableContents"/>
              <w:bidi w:val="0"/>
              <w:spacing w:before="0" w:after="283"/>
              <w:jc w:val="left"/>
              <w:rPr/>
            </w:pPr>
            <w:r>
              <w:rPr/>
              <w:t xml:space="preserve">321 Fez teeskentelee seurustelevansa Donnan kanssa välttääkseen Carolinea, kun taas Eric ja Hyde aloittavat raha-arpajaiset nähdäkseen, milloin Kelso ja Jackie riitelevät ja kinastelevat jälleen. Katsottuaan kiinteistökirjaansa Bob uskoo omistavansa osan Redin kiinteistöstä, mikä turhauttaa Rediä. </w:t>
            </w:r>
          </w:p>
        </w:tc>
      </w:tr>
      <w:tr>
        <w:trPr/>
        <w:tc>
          <w:tcPr>
            <w:tcW w:w="832" w:type="dxa"/>
            <w:tcBorders/>
            <w:vAlign w:val="center"/>
          </w:tcPr>
          <w:p>
            <w:pPr>
              <w:pStyle w:val="TableHeading"/>
              <w:suppressLineNumbers/>
              <w:bidi w:val="0"/>
              <w:spacing w:before="0" w:after="283"/>
              <w:jc w:val="center"/>
              <w:rPr/>
            </w:pPr>
            <w:r>
              <w:rPr/>
              <w:t xml:space="preserve">73 </w:t>
            </w:r>
          </w:p>
        </w:tc>
        <w:tc>
          <w:tcPr>
            <w:tcW w:w="799" w:type="dxa"/>
            <w:tcBorders/>
            <w:vAlign w:val="center"/>
          </w:tcPr>
          <w:p>
            <w:pPr>
              <w:pStyle w:val="TableContents"/>
              <w:bidi w:val="0"/>
              <w:spacing w:before="0" w:after="283"/>
              <w:jc w:val="left"/>
              <w:rPr/>
            </w:pPr>
            <w:r>
              <w:rPr/>
              <w:t xml:space="preserve">22 </w:t>
            </w:r>
          </w:p>
        </w:tc>
        <w:tc>
          <w:tcPr>
            <w:tcW w:w="1389" w:type="dxa"/>
            <w:tcBorders/>
            <w:vAlign w:val="center"/>
          </w:tcPr>
          <w:p>
            <w:pPr>
              <w:pStyle w:val="TableContents"/>
              <w:bidi w:val="0"/>
              <w:spacing w:before="0" w:after="283"/>
              <w:jc w:val="left"/>
              <w:rPr/>
            </w:pPr>
            <w:r>
              <w:rPr/>
              <w:t xml:space="preserve">``Ericin humalainen tatuointi''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Jeffrey Ventimilia &amp; Joshua Sternin </w:t>
            </w:r>
          </w:p>
        </w:tc>
        <w:tc>
          <w:tcPr>
            <w:tcW w:w="1214" w:type="dxa"/>
            <w:tcBorders/>
            <w:vAlign w:val="center"/>
          </w:tcPr>
          <w:p>
            <w:pPr>
              <w:pStyle w:val="TableContents"/>
              <w:bidi w:val="0"/>
              <w:spacing w:before="0" w:after="283"/>
              <w:jc w:val="left"/>
              <w:rPr/>
            </w:pPr>
            <w:r>
              <w:rPr/>
              <w:t xml:space="preserve">1. toukokuuta 2001 (2001-05-01) </w:t>
            </w:r>
          </w:p>
        </w:tc>
        <w:tc>
          <w:tcPr>
            <w:tcW w:w="3765" w:type="dxa"/>
            <w:tcBorders/>
            <w:vAlign w:val="center"/>
          </w:tcPr>
          <w:p>
            <w:pPr>
              <w:pStyle w:val="TableContents"/>
              <w:bidi w:val="0"/>
              <w:spacing w:before="0" w:after="283"/>
              <w:jc w:val="left"/>
              <w:rPr/>
            </w:pPr>
            <w:r>
              <w:rPr/>
              <w:t xml:space="preserve">322 Eric lukee Donnan päiväkirjaa ja päättää ottaa tatuoinnin, koska uskoo, ettei hän ole tarpeeksi vaarallinen Donnalle. Kelso puhuu unissaan, mikä ruokkii Jackien uteliaisuutta, ja Red viettää päivän pastori Daven kanssa, kun Redin laastari joutuu vahingossa pastori Daven ruoan päälle. Huomautus: Sarjan ensimmäinen jakso, jossa rekisterikilvessä lukee vuosi 1978. </w:t>
            </w:r>
          </w:p>
        </w:tc>
      </w:tr>
      <w:tr>
        <w:trPr/>
        <w:tc>
          <w:tcPr>
            <w:tcW w:w="832" w:type="dxa"/>
            <w:tcBorders/>
            <w:vAlign w:val="center"/>
          </w:tcPr>
          <w:p>
            <w:pPr>
              <w:pStyle w:val="TableHeading"/>
              <w:suppressLineNumbers/>
              <w:bidi w:val="0"/>
              <w:spacing w:before="0" w:after="283"/>
              <w:jc w:val="center"/>
              <w:rPr/>
            </w:pPr>
            <w:r>
              <w:rPr/>
              <w:t xml:space="preserve">74 </w:t>
            </w:r>
          </w:p>
        </w:tc>
        <w:tc>
          <w:tcPr>
            <w:tcW w:w="799" w:type="dxa"/>
            <w:tcBorders/>
            <w:vAlign w:val="center"/>
          </w:tcPr>
          <w:p>
            <w:pPr>
              <w:pStyle w:val="TableContents"/>
              <w:bidi w:val="0"/>
              <w:spacing w:before="0" w:after="283"/>
              <w:jc w:val="left"/>
              <w:rPr/>
            </w:pPr>
            <w:r>
              <w:rPr/>
              <w:t xml:space="preserve">23 </w:t>
            </w:r>
          </w:p>
        </w:tc>
        <w:tc>
          <w:tcPr>
            <w:tcW w:w="1389" w:type="dxa"/>
            <w:tcBorders/>
            <w:vAlign w:val="center"/>
          </w:tcPr>
          <w:p>
            <w:pPr>
              <w:pStyle w:val="TableContents"/>
              <w:bidi w:val="0"/>
              <w:spacing w:before="0" w:after="283"/>
              <w:jc w:val="left"/>
              <w:rPr/>
            </w:pPr>
            <w:r>
              <w:rPr/>
              <w:t xml:space="preserve">``Kanadalainen tiematka''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Dave Schiff </w:t>
            </w:r>
          </w:p>
        </w:tc>
        <w:tc>
          <w:tcPr>
            <w:tcW w:w="1214" w:type="dxa"/>
            <w:tcBorders/>
            <w:vAlign w:val="center"/>
          </w:tcPr>
          <w:p>
            <w:pPr>
              <w:pStyle w:val="TableContents"/>
              <w:bidi w:val="0"/>
              <w:spacing w:before="0" w:after="283"/>
              <w:jc w:val="left"/>
              <w:rPr/>
            </w:pPr>
            <w:r>
              <w:rPr/>
              <w:t xml:space="preserve">8. toukokuuta 2001 (2001-05-08) </w:t>
            </w:r>
          </w:p>
        </w:tc>
        <w:tc>
          <w:tcPr>
            <w:tcW w:w="3765" w:type="dxa"/>
            <w:tcBorders/>
            <w:vAlign w:val="center"/>
          </w:tcPr>
          <w:p>
            <w:pPr>
              <w:pStyle w:val="TableContents"/>
              <w:bidi w:val="0"/>
              <w:jc w:val="left"/>
              <w:rPr/>
            </w:pPr>
            <w:r>
              <w:rPr/>
              <w:t xml:space="preserve">324 </w:t>
            </w:r>
          </w:p>
          <w:p>
            <w:pPr>
              <w:pStyle w:val="TextBody"/>
              <w:bidi w:val="0"/>
              <w:spacing w:before="0" w:after="283"/>
              <w:jc w:val="left"/>
              <w:rPr/>
            </w:pPr>
            <w:r>
              <w:rPr/>
              <w:t xml:space="preserve">Kaverit ja Leo lähtevät Kanadaan olutta hakemaan, mutta joutuvat salakuljettamaan Fezin, koska hänellä ei ole green cardia. Donna uskoo, että valemallitoimisto on lavastanut Jackien, ja Red testaa hiljattain ostettua Betamax-tallenninta. </w:t>
            </w:r>
          </w:p>
          <w:p>
            <w:pPr>
              <w:pStyle w:val="TextBody"/>
              <w:bidi w:val="0"/>
              <w:spacing w:before="0" w:after="283"/>
              <w:jc w:val="left"/>
              <w:rPr/>
            </w:pPr>
            <w:r>
              <w:rPr/>
              <w:t xml:space="preserve">Hölmö: Taustalla näkyvässä Kanadan kartassa on Nunavutin alue. Nunavut perustettiin vasta vuonna 1999. </w:t>
            </w:r>
          </w:p>
        </w:tc>
      </w:tr>
      <w:tr>
        <w:trPr/>
        <w:tc>
          <w:tcPr>
            <w:tcW w:w="832" w:type="dxa"/>
            <w:tcBorders/>
            <w:vAlign w:val="center"/>
          </w:tcPr>
          <w:p>
            <w:pPr>
              <w:pStyle w:val="TableHeading"/>
              <w:suppressLineNumbers/>
              <w:bidi w:val="0"/>
              <w:spacing w:before="0" w:after="283"/>
              <w:jc w:val="center"/>
              <w:rPr/>
            </w:pPr>
            <w:r>
              <w:rPr/>
              <w:t xml:space="preserve">75 </w:t>
            </w:r>
          </w:p>
        </w:tc>
        <w:tc>
          <w:tcPr>
            <w:tcW w:w="799" w:type="dxa"/>
            <w:tcBorders/>
            <w:vAlign w:val="center"/>
          </w:tcPr>
          <w:p>
            <w:pPr>
              <w:pStyle w:val="TableContents"/>
              <w:bidi w:val="0"/>
              <w:spacing w:before="0" w:after="283"/>
              <w:jc w:val="left"/>
              <w:rPr/>
            </w:pPr>
            <w:r>
              <w:rPr/>
              <w:t xml:space="preserve">24 </w:t>
            </w:r>
          </w:p>
        </w:tc>
        <w:tc>
          <w:tcPr>
            <w:tcW w:w="1389" w:type="dxa"/>
            <w:tcBorders/>
            <w:vAlign w:val="center"/>
          </w:tcPr>
          <w:p>
            <w:pPr>
              <w:pStyle w:val="TableContents"/>
              <w:bidi w:val="0"/>
              <w:spacing w:before="0" w:after="283"/>
              <w:jc w:val="left"/>
              <w:rPr/>
            </w:pPr>
            <w:r>
              <w:rPr/>
              <w:t xml:space="preserve">``Backstage Pass''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Philip Stark </w:t>
            </w:r>
          </w:p>
        </w:tc>
        <w:tc>
          <w:tcPr>
            <w:tcW w:w="1214" w:type="dxa"/>
            <w:tcBorders/>
            <w:vAlign w:val="center"/>
          </w:tcPr>
          <w:p>
            <w:pPr>
              <w:pStyle w:val="TableContents"/>
              <w:bidi w:val="0"/>
              <w:spacing w:before="0" w:after="283"/>
              <w:jc w:val="left"/>
              <w:rPr/>
            </w:pPr>
            <w:r>
              <w:rPr/>
              <w:t xml:space="preserve">15. toukokuuta 2001 (2001-05-15) </w:t>
            </w:r>
          </w:p>
        </w:tc>
        <w:tc>
          <w:tcPr>
            <w:tcW w:w="3765" w:type="dxa"/>
            <w:tcBorders/>
            <w:vAlign w:val="center"/>
          </w:tcPr>
          <w:p>
            <w:pPr>
              <w:pStyle w:val="TableContents"/>
              <w:bidi w:val="0"/>
              <w:spacing w:before="0" w:after="283"/>
              <w:jc w:val="left"/>
              <w:rPr/>
            </w:pPr>
            <w:r>
              <w:rPr/>
              <w:t xml:space="preserve">323 Donna jättää Ericin Ted Nugentin konsertin kulissien taakse, ja Kelso järjestää Jackielle romanttisen, rakkaudentäyteisen päivän, kun taas Red ja Kitty eivät muista ensimmäistä tapaamistaan. </w:t>
            </w:r>
          </w:p>
        </w:tc>
      </w:tr>
      <w:tr>
        <w:trPr/>
        <w:tc>
          <w:tcPr>
            <w:tcW w:w="832" w:type="dxa"/>
            <w:tcBorders/>
            <w:vAlign w:val="center"/>
          </w:tcPr>
          <w:p>
            <w:pPr>
              <w:pStyle w:val="TableHeading"/>
              <w:suppressLineNumbers/>
              <w:bidi w:val="0"/>
              <w:spacing w:before="0" w:after="283"/>
              <w:jc w:val="center"/>
              <w:rPr/>
            </w:pPr>
            <w:r>
              <w:rPr/>
              <w:t xml:space="preserve">76 </w:t>
            </w:r>
          </w:p>
        </w:tc>
        <w:tc>
          <w:tcPr>
            <w:tcW w:w="799" w:type="dxa"/>
            <w:tcBorders/>
            <w:vAlign w:val="center"/>
          </w:tcPr>
          <w:p>
            <w:pPr>
              <w:pStyle w:val="TableContents"/>
              <w:bidi w:val="0"/>
              <w:spacing w:before="0" w:after="283"/>
              <w:jc w:val="left"/>
              <w:rPr/>
            </w:pPr>
            <w:r>
              <w:rPr/>
              <w:t xml:space="preserve">25 </w:t>
            </w:r>
          </w:p>
        </w:tc>
        <w:tc>
          <w:tcPr>
            <w:tcW w:w="1389" w:type="dxa"/>
            <w:tcBorders/>
            <w:vAlign w:val="center"/>
          </w:tcPr>
          <w:p>
            <w:pPr>
              <w:pStyle w:val="TableContents"/>
              <w:bidi w:val="0"/>
              <w:spacing w:before="0" w:after="283"/>
              <w:jc w:val="left"/>
              <w:rPr/>
            </w:pPr>
            <w:r>
              <w:rPr/>
              <w:t xml:space="preserve">"Lupaussormus </w:t>
            </w:r>
          </w:p>
        </w:tc>
        <w:tc>
          <w:tcPr>
            <w:tcW w:w="999" w:type="dxa"/>
            <w:tcBorders/>
            <w:vAlign w:val="center"/>
          </w:tcPr>
          <w:p>
            <w:pPr>
              <w:pStyle w:val="TableContents"/>
              <w:bidi w:val="0"/>
              <w:spacing w:before="0" w:after="283"/>
              <w:jc w:val="left"/>
              <w:rPr/>
            </w:pPr>
            <w:r>
              <w:rPr/>
              <w:t xml:space="preserve">David Trainer </w:t>
            </w:r>
          </w:p>
        </w:tc>
        <w:tc>
          <w:tcPr>
            <w:tcW w:w="1207" w:type="dxa"/>
            <w:tcBorders/>
            <w:vAlign w:val="center"/>
          </w:tcPr>
          <w:p>
            <w:pPr>
              <w:pStyle w:val="TableContents"/>
              <w:bidi w:val="0"/>
              <w:spacing w:before="0" w:after="283"/>
              <w:jc w:val="left"/>
              <w:rPr/>
            </w:pPr>
            <w:r>
              <w:rPr/>
              <w:t xml:space="preserve">Jeff Filgo &amp; Jackie Filgo </w:t>
            </w:r>
          </w:p>
        </w:tc>
        <w:tc>
          <w:tcPr>
            <w:tcW w:w="1214" w:type="dxa"/>
            <w:tcBorders/>
            <w:vAlign w:val="center"/>
          </w:tcPr>
          <w:p>
            <w:pPr>
              <w:pStyle w:val="TableContents"/>
              <w:bidi w:val="0"/>
              <w:spacing w:before="0" w:after="283"/>
              <w:jc w:val="left"/>
              <w:rPr/>
            </w:pPr>
            <w:r>
              <w:rPr/>
              <w:t xml:space="preserve">22. toukokuuta 2001 (2001-05-22) </w:t>
            </w:r>
          </w:p>
        </w:tc>
        <w:tc>
          <w:tcPr>
            <w:tcW w:w="3765" w:type="dxa"/>
            <w:tcBorders/>
            <w:vAlign w:val="center"/>
          </w:tcPr>
          <w:p>
            <w:pPr>
              <w:pStyle w:val="TableContents"/>
              <w:bidi w:val="0"/>
              <w:spacing w:before="0" w:after="283"/>
              <w:jc w:val="left"/>
              <w:rPr/>
            </w:pPr>
            <w:r>
              <w:rPr/>
              <w:t xml:space="preserve">325 Eric antaa Donnalle lupaussormuksen merkiksi siitä, että he ovat yhdessä ikuisesti. Donna ei kuitenkaan ole varma, onko hän valmis tällaiseen sitoumukseen, ja kyseenalaistaa heidän yhteisen tulevaisuutensa.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kauden 3 jakso 19 tuosta 70-luvun ohjelmasta</w:t>
      </w:r>
    </w:p>
    <w:p>
      <w:pPr>
        <w:pStyle w:val="TextBody"/>
        <w:bidi w:val="0"/>
        <w:jc w:val="left"/>
        <w:rPr>
          <w:b/>
          <w:u w:val="single"/>
          <w:shd w:val="clear" w:fill="FFFF00"/>
        </w:rPr>
      </w:pPr>
      <w:r>
        <w:rPr>
          <w:b/>
          <w:u w:val="single"/>
          <w:shd w:val="clear" w:fill="FFFF00"/>
        </w:rPr>
        <w:t xml:space="preserve">Asiakirjan numero 39600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Billie Hayes </w:t>
      </w:r>
      <w:r>
        <w:rPr/>
        <w:t xml:space="preserve">(s. 5. elokuuta 1932) on yhdysvaltalainen näyttelijä, joka tunnetaan parhaiten koomisen Witchiepoon roolistaan NBC:n Sid ja Marty Kroft -televisiosarjassa H.R. Pufnstuf. Hänen luonteenomainen röhkimisensä ja eloisa fyysisyytensä olivat huomattavia sarjan 17 jakson aikana vuosina 1969-70. Hän esitti tämän roolin uudelleen Paul Lynden Halloween Special -ohjelmassa ja NBC:n The Banana Splits Adventure Hour -sarjan toisella ja viimeisellä kaudella (6. syyskuuta 1969 - 13. joulukuuta 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noitaa hr puff n stuffissa...</w:t>
      </w:r>
    </w:p>
    <w:p>
      <w:pPr>
        <w:pStyle w:val="TextBody"/>
        <w:bidi w:val="0"/>
        <w:jc w:val="left"/>
        <w:rPr>
          <w:b/>
          <w:u w:val="single"/>
          <w:shd w:val="clear" w:fill="FFFF00"/>
        </w:rPr>
      </w:pPr>
      <w:r>
        <w:rPr>
          <w:b/>
          <w:u w:val="single"/>
          <w:shd w:val="clear" w:fill="FFFF00"/>
        </w:rPr>
        <w:t xml:space="preserve">Asiakirjan numero 39601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Karnatakan lakiasäätävä neuvosto on Lounais-Intiassa sijaitsevan Karnatakan osavaltion kaksikamarisen lainsäädäntöelimen ylähuone. Karnataka on yksi niistä seitsemästä Intian osavaltiosta, joissa osavaltion lainsäädäntöelin on kaksikamarinen ja koostuu kahdesta talosta: Vidhan Sabha (lakiasäätävä kokous) ja Vidhan Parishad (lakiasäätävä neuvosto). Karnatakan lainsäädäntöneuvosto on pysyvä elin, johon kuuluu </w:t>
      </w:r>
      <w:r>
        <w:rPr>
          <w:color w:val="A9A9A9"/>
        </w:rPr>
        <w:t xml:space="preserve">75 </w:t>
      </w:r>
      <w:r>
        <w:rPr/>
        <w:t xml:space="preserve">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Karnatakan lakiasäätävään neuvostoon nimitettyjen jäsenten lukumäärä on seuraava</w:t>
      </w:r>
    </w:p>
    <w:p>
      <w:pPr>
        <w:pStyle w:val="TextBody"/>
        <w:bidi w:val="0"/>
        <w:jc w:val="left"/>
        <w:rPr>
          <w:b/>
          <w:u w:val="single"/>
          <w:shd w:val="clear" w:fill="FFFF00"/>
        </w:rPr>
      </w:pPr>
      <w:r>
        <w:rPr>
          <w:b/>
          <w:u w:val="single"/>
          <w:shd w:val="clear" w:fill="FFFF00"/>
        </w:rPr>
        <w:t xml:space="preserve">Asiakirjan numero 39602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Franco on </w:t>
      </w:r>
      <w:r>
        <w:rPr>
          <w:color w:val="A9A9A9"/>
        </w:rPr>
        <w:t xml:space="preserve">yleinen sukunimi (myös etunimenä) italiaksi, portugaliksi ja espanjaksi, joka juontuu sanasta ``Frank'' (joka itsessään on Francis-nimen pienennys) viitaten germaaniseen frankkiheimoon, joka valloitti Gallian siirtolaisuuden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franco tulee</w:t>
      </w:r>
    </w:p>
    <w:p>
      <w:pPr>
        <w:pStyle w:val="TextBody"/>
        <w:bidi w:val="0"/>
        <w:jc w:val="left"/>
        <w:rPr>
          <w:b/>
          <w:u w:val="single"/>
          <w:shd w:val="clear" w:fill="FFFF00"/>
        </w:rPr>
      </w:pPr>
      <w:r>
        <w:rPr>
          <w:b/>
          <w:u w:val="single"/>
          <w:shd w:val="clear" w:fill="FFFF00"/>
        </w:rPr>
        <w:t xml:space="preserve">Asiakirjan numero 39603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1990-luvun alkupuolella </w:t>
      </w:r>
      <w:r>
        <w:rPr/>
        <w:t xml:space="preserve">valtion eläkkeitä koskevat nykyiset puitteet vahvistettiin vuoden 1992 sosiaaliturvamaksuja ja -etuuksia koskevalla lailla (Social Security Contributions and Benefits Act 1992) ja vuoden 1992 Superannuation and other Funds (Validation) Act 1992 -lailla (Superannuation and other Funds (Validation) Act 1992). Arvostetun Goode-raportin jälkeen työeläkkeet sisällytettiin kattavaan lainsäädäntöön vuoden 1993 eläkejärjestelmiä koskevassa laissa (Pension Schemes Act 1993) ja vuoden 1995 eläkelaissa (Pensions Act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otettiin käyttöön valtion eläkkeet</w:t>
      </w:r>
    </w:p>
    <w:p>
      <w:pPr>
        <w:pStyle w:val="TextBody"/>
        <w:bidi w:val="0"/>
        <w:jc w:val="left"/>
        <w:rPr>
          <w:b/>
          <w:u w:val="single"/>
          <w:shd w:val="clear" w:fill="FFFF00"/>
        </w:rPr>
      </w:pPr>
      <w:r>
        <w:rPr>
          <w:b/>
          <w:u w:val="single"/>
          <w:shd w:val="clear" w:fill="FFFF00"/>
        </w:rPr>
        <w:t xml:space="preserve">Asiakirjan numero 39604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Andy Travis on fiktiivinen hahmo televisiosarjassa WKRP in Cincinnati (1978 -- 82). Häntä esitti </w:t>
      </w:r>
      <w:r>
        <w:rPr>
          <w:color w:val="A9A9A9"/>
        </w:rPr>
        <w:t xml:space="preserve">Gary Sandy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Andy Travisia Wkrp:ssä Cincinnatissa.</w:t>
      </w:r>
    </w:p>
    <w:p>
      <w:pPr>
        <w:pStyle w:val="TextBody"/>
        <w:bidi w:val="0"/>
        <w:jc w:val="left"/>
        <w:rPr>
          <w:b/>
          <w:u w:val="single"/>
          <w:shd w:val="clear" w:fill="FFFF00"/>
        </w:rPr>
      </w:pPr>
      <w:r>
        <w:rPr>
          <w:b/>
          <w:u w:val="single"/>
          <w:shd w:val="clear" w:fill="FFFF00"/>
        </w:rPr>
        <w:t xml:space="preserve">Asiakirjan numero 39605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Haven Musical Fountain on synkronoitu vesi- ja valonäytös Grand Havenissa, Michiganissa, joka sijaitsee </w:t>
      </w:r>
      <w:r>
        <w:rPr>
          <w:color w:val="A9A9A9"/>
        </w:rPr>
        <w:t xml:space="preserve">Dewey Hillillä Grand-joen pohjoisrannalla, lähellä Grand-joen suuta Michigan-järvellä ja Grand Haven State Parkissa</w:t>
      </w:r>
      <w:r>
        <w:rPr/>
        <w:t xml:space="preserve">. Näytöksiä järjestetään joka ilta Memorial Daysta Labor Dayhin. Viikonloppuisin näytöksiä järjestetään toukokuussa ja syyskuussa. Esitykset alkavat iltahämärässä ja kestävät </w:t>
      </w:r>
      <w:r>
        <w:rPr>
          <w:color w:val="DCDCDC"/>
        </w:rPr>
        <w:t xml:space="preserve">25-30 </w:t>
      </w:r>
      <w:r>
        <w:rPr/>
        <w:t xml:space="preserve">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Grand havenin soittolähde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Grand havenin soittolähde</w:t>
      </w:r>
    </w:p>
    <w:p>
      <w:pPr>
        <w:pStyle w:val="TextBody"/>
        <w:bidi w:val="0"/>
        <w:jc w:val="left"/>
        <w:rPr>
          <w:b/>
          <w:u w:val="single"/>
          <w:shd w:val="clear" w:fill="FFFF00"/>
        </w:rPr>
      </w:pPr>
      <w:r>
        <w:rPr>
          <w:b/>
          <w:u w:val="single"/>
          <w:shd w:val="clear" w:fill="FFFF00"/>
        </w:rPr>
        <w:t xml:space="preserve">Asiakirjan numero 39606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Trp-operoni on operoni - ryhmä geenejä, joita käytetään tai transkriboidaan yhdessä - joka </w:t>
      </w:r>
      <w:r>
        <w:rPr>
          <w:color w:val="A9A9A9"/>
        </w:rPr>
        <w:t xml:space="preserve">koodaa tryptofaanin tuotannon komponentteja</w:t>
      </w:r>
      <w:r>
        <w:rPr/>
        <w:t xml:space="preserve">. Trp-operonia esiintyy monissa bakteereissa, mutta se luonnehdittiin ensimmäisen kerran Escherichia coli -bakteerissa. Operonia säädellään siten, että kun ympäristössä on tryptofaania, tryptofaanisynteesin geenit eivät ilmentyisi. Se oli tärkeä koejärjestelmä geenien säätelyn oppimiseksi, ja sitä käytetään yleisesti geenien säätelyn opetuksessa.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trp-operonin tehtävä?</w:t>
      </w:r>
    </w:p>
    <w:p>
      <w:pPr>
        <w:pStyle w:val="TextBody"/>
        <w:bidi w:val="0"/>
        <w:jc w:val="left"/>
        <w:rPr>
          <w:b/>
          <w:u w:val="single"/>
          <w:shd w:val="clear" w:fill="FFFF00"/>
        </w:rPr>
      </w:pPr>
      <w:r>
        <w:rPr>
          <w:b/>
          <w:u w:val="single"/>
          <w:shd w:val="clear" w:fill="FFFF00"/>
        </w:rPr>
        <w:t xml:space="preserve">Asiakirjan numero 39607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Lauluntekijä(t) </w:t>
      </w:r>
      <w:r>
        <w:rPr>
          <w:color w:val="A9A9A9"/>
        </w:rPr>
        <w:t xml:space="preserve">Neal Schon</w:t>
      </w:r>
      <w:r>
        <w:rPr/>
        <w:t xml:space="preserve">, </w:t>
      </w:r>
      <w:r>
        <w:rPr>
          <w:color w:val="DCDCDC"/>
        </w:rPr>
        <w:t xml:space="preserve">Jonathan Cain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kaikkien näiden vuosien jälkeen</w:t>
      </w:r>
    </w:p>
    <w:p>
      <w:pPr>
        <w:pStyle w:val="TextBody"/>
        <w:bidi w:val="0"/>
        <w:jc w:val="left"/>
        <w:rPr>
          <w:b/>
          <w:u w:val="single"/>
          <w:shd w:val="clear" w:fill="FFFF00"/>
        </w:rPr>
      </w:pPr>
      <w:r>
        <w:rPr>
          <w:b/>
          <w:u w:val="single"/>
          <w:shd w:val="clear" w:fill="FFFF00"/>
        </w:rPr>
        <w:t xml:space="preserve">Asiakirjan numero 39608</w:t>
      </w:r>
    </w:p>
    <w:p>
      <w:pPr>
        <w:pStyle w:val="TextBody"/>
        <w:bidi w:val="0"/>
        <w:jc w:val="left"/>
        <w:rPr>
          <w:b/>
          <w:shd w:val="clear" w:fill="FFFF00"/>
        </w:rPr>
      </w:pPr>
      <w:r>
        <w:rPr>
          <w:b/>
          <w:shd w:val="clear" w:fill="FFFF00"/>
        </w:rPr>
        <w:t xml:space="preserve">Tekstin numero 0</w:t>
      </w:r>
    </w:p>
    <w:tbl>
      <w:tblPr>
        <w:tblW w:w="12384" w:type="dxa"/>
        <w:jc w:val="left"/>
        <w:tblInd w:w="0" w:type="dxa"/>
        <w:tblLayout w:type="fixed"/>
        <w:tblCellMar>
          <w:top w:w="28" w:type="dxa"/>
          <w:left w:w="28" w:type="dxa"/>
          <w:bottom w:w="28" w:type="dxa"/>
          <w:right w:w="28" w:type="dxa"/>
        </w:tblCellMar>
      </w:tblPr>
      <w:tblGrid>
        <w:gridCol w:w="1276"/>
        <w:gridCol w:w="631"/>
        <w:gridCol w:w="1201"/>
        <w:gridCol w:w="1276"/>
        <w:gridCol w:w="1096"/>
        <w:gridCol w:w="1426"/>
        <w:gridCol w:w="2386"/>
        <w:gridCol w:w="2461"/>
        <w:gridCol w:w="631"/>
      </w:tblGrid>
      <w:tr>
        <w:trPr/>
        <w:tc>
          <w:tcPr>
            <w:tcW w:w="1276" w:type="dxa"/>
            <w:tcBorders/>
            <w:vAlign w:val="center"/>
          </w:tcPr>
          <w:p>
            <w:pPr>
              <w:pStyle w:val="TableHeading"/>
              <w:suppressLineNumbers/>
              <w:bidi w:val="0"/>
              <w:spacing w:before="0" w:after="283"/>
              <w:jc w:val="center"/>
              <w:rPr/>
            </w:pPr>
            <w:r>
              <w:rPr/>
              <w:t xml:space="preserve">Piirikunta </w:t>
            </w:r>
          </w:p>
        </w:tc>
        <w:tc>
          <w:tcPr>
            <w:tcW w:w="631" w:type="dxa"/>
            <w:tcBorders/>
            <w:vAlign w:val="center"/>
          </w:tcPr>
          <w:p>
            <w:pPr>
              <w:pStyle w:val="TableHeading"/>
              <w:suppressLineNumbers/>
              <w:bidi w:val="0"/>
              <w:spacing w:before="0" w:after="283"/>
              <w:jc w:val="center"/>
              <w:rPr/>
            </w:pPr>
            <w:r>
              <w:rPr/>
              <w:t xml:space="preserve">FIPS-koodi </w:t>
            </w:r>
          </w:p>
        </w:tc>
        <w:tc>
          <w:tcPr>
            <w:tcW w:w="1201" w:type="dxa"/>
            <w:tcBorders/>
            <w:vAlign w:val="center"/>
          </w:tcPr>
          <w:p>
            <w:pPr>
              <w:pStyle w:val="TableHeading"/>
              <w:suppressLineNumbers/>
              <w:bidi w:val="0"/>
              <w:spacing w:before="0" w:after="283"/>
              <w:jc w:val="center"/>
              <w:rPr/>
            </w:pPr>
            <w:r>
              <w:rPr/>
              <w:t xml:space="preserve">Maakunnan pääkaupunki </w:t>
            </w:r>
          </w:p>
        </w:tc>
        <w:tc>
          <w:tcPr>
            <w:tcW w:w="1276" w:type="dxa"/>
            <w:tcBorders/>
            <w:vAlign w:val="center"/>
          </w:tcPr>
          <w:p>
            <w:pPr>
              <w:pStyle w:val="TableHeading"/>
              <w:suppressLineNumbers/>
              <w:bidi w:val="0"/>
              <w:spacing w:before="0" w:after="283"/>
              <w:jc w:val="center"/>
              <w:rPr/>
            </w:pPr>
            <w:r>
              <w:rPr/>
              <w:t xml:space="preserve">Perustettu </w:t>
            </w:r>
          </w:p>
        </w:tc>
        <w:tc>
          <w:tcPr>
            <w:tcW w:w="1096" w:type="dxa"/>
            <w:tcBorders/>
            <w:vAlign w:val="center"/>
          </w:tcPr>
          <w:p>
            <w:pPr>
              <w:pStyle w:val="TableHeading"/>
              <w:suppressLineNumbers/>
              <w:bidi w:val="0"/>
              <w:spacing w:before="0" w:after="283"/>
              <w:jc w:val="center"/>
              <w:rPr/>
            </w:pPr>
            <w:r>
              <w:rPr/>
              <w:t xml:space="preserve">Alkuperä </w:t>
            </w:r>
          </w:p>
        </w:tc>
        <w:tc>
          <w:tcPr>
            <w:tcW w:w="1426" w:type="dxa"/>
            <w:tcBorders/>
            <w:vAlign w:val="center"/>
          </w:tcPr>
          <w:p>
            <w:pPr>
              <w:pStyle w:val="TableHeading"/>
              <w:suppressLineNumbers/>
              <w:bidi w:val="0"/>
              <w:spacing w:before="0" w:after="283"/>
              <w:jc w:val="center"/>
              <w:rPr/>
            </w:pPr>
            <w:r>
              <w:rPr/>
              <w:t xml:space="preserve">Etymologia </w:t>
            </w:r>
          </w:p>
        </w:tc>
        <w:tc>
          <w:tcPr>
            <w:tcW w:w="2386" w:type="dxa"/>
            <w:tcBorders/>
            <w:vAlign w:val="center"/>
          </w:tcPr>
          <w:p>
            <w:pPr>
              <w:pStyle w:val="TableHeading"/>
              <w:suppressLineNumbers/>
              <w:bidi w:val="0"/>
              <w:spacing w:before="0" w:after="283"/>
              <w:jc w:val="center"/>
              <w:rPr/>
            </w:pPr>
            <w:r>
              <w:rPr/>
              <w:t xml:space="preserve">Väestö </w:t>
            </w:r>
          </w:p>
        </w:tc>
        <w:tc>
          <w:tcPr>
            <w:tcW w:w="2461" w:type="dxa"/>
            <w:tcBorders/>
            <w:vAlign w:val="center"/>
          </w:tcPr>
          <w:p>
            <w:pPr>
              <w:pStyle w:val="TableHeading"/>
              <w:suppressLineNumbers/>
              <w:bidi w:val="0"/>
              <w:spacing w:before="0" w:after="283"/>
              <w:jc w:val="center"/>
              <w:rPr/>
            </w:pPr>
            <w:r>
              <w:rPr/>
              <w:t xml:space="preserve">Alue </w:t>
            </w:r>
          </w:p>
        </w:tc>
        <w:tc>
          <w:tcPr>
            <w:tcW w:w="631" w:type="dxa"/>
            <w:tcBorders/>
            <w:vAlign w:val="center"/>
          </w:tcPr>
          <w:p>
            <w:pPr>
              <w:pStyle w:val="TableHeading"/>
              <w:suppressLineNumbers/>
              <w:bidi w:val="0"/>
              <w:spacing w:before="0" w:after="283"/>
              <w:jc w:val="center"/>
              <w:rPr/>
            </w:pPr>
            <w:r>
              <w:rPr/>
              <w:t xml:space="preserve">Kartta </w:t>
            </w:r>
          </w:p>
        </w:tc>
      </w:tr>
      <w:tr>
        <w:trPr/>
        <w:tc>
          <w:tcPr>
            <w:tcW w:w="1276" w:type="dxa"/>
            <w:tcBorders/>
            <w:vAlign w:val="center"/>
          </w:tcPr>
          <w:p>
            <w:pPr>
              <w:pStyle w:val="TableContents"/>
              <w:bidi w:val="0"/>
              <w:spacing w:before="0" w:after="283"/>
              <w:jc w:val="left"/>
              <w:rPr/>
            </w:pPr>
            <w:r>
              <w:rPr/>
              <w:t xml:space="preserve">Adamsin piirikunta </w:t>
            </w:r>
          </w:p>
        </w:tc>
        <w:tc>
          <w:tcPr>
            <w:tcW w:w="631" w:type="dxa"/>
            <w:tcBorders/>
            <w:vAlign w:val="center"/>
          </w:tcPr>
          <w:p>
            <w:pPr>
              <w:pStyle w:val="TableContents"/>
              <w:bidi w:val="0"/>
              <w:spacing w:before="0" w:after="283"/>
              <w:jc w:val="left"/>
              <w:rPr/>
            </w:pPr>
            <w:r>
              <w:rPr/>
              <w:t xml:space="preserve">001 </w:t>
            </w:r>
          </w:p>
        </w:tc>
        <w:tc>
          <w:tcPr>
            <w:tcW w:w="1201" w:type="dxa"/>
            <w:tcBorders/>
            <w:vAlign w:val="center"/>
          </w:tcPr>
          <w:p>
            <w:pPr>
              <w:pStyle w:val="TableContents"/>
              <w:bidi w:val="0"/>
              <w:spacing w:before="0" w:after="283"/>
              <w:jc w:val="left"/>
              <w:rPr/>
            </w:pPr>
            <w:r>
              <w:rPr/>
              <w:t xml:space="preserve">Ritzville </w:t>
            </w:r>
          </w:p>
        </w:tc>
        <w:tc>
          <w:tcPr>
            <w:tcW w:w="1276" w:type="dxa"/>
            <w:tcBorders/>
            <w:vAlign w:val="center"/>
          </w:tcPr>
          <w:p>
            <w:pPr>
              <w:pStyle w:val="TableContents"/>
              <w:bidi w:val="0"/>
              <w:spacing w:before="0" w:after="283"/>
              <w:jc w:val="left"/>
              <w:rPr/>
            </w:pPr>
            <w:r>
              <w:rPr/>
              <w:t xml:space="preserve">1883 </w:t>
            </w:r>
          </w:p>
        </w:tc>
        <w:tc>
          <w:tcPr>
            <w:tcW w:w="1096" w:type="dxa"/>
            <w:tcBorders/>
            <w:vAlign w:val="center"/>
          </w:tcPr>
          <w:p>
            <w:pPr>
              <w:pStyle w:val="TableContents"/>
              <w:bidi w:val="0"/>
              <w:spacing w:before="0" w:after="283"/>
              <w:jc w:val="left"/>
              <w:rPr/>
            </w:pPr>
            <w:r>
              <w:rPr/>
              <w:t xml:space="preserve">Whitmanin piirikunta </w:t>
            </w:r>
          </w:p>
        </w:tc>
        <w:tc>
          <w:tcPr>
            <w:tcW w:w="1426" w:type="dxa"/>
            <w:tcBorders/>
            <w:vAlign w:val="center"/>
          </w:tcPr>
          <w:p>
            <w:pPr>
              <w:pStyle w:val="TableContents"/>
              <w:bidi w:val="0"/>
              <w:spacing w:before="0" w:after="283"/>
              <w:jc w:val="left"/>
              <w:rPr/>
            </w:pPr>
            <w:r>
              <w:rPr/>
              <w:t xml:space="preserve">John Adams (1735 -- 1826), Yhdysvaltain toinen presidentti, John Quincy Adams (1767-1848), Yhdysvaltain kuudes presidentti. </w:t>
            </w:r>
          </w:p>
        </w:tc>
        <w:tc>
          <w:tcPr>
            <w:tcW w:w="2386" w:type="dxa"/>
            <w:tcBorders/>
            <w:vAlign w:val="center"/>
          </w:tcPr>
          <w:p>
            <w:pPr>
              <w:pStyle w:val="TableContents"/>
              <w:bidi w:val="0"/>
              <w:spacing w:before="0" w:after="283"/>
              <w:jc w:val="left"/>
              <w:rPr/>
            </w:pPr>
            <w:r>
              <w:rPr/>
              <w:t xml:space="preserve">7004187280000000000 ♠ 18,728 </w:t>
            </w:r>
          </w:p>
        </w:tc>
        <w:tc>
          <w:tcPr>
            <w:tcW w:w="2461" w:type="dxa"/>
            <w:tcBorders/>
            <w:vAlign w:val="center"/>
          </w:tcPr>
          <w:p>
            <w:pPr>
              <w:pStyle w:val="TableContents"/>
              <w:bidi w:val="0"/>
              <w:spacing w:before="0" w:after="283"/>
              <w:jc w:val="left"/>
              <w:rPr/>
            </w:pPr>
            <w:r>
              <w:rPr/>
              <w:t xml:space="preserve">7003192500000000000 ♠ 1,925 sq mi (7003498600000000000 ♠ 4,986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Asotinin piirikunta </w:t>
            </w:r>
          </w:p>
        </w:tc>
        <w:tc>
          <w:tcPr>
            <w:tcW w:w="631" w:type="dxa"/>
            <w:tcBorders/>
            <w:vAlign w:val="center"/>
          </w:tcPr>
          <w:p>
            <w:pPr>
              <w:pStyle w:val="TableContents"/>
              <w:bidi w:val="0"/>
              <w:spacing w:before="0" w:after="283"/>
              <w:jc w:val="left"/>
              <w:rPr/>
            </w:pPr>
            <w:r>
              <w:rPr/>
              <w:t xml:space="preserve">003 </w:t>
            </w:r>
          </w:p>
        </w:tc>
        <w:tc>
          <w:tcPr>
            <w:tcW w:w="1201" w:type="dxa"/>
            <w:tcBorders/>
            <w:vAlign w:val="center"/>
          </w:tcPr>
          <w:p>
            <w:pPr>
              <w:pStyle w:val="TableContents"/>
              <w:bidi w:val="0"/>
              <w:spacing w:before="0" w:after="283"/>
              <w:jc w:val="left"/>
              <w:rPr/>
            </w:pPr>
            <w:r>
              <w:rPr/>
              <w:t xml:space="preserve">Asotin </w:t>
            </w:r>
          </w:p>
        </w:tc>
        <w:tc>
          <w:tcPr>
            <w:tcW w:w="1276" w:type="dxa"/>
            <w:tcBorders/>
            <w:vAlign w:val="center"/>
          </w:tcPr>
          <w:p>
            <w:pPr>
              <w:pStyle w:val="TableContents"/>
              <w:bidi w:val="0"/>
              <w:spacing w:before="0" w:after="283"/>
              <w:jc w:val="left"/>
              <w:rPr/>
            </w:pPr>
            <w:r>
              <w:rPr/>
              <w:t xml:space="preserve">1883 </w:t>
            </w:r>
          </w:p>
        </w:tc>
        <w:tc>
          <w:tcPr>
            <w:tcW w:w="1096" w:type="dxa"/>
            <w:tcBorders/>
            <w:vAlign w:val="center"/>
          </w:tcPr>
          <w:p>
            <w:pPr>
              <w:pStyle w:val="TableContents"/>
              <w:bidi w:val="0"/>
              <w:spacing w:before="0" w:after="283"/>
              <w:jc w:val="left"/>
              <w:rPr/>
            </w:pPr>
            <w:r>
              <w:rPr/>
              <w:t xml:space="preserve">Garfieldin piirikunta </w:t>
            </w:r>
          </w:p>
        </w:tc>
        <w:tc>
          <w:tcPr>
            <w:tcW w:w="1426" w:type="dxa"/>
            <w:tcBorders/>
            <w:vAlign w:val="center"/>
          </w:tcPr>
          <w:p>
            <w:pPr>
              <w:pStyle w:val="TableContents"/>
              <w:bidi w:val="0"/>
              <w:spacing w:before="0" w:after="283"/>
              <w:jc w:val="left"/>
              <w:rPr/>
            </w:pPr>
            <w:r>
              <w:rPr/>
              <w:t xml:space="preserve">Nez Percé -nimi Eel Creekille. </w:t>
            </w:r>
          </w:p>
        </w:tc>
        <w:tc>
          <w:tcPr>
            <w:tcW w:w="2386" w:type="dxa"/>
            <w:tcBorders/>
            <w:vAlign w:val="center"/>
          </w:tcPr>
          <w:p>
            <w:pPr>
              <w:pStyle w:val="TableContents"/>
              <w:bidi w:val="0"/>
              <w:spacing w:before="0" w:after="283"/>
              <w:jc w:val="left"/>
              <w:rPr/>
            </w:pPr>
            <w:r>
              <w:rPr/>
              <w:t xml:space="preserve">7004216230000000000 ♠ 21,623 </w:t>
            </w:r>
          </w:p>
        </w:tc>
        <w:tc>
          <w:tcPr>
            <w:tcW w:w="2461" w:type="dxa"/>
            <w:tcBorders/>
            <w:vAlign w:val="center"/>
          </w:tcPr>
          <w:p>
            <w:pPr>
              <w:pStyle w:val="TableContents"/>
              <w:bidi w:val="0"/>
              <w:spacing w:before="0" w:after="283"/>
              <w:jc w:val="left"/>
              <w:rPr/>
            </w:pPr>
            <w:r>
              <w:rPr/>
              <w:t xml:space="preserve">70026360000000000000000 ♠ 636 neliömetriä (70031647000000000000000 ♠ 1,647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Bentonin piirikunta </w:t>
            </w:r>
          </w:p>
        </w:tc>
        <w:tc>
          <w:tcPr>
            <w:tcW w:w="631" w:type="dxa"/>
            <w:tcBorders/>
            <w:vAlign w:val="center"/>
          </w:tcPr>
          <w:p>
            <w:pPr>
              <w:pStyle w:val="TableContents"/>
              <w:bidi w:val="0"/>
              <w:spacing w:before="0" w:after="283"/>
              <w:jc w:val="left"/>
              <w:rPr/>
            </w:pPr>
            <w:r>
              <w:rPr/>
              <w:t xml:space="preserve">005 </w:t>
            </w:r>
          </w:p>
        </w:tc>
        <w:tc>
          <w:tcPr>
            <w:tcW w:w="1201" w:type="dxa"/>
            <w:tcBorders/>
            <w:vAlign w:val="center"/>
          </w:tcPr>
          <w:p>
            <w:pPr>
              <w:pStyle w:val="TableContents"/>
              <w:bidi w:val="0"/>
              <w:spacing w:before="0" w:after="283"/>
              <w:jc w:val="left"/>
              <w:rPr/>
            </w:pPr>
            <w:r>
              <w:rPr/>
              <w:t xml:space="preserve">Prosser </w:t>
            </w:r>
          </w:p>
        </w:tc>
        <w:tc>
          <w:tcPr>
            <w:tcW w:w="1276" w:type="dxa"/>
            <w:tcBorders/>
            <w:vAlign w:val="center"/>
          </w:tcPr>
          <w:p>
            <w:pPr>
              <w:pStyle w:val="TableContents"/>
              <w:bidi w:val="0"/>
              <w:spacing w:before="0" w:after="283"/>
              <w:jc w:val="left"/>
              <w:rPr/>
            </w:pPr>
            <w:r>
              <w:rPr/>
              <w:t xml:space="preserve">1905 </w:t>
            </w:r>
          </w:p>
        </w:tc>
        <w:tc>
          <w:tcPr>
            <w:tcW w:w="1096" w:type="dxa"/>
            <w:tcBorders/>
            <w:vAlign w:val="center"/>
          </w:tcPr>
          <w:p>
            <w:pPr>
              <w:pStyle w:val="TableContents"/>
              <w:bidi w:val="0"/>
              <w:spacing w:before="0" w:after="283"/>
              <w:jc w:val="left"/>
              <w:rPr/>
            </w:pPr>
            <w:r>
              <w:rPr/>
              <w:t xml:space="preserve">Yakiman ja Klickitatin piirikunnat </w:t>
            </w:r>
          </w:p>
        </w:tc>
        <w:tc>
          <w:tcPr>
            <w:tcW w:w="1426" w:type="dxa"/>
            <w:tcBorders/>
            <w:vAlign w:val="center"/>
          </w:tcPr>
          <w:p>
            <w:pPr>
              <w:pStyle w:val="TableContents"/>
              <w:bidi w:val="0"/>
              <w:spacing w:before="0" w:after="283"/>
              <w:jc w:val="left"/>
              <w:rPr/>
            </w:pPr>
            <w:r>
              <w:rPr/>
              <w:t xml:space="preserve">Thomas Hart Benton (1782 -- 1858), Missourin osavaltion senaattori (Missouri, Yhdysvallat) </w:t>
            </w:r>
          </w:p>
        </w:tc>
        <w:tc>
          <w:tcPr>
            <w:tcW w:w="2386" w:type="dxa"/>
            <w:tcBorders/>
            <w:vAlign w:val="center"/>
          </w:tcPr>
          <w:p>
            <w:pPr>
              <w:pStyle w:val="TableContents"/>
              <w:bidi w:val="0"/>
              <w:spacing w:before="0" w:after="283"/>
              <w:jc w:val="left"/>
              <w:rPr/>
            </w:pPr>
            <w:r>
              <w:rPr/>
              <w:t xml:space="preserve">7005175177000000000 ♠ 175,177 </w:t>
            </w:r>
          </w:p>
        </w:tc>
        <w:tc>
          <w:tcPr>
            <w:tcW w:w="2461" w:type="dxa"/>
            <w:tcBorders/>
            <w:vAlign w:val="center"/>
          </w:tcPr>
          <w:p>
            <w:pPr>
              <w:pStyle w:val="TableContents"/>
              <w:bidi w:val="0"/>
              <w:spacing w:before="0" w:after="283"/>
              <w:jc w:val="left"/>
              <w:rPr/>
            </w:pPr>
            <w:r>
              <w:rPr/>
              <w:t xml:space="preserve">7003170300000000000 ♠ 1,703 sq mi (7003441100000000000 ♠ 4,411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Chelan County </w:t>
            </w:r>
          </w:p>
        </w:tc>
        <w:tc>
          <w:tcPr>
            <w:tcW w:w="631" w:type="dxa"/>
            <w:tcBorders/>
            <w:vAlign w:val="center"/>
          </w:tcPr>
          <w:p>
            <w:pPr>
              <w:pStyle w:val="TableContents"/>
              <w:bidi w:val="0"/>
              <w:spacing w:before="0" w:after="283"/>
              <w:jc w:val="left"/>
              <w:rPr/>
            </w:pPr>
            <w:r>
              <w:rPr/>
              <w:t xml:space="preserve">007 </w:t>
            </w:r>
          </w:p>
        </w:tc>
        <w:tc>
          <w:tcPr>
            <w:tcW w:w="1201" w:type="dxa"/>
            <w:tcBorders/>
            <w:vAlign w:val="center"/>
          </w:tcPr>
          <w:p>
            <w:pPr>
              <w:pStyle w:val="TableContents"/>
              <w:bidi w:val="0"/>
              <w:spacing w:before="0" w:after="283"/>
              <w:jc w:val="left"/>
              <w:rPr/>
            </w:pPr>
            <w:r>
              <w:rPr/>
              <w:t xml:space="preserve">Wenatchee </w:t>
            </w:r>
          </w:p>
        </w:tc>
        <w:tc>
          <w:tcPr>
            <w:tcW w:w="1276" w:type="dxa"/>
            <w:tcBorders/>
            <w:vAlign w:val="center"/>
          </w:tcPr>
          <w:p>
            <w:pPr>
              <w:pStyle w:val="TableContents"/>
              <w:bidi w:val="0"/>
              <w:spacing w:before="0" w:after="283"/>
              <w:jc w:val="left"/>
              <w:rPr/>
            </w:pPr>
            <w:r>
              <w:rPr/>
              <w:t xml:space="preserve">1899 </w:t>
            </w:r>
          </w:p>
        </w:tc>
        <w:tc>
          <w:tcPr>
            <w:tcW w:w="1096" w:type="dxa"/>
            <w:tcBorders/>
            <w:vAlign w:val="center"/>
          </w:tcPr>
          <w:p>
            <w:pPr>
              <w:pStyle w:val="TableContents"/>
              <w:bidi w:val="0"/>
              <w:spacing w:before="0" w:after="283"/>
              <w:jc w:val="left"/>
              <w:rPr/>
            </w:pPr>
            <w:r>
              <w:rPr/>
              <w:t xml:space="preserve">Okanoganin ja Kittitaksen piirikunnat </w:t>
            </w:r>
          </w:p>
        </w:tc>
        <w:tc>
          <w:tcPr>
            <w:tcW w:w="1426" w:type="dxa"/>
            <w:tcBorders/>
            <w:vAlign w:val="center"/>
          </w:tcPr>
          <w:p>
            <w:pPr>
              <w:pStyle w:val="TableContents"/>
              <w:bidi w:val="0"/>
              <w:spacing w:before="0" w:after="283"/>
              <w:jc w:val="left"/>
              <w:rPr/>
            </w:pPr>
            <w:r>
              <w:rPr/>
              <w:t xml:space="preserve">Intiaanien sana, joka tarkoittaa "syvää vettä" ja viittaa todennäköisesti Chelan-järveen. </w:t>
            </w:r>
          </w:p>
        </w:tc>
        <w:tc>
          <w:tcPr>
            <w:tcW w:w="2386" w:type="dxa"/>
            <w:tcBorders/>
            <w:vAlign w:val="center"/>
          </w:tcPr>
          <w:p>
            <w:pPr>
              <w:pStyle w:val="TableContents"/>
              <w:bidi w:val="0"/>
              <w:spacing w:before="0" w:after="283"/>
              <w:jc w:val="left"/>
              <w:rPr/>
            </w:pPr>
            <w:r>
              <w:rPr/>
              <w:t xml:space="preserve">7004724530000000000 ♠ 72,453 </w:t>
            </w:r>
          </w:p>
        </w:tc>
        <w:tc>
          <w:tcPr>
            <w:tcW w:w="2461" w:type="dxa"/>
            <w:tcBorders/>
            <w:vAlign w:val="center"/>
          </w:tcPr>
          <w:p>
            <w:pPr>
              <w:pStyle w:val="TableContents"/>
              <w:bidi w:val="0"/>
              <w:spacing w:before="0" w:after="283"/>
              <w:jc w:val="left"/>
              <w:rPr/>
            </w:pPr>
            <w:r>
              <w:rPr/>
              <w:t xml:space="preserve">7003292200000000000 ♠ 2,922 sq mi (7003756800000000000 ♠ 7,568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Clallamin piirikunta </w:t>
            </w:r>
          </w:p>
        </w:tc>
        <w:tc>
          <w:tcPr>
            <w:tcW w:w="631" w:type="dxa"/>
            <w:tcBorders/>
            <w:vAlign w:val="center"/>
          </w:tcPr>
          <w:p>
            <w:pPr>
              <w:pStyle w:val="TableContents"/>
              <w:bidi w:val="0"/>
              <w:spacing w:before="0" w:after="283"/>
              <w:jc w:val="left"/>
              <w:rPr/>
            </w:pPr>
            <w:r>
              <w:rPr/>
              <w:t xml:space="preserve">009 </w:t>
            </w:r>
          </w:p>
        </w:tc>
        <w:tc>
          <w:tcPr>
            <w:tcW w:w="1201" w:type="dxa"/>
            <w:tcBorders/>
            <w:vAlign w:val="center"/>
          </w:tcPr>
          <w:p>
            <w:pPr>
              <w:pStyle w:val="TableContents"/>
              <w:bidi w:val="0"/>
              <w:spacing w:before="0" w:after="283"/>
              <w:jc w:val="left"/>
              <w:rPr/>
            </w:pPr>
            <w:r>
              <w:rPr/>
              <w:t xml:space="preserve">Port Angeles </w:t>
            </w:r>
          </w:p>
        </w:tc>
        <w:tc>
          <w:tcPr>
            <w:tcW w:w="1276" w:type="dxa"/>
            <w:tcBorders/>
            <w:vAlign w:val="center"/>
          </w:tcPr>
          <w:p>
            <w:pPr>
              <w:pStyle w:val="TableContents"/>
              <w:bidi w:val="0"/>
              <w:spacing w:before="0" w:after="283"/>
              <w:jc w:val="left"/>
              <w:rPr/>
            </w:pPr>
            <w:r>
              <w:rPr/>
              <w:t xml:space="preserve">1854 </w:t>
            </w:r>
          </w:p>
        </w:tc>
        <w:tc>
          <w:tcPr>
            <w:tcW w:w="1096" w:type="dxa"/>
            <w:tcBorders/>
            <w:vAlign w:val="center"/>
          </w:tcPr>
          <w:p>
            <w:pPr>
              <w:pStyle w:val="TableContents"/>
              <w:bidi w:val="0"/>
              <w:spacing w:before="0" w:after="283"/>
              <w:jc w:val="left"/>
              <w:rPr/>
            </w:pPr>
            <w:r>
              <w:rPr/>
              <w:t xml:space="preserve">Jeffersonin piirikunta </w:t>
            </w:r>
          </w:p>
        </w:tc>
        <w:tc>
          <w:tcPr>
            <w:tcW w:w="1426" w:type="dxa"/>
            <w:tcBorders/>
            <w:vAlign w:val="center"/>
          </w:tcPr>
          <w:p>
            <w:pPr>
              <w:pStyle w:val="TableContents"/>
              <w:bidi w:val="0"/>
              <w:spacing w:before="0" w:after="283"/>
              <w:jc w:val="left"/>
              <w:rPr/>
            </w:pPr>
            <w:r>
              <w:rPr/>
              <w:t xml:space="preserve">Klallam-sana, joka tarkoittaa ``vahvaa kansaa''. </w:t>
            </w:r>
          </w:p>
        </w:tc>
        <w:tc>
          <w:tcPr>
            <w:tcW w:w="2386" w:type="dxa"/>
            <w:tcBorders/>
            <w:vAlign w:val="center"/>
          </w:tcPr>
          <w:p>
            <w:pPr>
              <w:pStyle w:val="TableContents"/>
              <w:bidi w:val="0"/>
              <w:spacing w:before="0" w:after="283"/>
              <w:jc w:val="left"/>
              <w:rPr/>
            </w:pPr>
            <w:r>
              <w:rPr/>
              <w:t xml:space="preserve">7004714040000000000 ♠ 71,404 </w:t>
            </w:r>
          </w:p>
        </w:tc>
        <w:tc>
          <w:tcPr>
            <w:tcW w:w="2461" w:type="dxa"/>
            <w:tcBorders/>
            <w:vAlign w:val="center"/>
          </w:tcPr>
          <w:p>
            <w:pPr>
              <w:pStyle w:val="TableContents"/>
              <w:bidi w:val="0"/>
              <w:spacing w:before="0" w:after="283"/>
              <w:jc w:val="left"/>
              <w:rPr/>
            </w:pPr>
            <w:r>
              <w:rPr/>
              <w:t xml:space="preserve">7003174500000000000 ♠ 1,745 sq mi (7003452000000000000 ♠ 4,520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Clark County </w:t>
            </w:r>
          </w:p>
        </w:tc>
        <w:tc>
          <w:tcPr>
            <w:tcW w:w="631" w:type="dxa"/>
            <w:tcBorders/>
            <w:vAlign w:val="center"/>
          </w:tcPr>
          <w:p>
            <w:pPr>
              <w:pStyle w:val="TableContents"/>
              <w:bidi w:val="0"/>
              <w:spacing w:before="0" w:after="283"/>
              <w:jc w:val="left"/>
              <w:rPr/>
            </w:pPr>
            <w:r>
              <w:rPr/>
              <w:t xml:space="preserve">011 </w:t>
            </w:r>
          </w:p>
        </w:tc>
        <w:tc>
          <w:tcPr>
            <w:tcW w:w="1201" w:type="dxa"/>
            <w:tcBorders/>
            <w:vAlign w:val="center"/>
          </w:tcPr>
          <w:p>
            <w:pPr>
              <w:pStyle w:val="TableContents"/>
              <w:bidi w:val="0"/>
              <w:spacing w:before="0" w:after="283"/>
              <w:jc w:val="left"/>
              <w:rPr/>
            </w:pPr>
            <w:r>
              <w:rPr/>
              <w:t xml:space="preserve">Vancouver </w:t>
            </w:r>
          </w:p>
        </w:tc>
        <w:tc>
          <w:tcPr>
            <w:tcW w:w="1276" w:type="dxa"/>
            <w:tcBorders/>
            <w:vAlign w:val="center"/>
          </w:tcPr>
          <w:p>
            <w:pPr>
              <w:pStyle w:val="TableContents"/>
              <w:bidi w:val="0"/>
              <w:spacing w:before="0" w:after="283"/>
              <w:jc w:val="left"/>
              <w:rPr/>
            </w:pPr>
            <w:r>
              <w:rPr/>
              <w:t xml:space="preserve">1845 </w:t>
            </w:r>
          </w:p>
        </w:tc>
        <w:tc>
          <w:tcPr>
            <w:tcW w:w="1096" w:type="dxa"/>
            <w:tcBorders/>
            <w:vAlign w:val="center"/>
          </w:tcPr>
          <w:p>
            <w:pPr>
              <w:pStyle w:val="TableContents"/>
              <w:bidi w:val="0"/>
              <w:spacing w:before="0" w:after="283"/>
              <w:jc w:val="left"/>
              <w:rPr/>
            </w:pPr>
            <w:r>
              <w:rPr/>
              <w:t xml:space="preserve">Alkuperäinen maakunta </w:t>
            </w:r>
          </w:p>
        </w:tc>
        <w:tc>
          <w:tcPr>
            <w:tcW w:w="1426" w:type="dxa"/>
            <w:tcBorders/>
            <w:vAlign w:val="center"/>
          </w:tcPr>
          <w:p>
            <w:pPr>
              <w:pStyle w:val="TableContents"/>
              <w:bidi w:val="0"/>
              <w:spacing w:before="0" w:after="283"/>
              <w:jc w:val="left"/>
              <w:rPr/>
            </w:pPr>
            <w:r>
              <w:rPr/>
              <w:t xml:space="preserve">William Clark (1770 -- 1838), Lewisin ja Clarkin retkikunnan toinen päällikkö. </w:t>
            </w:r>
          </w:p>
        </w:tc>
        <w:tc>
          <w:tcPr>
            <w:tcW w:w="2386" w:type="dxa"/>
            <w:tcBorders/>
            <w:vAlign w:val="center"/>
          </w:tcPr>
          <w:p>
            <w:pPr>
              <w:pStyle w:val="TableContents"/>
              <w:bidi w:val="0"/>
              <w:spacing w:before="0" w:after="283"/>
              <w:jc w:val="left"/>
              <w:rPr/>
            </w:pPr>
            <w:r>
              <w:rPr/>
              <w:t xml:space="preserve">7005425363000000000 ♠ 425,363 </w:t>
            </w:r>
          </w:p>
        </w:tc>
        <w:tc>
          <w:tcPr>
            <w:tcW w:w="2461" w:type="dxa"/>
            <w:tcBorders/>
            <w:vAlign w:val="center"/>
          </w:tcPr>
          <w:p>
            <w:pPr>
              <w:pStyle w:val="TableContents"/>
              <w:bidi w:val="0"/>
              <w:spacing w:before="0" w:after="283"/>
              <w:jc w:val="left"/>
              <w:rPr/>
            </w:pPr>
            <w:r>
              <w:rPr/>
              <w:t xml:space="preserve">70026280000000000000000 ♠ 628 neliömailia (70031627000000000000000 ♠ 1,627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Columbian piirikunta </w:t>
            </w:r>
          </w:p>
        </w:tc>
        <w:tc>
          <w:tcPr>
            <w:tcW w:w="631" w:type="dxa"/>
            <w:tcBorders/>
            <w:vAlign w:val="center"/>
          </w:tcPr>
          <w:p>
            <w:pPr>
              <w:pStyle w:val="TableContents"/>
              <w:bidi w:val="0"/>
              <w:spacing w:before="0" w:after="283"/>
              <w:jc w:val="left"/>
              <w:rPr/>
            </w:pPr>
            <w:r>
              <w:rPr/>
              <w:t xml:space="preserve">013 </w:t>
            </w:r>
          </w:p>
        </w:tc>
        <w:tc>
          <w:tcPr>
            <w:tcW w:w="1201" w:type="dxa"/>
            <w:tcBorders/>
            <w:vAlign w:val="center"/>
          </w:tcPr>
          <w:p>
            <w:pPr>
              <w:pStyle w:val="TableContents"/>
              <w:bidi w:val="0"/>
              <w:spacing w:before="0" w:after="283"/>
              <w:jc w:val="left"/>
              <w:rPr/>
            </w:pPr>
            <w:r>
              <w:rPr/>
              <w:t xml:space="preserve">Dayton </w:t>
            </w:r>
          </w:p>
        </w:tc>
        <w:tc>
          <w:tcPr>
            <w:tcW w:w="1276" w:type="dxa"/>
            <w:tcBorders/>
            <w:vAlign w:val="center"/>
          </w:tcPr>
          <w:p>
            <w:pPr>
              <w:pStyle w:val="TableContents"/>
              <w:bidi w:val="0"/>
              <w:spacing w:before="0" w:after="283"/>
              <w:jc w:val="left"/>
              <w:rPr/>
            </w:pPr>
            <w:r>
              <w:rPr/>
              <w:t xml:space="preserve">1875 </w:t>
            </w:r>
          </w:p>
        </w:tc>
        <w:tc>
          <w:tcPr>
            <w:tcW w:w="1096" w:type="dxa"/>
            <w:tcBorders/>
            <w:vAlign w:val="center"/>
          </w:tcPr>
          <w:p>
            <w:pPr>
              <w:pStyle w:val="TableContents"/>
              <w:bidi w:val="0"/>
              <w:spacing w:before="0" w:after="283"/>
              <w:jc w:val="left"/>
              <w:rPr/>
            </w:pPr>
            <w:r>
              <w:rPr/>
              <w:t xml:space="preserve">Walla Wallan piirikunta </w:t>
            </w:r>
          </w:p>
        </w:tc>
        <w:tc>
          <w:tcPr>
            <w:tcW w:w="1426" w:type="dxa"/>
            <w:tcBorders/>
            <w:vAlign w:val="center"/>
          </w:tcPr>
          <w:p>
            <w:pPr>
              <w:pStyle w:val="TableContents"/>
              <w:bidi w:val="0"/>
              <w:spacing w:before="0" w:after="283"/>
              <w:jc w:val="left"/>
              <w:rPr/>
            </w:pPr>
            <w:r>
              <w:rPr/>
              <w:t xml:space="preserve">Columbia River </w:t>
            </w:r>
          </w:p>
        </w:tc>
        <w:tc>
          <w:tcPr>
            <w:tcW w:w="2386" w:type="dxa"/>
            <w:tcBorders/>
            <w:vAlign w:val="center"/>
          </w:tcPr>
          <w:p>
            <w:pPr>
              <w:pStyle w:val="TableContents"/>
              <w:bidi w:val="0"/>
              <w:spacing w:before="0" w:after="283"/>
              <w:jc w:val="left"/>
              <w:rPr/>
            </w:pPr>
            <w:r>
              <w:rPr/>
              <w:t xml:space="preserve">7003407800000000000 ♠ 4,078 </w:t>
            </w:r>
          </w:p>
        </w:tc>
        <w:tc>
          <w:tcPr>
            <w:tcW w:w="2461" w:type="dxa"/>
            <w:tcBorders/>
            <w:vAlign w:val="center"/>
          </w:tcPr>
          <w:p>
            <w:pPr>
              <w:pStyle w:val="TableContents"/>
              <w:bidi w:val="0"/>
              <w:spacing w:before="0" w:after="283"/>
              <w:jc w:val="left"/>
              <w:rPr/>
            </w:pPr>
            <w:r>
              <w:rPr/>
              <w:t xml:space="preserve">70028690000000000000000 ♠ 869 neliömailia (700322510000000000000 ♠ 2,251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Cowlitzin piirikunta </w:t>
            </w:r>
          </w:p>
        </w:tc>
        <w:tc>
          <w:tcPr>
            <w:tcW w:w="631" w:type="dxa"/>
            <w:tcBorders/>
            <w:vAlign w:val="center"/>
          </w:tcPr>
          <w:p>
            <w:pPr>
              <w:pStyle w:val="TableContents"/>
              <w:bidi w:val="0"/>
              <w:spacing w:before="0" w:after="283"/>
              <w:jc w:val="left"/>
              <w:rPr/>
            </w:pPr>
            <w:r>
              <w:rPr/>
              <w:t xml:space="preserve">015 </w:t>
            </w:r>
          </w:p>
        </w:tc>
        <w:tc>
          <w:tcPr>
            <w:tcW w:w="1201" w:type="dxa"/>
            <w:tcBorders/>
            <w:vAlign w:val="center"/>
          </w:tcPr>
          <w:p>
            <w:pPr>
              <w:pStyle w:val="TableContents"/>
              <w:bidi w:val="0"/>
              <w:spacing w:before="0" w:after="283"/>
              <w:jc w:val="left"/>
              <w:rPr/>
            </w:pPr>
            <w:r>
              <w:rPr/>
              <w:t xml:space="preserve">Kelso </w:t>
            </w:r>
          </w:p>
        </w:tc>
        <w:tc>
          <w:tcPr>
            <w:tcW w:w="1276" w:type="dxa"/>
            <w:tcBorders/>
            <w:vAlign w:val="center"/>
          </w:tcPr>
          <w:p>
            <w:pPr>
              <w:pStyle w:val="TableContents"/>
              <w:bidi w:val="0"/>
              <w:spacing w:before="0" w:after="283"/>
              <w:jc w:val="left"/>
              <w:rPr/>
            </w:pPr>
            <w:r>
              <w:rPr/>
              <w:t xml:space="preserve">1854 </w:t>
            </w:r>
          </w:p>
        </w:tc>
        <w:tc>
          <w:tcPr>
            <w:tcW w:w="1096" w:type="dxa"/>
            <w:tcBorders/>
            <w:vAlign w:val="center"/>
          </w:tcPr>
          <w:p>
            <w:pPr>
              <w:pStyle w:val="TableContents"/>
              <w:bidi w:val="0"/>
              <w:spacing w:before="0" w:after="283"/>
              <w:jc w:val="left"/>
              <w:rPr/>
            </w:pPr>
            <w:r>
              <w:rPr/>
              <w:t xml:space="preserve">Alkuperäinen maakunta </w:t>
            </w:r>
          </w:p>
        </w:tc>
        <w:tc>
          <w:tcPr>
            <w:tcW w:w="1426" w:type="dxa"/>
            <w:tcBorders/>
            <w:vAlign w:val="center"/>
          </w:tcPr>
          <w:p>
            <w:pPr>
              <w:pStyle w:val="TableContents"/>
              <w:bidi w:val="0"/>
              <w:spacing w:before="0" w:after="283"/>
              <w:jc w:val="left"/>
              <w:rPr/>
            </w:pPr>
            <w:r>
              <w:rPr/>
              <w:t xml:space="preserve">Cowlitz, intiaaniheimo </w:t>
            </w:r>
          </w:p>
        </w:tc>
        <w:tc>
          <w:tcPr>
            <w:tcW w:w="2386" w:type="dxa"/>
            <w:tcBorders/>
            <w:vAlign w:val="center"/>
          </w:tcPr>
          <w:p>
            <w:pPr>
              <w:pStyle w:val="TableContents"/>
              <w:bidi w:val="0"/>
              <w:spacing w:before="0" w:after="283"/>
              <w:jc w:val="left"/>
              <w:rPr/>
            </w:pPr>
            <w:r>
              <w:rPr/>
              <w:t xml:space="preserve">7005102410000000000 ♠ 102,410 </w:t>
            </w:r>
          </w:p>
        </w:tc>
        <w:tc>
          <w:tcPr>
            <w:tcW w:w="2461" w:type="dxa"/>
            <w:tcBorders/>
            <w:vAlign w:val="center"/>
          </w:tcPr>
          <w:p>
            <w:pPr>
              <w:pStyle w:val="TableContents"/>
              <w:bidi w:val="0"/>
              <w:spacing w:before="0" w:after="283"/>
              <w:jc w:val="left"/>
              <w:rPr/>
            </w:pPr>
            <w:r>
              <w:rPr/>
              <w:t xml:space="preserve">7003113900000000000 ♠ 1,139 sq mi (70032950000000000000000 ♠ 2,950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Douglasin piirikunta </w:t>
            </w:r>
          </w:p>
        </w:tc>
        <w:tc>
          <w:tcPr>
            <w:tcW w:w="631" w:type="dxa"/>
            <w:tcBorders/>
            <w:vAlign w:val="center"/>
          </w:tcPr>
          <w:p>
            <w:pPr>
              <w:pStyle w:val="TableContents"/>
              <w:bidi w:val="0"/>
              <w:spacing w:before="0" w:after="283"/>
              <w:jc w:val="left"/>
              <w:rPr/>
            </w:pPr>
            <w:r>
              <w:rPr/>
              <w:t xml:space="preserve">017 </w:t>
            </w:r>
          </w:p>
        </w:tc>
        <w:tc>
          <w:tcPr>
            <w:tcW w:w="1201" w:type="dxa"/>
            <w:tcBorders/>
            <w:vAlign w:val="center"/>
          </w:tcPr>
          <w:p>
            <w:pPr>
              <w:pStyle w:val="TableContents"/>
              <w:bidi w:val="0"/>
              <w:spacing w:before="0" w:after="283"/>
              <w:jc w:val="left"/>
              <w:rPr/>
            </w:pPr>
            <w:r>
              <w:rPr/>
              <w:t xml:space="preserve">Waterville </w:t>
            </w:r>
          </w:p>
        </w:tc>
        <w:tc>
          <w:tcPr>
            <w:tcW w:w="1276" w:type="dxa"/>
            <w:tcBorders/>
            <w:vAlign w:val="center"/>
          </w:tcPr>
          <w:p>
            <w:pPr>
              <w:pStyle w:val="TableContents"/>
              <w:bidi w:val="0"/>
              <w:spacing w:before="0" w:after="283"/>
              <w:jc w:val="left"/>
              <w:rPr/>
            </w:pPr>
            <w:r>
              <w:rPr/>
              <w:t xml:space="preserve">1883 </w:t>
            </w:r>
          </w:p>
        </w:tc>
        <w:tc>
          <w:tcPr>
            <w:tcW w:w="1096" w:type="dxa"/>
            <w:tcBorders/>
            <w:vAlign w:val="center"/>
          </w:tcPr>
          <w:p>
            <w:pPr>
              <w:pStyle w:val="TableContents"/>
              <w:bidi w:val="0"/>
              <w:spacing w:before="0" w:after="283"/>
              <w:jc w:val="left"/>
              <w:rPr/>
            </w:pPr>
            <w:r>
              <w:rPr/>
              <w:t xml:space="preserve">Lincolnin piirikunta </w:t>
            </w:r>
          </w:p>
        </w:tc>
        <w:tc>
          <w:tcPr>
            <w:tcW w:w="1426" w:type="dxa"/>
            <w:tcBorders/>
            <w:vAlign w:val="center"/>
          </w:tcPr>
          <w:p>
            <w:pPr>
              <w:pStyle w:val="TableContents"/>
              <w:bidi w:val="0"/>
              <w:spacing w:before="0" w:after="283"/>
              <w:jc w:val="left"/>
              <w:rPr/>
            </w:pPr>
            <w:r>
              <w:rPr/>
              <w:t xml:space="preserve">Stephen A. Douglas (1813 -- 1861), Yhdysvaltain senaattori Illinoisista. </w:t>
            </w:r>
          </w:p>
        </w:tc>
        <w:tc>
          <w:tcPr>
            <w:tcW w:w="2386" w:type="dxa"/>
            <w:tcBorders/>
            <w:vAlign w:val="center"/>
          </w:tcPr>
          <w:p>
            <w:pPr>
              <w:pStyle w:val="TableContents"/>
              <w:bidi w:val="0"/>
              <w:spacing w:before="0" w:after="283"/>
              <w:jc w:val="left"/>
              <w:rPr/>
            </w:pPr>
            <w:r>
              <w:rPr/>
              <w:t xml:space="preserve">7004384310000000000 ♠ 38,431 </w:t>
            </w:r>
          </w:p>
        </w:tc>
        <w:tc>
          <w:tcPr>
            <w:tcW w:w="2461" w:type="dxa"/>
            <w:tcBorders/>
            <w:vAlign w:val="center"/>
          </w:tcPr>
          <w:p>
            <w:pPr>
              <w:pStyle w:val="TableContents"/>
              <w:bidi w:val="0"/>
              <w:spacing w:before="0" w:after="283"/>
              <w:jc w:val="left"/>
              <w:rPr/>
            </w:pPr>
            <w:r>
              <w:rPr/>
              <w:t xml:space="preserve">7003182100000000000 ♠ 1,821 sq mi (7003471600000000000 ♠ 4,716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Ferryn piirikunta </w:t>
            </w:r>
          </w:p>
        </w:tc>
        <w:tc>
          <w:tcPr>
            <w:tcW w:w="631" w:type="dxa"/>
            <w:tcBorders/>
            <w:vAlign w:val="center"/>
          </w:tcPr>
          <w:p>
            <w:pPr>
              <w:pStyle w:val="TableContents"/>
              <w:bidi w:val="0"/>
              <w:spacing w:before="0" w:after="283"/>
              <w:jc w:val="left"/>
              <w:rPr/>
            </w:pPr>
            <w:r>
              <w:rPr/>
              <w:t xml:space="preserve">019 </w:t>
            </w:r>
          </w:p>
        </w:tc>
        <w:tc>
          <w:tcPr>
            <w:tcW w:w="1201" w:type="dxa"/>
            <w:tcBorders/>
            <w:vAlign w:val="center"/>
          </w:tcPr>
          <w:p>
            <w:pPr>
              <w:pStyle w:val="TableContents"/>
              <w:bidi w:val="0"/>
              <w:spacing w:before="0" w:after="283"/>
              <w:jc w:val="left"/>
              <w:rPr/>
            </w:pPr>
            <w:r>
              <w:rPr/>
              <w:t xml:space="preserve">Tasavalta </w:t>
            </w:r>
          </w:p>
        </w:tc>
        <w:tc>
          <w:tcPr>
            <w:tcW w:w="1276" w:type="dxa"/>
            <w:tcBorders/>
            <w:vAlign w:val="center"/>
          </w:tcPr>
          <w:p>
            <w:pPr>
              <w:pStyle w:val="TableContents"/>
              <w:bidi w:val="0"/>
              <w:spacing w:before="0" w:after="283"/>
              <w:jc w:val="left"/>
              <w:rPr/>
            </w:pPr>
            <w:r>
              <w:rPr/>
              <w:t xml:space="preserve">1899 </w:t>
            </w:r>
          </w:p>
        </w:tc>
        <w:tc>
          <w:tcPr>
            <w:tcW w:w="1096" w:type="dxa"/>
            <w:tcBorders/>
            <w:vAlign w:val="center"/>
          </w:tcPr>
          <w:p>
            <w:pPr>
              <w:pStyle w:val="TableContents"/>
              <w:bidi w:val="0"/>
              <w:spacing w:before="0" w:after="283"/>
              <w:jc w:val="left"/>
              <w:rPr/>
            </w:pPr>
            <w:r>
              <w:rPr/>
              <w:t xml:space="preserve">Stevensin piirikunta </w:t>
            </w:r>
          </w:p>
        </w:tc>
        <w:tc>
          <w:tcPr>
            <w:tcW w:w="1426" w:type="dxa"/>
            <w:tcBorders/>
            <w:vAlign w:val="center"/>
          </w:tcPr>
          <w:p>
            <w:pPr>
              <w:pStyle w:val="TableContents"/>
              <w:bidi w:val="0"/>
              <w:spacing w:before="0" w:after="283"/>
              <w:jc w:val="left"/>
              <w:rPr/>
            </w:pPr>
            <w:r>
              <w:rPr/>
              <w:t xml:space="preserve">Elisha P. Ferry (1825 -- 1895), Washingtonin osavaltion ensimmäinen kuvernööri. </w:t>
            </w:r>
          </w:p>
        </w:tc>
        <w:tc>
          <w:tcPr>
            <w:tcW w:w="2386" w:type="dxa"/>
            <w:tcBorders/>
            <w:vAlign w:val="center"/>
          </w:tcPr>
          <w:p>
            <w:pPr>
              <w:pStyle w:val="TableContents"/>
              <w:bidi w:val="0"/>
              <w:spacing w:before="0" w:after="283"/>
              <w:jc w:val="left"/>
              <w:rPr/>
            </w:pPr>
            <w:r>
              <w:rPr/>
              <w:t xml:space="preserve">7003755100000000000 ♠ 7,551 </w:t>
            </w:r>
          </w:p>
        </w:tc>
        <w:tc>
          <w:tcPr>
            <w:tcW w:w="2461" w:type="dxa"/>
            <w:tcBorders/>
            <w:vAlign w:val="center"/>
          </w:tcPr>
          <w:p>
            <w:pPr>
              <w:pStyle w:val="TableContents"/>
              <w:bidi w:val="0"/>
              <w:spacing w:before="0" w:after="283"/>
              <w:jc w:val="left"/>
              <w:rPr/>
            </w:pPr>
            <w:r>
              <w:rPr/>
              <w:t xml:space="preserve">7003220400000000000 ♠ 2,204 sq mi (7003570800000000000 ♠ 5,708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Franklinin piirikunta </w:t>
            </w:r>
          </w:p>
        </w:tc>
        <w:tc>
          <w:tcPr>
            <w:tcW w:w="631" w:type="dxa"/>
            <w:tcBorders/>
            <w:vAlign w:val="center"/>
          </w:tcPr>
          <w:p>
            <w:pPr>
              <w:pStyle w:val="TableContents"/>
              <w:bidi w:val="0"/>
              <w:spacing w:before="0" w:after="283"/>
              <w:jc w:val="left"/>
              <w:rPr/>
            </w:pPr>
            <w:r>
              <w:rPr/>
              <w:t xml:space="preserve">021 </w:t>
            </w:r>
          </w:p>
        </w:tc>
        <w:tc>
          <w:tcPr>
            <w:tcW w:w="1201" w:type="dxa"/>
            <w:tcBorders/>
            <w:vAlign w:val="center"/>
          </w:tcPr>
          <w:p>
            <w:pPr>
              <w:pStyle w:val="TableContents"/>
              <w:bidi w:val="0"/>
              <w:spacing w:before="0" w:after="283"/>
              <w:jc w:val="left"/>
              <w:rPr/>
            </w:pPr>
            <w:r>
              <w:rPr/>
              <w:t xml:space="preserve">Pasco </w:t>
            </w:r>
          </w:p>
        </w:tc>
        <w:tc>
          <w:tcPr>
            <w:tcW w:w="1276" w:type="dxa"/>
            <w:tcBorders/>
            <w:vAlign w:val="center"/>
          </w:tcPr>
          <w:p>
            <w:pPr>
              <w:pStyle w:val="TableContents"/>
              <w:bidi w:val="0"/>
              <w:spacing w:before="0" w:after="283"/>
              <w:jc w:val="left"/>
              <w:rPr/>
            </w:pPr>
            <w:r>
              <w:rPr/>
              <w:t xml:space="preserve">1883 </w:t>
            </w:r>
          </w:p>
        </w:tc>
        <w:tc>
          <w:tcPr>
            <w:tcW w:w="1096" w:type="dxa"/>
            <w:tcBorders/>
            <w:vAlign w:val="center"/>
          </w:tcPr>
          <w:p>
            <w:pPr>
              <w:pStyle w:val="TableContents"/>
              <w:bidi w:val="0"/>
              <w:spacing w:before="0" w:after="283"/>
              <w:jc w:val="left"/>
              <w:rPr/>
            </w:pPr>
            <w:r>
              <w:rPr/>
              <w:t xml:space="preserve">Whitmanin piirikunta </w:t>
            </w:r>
          </w:p>
        </w:tc>
        <w:tc>
          <w:tcPr>
            <w:tcW w:w="1426" w:type="dxa"/>
            <w:tcBorders/>
            <w:vAlign w:val="center"/>
          </w:tcPr>
          <w:p>
            <w:pPr>
              <w:pStyle w:val="TableContents"/>
              <w:bidi w:val="0"/>
              <w:spacing w:before="0" w:after="283"/>
              <w:jc w:val="left"/>
              <w:rPr/>
            </w:pPr>
            <w:r>
              <w:rPr/>
              <w:t xml:space="preserve">Benjamin Franklin (1706 -- 1790), kirjailija, puhuja, keksijä ja Yhdysvaltain perustajaisä. </w:t>
            </w:r>
          </w:p>
        </w:tc>
        <w:tc>
          <w:tcPr>
            <w:tcW w:w="2386" w:type="dxa"/>
            <w:tcBorders/>
            <w:vAlign w:val="center"/>
          </w:tcPr>
          <w:p>
            <w:pPr>
              <w:pStyle w:val="TableContents"/>
              <w:bidi w:val="0"/>
              <w:spacing w:before="0" w:after="283"/>
              <w:jc w:val="left"/>
              <w:rPr/>
            </w:pPr>
            <w:r>
              <w:rPr/>
              <w:t xml:space="preserve">7004781630000000000 ♠ 78,163 </w:t>
            </w:r>
          </w:p>
        </w:tc>
        <w:tc>
          <w:tcPr>
            <w:tcW w:w="2461" w:type="dxa"/>
            <w:tcBorders/>
            <w:vAlign w:val="center"/>
          </w:tcPr>
          <w:p>
            <w:pPr>
              <w:pStyle w:val="TableContents"/>
              <w:bidi w:val="0"/>
              <w:spacing w:before="0" w:after="283"/>
              <w:jc w:val="left"/>
              <w:rPr/>
            </w:pPr>
            <w:r>
              <w:rPr/>
              <w:t xml:space="preserve">7003124200000000000 ♠ 1,242 sq mi (7003321700000000000 ♠ 3,217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Garfieldin piirikunta </w:t>
            </w:r>
          </w:p>
        </w:tc>
        <w:tc>
          <w:tcPr>
            <w:tcW w:w="631" w:type="dxa"/>
            <w:tcBorders/>
            <w:vAlign w:val="center"/>
          </w:tcPr>
          <w:p>
            <w:pPr>
              <w:pStyle w:val="TableContents"/>
              <w:bidi w:val="0"/>
              <w:spacing w:before="0" w:after="283"/>
              <w:jc w:val="left"/>
              <w:rPr/>
            </w:pPr>
            <w:r>
              <w:rPr/>
              <w:t xml:space="preserve">023 </w:t>
            </w:r>
          </w:p>
        </w:tc>
        <w:tc>
          <w:tcPr>
            <w:tcW w:w="1201" w:type="dxa"/>
            <w:tcBorders/>
            <w:vAlign w:val="center"/>
          </w:tcPr>
          <w:p>
            <w:pPr>
              <w:pStyle w:val="TableContents"/>
              <w:bidi w:val="0"/>
              <w:spacing w:before="0" w:after="283"/>
              <w:jc w:val="left"/>
              <w:rPr/>
            </w:pPr>
            <w:r>
              <w:rPr/>
              <w:t xml:space="preserve">Pomeroy </w:t>
            </w:r>
          </w:p>
        </w:tc>
        <w:tc>
          <w:tcPr>
            <w:tcW w:w="1276" w:type="dxa"/>
            <w:tcBorders/>
            <w:vAlign w:val="center"/>
          </w:tcPr>
          <w:p>
            <w:pPr>
              <w:pStyle w:val="TableContents"/>
              <w:bidi w:val="0"/>
              <w:spacing w:before="0" w:after="283"/>
              <w:jc w:val="left"/>
              <w:rPr/>
            </w:pPr>
            <w:r>
              <w:rPr/>
              <w:t xml:space="preserve">1881 </w:t>
            </w:r>
          </w:p>
        </w:tc>
        <w:tc>
          <w:tcPr>
            <w:tcW w:w="1096" w:type="dxa"/>
            <w:tcBorders/>
            <w:vAlign w:val="center"/>
          </w:tcPr>
          <w:p>
            <w:pPr>
              <w:pStyle w:val="TableContents"/>
              <w:bidi w:val="0"/>
              <w:spacing w:before="0" w:after="283"/>
              <w:jc w:val="left"/>
              <w:rPr/>
            </w:pPr>
            <w:r>
              <w:rPr/>
              <w:t xml:space="preserve">Columbian piirikunta </w:t>
            </w:r>
          </w:p>
        </w:tc>
        <w:tc>
          <w:tcPr>
            <w:tcW w:w="1426" w:type="dxa"/>
            <w:tcBorders/>
            <w:vAlign w:val="center"/>
          </w:tcPr>
          <w:p>
            <w:pPr>
              <w:pStyle w:val="TableContents"/>
              <w:bidi w:val="0"/>
              <w:spacing w:before="0" w:after="283"/>
              <w:jc w:val="left"/>
              <w:rPr/>
            </w:pPr>
            <w:r>
              <w:rPr/>
              <w:t xml:space="preserve">James A. Garfield (1831 -- 1881), Yhdysvaltain 20. presidentti. </w:t>
            </w:r>
          </w:p>
        </w:tc>
        <w:tc>
          <w:tcPr>
            <w:tcW w:w="2386" w:type="dxa"/>
            <w:tcBorders/>
            <w:vAlign w:val="center"/>
          </w:tcPr>
          <w:p>
            <w:pPr>
              <w:pStyle w:val="TableContents"/>
              <w:bidi w:val="0"/>
              <w:spacing w:before="0" w:after="283"/>
              <w:jc w:val="left"/>
              <w:rPr/>
            </w:pPr>
            <w:r>
              <w:rPr/>
              <w:t xml:space="preserve">7003226600000000000 ♠ 2,266 </w:t>
            </w:r>
          </w:p>
        </w:tc>
        <w:tc>
          <w:tcPr>
            <w:tcW w:w="2461" w:type="dxa"/>
            <w:tcBorders/>
            <w:vAlign w:val="center"/>
          </w:tcPr>
          <w:p>
            <w:pPr>
              <w:pStyle w:val="TableContents"/>
              <w:bidi w:val="0"/>
              <w:spacing w:before="0" w:after="283"/>
              <w:jc w:val="left"/>
              <w:rPr/>
            </w:pPr>
            <w:r>
              <w:rPr/>
              <w:t xml:space="preserve">7002710000000000000 ♠ 710 sq mi (7003183900000000000 ♠ 1,839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Grantin piirikunta </w:t>
            </w:r>
          </w:p>
        </w:tc>
        <w:tc>
          <w:tcPr>
            <w:tcW w:w="631" w:type="dxa"/>
            <w:tcBorders/>
            <w:vAlign w:val="center"/>
          </w:tcPr>
          <w:p>
            <w:pPr>
              <w:pStyle w:val="TableContents"/>
              <w:bidi w:val="0"/>
              <w:spacing w:before="0" w:after="283"/>
              <w:jc w:val="left"/>
              <w:rPr/>
            </w:pPr>
            <w:r>
              <w:rPr/>
              <w:t xml:space="preserve">025 </w:t>
            </w:r>
          </w:p>
        </w:tc>
        <w:tc>
          <w:tcPr>
            <w:tcW w:w="1201" w:type="dxa"/>
            <w:tcBorders/>
            <w:vAlign w:val="center"/>
          </w:tcPr>
          <w:p>
            <w:pPr>
              <w:pStyle w:val="TableContents"/>
              <w:bidi w:val="0"/>
              <w:spacing w:before="0" w:after="283"/>
              <w:jc w:val="left"/>
              <w:rPr/>
            </w:pPr>
            <w:r>
              <w:rPr/>
              <w:t xml:space="preserve">Ephrata </w:t>
            </w:r>
          </w:p>
        </w:tc>
        <w:tc>
          <w:tcPr>
            <w:tcW w:w="1276" w:type="dxa"/>
            <w:tcBorders/>
            <w:vAlign w:val="center"/>
          </w:tcPr>
          <w:p>
            <w:pPr>
              <w:pStyle w:val="TableContents"/>
              <w:bidi w:val="0"/>
              <w:spacing w:before="0" w:after="283"/>
              <w:jc w:val="left"/>
              <w:rPr/>
            </w:pPr>
            <w:r>
              <w:rPr/>
              <w:t xml:space="preserve">1909 </w:t>
            </w:r>
          </w:p>
        </w:tc>
        <w:tc>
          <w:tcPr>
            <w:tcW w:w="1096" w:type="dxa"/>
            <w:tcBorders/>
            <w:vAlign w:val="center"/>
          </w:tcPr>
          <w:p>
            <w:pPr>
              <w:pStyle w:val="TableContents"/>
              <w:bidi w:val="0"/>
              <w:spacing w:before="0" w:after="283"/>
              <w:jc w:val="left"/>
              <w:rPr/>
            </w:pPr>
            <w:r>
              <w:rPr/>
              <w:t xml:space="preserve">Douglasin piirikunta </w:t>
            </w:r>
          </w:p>
        </w:tc>
        <w:tc>
          <w:tcPr>
            <w:tcW w:w="1426" w:type="dxa"/>
            <w:tcBorders/>
            <w:vAlign w:val="center"/>
          </w:tcPr>
          <w:p>
            <w:pPr>
              <w:pStyle w:val="TableContents"/>
              <w:bidi w:val="0"/>
              <w:spacing w:before="0" w:after="283"/>
              <w:jc w:val="left"/>
              <w:rPr/>
            </w:pPr>
            <w:r>
              <w:rPr/>
              <w:t xml:space="preserve">Ulysses S. Grant (1822 -- 1885), 18. Yhdysvaltain presidentti. </w:t>
            </w:r>
          </w:p>
        </w:tc>
        <w:tc>
          <w:tcPr>
            <w:tcW w:w="2386" w:type="dxa"/>
            <w:tcBorders/>
            <w:vAlign w:val="center"/>
          </w:tcPr>
          <w:p>
            <w:pPr>
              <w:pStyle w:val="TableContents"/>
              <w:bidi w:val="0"/>
              <w:spacing w:before="0" w:after="283"/>
              <w:jc w:val="left"/>
              <w:rPr/>
            </w:pPr>
            <w:r>
              <w:rPr/>
              <w:t xml:space="preserve">7004891200000000000 ♠ 89,120 </w:t>
            </w:r>
          </w:p>
        </w:tc>
        <w:tc>
          <w:tcPr>
            <w:tcW w:w="2461" w:type="dxa"/>
            <w:tcBorders/>
            <w:vAlign w:val="center"/>
          </w:tcPr>
          <w:p>
            <w:pPr>
              <w:pStyle w:val="TableContents"/>
              <w:bidi w:val="0"/>
              <w:spacing w:before="0" w:after="283"/>
              <w:jc w:val="left"/>
              <w:rPr/>
            </w:pPr>
            <w:r>
              <w:rPr/>
              <w:t xml:space="preserve">7003268100000000000 ♠ 2,681 sq mi (7003694400000000000 ♠ 6,944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Grays Harborin piirikunta </w:t>
            </w:r>
          </w:p>
        </w:tc>
        <w:tc>
          <w:tcPr>
            <w:tcW w:w="631" w:type="dxa"/>
            <w:tcBorders/>
            <w:vAlign w:val="center"/>
          </w:tcPr>
          <w:p>
            <w:pPr>
              <w:pStyle w:val="TableContents"/>
              <w:bidi w:val="0"/>
              <w:spacing w:before="0" w:after="283"/>
              <w:jc w:val="left"/>
              <w:rPr/>
            </w:pPr>
            <w:r>
              <w:rPr/>
              <w:t xml:space="preserve">027 </w:t>
            </w:r>
          </w:p>
        </w:tc>
        <w:tc>
          <w:tcPr>
            <w:tcW w:w="1201" w:type="dxa"/>
            <w:tcBorders/>
            <w:vAlign w:val="center"/>
          </w:tcPr>
          <w:p>
            <w:pPr>
              <w:pStyle w:val="TableContents"/>
              <w:bidi w:val="0"/>
              <w:spacing w:before="0" w:after="283"/>
              <w:jc w:val="left"/>
              <w:rPr/>
            </w:pPr>
            <w:r>
              <w:rPr/>
              <w:t xml:space="preserve">Montesano </w:t>
            </w:r>
          </w:p>
        </w:tc>
        <w:tc>
          <w:tcPr>
            <w:tcW w:w="1276" w:type="dxa"/>
            <w:tcBorders/>
            <w:vAlign w:val="center"/>
          </w:tcPr>
          <w:p>
            <w:pPr>
              <w:pStyle w:val="TableContents"/>
              <w:bidi w:val="0"/>
              <w:spacing w:before="0" w:after="283"/>
              <w:jc w:val="left"/>
              <w:rPr/>
            </w:pPr>
            <w:r>
              <w:rPr/>
              <w:t xml:space="preserve">1854 </w:t>
            </w:r>
          </w:p>
        </w:tc>
        <w:tc>
          <w:tcPr>
            <w:tcW w:w="1096" w:type="dxa"/>
            <w:tcBorders/>
            <w:vAlign w:val="center"/>
          </w:tcPr>
          <w:p>
            <w:pPr>
              <w:pStyle w:val="TableContents"/>
              <w:bidi w:val="0"/>
              <w:spacing w:before="0" w:after="283"/>
              <w:jc w:val="left"/>
              <w:rPr/>
            </w:pPr>
            <w:r>
              <w:rPr/>
              <w:t xml:space="preserve">Thurstonin piirikunta </w:t>
            </w:r>
          </w:p>
        </w:tc>
        <w:tc>
          <w:tcPr>
            <w:tcW w:w="1426" w:type="dxa"/>
            <w:tcBorders/>
            <w:vAlign w:val="center"/>
          </w:tcPr>
          <w:p>
            <w:pPr>
              <w:pStyle w:val="TableContents"/>
              <w:bidi w:val="0"/>
              <w:spacing w:before="0" w:after="283"/>
              <w:jc w:val="left"/>
              <w:rPr/>
            </w:pPr>
            <w:r>
              <w:rPr/>
              <w:t xml:space="preserve">Grays Harbor, vesistö, joka on nimetty tutkimusmatkailija ja kauppias Robert Grayn (1755 -- 1806) mukaan. </w:t>
            </w:r>
          </w:p>
        </w:tc>
        <w:tc>
          <w:tcPr>
            <w:tcW w:w="2386" w:type="dxa"/>
            <w:tcBorders/>
            <w:vAlign w:val="center"/>
          </w:tcPr>
          <w:p>
            <w:pPr>
              <w:pStyle w:val="TableContents"/>
              <w:bidi w:val="0"/>
              <w:spacing w:before="0" w:after="283"/>
              <w:jc w:val="left"/>
              <w:rPr/>
            </w:pPr>
            <w:r>
              <w:rPr/>
              <w:t xml:space="preserve">7004727970000000000 ♠ 72,797 </w:t>
            </w:r>
          </w:p>
        </w:tc>
        <w:tc>
          <w:tcPr>
            <w:tcW w:w="2461" w:type="dxa"/>
            <w:tcBorders/>
            <w:vAlign w:val="center"/>
          </w:tcPr>
          <w:p>
            <w:pPr>
              <w:pStyle w:val="TableContents"/>
              <w:bidi w:val="0"/>
              <w:spacing w:before="0" w:after="283"/>
              <w:jc w:val="left"/>
              <w:rPr/>
            </w:pPr>
            <w:r>
              <w:rPr/>
              <w:t xml:space="preserve">7003191700000000000 ♠ 1,917 sq mi (7003496500000000000 ♠ 4,965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Island County </w:t>
            </w:r>
          </w:p>
        </w:tc>
        <w:tc>
          <w:tcPr>
            <w:tcW w:w="631" w:type="dxa"/>
            <w:tcBorders/>
            <w:vAlign w:val="center"/>
          </w:tcPr>
          <w:p>
            <w:pPr>
              <w:pStyle w:val="TableContents"/>
              <w:bidi w:val="0"/>
              <w:spacing w:before="0" w:after="283"/>
              <w:jc w:val="left"/>
              <w:rPr/>
            </w:pPr>
            <w:r>
              <w:rPr/>
              <w:t xml:space="preserve">029 </w:t>
            </w:r>
          </w:p>
        </w:tc>
        <w:tc>
          <w:tcPr>
            <w:tcW w:w="1201" w:type="dxa"/>
            <w:tcBorders/>
            <w:vAlign w:val="center"/>
          </w:tcPr>
          <w:p>
            <w:pPr>
              <w:pStyle w:val="TableContents"/>
              <w:bidi w:val="0"/>
              <w:spacing w:before="0" w:after="283"/>
              <w:jc w:val="left"/>
              <w:rPr/>
            </w:pPr>
            <w:r>
              <w:rPr/>
              <w:t xml:space="preserve">Coupeville </w:t>
            </w:r>
          </w:p>
        </w:tc>
        <w:tc>
          <w:tcPr>
            <w:tcW w:w="1276" w:type="dxa"/>
            <w:tcBorders/>
            <w:vAlign w:val="center"/>
          </w:tcPr>
          <w:p>
            <w:pPr>
              <w:pStyle w:val="TableContents"/>
              <w:bidi w:val="0"/>
              <w:spacing w:before="0" w:after="283"/>
              <w:jc w:val="left"/>
              <w:rPr/>
            </w:pPr>
            <w:r>
              <w:rPr/>
              <w:t xml:space="preserve">1853 </w:t>
            </w:r>
          </w:p>
        </w:tc>
        <w:tc>
          <w:tcPr>
            <w:tcW w:w="1096" w:type="dxa"/>
            <w:tcBorders/>
            <w:vAlign w:val="center"/>
          </w:tcPr>
          <w:p>
            <w:pPr>
              <w:pStyle w:val="TableContents"/>
              <w:bidi w:val="0"/>
              <w:spacing w:before="0" w:after="283"/>
              <w:jc w:val="left"/>
              <w:rPr/>
            </w:pPr>
            <w:r>
              <w:rPr/>
              <w:t xml:space="preserve">Thurstonin piirikunta </w:t>
            </w:r>
          </w:p>
        </w:tc>
        <w:tc>
          <w:tcPr>
            <w:tcW w:w="1426" w:type="dxa"/>
            <w:tcBorders/>
            <w:vAlign w:val="center"/>
          </w:tcPr>
          <w:p>
            <w:pPr>
              <w:pStyle w:val="TableContents"/>
              <w:bidi w:val="0"/>
              <w:spacing w:before="0" w:after="283"/>
              <w:jc w:val="left"/>
              <w:rPr/>
            </w:pPr>
            <w:r>
              <w:rPr/>
              <w:t xml:space="preserve">Whidbey ja Camano Islands </w:t>
            </w:r>
          </w:p>
        </w:tc>
        <w:tc>
          <w:tcPr>
            <w:tcW w:w="2386" w:type="dxa"/>
            <w:tcBorders/>
            <w:vAlign w:val="center"/>
          </w:tcPr>
          <w:p>
            <w:pPr>
              <w:pStyle w:val="TableContents"/>
              <w:bidi w:val="0"/>
              <w:spacing w:before="0" w:after="283"/>
              <w:jc w:val="left"/>
              <w:rPr/>
            </w:pPr>
            <w:r>
              <w:rPr/>
              <w:t xml:space="preserve">7004785060000000000 ♠ 78,506 </w:t>
            </w:r>
          </w:p>
        </w:tc>
        <w:tc>
          <w:tcPr>
            <w:tcW w:w="2461" w:type="dxa"/>
            <w:tcBorders/>
            <w:vAlign w:val="center"/>
          </w:tcPr>
          <w:p>
            <w:pPr>
              <w:pStyle w:val="TableContents"/>
              <w:bidi w:val="0"/>
              <w:spacing w:before="0" w:after="283"/>
              <w:jc w:val="left"/>
              <w:rPr/>
            </w:pPr>
            <w:r>
              <w:rPr/>
              <w:t xml:space="preserve">70022090000000000000000 ♠ 209 sq mi (70025410000000000000000 ♠ 541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Jeffersonin piirikunta </w:t>
            </w:r>
          </w:p>
        </w:tc>
        <w:tc>
          <w:tcPr>
            <w:tcW w:w="631" w:type="dxa"/>
            <w:tcBorders/>
            <w:vAlign w:val="center"/>
          </w:tcPr>
          <w:p>
            <w:pPr>
              <w:pStyle w:val="TableContents"/>
              <w:bidi w:val="0"/>
              <w:spacing w:before="0" w:after="283"/>
              <w:jc w:val="left"/>
              <w:rPr/>
            </w:pPr>
            <w:r>
              <w:rPr/>
              <w:t xml:space="preserve">031 </w:t>
            </w:r>
          </w:p>
        </w:tc>
        <w:tc>
          <w:tcPr>
            <w:tcW w:w="1201" w:type="dxa"/>
            <w:tcBorders/>
            <w:vAlign w:val="center"/>
          </w:tcPr>
          <w:p>
            <w:pPr>
              <w:pStyle w:val="TableContents"/>
              <w:bidi w:val="0"/>
              <w:spacing w:before="0" w:after="283"/>
              <w:jc w:val="left"/>
              <w:rPr/>
            </w:pPr>
            <w:r>
              <w:rPr/>
              <w:t xml:space="preserve">Port Townsend </w:t>
            </w:r>
          </w:p>
        </w:tc>
        <w:tc>
          <w:tcPr>
            <w:tcW w:w="1276" w:type="dxa"/>
            <w:tcBorders/>
            <w:vAlign w:val="center"/>
          </w:tcPr>
          <w:p>
            <w:pPr>
              <w:pStyle w:val="TableContents"/>
              <w:bidi w:val="0"/>
              <w:spacing w:before="0" w:after="283"/>
              <w:jc w:val="left"/>
              <w:rPr/>
            </w:pPr>
            <w:r>
              <w:rPr/>
              <w:t xml:space="preserve">1852 </w:t>
            </w:r>
          </w:p>
        </w:tc>
        <w:tc>
          <w:tcPr>
            <w:tcW w:w="1096" w:type="dxa"/>
            <w:tcBorders/>
            <w:vAlign w:val="center"/>
          </w:tcPr>
          <w:p>
            <w:pPr>
              <w:pStyle w:val="TableContents"/>
              <w:bidi w:val="0"/>
              <w:spacing w:before="0" w:after="283"/>
              <w:jc w:val="left"/>
              <w:rPr/>
            </w:pPr>
            <w:r>
              <w:rPr/>
              <w:t xml:space="preserve">Thurstonin piirikunta </w:t>
            </w:r>
          </w:p>
        </w:tc>
        <w:tc>
          <w:tcPr>
            <w:tcW w:w="1426" w:type="dxa"/>
            <w:tcBorders/>
            <w:vAlign w:val="center"/>
          </w:tcPr>
          <w:p>
            <w:pPr>
              <w:pStyle w:val="TableContents"/>
              <w:bidi w:val="0"/>
              <w:spacing w:before="0" w:after="283"/>
              <w:jc w:val="left"/>
              <w:rPr/>
            </w:pPr>
            <w:r>
              <w:rPr/>
              <w:t xml:space="preserve">Thomas Jefferson (1743 -- 1826), Yhdysvaltain kolmas presidentti ja itsenäisyysjulistuksen pääkirjoittaja. </w:t>
            </w:r>
          </w:p>
        </w:tc>
        <w:tc>
          <w:tcPr>
            <w:tcW w:w="2386" w:type="dxa"/>
            <w:tcBorders/>
            <w:vAlign w:val="center"/>
          </w:tcPr>
          <w:p>
            <w:pPr>
              <w:pStyle w:val="TableContents"/>
              <w:bidi w:val="0"/>
              <w:spacing w:before="0" w:after="283"/>
              <w:jc w:val="left"/>
              <w:rPr/>
            </w:pPr>
            <w:r>
              <w:rPr/>
              <w:t xml:space="preserve">7004298720000000000 ♠ 29,872 </w:t>
            </w:r>
          </w:p>
        </w:tc>
        <w:tc>
          <w:tcPr>
            <w:tcW w:w="2461" w:type="dxa"/>
            <w:tcBorders/>
            <w:vAlign w:val="center"/>
          </w:tcPr>
          <w:p>
            <w:pPr>
              <w:pStyle w:val="TableContents"/>
              <w:bidi w:val="0"/>
              <w:spacing w:before="0" w:after="283"/>
              <w:jc w:val="left"/>
              <w:rPr/>
            </w:pPr>
            <w:r>
              <w:rPr/>
              <w:t xml:space="preserve">7003180900000000000 ♠ 1,809 sq mi (7003468500000000000 ♠ 4,685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color w:val="A9A9A9"/>
              </w:rPr>
              <w:t xml:space="preserve">Kingin </w:t>
            </w:r>
            <w:r>
              <w:rPr/>
              <w:t xml:space="preserve">piirikunta </w:t>
            </w:r>
          </w:p>
        </w:tc>
        <w:tc>
          <w:tcPr>
            <w:tcW w:w="631" w:type="dxa"/>
            <w:tcBorders/>
            <w:vAlign w:val="center"/>
          </w:tcPr>
          <w:p>
            <w:pPr>
              <w:pStyle w:val="TableContents"/>
              <w:bidi w:val="0"/>
              <w:spacing w:before="0" w:after="283"/>
              <w:jc w:val="left"/>
              <w:rPr/>
            </w:pPr>
            <w:r>
              <w:rPr/>
              <w:t xml:space="preserve">033 </w:t>
            </w:r>
          </w:p>
        </w:tc>
        <w:tc>
          <w:tcPr>
            <w:tcW w:w="1201" w:type="dxa"/>
            <w:tcBorders/>
            <w:vAlign w:val="center"/>
          </w:tcPr>
          <w:p>
            <w:pPr>
              <w:pStyle w:val="TableContents"/>
              <w:bidi w:val="0"/>
              <w:spacing w:before="0" w:after="283"/>
              <w:jc w:val="left"/>
              <w:rPr/>
            </w:pPr>
            <w:r>
              <w:rPr/>
              <w:t xml:space="preserve">Seattle </w:t>
            </w:r>
          </w:p>
        </w:tc>
        <w:tc>
          <w:tcPr>
            <w:tcW w:w="1276" w:type="dxa"/>
            <w:tcBorders/>
            <w:vAlign w:val="center"/>
          </w:tcPr>
          <w:p>
            <w:pPr>
              <w:pStyle w:val="TableContents"/>
              <w:bidi w:val="0"/>
              <w:spacing w:before="0" w:after="283"/>
              <w:jc w:val="left"/>
              <w:rPr/>
            </w:pPr>
            <w:r>
              <w:rPr/>
              <w:t xml:space="preserve">1852 </w:t>
            </w:r>
          </w:p>
        </w:tc>
        <w:tc>
          <w:tcPr>
            <w:tcW w:w="1096" w:type="dxa"/>
            <w:tcBorders/>
            <w:vAlign w:val="center"/>
          </w:tcPr>
          <w:p>
            <w:pPr>
              <w:pStyle w:val="TableContents"/>
              <w:bidi w:val="0"/>
              <w:spacing w:before="0" w:after="283"/>
              <w:jc w:val="left"/>
              <w:rPr/>
            </w:pPr>
            <w:r>
              <w:rPr/>
              <w:t xml:space="preserve">Thurstonin piirikunta </w:t>
            </w:r>
          </w:p>
        </w:tc>
        <w:tc>
          <w:tcPr>
            <w:tcW w:w="1426" w:type="dxa"/>
            <w:tcBorders/>
            <w:vAlign w:val="center"/>
          </w:tcPr>
          <w:p>
            <w:pPr>
              <w:pStyle w:val="TableContents"/>
              <w:bidi w:val="0"/>
              <w:spacing w:before="0" w:after="283"/>
              <w:jc w:val="left"/>
              <w:rPr/>
            </w:pPr>
            <w:r>
              <w:rPr/>
              <w:t xml:space="preserve">William R. King (1786 -- 1853), Yhdysvaltain varapresidentti Franklin Piercen alaisuudessa; nimettiin virallisesti uudelleen vuonna 1986 Martin Luther King Jr:n mukaan. (1929 -- 1968) </w:t>
            </w:r>
          </w:p>
        </w:tc>
        <w:tc>
          <w:tcPr>
            <w:tcW w:w="2386" w:type="dxa"/>
            <w:tcBorders/>
            <w:vAlign w:val="center"/>
          </w:tcPr>
          <w:p>
            <w:pPr>
              <w:pStyle w:val="TableContents"/>
              <w:bidi w:val="0"/>
              <w:spacing w:before="0" w:after="283"/>
              <w:jc w:val="left"/>
              <w:rPr/>
            </w:pPr>
            <w:r>
              <w:rPr/>
              <w:t xml:space="preserve">7006193124900000000 ♠ 1,931,249 </w:t>
            </w:r>
          </w:p>
        </w:tc>
        <w:tc>
          <w:tcPr>
            <w:tcW w:w="2461" w:type="dxa"/>
            <w:tcBorders/>
            <w:vAlign w:val="center"/>
          </w:tcPr>
          <w:p>
            <w:pPr>
              <w:pStyle w:val="TableContents"/>
              <w:bidi w:val="0"/>
              <w:spacing w:before="0" w:after="283"/>
              <w:jc w:val="left"/>
              <w:rPr/>
            </w:pPr>
            <w:r>
              <w:rPr/>
              <w:t xml:space="preserve">7003212600000000000 ♠ 2,126 sq mi (7003550600000000000 ♠ 5,506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Kitsapin piirikunta </w:t>
            </w:r>
          </w:p>
        </w:tc>
        <w:tc>
          <w:tcPr>
            <w:tcW w:w="631" w:type="dxa"/>
            <w:tcBorders/>
            <w:vAlign w:val="center"/>
          </w:tcPr>
          <w:p>
            <w:pPr>
              <w:pStyle w:val="TableContents"/>
              <w:bidi w:val="0"/>
              <w:spacing w:before="0" w:after="283"/>
              <w:jc w:val="left"/>
              <w:rPr/>
            </w:pPr>
            <w:r>
              <w:rPr/>
              <w:t xml:space="preserve">035 </w:t>
            </w:r>
          </w:p>
        </w:tc>
        <w:tc>
          <w:tcPr>
            <w:tcW w:w="1201" w:type="dxa"/>
            <w:tcBorders/>
            <w:vAlign w:val="center"/>
          </w:tcPr>
          <w:p>
            <w:pPr>
              <w:pStyle w:val="TableContents"/>
              <w:bidi w:val="0"/>
              <w:spacing w:before="0" w:after="283"/>
              <w:jc w:val="left"/>
              <w:rPr/>
            </w:pPr>
            <w:r>
              <w:rPr/>
              <w:t xml:space="preserve">Port Orchard </w:t>
            </w:r>
          </w:p>
        </w:tc>
        <w:tc>
          <w:tcPr>
            <w:tcW w:w="1276" w:type="dxa"/>
            <w:tcBorders/>
            <w:vAlign w:val="center"/>
          </w:tcPr>
          <w:p>
            <w:pPr>
              <w:pStyle w:val="TableContents"/>
              <w:bidi w:val="0"/>
              <w:spacing w:before="0" w:after="283"/>
              <w:jc w:val="left"/>
              <w:rPr/>
            </w:pPr>
            <w:r>
              <w:rPr/>
              <w:t xml:space="preserve">1857 </w:t>
            </w:r>
          </w:p>
        </w:tc>
        <w:tc>
          <w:tcPr>
            <w:tcW w:w="1096" w:type="dxa"/>
            <w:tcBorders/>
            <w:vAlign w:val="center"/>
          </w:tcPr>
          <w:p>
            <w:pPr>
              <w:pStyle w:val="TableContents"/>
              <w:bidi w:val="0"/>
              <w:spacing w:before="0" w:after="283"/>
              <w:jc w:val="left"/>
              <w:rPr/>
            </w:pPr>
            <w:r>
              <w:rPr/>
              <w:t xml:space="preserve">Kingin ja Jeffersonin piirikunnat </w:t>
            </w:r>
          </w:p>
        </w:tc>
        <w:tc>
          <w:tcPr>
            <w:tcW w:w="1426" w:type="dxa"/>
            <w:tcBorders/>
            <w:vAlign w:val="center"/>
          </w:tcPr>
          <w:p>
            <w:pPr>
              <w:pStyle w:val="TableContents"/>
              <w:bidi w:val="0"/>
              <w:spacing w:before="0" w:after="283"/>
              <w:jc w:val="left"/>
              <w:rPr/>
            </w:pPr>
            <w:r>
              <w:rPr/>
              <w:t xml:space="preserve">Kitsapin päällikkö (k. 1860), suquamish-heimon johtaja. </w:t>
            </w:r>
          </w:p>
        </w:tc>
        <w:tc>
          <w:tcPr>
            <w:tcW w:w="2386" w:type="dxa"/>
            <w:tcBorders/>
            <w:vAlign w:val="center"/>
          </w:tcPr>
          <w:p>
            <w:pPr>
              <w:pStyle w:val="TableContents"/>
              <w:bidi w:val="0"/>
              <w:spacing w:before="0" w:after="283"/>
              <w:jc w:val="left"/>
              <w:rPr/>
            </w:pPr>
            <w:r>
              <w:rPr/>
              <w:t xml:space="preserve">7005251133000000000 ♠ 251,133 </w:t>
            </w:r>
          </w:p>
        </w:tc>
        <w:tc>
          <w:tcPr>
            <w:tcW w:w="2461" w:type="dxa"/>
            <w:tcBorders/>
            <w:vAlign w:val="center"/>
          </w:tcPr>
          <w:p>
            <w:pPr>
              <w:pStyle w:val="TableContents"/>
              <w:bidi w:val="0"/>
              <w:spacing w:before="0" w:after="283"/>
              <w:jc w:val="left"/>
              <w:rPr/>
            </w:pPr>
            <w:r>
              <w:rPr/>
              <w:t xml:space="preserve">70023960000000000000000 ♠ 396 neliömetriä (70031026000000000000000 ♠ 1,026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Kittitas County </w:t>
            </w:r>
          </w:p>
        </w:tc>
        <w:tc>
          <w:tcPr>
            <w:tcW w:w="631" w:type="dxa"/>
            <w:tcBorders/>
            <w:vAlign w:val="center"/>
          </w:tcPr>
          <w:p>
            <w:pPr>
              <w:pStyle w:val="TableContents"/>
              <w:bidi w:val="0"/>
              <w:spacing w:before="0" w:after="283"/>
              <w:jc w:val="left"/>
              <w:rPr/>
            </w:pPr>
            <w:r>
              <w:rPr/>
              <w:t xml:space="preserve">037 </w:t>
            </w:r>
          </w:p>
        </w:tc>
        <w:tc>
          <w:tcPr>
            <w:tcW w:w="1201" w:type="dxa"/>
            <w:tcBorders/>
            <w:vAlign w:val="center"/>
          </w:tcPr>
          <w:p>
            <w:pPr>
              <w:pStyle w:val="TableContents"/>
              <w:bidi w:val="0"/>
              <w:spacing w:before="0" w:after="283"/>
              <w:jc w:val="left"/>
              <w:rPr/>
            </w:pPr>
            <w:r>
              <w:rPr/>
              <w:t xml:space="preserve">Ellensburg </w:t>
            </w:r>
          </w:p>
        </w:tc>
        <w:tc>
          <w:tcPr>
            <w:tcW w:w="1276" w:type="dxa"/>
            <w:tcBorders/>
            <w:vAlign w:val="center"/>
          </w:tcPr>
          <w:p>
            <w:pPr>
              <w:pStyle w:val="TableContents"/>
              <w:bidi w:val="0"/>
              <w:spacing w:before="0" w:after="283"/>
              <w:jc w:val="left"/>
              <w:rPr/>
            </w:pPr>
            <w:r>
              <w:rPr/>
              <w:t xml:space="preserve">1883 </w:t>
            </w:r>
          </w:p>
        </w:tc>
        <w:tc>
          <w:tcPr>
            <w:tcW w:w="1096" w:type="dxa"/>
            <w:tcBorders/>
            <w:vAlign w:val="center"/>
          </w:tcPr>
          <w:p>
            <w:pPr>
              <w:pStyle w:val="TableContents"/>
              <w:bidi w:val="0"/>
              <w:spacing w:before="0" w:after="283"/>
              <w:jc w:val="left"/>
              <w:rPr/>
            </w:pPr>
            <w:r>
              <w:rPr/>
              <w:t xml:space="preserve">Yakiman piirikunta </w:t>
            </w:r>
          </w:p>
        </w:tc>
        <w:tc>
          <w:tcPr>
            <w:tcW w:w="1426" w:type="dxa"/>
            <w:tcBorders/>
            <w:vAlign w:val="center"/>
          </w:tcPr>
          <w:p>
            <w:pPr>
              <w:pStyle w:val="TableContents"/>
              <w:bidi w:val="0"/>
              <w:spacing w:before="0" w:after="283"/>
              <w:jc w:val="left"/>
              <w:rPr/>
            </w:pPr>
            <w:r>
              <w:rPr/>
              <w:t xml:space="preserve">Kittitas-heimon sana, jonka merkitys on epävarma ja jonka suositut käännökset vaihtelevat sanoista ``valkoinen liitu'' sanaan ``paljouden maa''. </w:t>
            </w:r>
          </w:p>
        </w:tc>
        <w:tc>
          <w:tcPr>
            <w:tcW w:w="2386" w:type="dxa"/>
            <w:tcBorders/>
            <w:vAlign w:val="center"/>
          </w:tcPr>
          <w:p>
            <w:pPr>
              <w:pStyle w:val="TableContents"/>
              <w:bidi w:val="0"/>
              <w:spacing w:before="0" w:after="283"/>
              <w:jc w:val="left"/>
              <w:rPr/>
            </w:pPr>
            <w:r>
              <w:rPr/>
              <w:t xml:space="preserve">7004409150000000000 ♠ 40,915 </w:t>
            </w:r>
          </w:p>
        </w:tc>
        <w:tc>
          <w:tcPr>
            <w:tcW w:w="2461" w:type="dxa"/>
            <w:tcBorders/>
            <w:vAlign w:val="center"/>
          </w:tcPr>
          <w:p>
            <w:pPr>
              <w:pStyle w:val="TableContents"/>
              <w:bidi w:val="0"/>
              <w:spacing w:before="0" w:after="283"/>
              <w:jc w:val="left"/>
              <w:rPr/>
            </w:pPr>
            <w:r>
              <w:rPr/>
              <w:t xml:space="preserve">7003229700000000000 ♠ 2,297 sq mi (7003594900000000000 ♠ 5,949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Klickitatin piirikunta </w:t>
            </w:r>
          </w:p>
        </w:tc>
        <w:tc>
          <w:tcPr>
            <w:tcW w:w="631" w:type="dxa"/>
            <w:tcBorders/>
            <w:vAlign w:val="center"/>
          </w:tcPr>
          <w:p>
            <w:pPr>
              <w:pStyle w:val="TableContents"/>
              <w:bidi w:val="0"/>
              <w:spacing w:before="0" w:after="283"/>
              <w:jc w:val="left"/>
              <w:rPr/>
            </w:pPr>
            <w:r>
              <w:rPr/>
              <w:t xml:space="preserve">039 </w:t>
            </w:r>
          </w:p>
        </w:tc>
        <w:tc>
          <w:tcPr>
            <w:tcW w:w="1201" w:type="dxa"/>
            <w:tcBorders/>
            <w:vAlign w:val="center"/>
          </w:tcPr>
          <w:p>
            <w:pPr>
              <w:pStyle w:val="TableContents"/>
              <w:bidi w:val="0"/>
              <w:spacing w:before="0" w:after="283"/>
              <w:jc w:val="left"/>
              <w:rPr/>
            </w:pPr>
            <w:r>
              <w:rPr/>
              <w:t xml:space="preserve">Goldendale </w:t>
            </w:r>
          </w:p>
        </w:tc>
        <w:tc>
          <w:tcPr>
            <w:tcW w:w="1276" w:type="dxa"/>
            <w:tcBorders/>
            <w:vAlign w:val="center"/>
          </w:tcPr>
          <w:p>
            <w:pPr>
              <w:pStyle w:val="TableContents"/>
              <w:bidi w:val="0"/>
              <w:spacing w:before="0" w:after="283"/>
              <w:jc w:val="left"/>
              <w:rPr/>
            </w:pPr>
            <w:r>
              <w:rPr/>
              <w:t xml:space="preserve">1859 </w:t>
            </w:r>
          </w:p>
        </w:tc>
        <w:tc>
          <w:tcPr>
            <w:tcW w:w="1096" w:type="dxa"/>
            <w:tcBorders/>
            <w:vAlign w:val="center"/>
          </w:tcPr>
          <w:p>
            <w:pPr>
              <w:pStyle w:val="TableContents"/>
              <w:bidi w:val="0"/>
              <w:spacing w:before="0" w:after="283"/>
              <w:jc w:val="left"/>
              <w:rPr/>
            </w:pPr>
            <w:r>
              <w:rPr/>
              <w:t xml:space="preserve">Walla Wallan piirikunta </w:t>
            </w:r>
          </w:p>
        </w:tc>
        <w:tc>
          <w:tcPr>
            <w:tcW w:w="1426" w:type="dxa"/>
            <w:tcBorders/>
            <w:vAlign w:val="center"/>
          </w:tcPr>
          <w:p>
            <w:pPr>
              <w:pStyle w:val="TableContents"/>
              <w:bidi w:val="0"/>
              <w:spacing w:before="0" w:after="283"/>
              <w:jc w:val="left"/>
              <w:rPr/>
            </w:pPr>
            <w:r>
              <w:rPr/>
              <w:t xml:space="preserve">Klickitat-heimo </w:t>
            </w:r>
          </w:p>
        </w:tc>
        <w:tc>
          <w:tcPr>
            <w:tcW w:w="2386" w:type="dxa"/>
            <w:tcBorders/>
            <w:vAlign w:val="center"/>
          </w:tcPr>
          <w:p>
            <w:pPr>
              <w:pStyle w:val="TableContents"/>
              <w:bidi w:val="0"/>
              <w:spacing w:before="0" w:after="283"/>
              <w:jc w:val="left"/>
              <w:rPr/>
            </w:pPr>
            <w:r>
              <w:rPr/>
              <w:t xml:space="preserve">7004203180000000000 ♠ 20,318 </w:t>
            </w:r>
          </w:p>
        </w:tc>
        <w:tc>
          <w:tcPr>
            <w:tcW w:w="2461" w:type="dxa"/>
            <w:tcBorders/>
            <w:vAlign w:val="center"/>
          </w:tcPr>
          <w:p>
            <w:pPr>
              <w:pStyle w:val="TableContents"/>
              <w:bidi w:val="0"/>
              <w:spacing w:before="0" w:after="283"/>
              <w:jc w:val="left"/>
              <w:rPr/>
            </w:pPr>
            <w:r>
              <w:rPr/>
              <w:t xml:space="preserve">7003187200000000000 ♠ 1,872 sq mi (7003484800000000000 ♠ 4,848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Lewisin piirikunta </w:t>
            </w:r>
          </w:p>
        </w:tc>
        <w:tc>
          <w:tcPr>
            <w:tcW w:w="631" w:type="dxa"/>
            <w:tcBorders/>
            <w:vAlign w:val="center"/>
          </w:tcPr>
          <w:p>
            <w:pPr>
              <w:pStyle w:val="TableContents"/>
              <w:bidi w:val="0"/>
              <w:spacing w:before="0" w:after="283"/>
              <w:jc w:val="left"/>
              <w:rPr/>
            </w:pPr>
            <w:r>
              <w:rPr/>
              <w:t xml:space="preserve">041 </w:t>
            </w:r>
          </w:p>
        </w:tc>
        <w:tc>
          <w:tcPr>
            <w:tcW w:w="1201" w:type="dxa"/>
            <w:tcBorders/>
            <w:vAlign w:val="center"/>
          </w:tcPr>
          <w:p>
            <w:pPr>
              <w:pStyle w:val="TableContents"/>
              <w:bidi w:val="0"/>
              <w:spacing w:before="0" w:after="283"/>
              <w:jc w:val="left"/>
              <w:rPr/>
            </w:pPr>
            <w:r>
              <w:rPr/>
              <w:t xml:space="preserve">Chehalis </w:t>
            </w:r>
          </w:p>
        </w:tc>
        <w:tc>
          <w:tcPr>
            <w:tcW w:w="1276" w:type="dxa"/>
            <w:tcBorders/>
            <w:vAlign w:val="center"/>
          </w:tcPr>
          <w:p>
            <w:pPr>
              <w:pStyle w:val="TableContents"/>
              <w:bidi w:val="0"/>
              <w:spacing w:before="0" w:after="283"/>
              <w:jc w:val="left"/>
              <w:rPr/>
            </w:pPr>
            <w:r>
              <w:rPr/>
              <w:t xml:space="preserve">1845 </w:t>
            </w:r>
          </w:p>
        </w:tc>
        <w:tc>
          <w:tcPr>
            <w:tcW w:w="1096" w:type="dxa"/>
            <w:tcBorders/>
            <w:vAlign w:val="center"/>
          </w:tcPr>
          <w:p>
            <w:pPr>
              <w:pStyle w:val="TableContents"/>
              <w:bidi w:val="0"/>
              <w:spacing w:before="0" w:after="283"/>
              <w:jc w:val="left"/>
              <w:rPr/>
            </w:pPr>
            <w:r>
              <w:rPr/>
              <w:t xml:space="preserve">Alkuperäinen maakunta </w:t>
            </w:r>
          </w:p>
        </w:tc>
        <w:tc>
          <w:tcPr>
            <w:tcW w:w="1426" w:type="dxa"/>
            <w:tcBorders/>
            <w:vAlign w:val="center"/>
          </w:tcPr>
          <w:p>
            <w:pPr>
              <w:pStyle w:val="TableContents"/>
              <w:bidi w:val="0"/>
              <w:spacing w:before="0" w:after="283"/>
              <w:jc w:val="left"/>
              <w:rPr/>
            </w:pPr>
            <w:r>
              <w:rPr/>
              <w:t xml:space="preserve">Meriwether Lewis (1774 -- 1809), Lewisin ja Clarkin retkikunnan toinen päällikkö. </w:t>
            </w:r>
          </w:p>
        </w:tc>
        <w:tc>
          <w:tcPr>
            <w:tcW w:w="2386" w:type="dxa"/>
            <w:tcBorders/>
            <w:vAlign w:val="center"/>
          </w:tcPr>
          <w:p>
            <w:pPr>
              <w:pStyle w:val="TableContents"/>
              <w:bidi w:val="0"/>
              <w:spacing w:before="0" w:after="283"/>
              <w:jc w:val="left"/>
              <w:rPr/>
            </w:pPr>
            <w:r>
              <w:rPr/>
              <w:t xml:space="preserve">7004754550000000000 ♠ 75,455 </w:t>
            </w:r>
          </w:p>
        </w:tc>
        <w:tc>
          <w:tcPr>
            <w:tcW w:w="2461" w:type="dxa"/>
            <w:tcBorders/>
            <w:vAlign w:val="center"/>
          </w:tcPr>
          <w:p>
            <w:pPr>
              <w:pStyle w:val="TableContents"/>
              <w:bidi w:val="0"/>
              <w:spacing w:before="0" w:after="283"/>
              <w:jc w:val="left"/>
              <w:rPr/>
            </w:pPr>
            <w:r>
              <w:rPr/>
              <w:t xml:space="preserve">7003240800000000000 ♠ 2,408 sq mi (7003623700000000000 ♠ 6,237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Lincolnin piirikunta </w:t>
            </w:r>
          </w:p>
        </w:tc>
        <w:tc>
          <w:tcPr>
            <w:tcW w:w="631" w:type="dxa"/>
            <w:tcBorders/>
            <w:vAlign w:val="center"/>
          </w:tcPr>
          <w:p>
            <w:pPr>
              <w:pStyle w:val="TableContents"/>
              <w:bidi w:val="0"/>
              <w:spacing w:before="0" w:after="283"/>
              <w:jc w:val="left"/>
              <w:rPr/>
            </w:pPr>
            <w:r>
              <w:rPr/>
              <w:t xml:space="preserve">043 </w:t>
            </w:r>
          </w:p>
        </w:tc>
        <w:tc>
          <w:tcPr>
            <w:tcW w:w="1201" w:type="dxa"/>
            <w:tcBorders/>
            <w:vAlign w:val="center"/>
          </w:tcPr>
          <w:p>
            <w:pPr>
              <w:pStyle w:val="TableContents"/>
              <w:bidi w:val="0"/>
              <w:spacing w:before="0" w:after="283"/>
              <w:jc w:val="left"/>
              <w:rPr/>
            </w:pPr>
            <w:r>
              <w:rPr/>
              <w:t xml:space="preserve">Davenport </w:t>
            </w:r>
          </w:p>
        </w:tc>
        <w:tc>
          <w:tcPr>
            <w:tcW w:w="1276" w:type="dxa"/>
            <w:tcBorders/>
            <w:vAlign w:val="center"/>
          </w:tcPr>
          <w:p>
            <w:pPr>
              <w:pStyle w:val="TableContents"/>
              <w:bidi w:val="0"/>
              <w:spacing w:before="0" w:after="283"/>
              <w:jc w:val="left"/>
              <w:rPr/>
            </w:pPr>
            <w:r>
              <w:rPr/>
              <w:t xml:space="preserve">1883 </w:t>
            </w:r>
          </w:p>
        </w:tc>
        <w:tc>
          <w:tcPr>
            <w:tcW w:w="1096" w:type="dxa"/>
            <w:tcBorders/>
            <w:vAlign w:val="center"/>
          </w:tcPr>
          <w:p>
            <w:pPr>
              <w:pStyle w:val="TableContents"/>
              <w:bidi w:val="0"/>
              <w:spacing w:before="0" w:after="283"/>
              <w:jc w:val="left"/>
              <w:rPr/>
            </w:pPr>
            <w:r>
              <w:rPr/>
              <w:t xml:space="preserve">Whitmanin piirikunta </w:t>
            </w:r>
          </w:p>
        </w:tc>
        <w:tc>
          <w:tcPr>
            <w:tcW w:w="1426" w:type="dxa"/>
            <w:tcBorders/>
            <w:vAlign w:val="center"/>
          </w:tcPr>
          <w:p>
            <w:pPr>
              <w:pStyle w:val="TableContents"/>
              <w:bidi w:val="0"/>
              <w:spacing w:before="0" w:after="283"/>
              <w:jc w:val="left"/>
              <w:rPr/>
            </w:pPr>
            <w:r>
              <w:rPr/>
              <w:t xml:space="preserve">Abraham Lincoln (1809 -- 1865), Yhdysvaltain 16. presidentti. </w:t>
            </w:r>
          </w:p>
        </w:tc>
        <w:tc>
          <w:tcPr>
            <w:tcW w:w="2386" w:type="dxa"/>
            <w:tcBorders/>
            <w:vAlign w:val="center"/>
          </w:tcPr>
          <w:p>
            <w:pPr>
              <w:pStyle w:val="TableContents"/>
              <w:bidi w:val="0"/>
              <w:spacing w:before="0" w:after="283"/>
              <w:jc w:val="left"/>
              <w:rPr/>
            </w:pPr>
            <w:r>
              <w:rPr/>
              <w:t xml:space="preserve">7004105700000000000 ♠ 10,570 </w:t>
            </w:r>
          </w:p>
        </w:tc>
        <w:tc>
          <w:tcPr>
            <w:tcW w:w="2461" w:type="dxa"/>
            <w:tcBorders/>
            <w:vAlign w:val="center"/>
          </w:tcPr>
          <w:p>
            <w:pPr>
              <w:pStyle w:val="TableContents"/>
              <w:bidi w:val="0"/>
              <w:spacing w:before="0" w:after="283"/>
              <w:jc w:val="left"/>
              <w:rPr/>
            </w:pPr>
            <w:r>
              <w:rPr/>
              <w:t xml:space="preserve">7003231100000000000 ♠ 2,311 sq mi (7003598500000000000 ♠ 5,985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Masonin piirikunta </w:t>
            </w:r>
          </w:p>
        </w:tc>
        <w:tc>
          <w:tcPr>
            <w:tcW w:w="631" w:type="dxa"/>
            <w:tcBorders/>
            <w:vAlign w:val="center"/>
          </w:tcPr>
          <w:p>
            <w:pPr>
              <w:pStyle w:val="TableContents"/>
              <w:bidi w:val="0"/>
              <w:spacing w:before="0" w:after="283"/>
              <w:jc w:val="left"/>
              <w:rPr/>
            </w:pPr>
            <w:r>
              <w:rPr/>
              <w:t xml:space="preserve">045 </w:t>
            </w:r>
          </w:p>
        </w:tc>
        <w:tc>
          <w:tcPr>
            <w:tcW w:w="1201" w:type="dxa"/>
            <w:tcBorders/>
            <w:vAlign w:val="center"/>
          </w:tcPr>
          <w:p>
            <w:pPr>
              <w:pStyle w:val="TableContents"/>
              <w:bidi w:val="0"/>
              <w:spacing w:before="0" w:after="283"/>
              <w:jc w:val="left"/>
              <w:rPr/>
            </w:pPr>
            <w:r>
              <w:rPr/>
              <w:t xml:space="preserve">Shelton </w:t>
            </w:r>
          </w:p>
        </w:tc>
        <w:tc>
          <w:tcPr>
            <w:tcW w:w="1276" w:type="dxa"/>
            <w:tcBorders/>
            <w:vAlign w:val="center"/>
          </w:tcPr>
          <w:p>
            <w:pPr>
              <w:pStyle w:val="TableContents"/>
              <w:bidi w:val="0"/>
              <w:spacing w:before="0" w:after="283"/>
              <w:jc w:val="left"/>
              <w:rPr/>
            </w:pPr>
            <w:r>
              <w:rPr/>
              <w:t xml:space="preserve">1854 </w:t>
            </w:r>
          </w:p>
        </w:tc>
        <w:tc>
          <w:tcPr>
            <w:tcW w:w="1096" w:type="dxa"/>
            <w:tcBorders/>
            <w:vAlign w:val="center"/>
          </w:tcPr>
          <w:p>
            <w:pPr>
              <w:pStyle w:val="TableContents"/>
              <w:bidi w:val="0"/>
              <w:spacing w:before="0" w:after="283"/>
              <w:jc w:val="left"/>
              <w:rPr/>
            </w:pPr>
            <w:r>
              <w:rPr/>
              <w:t xml:space="preserve">Kingin piirikunta </w:t>
            </w:r>
          </w:p>
        </w:tc>
        <w:tc>
          <w:tcPr>
            <w:tcW w:w="1426" w:type="dxa"/>
            <w:tcBorders/>
            <w:vAlign w:val="center"/>
          </w:tcPr>
          <w:p>
            <w:pPr>
              <w:pStyle w:val="TableContents"/>
              <w:bidi w:val="0"/>
              <w:spacing w:before="0" w:after="283"/>
              <w:jc w:val="left"/>
              <w:rPr/>
            </w:pPr>
            <w:r>
              <w:rPr/>
              <w:t xml:space="preserve">Charles H. Mason (1830 -- 1859), Washingtonin territorion 1. ministeri. </w:t>
            </w:r>
          </w:p>
        </w:tc>
        <w:tc>
          <w:tcPr>
            <w:tcW w:w="2386" w:type="dxa"/>
            <w:tcBorders/>
            <w:vAlign w:val="center"/>
          </w:tcPr>
          <w:p>
            <w:pPr>
              <w:pStyle w:val="TableContents"/>
              <w:bidi w:val="0"/>
              <w:spacing w:before="0" w:after="283"/>
              <w:jc w:val="left"/>
              <w:rPr/>
            </w:pPr>
            <w:r>
              <w:rPr/>
              <w:t xml:space="preserve">7004606990000000000 ♠ 60,699 </w:t>
            </w:r>
          </w:p>
        </w:tc>
        <w:tc>
          <w:tcPr>
            <w:tcW w:w="2461" w:type="dxa"/>
            <w:tcBorders/>
            <w:vAlign w:val="center"/>
          </w:tcPr>
          <w:p>
            <w:pPr>
              <w:pStyle w:val="TableContents"/>
              <w:bidi w:val="0"/>
              <w:spacing w:before="0" w:after="283"/>
              <w:jc w:val="left"/>
              <w:rPr/>
            </w:pPr>
            <w:r>
              <w:rPr/>
              <w:t xml:space="preserve">70029610000000000000000 ♠ 961 sq mi (70032489000000000000000 ♠ 2,489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Okanoganin piirikunta </w:t>
            </w:r>
          </w:p>
        </w:tc>
        <w:tc>
          <w:tcPr>
            <w:tcW w:w="631" w:type="dxa"/>
            <w:tcBorders/>
            <w:vAlign w:val="center"/>
          </w:tcPr>
          <w:p>
            <w:pPr>
              <w:pStyle w:val="TableContents"/>
              <w:bidi w:val="0"/>
              <w:spacing w:before="0" w:after="283"/>
              <w:jc w:val="left"/>
              <w:rPr/>
            </w:pPr>
            <w:r>
              <w:rPr/>
              <w:t xml:space="preserve">047 </w:t>
            </w:r>
          </w:p>
        </w:tc>
        <w:tc>
          <w:tcPr>
            <w:tcW w:w="1201" w:type="dxa"/>
            <w:tcBorders/>
            <w:vAlign w:val="center"/>
          </w:tcPr>
          <w:p>
            <w:pPr>
              <w:pStyle w:val="TableContents"/>
              <w:bidi w:val="0"/>
              <w:spacing w:before="0" w:after="283"/>
              <w:jc w:val="left"/>
              <w:rPr/>
            </w:pPr>
            <w:r>
              <w:rPr/>
              <w:t xml:space="preserve">Okanogan </w:t>
            </w:r>
          </w:p>
        </w:tc>
        <w:tc>
          <w:tcPr>
            <w:tcW w:w="1276" w:type="dxa"/>
            <w:tcBorders/>
            <w:vAlign w:val="center"/>
          </w:tcPr>
          <w:p>
            <w:pPr>
              <w:pStyle w:val="TableContents"/>
              <w:bidi w:val="0"/>
              <w:spacing w:before="0" w:after="283"/>
              <w:jc w:val="left"/>
              <w:rPr/>
            </w:pPr>
            <w:r>
              <w:rPr/>
              <w:t xml:space="preserve">1888 </w:t>
            </w:r>
          </w:p>
        </w:tc>
        <w:tc>
          <w:tcPr>
            <w:tcW w:w="1096" w:type="dxa"/>
            <w:tcBorders/>
            <w:vAlign w:val="center"/>
          </w:tcPr>
          <w:p>
            <w:pPr>
              <w:pStyle w:val="TableContents"/>
              <w:bidi w:val="0"/>
              <w:spacing w:before="0" w:after="283"/>
              <w:jc w:val="left"/>
              <w:rPr/>
            </w:pPr>
            <w:r>
              <w:rPr/>
              <w:t xml:space="preserve">Stevensin piirikunta </w:t>
            </w:r>
          </w:p>
        </w:tc>
        <w:tc>
          <w:tcPr>
            <w:tcW w:w="1426" w:type="dxa"/>
            <w:tcBorders/>
            <w:vAlign w:val="center"/>
          </w:tcPr>
          <w:p>
            <w:pPr>
              <w:pStyle w:val="TableContents"/>
              <w:bidi w:val="0"/>
              <w:spacing w:before="0" w:after="283"/>
              <w:jc w:val="left"/>
              <w:rPr/>
            </w:pPr>
            <w:r>
              <w:rPr/>
              <w:t xml:space="preserve">Salish intiaanien sana, joka tarkoittaa ``rendezvous''. </w:t>
            </w:r>
          </w:p>
        </w:tc>
        <w:tc>
          <w:tcPr>
            <w:tcW w:w="2386" w:type="dxa"/>
            <w:tcBorders/>
            <w:vAlign w:val="center"/>
          </w:tcPr>
          <w:p>
            <w:pPr>
              <w:pStyle w:val="TableContents"/>
              <w:bidi w:val="0"/>
              <w:spacing w:before="0" w:after="283"/>
              <w:jc w:val="left"/>
              <w:rPr/>
            </w:pPr>
            <w:r>
              <w:rPr/>
              <w:t xml:space="preserve">7004411200000000000 ♠ 41,120 </w:t>
            </w:r>
          </w:p>
        </w:tc>
        <w:tc>
          <w:tcPr>
            <w:tcW w:w="2461" w:type="dxa"/>
            <w:tcBorders/>
            <w:vAlign w:val="center"/>
          </w:tcPr>
          <w:p>
            <w:pPr>
              <w:pStyle w:val="TableContents"/>
              <w:bidi w:val="0"/>
              <w:spacing w:before="0" w:after="283"/>
              <w:jc w:val="left"/>
              <w:rPr/>
            </w:pPr>
            <w:r>
              <w:rPr/>
              <w:t xml:space="preserve">7003526800000000000 ♠ 5,268 sq mi (7004136440000000000 ♠ 13,644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Tyynenmeren piirikunta </w:t>
            </w:r>
          </w:p>
        </w:tc>
        <w:tc>
          <w:tcPr>
            <w:tcW w:w="631" w:type="dxa"/>
            <w:tcBorders/>
            <w:vAlign w:val="center"/>
          </w:tcPr>
          <w:p>
            <w:pPr>
              <w:pStyle w:val="TableContents"/>
              <w:bidi w:val="0"/>
              <w:spacing w:before="0" w:after="283"/>
              <w:jc w:val="left"/>
              <w:rPr/>
            </w:pPr>
            <w:r>
              <w:rPr/>
              <w:t xml:space="preserve">049 </w:t>
            </w:r>
          </w:p>
        </w:tc>
        <w:tc>
          <w:tcPr>
            <w:tcW w:w="1201" w:type="dxa"/>
            <w:tcBorders/>
            <w:vAlign w:val="center"/>
          </w:tcPr>
          <w:p>
            <w:pPr>
              <w:pStyle w:val="TableContents"/>
              <w:bidi w:val="0"/>
              <w:spacing w:before="0" w:after="283"/>
              <w:jc w:val="left"/>
              <w:rPr/>
            </w:pPr>
            <w:r>
              <w:rPr/>
              <w:t xml:space="preserve">South Bend </w:t>
            </w:r>
          </w:p>
        </w:tc>
        <w:tc>
          <w:tcPr>
            <w:tcW w:w="1276" w:type="dxa"/>
            <w:tcBorders/>
            <w:vAlign w:val="center"/>
          </w:tcPr>
          <w:p>
            <w:pPr>
              <w:pStyle w:val="TableContents"/>
              <w:bidi w:val="0"/>
              <w:spacing w:before="0" w:after="283"/>
              <w:jc w:val="left"/>
              <w:rPr/>
            </w:pPr>
            <w:r>
              <w:rPr/>
              <w:t xml:space="preserve">1851 </w:t>
            </w:r>
          </w:p>
        </w:tc>
        <w:tc>
          <w:tcPr>
            <w:tcW w:w="1096" w:type="dxa"/>
            <w:tcBorders/>
            <w:vAlign w:val="center"/>
          </w:tcPr>
          <w:p>
            <w:pPr>
              <w:pStyle w:val="TableContents"/>
              <w:bidi w:val="0"/>
              <w:spacing w:before="0" w:after="283"/>
              <w:jc w:val="left"/>
              <w:rPr/>
            </w:pPr>
            <w:r>
              <w:rPr/>
              <w:t xml:space="preserve">Lewisin piirikunta </w:t>
            </w:r>
          </w:p>
        </w:tc>
        <w:tc>
          <w:tcPr>
            <w:tcW w:w="1426" w:type="dxa"/>
            <w:tcBorders/>
            <w:vAlign w:val="center"/>
          </w:tcPr>
          <w:p>
            <w:pPr>
              <w:pStyle w:val="TableContents"/>
              <w:bidi w:val="0"/>
              <w:spacing w:before="0" w:after="283"/>
              <w:jc w:val="left"/>
              <w:rPr/>
            </w:pPr>
            <w:r>
              <w:rPr/>
              <w:t xml:space="preserve">Tyynimeri </w:t>
            </w:r>
          </w:p>
        </w:tc>
        <w:tc>
          <w:tcPr>
            <w:tcW w:w="2386" w:type="dxa"/>
            <w:tcBorders/>
            <w:vAlign w:val="center"/>
          </w:tcPr>
          <w:p>
            <w:pPr>
              <w:pStyle w:val="TableContents"/>
              <w:bidi w:val="0"/>
              <w:spacing w:before="0" w:after="283"/>
              <w:jc w:val="left"/>
              <w:rPr/>
            </w:pPr>
            <w:r>
              <w:rPr/>
              <w:t xml:space="preserve">7004209200000000000 ♠ 20,920 </w:t>
            </w:r>
          </w:p>
        </w:tc>
        <w:tc>
          <w:tcPr>
            <w:tcW w:w="2461" w:type="dxa"/>
            <w:tcBorders/>
            <w:vAlign w:val="center"/>
          </w:tcPr>
          <w:p>
            <w:pPr>
              <w:pStyle w:val="TableContents"/>
              <w:bidi w:val="0"/>
              <w:spacing w:before="0" w:after="283"/>
              <w:jc w:val="left"/>
              <w:rPr/>
            </w:pPr>
            <w:r>
              <w:rPr/>
              <w:t xml:space="preserve">70029750000000000000000 ♠ 975 sq mi (70032525000000000000000 ♠ 2,525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Pend Oreillen piirikunta </w:t>
            </w:r>
          </w:p>
        </w:tc>
        <w:tc>
          <w:tcPr>
            <w:tcW w:w="631" w:type="dxa"/>
            <w:tcBorders/>
            <w:vAlign w:val="center"/>
          </w:tcPr>
          <w:p>
            <w:pPr>
              <w:pStyle w:val="TableContents"/>
              <w:bidi w:val="0"/>
              <w:spacing w:before="0" w:after="283"/>
              <w:jc w:val="left"/>
              <w:rPr/>
            </w:pPr>
            <w:r>
              <w:rPr/>
              <w:t xml:space="preserve">051 </w:t>
            </w:r>
          </w:p>
        </w:tc>
        <w:tc>
          <w:tcPr>
            <w:tcW w:w="1201" w:type="dxa"/>
            <w:tcBorders/>
            <w:vAlign w:val="center"/>
          </w:tcPr>
          <w:p>
            <w:pPr>
              <w:pStyle w:val="TableContents"/>
              <w:bidi w:val="0"/>
              <w:spacing w:before="0" w:after="283"/>
              <w:jc w:val="left"/>
              <w:rPr/>
            </w:pPr>
            <w:r>
              <w:rPr/>
              <w:t xml:space="preserve">Newport </w:t>
            </w:r>
          </w:p>
        </w:tc>
        <w:tc>
          <w:tcPr>
            <w:tcW w:w="1276" w:type="dxa"/>
            <w:tcBorders/>
            <w:vAlign w:val="center"/>
          </w:tcPr>
          <w:p>
            <w:pPr>
              <w:pStyle w:val="TableContents"/>
              <w:bidi w:val="0"/>
              <w:spacing w:before="0" w:after="283"/>
              <w:jc w:val="left"/>
              <w:rPr/>
            </w:pPr>
            <w:r>
              <w:rPr/>
              <w:t xml:space="preserve">1911 </w:t>
            </w:r>
          </w:p>
        </w:tc>
        <w:tc>
          <w:tcPr>
            <w:tcW w:w="1096" w:type="dxa"/>
            <w:tcBorders/>
            <w:vAlign w:val="center"/>
          </w:tcPr>
          <w:p>
            <w:pPr>
              <w:pStyle w:val="TableContents"/>
              <w:bidi w:val="0"/>
              <w:spacing w:before="0" w:after="283"/>
              <w:jc w:val="left"/>
              <w:rPr/>
            </w:pPr>
            <w:r>
              <w:rPr/>
              <w:t xml:space="preserve">Stevensin piirikunta </w:t>
            </w:r>
          </w:p>
        </w:tc>
        <w:tc>
          <w:tcPr>
            <w:tcW w:w="1426" w:type="dxa"/>
            <w:tcBorders/>
            <w:vAlign w:val="center"/>
          </w:tcPr>
          <w:p>
            <w:pPr>
              <w:pStyle w:val="TableContents"/>
              <w:bidi w:val="0"/>
              <w:spacing w:before="0" w:after="283"/>
              <w:jc w:val="left"/>
              <w:rPr/>
            </w:pPr>
            <w:r>
              <w:rPr/>
              <w:t xml:space="preserve">Pend d'Oreillen intiaaniheimo </w:t>
            </w:r>
          </w:p>
        </w:tc>
        <w:tc>
          <w:tcPr>
            <w:tcW w:w="2386" w:type="dxa"/>
            <w:tcBorders/>
            <w:vAlign w:val="center"/>
          </w:tcPr>
          <w:p>
            <w:pPr>
              <w:pStyle w:val="TableContents"/>
              <w:bidi w:val="0"/>
              <w:spacing w:before="0" w:after="283"/>
              <w:jc w:val="left"/>
              <w:rPr/>
            </w:pPr>
            <w:r>
              <w:rPr/>
              <w:t xml:space="preserve">7004130010000000000 ♠ 13,001 </w:t>
            </w:r>
          </w:p>
        </w:tc>
        <w:tc>
          <w:tcPr>
            <w:tcW w:w="2461" w:type="dxa"/>
            <w:tcBorders/>
            <w:vAlign w:val="center"/>
          </w:tcPr>
          <w:p>
            <w:pPr>
              <w:pStyle w:val="TableContents"/>
              <w:bidi w:val="0"/>
              <w:spacing w:before="0" w:after="283"/>
              <w:jc w:val="left"/>
              <w:rPr/>
            </w:pPr>
            <w:r>
              <w:rPr/>
              <w:t xml:space="preserve">7003140000000000000 ♠ 1,400 sq mi (7003362600000000000 ♠ 3,626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Piercen piirikunta </w:t>
            </w:r>
          </w:p>
        </w:tc>
        <w:tc>
          <w:tcPr>
            <w:tcW w:w="631" w:type="dxa"/>
            <w:tcBorders/>
            <w:vAlign w:val="center"/>
          </w:tcPr>
          <w:p>
            <w:pPr>
              <w:pStyle w:val="TableContents"/>
              <w:bidi w:val="0"/>
              <w:spacing w:before="0" w:after="283"/>
              <w:jc w:val="left"/>
              <w:rPr/>
            </w:pPr>
            <w:r>
              <w:rPr/>
              <w:t xml:space="preserve">053 </w:t>
            </w:r>
          </w:p>
        </w:tc>
        <w:tc>
          <w:tcPr>
            <w:tcW w:w="1201" w:type="dxa"/>
            <w:tcBorders/>
            <w:vAlign w:val="center"/>
          </w:tcPr>
          <w:p>
            <w:pPr>
              <w:pStyle w:val="TableContents"/>
              <w:bidi w:val="0"/>
              <w:spacing w:before="0" w:after="283"/>
              <w:jc w:val="left"/>
              <w:rPr/>
            </w:pPr>
            <w:r>
              <w:rPr/>
              <w:t xml:space="preserve">Tacoma </w:t>
            </w:r>
          </w:p>
        </w:tc>
        <w:tc>
          <w:tcPr>
            <w:tcW w:w="1276" w:type="dxa"/>
            <w:tcBorders/>
            <w:vAlign w:val="center"/>
          </w:tcPr>
          <w:p>
            <w:pPr>
              <w:pStyle w:val="TableContents"/>
              <w:bidi w:val="0"/>
              <w:spacing w:before="0" w:after="283"/>
              <w:jc w:val="left"/>
              <w:rPr/>
            </w:pPr>
            <w:r>
              <w:rPr/>
              <w:t xml:space="preserve">1852 </w:t>
            </w:r>
          </w:p>
        </w:tc>
        <w:tc>
          <w:tcPr>
            <w:tcW w:w="1096" w:type="dxa"/>
            <w:tcBorders/>
            <w:vAlign w:val="center"/>
          </w:tcPr>
          <w:p>
            <w:pPr>
              <w:pStyle w:val="TableContents"/>
              <w:bidi w:val="0"/>
              <w:spacing w:before="0" w:after="283"/>
              <w:jc w:val="left"/>
              <w:rPr/>
            </w:pPr>
            <w:r>
              <w:rPr/>
              <w:t xml:space="preserve">Thurstonin piirikunta </w:t>
            </w:r>
          </w:p>
        </w:tc>
        <w:tc>
          <w:tcPr>
            <w:tcW w:w="1426" w:type="dxa"/>
            <w:tcBorders/>
            <w:vAlign w:val="center"/>
          </w:tcPr>
          <w:p>
            <w:pPr>
              <w:pStyle w:val="TableContents"/>
              <w:bidi w:val="0"/>
              <w:spacing w:before="0" w:after="283"/>
              <w:jc w:val="left"/>
              <w:rPr/>
            </w:pPr>
            <w:r>
              <w:rPr/>
              <w:t xml:space="preserve">Franklin Pierce (1804 -- 1869), 14. Yhdysvaltain presidentti. </w:t>
            </w:r>
          </w:p>
        </w:tc>
        <w:tc>
          <w:tcPr>
            <w:tcW w:w="2386" w:type="dxa"/>
            <w:tcBorders/>
            <w:vAlign w:val="center"/>
          </w:tcPr>
          <w:p>
            <w:pPr>
              <w:pStyle w:val="TableContents"/>
              <w:bidi w:val="0"/>
              <w:spacing w:before="0" w:after="283"/>
              <w:jc w:val="left"/>
              <w:rPr/>
            </w:pPr>
            <w:r>
              <w:rPr/>
              <w:t xml:space="preserve">7005795225000000000 ♠ 795,225 </w:t>
            </w:r>
          </w:p>
        </w:tc>
        <w:tc>
          <w:tcPr>
            <w:tcW w:w="2461" w:type="dxa"/>
            <w:tcBorders/>
            <w:vAlign w:val="center"/>
          </w:tcPr>
          <w:p>
            <w:pPr>
              <w:pStyle w:val="TableContents"/>
              <w:bidi w:val="0"/>
              <w:spacing w:before="0" w:after="283"/>
              <w:jc w:val="left"/>
              <w:rPr/>
            </w:pPr>
            <w:r>
              <w:rPr/>
              <w:t xml:space="preserve">7003167600000000000 ♠ 1,676 sq mi (7003434100000000000 ♠ 4,341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San Juanin piirikunta </w:t>
            </w:r>
          </w:p>
        </w:tc>
        <w:tc>
          <w:tcPr>
            <w:tcW w:w="631" w:type="dxa"/>
            <w:tcBorders/>
            <w:vAlign w:val="center"/>
          </w:tcPr>
          <w:p>
            <w:pPr>
              <w:pStyle w:val="TableContents"/>
              <w:bidi w:val="0"/>
              <w:spacing w:before="0" w:after="283"/>
              <w:jc w:val="left"/>
              <w:rPr/>
            </w:pPr>
            <w:r>
              <w:rPr/>
              <w:t xml:space="preserve">055 </w:t>
            </w:r>
          </w:p>
        </w:tc>
        <w:tc>
          <w:tcPr>
            <w:tcW w:w="1201" w:type="dxa"/>
            <w:tcBorders/>
            <w:vAlign w:val="center"/>
          </w:tcPr>
          <w:p>
            <w:pPr>
              <w:pStyle w:val="TableContents"/>
              <w:bidi w:val="0"/>
              <w:spacing w:before="0" w:after="283"/>
              <w:jc w:val="left"/>
              <w:rPr/>
            </w:pPr>
            <w:r>
              <w:rPr/>
              <w:t xml:space="preserve">Friday Harbor </w:t>
            </w:r>
          </w:p>
        </w:tc>
        <w:tc>
          <w:tcPr>
            <w:tcW w:w="1276" w:type="dxa"/>
            <w:tcBorders/>
            <w:vAlign w:val="center"/>
          </w:tcPr>
          <w:p>
            <w:pPr>
              <w:pStyle w:val="TableContents"/>
              <w:bidi w:val="0"/>
              <w:spacing w:before="0" w:after="283"/>
              <w:jc w:val="left"/>
              <w:rPr/>
            </w:pPr>
            <w:r>
              <w:rPr/>
              <w:t xml:space="preserve">1873 </w:t>
            </w:r>
          </w:p>
        </w:tc>
        <w:tc>
          <w:tcPr>
            <w:tcW w:w="1096" w:type="dxa"/>
            <w:tcBorders/>
            <w:vAlign w:val="center"/>
          </w:tcPr>
          <w:p>
            <w:pPr>
              <w:pStyle w:val="TableContents"/>
              <w:bidi w:val="0"/>
              <w:spacing w:before="0" w:after="283"/>
              <w:jc w:val="left"/>
              <w:rPr/>
            </w:pPr>
            <w:r>
              <w:rPr/>
              <w:t xml:space="preserve">Whatcomin piirikunta </w:t>
            </w:r>
          </w:p>
        </w:tc>
        <w:tc>
          <w:tcPr>
            <w:tcW w:w="1426" w:type="dxa"/>
            <w:tcBorders/>
            <w:vAlign w:val="center"/>
          </w:tcPr>
          <w:p>
            <w:pPr>
              <w:pStyle w:val="TableContents"/>
              <w:bidi w:val="0"/>
              <w:spacing w:before="0" w:after="283"/>
              <w:jc w:val="left"/>
              <w:rPr/>
            </w:pPr>
            <w:r>
              <w:rPr/>
              <w:t xml:space="preserve">San Juanin saari </w:t>
            </w:r>
          </w:p>
        </w:tc>
        <w:tc>
          <w:tcPr>
            <w:tcW w:w="2386" w:type="dxa"/>
            <w:tcBorders/>
            <w:vAlign w:val="center"/>
          </w:tcPr>
          <w:p>
            <w:pPr>
              <w:pStyle w:val="TableContents"/>
              <w:bidi w:val="0"/>
              <w:spacing w:before="0" w:after="283"/>
              <w:jc w:val="left"/>
              <w:rPr/>
            </w:pPr>
            <w:r>
              <w:rPr/>
              <w:t xml:space="preserve">7004157690000000000 ♠ 15,769 </w:t>
            </w:r>
          </w:p>
        </w:tc>
        <w:tc>
          <w:tcPr>
            <w:tcW w:w="2461" w:type="dxa"/>
            <w:tcBorders/>
            <w:vAlign w:val="center"/>
          </w:tcPr>
          <w:p>
            <w:pPr>
              <w:pStyle w:val="TableContents"/>
              <w:bidi w:val="0"/>
              <w:spacing w:before="0" w:after="283"/>
              <w:jc w:val="left"/>
              <w:rPr/>
            </w:pPr>
            <w:r>
              <w:rPr/>
              <w:t xml:space="preserve">70021750000000000000000 ♠ 175 sq mi (70024530000000000000000 ♠ 453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Skagitin piirikunta </w:t>
            </w:r>
          </w:p>
        </w:tc>
        <w:tc>
          <w:tcPr>
            <w:tcW w:w="631" w:type="dxa"/>
            <w:tcBorders/>
            <w:vAlign w:val="center"/>
          </w:tcPr>
          <w:p>
            <w:pPr>
              <w:pStyle w:val="TableContents"/>
              <w:bidi w:val="0"/>
              <w:spacing w:before="0" w:after="283"/>
              <w:jc w:val="left"/>
              <w:rPr/>
            </w:pPr>
            <w:r>
              <w:rPr/>
              <w:t xml:space="preserve">057 </w:t>
            </w:r>
          </w:p>
        </w:tc>
        <w:tc>
          <w:tcPr>
            <w:tcW w:w="1201" w:type="dxa"/>
            <w:tcBorders/>
            <w:vAlign w:val="center"/>
          </w:tcPr>
          <w:p>
            <w:pPr>
              <w:pStyle w:val="TableContents"/>
              <w:bidi w:val="0"/>
              <w:spacing w:before="0" w:after="283"/>
              <w:jc w:val="left"/>
              <w:rPr/>
            </w:pPr>
            <w:r>
              <w:rPr/>
              <w:t xml:space="preserve">Mount Vernon </w:t>
            </w:r>
          </w:p>
        </w:tc>
        <w:tc>
          <w:tcPr>
            <w:tcW w:w="1276" w:type="dxa"/>
            <w:tcBorders/>
            <w:vAlign w:val="center"/>
          </w:tcPr>
          <w:p>
            <w:pPr>
              <w:pStyle w:val="TableContents"/>
              <w:bidi w:val="0"/>
              <w:spacing w:before="0" w:after="283"/>
              <w:jc w:val="left"/>
              <w:rPr/>
            </w:pPr>
            <w:r>
              <w:rPr/>
              <w:t xml:space="preserve">1883 </w:t>
            </w:r>
          </w:p>
        </w:tc>
        <w:tc>
          <w:tcPr>
            <w:tcW w:w="1096" w:type="dxa"/>
            <w:tcBorders/>
            <w:vAlign w:val="center"/>
          </w:tcPr>
          <w:p>
            <w:pPr>
              <w:pStyle w:val="TableContents"/>
              <w:bidi w:val="0"/>
              <w:spacing w:before="0" w:after="283"/>
              <w:jc w:val="left"/>
              <w:rPr/>
            </w:pPr>
            <w:r>
              <w:rPr/>
              <w:t xml:space="preserve">Whatcomin piirikunta </w:t>
            </w:r>
          </w:p>
        </w:tc>
        <w:tc>
          <w:tcPr>
            <w:tcW w:w="1426" w:type="dxa"/>
            <w:tcBorders/>
            <w:vAlign w:val="center"/>
          </w:tcPr>
          <w:p>
            <w:pPr>
              <w:pStyle w:val="TableContents"/>
              <w:bidi w:val="0"/>
              <w:spacing w:before="0" w:after="283"/>
              <w:jc w:val="left"/>
              <w:rPr/>
            </w:pPr>
            <w:r>
              <w:rPr/>
              <w:t xml:space="preserve">Skagit-intiaaniheimo </w:t>
            </w:r>
          </w:p>
        </w:tc>
        <w:tc>
          <w:tcPr>
            <w:tcW w:w="2386" w:type="dxa"/>
            <w:tcBorders/>
            <w:vAlign w:val="center"/>
          </w:tcPr>
          <w:p>
            <w:pPr>
              <w:pStyle w:val="TableContents"/>
              <w:bidi w:val="0"/>
              <w:spacing w:before="0" w:after="283"/>
              <w:jc w:val="left"/>
              <w:rPr/>
            </w:pPr>
            <w:r>
              <w:rPr/>
              <w:t xml:space="preserve">7005116901000000000 ♠ 116,901 </w:t>
            </w:r>
          </w:p>
        </w:tc>
        <w:tc>
          <w:tcPr>
            <w:tcW w:w="2461" w:type="dxa"/>
            <w:tcBorders/>
            <w:vAlign w:val="center"/>
          </w:tcPr>
          <w:p>
            <w:pPr>
              <w:pStyle w:val="TableContents"/>
              <w:bidi w:val="0"/>
              <w:spacing w:before="0" w:after="283"/>
              <w:jc w:val="left"/>
              <w:rPr/>
            </w:pPr>
            <w:r>
              <w:rPr/>
              <w:t xml:space="preserve">7003173500000000000 ♠ 1,735 sq mi (7003449400000000000 ♠ 4,494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Skamania County </w:t>
            </w:r>
          </w:p>
        </w:tc>
        <w:tc>
          <w:tcPr>
            <w:tcW w:w="631" w:type="dxa"/>
            <w:tcBorders/>
            <w:vAlign w:val="center"/>
          </w:tcPr>
          <w:p>
            <w:pPr>
              <w:pStyle w:val="TableContents"/>
              <w:bidi w:val="0"/>
              <w:spacing w:before="0" w:after="283"/>
              <w:jc w:val="left"/>
              <w:rPr/>
            </w:pPr>
            <w:r>
              <w:rPr/>
              <w:t xml:space="preserve">059 </w:t>
            </w:r>
          </w:p>
        </w:tc>
        <w:tc>
          <w:tcPr>
            <w:tcW w:w="1201" w:type="dxa"/>
            <w:tcBorders/>
            <w:vAlign w:val="center"/>
          </w:tcPr>
          <w:p>
            <w:pPr>
              <w:pStyle w:val="TableContents"/>
              <w:bidi w:val="0"/>
              <w:spacing w:before="0" w:after="283"/>
              <w:jc w:val="left"/>
              <w:rPr/>
            </w:pPr>
            <w:r>
              <w:rPr/>
              <w:t xml:space="preserve">Stevenson </w:t>
            </w:r>
          </w:p>
        </w:tc>
        <w:tc>
          <w:tcPr>
            <w:tcW w:w="1276" w:type="dxa"/>
            <w:tcBorders/>
            <w:vAlign w:val="center"/>
          </w:tcPr>
          <w:p>
            <w:pPr>
              <w:pStyle w:val="TableContents"/>
              <w:bidi w:val="0"/>
              <w:spacing w:before="0" w:after="283"/>
              <w:jc w:val="left"/>
              <w:rPr/>
            </w:pPr>
            <w:r>
              <w:rPr/>
              <w:t xml:space="preserve">1854 </w:t>
            </w:r>
          </w:p>
        </w:tc>
        <w:tc>
          <w:tcPr>
            <w:tcW w:w="1096" w:type="dxa"/>
            <w:tcBorders/>
            <w:vAlign w:val="center"/>
          </w:tcPr>
          <w:p>
            <w:pPr>
              <w:pStyle w:val="TableContents"/>
              <w:bidi w:val="0"/>
              <w:spacing w:before="0" w:after="283"/>
              <w:jc w:val="left"/>
              <w:rPr/>
            </w:pPr>
            <w:r>
              <w:rPr/>
              <w:t xml:space="preserve">Clark County </w:t>
            </w:r>
          </w:p>
        </w:tc>
        <w:tc>
          <w:tcPr>
            <w:tcW w:w="1426" w:type="dxa"/>
            <w:tcBorders/>
            <w:vAlign w:val="center"/>
          </w:tcPr>
          <w:p>
            <w:pPr>
              <w:pStyle w:val="TableContents"/>
              <w:bidi w:val="0"/>
              <w:spacing w:before="0" w:after="283"/>
              <w:jc w:val="left"/>
              <w:rPr/>
            </w:pPr>
            <w:r>
              <w:rPr/>
              <w:t xml:space="preserve">Chinookan sana, joka tarkoittaa ``nopeaa vettä''. </w:t>
            </w:r>
          </w:p>
        </w:tc>
        <w:tc>
          <w:tcPr>
            <w:tcW w:w="2386" w:type="dxa"/>
            <w:tcBorders/>
            <w:vAlign w:val="center"/>
          </w:tcPr>
          <w:p>
            <w:pPr>
              <w:pStyle w:val="TableContents"/>
              <w:bidi w:val="0"/>
              <w:spacing w:before="0" w:after="283"/>
              <w:jc w:val="left"/>
              <w:rPr/>
            </w:pPr>
            <w:r>
              <w:rPr/>
              <w:t xml:space="preserve">7004110660000000000 ♠ 11,066 </w:t>
            </w:r>
          </w:p>
        </w:tc>
        <w:tc>
          <w:tcPr>
            <w:tcW w:w="2461" w:type="dxa"/>
            <w:tcBorders/>
            <w:vAlign w:val="center"/>
          </w:tcPr>
          <w:p>
            <w:pPr>
              <w:pStyle w:val="TableContents"/>
              <w:bidi w:val="0"/>
              <w:spacing w:before="0" w:after="283"/>
              <w:jc w:val="left"/>
              <w:rPr/>
            </w:pPr>
            <w:r>
              <w:rPr/>
              <w:t xml:space="preserve">7003165600000000000 ♠ 1,656 sq mi (7003428900000000000 ♠ 4,289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Snohomishin piirikunta </w:t>
            </w:r>
          </w:p>
        </w:tc>
        <w:tc>
          <w:tcPr>
            <w:tcW w:w="631" w:type="dxa"/>
            <w:tcBorders/>
            <w:vAlign w:val="center"/>
          </w:tcPr>
          <w:p>
            <w:pPr>
              <w:pStyle w:val="TableContents"/>
              <w:bidi w:val="0"/>
              <w:spacing w:before="0" w:after="283"/>
              <w:jc w:val="left"/>
              <w:rPr/>
            </w:pPr>
            <w:r>
              <w:rPr/>
              <w:t xml:space="preserve">061 </w:t>
            </w:r>
          </w:p>
        </w:tc>
        <w:tc>
          <w:tcPr>
            <w:tcW w:w="1201" w:type="dxa"/>
            <w:tcBorders/>
            <w:vAlign w:val="center"/>
          </w:tcPr>
          <w:p>
            <w:pPr>
              <w:pStyle w:val="TableContents"/>
              <w:bidi w:val="0"/>
              <w:spacing w:before="0" w:after="283"/>
              <w:jc w:val="left"/>
              <w:rPr/>
            </w:pPr>
            <w:r>
              <w:rPr/>
              <w:t xml:space="preserve">Everett </w:t>
            </w:r>
          </w:p>
        </w:tc>
        <w:tc>
          <w:tcPr>
            <w:tcW w:w="1276" w:type="dxa"/>
            <w:tcBorders/>
            <w:vAlign w:val="center"/>
          </w:tcPr>
          <w:p>
            <w:pPr>
              <w:pStyle w:val="TableContents"/>
              <w:bidi w:val="0"/>
              <w:spacing w:before="0" w:after="283"/>
              <w:jc w:val="left"/>
              <w:rPr/>
            </w:pPr>
            <w:r>
              <w:rPr/>
              <w:t xml:space="preserve">1861 </w:t>
            </w:r>
          </w:p>
        </w:tc>
        <w:tc>
          <w:tcPr>
            <w:tcW w:w="1096" w:type="dxa"/>
            <w:tcBorders/>
            <w:vAlign w:val="center"/>
          </w:tcPr>
          <w:p>
            <w:pPr>
              <w:pStyle w:val="TableContents"/>
              <w:bidi w:val="0"/>
              <w:spacing w:before="0" w:after="283"/>
              <w:jc w:val="left"/>
              <w:rPr/>
            </w:pPr>
            <w:r>
              <w:rPr/>
              <w:t xml:space="preserve">Island County </w:t>
            </w:r>
          </w:p>
        </w:tc>
        <w:tc>
          <w:tcPr>
            <w:tcW w:w="1426" w:type="dxa"/>
            <w:tcBorders/>
            <w:vAlign w:val="center"/>
          </w:tcPr>
          <w:p>
            <w:pPr>
              <w:pStyle w:val="TableContents"/>
              <w:bidi w:val="0"/>
              <w:spacing w:before="0" w:after="283"/>
              <w:jc w:val="left"/>
              <w:rPr/>
            </w:pPr>
            <w:r>
              <w:rPr/>
              <w:t xml:space="preserve">Snohomish-heimo </w:t>
            </w:r>
          </w:p>
        </w:tc>
        <w:tc>
          <w:tcPr>
            <w:tcW w:w="2386" w:type="dxa"/>
            <w:tcBorders/>
            <w:vAlign w:val="center"/>
          </w:tcPr>
          <w:p>
            <w:pPr>
              <w:pStyle w:val="TableContents"/>
              <w:bidi w:val="0"/>
              <w:spacing w:before="0" w:after="283"/>
              <w:jc w:val="left"/>
              <w:rPr/>
            </w:pPr>
            <w:r>
              <w:rPr/>
              <w:t xml:space="preserve">7005713335000000000 ♠ 713,335 </w:t>
            </w:r>
          </w:p>
        </w:tc>
        <w:tc>
          <w:tcPr>
            <w:tcW w:w="2461" w:type="dxa"/>
            <w:tcBorders/>
            <w:vAlign w:val="center"/>
          </w:tcPr>
          <w:p>
            <w:pPr>
              <w:pStyle w:val="TableContents"/>
              <w:bidi w:val="0"/>
              <w:spacing w:before="0" w:after="283"/>
              <w:jc w:val="left"/>
              <w:rPr/>
            </w:pPr>
            <w:r>
              <w:rPr/>
              <w:t xml:space="preserve">7003209000000000000 ♠ 2,090 sq mi (7003541300000000000 ♠ 5,413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Spokanen piirikunta </w:t>
            </w:r>
          </w:p>
        </w:tc>
        <w:tc>
          <w:tcPr>
            <w:tcW w:w="631" w:type="dxa"/>
            <w:tcBorders/>
            <w:vAlign w:val="center"/>
          </w:tcPr>
          <w:p>
            <w:pPr>
              <w:pStyle w:val="TableContents"/>
              <w:bidi w:val="0"/>
              <w:spacing w:before="0" w:after="283"/>
              <w:jc w:val="left"/>
              <w:rPr/>
            </w:pPr>
            <w:r>
              <w:rPr/>
              <w:t xml:space="preserve">063 </w:t>
            </w:r>
          </w:p>
        </w:tc>
        <w:tc>
          <w:tcPr>
            <w:tcW w:w="1201" w:type="dxa"/>
            <w:tcBorders/>
            <w:vAlign w:val="center"/>
          </w:tcPr>
          <w:p>
            <w:pPr>
              <w:pStyle w:val="TableContents"/>
              <w:bidi w:val="0"/>
              <w:spacing w:before="0" w:after="283"/>
              <w:jc w:val="left"/>
              <w:rPr/>
            </w:pPr>
            <w:r>
              <w:rPr/>
              <w:t xml:space="preserve">Spokane </w:t>
            </w:r>
          </w:p>
        </w:tc>
        <w:tc>
          <w:tcPr>
            <w:tcW w:w="1276" w:type="dxa"/>
            <w:tcBorders/>
            <w:vAlign w:val="center"/>
          </w:tcPr>
          <w:p>
            <w:pPr>
              <w:pStyle w:val="TableContents"/>
              <w:bidi w:val="0"/>
              <w:spacing w:before="0" w:after="283"/>
              <w:jc w:val="left"/>
              <w:rPr/>
            </w:pPr>
            <w:r>
              <w:rPr/>
              <w:t xml:space="preserve">1879 </w:t>
            </w:r>
          </w:p>
        </w:tc>
        <w:tc>
          <w:tcPr>
            <w:tcW w:w="1096" w:type="dxa"/>
            <w:tcBorders/>
            <w:vAlign w:val="center"/>
          </w:tcPr>
          <w:p>
            <w:pPr>
              <w:pStyle w:val="TableContents"/>
              <w:bidi w:val="0"/>
              <w:spacing w:before="0" w:after="283"/>
              <w:jc w:val="left"/>
              <w:rPr/>
            </w:pPr>
            <w:r>
              <w:rPr/>
              <w:t xml:space="preserve">Stevensin piirikunta </w:t>
            </w:r>
          </w:p>
        </w:tc>
        <w:tc>
          <w:tcPr>
            <w:tcW w:w="1426" w:type="dxa"/>
            <w:tcBorders/>
            <w:vAlign w:val="center"/>
          </w:tcPr>
          <w:p>
            <w:pPr>
              <w:pStyle w:val="TableContents"/>
              <w:bidi w:val="0"/>
              <w:spacing w:before="0" w:after="283"/>
              <w:jc w:val="left"/>
              <w:rPr/>
            </w:pPr>
            <w:r>
              <w:rPr/>
              <w:t xml:space="preserve">Spokanen intiaaniheimo </w:t>
            </w:r>
          </w:p>
        </w:tc>
        <w:tc>
          <w:tcPr>
            <w:tcW w:w="2386" w:type="dxa"/>
            <w:tcBorders/>
            <w:vAlign w:val="center"/>
          </w:tcPr>
          <w:p>
            <w:pPr>
              <w:pStyle w:val="TableContents"/>
              <w:bidi w:val="0"/>
              <w:spacing w:before="0" w:after="283"/>
              <w:jc w:val="left"/>
              <w:rPr/>
            </w:pPr>
            <w:r>
              <w:rPr/>
              <w:t xml:space="preserve">7005471221000000000 ♠ 471,221 </w:t>
            </w:r>
          </w:p>
        </w:tc>
        <w:tc>
          <w:tcPr>
            <w:tcW w:w="2461" w:type="dxa"/>
            <w:tcBorders/>
            <w:vAlign w:val="center"/>
          </w:tcPr>
          <w:p>
            <w:pPr>
              <w:pStyle w:val="TableContents"/>
              <w:bidi w:val="0"/>
              <w:spacing w:before="0" w:after="283"/>
              <w:jc w:val="left"/>
              <w:rPr/>
            </w:pPr>
            <w:r>
              <w:rPr/>
              <w:t xml:space="preserve">7003176400000000000 ♠ 1,764 sq mi (7003456900000000000 ♠ 4,569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Stevensin piirikunta </w:t>
            </w:r>
          </w:p>
        </w:tc>
        <w:tc>
          <w:tcPr>
            <w:tcW w:w="631" w:type="dxa"/>
            <w:tcBorders/>
            <w:vAlign w:val="center"/>
          </w:tcPr>
          <w:p>
            <w:pPr>
              <w:pStyle w:val="TableContents"/>
              <w:bidi w:val="0"/>
              <w:spacing w:before="0" w:after="283"/>
              <w:jc w:val="left"/>
              <w:rPr/>
            </w:pPr>
            <w:r>
              <w:rPr/>
              <w:t xml:space="preserve">065 </w:t>
            </w:r>
          </w:p>
        </w:tc>
        <w:tc>
          <w:tcPr>
            <w:tcW w:w="1201" w:type="dxa"/>
            <w:tcBorders/>
            <w:vAlign w:val="center"/>
          </w:tcPr>
          <w:p>
            <w:pPr>
              <w:pStyle w:val="TableContents"/>
              <w:bidi w:val="0"/>
              <w:spacing w:before="0" w:after="283"/>
              <w:jc w:val="left"/>
              <w:rPr/>
            </w:pPr>
            <w:r>
              <w:rPr/>
              <w:t xml:space="preserve">Colville </w:t>
            </w:r>
          </w:p>
        </w:tc>
        <w:tc>
          <w:tcPr>
            <w:tcW w:w="1276" w:type="dxa"/>
            <w:tcBorders/>
            <w:vAlign w:val="center"/>
          </w:tcPr>
          <w:p>
            <w:pPr>
              <w:pStyle w:val="TableContents"/>
              <w:bidi w:val="0"/>
              <w:spacing w:before="0" w:after="283"/>
              <w:jc w:val="left"/>
              <w:rPr/>
            </w:pPr>
            <w:r>
              <w:rPr/>
              <w:t xml:space="preserve">1863 </w:t>
            </w:r>
          </w:p>
        </w:tc>
        <w:tc>
          <w:tcPr>
            <w:tcW w:w="1096" w:type="dxa"/>
            <w:tcBorders/>
            <w:vAlign w:val="center"/>
          </w:tcPr>
          <w:p>
            <w:pPr>
              <w:pStyle w:val="TableContents"/>
              <w:bidi w:val="0"/>
              <w:spacing w:before="0" w:after="283"/>
              <w:jc w:val="left"/>
              <w:rPr/>
            </w:pPr>
            <w:r>
              <w:rPr/>
              <w:t xml:space="preserve">Walla Wallan piirikunta </w:t>
            </w:r>
          </w:p>
        </w:tc>
        <w:tc>
          <w:tcPr>
            <w:tcW w:w="1426" w:type="dxa"/>
            <w:tcBorders/>
            <w:vAlign w:val="center"/>
          </w:tcPr>
          <w:p>
            <w:pPr>
              <w:pStyle w:val="TableContents"/>
              <w:bidi w:val="0"/>
              <w:spacing w:before="0" w:after="283"/>
              <w:jc w:val="left"/>
              <w:rPr/>
            </w:pPr>
            <w:r>
              <w:rPr/>
              <w:t xml:space="preserve">Isaac Stevens (1818 -- 1862), Washingtonin territorion ensimmäinen kuvernööri. </w:t>
            </w:r>
          </w:p>
        </w:tc>
        <w:tc>
          <w:tcPr>
            <w:tcW w:w="2386" w:type="dxa"/>
            <w:tcBorders/>
            <w:vAlign w:val="center"/>
          </w:tcPr>
          <w:p>
            <w:pPr>
              <w:pStyle w:val="TableContents"/>
              <w:bidi w:val="0"/>
              <w:spacing w:before="0" w:after="283"/>
              <w:jc w:val="left"/>
              <w:rPr/>
            </w:pPr>
            <w:r>
              <w:rPr/>
              <w:t xml:space="preserve">7004435310000000000 ♠ 43,531 </w:t>
            </w:r>
          </w:p>
        </w:tc>
        <w:tc>
          <w:tcPr>
            <w:tcW w:w="2461" w:type="dxa"/>
            <w:tcBorders/>
            <w:vAlign w:val="center"/>
          </w:tcPr>
          <w:p>
            <w:pPr>
              <w:pStyle w:val="TableContents"/>
              <w:bidi w:val="0"/>
              <w:spacing w:before="0" w:after="283"/>
              <w:jc w:val="left"/>
              <w:rPr/>
            </w:pPr>
            <w:r>
              <w:rPr/>
              <w:t xml:space="preserve">7003247800000000000 ♠ 2,478 sq mi (7003641800000000000 ♠ 6,418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Thurstonin piirikunta </w:t>
            </w:r>
          </w:p>
        </w:tc>
        <w:tc>
          <w:tcPr>
            <w:tcW w:w="631" w:type="dxa"/>
            <w:tcBorders/>
            <w:vAlign w:val="center"/>
          </w:tcPr>
          <w:p>
            <w:pPr>
              <w:pStyle w:val="TableContents"/>
              <w:bidi w:val="0"/>
              <w:spacing w:before="0" w:after="283"/>
              <w:jc w:val="left"/>
              <w:rPr/>
            </w:pPr>
            <w:r>
              <w:rPr/>
              <w:t xml:space="preserve">067 </w:t>
            </w:r>
          </w:p>
        </w:tc>
        <w:tc>
          <w:tcPr>
            <w:tcW w:w="1201" w:type="dxa"/>
            <w:tcBorders/>
            <w:vAlign w:val="center"/>
          </w:tcPr>
          <w:p>
            <w:pPr>
              <w:pStyle w:val="TableContents"/>
              <w:bidi w:val="0"/>
              <w:spacing w:before="0" w:after="283"/>
              <w:jc w:val="left"/>
              <w:rPr/>
            </w:pPr>
            <w:r>
              <w:rPr/>
              <w:t xml:space="preserve">Olympia </w:t>
            </w:r>
          </w:p>
        </w:tc>
        <w:tc>
          <w:tcPr>
            <w:tcW w:w="1276" w:type="dxa"/>
            <w:tcBorders/>
            <w:vAlign w:val="center"/>
          </w:tcPr>
          <w:p>
            <w:pPr>
              <w:pStyle w:val="TableContents"/>
              <w:bidi w:val="0"/>
              <w:spacing w:before="0" w:after="283"/>
              <w:jc w:val="left"/>
              <w:rPr/>
            </w:pPr>
            <w:r>
              <w:rPr/>
              <w:t xml:space="preserve">1852 </w:t>
            </w:r>
          </w:p>
        </w:tc>
        <w:tc>
          <w:tcPr>
            <w:tcW w:w="1096" w:type="dxa"/>
            <w:tcBorders/>
            <w:vAlign w:val="center"/>
          </w:tcPr>
          <w:p>
            <w:pPr>
              <w:pStyle w:val="TableContents"/>
              <w:bidi w:val="0"/>
              <w:spacing w:before="0" w:after="283"/>
              <w:jc w:val="left"/>
              <w:rPr/>
            </w:pPr>
            <w:r>
              <w:rPr/>
              <w:t xml:space="preserve">Lewisin piirikunta </w:t>
            </w:r>
          </w:p>
        </w:tc>
        <w:tc>
          <w:tcPr>
            <w:tcW w:w="1426" w:type="dxa"/>
            <w:tcBorders/>
            <w:vAlign w:val="center"/>
          </w:tcPr>
          <w:p>
            <w:pPr>
              <w:pStyle w:val="TableContents"/>
              <w:bidi w:val="0"/>
              <w:spacing w:before="0" w:after="283"/>
              <w:jc w:val="left"/>
              <w:rPr/>
            </w:pPr>
            <w:r>
              <w:rPr/>
              <w:t xml:space="preserve">Samuel Thurston (1815 -- 1851), Oregonin alueen ensimmäinen edustaja Yhdysvaltain kongressissa. </w:t>
            </w:r>
          </w:p>
        </w:tc>
        <w:tc>
          <w:tcPr>
            <w:tcW w:w="2386" w:type="dxa"/>
            <w:tcBorders/>
            <w:vAlign w:val="center"/>
          </w:tcPr>
          <w:p>
            <w:pPr>
              <w:pStyle w:val="TableContents"/>
              <w:bidi w:val="0"/>
              <w:spacing w:before="0" w:after="283"/>
              <w:jc w:val="left"/>
              <w:rPr/>
            </w:pPr>
            <w:r>
              <w:rPr/>
              <w:t xml:space="preserve">7005252264000000000 ♠ 252,264 </w:t>
            </w:r>
          </w:p>
        </w:tc>
        <w:tc>
          <w:tcPr>
            <w:tcW w:w="2461" w:type="dxa"/>
            <w:tcBorders/>
            <w:vAlign w:val="center"/>
          </w:tcPr>
          <w:p>
            <w:pPr>
              <w:pStyle w:val="TableContents"/>
              <w:bidi w:val="0"/>
              <w:spacing w:before="0" w:after="283"/>
              <w:jc w:val="left"/>
              <w:rPr/>
            </w:pPr>
            <w:r>
              <w:rPr/>
              <w:t xml:space="preserve">70027270000000000000000 ♠ 727 neliömetriä (70031883000000000000000 ♠ 1,883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Wahkiakumin piirikunta </w:t>
            </w:r>
          </w:p>
        </w:tc>
        <w:tc>
          <w:tcPr>
            <w:tcW w:w="631" w:type="dxa"/>
            <w:tcBorders/>
            <w:vAlign w:val="center"/>
          </w:tcPr>
          <w:p>
            <w:pPr>
              <w:pStyle w:val="TableContents"/>
              <w:bidi w:val="0"/>
              <w:spacing w:before="0" w:after="283"/>
              <w:jc w:val="left"/>
              <w:rPr/>
            </w:pPr>
            <w:r>
              <w:rPr/>
              <w:t xml:space="preserve">069 </w:t>
            </w:r>
          </w:p>
        </w:tc>
        <w:tc>
          <w:tcPr>
            <w:tcW w:w="1201" w:type="dxa"/>
            <w:tcBorders/>
            <w:vAlign w:val="center"/>
          </w:tcPr>
          <w:p>
            <w:pPr>
              <w:pStyle w:val="TableContents"/>
              <w:bidi w:val="0"/>
              <w:spacing w:before="0" w:after="283"/>
              <w:jc w:val="left"/>
              <w:rPr/>
            </w:pPr>
            <w:r>
              <w:rPr/>
              <w:t xml:space="preserve">Cathlamet </w:t>
            </w:r>
          </w:p>
        </w:tc>
        <w:tc>
          <w:tcPr>
            <w:tcW w:w="1276" w:type="dxa"/>
            <w:tcBorders/>
            <w:vAlign w:val="center"/>
          </w:tcPr>
          <w:p>
            <w:pPr>
              <w:pStyle w:val="TableContents"/>
              <w:bidi w:val="0"/>
              <w:spacing w:before="0" w:after="283"/>
              <w:jc w:val="left"/>
              <w:rPr/>
            </w:pPr>
            <w:r>
              <w:rPr/>
              <w:t xml:space="preserve">1854 </w:t>
            </w:r>
          </w:p>
        </w:tc>
        <w:tc>
          <w:tcPr>
            <w:tcW w:w="1096" w:type="dxa"/>
            <w:tcBorders/>
            <w:vAlign w:val="center"/>
          </w:tcPr>
          <w:p>
            <w:pPr>
              <w:pStyle w:val="TableContents"/>
              <w:bidi w:val="0"/>
              <w:spacing w:before="0" w:after="283"/>
              <w:jc w:val="left"/>
              <w:rPr/>
            </w:pPr>
            <w:r>
              <w:rPr/>
              <w:t xml:space="preserve">Cowlitzin piirikunta </w:t>
            </w:r>
          </w:p>
        </w:tc>
        <w:tc>
          <w:tcPr>
            <w:tcW w:w="1426" w:type="dxa"/>
            <w:tcBorders/>
            <w:vAlign w:val="center"/>
          </w:tcPr>
          <w:p>
            <w:pPr>
              <w:pStyle w:val="TableContents"/>
              <w:bidi w:val="0"/>
              <w:spacing w:before="0" w:after="283"/>
              <w:jc w:val="left"/>
              <w:rPr/>
            </w:pPr>
            <w:r>
              <w:rPr/>
              <w:t xml:space="preserve">Wahkiakumin (``Tall Timber''), Amerikan alkuperäisasukkaiden heimon johtaja. </w:t>
            </w:r>
          </w:p>
        </w:tc>
        <w:tc>
          <w:tcPr>
            <w:tcW w:w="2386" w:type="dxa"/>
            <w:tcBorders/>
            <w:vAlign w:val="center"/>
          </w:tcPr>
          <w:p>
            <w:pPr>
              <w:pStyle w:val="TableContents"/>
              <w:bidi w:val="0"/>
              <w:spacing w:before="0" w:after="283"/>
              <w:jc w:val="left"/>
              <w:rPr/>
            </w:pPr>
            <w:r>
              <w:rPr/>
              <w:t xml:space="preserve">7003397800000000000 ♠ 3,978 </w:t>
            </w:r>
          </w:p>
        </w:tc>
        <w:tc>
          <w:tcPr>
            <w:tcW w:w="2461" w:type="dxa"/>
            <w:tcBorders/>
            <w:vAlign w:val="center"/>
          </w:tcPr>
          <w:p>
            <w:pPr>
              <w:pStyle w:val="TableContents"/>
              <w:bidi w:val="0"/>
              <w:spacing w:before="0" w:after="283"/>
              <w:jc w:val="left"/>
              <w:rPr/>
            </w:pPr>
            <w:r>
              <w:rPr/>
              <w:t xml:space="preserve">70022640000000000000000 ♠ 264 sq mi (70026840000000000000000 ♠ 684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Walla Wallan piirikunta </w:t>
            </w:r>
          </w:p>
        </w:tc>
        <w:tc>
          <w:tcPr>
            <w:tcW w:w="631" w:type="dxa"/>
            <w:tcBorders/>
            <w:vAlign w:val="center"/>
          </w:tcPr>
          <w:p>
            <w:pPr>
              <w:pStyle w:val="TableContents"/>
              <w:bidi w:val="0"/>
              <w:spacing w:before="0" w:after="283"/>
              <w:jc w:val="left"/>
              <w:rPr/>
            </w:pPr>
            <w:r>
              <w:rPr/>
              <w:t xml:space="preserve">071 </w:t>
            </w:r>
          </w:p>
        </w:tc>
        <w:tc>
          <w:tcPr>
            <w:tcW w:w="1201" w:type="dxa"/>
            <w:tcBorders/>
            <w:vAlign w:val="center"/>
          </w:tcPr>
          <w:p>
            <w:pPr>
              <w:pStyle w:val="TableContents"/>
              <w:bidi w:val="0"/>
              <w:spacing w:before="0" w:after="283"/>
              <w:jc w:val="left"/>
              <w:rPr/>
            </w:pPr>
            <w:r>
              <w:rPr/>
              <w:t xml:space="preserve">Walla Walla </w:t>
            </w:r>
          </w:p>
        </w:tc>
        <w:tc>
          <w:tcPr>
            <w:tcW w:w="1276" w:type="dxa"/>
            <w:tcBorders/>
            <w:vAlign w:val="center"/>
          </w:tcPr>
          <w:p>
            <w:pPr>
              <w:pStyle w:val="TableContents"/>
              <w:bidi w:val="0"/>
              <w:spacing w:before="0" w:after="283"/>
              <w:jc w:val="left"/>
              <w:rPr/>
            </w:pPr>
            <w:r>
              <w:rPr/>
              <w:t xml:space="preserve">1854 </w:t>
            </w:r>
          </w:p>
        </w:tc>
        <w:tc>
          <w:tcPr>
            <w:tcW w:w="1096" w:type="dxa"/>
            <w:tcBorders/>
            <w:vAlign w:val="center"/>
          </w:tcPr>
          <w:p>
            <w:pPr>
              <w:pStyle w:val="TableContents"/>
              <w:bidi w:val="0"/>
              <w:spacing w:before="0" w:after="283"/>
              <w:jc w:val="left"/>
              <w:rPr/>
            </w:pPr>
            <w:r>
              <w:rPr/>
              <w:t xml:space="preserve">Skamania County </w:t>
            </w:r>
          </w:p>
        </w:tc>
        <w:tc>
          <w:tcPr>
            <w:tcW w:w="1426" w:type="dxa"/>
            <w:tcBorders/>
            <w:vAlign w:val="center"/>
          </w:tcPr>
          <w:p>
            <w:pPr>
              <w:pStyle w:val="TableContents"/>
              <w:bidi w:val="0"/>
              <w:spacing w:before="0" w:after="283"/>
              <w:jc w:val="left"/>
              <w:rPr/>
            </w:pPr>
            <w:r>
              <w:rPr/>
              <w:t xml:space="preserve">Walla Walla Amerikan intiaaniheimo, ja myös toinen nimi juoksevalle vedelle. </w:t>
            </w:r>
          </w:p>
        </w:tc>
        <w:tc>
          <w:tcPr>
            <w:tcW w:w="2386" w:type="dxa"/>
            <w:tcBorders/>
            <w:vAlign w:val="center"/>
          </w:tcPr>
          <w:p>
            <w:pPr>
              <w:pStyle w:val="TableContents"/>
              <w:bidi w:val="0"/>
              <w:spacing w:before="0" w:after="283"/>
              <w:jc w:val="left"/>
              <w:rPr/>
            </w:pPr>
            <w:r>
              <w:rPr/>
              <w:t xml:space="preserve">7004587810000000000 ♠ 58,781 </w:t>
            </w:r>
          </w:p>
        </w:tc>
        <w:tc>
          <w:tcPr>
            <w:tcW w:w="2461" w:type="dxa"/>
            <w:tcBorders/>
            <w:vAlign w:val="center"/>
          </w:tcPr>
          <w:p>
            <w:pPr>
              <w:pStyle w:val="TableContents"/>
              <w:bidi w:val="0"/>
              <w:spacing w:before="0" w:after="283"/>
              <w:jc w:val="left"/>
              <w:rPr/>
            </w:pPr>
            <w:r>
              <w:rPr/>
              <w:t xml:space="preserve">70031270000000000000000 ♠ 1,270 sq mi (70033289000000000000000 ♠ 3,289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Whatcomin piirikunta </w:t>
            </w:r>
          </w:p>
        </w:tc>
        <w:tc>
          <w:tcPr>
            <w:tcW w:w="631" w:type="dxa"/>
            <w:tcBorders/>
            <w:vAlign w:val="center"/>
          </w:tcPr>
          <w:p>
            <w:pPr>
              <w:pStyle w:val="TableContents"/>
              <w:bidi w:val="0"/>
              <w:spacing w:before="0" w:after="283"/>
              <w:jc w:val="left"/>
              <w:rPr/>
            </w:pPr>
            <w:r>
              <w:rPr/>
              <w:t xml:space="preserve">073 </w:t>
            </w:r>
          </w:p>
        </w:tc>
        <w:tc>
          <w:tcPr>
            <w:tcW w:w="1201" w:type="dxa"/>
            <w:tcBorders/>
            <w:vAlign w:val="center"/>
          </w:tcPr>
          <w:p>
            <w:pPr>
              <w:pStyle w:val="TableContents"/>
              <w:bidi w:val="0"/>
              <w:spacing w:before="0" w:after="283"/>
              <w:jc w:val="left"/>
              <w:rPr/>
            </w:pPr>
            <w:r>
              <w:rPr/>
              <w:t xml:space="preserve">Bellingham </w:t>
            </w:r>
          </w:p>
        </w:tc>
        <w:tc>
          <w:tcPr>
            <w:tcW w:w="1276" w:type="dxa"/>
            <w:tcBorders/>
            <w:vAlign w:val="center"/>
          </w:tcPr>
          <w:p>
            <w:pPr>
              <w:pStyle w:val="TableContents"/>
              <w:bidi w:val="0"/>
              <w:spacing w:before="0" w:after="283"/>
              <w:jc w:val="left"/>
              <w:rPr/>
            </w:pPr>
            <w:r>
              <w:rPr/>
              <w:t xml:space="preserve">1854 </w:t>
            </w:r>
          </w:p>
        </w:tc>
        <w:tc>
          <w:tcPr>
            <w:tcW w:w="1096" w:type="dxa"/>
            <w:tcBorders/>
            <w:vAlign w:val="center"/>
          </w:tcPr>
          <w:p>
            <w:pPr>
              <w:pStyle w:val="TableContents"/>
              <w:bidi w:val="0"/>
              <w:spacing w:before="0" w:after="283"/>
              <w:jc w:val="left"/>
              <w:rPr/>
            </w:pPr>
            <w:r>
              <w:rPr/>
              <w:t xml:space="preserve">Island County </w:t>
            </w:r>
          </w:p>
        </w:tc>
        <w:tc>
          <w:tcPr>
            <w:tcW w:w="1426" w:type="dxa"/>
            <w:tcBorders/>
            <w:vAlign w:val="center"/>
          </w:tcPr>
          <w:p>
            <w:pPr>
              <w:pStyle w:val="TableContents"/>
              <w:bidi w:val="0"/>
              <w:spacing w:before="0" w:after="283"/>
              <w:jc w:val="left"/>
              <w:rPr/>
            </w:pPr>
            <w:r>
              <w:rPr/>
              <w:t xml:space="preserve">Nooksackin sana, joka tarkoittaa ``meluisaa vettä''. </w:t>
            </w:r>
          </w:p>
        </w:tc>
        <w:tc>
          <w:tcPr>
            <w:tcW w:w="2386" w:type="dxa"/>
            <w:tcBorders/>
            <w:vAlign w:val="center"/>
          </w:tcPr>
          <w:p>
            <w:pPr>
              <w:pStyle w:val="TableContents"/>
              <w:bidi w:val="0"/>
              <w:spacing w:before="0" w:after="283"/>
              <w:jc w:val="left"/>
              <w:rPr/>
            </w:pPr>
            <w:r>
              <w:rPr/>
              <w:t xml:space="preserve">7005201140000000000 ♠ 201,140 </w:t>
            </w:r>
          </w:p>
        </w:tc>
        <w:tc>
          <w:tcPr>
            <w:tcW w:w="2461" w:type="dxa"/>
            <w:tcBorders/>
            <w:vAlign w:val="center"/>
          </w:tcPr>
          <w:p>
            <w:pPr>
              <w:pStyle w:val="TableContents"/>
              <w:bidi w:val="0"/>
              <w:spacing w:before="0" w:after="283"/>
              <w:jc w:val="left"/>
              <w:rPr/>
            </w:pPr>
            <w:r>
              <w:rPr/>
              <w:t xml:space="preserve">70032120000000000000000 ♠ 2,120 sq mi (7003549100000000000 ♠ 5,491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Whitmanin piirikunta </w:t>
            </w:r>
          </w:p>
        </w:tc>
        <w:tc>
          <w:tcPr>
            <w:tcW w:w="631" w:type="dxa"/>
            <w:tcBorders/>
            <w:vAlign w:val="center"/>
          </w:tcPr>
          <w:p>
            <w:pPr>
              <w:pStyle w:val="TableContents"/>
              <w:bidi w:val="0"/>
              <w:spacing w:before="0" w:after="283"/>
              <w:jc w:val="left"/>
              <w:rPr/>
            </w:pPr>
            <w:r>
              <w:rPr/>
              <w:t xml:space="preserve">075 </w:t>
            </w:r>
          </w:p>
        </w:tc>
        <w:tc>
          <w:tcPr>
            <w:tcW w:w="1201" w:type="dxa"/>
            <w:tcBorders/>
            <w:vAlign w:val="center"/>
          </w:tcPr>
          <w:p>
            <w:pPr>
              <w:pStyle w:val="TableContents"/>
              <w:bidi w:val="0"/>
              <w:spacing w:before="0" w:after="283"/>
              <w:jc w:val="left"/>
              <w:rPr/>
            </w:pPr>
            <w:r>
              <w:rPr/>
              <w:t xml:space="preserve">Colfax </w:t>
            </w:r>
          </w:p>
        </w:tc>
        <w:tc>
          <w:tcPr>
            <w:tcW w:w="1276" w:type="dxa"/>
            <w:tcBorders/>
            <w:vAlign w:val="center"/>
          </w:tcPr>
          <w:p>
            <w:pPr>
              <w:pStyle w:val="TableContents"/>
              <w:bidi w:val="0"/>
              <w:spacing w:before="0" w:after="283"/>
              <w:jc w:val="left"/>
              <w:rPr/>
            </w:pPr>
            <w:r>
              <w:rPr/>
              <w:t xml:space="preserve">1871 </w:t>
            </w:r>
          </w:p>
        </w:tc>
        <w:tc>
          <w:tcPr>
            <w:tcW w:w="1096" w:type="dxa"/>
            <w:tcBorders/>
            <w:vAlign w:val="center"/>
          </w:tcPr>
          <w:p>
            <w:pPr>
              <w:pStyle w:val="TableContents"/>
              <w:bidi w:val="0"/>
              <w:spacing w:before="0" w:after="283"/>
              <w:jc w:val="left"/>
              <w:rPr/>
            </w:pPr>
            <w:r>
              <w:rPr/>
              <w:t xml:space="preserve">Stevensin piirikunta </w:t>
            </w:r>
          </w:p>
        </w:tc>
        <w:tc>
          <w:tcPr>
            <w:tcW w:w="1426" w:type="dxa"/>
            <w:tcBorders/>
            <w:vAlign w:val="center"/>
          </w:tcPr>
          <w:p>
            <w:pPr>
              <w:pStyle w:val="TableContents"/>
              <w:bidi w:val="0"/>
              <w:spacing w:before="0" w:after="283"/>
              <w:jc w:val="left"/>
              <w:rPr/>
            </w:pPr>
            <w:r>
              <w:rPr/>
              <w:t xml:space="preserve">Marcus Whitman (1802 -- 1847), metodistinen lähetyssaarnaaja. </w:t>
            </w:r>
          </w:p>
        </w:tc>
        <w:tc>
          <w:tcPr>
            <w:tcW w:w="2386" w:type="dxa"/>
            <w:tcBorders/>
            <w:vAlign w:val="center"/>
          </w:tcPr>
          <w:p>
            <w:pPr>
              <w:pStyle w:val="TableContents"/>
              <w:bidi w:val="0"/>
              <w:spacing w:before="0" w:after="283"/>
              <w:jc w:val="left"/>
              <w:rPr/>
            </w:pPr>
            <w:r>
              <w:rPr/>
              <w:t xml:space="preserve">7004447760000000000 ♠ 44,776 </w:t>
            </w:r>
          </w:p>
        </w:tc>
        <w:tc>
          <w:tcPr>
            <w:tcW w:w="2461" w:type="dxa"/>
            <w:tcBorders/>
            <w:vAlign w:val="center"/>
          </w:tcPr>
          <w:p>
            <w:pPr>
              <w:pStyle w:val="TableContents"/>
              <w:bidi w:val="0"/>
              <w:spacing w:before="0" w:after="283"/>
              <w:jc w:val="left"/>
              <w:rPr/>
            </w:pPr>
            <w:r>
              <w:rPr/>
              <w:t xml:space="preserve">7003215900000000000 ♠ 2,159 sq mi (7003559200000000000 ♠ 5,592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Yakiman piirikunta </w:t>
            </w:r>
          </w:p>
        </w:tc>
        <w:tc>
          <w:tcPr>
            <w:tcW w:w="631" w:type="dxa"/>
            <w:tcBorders/>
            <w:vAlign w:val="center"/>
          </w:tcPr>
          <w:p>
            <w:pPr>
              <w:pStyle w:val="TableContents"/>
              <w:bidi w:val="0"/>
              <w:spacing w:before="0" w:after="283"/>
              <w:jc w:val="left"/>
              <w:rPr/>
            </w:pPr>
            <w:r>
              <w:rPr/>
              <w:t xml:space="preserve">077 </w:t>
            </w:r>
          </w:p>
        </w:tc>
        <w:tc>
          <w:tcPr>
            <w:tcW w:w="1201" w:type="dxa"/>
            <w:tcBorders/>
            <w:vAlign w:val="center"/>
          </w:tcPr>
          <w:p>
            <w:pPr>
              <w:pStyle w:val="TableContents"/>
              <w:bidi w:val="0"/>
              <w:spacing w:before="0" w:after="283"/>
              <w:jc w:val="left"/>
              <w:rPr/>
            </w:pPr>
            <w:r>
              <w:rPr/>
              <w:t xml:space="preserve">Yakima </w:t>
            </w:r>
          </w:p>
        </w:tc>
        <w:tc>
          <w:tcPr>
            <w:tcW w:w="1276" w:type="dxa"/>
            <w:tcBorders/>
            <w:vAlign w:val="center"/>
          </w:tcPr>
          <w:p>
            <w:pPr>
              <w:pStyle w:val="TableContents"/>
              <w:bidi w:val="0"/>
              <w:spacing w:before="0" w:after="283"/>
              <w:jc w:val="left"/>
              <w:rPr/>
            </w:pPr>
            <w:r>
              <w:rPr/>
              <w:t xml:space="preserve">1865 </w:t>
            </w:r>
          </w:p>
        </w:tc>
        <w:tc>
          <w:tcPr>
            <w:tcW w:w="1096" w:type="dxa"/>
            <w:tcBorders/>
            <w:vAlign w:val="center"/>
          </w:tcPr>
          <w:p>
            <w:pPr>
              <w:pStyle w:val="TableContents"/>
              <w:bidi w:val="0"/>
              <w:spacing w:before="0" w:after="283"/>
              <w:jc w:val="left"/>
              <w:rPr/>
            </w:pPr>
            <w:r>
              <w:rPr/>
              <w:t xml:space="preserve">Fergusonin piirikunta (lakkautettu) </w:t>
            </w:r>
          </w:p>
        </w:tc>
        <w:tc>
          <w:tcPr>
            <w:tcW w:w="1426" w:type="dxa"/>
            <w:tcBorders/>
            <w:vAlign w:val="center"/>
          </w:tcPr>
          <w:p>
            <w:pPr>
              <w:pStyle w:val="TableContents"/>
              <w:bidi w:val="0"/>
              <w:spacing w:before="0" w:after="283"/>
              <w:jc w:val="left"/>
              <w:rPr/>
            </w:pPr>
            <w:r>
              <w:rPr/>
              <w:t xml:space="preserve">Yakama-intiaaniheimo </w:t>
            </w:r>
          </w:p>
        </w:tc>
        <w:tc>
          <w:tcPr>
            <w:tcW w:w="2386" w:type="dxa"/>
            <w:tcBorders/>
            <w:vAlign w:val="center"/>
          </w:tcPr>
          <w:p>
            <w:pPr>
              <w:pStyle w:val="TableContents"/>
              <w:bidi w:val="0"/>
              <w:spacing w:before="0" w:after="283"/>
              <w:jc w:val="left"/>
              <w:rPr/>
            </w:pPr>
            <w:r>
              <w:rPr/>
              <w:t xml:space="preserve">7005243231000000000 ♠ 243,231 </w:t>
            </w:r>
          </w:p>
        </w:tc>
        <w:tc>
          <w:tcPr>
            <w:tcW w:w="2461" w:type="dxa"/>
            <w:tcBorders/>
            <w:vAlign w:val="center"/>
          </w:tcPr>
          <w:p>
            <w:pPr>
              <w:pStyle w:val="TableContents"/>
              <w:bidi w:val="0"/>
              <w:spacing w:before="0" w:after="283"/>
              <w:jc w:val="left"/>
              <w:rPr/>
            </w:pPr>
            <w:r>
              <w:rPr/>
              <w:t xml:space="preserve">7003429600000000000 ♠ 4,296 sq mi (7004111270000000000 ♠ 11,127 km)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Washingtonin osavaltion väkiluvultaan suurin piirikunta?</w:t>
      </w:r>
    </w:p>
    <w:p>
      <w:pPr>
        <w:pStyle w:val="TextBody"/>
        <w:bidi w:val="0"/>
        <w:jc w:val="left"/>
        <w:rPr>
          <w:b/>
          <w:u w:val="single"/>
          <w:shd w:val="clear" w:fill="FFFF00"/>
        </w:rPr>
      </w:pPr>
      <w:r>
        <w:rPr>
          <w:b/>
          <w:u w:val="single"/>
          <w:shd w:val="clear" w:fill="FFFF00"/>
        </w:rPr>
        <w:t xml:space="preserve">Asiakirjan numero 39609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Andrew Baines Bernard (s. 1973; Walter Bernard, Jr.) on fiktiivinen hahmo yhdysvaltalaisesta komediasarjasta The Office. Andya esittää Ed Helms. Hänellä ei ole vastinetta sarjan alkuperäisessä brittiversiossa. Hänet esitellään paperinjakeluyhtiö Dunder Mifflinin Stamfordin haarakonttorin myyntijohtajana </w:t>
      </w:r>
      <w:r>
        <w:rPr>
          <w:color w:val="A9A9A9"/>
        </w:rPr>
        <w:t xml:space="preserve">kolmannen kauden ensi-illassa, kun Jim Halpert siirtyy</w:t>
      </w:r>
      <w:r>
        <w:rPr/>
        <w:t xml:space="preserve">, ja lopulta hän sulautuu Scrantonin haarakonttorin kanssa jaksossa ``The Merger'' myöhemmin kaudella. Hänestä tulee Scrantonin haarakonttorin aluepäällikkö Robert Californian ansiosta kahdeksannen kauden ensi-illassa Michael Scottin ja Deangelo Vickersin lähdön jälkeen, mutta hänet erotetaan väliaikaisesti ja korvataan Nellie Bertramilla ennen kuin uusi toimitusjohtaja David Wallace ottaa hänet takaisin palvelukseensa. Vaikka koko yhdeksännen kauden ajan Andyn suhde Wallaceen huononee Andyn keskittymiskyvyn ja ammattitaidon puutteesta, mikä huipentuu lopulta Andyn vapaaehtoiseen irtisanoutumiseen, hänen palauttamiseensa myyntimieheksi ja lopulta hänen uudelleen erottamiseensa, kun Andy rukoilee David Wallacea erottamaan hänet, jotta hän voisi jatkaa laulajanuraa. Tämä kaikki tapahtuu yhden päivän aikana elokuvassa ``Livin' the Dream''.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Andy ilmestyy toimistoon ensimmäisen kerran?</w:t>
      </w:r>
    </w:p>
    <w:p>
      <w:pPr>
        <w:pStyle w:val="TextBody"/>
        <w:bidi w:val="0"/>
        <w:jc w:val="left"/>
        <w:rPr>
          <w:b/>
          <w:u w:val="single"/>
          <w:shd w:val="clear" w:fill="FFFF00"/>
        </w:rPr>
      </w:pPr>
      <w:r>
        <w:rPr>
          <w:b/>
          <w:u w:val="single"/>
          <w:shd w:val="clear" w:fill="FFFF00"/>
        </w:rPr>
        <w:t xml:space="preserve">Asiakirjan numero 39610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Seurantaohjelmat voivat käyttää </w:t>
      </w:r>
      <w:r>
        <w:rPr>
          <w:color w:val="A9A9A9"/>
        </w:rPr>
        <w:t xml:space="preserve">libpcapia </w:t>
      </w:r>
      <w:r>
        <w:rPr/>
        <w:t xml:space="preserve">ja/tai </w:t>
      </w:r>
      <w:r>
        <w:rPr>
          <w:color w:val="DCDCDC"/>
        </w:rPr>
        <w:t xml:space="preserve">WinPcapia </w:t>
      </w:r>
      <w:r>
        <w:rPr/>
        <w:t xml:space="preserve">kaapatakseen verkon yli kulkevia paketteja ja uudemmissa versioissa lähettääkseen paketteja verkossa linkkikerroksessa sekä saadakseen luettelon verkkoliitännöistä mahdollista libpcapin tai WinPcapin käyttöä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verkonvalvontatyökalu tallentaa kaapatut verkkokehykset pcap-tiedostoihin?</w:t>
      </w:r>
    </w:p>
    <w:p>
      <w:pPr>
        <w:pStyle w:val="TextBody"/>
        <w:bidi w:val="0"/>
        <w:jc w:val="left"/>
        <w:rPr>
          <w:b/>
          <w:u w:val="single"/>
          <w:shd w:val="clear" w:fill="FFFF00"/>
        </w:rPr>
      </w:pPr>
      <w:r>
        <w:rPr>
          <w:b/>
          <w:u w:val="single"/>
          <w:shd w:val="clear" w:fill="FFFF00"/>
        </w:rPr>
        <w:t xml:space="preserve">Asiakirjan numero 39611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Digitaalinen kirjasto </w:t>
      </w:r>
      <w:r>
        <w:rPr/>
        <w:t xml:space="preserve">tai </w:t>
      </w:r>
      <w:r>
        <w:rPr>
          <w:color w:val="DCDCDC"/>
        </w:rPr>
        <w:t xml:space="preserve">digitaalinen kokoelma </w:t>
      </w:r>
      <w:r>
        <w:rPr/>
        <w:t xml:space="preserve">on digitaalisten objektien verkkotietokanta, joka voi sisältää tekstiä, stillkuvia, ääntä, videota tai muita digitaalisia mediamuotoja. Objektit voivat koostua digitoidusta sisällöstä, kuten painotuotteista tai valokuvista, sekä synnynnäisesti digitaalisesta sisällöstä, kuten tekstinkäsittelyohjelman tiedostoista tai sosiaalisen median viesteistä. Sisällön tallentamisen lisäksi digitaaliset kirjastot tarjoavat keinoja kokoelman sisältämän sisällön järjestämiseen, etsimiseen ja hakemiseen.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kirjoissa, artikkeleissa ja sähköisissä tietokannoissa olevan tiedon käyttöä kutsutaan nimellä</w:t>
      </w:r>
    </w:p>
    <w:p>
      <w:pPr>
        <w:pStyle w:val="TextBody"/>
        <w:bidi w:val="0"/>
        <w:jc w:val="left"/>
        <w:rPr>
          <w:b/>
          <w:u w:val="single"/>
          <w:shd w:val="clear" w:fill="FFFF00"/>
        </w:rPr>
      </w:pPr>
      <w:r>
        <w:rPr>
          <w:b/>
          <w:u w:val="single"/>
          <w:shd w:val="clear" w:fill="FFFF00"/>
        </w:rPr>
        <w:t xml:space="preserve">Asiakirjan numero 39612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Virtsaputken suuaukko</w:t>
      </w:r>
      <w:r>
        <w:rPr/>
        <w:t xml:space="preserve">, joka tunnetaan myös nimellä virtsaputken ulkoinen aukko, on virtsaputken aukko tai suuaukko. Se on kohta, jossa virtsa poistuu virtsaputkesta miehillä ja naisilla ja jossa siemenneste poistuu virtsaputkesta miehillä. Virtsaputken suuaukko on eriasteisesti herkkä kosketukselle. Meatus sijaitsee miehillä peniksen kitalakeessa ja </w:t>
      </w:r>
      <w:r>
        <w:rPr/>
        <w:t xml:space="preserve">naisilla </w:t>
      </w:r>
      <w:r>
        <w:rPr>
          <w:color w:val="DCDCDC"/>
        </w:rPr>
        <w:t xml:space="preserve">vulvan eteisessä.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lääketieteellinen termi pissareiälle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virtsaputken aukko sijaitsee naisilla?</w:t>
      </w:r>
    </w:p>
    <w:p>
      <w:pPr>
        <w:pStyle w:val="TextBody"/>
        <w:bidi w:val="0"/>
        <w:jc w:val="left"/>
        <w:rPr>
          <w:b/>
          <w:u w:val="single"/>
          <w:shd w:val="clear" w:fill="FFFF00"/>
        </w:rPr>
      </w:pPr>
      <w:r>
        <w:rPr>
          <w:b/>
          <w:u w:val="single"/>
          <w:shd w:val="clear" w:fill="FFFF00"/>
        </w:rPr>
        <w:t xml:space="preserve">Asiakirjan numero 39613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Shakuntala Devi </w:t>
      </w:r>
      <w:r>
        <w:rPr/>
        <w:t xml:space="preserve">(Kannada: </w:t>
      </w:r>
      <w:r>
        <w:rPr/>
        <w:t xml:space="preserve">ಶಕುಂತಲಾ </w:t>
      </w:r>
      <w:r>
        <w:rPr/>
        <w:t xml:space="preserve">ದೇವಿ; 4. marraskuuta 1929 -- 21. huhtikuuta 2013) oli intialainen kirjailija ja mielenlaskija, joka tunnetaan yleisesti nimellä "ihmisen tietokone". Ihmelapsena hänen lahjakkuutensa toi hänelle paikan Guinnessin ennätysten kirjan vuoden 1982 painoksessa.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inhimillisenä tietokoneena -</w:t>
      </w:r>
    </w:p>
    <w:p>
      <w:pPr>
        <w:pStyle w:val="TextBody"/>
        <w:bidi w:val="0"/>
        <w:jc w:val="left"/>
        <w:rPr>
          <w:b/>
          <w:u w:val="single"/>
          <w:shd w:val="clear" w:fill="FFFF00"/>
        </w:rPr>
      </w:pPr>
      <w:r>
        <w:rPr>
          <w:b/>
          <w:u w:val="single"/>
          <w:shd w:val="clear" w:fill="FFFF00"/>
        </w:rPr>
        <w:t xml:space="preserve">Asiakirjan numero 39614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lisäksi, että tällaiset kysymykset </w:t>
      </w:r>
      <w:r>
        <w:rPr/>
        <w:t xml:space="preserve">ovat </w:t>
      </w:r>
      <w:r>
        <w:rPr>
          <w:color w:val="A9A9A9"/>
        </w:rPr>
        <w:t xml:space="preserve">epävirallinen harhaluulo</w:t>
      </w:r>
      <w:r>
        <w:rPr/>
        <w:t xml:space="preserve">, niitä voidaan käyttää retorisena välineenä: kysymyksellä yritetään rajoittaa suorat vastaukset vain niihin, jotka palvelevat kysyjän agendaa. Perinteinen esimerkki on kysymys ``Oletko lopettanut vaimosi hakkaamisen?''. Vastaa vastaaja sitten kyllä tai ei, hän myöntää, että hänellä on vaimo ja että hän on joskus aiemmin hakannut häntä. Kysymys siis olettaa nämä tosiasiat, ja tässä tapauksessa kyseessä on ansa, koska se rajaa vastaajan yhteen vastaukseen, ja monien kysymysten harhaanjohtaminen on tehty. Harhaluulo perustuu asiayhteyteen: se, että kysymys edellyttää jotakin, ei sinänsä tee kysymyksestä harhaanjohtavaa. Vain silloin, kun kysymyksen esittäjä ei välttämättä hyväksy joitakin näistä oletuksista, niitä sisältävästä väitteestä tulee harhaanjohtava. Näin ollen sama kysymys voi olla latautunut yhdessä yhteydessä, mutta ei toisessa. Esimerkiksi edellinen kysymys ei olisi latautunut, jos se esitettäisiin oikeudenkäynnissä, jossa vastaaja oli jo myöntänyt hakanneensa vaimoaan.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lopetit vaimosi hakkaamisen, on esimerkki mistä loogisesta virheestä?</w:t>
      </w:r>
    </w:p>
    <w:p>
      <w:pPr>
        <w:pStyle w:val="TextBody"/>
        <w:bidi w:val="0"/>
        <w:jc w:val="left"/>
        <w:rPr>
          <w:b/>
          <w:u w:val="single"/>
          <w:shd w:val="clear" w:fill="FFFF00"/>
        </w:rPr>
      </w:pPr>
      <w:r>
        <w:rPr>
          <w:b/>
          <w:u w:val="single"/>
          <w:shd w:val="clear" w:fill="FFFF00"/>
        </w:rPr>
        <w:t xml:space="preserve">Asiakirjan numero 39615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Solunulkoinen neste (ECF) </w:t>
      </w:r>
      <w:r>
        <w:rPr/>
        <w:t xml:space="preserve">tarkoittaa kaikkea solujen ulkopuolella olevaa kehon nestettä. Ihmisen kehon kokonaisveden osuus kehon kokonaispainosta on 45-75 %. Tästä noin kaksi kolmasosaa on solunsisäistä nestettä solujen sisällä ja yksi kolmasosa solunulkoista nestettä. Solunulkoisen nesteen pääkomponentti on interstitiaalinen neste, joka kylpee soluissa.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kudosten solujen välissä olevaa nestettä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Solunulkoinen neste, erityisesti interstitiaalinen neste, muodostaa elimistön sisäisen ympäristön, </w:t>
      </w:r>
      <w:r>
        <w:rPr>
          <w:color w:val="A9A9A9"/>
        </w:rPr>
        <w:t xml:space="preserve">jossa kaikki elimistön solut kylpevät</w:t>
      </w:r>
      <w:r>
        <w:rPr/>
        <w:t xml:space="preserve">. ECF:n koostumus on siksi ratkaisevan tärkeä niiden normaalien toimintojen kannalta, ja sitä ylläpidetään useilla homeostaattisilla mekanismeilla, joihin liittyy negatiivinen palaute. Homeostaasi säätelee muun muassa pH-, natrium-, kalium-, kalium- ja kalsiumpitoisuuksia EKF:ssä. Myös elimistön nesteen tilavuus, veren glukoosi-, happi- ja hiilidioksidipitoisuudet pysyvät tiukasti homeostaattisesti 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interstitiaalista nestettä ihmiskehossa?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Solunulkoinen neste tarjoaa väliaineen, jossa ECF:n ja solujen välillä tapahtuu aineiden vaihtoa, ja tämä voi tapahtua liuottamalla, sekoittamalla ja kuljettamalla nestemäisessä väliaineessa. ECF:ssä oleviin aineisiin kuuluvat liuenneet kaasut, ravinteet ja elektrolyytit, joita kaikkia tarvitaan elämän ylläpitämiseen. ECF sisältää myös soluista erittyviä aineita, jotka ovat liukoisessa muodossa, mutta jotka yhdistyvät nopeasti kuiduiksi (esim. kollageeni, verkkomaiset ja kimmoiset kuidut) tai saostuvat kiinteään tai puolikiinteään muotoon (esim. proteoglykaanit, jotka muodostavat ruston pääosan, ja luun osat). Nämä ja monet muut aineet muodostavat erityisesti yhdessä erilaisten proteoglykaanien kanssa solunulkoisen matriksin eli solujen välisen "täyteaineen" kaikkialla elimistössä. Nämä aineet esiintyvät solunulkoisessa tilassa, ja siksi ne kaikki kylpevät tai imeytyvät ECF:ssä olematta kuitenkaan osa ECF:ää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ainakin kaksi kriittistä toimintoa, joita neste elimistössä tarjoaa?</w:t>
      </w:r>
    </w:p>
    <w:p>
      <w:pPr>
        <w:pStyle w:val="TextBody"/>
        <w:bidi w:val="0"/>
        <w:jc w:val="left"/>
        <w:rPr>
          <w:b/>
          <w:u w:val="single"/>
          <w:shd w:val="clear" w:fill="FFFF00"/>
        </w:rPr>
      </w:pPr>
      <w:r>
        <w:rPr>
          <w:b/>
          <w:u w:val="single"/>
          <w:shd w:val="clear" w:fill="FFFF00"/>
        </w:rPr>
        <w:t xml:space="preserve">Asiakirjan numero 39616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on My Way'' on yhdysvaltalaisen soul-laulajan </w:t>
      </w:r>
      <w:r>
        <w:rPr>
          <w:color w:val="A9A9A9"/>
        </w:rPr>
        <w:t xml:space="preserve">Dean Parrishin</w:t>
      </w:r>
      <w:r>
        <w:rPr/>
        <w:t xml:space="preserve"> kappale ja single</w:t>
      </w:r>
      <w:r>
        <w:rPr/>
        <w:t xml:space="preserve">. Doug Morrisin ja Eliot Greenbergin säveltämä kappale julkaistiin ensimmäisen kerran Yhdysvalloissa vuonna 1967 ilman menestystä listoilla. Se julkaistiin Isossa-Britanniassa vuonna 1975 ja saavutti listamenestystä pohjoisen soul-skenen suosion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Olen matkalla...</w:t>
      </w:r>
    </w:p>
    <w:p>
      <w:pPr>
        <w:pStyle w:val="TextBody"/>
        <w:bidi w:val="0"/>
        <w:jc w:val="left"/>
        <w:rPr>
          <w:b/>
          <w:u w:val="single"/>
          <w:shd w:val="clear" w:fill="FFFF00"/>
        </w:rPr>
      </w:pPr>
      <w:r>
        <w:rPr>
          <w:b/>
          <w:u w:val="single"/>
          <w:shd w:val="clear" w:fill="FFFF00"/>
        </w:rPr>
        <w:t xml:space="preserve">Asiakirjan numero 39617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Chronicles of Barsetshire on englantilaisen kirjailijan </w:t>
      </w:r>
      <w:r>
        <w:rPr>
          <w:color w:val="A9A9A9"/>
        </w:rPr>
        <w:t xml:space="preserve">Anthony Trollopen</w:t>
      </w:r>
      <w:r>
        <w:rPr/>
        <w:t xml:space="preserve"> kuuden romaanin sarja, joka </w:t>
      </w:r>
      <w:r>
        <w:rPr/>
        <w:t xml:space="preserve">sijoittuu kuvitteelliseen englantilaiseen Barsetshiren kreivikuntaan ja sen katedraalikaupunkiin Barchesteriin. Romaanit käsittelevät papiston ja aateliston suhteita sekä niiden välisiä ja niiden välisiä poliittisia, ystävyyssuhteita ja sosiaalisia manövereitä. Kuudesta romaanista sarjan toinen, Barchester Towers, on yleisesti ottaen tunnetuin, kun taas viimeinen oli Trollopen oma suosikki. Monet pitävät sarjaa yhdessä Trollopen hienoimpana teoksena.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ristisanatehtävä 1800-luvun kirjailija, joka loi Barsetshiren</w:t>
      </w:r>
    </w:p>
    <w:p>
      <w:pPr>
        <w:pStyle w:val="TextBody"/>
        <w:bidi w:val="0"/>
        <w:jc w:val="left"/>
        <w:rPr>
          <w:b/>
          <w:u w:val="single"/>
          <w:shd w:val="clear" w:fill="FFFF00"/>
        </w:rPr>
      </w:pPr>
      <w:r>
        <w:rPr>
          <w:b/>
          <w:u w:val="single"/>
          <w:shd w:val="clear" w:fill="FFFF00"/>
        </w:rPr>
        <w:t xml:space="preserve">Asiakirjan numero 39618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Battle of Fort Donelson Osa Yhdysvaltain sisällissodan Battle of Fort Donelson, kirjoittaneet Kurz ja Allison (1887). </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11. helmikuuta 1862 (1862-02-11) -- 16. helmikuuta 1862 (1862-02-16)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t xml:space="preserve">Fort Donelson, Stewart County, Tennessee 36 ° 29 ′ 38'' N 87 ° 51 ′ 22'' W </w:t>
            </w:r>
            <w:r>
              <w:rPr/>
              <w:t xml:space="preserve">/ </w:t>
            </w:r>
            <w:r>
              <w:rPr/>
              <w:t xml:space="preserve">36.49381 ° N 87.85601 ° W </w:t>
            </w:r>
            <w:r>
              <w:rPr/>
              <w:t xml:space="preserve">/ 36.49381;-87.85601 Koordinaatit: 36 ° 29 ′ 38'' N 87 ° 51 ′ 22'' W </w:t>
            </w:r>
            <w:r>
              <w:rPr/>
              <w:t xml:space="preserve">/ </w:t>
            </w:r>
            <w:r>
              <w:rPr/>
              <w:t xml:space="preserve">36.49381 ° N 87.85601 ° W </w:t>
            </w:r>
            <w:r>
              <w:rPr/>
              <w:t xml:space="preserve">/ 36.49381;-87.85601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spacing w:before="0" w:after="283"/>
              <w:jc w:val="left"/>
              <w:rPr/>
            </w:pPr>
            <w:r>
              <w:rPr>
                <w:color w:val="A9A9A9"/>
              </w:rPr>
              <w:t xml:space="preserve">Unionin </w:t>
            </w:r>
            <w:r>
              <w:rPr/>
              <w:t xml:space="preserve">voitto </w:t>
            </w:r>
          </w:p>
        </w:tc>
      </w:tr>
    </w:tbl>
    <w:p>
      <w:pPr>
        <w:pStyle w:val="TextBody"/>
        <w:bidi w:val="0"/>
        <w:spacing w:before="0" w:after="283"/>
        <w:jc w:val="left"/>
        <w:rPr/>
      </w:pPr>
      <w:r>
        <w:rPr/>
        <w:t xml:space="preserve">Sodan osapuolet Yhdysvallat (unioni) Konfederaation osavaltiot Komentajat ja johtajat Ulysses S. Grant Andrew H. Foote Simon Bolivar Buckner, Sr. (sotavanki) Gideon J. Pillow John B. Floyd Osallistuneet yksiköt </w:t>
      </w:r>
    </w:p>
    <w:p>
      <w:pPr>
        <w:pStyle w:val="TextBody"/>
        <w:numPr>
          <w:ilvl w:val="0"/>
          <w:numId w:val="9"/>
        </w:numPr>
        <w:tabs>
          <w:tab w:val="clear" w:pos="1134"/>
          <w:tab w:val="left" w:leader="none" w:pos="707"/>
        </w:tabs>
        <w:bidi w:val="0"/>
        <w:spacing w:before="0" w:after="0"/>
        <w:ind w:start="707" w:hanging="283"/>
        <w:jc w:val="left"/>
        <w:rPr/>
      </w:pPr>
      <w:r>
        <w:rPr/>
        <w:t xml:space="preserve">Tennesseen armeija (Kairon piiri) </w:t>
      </w:r>
    </w:p>
    <w:p>
      <w:pPr>
        <w:pStyle w:val="TextBody"/>
        <w:numPr>
          <w:ilvl w:val="0"/>
          <w:numId w:val="9"/>
        </w:numPr>
        <w:tabs>
          <w:tab w:val="clear" w:pos="1134"/>
          <w:tab w:val="left" w:leader="none" w:pos="707"/>
        </w:tabs>
        <w:bidi w:val="0"/>
        <w:ind w:start="707" w:hanging="283"/>
        <w:jc w:val="left"/>
        <w:rPr/>
      </w:pPr>
      <w:r>
        <w:rPr/>
        <w:t xml:space="preserve">Mississippi-joen laivue </w:t>
      </w:r>
    </w:p>
    <w:p>
      <w:pPr>
        <w:pStyle w:val="TextBody"/>
        <w:numPr>
          <w:ilvl w:val="0"/>
          <w:numId w:val="10"/>
        </w:numPr>
        <w:tabs>
          <w:tab w:val="clear" w:pos="1134"/>
          <w:tab w:val="left" w:leader="none" w:pos="720"/>
        </w:tabs>
        <w:bidi w:val="0"/>
        <w:spacing w:before="0" w:after="0"/>
        <w:ind w:start="720" w:hanging="283"/>
        <w:jc w:val="left"/>
        <w:rPr/>
      </w:pPr>
      <w:r>
        <w:rPr/>
        <w:t xml:space="preserve">Keski-Kentuckyn armeija </w:t>
      </w:r>
    </w:p>
    <w:p>
      <w:pPr>
        <w:pStyle w:val="TextBody"/>
        <w:numPr>
          <w:ilvl w:val="0"/>
          <w:numId w:val="11"/>
        </w:numPr>
        <w:tabs>
          <w:tab w:val="clear" w:pos="1134"/>
          <w:tab w:val="left" w:leader="none" w:pos="720"/>
        </w:tabs>
        <w:bidi w:val="0"/>
        <w:ind w:start="720" w:hanging="283"/>
        <w:jc w:val="left"/>
        <w:rPr/>
      </w:pPr>
      <w:r>
        <w:rPr/>
        <w:t xml:space="preserve">Fort Donelson Garrison Vahvuus 24,531 16,171 Kaatuneet ja tappiot 2,691 yhteensä (507 kaatunutta 1,976 haavoittunutta 208 vangittua / kadonnutta) 13,846 yhteensä (327 kaatunutta 1,127 haavoittunutta 12,392 vangittua /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Fort Donelsonin taistelussa</w:t>
      </w:r>
    </w:p>
    <w:p>
      <w:pPr>
        <w:pStyle w:val="TextBody"/>
        <w:bidi w:val="0"/>
        <w:jc w:val="left"/>
        <w:rPr>
          <w:b/>
          <w:u w:val="single"/>
          <w:shd w:val="clear" w:fill="FFFF00"/>
        </w:rPr>
      </w:pPr>
      <w:r>
        <w:rPr>
          <w:b/>
          <w:u w:val="single"/>
          <w:shd w:val="clear" w:fill="FFFF00"/>
        </w:rPr>
        <w:t xml:space="preserve">Asiakirjan numero 39619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tapahtumat sijoittuvat </w:t>
      </w:r>
      <w:r>
        <w:rPr>
          <w:color w:val="A9A9A9"/>
        </w:rPr>
        <w:t xml:space="preserve">vuoteen 2027, </w:t>
      </w:r>
      <w:r>
        <w:rPr/>
        <w:t xml:space="preserve">jolloin monista kehittyneiden maiden ihmisistä on tullut kyborgeja, joilla on proteesivartalo. Sarja sijoittuu pääasiassa kuvitteelliseen japanilaiseen Newport Cityyn, ja siinä seurataan nuorempaa Motoko Kusanagia ennen yleisen turvallisuuden osasto 9:n perustamista. Arisen alussa hän on liittovaltion 501-järjestön jäsen, ryhmän, joka käyttää kehittyneitä soluttautumistaktiikoita ja vakoilua hyökätäkseen vihollisuhkien kimppuun tai neutralisoidakseen ne. 501-järjestö on myös Kusanagin proteesirungon laillinen omistaja, ja se lainataan hänelle vastineeksi hänen palveluksistaan ryhmälle. Tämä velka ei miellytä häntä ja aiheuttaa eripuraa hänen ja hänen työnantajansa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Ghost in the Shell syntyy tapahtuu</w:t>
      </w:r>
    </w:p>
    <w:p>
      <w:pPr>
        <w:pStyle w:val="TextBody"/>
        <w:bidi w:val="0"/>
        <w:jc w:val="left"/>
        <w:rPr>
          <w:b/>
          <w:u w:val="single"/>
          <w:shd w:val="clear" w:fill="FFFF00"/>
        </w:rPr>
      </w:pPr>
      <w:r>
        <w:rPr>
          <w:b/>
          <w:u w:val="single"/>
          <w:shd w:val="clear" w:fill="FFFF00"/>
        </w:rPr>
        <w:t xml:space="preserve">Asiakirjan numero 39620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Maksa erittää ruoan sulatukseen tarvittavaa sappea kanaviin, jotka kuljettavat sapen kohti maksakanavaa, joka yhdistyy kystiseen kanavaan (joka kuljettaa sappea </w:t>
      </w:r>
      <w:r>
        <w:rPr>
          <w:color w:val="A9A9A9"/>
        </w:rPr>
        <w:t xml:space="preserve">sappirakkoon </w:t>
      </w:r>
      <w:r>
        <w:rPr/>
        <w:t xml:space="preserve">ja </w:t>
      </w:r>
      <w:r>
        <w:rPr>
          <w:color w:val="A9A9A9"/>
        </w:rPr>
        <w:t xml:space="preserve">sappirakosta</w:t>
      </w:r>
      <w:r>
        <w:rPr/>
        <w:t xml:space="preserve">) muodostaen yhteisen sappitiehyen, joka aukeaa suolistoon.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liitetty suolistoon sappitiehyillä</w:t>
      </w:r>
    </w:p>
    <w:p>
      <w:pPr>
        <w:pStyle w:val="TextBody"/>
        <w:bidi w:val="0"/>
        <w:jc w:val="left"/>
        <w:rPr>
          <w:b/>
          <w:u w:val="single"/>
          <w:shd w:val="clear" w:fill="FFFF00"/>
        </w:rPr>
      </w:pPr>
      <w:r>
        <w:rPr>
          <w:b/>
          <w:u w:val="single"/>
          <w:shd w:val="clear" w:fill="FFFF00"/>
        </w:rPr>
        <w:t xml:space="preserve">Asiakirjan numero 39621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3"/>
        <w:gridCol w:w="568"/>
        <w:gridCol w:w="2140"/>
        <w:gridCol w:w="634"/>
        <w:gridCol w:w="1396"/>
        <w:gridCol w:w="3121"/>
        <w:gridCol w:w="1703"/>
      </w:tblGrid>
      <w:tr>
        <w:trPr/>
        <w:tc>
          <w:tcPr>
            <w:tcW w:w="643" w:type="dxa"/>
            <w:tcBorders/>
            <w:vAlign w:val="center"/>
          </w:tcPr>
          <w:p>
            <w:pPr>
              <w:pStyle w:val="TableHeading"/>
              <w:suppressLineNumbers/>
              <w:bidi w:val="0"/>
              <w:spacing w:before="0" w:after="283"/>
              <w:jc w:val="center"/>
              <w:rPr/>
            </w:pPr>
            <w:r>
              <w:rPr/>
              <w:t xml:space="preserve">Rnd. </w:t>
            </w:r>
          </w:p>
        </w:tc>
        <w:tc>
          <w:tcPr>
            <w:tcW w:w="568" w:type="dxa"/>
            <w:tcBorders/>
            <w:vAlign w:val="center"/>
          </w:tcPr>
          <w:p>
            <w:pPr>
              <w:pStyle w:val="TableHeading"/>
              <w:suppressLineNumbers/>
              <w:bidi w:val="0"/>
              <w:spacing w:before="0" w:after="283"/>
              <w:jc w:val="center"/>
              <w:rPr/>
            </w:pPr>
            <w:r>
              <w:rPr/>
              <w:t xml:space="preserve">Valitse </w:t>
            </w:r>
          </w:p>
        </w:tc>
        <w:tc>
          <w:tcPr>
            <w:tcW w:w="2140" w:type="dxa"/>
            <w:tcBorders/>
            <w:vAlign w:val="center"/>
          </w:tcPr>
          <w:p>
            <w:pPr>
              <w:pStyle w:val="TableHeading"/>
              <w:suppressLineNumbers/>
              <w:bidi w:val="0"/>
              <w:spacing w:before="0" w:after="283"/>
              <w:jc w:val="center"/>
              <w:rPr/>
            </w:pPr>
            <w:r>
              <w:rPr/>
              <w:t xml:space="preserve">Pelaaja </w:t>
            </w:r>
          </w:p>
        </w:tc>
        <w:tc>
          <w:tcPr>
            <w:tcW w:w="634" w:type="dxa"/>
            <w:tcBorders/>
            <w:vAlign w:val="center"/>
          </w:tcPr>
          <w:p>
            <w:pPr>
              <w:pStyle w:val="TableHeading"/>
              <w:suppressLineNumbers/>
              <w:bidi w:val="0"/>
              <w:spacing w:before="0" w:after="283"/>
              <w:jc w:val="center"/>
              <w:rPr/>
            </w:pPr>
            <w:r>
              <w:rPr/>
              <w:t xml:space="preserve">Pos. </w:t>
            </w:r>
          </w:p>
        </w:tc>
        <w:tc>
          <w:tcPr>
            <w:tcW w:w="1396" w:type="dxa"/>
            <w:tcBorders/>
            <w:vAlign w:val="center"/>
          </w:tcPr>
          <w:p>
            <w:pPr>
              <w:pStyle w:val="TableHeading"/>
              <w:suppressLineNumbers/>
              <w:bidi w:val="0"/>
              <w:spacing w:before="0" w:after="283"/>
              <w:jc w:val="center"/>
              <w:rPr/>
            </w:pPr>
            <w:r>
              <w:rPr/>
              <w:t xml:space="preserve">Kansalaisuus </w:t>
            </w:r>
          </w:p>
        </w:tc>
        <w:tc>
          <w:tcPr>
            <w:tcW w:w="3121" w:type="dxa"/>
            <w:tcBorders/>
            <w:vAlign w:val="center"/>
          </w:tcPr>
          <w:p>
            <w:pPr>
              <w:pStyle w:val="TableHeading"/>
              <w:suppressLineNumbers/>
              <w:bidi w:val="0"/>
              <w:spacing w:before="0" w:after="283"/>
              <w:jc w:val="center"/>
              <w:rPr/>
            </w:pPr>
            <w:r>
              <w:rPr/>
              <w:t xml:space="preserve">Joukkue </w:t>
            </w:r>
          </w:p>
        </w:tc>
        <w:tc>
          <w:tcPr>
            <w:tcW w:w="1703" w:type="dxa"/>
            <w:tcBorders/>
            <w:vAlign w:val="center"/>
          </w:tcPr>
          <w:p>
            <w:pPr>
              <w:pStyle w:val="TableHeading"/>
              <w:suppressLineNumbers/>
              <w:bidi w:val="0"/>
              <w:spacing w:before="0" w:after="283"/>
              <w:jc w:val="center"/>
              <w:rPr/>
            </w:pPr>
            <w:r>
              <w:rPr/>
              <w:t xml:space="preserve">Koulun / seuran joukkue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sz w:val="4"/>
                <w:szCs w:val="4"/>
              </w:rPr>
            </w:pPr>
            <w:r>
              <w:rPr>
                <w:sz w:val="4"/>
                <w:szCs w:val="4"/>
              </w:rPr>
            </w:r>
          </w:p>
        </w:tc>
        <w:tc>
          <w:tcPr>
            <w:tcW w:w="2140" w:type="dxa"/>
            <w:tcBorders/>
            <w:vAlign w:val="center"/>
          </w:tcPr>
          <w:p>
            <w:pPr>
              <w:pStyle w:val="TableContents"/>
              <w:bidi w:val="0"/>
              <w:spacing w:before="0" w:after="283"/>
              <w:jc w:val="left"/>
              <w:rPr/>
            </w:pPr>
            <w:r>
              <w:rPr/>
              <w:t xml:space="preserve">Fultz, Markelle </w:t>
            </w:r>
            <w:r>
              <w:rPr>
                <w:color w:val="A9A9A9"/>
              </w:rPr>
              <w:t xml:space="preserve">Markelle Fultz Markelle Fultz </w:t>
            </w:r>
          </w:p>
        </w:tc>
        <w:tc>
          <w:tcPr>
            <w:tcW w:w="634" w:type="dxa"/>
            <w:tcBorders/>
            <w:vAlign w:val="center"/>
          </w:tcPr>
          <w:p>
            <w:pPr>
              <w:pStyle w:val="TableContents"/>
              <w:bidi w:val="0"/>
              <w:spacing w:before="0" w:after="283"/>
              <w:jc w:val="left"/>
              <w:rPr/>
            </w:pPr>
            <w:r>
              <w:rPr/>
              <w:t xml:space="preserve">PG / 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Philadelphia 76ers (Brooklynista Bostonin kautta) </w:t>
            </w:r>
          </w:p>
        </w:tc>
        <w:tc>
          <w:tcPr>
            <w:tcW w:w="1703" w:type="dxa"/>
            <w:tcBorders/>
            <w:vAlign w:val="center"/>
          </w:tcPr>
          <w:p>
            <w:pPr>
              <w:pStyle w:val="TableContents"/>
              <w:bidi w:val="0"/>
              <w:spacing w:before="0" w:after="283"/>
              <w:jc w:val="left"/>
              <w:rPr/>
            </w:pPr>
            <w:r>
              <w:rPr/>
              <w:t xml:space="preserve">Washington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sz w:val="4"/>
                <w:szCs w:val="4"/>
              </w:rPr>
            </w:pPr>
            <w:r>
              <w:rPr>
                <w:sz w:val="4"/>
                <w:szCs w:val="4"/>
              </w:rPr>
            </w:r>
          </w:p>
        </w:tc>
        <w:tc>
          <w:tcPr>
            <w:tcW w:w="2140" w:type="dxa"/>
            <w:tcBorders/>
            <w:vAlign w:val="center"/>
          </w:tcPr>
          <w:p>
            <w:pPr>
              <w:pStyle w:val="TableContents"/>
              <w:bidi w:val="0"/>
              <w:spacing w:before="0" w:after="283"/>
              <w:jc w:val="left"/>
              <w:rPr/>
            </w:pPr>
            <w:r>
              <w:rPr/>
              <w:t xml:space="preserve">Ball, Lonzo Lonzo Ball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Los Angeles Lakers </w:t>
            </w:r>
          </w:p>
        </w:tc>
        <w:tc>
          <w:tcPr>
            <w:tcW w:w="1703" w:type="dxa"/>
            <w:tcBorders/>
            <w:vAlign w:val="center"/>
          </w:tcPr>
          <w:p>
            <w:pPr>
              <w:pStyle w:val="TableContents"/>
              <w:bidi w:val="0"/>
              <w:spacing w:before="0" w:after="283"/>
              <w:jc w:val="left"/>
              <w:rPr/>
            </w:pPr>
            <w:r>
              <w:rPr/>
              <w:t xml:space="preserve">UCLA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sz w:val="4"/>
                <w:szCs w:val="4"/>
              </w:rPr>
            </w:pPr>
            <w:r>
              <w:rPr>
                <w:sz w:val="4"/>
                <w:szCs w:val="4"/>
              </w:rPr>
            </w:r>
          </w:p>
        </w:tc>
        <w:tc>
          <w:tcPr>
            <w:tcW w:w="2140" w:type="dxa"/>
            <w:tcBorders/>
            <w:vAlign w:val="center"/>
          </w:tcPr>
          <w:p>
            <w:pPr>
              <w:pStyle w:val="TableContents"/>
              <w:bidi w:val="0"/>
              <w:spacing w:before="0" w:after="283"/>
              <w:jc w:val="left"/>
              <w:rPr/>
            </w:pPr>
            <w:r>
              <w:rPr/>
              <w:t xml:space="preserve">Tatum, Jayson Jayson Tatum </w:t>
            </w:r>
          </w:p>
        </w:tc>
        <w:tc>
          <w:tcPr>
            <w:tcW w:w="634" w:type="dxa"/>
            <w:tcBorders/>
            <w:vAlign w:val="center"/>
          </w:tcPr>
          <w:p>
            <w:pPr>
              <w:pStyle w:val="TableContents"/>
              <w:bidi w:val="0"/>
              <w:spacing w:before="0" w:after="283"/>
              <w:jc w:val="left"/>
              <w:rPr/>
            </w:pPr>
            <w:r>
              <w:rPr/>
              <w:t xml:space="preserve">SF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Boston Celtics (Sacramentosta Philadelphian kautta) </w:t>
            </w:r>
          </w:p>
        </w:tc>
        <w:tc>
          <w:tcPr>
            <w:tcW w:w="1703" w:type="dxa"/>
            <w:tcBorders/>
            <w:vAlign w:val="center"/>
          </w:tcPr>
          <w:p>
            <w:pPr>
              <w:pStyle w:val="TableContents"/>
              <w:bidi w:val="0"/>
              <w:spacing w:before="0" w:after="283"/>
              <w:jc w:val="left"/>
              <w:rPr/>
            </w:pPr>
            <w:r>
              <w:rPr/>
              <w:t xml:space="preserve">Duke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sz w:val="4"/>
                <w:szCs w:val="4"/>
              </w:rPr>
            </w:pPr>
            <w:r>
              <w:rPr>
                <w:sz w:val="4"/>
                <w:szCs w:val="4"/>
              </w:rPr>
            </w:r>
          </w:p>
        </w:tc>
        <w:tc>
          <w:tcPr>
            <w:tcW w:w="2140" w:type="dxa"/>
            <w:tcBorders/>
            <w:vAlign w:val="center"/>
          </w:tcPr>
          <w:p>
            <w:pPr>
              <w:pStyle w:val="TableContents"/>
              <w:bidi w:val="0"/>
              <w:spacing w:before="0" w:after="283"/>
              <w:jc w:val="left"/>
              <w:rPr/>
            </w:pPr>
            <w:r>
              <w:rPr/>
              <w:t xml:space="preserve">Jackson, Josh Josh Jackson </w:t>
            </w:r>
          </w:p>
        </w:tc>
        <w:tc>
          <w:tcPr>
            <w:tcW w:w="634" w:type="dxa"/>
            <w:tcBorders/>
            <w:vAlign w:val="center"/>
          </w:tcPr>
          <w:p>
            <w:pPr>
              <w:pStyle w:val="TableContents"/>
              <w:bidi w:val="0"/>
              <w:spacing w:before="0" w:after="283"/>
              <w:jc w:val="left"/>
              <w:rPr/>
            </w:pPr>
            <w:r>
              <w:rPr/>
              <w:t xml:space="preserve">SF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Phoenix Suns </w:t>
            </w:r>
          </w:p>
        </w:tc>
        <w:tc>
          <w:tcPr>
            <w:tcW w:w="1703" w:type="dxa"/>
            <w:tcBorders/>
            <w:vAlign w:val="center"/>
          </w:tcPr>
          <w:p>
            <w:pPr>
              <w:pStyle w:val="TableContents"/>
              <w:bidi w:val="0"/>
              <w:spacing w:before="0" w:after="283"/>
              <w:jc w:val="left"/>
              <w:rPr/>
            </w:pPr>
            <w:r>
              <w:rPr/>
              <w:t xml:space="preserve">Kansas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 </w:t>
            </w:r>
          </w:p>
        </w:tc>
        <w:tc>
          <w:tcPr>
            <w:tcW w:w="2140" w:type="dxa"/>
            <w:tcBorders/>
            <w:vAlign w:val="center"/>
          </w:tcPr>
          <w:p>
            <w:pPr>
              <w:pStyle w:val="TableContents"/>
              <w:bidi w:val="0"/>
              <w:spacing w:before="0" w:after="283"/>
              <w:jc w:val="left"/>
              <w:rPr/>
            </w:pPr>
            <w:r>
              <w:rPr/>
              <w:t xml:space="preserve">Fox, De'Aaron De'Aaron Fox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Sacramento Kings (Philadelphiasta) </w:t>
            </w:r>
          </w:p>
        </w:tc>
        <w:tc>
          <w:tcPr>
            <w:tcW w:w="1703" w:type="dxa"/>
            <w:tcBorders/>
            <w:vAlign w:val="center"/>
          </w:tcPr>
          <w:p>
            <w:pPr>
              <w:pStyle w:val="TableContents"/>
              <w:bidi w:val="0"/>
              <w:spacing w:before="0" w:after="283"/>
              <w:jc w:val="left"/>
              <w:rPr/>
            </w:pPr>
            <w:r>
              <w:rPr/>
              <w:t xml:space="preserve">Kentucky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6 </w:t>
            </w:r>
          </w:p>
        </w:tc>
        <w:tc>
          <w:tcPr>
            <w:tcW w:w="2140" w:type="dxa"/>
            <w:tcBorders/>
            <w:vAlign w:val="center"/>
          </w:tcPr>
          <w:p>
            <w:pPr>
              <w:pStyle w:val="TableContents"/>
              <w:bidi w:val="0"/>
              <w:spacing w:before="0" w:after="283"/>
              <w:jc w:val="left"/>
              <w:rPr/>
            </w:pPr>
            <w:r>
              <w:rPr/>
              <w:t xml:space="preserve">Isaac, Jonathan Jonathan Isaac </w:t>
            </w:r>
          </w:p>
        </w:tc>
        <w:tc>
          <w:tcPr>
            <w:tcW w:w="634" w:type="dxa"/>
            <w:tcBorders/>
            <w:vAlign w:val="center"/>
          </w:tcPr>
          <w:p>
            <w:pPr>
              <w:pStyle w:val="TableContents"/>
              <w:bidi w:val="0"/>
              <w:spacing w:before="0" w:after="283"/>
              <w:jc w:val="left"/>
              <w:rPr/>
            </w:pPr>
            <w:r>
              <w:rPr/>
              <w:t xml:space="preserve">SF / PF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Orlando Magic </w:t>
            </w:r>
          </w:p>
        </w:tc>
        <w:tc>
          <w:tcPr>
            <w:tcW w:w="1703" w:type="dxa"/>
            <w:tcBorders/>
            <w:vAlign w:val="center"/>
          </w:tcPr>
          <w:p>
            <w:pPr>
              <w:pStyle w:val="TableContents"/>
              <w:bidi w:val="0"/>
              <w:spacing w:before="0" w:after="283"/>
              <w:jc w:val="left"/>
              <w:rPr/>
            </w:pPr>
            <w:r>
              <w:rPr/>
              <w:t xml:space="preserve">Florida State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7 </w:t>
            </w:r>
          </w:p>
        </w:tc>
        <w:tc>
          <w:tcPr>
            <w:tcW w:w="2140" w:type="dxa"/>
            <w:tcBorders/>
            <w:vAlign w:val="center"/>
          </w:tcPr>
          <w:p>
            <w:pPr>
              <w:pStyle w:val="TableContents"/>
              <w:bidi w:val="0"/>
              <w:spacing w:before="0" w:after="283"/>
              <w:jc w:val="left"/>
              <w:rPr/>
            </w:pPr>
            <w:r>
              <w:rPr/>
              <w:t xml:space="preserve">Markkanen, Lauri Lauri Markkanen Lauri Markkanen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Suomi </w:t>
            </w:r>
          </w:p>
        </w:tc>
        <w:tc>
          <w:tcPr>
            <w:tcW w:w="3121" w:type="dxa"/>
            <w:tcBorders/>
            <w:vAlign w:val="center"/>
          </w:tcPr>
          <w:p>
            <w:pPr>
              <w:pStyle w:val="TableContents"/>
              <w:bidi w:val="0"/>
              <w:spacing w:before="0" w:after="283"/>
              <w:jc w:val="left"/>
              <w:rPr/>
            </w:pPr>
            <w:r>
              <w:rPr/>
              <w:t xml:space="preserve">Minnesota Timberwolves (vaihdettu Chicago Bullsiin) </w:t>
            </w:r>
          </w:p>
        </w:tc>
        <w:tc>
          <w:tcPr>
            <w:tcW w:w="1703" w:type="dxa"/>
            <w:tcBorders/>
            <w:vAlign w:val="center"/>
          </w:tcPr>
          <w:p>
            <w:pPr>
              <w:pStyle w:val="TableContents"/>
              <w:bidi w:val="0"/>
              <w:spacing w:before="0" w:after="283"/>
              <w:jc w:val="left"/>
              <w:rPr/>
            </w:pPr>
            <w:r>
              <w:rPr/>
              <w:t xml:space="preserve">Arizona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8 </w:t>
            </w:r>
          </w:p>
        </w:tc>
        <w:tc>
          <w:tcPr>
            <w:tcW w:w="2140" w:type="dxa"/>
            <w:tcBorders/>
            <w:vAlign w:val="center"/>
          </w:tcPr>
          <w:p>
            <w:pPr>
              <w:pStyle w:val="TableContents"/>
              <w:bidi w:val="0"/>
              <w:spacing w:before="0" w:after="283"/>
              <w:jc w:val="left"/>
              <w:rPr/>
            </w:pPr>
            <w:r>
              <w:rPr/>
              <w:t xml:space="preserve">Ntilikina, Frank Frank Ntilikina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Ranska </w:t>
            </w:r>
          </w:p>
        </w:tc>
        <w:tc>
          <w:tcPr>
            <w:tcW w:w="3121" w:type="dxa"/>
            <w:tcBorders/>
            <w:vAlign w:val="center"/>
          </w:tcPr>
          <w:p>
            <w:pPr>
              <w:pStyle w:val="TableContents"/>
              <w:bidi w:val="0"/>
              <w:spacing w:before="0" w:after="283"/>
              <w:jc w:val="left"/>
              <w:rPr/>
            </w:pPr>
            <w:r>
              <w:rPr/>
              <w:t xml:space="preserve">New York Knicks </w:t>
            </w:r>
          </w:p>
        </w:tc>
        <w:tc>
          <w:tcPr>
            <w:tcW w:w="1703" w:type="dxa"/>
            <w:tcBorders/>
            <w:vAlign w:val="center"/>
          </w:tcPr>
          <w:p>
            <w:pPr>
              <w:pStyle w:val="TableContents"/>
              <w:bidi w:val="0"/>
              <w:spacing w:before="0" w:after="283"/>
              <w:jc w:val="left"/>
              <w:rPr/>
            </w:pPr>
            <w:r>
              <w:rPr/>
              <w:t xml:space="preserve">SIG Strasbourg (Ranska)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9 </w:t>
            </w:r>
          </w:p>
        </w:tc>
        <w:tc>
          <w:tcPr>
            <w:tcW w:w="2140" w:type="dxa"/>
            <w:tcBorders/>
            <w:vAlign w:val="center"/>
          </w:tcPr>
          <w:p>
            <w:pPr>
              <w:pStyle w:val="TableContents"/>
              <w:bidi w:val="0"/>
              <w:spacing w:before="0" w:after="283"/>
              <w:jc w:val="left"/>
              <w:rPr/>
            </w:pPr>
            <w:r>
              <w:rPr/>
              <w:t xml:space="preserve">Smith Jr., Dennis Dennis Smith Jr.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Dallas Mavericks </w:t>
            </w:r>
          </w:p>
        </w:tc>
        <w:tc>
          <w:tcPr>
            <w:tcW w:w="1703" w:type="dxa"/>
            <w:tcBorders/>
            <w:vAlign w:val="center"/>
          </w:tcPr>
          <w:p>
            <w:pPr>
              <w:pStyle w:val="TableContents"/>
              <w:bidi w:val="0"/>
              <w:spacing w:before="0" w:after="283"/>
              <w:jc w:val="left"/>
              <w:rPr/>
            </w:pPr>
            <w:r>
              <w:rPr/>
              <w:t xml:space="preserve">NC State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10 </w:t>
            </w:r>
          </w:p>
        </w:tc>
        <w:tc>
          <w:tcPr>
            <w:tcW w:w="2140" w:type="dxa"/>
            <w:tcBorders/>
            <w:vAlign w:val="center"/>
          </w:tcPr>
          <w:p>
            <w:pPr>
              <w:pStyle w:val="TableContents"/>
              <w:bidi w:val="0"/>
              <w:spacing w:before="0" w:after="283"/>
              <w:jc w:val="left"/>
              <w:rPr/>
            </w:pPr>
            <w:r>
              <w:rPr/>
              <w:t xml:space="preserve">Collins, Zach Zach Collins </w:t>
            </w:r>
          </w:p>
        </w:tc>
        <w:tc>
          <w:tcPr>
            <w:tcW w:w="634" w:type="dxa"/>
            <w:tcBorders/>
            <w:vAlign w:val="center"/>
          </w:tcPr>
          <w:p>
            <w:pPr>
              <w:pStyle w:val="TableContents"/>
              <w:bidi w:val="0"/>
              <w:spacing w:before="0" w:after="283"/>
              <w:jc w:val="left"/>
              <w:rPr/>
            </w:pPr>
            <w:r>
              <w:rPr/>
              <w:t xml:space="preserve">C / PF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Sacramento Kings (New Orleansista Portland Trail Blazersiin vaihdettu) </w:t>
            </w:r>
          </w:p>
        </w:tc>
        <w:tc>
          <w:tcPr>
            <w:tcW w:w="1703" w:type="dxa"/>
            <w:tcBorders/>
            <w:vAlign w:val="center"/>
          </w:tcPr>
          <w:p>
            <w:pPr>
              <w:pStyle w:val="TableContents"/>
              <w:bidi w:val="0"/>
              <w:spacing w:before="0" w:after="283"/>
              <w:jc w:val="left"/>
              <w:rPr/>
            </w:pPr>
            <w:r>
              <w:rPr/>
              <w:t xml:space="preserve">Gonzaga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11 </w:t>
            </w:r>
          </w:p>
        </w:tc>
        <w:tc>
          <w:tcPr>
            <w:tcW w:w="2140" w:type="dxa"/>
            <w:tcBorders/>
            <w:vAlign w:val="center"/>
          </w:tcPr>
          <w:p>
            <w:pPr>
              <w:pStyle w:val="TableContents"/>
              <w:bidi w:val="0"/>
              <w:spacing w:before="0" w:after="283"/>
              <w:jc w:val="left"/>
              <w:rPr/>
            </w:pPr>
            <w:r>
              <w:rPr/>
              <w:t xml:space="preserve">Monk, Malik Malik Monk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Charlotte Hornets </w:t>
            </w:r>
          </w:p>
        </w:tc>
        <w:tc>
          <w:tcPr>
            <w:tcW w:w="1703" w:type="dxa"/>
            <w:tcBorders/>
            <w:vAlign w:val="center"/>
          </w:tcPr>
          <w:p>
            <w:pPr>
              <w:pStyle w:val="TableContents"/>
              <w:bidi w:val="0"/>
              <w:spacing w:before="0" w:after="283"/>
              <w:jc w:val="left"/>
              <w:rPr/>
            </w:pPr>
            <w:r>
              <w:rPr/>
              <w:t xml:space="preserve">Kentucky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12 </w:t>
            </w:r>
          </w:p>
        </w:tc>
        <w:tc>
          <w:tcPr>
            <w:tcW w:w="2140" w:type="dxa"/>
            <w:tcBorders/>
            <w:vAlign w:val="center"/>
          </w:tcPr>
          <w:p>
            <w:pPr>
              <w:pStyle w:val="TableContents"/>
              <w:bidi w:val="0"/>
              <w:spacing w:before="0" w:after="283"/>
              <w:jc w:val="left"/>
              <w:rPr/>
            </w:pPr>
            <w:r>
              <w:rPr/>
              <w:t xml:space="preserve">Kennard, Luke Luke Kennard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Detroit Pistons </w:t>
            </w:r>
          </w:p>
        </w:tc>
        <w:tc>
          <w:tcPr>
            <w:tcW w:w="1703" w:type="dxa"/>
            <w:tcBorders/>
            <w:vAlign w:val="center"/>
          </w:tcPr>
          <w:p>
            <w:pPr>
              <w:pStyle w:val="TableContents"/>
              <w:bidi w:val="0"/>
              <w:spacing w:before="0" w:after="283"/>
              <w:jc w:val="left"/>
              <w:rPr/>
            </w:pPr>
            <w:r>
              <w:rPr/>
              <w:t xml:space="preserve">Duke (So.)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13 </w:t>
            </w:r>
          </w:p>
        </w:tc>
        <w:tc>
          <w:tcPr>
            <w:tcW w:w="2140" w:type="dxa"/>
            <w:tcBorders/>
            <w:vAlign w:val="center"/>
          </w:tcPr>
          <w:p>
            <w:pPr>
              <w:pStyle w:val="TableContents"/>
              <w:bidi w:val="0"/>
              <w:spacing w:before="0" w:after="283"/>
              <w:jc w:val="left"/>
              <w:rPr/>
            </w:pPr>
            <w:r>
              <w:rPr/>
              <w:t xml:space="preserve">Mitchell, Donovan Donovan Mitchell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Denver Nuggets (vaihdettu Utah Jazziin) </w:t>
            </w:r>
          </w:p>
        </w:tc>
        <w:tc>
          <w:tcPr>
            <w:tcW w:w="1703" w:type="dxa"/>
            <w:tcBorders/>
            <w:vAlign w:val="center"/>
          </w:tcPr>
          <w:p>
            <w:pPr>
              <w:pStyle w:val="TableContents"/>
              <w:bidi w:val="0"/>
              <w:spacing w:before="0" w:after="283"/>
              <w:jc w:val="left"/>
              <w:rPr/>
            </w:pPr>
            <w:r>
              <w:rPr/>
              <w:t xml:space="preserve">Louisville (So.)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14 </w:t>
            </w:r>
          </w:p>
        </w:tc>
        <w:tc>
          <w:tcPr>
            <w:tcW w:w="2140" w:type="dxa"/>
            <w:tcBorders/>
            <w:vAlign w:val="center"/>
          </w:tcPr>
          <w:p>
            <w:pPr>
              <w:pStyle w:val="TableContents"/>
              <w:bidi w:val="0"/>
              <w:spacing w:before="0" w:after="283"/>
              <w:jc w:val="left"/>
              <w:rPr/>
            </w:pPr>
            <w:r>
              <w:rPr/>
              <w:t xml:space="preserve">Adebayo, Bam Bam Adebayo </w:t>
            </w:r>
          </w:p>
        </w:tc>
        <w:tc>
          <w:tcPr>
            <w:tcW w:w="634" w:type="dxa"/>
            <w:tcBorders/>
            <w:vAlign w:val="center"/>
          </w:tcPr>
          <w:p>
            <w:pPr>
              <w:pStyle w:val="TableContents"/>
              <w:bidi w:val="0"/>
              <w:spacing w:before="0" w:after="283"/>
              <w:jc w:val="left"/>
              <w:rPr/>
            </w:pPr>
            <w:r>
              <w:rPr/>
              <w:t xml:space="preserve">PF / C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Miami Heat </w:t>
            </w:r>
          </w:p>
        </w:tc>
        <w:tc>
          <w:tcPr>
            <w:tcW w:w="1703" w:type="dxa"/>
            <w:tcBorders/>
            <w:vAlign w:val="center"/>
          </w:tcPr>
          <w:p>
            <w:pPr>
              <w:pStyle w:val="TableContents"/>
              <w:bidi w:val="0"/>
              <w:spacing w:before="0" w:after="283"/>
              <w:jc w:val="left"/>
              <w:rPr/>
            </w:pPr>
            <w:r>
              <w:rPr/>
              <w:t xml:space="preserve">Kentucky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15 </w:t>
            </w:r>
          </w:p>
        </w:tc>
        <w:tc>
          <w:tcPr>
            <w:tcW w:w="2140" w:type="dxa"/>
            <w:tcBorders/>
            <w:vAlign w:val="center"/>
          </w:tcPr>
          <w:p>
            <w:pPr>
              <w:pStyle w:val="TableContents"/>
              <w:bidi w:val="0"/>
              <w:spacing w:before="0" w:after="283"/>
              <w:jc w:val="left"/>
              <w:rPr/>
            </w:pPr>
            <w:r>
              <w:rPr/>
              <w:t xml:space="preserve">Jackson, Justin Justin Justin Jackson </w:t>
            </w:r>
          </w:p>
        </w:tc>
        <w:tc>
          <w:tcPr>
            <w:tcW w:w="634" w:type="dxa"/>
            <w:tcBorders/>
            <w:vAlign w:val="center"/>
          </w:tcPr>
          <w:p>
            <w:pPr>
              <w:pStyle w:val="TableContents"/>
              <w:bidi w:val="0"/>
              <w:spacing w:before="0" w:after="283"/>
              <w:jc w:val="left"/>
              <w:rPr/>
            </w:pPr>
            <w:r>
              <w:rPr/>
              <w:t xml:space="preserve">SF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Portland Trail Blazers (vaihdettu Sacramento Kingsiin) </w:t>
            </w:r>
          </w:p>
        </w:tc>
        <w:tc>
          <w:tcPr>
            <w:tcW w:w="1703" w:type="dxa"/>
            <w:tcBorders/>
            <w:vAlign w:val="center"/>
          </w:tcPr>
          <w:p>
            <w:pPr>
              <w:pStyle w:val="TableContents"/>
              <w:bidi w:val="0"/>
              <w:spacing w:before="0" w:after="283"/>
              <w:jc w:val="left"/>
              <w:rPr/>
            </w:pPr>
            <w:r>
              <w:rPr/>
              <w:t xml:space="preserve">Pohjois-Carolina (nuorempi)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16 </w:t>
            </w:r>
          </w:p>
        </w:tc>
        <w:tc>
          <w:tcPr>
            <w:tcW w:w="2140" w:type="dxa"/>
            <w:tcBorders/>
            <w:vAlign w:val="center"/>
          </w:tcPr>
          <w:p>
            <w:pPr>
              <w:pStyle w:val="TableContents"/>
              <w:bidi w:val="0"/>
              <w:spacing w:before="0" w:after="283"/>
              <w:jc w:val="left"/>
              <w:rPr/>
            </w:pPr>
            <w:r>
              <w:rPr/>
              <w:t xml:space="preserve">Patton, Justin Justin Justin Patton </w:t>
            </w:r>
          </w:p>
        </w:tc>
        <w:tc>
          <w:tcPr>
            <w:tcW w:w="63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Chicago Bulls (vaihdettu Minnesotaan) </w:t>
            </w:r>
          </w:p>
        </w:tc>
        <w:tc>
          <w:tcPr>
            <w:tcW w:w="1703" w:type="dxa"/>
            <w:tcBorders/>
            <w:vAlign w:val="center"/>
          </w:tcPr>
          <w:p>
            <w:pPr>
              <w:pStyle w:val="TableContents"/>
              <w:bidi w:val="0"/>
              <w:spacing w:before="0" w:after="283"/>
              <w:jc w:val="left"/>
              <w:rPr/>
            </w:pPr>
            <w:r>
              <w:rPr/>
              <w:t xml:space="preserve">Creighton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17 </w:t>
            </w:r>
          </w:p>
        </w:tc>
        <w:tc>
          <w:tcPr>
            <w:tcW w:w="2140" w:type="dxa"/>
            <w:tcBorders/>
            <w:vAlign w:val="center"/>
          </w:tcPr>
          <w:p>
            <w:pPr>
              <w:pStyle w:val="TableContents"/>
              <w:bidi w:val="0"/>
              <w:spacing w:before="0" w:after="283"/>
              <w:jc w:val="left"/>
              <w:rPr/>
            </w:pPr>
            <w:r>
              <w:rPr/>
              <w:t xml:space="preserve">Wilson, D.J. D.J. Wilson </w:t>
            </w:r>
          </w:p>
        </w:tc>
        <w:tc>
          <w:tcPr>
            <w:tcW w:w="634" w:type="dxa"/>
            <w:tcBorders/>
            <w:vAlign w:val="center"/>
          </w:tcPr>
          <w:p>
            <w:pPr>
              <w:pStyle w:val="TableContents"/>
              <w:bidi w:val="0"/>
              <w:spacing w:before="0" w:after="283"/>
              <w:jc w:val="left"/>
              <w:rPr/>
            </w:pPr>
            <w:r>
              <w:rPr/>
              <w:t xml:space="preserve">PF / SF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Milwaukee Bucks </w:t>
            </w:r>
          </w:p>
        </w:tc>
        <w:tc>
          <w:tcPr>
            <w:tcW w:w="1703" w:type="dxa"/>
            <w:tcBorders/>
            <w:vAlign w:val="center"/>
          </w:tcPr>
          <w:p>
            <w:pPr>
              <w:pStyle w:val="TableContents"/>
              <w:bidi w:val="0"/>
              <w:spacing w:before="0" w:after="283"/>
              <w:jc w:val="left"/>
              <w:rPr/>
            </w:pPr>
            <w:r>
              <w:rPr/>
              <w:t xml:space="preserve">Michigan (nuorempi)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18 </w:t>
            </w:r>
          </w:p>
        </w:tc>
        <w:tc>
          <w:tcPr>
            <w:tcW w:w="2140" w:type="dxa"/>
            <w:tcBorders/>
            <w:vAlign w:val="center"/>
          </w:tcPr>
          <w:p>
            <w:pPr>
              <w:pStyle w:val="TableContents"/>
              <w:bidi w:val="0"/>
              <w:spacing w:before="0" w:after="283"/>
              <w:jc w:val="left"/>
              <w:rPr/>
            </w:pPr>
            <w:r>
              <w:rPr/>
              <w:t xml:space="preserve">Leaf, T.J. T.J. Leaf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Israel Yhdysvallat </w:t>
            </w:r>
          </w:p>
        </w:tc>
        <w:tc>
          <w:tcPr>
            <w:tcW w:w="3121" w:type="dxa"/>
            <w:tcBorders/>
            <w:vAlign w:val="center"/>
          </w:tcPr>
          <w:p>
            <w:pPr>
              <w:pStyle w:val="TableContents"/>
              <w:bidi w:val="0"/>
              <w:spacing w:before="0" w:after="283"/>
              <w:jc w:val="left"/>
              <w:rPr/>
            </w:pPr>
            <w:r>
              <w:rPr/>
              <w:t xml:space="preserve">Indiana Pacers </w:t>
            </w:r>
          </w:p>
        </w:tc>
        <w:tc>
          <w:tcPr>
            <w:tcW w:w="1703" w:type="dxa"/>
            <w:tcBorders/>
            <w:vAlign w:val="center"/>
          </w:tcPr>
          <w:p>
            <w:pPr>
              <w:pStyle w:val="TableContents"/>
              <w:bidi w:val="0"/>
              <w:spacing w:before="0" w:after="283"/>
              <w:jc w:val="left"/>
              <w:rPr/>
            </w:pPr>
            <w:r>
              <w:rPr/>
              <w:t xml:space="preserve">UCLA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19 </w:t>
            </w:r>
          </w:p>
        </w:tc>
        <w:tc>
          <w:tcPr>
            <w:tcW w:w="2140" w:type="dxa"/>
            <w:tcBorders/>
            <w:vAlign w:val="center"/>
          </w:tcPr>
          <w:p>
            <w:pPr>
              <w:pStyle w:val="TableContents"/>
              <w:bidi w:val="0"/>
              <w:spacing w:before="0" w:after="283"/>
              <w:jc w:val="left"/>
              <w:rPr/>
            </w:pPr>
            <w:r>
              <w:rPr/>
              <w:t xml:space="preserve">Collins, John John Collins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Atlanta Hawks </w:t>
            </w:r>
          </w:p>
        </w:tc>
        <w:tc>
          <w:tcPr>
            <w:tcW w:w="1703" w:type="dxa"/>
            <w:tcBorders/>
            <w:vAlign w:val="center"/>
          </w:tcPr>
          <w:p>
            <w:pPr>
              <w:pStyle w:val="TableContents"/>
              <w:bidi w:val="0"/>
              <w:spacing w:before="0" w:after="283"/>
              <w:jc w:val="left"/>
              <w:rPr/>
            </w:pPr>
            <w:r>
              <w:rPr/>
              <w:t xml:space="preserve">Wake Forest (So.)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20 </w:t>
            </w:r>
          </w:p>
        </w:tc>
        <w:tc>
          <w:tcPr>
            <w:tcW w:w="2140" w:type="dxa"/>
            <w:tcBorders/>
            <w:vAlign w:val="center"/>
          </w:tcPr>
          <w:p>
            <w:pPr>
              <w:pStyle w:val="TableContents"/>
              <w:bidi w:val="0"/>
              <w:spacing w:before="0" w:after="283"/>
              <w:jc w:val="left"/>
              <w:rPr/>
            </w:pPr>
            <w:r>
              <w:rPr/>
              <w:t xml:space="preserve">Giles, Harry Harry Giles </w:t>
            </w:r>
          </w:p>
        </w:tc>
        <w:tc>
          <w:tcPr>
            <w:tcW w:w="634" w:type="dxa"/>
            <w:tcBorders/>
            <w:vAlign w:val="center"/>
          </w:tcPr>
          <w:p>
            <w:pPr>
              <w:pStyle w:val="TableContents"/>
              <w:bidi w:val="0"/>
              <w:spacing w:before="0" w:after="283"/>
              <w:jc w:val="left"/>
              <w:rPr/>
            </w:pPr>
            <w:r>
              <w:rPr/>
              <w:t xml:space="preserve">PF / C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Portland Trail Blazers (Memphisistä Denverin ja Clevelandin kautta Sacramento Kingsiin). </w:t>
            </w:r>
          </w:p>
        </w:tc>
        <w:tc>
          <w:tcPr>
            <w:tcW w:w="1703" w:type="dxa"/>
            <w:tcBorders/>
            <w:vAlign w:val="center"/>
          </w:tcPr>
          <w:p>
            <w:pPr>
              <w:pStyle w:val="TableContents"/>
              <w:bidi w:val="0"/>
              <w:spacing w:before="0" w:after="283"/>
              <w:jc w:val="left"/>
              <w:rPr/>
            </w:pPr>
            <w:r>
              <w:rPr/>
              <w:t xml:space="preserve">Duke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21 </w:t>
            </w:r>
          </w:p>
        </w:tc>
        <w:tc>
          <w:tcPr>
            <w:tcW w:w="2140" w:type="dxa"/>
            <w:tcBorders/>
            <w:vAlign w:val="center"/>
          </w:tcPr>
          <w:p>
            <w:pPr>
              <w:pStyle w:val="TableContents"/>
              <w:bidi w:val="0"/>
              <w:spacing w:before="0" w:after="283"/>
              <w:jc w:val="left"/>
              <w:rPr/>
            </w:pPr>
            <w:r>
              <w:rPr/>
              <w:t xml:space="preserve">Ferguson, Terrance Terrance Ferguson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Oklahoma City Thunder </w:t>
            </w:r>
          </w:p>
        </w:tc>
        <w:tc>
          <w:tcPr>
            <w:tcW w:w="1703" w:type="dxa"/>
            <w:tcBorders/>
            <w:vAlign w:val="center"/>
          </w:tcPr>
          <w:p>
            <w:pPr>
              <w:pStyle w:val="TableContents"/>
              <w:bidi w:val="0"/>
              <w:spacing w:before="0" w:after="283"/>
              <w:jc w:val="left"/>
              <w:rPr/>
            </w:pPr>
            <w:r>
              <w:rPr/>
              <w:t xml:space="preserve">Adelaide 36ers (Australia)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22 </w:t>
            </w:r>
          </w:p>
        </w:tc>
        <w:tc>
          <w:tcPr>
            <w:tcW w:w="2140" w:type="dxa"/>
            <w:tcBorders/>
            <w:vAlign w:val="center"/>
          </w:tcPr>
          <w:p>
            <w:pPr>
              <w:pStyle w:val="TableContents"/>
              <w:bidi w:val="0"/>
              <w:spacing w:before="0" w:after="283"/>
              <w:jc w:val="left"/>
              <w:rPr/>
            </w:pPr>
            <w:r>
              <w:rPr/>
              <w:t xml:space="preserve">Allen, Jarrett Jarrett Allen </w:t>
            </w:r>
          </w:p>
        </w:tc>
        <w:tc>
          <w:tcPr>
            <w:tcW w:w="63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Brooklyn Nets (Washingtonista) </w:t>
            </w:r>
          </w:p>
        </w:tc>
        <w:tc>
          <w:tcPr>
            <w:tcW w:w="1703" w:type="dxa"/>
            <w:tcBorders/>
            <w:vAlign w:val="center"/>
          </w:tcPr>
          <w:p>
            <w:pPr>
              <w:pStyle w:val="TableContents"/>
              <w:bidi w:val="0"/>
              <w:spacing w:before="0" w:after="283"/>
              <w:jc w:val="left"/>
              <w:rPr/>
            </w:pPr>
            <w:r>
              <w:rPr/>
              <w:t xml:space="preserve">Texas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23 </w:t>
            </w:r>
          </w:p>
        </w:tc>
        <w:tc>
          <w:tcPr>
            <w:tcW w:w="2140" w:type="dxa"/>
            <w:tcBorders/>
            <w:vAlign w:val="center"/>
          </w:tcPr>
          <w:p>
            <w:pPr>
              <w:pStyle w:val="TableContents"/>
              <w:bidi w:val="0"/>
              <w:spacing w:before="0" w:after="283"/>
              <w:jc w:val="left"/>
              <w:rPr/>
            </w:pPr>
            <w:r>
              <w:rPr/>
              <w:t xml:space="preserve">Anunoby, OG OG OG Anunoby </w:t>
            </w:r>
          </w:p>
        </w:tc>
        <w:tc>
          <w:tcPr>
            <w:tcW w:w="634" w:type="dxa"/>
            <w:tcBorders/>
            <w:vAlign w:val="center"/>
          </w:tcPr>
          <w:p>
            <w:pPr>
              <w:pStyle w:val="TableContents"/>
              <w:bidi w:val="0"/>
              <w:spacing w:before="0" w:after="283"/>
              <w:jc w:val="left"/>
              <w:rPr/>
            </w:pPr>
            <w:r>
              <w:rPr/>
              <w:t xml:space="preserve">SF </w:t>
            </w:r>
          </w:p>
        </w:tc>
        <w:tc>
          <w:tcPr>
            <w:tcW w:w="1396" w:type="dxa"/>
            <w:tcBorders/>
            <w:vAlign w:val="center"/>
          </w:tcPr>
          <w:p>
            <w:pPr>
              <w:pStyle w:val="TableContents"/>
              <w:bidi w:val="0"/>
              <w:spacing w:before="0" w:after="283"/>
              <w:jc w:val="left"/>
              <w:rPr/>
            </w:pPr>
            <w:r>
              <w:rPr/>
              <w:t xml:space="preserve">Yhdistynyt kuningaskunta </w:t>
            </w:r>
          </w:p>
        </w:tc>
        <w:tc>
          <w:tcPr>
            <w:tcW w:w="3121" w:type="dxa"/>
            <w:tcBorders/>
            <w:vAlign w:val="center"/>
          </w:tcPr>
          <w:p>
            <w:pPr>
              <w:pStyle w:val="TableContents"/>
              <w:bidi w:val="0"/>
              <w:spacing w:before="0" w:after="283"/>
              <w:jc w:val="left"/>
              <w:rPr/>
            </w:pPr>
            <w:r>
              <w:rPr/>
              <w:t xml:space="preserve">Toronto Raptors (L.A. Clippersistä Milwaukeen kautta) </w:t>
            </w:r>
          </w:p>
        </w:tc>
        <w:tc>
          <w:tcPr>
            <w:tcW w:w="1703" w:type="dxa"/>
            <w:tcBorders/>
            <w:vAlign w:val="center"/>
          </w:tcPr>
          <w:p>
            <w:pPr>
              <w:pStyle w:val="TableContents"/>
              <w:bidi w:val="0"/>
              <w:spacing w:before="0" w:after="283"/>
              <w:jc w:val="left"/>
              <w:rPr/>
            </w:pPr>
            <w:r>
              <w:rPr/>
              <w:t xml:space="preserve">Indiana (So.)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24 </w:t>
            </w:r>
          </w:p>
        </w:tc>
        <w:tc>
          <w:tcPr>
            <w:tcW w:w="2140" w:type="dxa"/>
            <w:tcBorders/>
            <w:vAlign w:val="center"/>
          </w:tcPr>
          <w:p>
            <w:pPr>
              <w:pStyle w:val="TableContents"/>
              <w:bidi w:val="0"/>
              <w:spacing w:before="0" w:after="283"/>
              <w:jc w:val="left"/>
              <w:rPr/>
            </w:pPr>
            <w:r>
              <w:rPr/>
              <w:t xml:space="preserve">Lydon, Tyler Tyler Lydon Tyler Lydon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Utah Jazz (vaihdettu Denver Nuggetsiin) </w:t>
            </w:r>
          </w:p>
        </w:tc>
        <w:tc>
          <w:tcPr>
            <w:tcW w:w="1703" w:type="dxa"/>
            <w:tcBorders/>
            <w:vAlign w:val="center"/>
          </w:tcPr>
          <w:p>
            <w:pPr>
              <w:pStyle w:val="TableContents"/>
              <w:bidi w:val="0"/>
              <w:spacing w:before="0" w:after="283"/>
              <w:jc w:val="left"/>
              <w:rPr/>
            </w:pPr>
            <w:r>
              <w:rPr/>
              <w:t xml:space="preserve">Syracuse (So.)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25 </w:t>
            </w:r>
          </w:p>
        </w:tc>
        <w:tc>
          <w:tcPr>
            <w:tcW w:w="2140" w:type="dxa"/>
            <w:tcBorders/>
            <w:vAlign w:val="center"/>
          </w:tcPr>
          <w:p>
            <w:pPr>
              <w:pStyle w:val="TableContents"/>
              <w:bidi w:val="0"/>
              <w:spacing w:before="0" w:after="283"/>
              <w:jc w:val="left"/>
              <w:rPr/>
            </w:pPr>
            <w:r>
              <w:rPr/>
              <w:t xml:space="preserve">Pasečņiks, Anžejs Anžejs Pasečņiks </w:t>
            </w:r>
          </w:p>
        </w:tc>
        <w:tc>
          <w:tcPr>
            <w:tcW w:w="63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Latvia </w:t>
            </w:r>
          </w:p>
        </w:tc>
        <w:tc>
          <w:tcPr>
            <w:tcW w:w="3121" w:type="dxa"/>
            <w:tcBorders/>
            <w:vAlign w:val="center"/>
          </w:tcPr>
          <w:p>
            <w:pPr>
              <w:pStyle w:val="TableContents"/>
              <w:bidi w:val="0"/>
              <w:spacing w:before="0" w:after="283"/>
              <w:jc w:val="left"/>
              <w:rPr/>
            </w:pPr>
            <w:r>
              <w:rPr/>
              <w:t xml:space="preserve">Orlando Magic (Torontosta, vaihdettu Philadelphia 76ersiin) </w:t>
            </w:r>
          </w:p>
        </w:tc>
        <w:tc>
          <w:tcPr>
            <w:tcW w:w="1703" w:type="dxa"/>
            <w:tcBorders/>
            <w:vAlign w:val="center"/>
          </w:tcPr>
          <w:p>
            <w:pPr>
              <w:pStyle w:val="TableContents"/>
              <w:bidi w:val="0"/>
              <w:spacing w:before="0" w:after="283"/>
              <w:jc w:val="left"/>
              <w:rPr/>
            </w:pPr>
            <w:r>
              <w:rPr/>
              <w:t xml:space="preserve">Herbalife Gran Canaria (Espanja)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26 </w:t>
            </w:r>
          </w:p>
        </w:tc>
        <w:tc>
          <w:tcPr>
            <w:tcW w:w="2140" w:type="dxa"/>
            <w:tcBorders/>
            <w:vAlign w:val="center"/>
          </w:tcPr>
          <w:p>
            <w:pPr>
              <w:pStyle w:val="TableContents"/>
              <w:bidi w:val="0"/>
              <w:spacing w:before="0" w:after="283"/>
              <w:jc w:val="left"/>
              <w:rPr/>
            </w:pPr>
            <w:r>
              <w:rPr/>
              <w:t xml:space="preserve">Swanigan, Caleb Caleb Swanigan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Portland Trail Blazers (Clevelandista) </w:t>
            </w:r>
          </w:p>
        </w:tc>
        <w:tc>
          <w:tcPr>
            <w:tcW w:w="1703" w:type="dxa"/>
            <w:tcBorders/>
            <w:vAlign w:val="center"/>
          </w:tcPr>
          <w:p>
            <w:pPr>
              <w:pStyle w:val="TableContents"/>
              <w:bidi w:val="0"/>
              <w:spacing w:before="0" w:after="283"/>
              <w:jc w:val="left"/>
              <w:rPr/>
            </w:pPr>
            <w:r>
              <w:rPr/>
              <w:t xml:space="preserve">Purdue (So.)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27 </w:t>
            </w:r>
          </w:p>
        </w:tc>
        <w:tc>
          <w:tcPr>
            <w:tcW w:w="2140" w:type="dxa"/>
            <w:tcBorders/>
            <w:vAlign w:val="center"/>
          </w:tcPr>
          <w:p>
            <w:pPr>
              <w:pStyle w:val="TableContents"/>
              <w:bidi w:val="0"/>
              <w:spacing w:before="0" w:after="283"/>
              <w:jc w:val="left"/>
              <w:rPr/>
            </w:pPr>
            <w:r>
              <w:rPr/>
              <w:t xml:space="preserve">Kuzma, Kyle Kyle Kuzma Kyle Kuzma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Brooklyn Nets (Bostonista Los Angeles Lakersiin) </w:t>
            </w:r>
          </w:p>
        </w:tc>
        <w:tc>
          <w:tcPr>
            <w:tcW w:w="1703" w:type="dxa"/>
            <w:tcBorders/>
            <w:vAlign w:val="center"/>
          </w:tcPr>
          <w:p>
            <w:pPr>
              <w:pStyle w:val="TableContents"/>
              <w:bidi w:val="0"/>
              <w:spacing w:before="0" w:after="283"/>
              <w:jc w:val="left"/>
              <w:rPr/>
            </w:pPr>
            <w:r>
              <w:rPr/>
              <w:t xml:space="preserve">Utah (nuorempi)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28 </w:t>
            </w:r>
          </w:p>
        </w:tc>
        <w:tc>
          <w:tcPr>
            <w:tcW w:w="2140" w:type="dxa"/>
            <w:tcBorders/>
            <w:vAlign w:val="center"/>
          </w:tcPr>
          <w:p>
            <w:pPr>
              <w:pStyle w:val="TableContents"/>
              <w:bidi w:val="0"/>
              <w:spacing w:before="0" w:after="283"/>
              <w:jc w:val="left"/>
              <w:rPr/>
            </w:pPr>
            <w:r>
              <w:rPr/>
              <w:t xml:space="preserve">Bradley, Tony Tony Bradley </w:t>
            </w:r>
          </w:p>
        </w:tc>
        <w:tc>
          <w:tcPr>
            <w:tcW w:w="634" w:type="dxa"/>
            <w:tcBorders/>
            <w:vAlign w:val="center"/>
          </w:tcPr>
          <w:p>
            <w:pPr>
              <w:pStyle w:val="TableContents"/>
              <w:bidi w:val="0"/>
              <w:spacing w:before="0" w:after="283"/>
              <w:jc w:val="left"/>
              <w:rPr/>
            </w:pPr>
            <w:r>
              <w:rPr/>
              <w:t xml:space="preserve">PF / C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Los Angeles Lakers (Houstonista Utah Jazziin) </w:t>
            </w:r>
          </w:p>
        </w:tc>
        <w:tc>
          <w:tcPr>
            <w:tcW w:w="1703" w:type="dxa"/>
            <w:tcBorders/>
            <w:vAlign w:val="center"/>
          </w:tcPr>
          <w:p>
            <w:pPr>
              <w:pStyle w:val="TableContents"/>
              <w:bidi w:val="0"/>
              <w:spacing w:before="0" w:after="283"/>
              <w:jc w:val="left"/>
              <w:rPr/>
            </w:pPr>
            <w:r>
              <w:rPr/>
              <w:t xml:space="preserve">Pohjois-Carolina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29 </w:t>
            </w:r>
          </w:p>
        </w:tc>
        <w:tc>
          <w:tcPr>
            <w:tcW w:w="2140" w:type="dxa"/>
            <w:tcBorders/>
            <w:vAlign w:val="center"/>
          </w:tcPr>
          <w:p>
            <w:pPr>
              <w:pStyle w:val="TableContents"/>
              <w:bidi w:val="0"/>
              <w:spacing w:before="0" w:after="283"/>
              <w:jc w:val="left"/>
              <w:rPr/>
            </w:pPr>
            <w:r>
              <w:rPr/>
              <w:t xml:space="preserve">White, Derrick Derrick White </w:t>
            </w:r>
          </w:p>
        </w:tc>
        <w:tc>
          <w:tcPr>
            <w:tcW w:w="634" w:type="dxa"/>
            <w:tcBorders/>
            <w:vAlign w:val="center"/>
          </w:tcPr>
          <w:p>
            <w:pPr>
              <w:pStyle w:val="TableContents"/>
              <w:bidi w:val="0"/>
              <w:spacing w:before="0" w:after="283"/>
              <w:jc w:val="left"/>
              <w:rPr/>
            </w:pPr>
            <w:r>
              <w:rPr/>
              <w:t xml:space="preserve">PG / 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San Antonio Spurs </w:t>
            </w:r>
          </w:p>
        </w:tc>
        <w:tc>
          <w:tcPr>
            <w:tcW w:w="1703" w:type="dxa"/>
            <w:tcBorders/>
            <w:vAlign w:val="center"/>
          </w:tcPr>
          <w:p>
            <w:pPr>
              <w:pStyle w:val="TableContents"/>
              <w:bidi w:val="0"/>
              <w:spacing w:before="0" w:after="283"/>
              <w:jc w:val="left"/>
              <w:rPr/>
            </w:pPr>
            <w:r>
              <w:rPr/>
              <w:t xml:space="preserve">Colorado (Sr.)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30 </w:t>
            </w:r>
          </w:p>
        </w:tc>
        <w:tc>
          <w:tcPr>
            <w:tcW w:w="2140" w:type="dxa"/>
            <w:tcBorders/>
            <w:vAlign w:val="center"/>
          </w:tcPr>
          <w:p>
            <w:pPr>
              <w:pStyle w:val="TableContents"/>
              <w:bidi w:val="0"/>
              <w:spacing w:before="0" w:after="283"/>
              <w:jc w:val="left"/>
              <w:rPr/>
            </w:pPr>
            <w:r>
              <w:rPr/>
              <w:t xml:space="preserve">Hart, Josh Josh Hart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Utah Jazz (Golden State, vaihdettu Los Angeles Lakersiin) </w:t>
            </w:r>
          </w:p>
        </w:tc>
        <w:tc>
          <w:tcPr>
            <w:tcW w:w="1703" w:type="dxa"/>
            <w:tcBorders/>
            <w:vAlign w:val="center"/>
          </w:tcPr>
          <w:p>
            <w:pPr>
              <w:pStyle w:val="TableContents"/>
              <w:bidi w:val="0"/>
              <w:spacing w:before="0" w:after="283"/>
              <w:jc w:val="left"/>
              <w:rPr/>
            </w:pPr>
            <w:r>
              <w:rPr/>
              <w:t xml:space="preserve">Villanova (vanhempi)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31 </w:t>
            </w:r>
          </w:p>
        </w:tc>
        <w:tc>
          <w:tcPr>
            <w:tcW w:w="2140" w:type="dxa"/>
            <w:tcBorders/>
            <w:vAlign w:val="center"/>
          </w:tcPr>
          <w:p>
            <w:pPr>
              <w:pStyle w:val="TableContents"/>
              <w:bidi w:val="0"/>
              <w:spacing w:before="0" w:after="283"/>
              <w:jc w:val="left"/>
              <w:rPr/>
            </w:pPr>
            <w:r>
              <w:rPr/>
              <w:t xml:space="preserve">Jackson, Frank Frank Jackson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Charlotte Hornets (Brooklynista Atlanta Hawksin kautta New Orleans Pelicansiin vaihdettu). </w:t>
            </w:r>
          </w:p>
        </w:tc>
        <w:tc>
          <w:tcPr>
            <w:tcW w:w="1703" w:type="dxa"/>
            <w:tcBorders/>
            <w:vAlign w:val="center"/>
          </w:tcPr>
          <w:p>
            <w:pPr>
              <w:pStyle w:val="TableContents"/>
              <w:bidi w:val="0"/>
              <w:spacing w:before="0" w:after="283"/>
              <w:jc w:val="left"/>
              <w:rPr/>
            </w:pPr>
            <w:r>
              <w:rPr/>
              <w:t xml:space="preserve">Duke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32 </w:t>
            </w:r>
          </w:p>
        </w:tc>
        <w:tc>
          <w:tcPr>
            <w:tcW w:w="2140" w:type="dxa"/>
            <w:tcBorders/>
            <w:vAlign w:val="center"/>
          </w:tcPr>
          <w:p>
            <w:pPr>
              <w:pStyle w:val="TableContents"/>
              <w:bidi w:val="0"/>
              <w:spacing w:before="0" w:after="283"/>
              <w:jc w:val="left"/>
              <w:rPr/>
            </w:pPr>
            <w:r>
              <w:rPr/>
              <w:t xml:space="preserve">Reed, Davon Davon Reed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Phoenix Suns </w:t>
            </w:r>
          </w:p>
        </w:tc>
        <w:tc>
          <w:tcPr>
            <w:tcW w:w="1703" w:type="dxa"/>
            <w:tcBorders/>
            <w:vAlign w:val="center"/>
          </w:tcPr>
          <w:p>
            <w:pPr>
              <w:pStyle w:val="TableContents"/>
              <w:bidi w:val="0"/>
              <w:spacing w:before="0" w:after="283"/>
              <w:jc w:val="left"/>
              <w:rPr/>
            </w:pPr>
            <w:r>
              <w:rPr/>
              <w:t xml:space="preserve">Miami (Sr.)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33 </w:t>
            </w:r>
          </w:p>
        </w:tc>
        <w:tc>
          <w:tcPr>
            <w:tcW w:w="2140" w:type="dxa"/>
            <w:tcBorders/>
            <w:vAlign w:val="center"/>
          </w:tcPr>
          <w:p>
            <w:pPr>
              <w:pStyle w:val="TableContents"/>
              <w:bidi w:val="0"/>
              <w:spacing w:before="0" w:after="283"/>
              <w:jc w:val="left"/>
              <w:rPr/>
            </w:pPr>
            <w:r>
              <w:rPr/>
              <w:t xml:space="preserve">Iwundu, Wes Wes Wes Iwundu </w:t>
            </w:r>
          </w:p>
        </w:tc>
        <w:tc>
          <w:tcPr>
            <w:tcW w:w="634" w:type="dxa"/>
            <w:tcBorders/>
            <w:vAlign w:val="center"/>
          </w:tcPr>
          <w:p>
            <w:pPr>
              <w:pStyle w:val="TableContents"/>
              <w:bidi w:val="0"/>
              <w:spacing w:before="0" w:after="283"/>
              <w:jc w:val="left"/>
              <w:rPr/>
            </w:pPr>
            <w:r>
              <w:rPr/>
              <w:t xml:space="preserve">SF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Orlando Magic (L.A. Lakersista) </w:t>
            </w:r>
          </w:p>
        </w:tc>
        <w:tc>
          <w:tcPr>
            <w:tcW w:w="1703" w:type="dxa"/>
            <w:tcBorders/>
            <w:vAlign w:val="center"/>
          </w:tcPr>
          <w:p>
            <w:pPr>
              <w:pStyle w:val="TableContents"/>
              <w:bidi w:val="0"/>
              <w:spacing w:before="0" w:after="283"/>
              <w:jc w:val="left"/>
              <w:rPr/>
            </w:pPr>
            <w:r>
              <w:rPr/>
              <w:t xml:space="preserve">Kansasin osavaltio (vanhempi)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34 </w:t>
            </w:r>
          </w:p>
        </w:tc>
        <w:tc>
          <w:tcPr>
            <w:tcW w:w="2140" w:type="dxa"/>
            <w:tcBorders/>
            <w:vAlign w:val="center"/>
          </w:tcPr>
          <w:p>
            <w:pPr>
              <w:pStyle w:val="TableContents"/>
              <w:bidi w:val="0"/>
              <w:spacing w:before="0" w:after="283"/>
              <w:jc w:val="left"/>
              <w:rPr/>
            </w:pPr>
            <w:r>
              <w:rPr/>
              <w:t xml:space="preserve">Mason III, Frank Frank Mason III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Sacramento Kings (Philadelphiasta New Orleansin kautta) </w:t>
            </w:r>
          </w:p>
        </w:tc>
        <w:tc>
          <w:tcPr>
            <w:tcW w:w="1703" w:type="dxa"/>
            <w:tcBorders/>
            <w:vAlign w:val="center"/>
          </w:tcPr>
          <w:p>
            <w:pPr>
              <w:pStyle w:val="TableContents"/>
              <w:bidi w:val="0"/>
              <w:spacing w:before="0" w:after="283"/>
              <w:jc w:val="left"/>
              <w:rPr/>
            </w:pPr>
            <w:r>
              <w:rPr/>
              <w:t xml:space="preserve">Kansas (Sr.)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35 </w:t>
            </w:r>
          </w:p>
        </w:tc>
        <w:tc>
          <w:tcPr>
            <w:tcW w:w="2140" w:type="dxa"/>
            <w:tcBorders/>
            <w:vAlign w:val="center"/>
          </w:tcPr>
          <w:p>
            <w:pPr>
              <w:pStyle w:val="TableContents"/>
              <w:bidi w:val="0"/>
              <w:spacing w:before="0" w:after="283"/>
              <w:jc w:val="left"/>
              <w:rPr/>
            </w:pPr>
            <w:r>
              <w:rPr/>
              <w:t xml:space="preserve">Rabb, Ivan Ivan Rabb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Orlando Magic (vaihdettu Memphis Grizzliesiin) </w:t>
            </w:r>
          </w:p>
        </w:tc>
        <w:tc>
          <w:tcPr>
            <w:tcW w:w="1703" w:type="dxa"/>
            <w:tcBorders/>
            <w:vAlign w:val="center"/>
          </w:tcPr>
          <w:p>
            <w:pPr>
              <w:pStyle w:val="TableContents"/>
              <w:bidi w:val="0"/>
              <w:spacing w:before="0" w:after="283"/>
              <w:jc w:val="left"/>
              <w:rPr/>
            </w:pPr>
            <w:r>
              <w:rPr/>
              <w:t xml:space="preserve">Kalifornia (Etelä-Korea)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36 </w:t>
            </w:r>
          </w:p>
        </w:tc>
        <w:tc>
          <w:tcPr>
            <w:tcW w:w="2140" w:type="dxa"/>
            <w:tcBorders/>
            <w:vAlign w:val="center"/>
          </w:tcPr>
          <w:p>
            <w:pPr>
              <w:pStyle w:val="TableContents"/>
              <w:bidi w:val="0"/>
              <w:spacing w:before="0" w:after="283"/>
              <w:jc w:val="left"/>
              <w:rPr/>
            </w:pPr>
            <w:r>
              <w:rPr/>
              <w:t xml:space="preserve">Bolden, Jonah Jonah Bolden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Australia </w:t>
            </w:r>
          </w:p>
        </w:tc>
        <w:tc>
          <w:tcPr>
            <w:tcW w:w="3121" w:type="dxa"/>
            <w:tcBorders/>
            <w:vAlign w:val="center"/>
          </w:tcPr>
          <w:p>
            <w:pPr>
              <w:pStyle w:val="TableContents"/>
              <w:bidi w:val="0"/>
              <w:spacing w:before="0" w:after="283"/>
              <w:jc w:val="left"/>
              <w:rPr/>
            </w:pPr>
            <w:r>
              <w:rPr/>
              <w:t xml:space="preserve">Philadelphia 76ers (New Yorkista Utahin ja Toronton kautta) </w:t>
            </w:r>
          </w:p>
        </w:tc>
        <w:tc>
          <w:tcPr>
            <w:tcW w:w="1703" w:type="dxa"/>
            <w:tcBorders/>
            <w:vAlign w:val="center"/>
          </w:tcPr>
          <w:p>
            <w:pPr>
              <w:pStyle w:val="TableContents"/>
              <w:bidi w:val="0"/>
              <w:spacing w:before="0" w:after="283"/>
              <w:jc w:val="left"/>
              <w:rPr/>
            </w:pPr>
            <w:r>
              <w:rPr/>
              <w:t xml:space="preserve">FMP Beograd (Serbia)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37 </w:t>
            </w:r>
          </w:p>
        </w:tc>
        <w:tc>
          <w:tcPr>
            <w:tcW w:w="2140" w:type="dxa"/>
            <w:tcBorders/>
            <w:vAlign w:val="center"/>
          </w:tcPr>
          <w:p>
            <w:pPr>
              <w:pStyle w:val="TableContents"/>
              <w:bidi w:val="0"/>
              <w:spacing w:before="0" w:after="283"/>
              <w:jc w:val="left"/>
              <w:rPr/>
            </w:pPr>
            <w:r>
              <w:rPr/>
              <w:t xml:space="preserve">Ojeleye, puoliksi puoliksi Ojeleye </w:t>
            </w:r>
          </w:p>
        </w:tc>
        <w:tc>
          <w:tcPr>
            <w:tcW w:w="634" w:type="dxa"/>
            <w:tcBorders/>
            <w:vAlign w:val="center"/>
          </w:tcPr>
          <w:p>
            <w:pPr>
              <w:pStyle w:val="TableContents"/>
              <w:bidi w:val="0"/>
              <w:spacing w:before="0" w:after="283"/>
              <w:jc w:val="left"/>
              <w:rPr/>
            </w:pPr>
            <w:r>
              <w:rPr/>
              <w:t xml:space="preserve">SF / PF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Boston Celtics (Minnesotasta Phoenixin kautta) </w:t>
            </w:r>
          </w:p>
        </w:tc>
        <w:tc>
          <w:tcPr>
            <w:tcW w:w="1703" w:type="dxa"/>
            <w:tcBorders/>
            <w:vAlign w:val="center"/>
          </w:tcPr>
          <w:p>
            <w:pPr>
              <w:pStyle w:val="TableContents"/>
              <w:bidi w:val="0"/>
              <w:spacing w:before="0" w:after="283"/>
              <w:jc w:val="left"/>
              <w:rPr/>
            </w:pPr>
            <w:r>
              <w:rPr/>
              <w:t xml:space="preserve">SMU (nuorempi)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38 </w:t>
            </w:r>
          </w:p>
        </w:tc>
        <w:tc>
          <w:tcPr>
            <w:tcW w:w="2140" w:type="dxa"/>
            <w:tcBorders/>
            <w:vAlign w:val="center"/>
          </w:tcPr>
          <w:p>
            <w:pPr>
              <w:pStyle w:val="TableContents"/>
              <w:bidi w:val="0"/>
              <w:spacing w:before="0" w:after="283"/>
              <w:jc w:val="left"/>
              <w:rPr/>
            </w:pPr>
            <w:r>
              <w:rPr/>
              <w:t xml:space="preserve">Bell, Jordan Jordan Bell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Chicago Bulls (Sacramentosta Clevelandin kautta Golden State Warriorsiin). </w:t>
            </w:r>
          </w:p>
        </w:tc>
        <w:tc>
          <w:tcPr>
            <w:tcW w:w="1703" w:type="dxa"/>
            <w:tcBorders/>
            <w:vAlign w:val="center"/>
          </w:tcPr>
          <w:p>
            <w:pPr>
              <w:pStyle w:val="TableContents"/>
              <w:bidi w:val="0"/>
              <w:spacing w:before="0" w:after="283"/>
              <w:jc w:val="left"/>
              <w:rPr/>
            </w:pPr>
            <w:r>
              <w:rPr/>
              <w:t xml:space="preserve">Oregon (nuorempi)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39 </w:t>
            </w:r>
          </w:p>
        </w:tc>
        <w:tc>
          <w:tcPr>
            <w:tcW w:w="2140" w:type="dxa"/>
            <w:tcBorders/>
            <w:vAlign w:val="center"/>
          </w:tcPr>
          <w:p>
            <w:pPr>
              <w:pStyle w:val="TableContents"/>
              <w:bidi w:val="0"/>
              <w:spacing w:before="0" w:after="283"/>
              <w:jc w:val="left"/>
              <w:rPr/>
            </w:pPr>
            <w:r>
              <w:rPr/>
              <w:t xml:space="preserve">Evans, Jawun Jawun Evans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Philadelphia 76ers (Dallasista Los Angeles Clippersiin vaihdettu) </w:t>
            </w:r>
          </w:p>
        </w:tc>
        <w:tc>
          <w:tcPr>
            <w:tcW w:w="1703" w:type="dxa"/>
            <w:tcBorders/>
            <w:vAlign w:val="center"/>
          </w:tcPr>
          <w:p>
            <w:pPr>
              <w:pStyle w:val="TableContents"/>
              <w:bidi w:val="0"/>
              <w:spacing w:before="0" w:after="283"/>
              <w:jc w:val="left"/>
              <w:rPr/>
            </w:pPr>
            <w:r>
              <w:rPr/>
              <w:t xml:space="preserve">Oklahoma State (So.)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40 </w:t>
            </w:r>
          </w:p>
        </w:tc>
        <w:tc>
          <w:tcPr>
            <w:tcW w:w="2140" w:type="dxa"/>
            <w:tcBorders/>
            <w:vAlign w:val="center"/>
          </w:tcPr>
          <w:p>
            <w:pPr>
              <w:pStyle w:val="TableContents"/>
              <w:bidi w:val="0"/>
              <w:spacing w:before="0" w:after="283"/>
              <w:jc w:val="left"/>
              <w:rPr/>
            </w:pPr>
            <w:r>
              <w:rPr/>
              <w:t xml:space="preserve">Bacon, Dwayne Dwayne Bacon Dwayne Bacon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New Orleans Pelicans (kaupattu Charlotte Hornetsille) </w:t>
            </w:r>
          </w:p>
        </w:tc>
        <w:tc>
          <w:tcPr>
            <w:tcW w:w="1703" w:type="dxa"/>
            <w:tcBorders/>
            <w:vAlign w:val="center"/>
          </w:tcPr>
          <w:p>
            <w:pPr>
              <w:pStyle w:val="TableContents"/>
              <w:bidi w:val="0"/>
              <w:spacing w:before="0" w:after="283"/>
              <w:jc w:val="left"/>
              <w:rPr/>
            </w:pPr>
            <w:r>
              <w:rPr/>
              <w:t xml:space="preserve">Florida State (So.)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41 </w:t>
            </w:r>
          </w:p>
        </w:tc>
        <w:tc>
          <w:tcPr>
            <w:tcW w:w="2140" w:type="dxa"/>
            <w:tcBorders/>
            <w:vAlign w:val="center"/>
          </w:tcPr>
          <w:p>
            <w:pPr>
              <w:pStyle w:val="TableContents"/>
              <w:bidi w:val="0"/>
              <w:spacing w:before="0" w:after="283"/>
              <w:jc w:val="left"/>
              <w:rPr/>
            </w:pPr>
            <w:r>
              <w:rPr/>
              <w:t xml:space="preserve">Dorsey, Tyler Tyler Dorsey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Kreikka </w:t>
            </w:r>
          </w:p>
        </w:tc>
        <w:tc>
          <w:tcPr>
            <w:tcW w:w="3121" w:type="dxa"/>
            <w:tcBorders/>
            <w:vAlign w:val="center"/>
          </w:tcPr>
          <w:p>
            <w:pPr>
              <w:pStyle w:val="TableContents"/>
              <w:bidi w:val="0"/>
              <w:spacing w:before="0" w:after="283"/>
              <w:jc w:val="left"/>
              <w:rPr/>
            </w:pPr>
            <w:r>
              <w:rPr/>
              <w:t xml:space="preserve">Atlanta Hawks (Charlottesta) </w:t>
            </w:r>
          </w:p>
        </w:tc>
        <w:tc>
          <w:tcPr>
            <w:tcW w:w="1703" w:type="dxa"/>
            <w:tcBorders/>
            <w:vAlign w:val="center"/>
          </w:tcPr>
          <w:p>
            <w:pPr>
              <w:pStyle w:val="TableContents"/>
              <w:bidi w:val="0"/>
              <w:spacing w:before="0" w:after="283"/>
              <w:jc w:val="left"/>
              <w:rPr/>
            </w:pPr>
            <w:r>
              <w:rPr/>
              <w:t xml:space="preserve">Oregon (So.)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42 </w:t>
            </w:r>
          </w:p>
        </w:tc>
        <w:tc>
          <w:tcPr>
            <w:tcW w:w="2140" w:type="dxa"/>
            <w:tcBorders/>
            <w:vAlign w:val="center"/>
          </w:tcPr>
          <w:p>
            <w:pPr>
              <w:pStyle w:val="TableContents"/>
              <w:bidi w:val="0"/>
              <w:spacing w:before="0" w:after="283"/>
              <w:jc w:val="left"/>
              <w:rPr/>
            </w:pPr>
            <w:r>
              <w:rPr/>
              <w:t xml:space="preserve">Bryant, Thomas Thomas Bryant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Utah Jazz (Detroitista Los Angeles Lakersiin) </w:t>
            </w:r>
          </w:p>
        </w:tc>
        <w:tc>
          <w:tcPr>
            <w:tcW w:w="1703" w:type="dxa"/>
            <w:tcBorders/>
            <w:vAlign w:val="center"/>
          </w:tcPr>
          <w:p>
            <w:pPr>
              <w:pStyle w:val="TableContents"/>
              <w:bidi w:val="0"/>
              <w:spacing w:before="0" w:after="283"/>
              <w:jc w:val="left"/>
              <w:rPr/>
            </w:pPr>
            <w:r>
              <w:rPr/>
              <w:t xml:space="preserve">Indiana (So.)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43 </w:t>
            </w:r>
          </w:p>
        </w:tc>
        <w:tc>
          <w:tcPr>
            <w:tcW w:w="2140" w:type="dxa"/>
            <w:tcBorders/>
            <w:vAlign w:val="center"/>
          </w:tcPr>
          <w:p>
            <w:pPr>
              <w:pStyle w:val="TableContents"/>
              <w:bidi w:val="0"/>
              <w:spacing w:before="0" w:after="283"/>
              <w:jc w:val="left"/>
              <w:rPr/>
            </w:pPr>
            <w:r>
              <w:rPr/>
              <w:t xml:space="preserve">Hartenstein, Isaiah Isaiah Hartenstein Isaiah Hartenstein </w:t>
            </w:r>
          </w:p>
        </w:tc>
        <w:tc>
          <w:tcPr>
            <w:tcW w:w="634" w:type="dxa"/>
            <w:tcBorders/>
            <w:vAlign w:val="center"/>
          </w:tcPr>
          <w:p>
            <w:pPr>
              <w:pStyle w:val="TableContents"/>
              <w:bidi w:val="0"/>
              <w:spacing w:before="0" w:after="283"/>
              <w:jc w:val="left"/>
              <w:rPr/>
            </w:pPr>
            <w:r>
              <w:rPr/>
              <w:t xml:space="preserve">PF / C </w:t>
            </w:r>
          </w:p>
        </w:tc>
        <w:tc>
          <w:tcPr>
            <w:tcW w:w="1396" w:type="dxa"/>
            <w:tcBorders/>
            <w:vAlign w:val="center"/>
          </w:tcPr>
          <w:p>
            <w:pPr>
              <w:pStyle w:val="TableContents"/>
              <w:bidi w:val="0"/>
              <w:spacing w:before="0" w:after="283"/>
              <w:jc w:val="left"/>
              <w:rPr/>
            </w:pPr>
            <w:r>
              <w:rPr/>
              <w:t xml:space="preserve">Saksa </w:t>
            </w:r>
          </w:p>
        </w:tc>
        <w:tc>
          <w:tcPr>
            <w:tcW w:w="3121" w:type="dxa"/>
            <w:tcBorders/>
            <w:vAlign w:val="center"/>
          </w:tcPr>
          <w:p>
            <w:pPr>
              <w:pStyle w:val="TableContents"/>
              <w:bidi w:val="0"/>
              <w:spacing w:before="0" w:after="283"/>
              <w:jc w:val="left"/>
              <w:rPr/>
            </w:pPr>
            <w:r>
              <w:rPr/>
              <w:t xml:space="preserve">Houston Rockets (Denveristä) </w:t>
            </w:r>
          </w:p>
        </w:tc>
        <w:tc>
          <w:tcPr>
            <w:tcW w:w="1703" w:type="dxa"/>
            <w:tcBorders/>
            <w:vAlign w:val="center"/>
          </w:tcPr>
          <w:p>
            <w:pPr>
              <w:pStyle w:val="TableContents"/>
              <w:bidi w:val="0"/>
              <w:spacing w:before="0" w:after="283"/>
              <w:jc w:val="left"/>
              <w:rPr/>
            </w:pPr>
            <w:r>
              <w:rPr/>
              <w:t xml:space="preserve">Žalgiris (Liettua)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44 </w:t>
            </w:r>
          </w:p>
        </w:tc>
        <w:tc>
          <w:tcPr>
            <w:tcW w:w="2140" w:type="dxa"/>
            <w:tcBorders/>
            <w:vAlign w:val="center"/>
          </w:tcPr>
          <w:p>
            <w:pPr>
              <w:pStyle w:val="TableContents"/>
              <w:bidi w:val="0"/>
              <w:spacing w:before="0" w:after="283"/>
              <w:jc w:val="left"/>
              <w:rPr/>
            </w:pPr>
            <w:r>
              <w:rPr/>
              <w:t xml:space="preserve">Dotson, Damyean Damyean Dotson Damyean Dotson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New York Knicks (Chicagosta) </w:t>
            </w:r>
          </w:p>
        </w:tc>
        <w:tc>
          <w:tcPr>
            <w:tcW w:w="1703" w:type="dxa"/>
            <w:tcBorders/>
            <w:vAlign w:val="center"/>
          </w:tcPr>
          <w:p>
            <w:pPr>
              <w:pStyle w:val="TableContents"/>
              <w:bidi w:val="0"/>
              <w:spacing w:before="0" w:after="283"/>
              <w:jc w:val="left"/>
              <w:rPr/>
            </w:pPr>
            <w:r>
              <w:rPr/>
              <w:t xml:space="preserve">Houston (Sr.)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45 </w:t>
            </w:r>
          </w:p>
        </w:tc>
        <w:tc>
          <w:tcPr>
            <w:tcW w:w="2140" w:type="dxa"/>
            <w:tcBorders/>
            <w:vAlign w:val="center"/>
          </w:tcPr>
          <w:p>
            <w:pPr>
              <w:pStyle w:val="TableContents"/>
              <w:bidi w:val="0"/>
              <w:spacing w:before="0" w:after="283"/>
              <w:jc w:val="left"/>
              <w:rPr/>
            </w:pPr>
            <w:r>
              <w:rPr/>
              <w:t xml:space="preserve">Brooks, Dillon Dillon Brooks </w:t>
            </w:r>
          </w:p>
        </w:tc>
        <w:tc>
          <w:tcPr>
            <w:tcW w:w="634" w:type="dxa"/>
            <w:tcBorders/>
            <w:vAlign w:val="center"/>
          </w:tcPr>
          <w:p>
            <w:pPr>
              <w:pStyle w:val="TableContents"/>
              <w:bidi w:val="0"/>
              <w:spacing w:before="0" w:after="283"/>
              <w:jc w:val="left"/>
              <w:rPr/>
            </w:pPr>
            <w:r>
              <w:rPr/>
              <w:t xml:space="preserve">SF </w:t>
            </w:r>
          </w:p>
        </w:tc>
        <w:tc>
          <w:tcPr>
            <w:tcW w:w="1396" w:type="dxa"/>
            <w:tcBorders/>
            <w:vAlign w:val="center"/>
          </w:tcPr>
          <w:p>
            <w:pPr>
              <w:pStyle w:val="TableContents"/>
              <w:bidi w:val="0"/>
              <w:spacing w:before="0" w:after="283"/>
              <w:jc w:val="left"/>
              <w:rPr/>
            </w:pPr>
            <w:r>
              <w:rPr/>
              <w:t xml:space="preserve">Kanada </w:t>
            </w:r>
          </w:p>
        </w:tc>
        <w:tc>
          <w:tcPr>
            <w:tcW w:w="3121" w:type="dxa"/>
            <w:tcBorders/>
            <w:vAlign w:val="center"/>
          </w:tcPr>
          <w:p>
            <w:pPr>
              <w:pStyle w:val="TableContents"/>
              <w:bidi w:val="0"/>
              <w:spacing w:before="0" w:after="283"/>
              <w:jc w:val="left"/>
              <w:rPr/>
            </w:pPr>
            <w:r>
              <w:rPr/>
              <w:t xml:space="preserve">Houston Rockets (Portlandista, vaihdettu Memphis Grizzliesiin) </w:t>
            </w:r>
          </w:p>
        </w:tc>
        <w:tc>
          <w:tcPr>
            <w:tcW w:w="1703" w:type="dxa"/>
            <w:tcBorders/>
            <w:vAlign w:val="center"/>
          </w:tcPr>
          <w:p>
            <w:pPr>
              <w:pStyle w:val="TableContents"/>
              <w:bidi w:val="0"/>
              <w:spacing w:before="0" w:after="283"/>
              <w:jc w:val="left"/>
              <w:rPr/>
            </w:pPr>
            <w:r>
              <w:rPr/>
              <w:t xml:space="preserve">Oregon (nuorempi)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46 </w:t>
            </w:r>
          </w:p>
        </w:tc>
        <w:tc>
          <w:tcPr>
            <w:tcW w:w="2140" w:type="dxa"/>
            <w:tcBorders/>
            <w:vAlign w:val="center"/>
          </w:tcPr>
          <w:p>
            <w:pPr>
              <w:pStyle w:val="TableContents"/>
              <w:bidi w:val="0"/>
              <w:spacing w:before="0" w:after="283"/>
              <w:jc w:val="left"/>
              <w:rPr/>
            </w:pPr>
            <w:r>
              <w:rPr/>
              <w:t xml:space="preserve">Brown, Sterling Sterling Brown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Philadelphia 76ers (Miamista Atlantan kautta Milwaukee Bucksiin vaihdettu) </w:t>
            </w:r>
          </w:p>
        </w:tc>
        <w:tc>
          <w:tcPr>
            <w:tcW w:w="1703" w:type="dxa"/>
            <w:tcBorders/>
            <w:vAlign w:val="center"/>
          </w:tcPr>
          <w:p>
            <w:pPr>
              <w:pStyle w:val="TableContents"/>
              <w:bidi w:val="0"/>
              <w:spacing w:before="0" w:after="283"/>
              <w:jc w:val="left"/>
              <w:rPr/>
            </w:pPr>
            <w:r>
              <w:rPr/>
              <w:t xml:space="preserve">SMU (vanhempi)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47 </w:t>
            </w:r>
          </w:p>
        </w:tc>
        <w:tc>
          <w:tcPr>
            <w:tcW w:w="2140" w:type="dxa"/>
            <w:tcBorders/>
            <w:vAlign w:val="center"/>
          </w:tcPr>
          <w:p>
            <w:pPr>
              <w:pStyle w:val="TableContents"/>
              <w:bidi w:val="0"/>
              <w:spacing w:before="0" w:after="283"/>
              <w:jc w:val="left"/>
              <w:rPr/>
            </w:pPr>
            <w:r>
              <w:rPr/>
              <w:t xml:space="preserve">Anigbogu, Ike Ike Anigbogu </w:t>
            </w:r>
          </w:p>
        </w:tc>
        <w:tc>
          <w:tcPr>
            <w:tcW w:w="63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Indiana Pacers </w:t>
            </w:r>
          </w:p>
        </w:tc>
        <w:tc>
          <w:tcPr>
            <w:tcW w:w="1703" w:type="dxa"/>
            <w:tcBorders/>
            <w:vAlign w:val="center"/>
          </w:tcPr>
          <w:p>
            <w:pPr>
              <w:pStyle w:val="TableContents"/>
              <w:bidi w:val="0"/>
              <w:spacing w:before="0" w:after="283"/>
              <w:jc w:val="left"/>
              <w:rPr/>
            </w:pPr>
            <w:r>
              <w:rPr/>
              <w:t xml:space="preserve">UCLA (Fr.)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48 </w:t>
            </w:r>
          </w:p>
        </w:tc>
        <w:tc>
          <w:tcPr>
            <w:tcW w:w="2140" w:type="dxa"/>
            <w:tcBorders/>
            <w:vAlign w:val="center"/>
          </w:tcPr>
          <w:p>
            <w:pPr>
              <w:pStyle w:val="TableContents"/>
              <w:bidi w:val="0"/>
              <w:spacing w:before="0" w:after="283"/>
              <w:jc w:val="left"/>
              <w:rPr/>
            </w:pPr>
            <w:r>
              <w:rPr/>
              <w:t xml:space="preserve">Thornwell, Sindarius Sindarius Thornwell Sindarius Thornwell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Milwaukee Bucks (vaihdettu Los Angeles Clippersiin) </w:t>
            </w:r>
          </w:p>
        </w:tc>
        <w:tc>
          <w:tcPr>
            <w:tcW w:w="1703" w:type="dxa"/>
            <w:tcBorders/>
            <w:vAlign w:val="center"/>
          </w:tcPr>
          <w:p>
            <w:pPr>
              <w:pStyle w:val="TableContents"/>
              <w:bidi w:val="0"/>
              <w:spacing w:before="0" w:after="283"/>
              <w:jc w:val="left"/>
              <w:rPr/>
            </w:pPr>
            <w:r>
              <w:rPr/>
              <w:t xml:space="preserve">Etelä-Carolina (Sr.)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49 </w:t>
            </w:r>
          </w:p>
        </w:tc>
        <w:tc>
          <w:tcPr>
            <w:tcW w:w="2140" w:type="dxa"/>
            <w:tcBorders/>
            <w:vAlign w:val="center"/>
          </w:tcPr>
          <w:p>
            <w:pPr>
              <w:pStyle w:val="TableContents"/>
              <w:bidi w:val="0"/>
              <w:spacing w:before="0" w:after="283"/>
              <w:jc w:val="left"/>
              <w:rPr/>
            </w:pPr>
            <w:r>
              <w:rPr/>
              <w:t xml:space="preserve">Čančar, Vlatko Vlatko Vlatko Čančar </w:t>
            </w:r>
          </w:p>
        </w:tc>
        <w:tc>
          <w:tcPr>
            <w:tcW w:w="634" w:type="dxa"/>
            <w:tcBorders/>
            <w:vAlign w:val="center"/>
          </w:tcPr>
          <w:p>
            <w:pPr>
              <w:pStyle w:val="TableContents"/>
              <w:bidi w:val="0"/>
              <w:spacing w:before="0" w:after="283"/>
              <w:jc w:val="left"/>
              <w:rPr/>
            </w:pPr>
            <w:r>
              <w:rPr/>
              <w:t xml:space="preserve">SF </w:t>
            </w:r>
          </w:p>
        </w:tc>
        <w:tc>
          <w:tcPr>
            <w:tcW w:w="1396" w:type="dxa"/>
            <w:tcBorders/>
            <w:vAlign w:val="center"/>
          </w:tcPr>
          <w:p>
            <w:pPr>
              <w:pStyle w:val="TableContents"/>
              <w:bidi w:val="0"/>
              <w:spacing w:before="0" w:after="283"/>
              <w:jc w:val="left"/>
              <w:rPr/>
            </w:pPr>
            <w:r>
              <w:rPr/>
              <w:t xml:space="preserve">Slovenia </w:t>
            </w:r>
          </w:p>
        </w:tc>
        <w:tc>
          <w:tcPr>
            <w:tcW w:w="3121" w:type="dxa"/>
            <w:tcBorders/>
            <w:vAlign w:val="center"/>
          </w:tcPr>
          <w:p>
            <w:pPr>
              <w:pStyle w:val="TableContents"/>
              <w:bidi w:val="0"/>
              <w:spacing w:before="0" w:after="283"/>
              <w:jc w:val="left"/>
              <w:rPr/>
            </w:pPr>
            <w:r>
              <w:rPr/>
              <w:t xml:space="preserve">Denver Nuggets (Memphisistä Oklahoma Cityn kautta) </w:t>
            </w:r>
          </w:p>
        </w:tc>
        <w:tc>
          <w:tcPr>
            <w:tcW w:w="1703" w:type="dxa"/>
            <w:tcBorders/>
            <w:vAlign w:val="center"/>
          </w:tcPr>
          <w:p>
            <w:pPr>
              <w:pStyle w:val="TableContents"/>
              <w:bidi w:val="0"/>
              <w:spacing w:before="0" w:after="283"/>
              <w:jc w:val="left"/>
              <w:rPr/>
            </w:pPr>
            <w:r>
              <w:rPr/>
              <w:t xml:space="preserve">Mega Leks (Serbia)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50 </w:t>
            </w:r>
          </w:p>
        </w:tc>
        <w:tc>
          <w:tcPr>
            <w:tcW w:w="2140" w:type="dxa"/>
            <w:tcBorders/>
            <w:vAlign w:val="center"/>
          </w:tcPr>
          <w:p>
            <w:pPr>
              <w:pStyle w:val="TableContents"/>
              <w:bidi w:val="0"/>
              <w:spacing w:before="0" w:after="283"/>
              <w:jc w:val="left"/>
              <w:rPr/>
            </w:pPr>
            <w:r>
              <w:rPr/>
              <w:t xml:space="preserve">Lessort, Mathias Mathias Lessort </w:t>
            </w:r>
          </w:p>
        </w:tc>
        <w:tc>
          <w:tcPr>
            <w:tcW w:w="634" w:type="dxa"/>
            <w:tcBorders/>
            <w:vAlign w:val="center"/>
          </w:tcPr>
          <w:p>
            <w:pPr>
              <w:pStyle w:val="TableContents"/>
              <w:bidi w:val="0"/>
              <w:spacing w:before="0" w:after="283"/>
              <w:jc w:val="left"/>
              <w:rPr/>
            </w:pPr>
            <w:r>
              <w:rPr/>
              <w:t xml:space="preserve">PF / C </w:t>
            </w:r>
          </w:p>
        </w:tc>
        <w:tc>
          <w:tcPr>
            <w:tcW w:w="1396" w:type="dxa"/>
            <w:tcBorders/>
            <w:vAlign w:val="center"/>
          </w:tcPr>
          <w:p>
            <w:pPr>
              <w:pStyle w:val="TableContents"/>
              <w:bidi w:val="0"/>
              <w:spacing w:before="0" w:after="283"/>
              <w:jc w:val="left"/>
              <w:rPr/>
            </w:pPr>
            <w:r>
              <w:rPr/>
              <w:t xml:space="preserve">Ranska </w:t>
            </w:r>
          </w:p>
        </w:tc>
        <w:tc>
          <w:tcPr>
            <w:tcW w:w="3121" w:type="dxa"/>
            <w:tcBorders/>
            <w:vAlign w:val="center"/>
          </w:tcPr>
          <w:p>
            <w:pPr>
              <w:pStyle w:val="TableContents"/>
              <w:bidi w:val="0"/>
              <w:spacing w:before="0" w:after="283"/>
              <w:jc w:val="left"/>
              <w:rPr/>
            </w:pPr>
            <w:r>
              <w:rPr/>
              <w:t xml:space="preserve">Philadelphia 76ers (Atlantasta) </w:t>
            </w:r>
          </w:p>
        </w:tc>
        <w:tc>
          <w:tcPr>
            <w:tcW w:w="1703" w:type="dxa"/>
            <w:tcBorders/>
            <w:vAlign w:val="center"/>
          </w:tcPr>
          <w:p>
            <w:pPr>
              <w:pStyle w:val="TableContents"/>
              <w:bidi w:val="0"/>
              <w:spacing w:before="0" w:after="283"/>
              <w:jc w:val="left"/>
              <w:rPr/>
            </w:pPr>
            <w:r>
              <w:rPr/>
              <w:t xml:space="preserve">Nanterre 92 (Ranska)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51 </w:t>
            </w:r>
          </w:p>
        </w:tc>
        <w:tc>
          <w:tcPr>
            <w:tcW w:w="2140" w:type="dxa"/>
            <w:tcBorders/>
            <w:vAlign w:val="center"/>
          </w:tcPr>
          <w:p>
            <w:pPr>
              <w:pStyle w:val="TableContents"/>
              <w:bidi w:val="0"/>
              <w:spacing w:before="0" w:after="283"/>
              <w:jc w:val="left"/>
              <w:rPr/>
            </w:pPr>
            <w:r>
              <w:rPr/>
              <w:t xml:space="preserve">Morris, Monté Monté Morris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Denver Nuggets (Oklahoma Citystä) </w:t>
            </w:r>
          </w:p>
        </w:tc>
        <w:tc>
          <w:tcPr>
            <w:tcW w:w="1703" w:type="dxa"/>
            <w:tcBorders/>
            <w:vAlign w:val="center"/>
          </w:tcPr>
          <w:p>
            <w:pPr>
              <w:pStyle w:val="TableContents"/>
              <w:bidi w:val="0"/>
              <w:spacing w:before="0" w:after="283"/>
              <w:jc w:val="left"/>
              <w:rPr/>
            </w:pPr>
            <w:r>
              <w:rPr/>
              <w:t xml:space="preserve">Iowa State (vanhempi)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52 </w:t>
            </w:r>
          </w:p>
        </w:tc>
        <w:tc>
          <w:tcPr>
            <w:tcW w:w="2140" w:type="dxa"/>
            <w:tcBorders/>
            <w:vAlign w:val="center"/>
          </w:tcPr>
          <w:p>
            <w:pPr>
              <w:pStyle w:val="TableContents"/>
              <w:bidi w:val="0"/>
              <w:spacing w:before="0" w:after="283"/>
              <w:jc w:val="left"/>
              <w:rPr/>
            </w:pPr>
            <w:r>
              <w:rPr/>
              <w:t xml:space="preserve">Sumner, Edmond Edmond Sumner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New Orleans Pelicans (Washingtonista Indiana Pacersiin vaihdettu) </w:t>
            </w:r>
          </w:p>
        </w:tc>
        <w:tc>
          <w:tcPr>
            <w:tcW w:w="1703" w:type="dxa"/>
            <w:tcBorders/>
            <w:vAlign w:val="center"/>
          </w:tcPr>
          <w:p>
            <w:pPr>
              <w:pStyle w:val="TableContents"/>
              <w:bidi w:val="0"/>
              <w:spacing w:before="0" w:after="283"/>
              <w:jc w:val="left"/>
              <w:rPr/>
            </w:pPr>
            <w:r>
              <w:rPr/>
              <w:t xml:space="preserve">Xavier (nuorempi)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53 </w:t>
            </w:r>
          </w:p>
        </w:tc>
        <w:tc>
          <w:tcPr>
            <w:tcW w:w="2140" w:type="dxa"/>
            <w:tcBorders/>
            <w:vAlign w:val="center"/>
          </w:tcPr>
          <w:p>
            <w:pPr>
              <w:pStyle w:val="TableContents"/>
              <w:bidi w:val="0"/>
              <w:spacing w:before="0" w:after="283"/>
              <w:jc w:val="left"/>
              <w:rPr/>
            </w:pPr>
            <w:r>
              <w:rPr/>
              <w:t xml:space="preserve">Allen, Kadeem Kadeem Allen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Boston Celtics (Clevelandista) </w:t>
            </w:r>
          </w:p>
        </w:tc>
        <w:tc>
          <w:tcPr>
            <w:tcW w:w="1703" w:type="dxa"/>
            <w:tcBorders/>
            <w:vAlign w:val="center"/>
          </w:tcPr>
          <w:p>
            <w:pPr>
              <w:pStyle w:val="TableContents"/>
              <w:bidi w:val="0"/>
              <w:spacing w:before="0" w:after="283"/>
              <w:jc w:val="left"/>
              <w:rPr/>
            </w:pPr>
            <w:r>
              <w:rPr/>
              <w:t xml:space="preserve">Arizona (Sr.)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54 </w:t>
            </w:r>
          </w:p>
        </w:tc>
        <w:tc>
          <w:tcPr>
            <w:tcW w:w="2140" w:type="dxa"/>
            <w:tcBorders/>
            <w:vAlign w:val="center"/>
          </w:tcPr>
          <w:p>
            <w:pPr>
              <w:pStyle w:val="TableContents"/>
              <w:bidi w:val="0"/>
              <w:spacing w:before="0" w:after="283"/>
              <w:jc w:val="left"/>
              <w:rPr/>
            </w:pPr>
            <w:r>
              <w:rPr/>
              <w:t xml:space="preserve">Peters, Alec Alec Peters </w:t>
            </w:r>
          </w:p>
        </w:tc>
        <w:tc>
          <w:tcPr>
            <w:tcW w:w="634" w:type="dxa"/>
            <w:tcBorders/>
            <w:vAlign w:val="center"/>
          </w:tcPr>
          <w:p>
            <w:pPr>
              <w:pStyle w:val="TableContents"/>
              <w:bidi w:val="0"/>
              <w:spacing w:before="0" w:after="283"/>
              <w:jc w:val="left"/>
              <w:rPr/>
            </w:pPr>
            <w:r>
              <w:rPr/>
              <w:t xml:space="preserve">SF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Phoenix Suns (Torontosta) </w:t>
            </w:r>
          </w:p>
        </w:tc>
        <w:tc>
          <w:tcPr>
            <w:tcW w:w="1703" w:type="dxa"/>
            <w:tcBorders/>
            <w:vAlign w:val="center"/>
          </w:tcPr>
          <w:p>
            <w:pPr>
              <w:pStyle w:val="TableContents"/>
              <w:bidi w:val="0"/>
              <w:spacing w:before="0" w:after="283"/>
              <w:jc w:val="left"/>
              <w:rPr/>
            </w:pPr>
            <w:r>
              <w:rPr/>
              <w:t xml:space="preserve">Valparaiso (Sr.)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55 </w:t>
            </w:r>
          </w:p>
        </w:tc>
        <w:tc>
          <w:tcPr>
            <w:tcW w:w="2140" w:type="dxa"/>
            <w:tcBorders/>
            <w:vAlign w:val="center"/>
          </w:tcPr>
          <w:p>
            <w:pPr>
              <w:pStyle w:val="TableContents"/>
              <w:bidi w:val="0"/>
              <w:spacing w:before="0" w:after="283"/>
              <w:jc w:val="left"/>
              <w:rPr/>
            </w:pPr>
            <w:r>
              <w:rPr/>
              <w:t xml:space="preserve">Williams-Goss, Nigel Nigel Williams-Goss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Utah Jazz </w:t>
            </w:r>
          </w:p>
        </w:tc>
        <w:tc>
          <w:tcPr>
            <w:tcW w:w="1703" w:type="dxa"/>
            <w:tcBorders/>
            <w:vAlign w:val="center"/>
          </w:tcPr>
          <w:p>
            <w:pPr>
              <w:pStyle w:val="TableContents"/>
              <w:bidi w:val="0"/>
              <w:spacing w:before="0" w:after="283"/>
              <w:jc w:val="left"/>
              <w:rPr/>
            </w:pPr>
            <w:r>
              <w:rPr/>
              <w:t xml:space="preserve">Gonzaga (nuorempi)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56 </w:t>
            </w:r>
          </w:p>
        </w:tc>
        <w:tc>
          <w:tcPr>
            <w:tcW w:w="2140" w:type="dxa"/>
            <w:tcBorders/>
            <w:vAlign w:val="center"/>
          </w:tcPr>
          <w:p>
            <w:pPr>
              <w:pStyle w:val="TableContents"/>
              <w:bidi w:val="0"/>
              <w:spacing w:before="0" w:after="283"/>
              <w:jc w:val="left"/>
              <w:rPr/>
            </w:pPr>
            <w:r>
              <w:rPr/>
              <w:t xml:space="preserve">Bird, Jabari Jabari Bird </w:t>
            </w:r>
          </w:p>
        </w:tc>
        <w:tc>
          <w:tcPr>
            <w:tcW w:w="634" w:type="dxa"/>
            <w:tcBorders/>
            <w:vAlign w:val="center"/>
          </w:tcPr>
          <w:p>
            <w:pPr>
              <w:pStyle w:val="TableContents"/>
              <w:bidi w:val="0"/>
              <w:spacing w:before="0" w:after="283"/>
              <w:jc w:val="left"/>
              <w:rPr/>
            </w:pPr>
            <w:r>
              <w:rPr/>
              <w:t xml:space="preserve">SG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Boston Celtics (L.A. Clippersistä) </w:t>
            </w:r>
          </w:p>
        </w:tc>
        <w:tc>
          <w:tcPr>
            <w:tcW w:w="1703" w:type="dxa"/>
            <w:tcBorders/>
            <w:vAlign w:val="center"/>
          </w:tcPr>
          <w:p>
            <w:pPr>
              <w:pStyle w:val="TableContents"/>
              <w:bidi w:val="0"/>
              <w:spacing w:before="0" w:after="283"/>
              <w:jc w:val="left"/>
              <w:rPr/>
            </w:pPr>
            <w:r>
              <w:rPr/>
              <w:t xml:space="preserve">Kalifornia (Sr.)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57 </w:t>
            </w:r>
          </w:p>
        </w:tc>
        <w:tc>
          <w:tcPr>
            <w:tcW w:w="2140" w:type="dxa"/>
            <w:tcBorders/>
            <w:vAlign w:val="center"/>
          </w:tcPr>
          <w:p>
            <w:pPr>
              <w:pStyle w:val="TableContents"/>
              <w:bidi w:val="0"/>
              <w:spacing w:before="0" w:after="283"/>
              <w:jc w:val="left"/>
              <w:rPr/>
            </w:pPr>
            <w:r>
              <w:rPr/>
              <w:t xml:space="preserve">Vezenkov, Sasha Sasha Vezenkov Sasha Vezenkov </w:t>
            </w:r>
          </w:p>
        </w:tc>
        <w:tc>
          <w:tcPr>
            <w:tcW w:w="634" w:type="dxa"/>
            <w:tcBorders/>
            <w:vAlign w:val="center"/>
          </w:tcPr>
          <w:p>
            <w:pPr>
              <w:pStyle w:val="TableContents"/>
              <w:bidi w:val="0"/>
              <w:spacing w:before="0" w:after="283"/>
              <w:jc w:val="left"/>
              <w:rPr/>
            </w:pPr>
            <w:r>
              <w:rPr/>
              <w:t xml:space="preserve">PF </w:t>
            </w:r>
          </w:p>
        </w:tc>
        <w:tc>
          <w:tcPr>
            <w:tcW w:w="1396" w:type="dxa"/>
            <w:tcBorders/>
            <w:vAlign w:val="center"/>
          </w:tcPr>
          <w:p>
            <w:pPr>
              <w:pStyle w:val="TableContents"/>
              <w:bidi w:val="0"/>
              <w:spacing w:before="0" w:after="283"/>
              <w:jc w:val="left"/>
              <w:rPr/>
            </w:pPr>
            <w:r>
              <w:rPr/>
              <w:t xml:space="preserve">Bulgaria </w:t>
            </w:r>
          </w:p>
        </w:tc>
        <w:tc>
          <w:tcPr>
            <w:tcW w:w="3121" w:type="dxa"/>
            <w:tcBorders/>
            <w:vAlign w:val="center"/>
          </w:tcPr>
          <w:p>
            <w:pPr>
              <w:pStyle w:val="TableContents"/>
              <w:bidi w:val="0"/>
              <w:spacing w:before="0" w:after="283"/>
              <w:jc w:val="left"/>
              <w:rPr/>
            </w:pPr>
            <w:r>
              <w:rPr/>
              <w:t xml:space="preserve">Brooklyn Nets (Bostonista) </w:t>
            </w:r>
          </w:p>
        </w:tc>
        <w:tc>
          <w:tcPr>
            <w:tcW w:w="1703" w:type="dxa"/>
            <w:tcBorders/>
            <w:vAlign w:val="center"/>
          </w:tcPr>
          <w:p>
            <w:pPr>
              <w:pStyle w:val="TableContents"/>
              <w:bidi w:val="0"/>
              <w:spacing w:before="0" w:after="283"/>
              <w:jc w:val="left"/>
              <w:rPr/>
            </w:pPr>
            <w:r>
              <w:rPr/>
              <w:t xml:space="preserve">FC Barcelona Lassa (Espanja)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58 </w:t>
            </w:r>
          </w:p>
        </w:tc>
        <w:tc>
          <w:tcPr>
            <w:tcW w:w="2140" w:type="dxa"/>
            <w:tcBorders/>
            <w:vAlign w:val="center"/>
          </w:tcPr>
          <w:p>
            <w:pPr>
              <w:pStyle w:val="TableContents"/>
              <w:bidi w:val="0"/>
              <w:spacing w:before="0" w:after="283"/>
              <w:jc w:val="left"/>
              <w:rPr/>
            </w:pPr>
            <w:r>
              <w:rPr/>
              <w:t xml:space="preserve">Jaramaz, Ognjen Ognjen Jaramaz Ognjen Jaramaz </w:t>
            </w:r>
          </w:p>
        </w:tc>
        <w:tc>
          <w:tcPr>
            <w:tcW w:w="634" w:type="dxa"/>
            <w:tcBorders/>
            <w:vAlign w:val="center"/>
          </w:tcPr>
          <w:p>
            <w:pPr>
              <w:pStyle w:val="TableContents"/>
              <w:bidi w:val="0"/>
              <w:spacing w:before="0" w:after="283"/>
              <w:jc w:val="left"/>
              <w:rPr/>
            </w:pPr>
            <w:r>
              <w:rPr/>
              <w:t xml:space="preserve">PG </w:t>
            </w:r>
          </w:p>
        </w:tc>
        <w:tc>
          <w:tcPr>
            <w:tcW w:w="1396" w:type="dxa"/>
            <w:tcBorders/>
            <w:vAlign w:val="center"/>
          </w:tcPr>
          <w:p>
            <w:pPr>
              <w:pStyle w:val="TableContents"/>
              <w:bidi w:val="0"/>
              <w:spacing w:before="0" w:after="283"/>
              <w:jc w:val="left"/>
              <w:rPr/>
            </w:pPr>
            <w:r>
              <w:rPr/>
              <w:t xml:space="preserve">Serbia </w:t>
            </w:r>
          </w:p>
        </w:tc>
        <w:tc>
          <w:tcPr>
            <w:tcW w:w="3121" w:type="dxa"/>
            <w:tcBorders/>
            <w:vAlign w:val="center"/>
          </w:tcPr>
          <w:p>
            <w:pPr>
              <w:pStyle w:val="TableContents"/>
              <w:bidi w:val="0"/>
              <w:spacing w:before="0" w:after="283"/>
              <w:jc w:val="left"/>
              <w:rPr/>
            </w:pPr>
            <w:r>
              <w:rPr/>
              <w:t xml:space="preserve">New York Knicks (Houstonista) </w:t>
            </w:r>
          </w:p>
        </w:tc>
        <w:tc>
          <w:tcPr>
            <w:tcW w:w="1703" w:type="dxa"/>
            <w:tcBorders/>
            <w:vAlign w:val="center"/>
          </w:tcPr>
          <w:p>
            <w:pPr>
              <w:pStyle w:val="TableContents"/>
              <w:bidi w:val="0"/>
              <w:spacing w:before="0" w:after="283"/>
              <w:jc w:val="left"/>
              <w:rPr/>
            </w:pPr>
            <w:r>
              <w:rPr/>
              <w:t xml:space="preserve">Mega Leks (Serbia)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59 </w:t>
            </w:r>
          </w:p>
        </w:tc>
        <w:tc>
          <w:tcPr>
            <w:tcW w:w="2140" w:type="dxa"/>
            <w:tcBorders/>
            <w:vAlign w:val="center"/>
          </w:tcPr>
          <w:p>
            <w:pPr>
              <w:pStyle w:val="TableContents"/>
              <w:bidi w:val="0"/>
              <w:spacing w:before="0" w:after="283"/>
              <w:jc w:val="left"/>
              <w:rPr/>
            </w:pPr>
            <w:r>
              <w:rPr/>
              <w:t xml:space="preserve">Blossomgame, Jaron Jaron Jaron Blossomgame </w:t>
            </w:r>
          </w:p>
        </w:tc>
        <w:tc>
          <w:tcPr>
            <w:tcW w:w="634" w:type="dxa"/>
            <w:tcBorders/>
            <w:vAlign w:val="center"/>
          </w:tcPr>
          <w:p>
            <w:pPr>
              <w:pStyle w:val="TableContents"/>
              <w:bidi w:val="0"/>
              <w:spacing w:before="0" w:after="283"/>
              <w:jc w:val="left"/>
              <w:rPr/>
            </w:pPr>
            <w:r>
              <w:rPr/>
              <w:t xml:space="preserve">SF </w:t>
            </w:r>
          </w:p>
        </w:tc>
        <w:tc>
          <w:tcPr>
            <w:tcW w:w="1396" w:type="dxa"/>
            <w:tcBorders/>
            <w:vAlign w:val="center"/>
          </w:tcPr>
          <w:p>
            <w:pPr>
              <w:pStyle w:val="TableContents"/>
              <w:bidi w:val="0"/>
              <w:spacing w:before="0" w:after="283"/>
              <w:jc w:val="left"/>
              <w:rPr/>
            </w:pPr>
            <w:r>
              <w:rPr/>
              <w:t xml:space="preserve">Yhdysvallat </w:t>
            </w:r>
          </w:p>
        </w:tc>
        <w:tc>
          <w:tcPr>
            <w:tcW w:w="3121" w:type="dxa"/>
            <w:tcBorders/>
            <w:vAlign w:val="center"/>
          </w:tcPr>
          <w:p>
            <w:pPr>
              <w:pStyle w:val="TableContents"/>
              <w:bidi w:val="0"/>
              <w:spacing w:before="0" w:after="283"/>
              <w:jc w:val="left"/>
              <w:rPr/>
            </w:pPr>
            <w:r>
              <w:rPr/>
              <w:t xml:space="preserve">San Antonio Spurs </w:t>
            </w:r>
          </w:p>
        </w:tc>
        <w:tc>
          <w:tcPr>
            <w:tcW w:w="1703" w:type="dxa"/>
            <w:tcBorders/>
            <w:vAlign w:val="center"/>
          </w:tcPr>
          <w:p>
            <w:pPr>
              <w:pStyle w:val="TableContents"/>
              <w:bidi w:val="0"/>
              <w:spacing w:before="0" w:after="283"/>
              <w:jc w:val="left"/>
              <w:rPr/>
            </w:pPr>
            <w:r>
              <w:rPr/>
              <w:t xml:space="preserve">Clemson (vanhempi) </w:t>
            </w:r>
          </w:p>
        </w:tc>
      </w:tr>
      <w:tr>
        <w:trPr/>
        <w:tc>
          <w:tcPr>
            <w:tcW w:w="64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pPr>
            <w:r>
              <w:rPr/>
              <w:t xml:space="preserve">60 </w:t>
            </w:r>
          </w:p>
        </w:tc>
        <w:tc>
          <w:tcPr>
            <w:tcW w:w="2140" w:type="dxa"/>
            <w:tcBorders/>
            <w:vAlign w:val="center"/>
          </w:tcPr>
          <w:p>
            <w:pPr>
              <w:pStyle w:val="TableContents"/>
              <w:bidi w:val="0"/>
              <w:spacing w:before="0" w:after="283"/>
              <w:jc w:val="left"/>
              <w:rPr/>
            </w:pPr>
            <w:r>
              <w:rPr/>
              <w:t xml:space="preserve">Kaba, Alpha Alpha Kaba </w:t>
            </w:r>
          </w:p>
        </w:tc>
        <w:tc>
          <w:tcPr>
            <w:tcW w:w="634" w:type="dxa"/>
            <w:tcBorders/>
            <w:vAlign w:val="center"/>
          </w:tcPr>
          <w:p>
            <w:pPr>
              <w:pStyle w:val="TableContents"/>
              <w:bidi w:val="0"/>
              <w:spacing w:before="0" w:after="283"/>
              <w:jc w:val="left"/>
              <w:rPr/>
            </w:pPr>
            <w:r>
              <w:rPr/>
              <w:t xml:space="preserve">PF / C </w:t>
            </w:r>
          </w:p>
        </w:tc>
        <w:tc>
          <w:tcPr>
            <w:tcW w:w="1396" w:type="dxa"/>
            <w:tcBorders/>
            <w:vAlign w:val="center"/>
          </w:tcPr>
          <w:p>
            <w:pPr>
              <w:pStyle w:val="TableContents"/>
              <w:bidi w:val="0"/>
              <w:spacing w:before="0" w:after="283"/>
              <w:jc w:val="left"/>
              <w:rPr/>
            </w:pPr>
            <w:r>
              <w:rPr/>
              <w:t xml:space="preserve">Ranska </w:t>
            </w:r>
          </w:p>
        </w:tc>
        <w:tc>
          <w:tcPr>
            <w:tcW w:w="3121" w:type="dxa"/>
            <w:tcBorders/>
            <w:vAlign w:val="center"/>
          </w:tcPr>
          <w:p>
            <w:pPr>
              <w:pStyle w:val="TableContents"/>
              <w:bidi w:val="0"/>
              <w:spacing w:before="0" w:after="283"/>
              <w:jc w:val="left"/>
              <w:rPr/>
            </w:pPr>
            <w:r>
              <w:rPr/>
              <w:t xml:space="preserve">Atlanta Hawks (Golden State Philadelphian ja Utahin kautta) </w:t>
            </w:r>
          </w:p>
        </w:tc>
        <w:tc>
          <w:tcPr>
            <w:tcW w:w="1703" w:type="dxa"/>
            <w:tcBorders/>
            <w:vAlign w:val="center"/>
          </w:tcPr>
          <w:p>
            <w:pPr>
              <w:pStyle w:val="TableContents"/>
              <w:bidi w:val="0"/>
              <w:spacing w:before="0" w:after="283"/>
              <w:jc w:val="left"/>
              <w:rPr/>
            </w:pPr>
            <w:r>
              <w:rPr/>
              <w:t xml:space="preserve">Mega Leks (Serbia)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vuoden 2017 NBA-draftin ykkösvalinta.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NBA draft Yleistä </w:t>
      </w:r>
    </w:p>
    <w:tbl>
      <w:tblPr>
        <w:tblW w:w="8117" w:type="dxa"/>
        <w:jc w:val="left"/>
        <w:tblInd w:w="0" w:type="dxa"/>
        <w:tblLayout w:type="fixed"/>
        <w:tblCellMar>
          <w:top w:w="28" w:type="dxa"/>
          <w:left w:w="28" w:type="dxa"/>
          <w:bottom w:w="28" w:type="dxa"/>
          <w:right w:w="28" w:type="dxa"/>
        </w:tblCellMar>
      </w:tblPr>
      <w:tblGrid>
        <w:gridCol w:w="1906"/>
        <w:gridCol w:w="6211"/>
      </w:tblGrid>
      <w:tr>
        <w:trPr/>
        <w:tc>
          <w:tcPr>
            <w:tcW w:w="1906" w:type="dxa"/>
            <w:tcBorders/>
            <w:vAlign w:val="center"/>
          </w:tcPr>
          <w:p>
            <w:pPr>
              <w:pStyle w:val="TableHeading"/>
              <w:suppressLineNumbers/>
              <w:bidi w:val="0"/>
              <w:spacing w:before="0" w:after="283"/>
              <w:jc w:val="center"/>
              <w:rPr/>
            </w:pPr>
            <w:r>
              <w:rPr/>
              <w:t xml:space="preserve">Päivämäärä (s) </w:t>
            </w:r>
          </w:p>
        </w:tc>
        <w:tc>
          <w:tcPr>
            <w:tcW w:w="6211" w:type="dxa"/>
            <w:tcBorders/>
            <w:vAlign w:val="center"/>
          </w:tcPr>
          <w:p>
            <w:pPr>
              <w:pStyle w:val="TableContents"/>
              <w:bidi w:val="0"/>
              <w:spacing w:before="0" w:after="283"/>
              <w:jc w:val="left"/>
              <w:rPr/>
            </w:pPr>
            <w:r>
              <w:rPr/>
              <w:t xml:space="preserve">kesäkuu 22, 2017 </w:t>
            </w:r>
          </w:p>
        </w:tc>
      </w:tr>
      <w:tr>
        <w:trPr/>
        <w:tc>
          <w:tcPr>
            <w:tcW w:w="1906" w:type="dxa"/>
            <w:tcBorders/>
            <w:vAlign w:val="center"/>
          </w:tcPr>
          <w:p>
            <w:pPr>
              <w:pStyle w:val="TableHeading"/>
              <w:suppressLineNumbers/>
              <w:bidi w:val="0"/>
              <w:spacing w:before="0" w:after="283"/>
              <w:jc w:val="center"/>
              <w:rPr/>
            </w:pPr>
            <w:r>
              <w:rPr/>
              <w:t xml:space="preserve">Aika </w:t>
            </w:r>
          </w:p>
        </w:tc>
        <w:tc>
          <w:tcPr>
            <w:tcW w:w="6211" w:type="dxa"/>
            <w:tcBorders/>
            <w:vAlign w:val="center"/>
          </w:tcPr>
          <w:p>
            <w:pPr>
              <w:pStyle w:val="TableContents"/>
              <w:bidi w:val="0"/>
              <w:spacing w:before="0" w:after="283"/>
              <w:jc w:val="left"/>
              <w:rPr/>
            </w:pPr>
            <w:r>
              <w:rPr/>
              <w:t xml:space="preserve">19:00 ET </w:t>
            </w:r>
          </w:p>
        </w:tc>
      </w:tr>
      <w:tr>
        <w:trPr/>
        <w:tc>
          <w:tcPr>
            <w:tcW w:w="1906" w:type="dxa"/>
            <w:tcBorders/>
            <w:vAlign w:val="center"/>
          </w:tcPr>
          <w:p>
            <w:pPr>
              <w:pStyle w:val="TableHeading"/>
              <w:suppressLineNumbers/>
              <w:bidi w:val="0"/>
              <w:spacing w:before="0" w:after="283"/>
              <w:jc w:val="center"/>
              <w:rPr/>
            </w:pPr>
            <w:r>
              <w:rPr/>
              <w:t xml:space="preserve">Sijainti </w:t>
            </w:r>
          </w:p>
        </w:tc>
        <w:tc>
          <w:tcPr>
            <w:tcW w:w="6211" w:type="dxa"/>
            <w:tcBorders/>
            <w:vAlign w:val="center"/>
          </w:tcPr>
          <w:p>
            <w:pPr>
              <w:pStyle w:val="TableContents"/>
              <w:bidi w:val="0"/>
              <w:spacing w:before="0" w:after="283"/>
              <w:jc w:val="left"/>
              <w:rPr/>
            </w:pPr>
            <w:r>
              <w:rPr/>
              <w:t xml:space="preserve">Barclays Center, Brooklyn, New York </w:t>
            </w:r>
          </w:p>
        </w:tc>
      </w:tr>
      <w:tr>
        <w:trPr/>
        <w:tc>
          <w:tcPr>
            <w:tcW w:w="1906" w:type="dxa"/>
            <w:tcBorders/>
            <w:vAlign w:val="center"/>
          </w:tcPr>
          <w:p>
            <w:pPr>
              <w:pStyle w:val="TableHeading"/>
              <w:suppressLineNumbers/>
              <w:bidi w:val="0"/>
              <w:spacing w:before="0" w:after="283"/>
              <w:jc w:val="center"/>
              <w:rPr/>
            </w:pPr>
            <w:r>
              <w:rPr/>
              <w:t xml:space="preserve">Verkko (s) (US) </w:t>
            </w:r>
          </w:p>
        </w:tc>
        <w:tc>
          <w:tcPr>
            <w:tcW w:w="6211" w:type="dxa"/>
            <w:tcBorders/>
            <w:vAlign w:val="center"/>
          </w:tcPr>
          <w:p>
            <w:pPr>
              <w:pStyle w:val="TableContents"/>
              <w:bidi w:val="0"/>
              <w:spacing w:before="0" w:after="283"/>
              <w:jc w:val="left"/>
              <w:rPr/>
            </w:pPr>
            <w:r>
              <w:rPr/>
              <w:t xml:space="preserve">ESPN, The Vertical </w:t>
            </w:r>
          </w:p>
        </w:tc>
      </w:tr>
      <w:tr>
        <w:trPr/>
        <w:tc>
          <w:tcPr>
            <w:tcW w:w="1906" w:type="dxa"/>
            <w:tcBorders/>
            <w:vAlign w:val="center"/>
          </w:tcPr>
          <w:p>
            <w:pPr>
              <w:pStyle w:val="TableHeading"/>
              <w:suppressLineNumbers/>
              <w:bidi w:val="0"/>
              <w:spacing w:before="0" w:after="283"/>
              <w:jc w:val="center"/>
              <w:rPr/>
            </w:pPr>
            <w:r>
              <w:rPr/>
              <w:t xml:space="preserve">Ensimmäinen valinta </w:t>
            </w:r>
          </w:p>
        </w:tc>
        <w:tc>
          <w:tcPr>
            <w:tcW w:w="6211" w:type="dxa"/>
            <w:tcBorders/>
            <w:vAlign w:val="center"/>
          </w:tcPr>
          <w:p>
            <w:pPr>
              <w:pStyle w:val="TableContents"/>
              <w:bidi w:val="0"/>
              <w:spacing w:before="0" w:after="283"/>
              <w:jc w:val="left"/>
              <w:rPr/>
            </w:pPr>
            <w:r>
              <w:rPr>
                <w:color w:val="A9A9A9"/>
              </w:rPr>
              <w:t xml:space="preserve">Markelle Fultz</w:t>
            </w:r>
            <w:r>
              <w:rPr/>
              <w:t xml:space="preserve">, Philadelphia 76ers ← 2016 NBA draft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valinta NBA:ssa vuonna 2017?</w:t>
      </w:r>
    </w:p>
    <w:p>
      <w:pPr>
        <w:pStyle w:val="TextBody"/>
        <w:bidi w:val="0"/>
        <w:jc w:val="left"/>
        <w:rPr>
          <w:b/>
          <w:u w:val="single"/>
          <w:shd w:val="clear" w:fill="FFFF00"/>
        </w:rPr>
      </w:pPr>
      <w:r>
        <w:rPr>
          <w:b/>
          <w:u w:val="single"/>
          <w:shd w:val="clear" w:fill="FFFF00"/>
        </w:rPr>
        <w:t xml:space="preserve">Asiakirjan numero 39622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Pelaajat, jotka debytoivat Major League Baseballissa pelaamatta minor league baseballia. </w:t>
      </w:r>
    </w:p>
    <w:tbl>
      <w:tblPr>
        <w:tblW w:w="10205" w:type="dxa"/>
        <w:jc w:val="left"/>
        <w:tblInd w:w="0" w:type="dxa"/>
        <w:tblLayout w:type="fixed"/>
        <w:tblCellMar>
          <w:top w:w="28" w:type="dxa"/>
          <w:left w:w="28" w:type="dxa"/>
          <w:bottom w:w="28" w:type="dxa"/>
          <w:right w:w="28" w:type="dxa"/>
        </w:tblCellMar>
      </w:tblPr>
      <w:tblGrid>
        <w:gridCol w:w="1999"/>
        <w:gridCol w:w="1545"/>
        <w:gridCol w:w="3780"/>
        <w:gridCol w:w="2057"/>
        <w:gridCol w:w="824"/>
      </w:tblGrid>
      <w:tr>
        <w:trPr/>
        <w:tc>
          <w:tcPr>
            <w:tcW w:w="1999" w:type="dxa"/>
            <w:tcBorders/>
            <w:vAlign w:val="center"/>
          </w:tcPr>
          <w:p>
            <w:pPr>
              <w:pStyle w:val="TableHeading"/>
              <w:suppressLineNumbers/>
              <w:bidi w:val="0"/>
              <w:spacing w:before="0" w:after="283"/>
              <w:jc w:val="center"/>
              <w:rPr/>
            </w:pPr>
            <w:r>
              <w:rPr/>
              <w:t xml:space="preserve">Nimi </w:t>
            </w:r>
          </w:p>
        </w:tc>
        <w:tc>
          <w:tcPr>
            <w:tcW w:w="1545" w:type="dxa"/>
            <w:tcBorders/>
            <w:vAlign w:val="center"/>
          </w:tcPr>
          <w:p>
            <w:pPr>
              <w:pStyle w:val="TableHeading"/>
              <w:suppressLineNumbers/>
              <w:bidi w:val="0"/>
              <w:spacing w:before="0" w:after="283"/>
              <w:jc w:val="center"/>
              <w:rPr/>
            </w:pPr>
            <w:r>
              <w:rPr/>
              <w:t xml:space="preserve">Asema </w:t>
            </w:r>
          </w:p>
        </w:tc>
        <w:tc>
          <w:tcPr>
            <w:tcW w:w="3780" w:type="dxa"/>
            <w:tcBorders/>
            <w:vAlign w:val="center"/>
          </w:tcPr>
          <w:p>
            <w:pPr>
              <w:pStyle w:val="TableHeading"/>
              <w:suppressLineNumbers/>
              <w:bidi w:val="0"/>
              <w:spacing w:before="0" w:after="283"/>
              <w:jc w:val="center"/>
              <w:rPr/>
            </w:pPr>
            <w:r>
              <w:rPr/>
              <w:t xml:space="preserve">Amatöörijoukkue </w:t>
            </w:r>
          </w:p>
        </w:tc>
        <w:tc>
          <w:tcPr>
            <w:tcW w:w="2057" w:type="dxa"/>
            <w:tcBorders/>
            <w:vAlign w:val="center"/>
          </w:tcPr>
          <w:p>
            <w:pPr>
              <w:pStyle w:val="TableHeading"/>
              <w:suppressLineNumbers/>
              <w:bidi w:val="0"/>
              <w:spacing w:before="0" w:after="283"/>
              <w:jc w:val="center"/>
              <w:rPr/>
            </w:pPr>
            <w:r>
              <w:rPr/>
              <w:t xml:space="preserve">Major League -joukkue </w:t>
            </w:r>
          </w:p>
        </w:tc>
        <w:tc>
          <w:tcPr>
            <w:tcW w:w="824" w:type="dxa"/>
            <w:tcBorders/>
            <w:vAlign w:val="center"/>
          </w:tcPr>
          <w:p>
            <w:pPr>
              <w:pStyle w:val="TableHeading"/>
              <w:suppressLineNumbers/>
              <w:bidi w:val="0"/>
              <w:spacing w:before="0" w:after="283"/>
              <w:jc w:val="center"/>
              <w:rPr/>
            </w:pPr>
            <w:r>
              <w:rPr/>
              <w:t xml:space="preserve">Debyytti </w:t>
            </w:r>
          </w:p>
        </w:tc>
      </w:tr>
      <w:tr>
        <w:trPr/>
        <w:tc>
          <w:tcPr>
            <w:tcW w:w="1999" w:type="dxa"/>
            <w:tcBorders/>
            <w:vAlign w:val="center"/>
          </w:tcPr>
          <w:p>
            <w:pPr>
              <w:pStyle w:val="TableHeading"/>
              <w:suppressLineNumbers/>
              <w:bidi w:val="0"/>
              <w:spacing w:before="0" w:after="283"/>
              <w:jc w:val="center"/>
              <w:rPr/>
            </w:pPr>
            <w:r>
              <w:rPr>
                <w:color w:val="A9A9A9"/>
              </w:rPr>
              <w:t xml:space="preserve">Jim Abbott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Michigan </w:t>
            </w:r>
          </w:p>
        </w:tc>
        <w:tc>
          <w:tcPr>
            <w:tcW w:w="2057" w:type="dxa"/>
            <w:tcBorders/>
            <w:vAlign w:val="center"/>
          </w:tcPr>
          <w:p>
            <w:pPr>
              <w:pStyle w:val="TableContents"/>
              <w:bidi w:val="0"/>
              <w:spacing w:before="0" w:after="283"/>
              <w:jc w:val="left"/>
              <w:rPr/>
            </w:pPr>
            <w:r>
              <w:rPr/>
              <w:t xml:space="preserve">Kalifornian enkelit </w:t>
            </w:r>
          </w:p>
        </w:tc>
        <w:tc>
          <w:tcPr>
            <w:tcW w:w="824" w:type="dxa"/>
            <w:tcBorders/>
            <w:vAlign w:val="center"/>
          </w:tcPr>
          <w:p>
            <w:pPr>
              <w:pStyle w:val="TableContents"/>
              <w:bidi w:val="0"/>
              <w:spacing w:before="0" w:after="283"/>
              <w:jc w:val="left"/>
              <w:rPr/>
            </w:pPr>
            <w:r>
              <w:rPr/>
              <w:t xml:space="preserve">1989 </w:t>
            </w:r>
          </w:p>
        </w:tc>
      </w:tr>
      <w:tr>
        <w:trPr/>
        <w:tc>
          <w:tcPr>
            <w:tcW w:w="1999" w:type="dxa"/>
            <w:tcBorders/>
            <w:vAlign w:val="center"/>
          </w:tcPr>
          <w:p>
            <w:pPr>
              <w:pStyle w:val="TableHeading"/>
              <w:suppressLineNumbers/>
              <w:bidi w:val="0"/>
              <w:spacing w:before="0" w:after="283"/>
              <w:jc w:val="center"/>
              <w:rPr/>
            </w:pPr>
            <w:r>
              <w:rPr/>
              <w:t xml:space="preserve">Mike Adamson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Etelä-Kalifornia </w:t>
            </w:r>
          </w:p>
        </w:tc>
        <w:tc>
          <w:tcPr>
            <w:tcW w:w="2057" w:type="dxa"/>
            <w:tcBorders/>
            <w:vAlign w:val="center"/>
          </w:tcPr>
          <w:p>
            <w:pPr>
              <w:pStyle w:val="TableContents"/>
              <w:bidi w:val="0"/>
              <w:spacing w:before="0" w:after="283"/>
              <w:jc w:val="left"/>
              <w:rPr/>
            </w:pPr>
            <w:r>
              <w:rPr/>
              <w:t xml:space="preserve">Baltimore Orioles </w:t>
            </w:r>
          </w:p>
        </w:tc>
        <w:tc>
          <w:tcPr>
            <w:tcW w:w="824" w:type="dxa"/>
            <w:tcBorders/>
            <w:vAlign w:val="center"/>
          </w:tcPr>
          <w:p>
            <w:pPr>
              <w:pStyle w:val="TableContents"/>
              <w:bidi w:val="0"/>
              <w:spacing w:before="0" w:after="283"/>
              <w:jc w:val="left"/>
              <w:rPr/>
            </w:pPr>
            <w:r>
              <w:rPr/>
              <w:t xml:space="preserve">1967 </w:t>
            </w:r>
          </w:p>
        </w:tc>
      </w:tr>
      <w:tr>
        <w:trPr/>
        <w:tc>
          <w:tcPr>
            <w:tcW w:w="1999" w:type="dxa"/>
            <w:tcBorders/>
            <w:vAlign w:val="center"/>
          </w:tcPr>
          <w:p>
            <w:pPr>
              <w:pStyle w:val="TableHeading"/>
              <w:suppressLineNumbers/>
              <w:bidi w:val="0"/>
              <w:spacing w:before="0" w:after="283"/>
              <w:jc w:val="center"/>
              <w:rPr/>
            </w:pPr>
            <w:r>
              <w:rPr/>
              <w:t xml:space="preserve">Joey Amalfitano </w:t>
            </w:r>
          </w:p>
        </w:tc>
        <w:tc>
          <w:tcPr>
            <w:tcW w:w="1545" w:type="dxa"/>
            <w:tcBorders/>
            <w:vAlign w:val="center"/>
          </w:tcPr>
          <w:p>
            <w:pPr>
              <w:pStyle w:val="TableContents"/>
              <w:bidi w:val="0"/>
              <w:spacing w:before="0" w:after="283"/>
              <w:jc w:val="left"/>
              <w:rPr/>
            </w:pPr>
            <w:r>
              <w:rPr/>
              <w:t xml:space="preserve">Toinen baseman </w:t>
            </w:r>
          </w:p>
        </w:tc>
        <w:tc>
          <w:tcPr>
            <w:tcW w:w="3780" w:type="dxa"/>
            <w:tcBorders/>
            <w:vAlign w:val="center"/>
          </w:tcPr>
          <w:p>
            <w:pPr>
              <w:pStyle w:val="TableContents"/>
              <w:bidi w:val="0"/>
              <w:spacing w:before="0" w:after="283"/>
              <w:jc w:val="left"/>
              <w:rPr/>
            </w:pPr>
            <w:r>
              <w:rPr/>
              <w:t xml:space="preserve">Loyola Marymount </w:t>
            </w:r>
          </w:p>
        </w:tc>
        <w:tc>
          <w:tcPr>
            <w:tcW w:w="2057" w:type="dxa"/>
            <w:tcBorders/>
            <w:vAlign w:val="center"/>
          </w:tcPr>
          <w:p>
            <w:pPr>
              <w:pStyle w:val="TableContents"/>
              <w:bidi w:val="0"/>
              <w:spacing w:before="0" w:after="283"/>
              <w:jc w:val="left"/>
              <w:rPr/>
            </w:pPr>
            <w:r>
              <w:rPr/>
              <w:t xml:space="preserve">New York Giants </w:t>
            </w:r>
          </w:p>
        </w:tc>
        <w:tc>
          <w:tcPr>
            <w:tcW w:w="824" w:type="dxa"/>
            <w:tcBorders/>
            <w:vAlign w:val="center"/>
          </w:tcPr>
          <w:p>
            <w:pPr>
              <w:pStyle w:val="TableContents"/>
              <w:bidi w:val="0"/>
              <w:spacing w:before="0" w:after="283"/>
              <w:jc w:val="left"/>
              <w:rPr/>
            </w:pPr>
            <w:r>
              <w:rPr/>
              <w:t xml:space="preserve">1954 </w:t>
            </w:r>
          </w:p>
        </w:tc>
      </w:tr>
      <w:tr>
        <w:trPr/>
        <w:tc>
          <w:tcPr>
            <w:tcW w:w="1999" w:type="dxa"/>
            <w:tcBorders/>
            <w:vAlign w:val="center"/>
          </w:tcPr>
          <w:p>
            <w:pPr>
              <w:pStyle w:val="TableHeading"/>
              <w:suppressLineNumbers/>
              <w:bidi w:val="0"/>
              <w:spacing w:before="0" w:after="283"/>
              <w:jc w:val="center"/>
              <w:rPr/>
            </w:pPr>
            <w:r>
              <w:rPr/>
              <w:t xml:space="preserve">Wayne Ambler </w:t>
            </w:r>
          </w:p>
        </w:tc>
        <w:tc>
          <w:tcPr>
            <w:tcW w:w="1545" w:type="dxa"/>
            <w:tcBorders/>
            <w:vAlign w:val="center"/>
          </w:tcPr>
          <w:p>
            <w:pPr>
              <w:pStyle w:val="TableContents"/>
              <w:bidi w:val="0"/>
              <w:spacing w:before="0" w:after="283"/>
              <w:jc w:val="left"/>
              <w:rPr/>
            </w:pPr>
            <w:r>
              <w:rPr/>
              <w:t xml:space="preserve">Toinen baseman </w:t>
            </w:r>
          </w:p>
        </w:tc>
        <w:tc>
          <w:tcPr>
            <w:tcW w:w="3780" w:type="dxa"/>
            <w:tcBorders/>
            <w:vAlign w:val="center"/>
          </w:tcPr>
          <w:p>
            <w:pPr>
              <w:pStyle w:val="TableContents"/>
              <w:bidi w:val="0"/>
              <w:spacing w:before="0" w:after="283"/>
              <w:jc w:val="left"/>
              <w:rPr/>
            </w:pPr>
            <w:r>
              <w:rPr/>
              <w:t xml:space="preserve">Duke </w:t>
            </w:r>
          </w:p>
        </w:tc>
        <w:tc>
          <w:tcPr>
            <w:tcW w:w="2057" w:type="dxa"/>
            <w:tcBorders/>
            <w:vAlign w:val="center"/>
          </w:tcPr>
          <w:p>
            <w:pPr>
              <w:pStyle w:val="TableContents"/>
              <w:bidi w:val="0"/>
              <w:spacing w:before="0" w:after="283"/>
              <w:jc w:val="left"/>
              <w:rPr/>
            </w:pPr>
            <w:r>
              <w:rPr/>
              <w:t xml:space="preserve">Philadelphia Athletics </w:t>
            </w:r>
          </w:p>
        </w:tc>
        <w:tc>
          <w:tcPr>
            <w:tcW w:w="824" w:type="dxa"/>
            <w:tcBorders/>
            <w:vAlign w:val="center"/>
          </w:tcPr>
          <w:p>
            <w:pPr>
              <w:pStyle w:val="TableContents"/>
              <w:bidi w:val="0"/>
              <w:spacing w:before="0" w:after="283"/>
              <w:jc w:val="left"/>
              <w:rPr/>
            </w:pPr>
            <w:r>
              <w:rPr/>
              <w:t xml:space="preserve">1937 </w:t>
            </w:r>
          </w:p>
        </w:tc>
      </w:tr>
      <w:tr>
        <w:trPr/>
        <w:tc>
          <w:tcPr>
            <w:tcW w:w="1999" w:type="dxa"/>
            <w:tcBorders/>
            <w:vAlign w:val="center"/>
          </w:tcPr>
          <w:p>
            <w:pPr>
              <w:pStyle w:val="TableHeading"/>
              <w:suppressLineNumbers/>
              <w:bidi w:val="0"/>
              <w:spacing w:before="0" w:after="283"/>
              <w:jc w:val="center"/>
              <w:rPr/>
            </w:pPr>
            <w:r>
              <w:rPr/>
              <w:t xml:space="preserve">Walter Ancker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 </w:t>
            </w:r>
          </w:p>
        </w:tc>
        <w:tc>
          <w:tcPr>
            <w:tcW w:w="2057" w:type="dxa"/>
            <w:tcBorders/>
            <w:vAlign w:val="center"/>
          </w:tcPr>
          <w:p>
            <w:pPr>
              <w:pStyle w:val="TableContents"/>
              <w:bidi w:val="0"/>
              <w:spacing w:before="0" w:after="283"/>
              <w:jc w:val="left"/>
              <w:rPr/>
            </w:pPr>
            <w:r>
              <w:rPr/>
              <w:t xml:space="preserve">Philadelphia Athletics </w:t>
            </w:r>
          </w:p>
        </w:tc>
        <w:tc>
          <w:tcPr>
            <w:tcW w:w="824" w:type="dxa"/>
            <w:tcBorders/>
            <w:vAlign w:val="center"/>
          </w:tcPr>
          <w:p>
            <w:pPr>
              <w:pStyle w:val="TableContents"/>
              <w:bidi w:val="0"/>
              <w:spacing w:before="0" w:after="283"/>
              <w:jc w:val="left"/>
              <w:rPr/>
            </w:pPr>
            <w:r>
              <w:rPr/>
              <w:t xml:space="preserve">1915 </w:t>
            </w:r>
          </w:p>
        </w:tc>
      </w:tr>
      <w:tr>
        <w:trPr/>
        <w:tc>
          <w:tcPr>
            <w:tcW w:w="1999" w:type="dxa"/>
            <w:tcBorders/>
            <w:vAlign w:val="center"/>
          </w:tcPr>
          <w:p>
            <w:pPr>
              <w:pStyle w:val="TableHeading"/>
              <w:suppressLineNumbers/>
              <w:bidi w:val="0"/>
              <w:spacing w:before="0" w:after="283"/>
              <w:jc w:val="center"/>
              <w:rPr/>
            </w:pPr>
            <w:r>
              <w:rPr/>
              <w:t xml:space="preserve">Johnny Antonelli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Thomas Jefferson HS (Rochester, N.Y.) </w:t>
            </w:r>
          </w:p>
        </w:tc>
        <w:tc>
          <w:tcPr>
            <w:tcW w:w="2057" w:type="dxa"/>
            <w:tcBorders/>
            <w:vAlign w:val="center"/>
          </w:tcPr>
          <w:p>
            <w:pPr>
              <w:pStyle w:val="TableContents"/>
              <w:bidi w:val="0"/>
              <w:spacing w:before="0" w:after="283"/>
              <w:jc w:val="left"/>
              <w:rPr/>
            </w:pPr>
            <w:r>
              <w:rPr/>
              <w:t xml:space="preserve">Boston Braves </w:t>
            </w:r>
          </w:p>
        </w:tc>
        <w:tc>
          <w:tcPr>
            <w:tcW w:w="824" w:type="dxa"/>
            <w:tcBorders/>
            <w:vAlign w:val="center"/>
          </w:tcPr>
          <w:p>
            <w:pPr>
              <w:pStyle w:val="TableContents"/>
              <w:bidi w:val="0"/>
              <w:spacing w:before="0" w:after="283"/>
              <w:jc w:val="left"/>
              <w:rPr/>
            </w:pPr>
            <w:r>
              <w:rPr/>
              <w:t xml:space="preserve">1948 </w:t>
            </w:r>
          </w:p>
        </w:tc>
      </w:tr>
      <w:tr>
        <w:trPr/>
        <w:tc>
          <w:tcPr>
            <w:tcW w:w="1999" w:type="dxa"/>
            <w:tcBorders/>
            <w:vAlign w:val="center"/>
          </w:tcPr>
          <w:p>
            <w:pPr>
              <w:pStyle w:val="TableHeading"/>
              <w:suppressLineNumbers/>
              <w:bidi w:val="0"/>
              <w:spacing w:before="0" w:after="283"/>
              <w:jc w:val="center"/>
              <w:rPr/>
            </w:pPr>
            <w:r>
              <w:rPr/>
              <w:t xml:space="preserve">Eddie Bane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Arizona State </w:t>
            </w:r>
          </w:p>
        </w:tc>
        <w:tc>
          <w:tcPr>
            <w:tcW w:w="2057" w:type="dxa"/>
            <w:tcBorders/>
            <w:vAlign w:val="center"/>
          </w:tcPr>
          <w:p>
            <w:pPr>
              <w:pStyle w:val="TableContents"/>
              <w:bidi w:val="0"/>
              <w:spacing w:before="0" w:after="283"/>
              <w:jc w:val="left"/>
              <w:rPr/>
            </w:pPr>
            <w:r>
              <w:rPr/>
              <w:t xml:space="preserve">Minnesota Twins </w:t>
            </w:r>
          </w:p>
        </w:tc>
        <w:tc>
          <w:tcPr>
            <w:tcW w:w="824" w:type="dxa"/>
            <w:tcBorders/>
            <w:vAlign w:val="center"/>
          </w:tcPr>
          <w:p>
            <w:pPr>
              <w:pStyle w:val="TableContents"/>
              <w:bidi w:val="0"/>
              <w:spacing w:before="0" w:after="283"/>
              <w:jc w:val="left"/>
              <w:rPr/>
            </w:pPr>
            <w:r>
              <w:rPr/>
              <w:t xml:space="preserve">1973 </w:t>
            </w:r>
          </w:p>
        </w:tc>
      </w:tr>
      <w:tr>
        <w:trPr/>
        <w:tc>
          <w:tcPr>
            <w:tcW w:w="1999" w:type="dxa"/>
            <w:tcBorders/>
            <w:vAlign w:val="center"/>
          </w:tcPr>
          <w:p>
            <w:pPr>
              <w:pStyle w:val="TableHeading"/>
              <w:suppressLineNumbers/>
              <w:bidi w:val="0"/>
              <w:spacing w:before="0" w:after="283"/>
              <w:jc w:val="center"/>
              <w:rPr/>
            </w:pPr>
            <w:r>
              <w:rPr/>
              <w:t xml:space="preserve">Reno Bertoia </w:t>
            </w:r>
          </w:p>
        </w:tc>
        <w:tc>
          <w:tcPr>
            <w:tcW w:w="1545" w:type="dxa"/>
            <w:tcBorders/>
            <w:vAlign w:val="center"/>
          </w:tcPr>
          <w:p>
            <w:pPr>
              <w:pStyle w:val="TableContents"/>
              <w:bidi w:val="0"/>
              <w:spacing w:before="0" w:after="283"/>
              <w:jc w:val="left"/>
              <w:rPr/>
            </w:pPr>
            <w:r>
              <w:rPr/>
              <w:t xml:space="preserve">Kolmas baseman </w:t>
            </w:r>
          </w:p>
        </w:tc>
        <w:tc>
          <w:tcPr>
            <w:tcW w:w="3780" w:type="dxa"/>
            <w:tcBorders/>
            <w:vAlign w:val="center"/>
          </w:tcPr>
          <w:p>
            <w:pPr>
              <w:pStyle w:val="TableContents"/>
              <w:bidi w:val="0"/>
              <w:spacing w:before="0" w:after="283"/>
              <w:jc w:val="left"/>
              <w:rPr/>
            </w:pPr>
            <w:r>
              <w:rPr/>
              <w:t xml:space="preserve">Assumption College HS (Ont.) </w:t>
            </w:r>
          </w:p>
        </w:tc>
        <w:tc>
          <w:tcPr>
            <w:tcW w:w="2057" w:type="dxa"/>
            <w:tcBorders/>
            <w:vAlign w:val="center"/>
          </w:tcPr>
          <w:p>
            <w:pPr>
              <w:pStyle w:val="TableContents"/>
              <w:bidi w:val="0"/>
              <w:spacing w:before="0" w:after="283"/>
              <w:jc w:val="left"/>
              <w:rPr/>
            </w:pPr>
            <w:r>
              <w:rPr/>
              <w:t xml:space="preserve">Detroit Tigers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Steve Boros </w:t>
            </w:r>
          </w:p>
        </w:tc>
        <w:tc>
          <w:tcPr>
            <w:tcW w:w="1545" w:type="dxa"/>
            <w:tcBorders/>
            <w:vAlign w:val="center"/>
          </w:tcPr>
          <w:p>
            <w:pPr>
              <w:pStyle w:val="TableContents"/>
              <w:bidi w:val="0"/>
              <w:spacing w:before="0" w:after="283"/>
              <w:jc w:val="left"/>
              <w:rPr/>
            </w:pPr>
            <w:r>
              <w:rPr/>
              <w:t xml:space="preserve">Jalkapalloilija </w:t>
            </w:r>
          </w:p>
        </w:tc>
        <w:tc>
          <w:tcPr>
            <w:tcW w:w="3780" w:type="dxa"/>
            <w:tcBorders/>
            <w:vAlign w:val="center"/>
          </w:tcPr>
          <w:p>
            <w:pPr>
              <w:pStyle w:val="TableContents"/>
              <w:bidi w:val="0"/>
              <w:spacing w:before="0" w:after="283"/>
              <w:jc w:val="left"/>
              <w:rPr/>
            </w:pPr>
            <w:r>
              <w:rPr/>
              <w:t xml:space="preserve">Michigan </w:t>
            </w:r>
          </w:p>
        </w:tc>
        <w:tc>
          <w:tcPr>
            <w:tcW w:w="2057" w:type="dxa"/>
            <w:tcBorders/>
            <w:vAlign w:val="center"/>
          </w:tcPr>
          <w:p>
            <w:pPr>
              <w:pStyle w:val="TableContents"/>
              <w:bidi w:val="0"/>
              <w:spacing w:before="0" w:after="283"/>
              <w:jc w:val="left"/>
              <w:rPr/>
            </w:pPr>
            <w:r>
              <w:rPr/>
              <w:t xml:space="preserve">Detroit Tigers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Clete Boyer </w:t>
            </w:r>
          </w:p>
        </w:tc>
        <w:tc>
          <w:tcPr>
            <w:tcW w:w="1545" w:type="dxa"/>
            <w:tcBorders/>
            <w:vAlign w:val="center"/>
          </w:tcPr>
          <w:p>
            <w:pPr>
              <w:pStyle w:val="TableContents"/>
              <w:bidi w:val="0"/>
              <w:spacing w:before="0" w:after="283"/>
              <w:jc w:val="left"/>
              <w:rPr/>
            </w:pPr>
            <w:r>
              <w:rPr/>
              <w:t xml:space="preserve">Kolmas baseman </w:t>
            </w:r>
          </w:p>
        </w:tc>
        <w:tc>
          <w:tcPr>
            <w:tcW w:w="3780" w:type="dxa"/>
            <w:tcBorders/>
            <w:vAlign w:val="center"/>
          </w:tcPr>
          <w:p>
            <w:pPr>
              <w:pStyle w:val="TableContents"/>
              <w:bidi w:val="0"/>
              <w:spacing w:before="0" w:after="283"/>
              <w:jc w:val="left"/>
              <w:rPr/>
            </w:pPr>
            <w:r>
              <w:rPr/>
              <w:t xml:space="preserve">Alba HS (Mo.) </w:t>
            </w:r>
          </w:p>
        </w:tc>
        <w:tc>
          <w:tcPr>
            <w:tcW w:w="2057" w:type="dxa"/>
            <w:tcBorders/>
            <w:vAlign w:val="center"/>
          </w:tcPr>
          <w:p>
            <w:pPr>
              <w:pStyle w:val="TableContents"/>
              <w:bidi w:val="0"/>
              <w:spacing w:before="0" w:after="283"/>
              <w:jc w:val="left"/>
              <w:rPr/>
            </w:pPr>
            <w:r>
              <w:rPr/>
              <w:t xml:space="preserve">Kansas City Athletics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Jim Brady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Notre Dame </w:t>
            </w:r>
          </w:p>
        </w:tc>
        <w:tc>
          <w:tcPr>
            <w:tcW w:w="2057" w:type="dxa"/>
            <w:tcBorders/>
            <w:vAlign w:val="center"/>
          </w:tcPr>
          <w:p>
            <w:pPr>
              <w:pStyle w:val="TableContents"/>
              <w:bidi w:val="0"/>
              <w:spacing w:before="0" w:after="283"/>
              <w:jc w:val="left"/>
              <w:rPr/>
            </w:pPr>
            <w:r>
              <w:rPr/>
              <w:t xml:space="preserve">Detroit Tigers </w:t>
            </w:r>
          </w:p>
        </w:tc>
        <w:tc>
          <w:tcPr>
            <w:tcW w:w="824" w:type="dxa"/>
            <w:tcBorders/>
            <w:vAlign w:val="center"/>
          </w:tcPr>
          <w:p>
            <w:pPr>
              <w:pStyle w:val="TableContents"/>
              <w:bidi w:val="0"/>
              <w:spacing w:before="0" w:after="283"/>
              <w:jc w:val="left"/>
              <w:rPr/>
            </w:pPr>
            <w:r>
              <w:rPr/>
              <w:t xml:space="preserve">1956 </w:t>
            </w:r>
          </w:p>
        </w:tc>
      </w:tr>
      <w:tr>
        <w:trPr/>
        <w:tc>
          <w:tcPr>
            <w:tcW w:w="1999" w:type="dxa"/>
            <w:tcBorders/>
            <w:vAlign w:val="center"/>
          </w:tcPr>
          <w:p>
            <w:pPr>
              <w:pStyle w:val="TableHeading"/>
              <w:suppressLineNumbers/>
              <w:bidi w:val="0"/>
              <w:spacing w:before="0" w:after="283"/>
              <w:jc w:val="center"/>
              <w:rPr/>
            </w:pPr>
            <w:r>
              <w:rPr/>
              <w:t xml:space="preserve">Pete Broberg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Dartmouth </w:t>
            </w:r>
          </w:p>
        </w:tc>
        <w:tc>
          <w:tcPr>
            <w:tcW w:w="2057" w:type="dxa"/>
            <w:tcBorders/>
            <w:vAlign w:val="center"/>
          </w:tcPr>
          <w:p>
            <w:pPr>
              <w:pStyle w:val="TableContents"/>
              <w:bidi w:val="0"/>
              <w:spacing w:before="0" w:after="283"/>
              <w:jc w:val="left"/>
              <w:rPr/>
            </w:pPr>
            <w:r>
              <w:rPr/>
              <w:t xml:space="preserve">Washington Senators </w:t>
            </w:r>
          </w:p>
        </w:tc>
        <w:tc>
          <w:tcPr>
            <w:tcW w:w="824" w:type="dxa"/>
            <w:tcBorders/>
            <w:vAlign w:val="center"/>
          </w:tcPr>
          <w:p>
            <w:pPr>
              <w:pStyle w:val="TableContents"/>
              <w:bidi w:val="0"/>
              <w:spacing w:before="0" w:after="283"/>
              <w:jc w:val="left"/>
              <w:rPr/>
            </w:pPr>
            <w:r>
              <w:rPr/>
              <w:t xml:space="preserve">1971 </w:t>
            </w:r>
          </w:p>
        </w:tc>
      </w:tr>
      <w:tr>
        <w:trPr/>
        <w:tc>
          <w:tcPr>
            <w:tcW w:w="1999" w:type="dxa"/>
            <w:tcBorders/>
            <w:vAlign w:val="center"/>
          </w:tcPr>
          <w:p>
            <w:pPr>
              <w:pStyle w:val="TableHeading"/>
              <w:suppressLineNumbers/>
              <w:bidi w:val="0"/>
              <w:spacing w:before="0" w:after="283"/>
              <w:jc w:val="center"/>
              <w:rPr/>
            </w:pPr>
            <w:r>
              <w:rPr/>
              <w:t xml:space="preserve">Mack Burk </w:t>
            </w:r>
          </w:p>
        </w:tc>
        <w:tc>
          <w:tcPr>
            <w:tcW w:w="1545" w:type="dxa"/>
            <w:tcBorders/>
            <w:vAlign w:val="center"/>
          </w:tcPr>
          <w:p>
            <w:pPr>
              <w:pStyle w:val="TableContents"/>
              <w:bidi w:val="0"/>
              <w:spacing w:before="0" w:after="283"/>
              <w:jc w:val="left"/>
              <w:rPr/>
            </w:pPr>
            <w:r>
              <w:rPr/>
              <w:t xml:space="preserve">Catcher </w:t>
            </w:r>
          </w:p>
        </w:tc>
        <w:tc>
          <w:tcPr>
            <w:tcW w:w="3780" w:type="dxa"/>
            <w:tcBorders/>
            <w:vAlign w:val="center"/>
          </w:tcPr>
          <w:p>
            <w:pPr>
              <w:pStyle w:val="TableContents"/>
              <w:bidi w:val="0"/>
              <w:spacing w:before="0" w:after="283"/>
              <w:jc w:val="left"/>
              <w:rPr/>
            </w:pPr>
            <w:r>
              <w:rPr/>
              <w:t xml:space="preserve">Texas </w:t>
            </w:r>
          </w:p>
        </w:tc>
        <w:tc>
          <w:tcPr>
            <w:tcW w:w="2057" w:type="dxa"/>
            <w:tcBorders/>
            <w:vAlign w:val="center"/>
          </w:tcPr>
          <w:p>
            <w:pPr>
              <w:pStyle w:val="TableContents"/>
              <w:bidi w:val="0"/>
              <w:spacing w:before="0" w:after="283"/>
              <w:jc w:val="left"/>
              <w:rPr/>
            </w:pPr>
            <w:r>
              <w:rPr/>
              <w:t xml:space="preserve">Philadelphia Phillies </w:t>
            </w:r>
          </w:p>
        </w:tc>
        <w:tc>
          <w:tcPr>
            <w:tcW w:w="824" w:type="dxa"/>
            <w:tcBorders/>
            <w:vAlign w:val="center"/>
          </w:tcPr>
          <w:p>
            <w:pPr>
              <w:pStyle w:val="TableContents"/>
              <w:bidi w:val="0"/>
              <w:spacing w:before="0" w:after="283"/>
              <w:jc w:val="left"/>
              <w:rPr/>
            </w:pPr>
            <w:r>
              <w:rPr/>
              <w:t xml:space="preserve">1956 </w:t>
            </w:r>
          </w:p>
        </w:tc>
      </w:tr>
      <w:tr>
        <w:trPr/>
        <w:tc>
          <w:tcPr>
            <w:tcW w:w="1999" w:type="dxa"/>
            <w:tcBorders/>
            <w:vAlign w:val="center"/>
          </w:tcPr>
          <w:p>
            <w:pPr>
              <w:pStyle w:val="TableHeading"/>
              <w:suppressLineNumbers/>
              <w:bidi w:val="0"/>
              <w:spacing w:before="0" w:after="283"/>
              <w:jc w:val="center"/>
              <w:rPr/>
            </w:pPr>
            <w:r>
              <w:rPr/>
              <w:t xml:space="preserve">Tom Carroll </w:t>
            </w:r>
          </w:p>
        </w:tc>
        <w:tc>
          <w:tcPr>
            <w:tcW w:w="1545" w:type="dxa"/>
            <w:tcBorders/>
            <w:vAlign w:val="center"/>
          </w:tcPr>
          <w:p>
            <w:pPr>
              <w:pStyle w:val="TableContents"/>
              <w:bidi w:val="0"/>
              <w:spacing w:before="0" w:after="283"/>
              <w:jc w:val="left"/>
              <w:rPr/>
            </w:pPr>
            <w:r>
              <w:rPr/>
              <w:t xml:space="preserve">Jalkapalloilija </w:t>
            </w:r>
          </w:p>
        </w:tc>
        <w:tc>
          <w:tcPr>
            <w:tcW w:w="3780" w:type="dxa"/>
            <w:tcBorders/>
            <w:vAlign w:val="center"/>
          </w:tcPr>
          <w:p>
            <w:pPr>
              <w:pStyle w:val="TableContents"/>
              <w:bidi w:val="0"/>
              <w:spacing w:before="0" w:after="283"/>
              <w:jc w:val="left"/>
              <w:rPr/>
            </w:pPr>
            <w:r>
              <w:rPr/>
              <w:t xml:space="preserve">Notre Dame </w:t>
            </w:r>
          </w:p>
        </w:tc>
        <w:tc>
          <w:tcPr>
            <w:tcW w:w="2057" w:type="dxa"/>
            <w:tcBorders/>
            <w:vAlign w:val="center"/>
          </w:tcPr>
          <w:p>
            <w:pPr>
              <w:pStyle w:val="TableContents"/>
              <w:bidi w:val="0"/>
              <w:spacing w:before="0" w:after="283"/>
              <w:jc w:val="left"/>
              <w:rPr/>
            </w:pPr>
            <w:r>
              <w:rPr/>
              <w:t xml:space="preserve">New York Yankees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Wayne Causey </w:t>
            </w:r>
          </w:p>
        </w:tc>
        <w:tc>
          <w:tcPr>
            <w:tcW w:w="1545" w:type="dxa"/>
            <w:tcBorders/>
            <w:vAlign w:val="center"/>
          </w:tcPr>
          <w:p>
            <w:pPr>
              <w:pStyle w:val="TableContents"/>
              <w:bidi w:val="0"/>
              <w:spacing w:before="0" w:after="283"/>
              <w:jc w:val="left"/>
              <w:rPr/>
            </w:pPr>
            <w:r>
              <w:rPr/>
              <w:t xml:space="preserve">Jalkapalloilija </w:t>
            </w:r>
          </w:p>
        </w:tc>
        <w:tc>
          <w:tcPr>
            <w:tcW w:w="3780" w:type="dxa"/>
            <w:tcBorders/>
            <w:vAlign w:val="center"/>
          </w:tcPr>
          <w:p>
            <w:pPr>
              <w:pStyle w:val="TableContents"/>
              <w:bidi w:val="0"/>
              <w:spacing w:before="0" w:after="283"/>
              <w:jc w:val="left"/>
              <w:rPr/>
            </w:pPr>
            <w:r>
              <w:rPr/>
              <w:t xml:space="preserve">Neville HS (La.) </w:t>
            </w:r>
          </w:p>
        </w:tc>
        <w:tc>
          <w:tcPr>
            <w:tcW w:w="2057" w:type="dxa"/>
            <w:tcBorders/>
            <w:vAlign w:val="center"/>
          </w:tcPr>
          <w:p>
            <w:pPr>
              <w:pStyle w:val="TableContents"/>
              <w:bidi w:val="0"/>
              <w:spacing w:before="0" w:after="283"/>
              <w:jc w:val="left"/>
              <w:rPr/>
            </w:pPr>
            <w:r>
              <w:rPr/>
              <w:t xml:space="preserve">Baltimore Orioles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David Clyde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Westchester HS (Texas) </w:t>
            </w:r>
          </w:p>
        </w:tc>
        <w:tc>
          <w:tcPr>
            <w:tcW w:w="2057" w:type="dxa"/>
            <w:tcBorders/>
            <w:vAlign w:val="center"/>
          </w:tcPr>
          <w:p>
            <w:pPr>
              <w:pStyle w:val="TableContents"/>
              <w:bidi w:val="0"/>
              <w:spacing w:before="0" w:after="283"/>
              <w:jc w:val="left"/>
              <w:rPr/>
            </w:pPr>
            <w:r>
              <w:rPr/>
              <w:t xml:space="preserve">Texas Rangers </w:t>
            </w:r>
          </w:p>
        </w:tc>
        <w:tc>
          <w:tcPr>
            <w:tcW w:w="824" w:type="dxa"/>
            <w:tcBorders/>
            <w:vAlign w:val="center"/>
          </w:tcPr>
          <w:p>
            <w:pPr>
              <w:pStyle w:val="TableContents"/>
              <w:bidi w:val="0"/>
              <w:spacing w:before="0" w:after="283"/>
              <w:jc w:val="left"/>
              <w:rPr/>
            </w:pPr>
            <w:r>
              <w:rPr/>
              <w:t xml:space="preserve">1973 </w:t>
            </w:r>
          </w:p>
        </w:tc>
      </w:tr>
      <w:tr>
        <w:trPr/>
        <w:tc>
          <w:tcPr>
            <w:tcW w:w="1999" w:type="dxa"/>
            <w:tcBorders/>
            <w:vAlign w:val="center"/>
          </w:tcPr>
          <w:p>
            <w:pPr>
              <w:pStyle w:val="TableHeading"/>
              <w:suppressLineNumbers/>
              <w:bidi w:val="0"/>
              <w:spacing w:before="0" w:after="283"/>
              <w:jc w:val="center"/>
              <w:rPr/>
            </w:pPr>
            <w:r>
              <w:rPr/>
              <w:t xml:space="preserve">Tim Conroy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Gateway Senior HS (Pa.) </w:t>
            </w:r>
          </w:p>
        </w:tc>
        <w:tc>
          <w:tcPr>
            <w:tcW w:w="2057" w:type="dxa"/>
            <w:tcBorders/>
            <w:vAlign w:val="center"/>
          </w:tcPr>
          <w:p>
            <w:pPr>
              <w:pStyle w:val="TableContents"/>
              <w:bidi w:val="0"/>
              <w:spacing w:before="0" w:after="283"/>
              <w:jc w:val="left"/>
              <w:rPr/>
            </w:pPr>
            <w:r>
              <w:rPr/>
              <w:t xml:space="preserve">Oakland Athletics </w:t>
            </w:r>
          </w:p>
        </w:tc>
        <w:tc>
          <w:tcPr>
            <w:tcW w:w="824" w:type="dxa"/>
            <w:tcBorders/>
            <w:vAlign w:val="center"/>
          </w:tcPr>
          <w:p>
            <w:pPr>
              <w:pStyle w:val="TableContents"/>
              <w:bidi w:val="0"/>
              <w:spacing w:before="0" w:after="283"/>
              <w:jc w:val="left"/>
              <w:rPr/>
            </w:pPr>
            <w:r>
              <w:rPr/>
              <w:t xml:space="preserve">1978 </w:t>
            </w:r>
          </w:p>
        </w:tc>
      </w:tr>
      <w:tr>
        <w:trPr/>
        <w:tc>
          <w:tcPr>
            <w:tcW w:w="1999" w:type="dxa"/>
            <w:tcBorders/>
            <w:vAlign w:val="center"/>
          </w:tcPr>
          <w:p>
            <w:pPr>
              <w:pStyle w:val="TableHeading"/>
              <w:suppressLineNumbers/>
              <w:bidi w:val="0"/>
              <w:spacing w:before="0" w:after="283"/>
              <w:jc w:val="center"/>
              <w:rPr/>
            </w:pPr>
            <w:r>
              <w:rPr/>
              <w:t xml:space="preserve">Billy Consolo </w:t>
            </w:r>
          </w:p>
        </w:tc>
        <w:tc>
          <w:tcPr>
            <w:tcW w:w="1545" w:type="dxa"/>
            <w:tcBorders/>
            <w:vAlign w:val="center"/>
          </w:tcPr>
          <w:p>
            <w:pPr>
              <w:pStyle w:val="TableContents"/>
              <w:bidi w:val="0"/>
              <w:spacing w:before="0" w:after="283"/>
              <w:jc w:val="left"/>
              <w:rPr/>
            </w:pPr>
            <w:r>
              <w:rPr/>
              <w:t xml:space="preserve">Shortstop </w:t>
            </w:r>
          </w:p>
        </w:tc>
        <w:tc>
          <w:tcPr>
            <w:tcW w:w="3780" w:type="dxa"/>
            <w:tcBorders/>
            <w:vAlign w:val="center"/>
          </w:tcPr>
          <w:p>
            <w:pPr>
              <w:pStyle w:val="TableContents"/>
              <w:bidi w:val="0"/>
              <w:spacing w:before="0" w:after="283"/>
              <w:jc w:val="left"/>
              <w:rPr/>
            </w:pPr>
            <w:r>
              <w:rPr/>
              <w:t xml:space="preserve">Dorsey HS (Kalifornia) </w:t>
            </w:r>
          </w:p>
        </w:tc>
        <w:tc>
          <w:tcPr>
            <w:tcW w:w="2057" w:type="dxa"/>
            <w:tcBorders/>
            <w:vAlign w:val="center"/>
          </w:tcPr>
          <w:p>
            <w:pPr>
              <w:pStyle w:val="TableContents"/>
              <w:bidi w:val="0"/>
              <w:spacing w:before="0" w:after="283"/>
              <w:jc w:val="left"/>
              <w:rPr/>
            </w:pPr>
            <w:r>
              <w:rPr/>
              <w:t xml:space="preserve">Boston Red Sox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John DeMerit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Wisconsin </w:t>
            </w:r>
          </w:p>
        </w:tc>
        <w:tc>
          <w:tcPr>
            <w:tcW w:w="2057" w:type="dxa"/>
            <w:tcBorders/>
            <w:vAlign w:val="center"/>
          </w:tcPr>
          <w:p>
            <w:pPr>
              <w:pStyle w:val="TableContents"/>
              <w:bidi w:val="0"/>
              <w:spacing w:before="0" w:after="283"/>
              <w:jc w:val="left"/>
              <w:rPr/>
            </w:pPr>
            <w:r>
              <w:rPr/>
              <w:t xml:space="preserve">Milwaukee Braves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Jim Derrington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South Gate High School (Kalifornia) </w:t>
            </w:r>
          </w:p>
        </w:tc>
        <w:tc>
          <w:tcPr>
            <w:tcW w:w="2057" w:type="dxa"/>
            <w:tcBorders/>
            <w:vAlign w:val="center"/>
          </w:tcPr>
          <w:p>
            <w:pPr>
              <w:pStyle w:val="TableContents"/>
              <w:bidi w:val="0"/>
              <w:spacing w:before="0" w:after="283"/>
              <w:jc w:val="left"/>
              <w:rPr/>
            </w:pPr>
            <w:r>
              <w:rPr/>
              <w:t xml:space="preserve">Chicago White Sox </w:t>
            </w:r>
          </w:p>
        </w:tc>
        <w:tc>
          <w:tcPr>
            <w:tcW w:w="824" w:type="dxa"/>
            <w:tcBorders/>
            <w:vAlign w:val="center"/>
          </w:tcPr>
          <w:p>
            <w:pPr>
              <w:pStyle w:val="TableContents"/>
              <w:bidi w:val="0"/>
              <w:spacing w:before="0" w:after="283"/>
              <w:jc w:val="left"/>
              <w:rPr/>
            </w:pPr>
            <w:r>
              <w:rPr/>
              <w:t xml:space="preserve">1956 </w:t>
            </w:r>
          </w:p>
        </w:tc>
      </w:tr>
      <w:tr>
        <w:trPr/>
        <w:tc>
          <w:tcPr>
            <w:tcW w:w="1999" w:type="dxa"/>
            <w:tcBorders/>
            <w:vAlign w:val="center"/>
          </w:tcPr>
          <w:p>
            <w:pPr>
              <w:pStyle w:val="TableHeading"/>
              <w:suppressLineNumbers/>
              <w:bidi w:val="0"/>
              <w:spacing w:before="0" w:after="283"/>
              <w:jc w:val="center"/>
              <w:rPr/>
            </w:pPr>
            <w:r>
              <w:rPr/>
              <w:t xml:space="preserve">Moe Drabowsky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Trinity College </w:t>
            </w:r>
          </w:p>
        </w:tc>
        <w:tc>
          <w:tcPr>
            <w:tcW w:w="2057" w:type="dxa"/>
            <w:tcBorders/>
            <w:vAlign w:val="center"/>
          </w:tcPr>
          <w:p>
            <w:pPr>
              <w:pStyle w:val="TableContents"/>
              <w:bidi w:val="0"/>
              <w:spacing w:before="0" w:after="283"/>
              <w:jc w:val="left"/>
              <w:rPr/>
            </w:pPr>
            <w:r>
              <w:rPr/>
              <w:t xml:space="preserve">Chicago Cubs </w:t>
            </w:r>
          </w:p>
        </w:tc>
        <w:tc>
          <w:tcPr>
            <w:tcW w:w="824" w:type="dxa"/>
            <w:tcBorders/>
            <w:vAlign w:val="center"/>
          </w:tcPr>
          <w:p>
            <w:pPr>
              <w:pStyle w:val="TableContents"/>
              <w:bidi w:val="0"/>
              <w:spacing w:before="0" w:after="283"/>
              <w:jc w:val="left"/>
              <w:rPr/>
            </w:pPr>
            <w:r>
              <w:rPr/>
              <w:t xml:space="preserve">1956 </w:t>
            </w:r>
          </w:p>
        </w:tc>
      </w:tr>
      <w:tr>
        <w:trPr/>
        <w:tc>
          <w:tcPr>
            <w:tcW w:w="1999" w:type="dxa"/>
            <w:tcBorders/>
            <w:vAlign w:val="center"/>
          </w:tcPr>
          <w:p>
            <w:pPr>
              <w:pStyle w:val="TableHeading"/>
              <w:suppressLineNumbers/>
              <w:bidi w:val="0"/>
              <w:spacing w:before="0" w:after="283"/>
              <w:jc w:val="center"/>
              <w:rPr/>
            </w:pPr>
            <w:r>
              <w:rPr/>
              <w:t xml:space="preserve">Darren Dreifort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Wichita State </w:t>
            </w:r>
          </w:p>
        </w:tc>
        <w:tc>
          <w:tcPr>
            <w:tcW w:w="2057" w:type="dxa"/>
            <w:tcBorders/>
            <w:vAlign w:val="center"/>
          </w:tcPr>
          <w:p>
            <w:pPr>
              <w:pStyle w:val="TableContents"/>
              <w:bidi w:val="0"/>
              <w:spacing w:before="0" w:after="283"/>
              <w:jc w:val="left"/>
              <w:rPr/>
            </w:pPr>
            <w:r>
              <w:rPr/>
              <w:t xml:space="preserve">Los Angeles Dodgers </w:t>
            </w:r>
          </w:p>
        </w:tc>
        <w:tc>
          <w:tcPr>
            <w:tcW w:w="824" w:type="dxa"/>
            <w:tcBorders/>
            <w:vAlign w:val="center"/>
          </w:tcPr>
          <w:p>
            <w:pPr>
              <w:pStyle w:val="TableContents"/>
              <w:bidi w:val="0"/>
              <w:spacing w:before="0" w:after="283"/>
              <w:jc w:val="left"/>
              <w:rPr/>
            </w:pPr>
            <w:r>
              <w:rPr/>
              <w:t xml:space="preserve">1994 </w:t>
            </w:r>
          </w:p>
        </w:tc>
      </w:tr>
      <w:tr>
        <w:trPr/>
        <w:tc>
          <w:tcPr>
            <w:tcW w:w="1999" w:type="dxa"/>
            <w:tcBorders/>
            <w:vAlign w:val="center"/>
          </w:tcPr>
          <w:p>
            <w:pPr>
              <w:pStyle w:val="TableHeading"/>
              <w:suppressLineNumbers/>
              <w:bidi w:val="0"/>
              <w:spacing w:before="0" w:after="283"/>
              <w:jc w:val="center"/>
              <w:rPr/>
            </w:pPr>
            <w:r>
              <w:rPr/>
              <w:t xml:space="preserve">Steve Dunning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Stanford </w:t>
            </w:r>
          </w:p>
        </w:tc>
        <w:tc>
          <w:tcPr>
            <w:tcW w:w="2057" w:type="dxa"/>
            <w:tcBorders/>
            <w:vAlign w:val="center"/>
          </w:tcPr>
          <w:p>
            <w:pPr>
              <w:pStyle w:val="TableContents"/>
              <w:bidi w:val="0"/>
              <w:spacing w:before="0" w:after="283"/>
              <w:jc w:val="left"/>
              <w:rPr/>
            </w:pPr>
            <w:r>
              <w:rPr/>
              <w:t xml:space="preserve">Cleveland Indians </w:t>
            </w:r>
          </w:p>
        </w:tc>
        <w:tc>
          <w:tcPr>
            <w:tcW w:w="824" w:type="dxa"/>
            <w:tcBorders/>
            <w:vAlign w:val="center"/>
          </w:tcPr>
          <w:p>
            <w:pPr>
              <w:pStyle w:val="TableContents"/>
              <w:bidi w:val="0"/>
              <w:spacing w:before="0" w:after="283"/>
              <w:jc w:val="left"/>
              <w:rPr/>
            </w:pPr>
            <w:r>
              <w:rPr/>
              <w:t xml:space="preserve">1970 </w:t>
            </w:r>
          </w:p>
        </w:tc>
      </w:tr>
      <w:tr>
        <w:trPr/>
        <w:tc>
          <w:tcPr>
            <w:tcW w:w="1999" w:type="dxa"/>
            <w:tcBorders/>
            <w:vAlign w:val="center"/>
          </w:tcPr>
          <w:p>
            <w:pPr>
              <w:pStyle w:val="TableHeading"/>
              <w:suppressLineNumbers/>
              <w:bidi w:val="0"/>
              <w:spacing w:before="0" w:after="283"/>
              <w:jc w:val="center"/>
              <w:rPr/>
            </w:pPr>
            <w:r>
              <w:rPr/>
              <w:t xml:space="preserve">John Edelman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West Chester </w:t>
            </w:r>
          </w:p>
        </w:tc>
        <w:tc>
          <w:tcPr>
            <w:tcW w:w="2057" w:type="dxa"/>
            <w:tcBorders/>
            <w:vAlign w:val="center"/>
          </w:tcPr>
          <w:p>
            <w:pPr>
              <w:pStyle w:val="TableContents"/>
              <w:bidi w:val="0"/>
              <w:spacing w:before="0" w:after="283"/>
              <w:jc w:val="left"/>
              <w:rPr/>
            </w:pPr>
            <w:r>
              <w:rPr/>
              <w:t xml:space="preserve">Milwaukee Braves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Rob Ellis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Michiganin osavaltio </w:t>
            </w:r>
          </w:p>
        </w:tc>
        <w:tc>
          <w:tcPr>
            <w:tcW w:w="2057" w:type="dxa"/>
            <w:tcBorders/>
            <w:vAlign w:val="center"/>
          </w:tcPr>
          <w:p>
            <w:pPr>
              <w:pStyle w:val="TableContents"/>
              <w:bidi w:val="0"/>
              <w:spacing w:before="0" w:after="283"/>
              <w:jc w:val="left"/>
              <w:rPr/>
            </w:pPr>
            <w:r>
              <w:rPr/>
              <w:t xml:space="preserve">Milwaukee Brewers </w:t>
            </w:r>
          </w:p>
        </w:tc>
        <w:tc>
          <w:tcPr>
            <w:tcW w:w="824" w:type="dxa"/>
            <w:tcBorders/>
            <w:vAlign w:val="center"/>
          </w:tcPr>
          <w:p>
            <w:pPr>
              <w:pStyle w:val="TableContents"/>
              <w:bidi w:val="0"/>
              <w:spacing w:before="0" w:after="283"/>
              <w:jc w:val="left"/>
              <w:rPr/>
            </w:pPr>
            <w:r>
              <w:rPr/>
              <w:t xml:space="preserve">1971 </w:t>
            </w:r>
          </w:p>
        </w:tc>
      </w:tr>
      <w:tr>
        <w:trPr/>
        <w:tc>
          <w:tcPr>
            <w:tcW w:w="1999" w:type="dxa"/>
            <w:tcBorders/>
            <w:vAlign w:val="center"/>
          </w:tcPr>
          <w:p>
            <w:pPr>
              <w:pStyle w:val="TableHeading"/>
              <w:suppressLineNumbers/>
              <w:bidi w:val="0"/>
              <w:spacing w:before="0" w:after="283"/>
              <w:jc w:val="center"/>
              <w:rPr/>
            </w:pPr>
            <w:r>
              <w:rPr/>
              <w:t xml:space="preserve">Bob Feller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Van Meter HS (Iowa) </w:t>
            </w:r>
          </w:p>
        </w:tc>
        <w:tc>
          <w:tcPr>
            <w:tcW w:w="2057" w:type="dxa"/>
            <w:tcBorders/>
            <w:vAlign w:val="center"/>
          </w:tcPr>
          <w:p>
            <w:pPr>
              <w:pStyle w:val="TableContents"/>
              <w:bidi w:val="0"/>
              <w:spacing w:before="0" w:after="283"/>
              <w:jc w:val="left"/>
              <w:rPr/>
            </w:pPr>
            <w:r>
              <w:rPr/>
              <w:t xml:space="preserve">Cleveland Indians </w:t>
            </w:r>
          </w:p>
        </w:tc>
        <w:tc>
          <w:tcPr>
            <w:tcW w:w="824" w:type="dxa"/>
            <w:tcBorders/>
            <w:vAlign w:val="center"/>
          </w:tcPr>
          <w:p>
            <w:pPr>
              <w:pStyle w:val="TableContents"/>
              <w:bidi w:val="0"/>
              <w:spacing w:before="0" w:after="283"/>
              <w:jc w:val="left"/>
              <w:rPr/>
            </w:pPr>
            <w:r>
              <w:rPr/>
              <w:t xml:space="preserve">1936 </w:t>
            </w:r>
          </w:p>
        </w:tc>
      </w:tr>
      <w:tr>
        <w:trPr/>
        <w:tc>
          <w:tcPr>
            <w:tcW w:w="1999" w:type="dxa"/>
            <w:tcBorders/>
            <w:vAlign w:val="center"/>
          </w:tcPr>
          <w:p>
            <w:pPr>
              <w:pStyle w:val="TableHeading"/>
              <w:suppressLineNumbers/>
              <w:bidi w:val="0"/>
              <w:spacing w:before="0" w:after="283"/>
              <w:jc w:val="center"/>
              <w:rPr/>
            </w:pPr>
            <w:r>
              <w:rPr/>
              <w:t xml:space="preserve">Frankie Frisch </w:t>
            </w:r>
          </w:p>
        </w:tc>
        <w:tc>
          <w:tcPr>
            <w:tcW w:w="1545" w:type="dxa"/>
            <w:tcBorders/>
            <w:vAlign w:val="center"/>
          </w:tcPr>
          <w:p>
            <w:pPr>
              <w:pStyle w:val="TableContents"/>
              <w:bidi w:val="0"/>
              <w:spacing w:before="0" w:after="283"/>
              <w:jc w:val="left"/>
              <w:rPr/>
            </w:pPr>
            <w:r>
              <w:rPr/>
              <w:t xml:space="preserve">Toinen baseman </w:t>
            </w:r>
          </w:p>
        </w:tc>
        <w:tc>
          <w:tcPr>
            <w:tcW w:w="3780" w:type="dxa"/>
            <w:tcBorders/>
            <w:vAlign w:val="center"/>
          </w:tcPr>
          <w:p>
            <w:pPr>
              <w:pStyle w:val="TableContents"/>
              <w:bidi w:val="0"/>
              <w:spacing w:before="0" w:after="283"/>
              <w:jc w:val="left"/>
              <w:rPr/>
            </w:pPr>
            <w:r>
              <w:rPr/>
              <w:t xml:space="preserve">Fordham </w:t>
            </w:r>
          </w:p>
        </w:tc>
        <w:tc>
          <w:tcPr>
            <w:tcW w:w="2057" w:type="dxa"/>
            <w:tcBorders/>
            <w:vAlign w:val="center"/>
          </w:tcPr>
          <w:p>
            <w:pPr>
              <w:pStyle w:val="TableContents"/>
              <w:bidi w:val="0"/>
              <w:spacing w:before="0" w:after="283"/>
              <w:jc w:val="left"/>
              <w:rPr/>
            </w:pPr>
            <w:r>
              <w:rPr/>
              <w:t xml:space="preserve">New York Giants (NL) </w:t>
            </w:r>
          </w:p>
        </w:tc>
        <w:tc>
          <w:tcPr>
            <w:tcW w:w="824" w:type="dxa"/>
            <w:tcBorders/>
            <w:vAlign w:val="center"/>
          </w:tcPr>
          <w:p>
            <w:pPr>
              <w:pStyle w:val="TableContents"/>
              <w:bidi w:val="0"/>
              <w:spacing w:before="0" w:after="283"/>
              <w:jc w:val="left"/>
              <w:rPr/>
            </w:pPr>
            <w:r>
              <w:rPr/>
              <w:t xml:space="preserve">1919 </w:t>
            </w:r>
          </w:p>
        </w:tc>
      </w:tr>
      <w:tr>
        <w:trPr/>
        <w:tc>
          <w:tcPr>
            <w:tcW w:w="1999" w:type="dxa"/>
            <w:tcBorders/>
            <w:vAlign w:val="center"/>
          </w:tcPr>
          <w:p>
            <w:pPr>
              <w:pStyle w:val="TableHeading"/>
              <w:suppressLineNumbers/>
              <w:bidi w:val="0"/>
              <w:spacing w:before="0" w:after="283"/>
              <w:jc w:val="center"/>
              <w:rPr/>
            </w:pPr>
            <w:r>
              <w:rPr/>
              <w:t xml:space="preserve">Tom Gastall </w:t>
            </w:r>
          </w:p>
        </w:tc>
        <w:tc>
          <w:tcPr>
            <w:tcW w:w="1545" w:type="dxa"/>
            <w:tcBorders/>
            <w:vAlign w:val="center"/>
          </w:tcPr>
          <w:p>
            <w:pPr>
              <w:pStyle w:val="TableContents"/>
              <w:bidi w:val="0"/>
              <w:spacing w:before="0" w:after="283"/>
              <w:jc w:val="left"/>
              <w:rPr/>
            </w:pPr>
            <w:r>
              <w:rPr/>
              <w:t xml:space="preserve">Catcher </w:t>
            </w:r>
          </w:p>
        </w:tc>
        <w:tc>
          <w:tcPr>
            <w:tcW w:w="3780" w:type="dxa"/>
            <w:tcBorders/>
            <w:vAlign w:val="center"/>
          </w:tcPr>
          <w:p>
            <w:pPr>
              <w:pStyle w:val="TableContents"/>
              <w:bidi w:val="0"/>
              <w:spacing w:before="0" w:after="283"/>
              <w:jc w:val="left"/>
              <w:rPr/>
            </w:pPr>
            <w:r>
              <w:rPr/>
              <w:t xml:space="preserve">Bostonin yliopisto </w:t>
            </w:r>
          </w:p>
        </w:tc>
        <w:tc>
          <w:tcPr>
            <w:tcW w:w="2057" w:type="dxa"/>
            <w:tcBorders/>
            <w:vAlign w:val="center"/>
          </w:tcPr>
          <w:p>
            <w:pPr>
              <w:pStyle w:val="TableContents"/>
              <w:bidi w:val="0"/>
              <w:spacing w:before="0" w:after="283"/>
              <w:jc w:val="left"/>
              <w:rPr/>
            </w:pPr>
            <w:r>
              <w:rPr/>
              <w:t xml:space="preserve">Baltimore Orioles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Paul Giel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Minnesota </w:t>
            </w:r>
          </w:p>
        </w:tc>
        <w:tc>
          <w:tcPr>
            <w:tcW w:w="2057" w:type="dxa"/>
            <w:tcBorders/>
            <w:vAlign w:val="center"/>
          </w:tcPr>
          <w:p>
            <w:pPr>
              <w:pStyle w:val="TableContents"/>
              <w:bidi w:val="0"/>
              <w:spacing w:before="0" w:after="283"/>
              <w:jc w:val="left"/>
              <w:rPr/>
            </w:pPr>
            <w:r>
              <w:rPr/>
              <w:t xml:space="preserve">New York Giants </w:t>
            </w:r>
          </w:p>
        </w:tc>
        <w:tc>
          <w:tcPr>
            <w:tcW w:w="824" w:type="dxa"/>
            <w:tcBorders/>
            <w:vAlign w:val="center"/>
          </w:tcPr>
          <w:p>
            <w:pPr>
              <w:pStyle w:val="TableContents"/>
              <w:bidi w:val="0"/>
              <w:spacing w:before="0" w:after="283"/>
              <w:jc w:val="left"/>
              <w:rPr/>
            </w:pPr>
            <w:r>
              <w:rPr/>
              <w:t xml:space="preserve">1954 </w:t>
            </w:r>
          </w:p>
        </w:tc>
      </w:tr>
      <w:tr>
        <w:trPr/>
        <w:tc>
          <w:tcPr>
            <w:tcW w:w="1999" w:type="dxa"/>
            <w:tcBorders/>
            <w:vAlign w:val="center"/>
          </w:tcPr>
          <w:p>
            <w:pPr>
              <w:pStyle w:val="TableHeading"/>
              <w:suppressLineNumbers/>
              <w:bidi w:val="0"/>
              <w:spacing w:before="0" w:after="283"/>
              <w:jc w:val="center"/>
              <w:rPr/>
            </w:pPr>
            <w:r>
              <w:rPr/>
              <w:t xml:space="preserve">Dick Groat </w:t>
            </w:r>
          </w:p>
        </w:tc>
        <w:tc>
          <w:tcPr>
            <w:tcW w:w="1545" w:type="dxa"/>
            <w:tcBorders/>
            <w:vAlign w:val="center"/>
          </w:tcPr>
          <w:p>
            <w:pPr>
              <w:pStyle w:val="TableContents"/>
              <w:bidi w:val="0"/>
              <w:spacing w:before="0" w:after="283"/>
              <w:jc w:val="left"/>
              <w:rPr/>
            </w:pPr>
            <w:r>
              <w:rPr/>
              <w:t xml:space="preserve">Shortstop </w:t>
            </w:r>
          </w:p>
        </w:tc>
        <w:tc>
          <w:tcPr>
            <w:tcW w:w="3780" w:type="dxa"/>
            <w:tcBorders/>
            <w:vAlign w:val="center"/>
          </w:tcPr>
          <w:p>
            <w:pPr>
              <w:pStyle w:val="TableContents"/>
              <w:bidi w:val="0"/>
              <w:spacing w:before="0" w:after="283"/>
              <w:jc w:val="left"/>
              <w:rPr/>
            </w:pPr>
            <w:r>
              <w:rPr/>
              <w:t xml:space="preserve">Duke </w:t>
            </w:r>
          </w:p>
        </w:tc>
        <w:tc>
          <w:tcPr>
            <w:tcW w:w="2057" w:type="dxa"/>
            <w:tcBorders/>
            <w:vAlign w:val="center"/>
          </w:tcPr>
          <w:p>
            <w:pPr>
              <w:pStyle w:val="TableContents"/>
              <w:bidi w:val="0"/>
              <w:spacing w:before="0" w:after="283"/>
              <w:jc w:val="left"/>
              <w:rPr/>
            </w:pPr>
            <w:r>
              <w:rPr/>
              <w:t xml:space="preserve">Pittsburgh Pirates </w:t>
            </w:r>
          </w:p>
        </w:tc>
        <w:tc>
          <w:tcPr>
            <w:tcW w:w="824" w:type="dxa"/>
            <w:tcBorders/>
            <w:vAlign w:val="center"/>
          </w:tcPr>
          <w:p>
            <w:pPr>
              <w:pStyle w:val="TableContents"/>
              <w:bidi w:val="0"/>
              <w:spacing w:before="0" w:after="283"/>
              <w:jc w:val="left"/>
              <w:rPr/>
            </w:pPr>
            <w:r>
              <w:rPr/>
              <w:t xml:space="preserve">1952 </w:t>
            </w:r>
          </w:p>
        </w:tc>
      </w:tr>
      <w:tr>
        <w:trPr/>
        <w:tc>
          <w:tcPr>
            <w:tcW w:w="1999" w:type="dxa"/>
            <w:tcBorders/>
            <w:vAlign w:val="center"/>
          </w:tcPr>
          <w:p>
            <w:pPr>
              <w:pStyle w:val="TableHeading"/>
              <w:suppressLineNumbers/>
              <w:bidi w:val="0"/>
              <w:spacing w:before="0" w:after="283"/>
              <w:jc w:val="center"/>
              <w:rPr/>
            </w:pPr>
            <w:r>
              <w:rPr/>
              <w:t xml:space="preserve">Bobby Henrich </w:t>
            </w:r>
          </w:p>
        </w:tc>
        <w:tc>
          <w:tcPr>
            <w:tcW w:w="1545" w:type="dxa"/>
            <w:tcBorders/>
            <w:vAlign w:val="center"/>
          </w:tcPr>
          <w:p>
            <w:pPr>
              <w:pStyle w:val="TableContents"/>
              <w:bidi w:val="0"/>
              <w:spacing w:before="0" w:after="283"/>
              <w:jc w:val="left"/>
              <w:rPr/>
            </w:pPr>
            <w:r>
              <w:rPr/>
              <w:t xml:space="preserve">Shortstop </w:t>
            </w:r>
          </w:p>
        </w:tc>
        <w:tc>
          <w:tcPr>
            <w:tcW w:w="3780" w:type="dxa"/>
            <w:tcBorders/>
            <w:vAlign w:val="center"/>
          </w:tcPr>
          <w:p>
            <w:pPr>
              <w:pStyle w:val="TableContents"/>
              <w:bidi w:val="0"/>
              <w:spacing w:before="0" w:after="283"/>
              <w:jc w:val="left"/>
              <w:rPr/>
            </w:pPr>
            <w:r>
              <w:rPr/>
              <w:t xml:space="preserve">Compton HS (Kalifornia) </w:t>
            </w:r>
          </w:p>
        </w:tc>
        <w:tc>
          <w:tcPr>
            <w:tcW w:w="2057" w:type="dxa"/>
            <w:tcBorders/>
            <w:vAlign w:val="center"/>
          </w:tcPr>
          <w:p>
            <w:pPr>
              <w:pStyle w:val="TableContents"/>
              <w:bidi w:val="0"/>
              <w:spacing w:before="0" w:after="283"/>
              <w:jc w:val="left"/>
              <w:rPr/>
            </w:pPr>
            <w:r>
              <w:rPr/>
              <w:t xml:space="preserve">Cincinnati Redlegs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Dave Hardwood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Northwestern </w:t>
            </w:r>
          </w:p>
        </w:tc>
        <w:tc>
          <w:tcPr>
            <w:tcW w:w="2057" w:type="dxa"/>
            <w:tcBorders/>
            <w:vAlign w:val="center"/>
          </w:tcPr>
          <w:p>
            <w:pPr>
              <w:pStyle w:val="TableContents"/>
              <w:bidi w:val="0"/>
              <w:spacing w:before="0" w:after="283"/>
              <w:jc w:val="left"/>
              <w:rPr/>
            </w:pPr>
            <w:r>
              <w:rPr/>
              <w:t xml:space="preserve">Kansas City Athletics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Gil Hodges </w:t>
            </w:r>
          </w:p>
        </w:tc>
        <w:tc>
          <w:tcPr>
            <w:tcW w:w="1545" w:type="dxa"/>
            <w:tcBorders/>
            <w:vAlign w:val="center"/>
          </w:tcPr>
          <w:p>
            <w:pPr>
              <w:pStyle w:val="TableContents"/>
              <w:bidi w:val="0"/>
              <w:spacing w:before="0" w:after="283"/>
              <w:jc w:val="left"/>
              <w:rPr/>
            </w:pPr>
            <w:r>
              <w:rPr/>
              <w:t xml:space="preserve">Kolmas baseman </w:t>
            </w:r>
          </w:p>
        </w:tc>
        <w:tc>
          <w:tcPr>
            <w:tcW w:w="3780" w:type="dxa"/>
            <w:tcBorders/>
            <w:vAlign w:val="center"/>
          </w:tcPr>
          <w:p>
            <w:pPr>
              <w:pStyle w:val="TableContents"/>
              <w:bidi w:val="0"/>
              <w:spacing w:before="0" w:after="283"/>
              <w:jc w:val="left"/>
              <w:rPr/>
            </w:pPr>
            <w:r>
              <w:rPr/>
              <w:t xml:space="preserve">Petersburg High School (Indiana) </w:t>
            </w:r>
          </w:p>
        </w:tc>
        <w:tc>
          <w:tcPr>
            <w:tcW w:w="2057" w:type="dxa"/>
            <w:tcBorders/>
            <w:vAlign w:val="center"/>
          </w:tcPr>
          <w:p>
            <w:pPr>
              <w:pStyle w:val="TableContents"/>
              <w:bidi w:val="0"/>
              <w:spacing w:before="0" w:after="283"/>
              <w:jc w:val="left"/>
              <w:rPr/>
            </w:pPr>
            <w:r>
              <w:rPr/>
              <w:t xml:space="preserve">Brooklyn Dodgers </w:t>
            </w:r>
          </w:p>
        </w:tc>
        <w:tc>
          <w:tcPr>
            <w:tcW w:w="824" w:type="dxa"/>
            <w:tcBorders/>
            <w:vAlign w:val="center"/>
          </w:tcPr>
          <w:p>
            <w:pPr>
              <w:pStyle w:val="TableContents"/>
              <w:bidi w:val="0"/>
              <w:spacing w:before="0" w:after="283"/>
              <w:jc w:val="left"/>
              <w:rPr/>
            </w:pPr>
            <w:r>
              <w:rPr/>
              <w:t xml:space="preserve">1943 </w:t>
            </w:r>
          </w:p>
        </w:tc>
      </w:tr>
      <w:tr>
        <w:trPr/>
        <w:tc>
          <w:tcPr>
            <w:tcW w:w="1999" w:type="dxa"/>
            <w:tcBorders/>
            <w:vAlign w:val="center"/>
          </w:tcPr>
          <w:p>
            <w:pPr>
              <w:pStyle w:val="TableHeading"/>
              <w:suppressLineNumbers/>
              <w:bidi w:val="0"/>
              <w:spacing w:before="0" w:after="283"/>
              <w:jc w:val="center"/>
              <w:rPr/>
            </w:pPr>
            <w:r>
              <w:rPr/>
              <w:t xml:space="preserve">Jay Hook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Northwestern </w:t>
            </w:r>
          </w:p>
        </w:tc>
        <w:tc>
          <w:tcPr>
            <w:tcW w:w="2057" w:type="dxa"/>
            <w:tcBorders/>
            <w:vAlign w:val="center"/>
          </w:tcPr>
          <w:p>
            <w:pPr>
              <w:pStyle w:val="TableContents"/>
              <w:bidi w:val="0"/>
              <w:spacing w:before="0" w:after="283"/>
              <w:jc w:val="left"/>
              <w:rPr/>
            </w:pPr>
            <w:r>
              <w:rPr/>
              <w:t xml:space="preserve">Cincinnati Redlegs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Burt Hooton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Texas </w:t>
            </w:r>
          </w:p>
        </w:tc>
        <w:tc>
          <w:tcPr>
            <w:tcW w:w="2057" w:type="dxa"/>
            <w:tcBorders/>
            <w:vAlign w:val="center"/>
          </w:tcPr>
          <w:p>
            <w:pPr>
              <w:pStyle w:val="TableContents"/>
              <w:bidi w:val="0"/>
              <w:spacing w:before="0" w:after="283"/>
              <w:jc w:val="left"/>
              <w:rPr/>
            </w:pPr>
            <w:r>
              <w:rPr/>
              <w:t xml:space="preserve">Chicago Cubs </w:t>
            </w:r>
          </w:p>
        </w:tc>
        <w:tc>
          <w:tcPr>
            <w:tcW w:w="824" w:type="dxa"/>
            <w:tcBorders/>
            <w:vAlign w:val="center"/>
          </w:tcPr>
          <w:p>
            <w:pPr>
              <w:pStyle w:val="TableContents"/>
              <w:bidi w:val="0"/>
              <w:spacing w:before="0" w:after="283"/>
              <w:jc w:val="left"/>
              <w:rPr/>
            </w:pPr>
            <w:r>
              <w:rPr/>
              <w:t xml:space="preserve">1971 </w:t>
            </w:r>
          </w:p>
        </w:tc>
      </w:tr>
      <w:tr>
        <w:trPr/>
        <w:tc>
          <w:tcPr>
            <w:tcW w:w="1999" w:type="dxa"/>
            <w:tcBorders/>
            <w:vAlign w:val="center"/>
          </w:tcPr>
          <w:p>
            <w:pPr>
              <w:pStyle w:val="TableHeading"/>
              <w:suppressLineNumbers/>
              <w:bidi w:val="0"/>
              <w:spacing w:before="0" w:after="283"/>
              <w:jc w:val="center"/>
              <w:rPr/>
            </w:pPr>
            <w:r>
              <w:rPr/>
              <w:t xml:space="preserve">Bob Horner </w:t>
            </w:r>
          </w:p>
        </w:tc>
        <w:tc>
          <w:tcPr>
            <w:tcW w:w="1545" w:type="dxa"/>
            <w:tcBorders/>
            <w:vAlign w:val="center"/>
          </w:tcPr>
          <w:p>
            <w:pPr>
              <w:pStyle w:val="TableContents"/>
              <w:bidi w:val="0"/>
              <w:spacing w:before="0" w:after="283"/>
              <w:jc w:val="left"/>
              <w:rPr/>
            </w:pPr>
            <w:r>
              <w:rPr/>
              <w:t xml:space="preserve">Kolmas baseman </w:t>
            </w:r>
          </w:p>
        </w:tc>
        <w:tc>
          <w:tcPr>
            <w:tcW w:w="3780" w:type="dxa"/>
            <w:tcBorders/>
            <w:vAlign w:val="center"/>
          </w:tcPr>
          <w:p>
            <w:pPr>
              <w:pStyle w:val="TableContents"/>
              <w:bidi w:val="0"/>
              <w:spacing w:before="0" w:after="283"/>
              <w:jc w:val="left"/>
              <w:rPr/>
            </w:pPr>
            <w:r>
              <w:rPr/>
              <w:t xml:space="preserve">Arizona State </w:t>
            </w:r>
          </w:p>
        </w:tc>
        <w:tc>
          <w:tcPr>
            <w:tcW w:w="2057" w:type="dxa"/>
            <w:tcBorders/>
            <w:vAlign w:val="center"/>
          </w:tcPr>
          <w:p>
            <w:pPr>
              <w:pStyle w:val="TableContents"/>
              <w:bidi w:val="0"/>
              <w:spacing w:before="0" w:after="283"/>
              <w:jc w:val="left"/>
              <w:rPr/>
            </w:pPr>
            <w:r>
              <w:rPr/>
              <w:t xml:space="preserve">Atlanta Braves </w:t>
            </w:r>
          </w:p>
        </w:tc>
        <w:tc>
          <w:tcPr>
            <w:tcW w:w="824" w:type="dxa"/>
            <w:tcBorders/>
            <w:vAlign w:val="center"/>
          </w:tcPr>
          <w:p>
            <w:pPr>
              <w:pStyle w:val="TableContents"/>
              <w:bidi w:val="0"/>
              <w:spacing w:before="0" w:after="283"/>
              <w:jc w:val="left"/>
              <w:rPr/>
            </w:pPr>
            <w:r>
              <w:rPr/>
              <w:t xml:space="preserve">1978 </w:t>
            </w:r>
          </w:p>
        </w:tc>
      </w:tr>
      <w:tr>
        <w:trPr/>
        <w:tc>
          <w:tcPr>
            <w:tcW w:w="1999" w:type="dxa"/>
            <w:tcBorders/>
            <w:vAlign w:val="center"/>
          </w:tcPr>
          <w:p>
            <w:pPr>
              <w:pStyle w:val="TableHeading"/>
              <w:suppressLineNumbers/>
              <w:bidi w:val="0"/>
              <w:spacing w:before="0" w:after="283"/>
              <w:jc w:val="center"/>
              <w:rPr/>
            </w:pPr>
            <w:r>
              <w:rPr/>
              <w:t xml:space="preserve">Catfish Hunter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Perquimans County HS (N.C.) </w:t>
            </w:r>
          </w:p>
        </w:tc>
        <w:tc>
          <w:tcPr>
            <w:tcW w:w="2057" w:type="dxa"/>
            <w:tcBorders/>
            <w:vAlign w:val="center"/>
          </w:tcPr>
          <w:p>
            <w:pPr>
              <w:pStyle w:val="TableContents"/>
              <w:bidi w:val="0"/>
              <w:spacing w:before="0" w:after="283"/>
              <w:jc w:val="left"/>
              <w:rPr/>
            </w:pPr>
            <w:r>
              <w:rPr/>
              <w:t xml:space="preserve">Kansas City Athletics </w:t>
            </w:r>
          </w:p>
        </w:tc>
        <w:tc>
          <w:tcPr>
            <w:tcW w:w="824" w:type="dxa"/>
            <w:tcBorders/>
            <w:vAlign w:val="center"/>
          </w:tcPr>
          <w:p>
            <w:pPr>
              <w:pStyle w:val="TableContents"/>
              <w:bidi w:val="0"/>
              <w:spacing w:before="0" w:after="283"/>
              <w:jc w:val="left"/>
              <w:rPr/>
            </w:pPr>
            <w:r>
              <w:rPr/>
              <w:t xml:space="preserve">1965 </w:t>
            </w:r>
          </w:p>
        </w:tc>
      </w:tr>
      <w:tr>
        <w:trPr/>
        <w:tc>
          <w:tcPr>
            <w:tcW w:w="1999" w:type="dxa"/>
            <w:tcBorders/>
            <w:vAlign w:val="center"/>
          </w:tcPr>
          <w:p>
            <w:pPr>
              <w:pStyle w:val="TableHeading"/>
              <w:suppressLineNumbers/>
              <w:bidi w:val="0"/>
              <w:spacing w:before="0" w:after="283"/>
              <w:jc w:val="center"/>
              <w:rPr/>
            </w:pPr>
            <w:r>
              <w:rPr/>
              <w:t xml:space="preserve">Pete Incaviglia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Oklahoman osavaltio </w:t>
            </w:r>
          </w:p>
        </w:tc>
        <w:tc>
          <w:tcPr>
            <w:tcW w:w="2057" w:type="dxa"/>
            <w:tcBorders/>
            <w:vAlign w:val="center"/>
          </w:tcPr>
          <w:p>
            <w:pPr>
              <w:pStyle w:val="TableContents"/>
              <w:bidi w:val="0"/>
              <w:spacing w:before="0" w:after="283"/>
              <w:jc w:val="left"/>
              <w:rPr/>
            </w:pPr>
            <w:r>
              <w:rPr/>
              <w:t xml:space="preserve">Texas Rangers </w:t>
            </w:r>
          </w:p>
        </w:tc>
        <w:tc>
          <w:tcPr>
            <w:tcW w:w="824" w:type="dxa"/>
            <w:tcBorders/>
            <w:vAlign w:val="center"/>
          </w:tcPr>
          <w:p>
            <w:pPr>
              <w:pStyle w:val="TableContents"/>
              <w:bidi w:val="0"/>
              <w:spacing w:before="0" w:after="283"/>
              <w:jc w:val="left"/>
              <w:rPr/>
            </w:pPr>
            <w:r>
              <w:rPr/>
              <w:t xml:space="preserve">1986 </w:t>
            </w:r>
          </w:p>
        </w:tc>
      </w:tr>
      <w:tr>
        <w:trPr/>
        <w:tc>
          <w:tcPr>
            <w:tcW w:w="1999" w:type="dxa"/>
            <w:tcBorders/>
            <w:vAlign w:val="center"/>
          </w:tcPr>
          <w:p>
            <w:pPr>
              <w:pStyle w:val="TableHeading"/>
              <w:suppressLineNumbers/>
              <w:bidi w:val="0"/>
              <w:spacing w:before="0" w:after="283"/>
              <w:jc w:val="center"/>
              <w:rPr/>
            </w:pPr>
            <w:r>
              <w:rPr/>
              <w:t xml:space="preserve">Ron Jackson </w:t>
            </w:r>
          </w:p>
        </w:tc>
        <w:tc>
          <w:tcPr>
            <w:tcW w:w="1545" w:type="dxa"/>
            <w:tcBorders/>
            <w:vAlign w:val="center"/>
          </w:tcPr>
          <w:p>
            <w:pPr>
              <w:pStyle w:val="TableContents"/>
              <w:bidi w:val="0"/>
              <w:spacing w:before="0" w:after="283"/>
              <w:jc w:val="left"/>
              <w:rPr/>
            </w:pPr>
            <w:r>
              <w:rPr/>
              <w:t xml:space="preserve">Ensimmäinen baseman </w:t>
            </w:r>
          </w:p>
        </w:tc>
        <w:tc>
          <w:tcPr>
            <w:tcW w:w="3780" w:type="dxa"/>
            <w:tcBorders/>
            <w:vAlign w:val="center"/>
          </w:tcPr>
          <w:p>
            <w:pPr>
              <w:pStyle w:val="TableContents"/>
              <w:bidi w:val="0"/>
              <w:spacing w:before="0" w:after="283"/>
              <w:jc w:val="left"/>
              <w:rPr/>
            </w:pPr>
            <w:r>
              <w:rPr/>
              <w:t xml:space="preserve">Western Michigan </w:t>
            </w:r>
          </w:p>
        </w:tc>
        <w:tc>
          <w:tcPr>
            <w:tcW w:w="2057" w:type="dxa"/>
            <w:tcBorders/>
            <w:vAlign w:val="center"/>
          </w:tcPr>
          <w:p>
            <w:pPr>
              <w:pStyle w:val="TableContents"/>
              <w:bidi w:val="0"/>
              <w:spacing w:before="0" w:after="283"/>
              <w:jc w:val="left"/>
              <w:rPr/>
            </w:pPr>
            <w:r>
              <w:rPr/>
              <w:t xml:space="preserve">Chicago White Sox </w:t>
            </w:r>
          </w:p>
        </w:tc>
        <w:tc>
          <w:tcPr>
            <w:tcW w:w="824" w:type="dxa"/>
            <w:tcBorders/>
            <w:vAlign w:val="center"/>
          </w:tcPr>
          <w:p>
            <w:pPr>
              <w:pStyle w:val="TableContents"/>
              <w:bidi w:val="0"/>
              <w:spacing w:before="0" w:after="283"/>
              <w:jc w:val="left"/>
              <w:rPr/>
            </w:pPr>
            <w:r>
              <w:rPr/>
              <w:t xml:space="preserve">1954 </w:t>
            </w:r>
          </w:p>
        </w:tc>
      </w:tr>
      <w:tr>
        <w:trPr/>
        <w:tc>
          <w:tcPr>
            <w:tcW w:w="1999" w:type="dxa"/>
            <w:tcBorders/>
            <w:vAlign w:val="center"/>
          </w:tcPr>
          <w:p>
            <w:pPr>
              <w:pStyle w:val="TableHeading"/>
              <w:suppressLineNumbers/>
              <w:bidi w:val="0"/>
              <w:spacing w:before="0" w:after="283"/>
              <w:jc w:val="center"/>
              <w:rPr/>
            </w:pPr>
            <w:r>
              <w:rPr/>
              <w:t xml:space="preserve">Vic Janowicz </w:t>
            </w:r>
          </w:p>
        </w:tc>
        <w:tc>
          <w:tcPr>
            <w:tcW w:w="1545" w:type="dxa"/>
            <w:tcBorders/>
            <w:vAlign w:val="center"/>
          </w:tcPr>
          <w:p>
            <w:pPr>
              <w:pStyle w:val="TableContents"/>
              <w:bidi w:val="0"/>
              <w:spacing w:before="0" w:after="283"/>
              <w:jc w:val="left"/>
              <w:rPr/>
            </w:pPr>
            <w:r>
              <w:rPr/>
              <w:t xml:space="preserve">Catcher </w:t>
            </w:r>
          </w:p>
        </w:tc>
        <w:tc>
          <w:tcPr>
            <w:tcW w:w="3780" w:type="dxa"/>
            <w:tcBorders/>
            <w:vAlign w:val="center"/>
          </w:tcPr>
          <w:p>
            <w:pPr>
              <w:pStyle w:val="TableContents"/>
              <w:bidi w:val="0"/>
              <w:spacing w:before="0" w:after="283"/>
              <w:jc w:val="left"/>
              <w:rPr/>
            </w:pPr>
            <w:r>
              <w:rPr/>
              <w:t xml:space="preserve">Ohio State University </w:t>
            </w:r>
          </w:p>
        </w:tc>
        <w:tc>
          <w:tcPr>
            <w:tcW w:w="2057" w:type="dxa"/>
            <w:tcBorders/>
            <w:vAlign w:val="center"/>
          </w:tcPr>
          <w:p>
            <w:pPr>
              <w:pStyle w:val="TableContents"/>
              <w:bidi w:val="0"/>
              <w:spacing w:before="0" w:after="283"/>
              <w:jc w:val="left"/>
              <w:rPr/>
            </w:pPr>
            <w:r>
              <w:rPr/>
              <w:t xml:space="preserve">Pittsburgh Pirates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Joey Jay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Woodrow Wilson HS (Conn.) </w:t>
            </w:r>
          </w:p>
        </w:tc>
        <w:tc>
          <w:tcPr>
            <w:tcW w:w="2057" w:type="dxa"/>
            <w:tcBorders/>
            <w:vAlign w:val="center"/>
          </w:tcPr>
          <w:p>
            <w:pPr>
              <w:pStyle w:val="TableContents"/>
              <w:bidi w:val="0"/>
              <w:spacing w:before="0" w:after="283"/>
              <w:jc w:val="left"/>
              <w:rPr/>
            </w:pPr>
            <w:r>
              <w:rPr/>
              <w:t xml:space="preserve">Milwaukee Braves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Don Kaiser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East Central University </w:t>
            </w:r>
          </w:p>
        </w:tc>
        <w:tc>
          <w:tcPr>
            <w:tcW w:w="2057" w:type="dxa"/>
            <w:tcBorders/>
            <w:vAlign w:val="center"/>
          </w:tcPr>
          <w:p>
            <w:pPr>
              <w:pStyle w:val="TableContents"/>
              <w:bidi w:val="0"/>
              <w:spacing w:before="0" w:after="283"/>
              <w:jc w:val="left"/>
              <w:rPr/>
            </w:pPr>
            <w:r>
              <w:rPr/>
              <w:t xml:space="preserve">Chicago Cubs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Al Kaline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Southern HS (Maryland) </w:t>
            </w:r>
          </w:p>
        </w:tc>
        <w:tc>
          <w:tcPr>
            <w:tcW w:w="2057" w:type="dxa"/>
            <w:tcBorders/>
            <w:vAlign w:val="center"/>
          </w:tcPr>
          <w:p>
            <w:pPr>
              <w:pStyle w:val="TableContents"/>
              <w:bidi w:val="0"/>
              <w:spacing w:before="0" w:after="283"/>
              <w:jc w:val="left"/>
              <w:rPr/>
            </w:pPr>
            <w:r>
              <w:rPr/>
              <w:t xml:space="preserve">Detroit Tigers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Harmon Killebrew </w:t>
            </w:r>
          </w:p>
        </w:tc>
        <w:tc>
          <w:tcPr>
            <w:tcW w:w="1545" w:type="dxa"/>
            <w:tcBorders/>
            <w:vAlign w:val="center"/>
          </w:tcPr>
          <w:p>
            <w:pPr>
              <w:pStyle w:val="TableContents"/>
              <w:bidi w:val="0"/>
              <w:spacing w:before="0" w:after="283"/>
              <w:jc w:val="left"/>
              <w:rPr/>
            </w:pPr>
            <w:r>
              <w:rPr/>
              <w:t xml:space="preserve">Ensimmäinen baseman </w:t>
            </w:r>
          </w:p>
        </w:tc>
        <w:tc>
          <w:tcPr>
            <w:tcW w:w="3780" w:type="dxa"/>
            <w:tcBorders/>
            <w:vAlign w:val="center"/>
          </w:tcPr>
          <w:p>
            <w:pPr>
              <w:pStyle w:val="TableContents"/>
              <w:bidi w:val="0"/>
              <w:spacing w:before="0" w:after="283"/>
              <w:jc w:val="left"/>
              <w:rPr/>
            </w:pPr>
            <w:r>
              <w:rPr/>
              <w:t xml:space="preserve">Payette HS (Idaho) </w:t>
            </w:r>
          </w:p>
        </w:tc>
        <w:tc>
          <w:tcPr>
            <w:tcW w:w="2057" w:type="dxa"/>
            <w:tcBorders/>
            <w:vAlign w:val="center"/>
          </w:tcPr>
          <w:p>
            <w:pPr>
              <w:pStyle w:val="TableContents"/>
              <w:bidi w:val="0"/>
              <w:spacing w:before="0" w:after="283"/>
              <w:jc w:val="left"/>
              <w:rPr/>
            </w:pPr>
            <w:r>
              <w:rPr/>
              <w:t xml:space="preserve">Washington Senators </w:t>
            </w:r>
          </w:p>
        </w:tc>
        <w:tc>
          <w:tcPr>
            <w:tcW w:w="824" w:type="dxa"/>
            <w:tcBorders/>
            <w:vAlign w:val="center"/>
          </w:tcPr>
          <w:p>
            <w:pPr>
              <w:pStyle w:val="TableContents"/>
              <w:bidi w:val="0"/>
              <w:spacing w:before="0" w:after="283"/>
              <w:jc w:val="left"/>
              <w:rPr/>
            </w:pPr>
            <w:r>
              <w:rPr/>
              <w:t xml:space="preserve">1954 </w:t>
            </w:r>
          </w:p>
        </w:tc>
      </w:tr>
      <w:tr>
        <w:trPr/>
        <w:tc>
          <w:tcPr>
            <w:tcW w:w="1999" w:type="dxa"/>
            <w:tcBorders/>
            <w:vAlign w:val="center"/>
          </w:tcPr>
          <w:p>
            <w:pPr>
              <w:pStyle w:val="TableHeading"/>
              <w:suppressLineNumbers/>
              <w:bidi w:val="0"/>
              <w:spacing w:before="0" w:after="283"/>
              <w:jc w:val="center"/>
              <w:rPr/>
            </w:pPr>
            <w:r>
              <w:rPr/>
              <w:t xml:space="preserve">Jerry Kindall </w:t>
            </w:r>
          </w:p>
        </w:tc>
        <w:tc>
          <w:tcPr>
            <w:tcW w:w="1545" w:type="dxa"/>
            <w:tcBorders/>
            <w:vAlign w:val="center"/>
          </w:tcPr>
          <w:p>
            <w:pPr>
              <w:pStyle w:val="TableContents"/>
              <w:bidi w:val="0"/>
              <w:spacing w:before="0" w:after="283"/>
              <w:jc w:val="left"/>
              <w:rPr/>
            </w:pPr>
            <w:r>
              <w:rPr/>
              <w:t xml:space="preserve">Toinen baseman </w:t>
            </w:r>
          </w:p>
        </w:tc>
        <w:tc>
          <w:tcPr>
            <w:tcW w:w="3780" w:type="dxa"/>
            <w:tcBorders/>
            <w:vAlign w:val="center"/>
          </w:tcPr>
          <w:p>
            <w:pPr>
              <w:pStyle w:val="TableContents"/>
              <w:bidi w:val="0"/>
              <w:spacing w:before="0" w:after="283"/>
              <w:jc w:val="left"/>
              <w:rPr/>
            </w:pPr>
            <w:r>
              <w:rPr/>
              <w:t xml:space="preserve">Minnesota </w:t>
            </w:r>
          </w:p>
        </w:tc>
        <w:tc>
          <w:tcPr>
            <w:tcW w:w="2057" w:type="dxa"/>
            <w:tcBorders/>
            <w:vAlign w:val="center"/>
          </w:tcPr>
          <w:p>
            <w:pPr>
              <w:pStyle w:val="TableContents"/>
              <w:bidi w:val="0"/>
              <w:spacing w:before="0" w:after="283"/>
              <w:jc w:val="left"/>
              <w:rPr/>
            </w:pPr>
            <w:r>
              <w:rPr/>
              <w:t xml:space="preserve">Chicago Cubs </w:t>
            </w:r>
          </w:p>
        </w:tc>
        <w:tc>
          <w:tcPr>
            <w:tcW w:w="824" w:type="dxa"/>
            <w:tcBorders/>
            <w:vAlign w:val="center"/>
          </w:tcPr>
          <w:p>
            <w:pPr>
              <w:pStyle w:val="TableContents"/>
              <w:bidi w:val="0"/>
              <w:spacing w:before="0" w:after="283"/>
              <w:jc w:val="left"/>
              <w:rPr/>
            </w:pPr>
            <w:r>
              <w:rPr/>
              <w:t xml:space="preserve">1956 </w:t>
            </w:r>
          </w:p>
        </w:tc>
      </w:tr>
      <w:tr>
        <w:trPr/>
        <w:tc>
          <w:tcPr>
            <w:tcW w:w="1999" w:type="dxa"/>
            <w:tcBorders/>
            <w:vAlign w:val="center"/>
          </w:tcPr>
          <w:p>
            <w:pPr>
              <w:pStyle w:val="TableHeading"/>
              <w:suppressLineNumbers/>
              <w:bidi w:val="0"/>
              <w:spacing w:before="0" w:after="283"/>
              <w:jc w:val="center"/>
              <w:rPr/>
            </w:pPr>
            <w:r>
              <w:rPr/>
              <w:t xml:space="preserve">Nick Koback </w:t>
            </w:r>
          </w:p>
        </w:tc>
        <w:tc>
          <w:tcPr>
            <w:tcW w:w="1545" w:type="dxa"/>
            <w:tcBorders/>
            <w:vAlign w:val="center"/>
          </w:tcPr>
          <w:p>
            <w:pPr>
              <w:pStyle w:val="TableContents"/>
              <w:bidi w:val="0"/>
              <w:spacing w:before="0" w:after="283"/>
              <w:jc w:val="left"/>
              <w:rPr/>
            </w:pPr>
            <w:r>
              <w:rPr/>
              <w:t xml:space="preserve">Catcher </w:t>
            </w:r>
          </w:p>
        </w:tc>
        <w:tc>
          <w:tcPr>
            <w:tcW w:w="3780" w:type="dxa"/>
            <w:tcBorders/>
            <w:vAlign w:val="center"/>
          </w:tcPr>
          <w:p>
            <w:pPr>
              <w:pStyle w:val="TableContents"/>
              <w:bidi w:val="0"/>
              <w:spacing w:before="0" w:after="283"/>
              <w:jc w:val="left"/>
              <w:rPr/>
            </w:pPr>
            <w:r>
              <w:rPr/>
              <w:t xml:space="preserve">Hartford Public High School (Conn.) </w:t>
            </w:r>
          </w:p>
        </w:tc>
        <w:tc>
          <w:tcPr>
            <w:tcW w:w="2057" w:type="dxa"/>
            <w:tcBorders/>
            <w:vAlign w:val="center"/>
          </w:tcPr>
          <w:p>
            <w:pPr>
              <w:pStyle w:val="TableContents"/>
              <w:bidi w:val="0"/>
              <w:spacing w:before="0" w:after="283"/>
              <w:jc w:val="left"/>
              <w:rPr/>
            </w:pPr>
            <w:r>
              <w:rPr/>
              <w:t xml:space="preserve">Pittsburgh Pirates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Sandy Koufax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Cincinnati </w:t>
            </w:r>
          </w:p>
        </w:tc>
        <w:tc>
          <w:tcPr>
            <w:tcW w:w="2057" w:type="dxa"/>
            <w:tcBorders/>
            <w:vAlign w:val="center"/>
          </w:tcPr>
          <w:p>
            <w:pPr>
              <w:pStyle w:val="TableContents"/>
              <w:bidi w:val="0"/>
              <w:spacing w:before="0" w:after="283"/>
              <w:jc w:val="left"/>
              <w:rPr/>
            </w:pPr>
            <w:r>
              <w:rPr/>
              <w:t xml:space="preserve">Brooklyn Dodgers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Kenny Kuhn </w:t>
            </w:r>
          </w:p>
        </w:tc>
        <w:tc>
          <w:tcPr>
            <w:tcW w:w="1545" w:type="dxa"/>
            <w:tcBorders/>
            <w:vAlign w:val="center"/>
          </w:tcPr>
          <w:p>
            <w:pPr>
              <w:pStyle w:val="TableContents"/>
              <w:bidi w:val="0"/>
              <w:spacing w:before="0" w:after="283"/>
              <w:jc w:val="left"/>
              <w:rPr/>
            </w:pPr>
            <w:r>
              <w:rPr/>
              <w:t xml:space="preserve">Jalkapalloilija </w:t>
            </w:r>
          </w:p>
        </w:tc>
        <w:tc>
          <w:tcPr>
            <w:tcW w:w="3780" w:type="dxa"/>
            <w:tcBorders/>
            <w:vAlign w:val="center"/>
          </w:tcPr>
          <w:p>
            <w:pPr>
              <w:pStyle w:val="TableContents"/>
              <w:bidi w:val="0"/>
              <w:spacing w:before="0" w:after="283"/>
              <w:jc w:val="left"/>
              <w:rPr/>
            </w:pPr>
            <w:r>
              <w:rPr/>
              <w:t xml:space="preserve">Louisville Male HS (Kỳ.) </w:t>
            </w:r>
          </w:p>
        </w:tc>
        <w:tc>
          <w:tcPr>
            <w:tcW w:w="2057" w:type="dxa"/>
            <w:tcBorders/>
            <w:vAlign w:val="center"/>
          </w:tcPr>
          <w:p>
            <w:pPr>
              <w:pStyle w:val="TableContents"/>
              <w:bidi w:val="0"/>
              <w:spacing w:before="0" w:after="283"/>
              <w:jc w:val="left"/>
              <w:rPr/>
            </w:pPr>
            <w:r>
              <w:rPr/>
              <w:t xml:space="preserve">Cleveland Indians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Mike Leake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Arizona State </w:t>
            </w:r>
          </w:p>
        </w:tc>
        <w:tc>
          <w:tcPr>
            <w:tcW w:w="2057" w:type="dxa"/>
            <w:tcBorders/>
            <w:vAlign w:val="center"/>
          </w:tcPr>
          <w:p>
            <w:pPr>
              <w:pStyle w:val="TableContents"/>
              <w:bidi w:val="0"/>
              <w:spacing w:before="0" w:after="283"/>
              <w:jc w:val="left"/>
              <w:rPr/>
            </w:pPr>
            <w:r>
              <w:rPr/>
              <w:t xml:space="preserve">Cincinnati Reds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99" w:type="dxa"/>
            <w:tcBorders/>
            <w:vAlign w:val="center"/>
          </w:tcPr>
          <w:p>
            <w:pPr>
              <w:pStyle w:val="TableHeading"/>
              <w:suppressLineNumbers/>
              <w:bidi w:val="0"/>
              <w:spacing w:before="0" w:after="283"/>
              <w:jc w:val="center"/>
              <w:rPr/>
            </w:pPr>
            <w:r>
              <w:rPr/>
              <w:t xml:space="preserve">Frank Leja </w:t>
            </w:r>
          </w:p>
        </w:tc>
        <w:tc>
          <w:tcPr>
            <w:tcW w:w="1545" w:type="dxa"/>
            <w:tcBorders/>
            <w:vAlign w:val="center"/>
          </w:tcPr>
          <w:p>
            <w:pPr>
              <w:pStyle w:val="TableContents"/>
              <w:bidi w:val="0"/>
              <w:spacing w:before="0" w:after="283"/>
              <w:jc w:val="left"/>
              <w:rPr/>
            </w:pPr>
            <w:r>
              <w:rPr/>
              <w:t xml:space="preserve">Ensimmäinen baseman </w:t>
            </w:r>
          </w:p>
        </w:tc>
        <w:tc>
          <w:tcPr>
            <w:tcW w:w="3780" w:type="dxa"/>
            <w:tcBorders/>
            <w:vAlign w:val="center"/>
          </w:tcPr>
          <w:p>
            <w:pPr>
              <w:pStyle w:val="TableContents"/>
              <w:bidi w:val="0"/>
              <w:spacing w:before="0" w:after="283"/>
              <w:jc w:val="left"/>
              <w:rPr/>
            </w:pPr>
            <w:r>
              <w:rPr/>
              <w:t xml:space="preserve">Holyoke High School (Massachusetts) </w:t>
            </w:r>
          </w:p>
        </w:tc>
        <w:tc>
          <w:tcPr>
            <w:tcW w:w="2057" w:type="dxa"/>
            <w:tcBorders/>
            <w:vAlign w:val="center"/>
          </w:tcPr>
          <w:p>
            <w:pPr>
              <w:pStyle w:val="TableContents"/>
              <w:bidi w:val="0"/>
              <w:spacing w:before="0" w:after="283"/>
              <w:jc w:val="left"/>
              <w:rPr/>
            </w:pPr>
            <w:r>
              <w:rPr/>
              <w:t xml:space="preserve">New York Yankees </w:t>
            </w:r>
          </w:p>
        </w:tc>
        <w:tc>
          <w:tcPr>
            <w:tcW w:w="824" w:type="dxa"/>
            <w:tcBorders/>
            <w:vAlign w:val="center"/>
          </w:tcPr>
          <w:p>
            <w:pPr>
              <w:pStyle w:val="TableContents"/>
              <w:bidi w:val="0"/>
              <w:spacing w:before="0" w:after="283"/>
              <w:jc w:val="left"/>
              <w:rPr/>
            </w:pPr>
            <w:r>
              <w:rPr/>
              <w:t xml:space="preserve">1954 </w:t>
            </w:r>
          </w:p>
        </w:tc>
      </w:tr>
      <w:tr>
        <w:trPr/>
        <w:tc>
          <w:tcPr>
            <w:tcW w:w="1999" w:type="dxa"/>
            <w:tcBorders/>
            <w:vAlign w:val="center"/>
          </w:tcPr>
          <w:p>
            <w:pPr>
              <w:pStyle w:val="TableHeading"/>
              <w:suppressLineNumbers/>
              <w:bidi w:val="0"/>
              <w:spacing w:before="0" w:after="283"/>
              <w:jc w:val="center"/>
              <w:rPr/>
            </w:pPr>
            <w:r>
              <w:rPr/>
              <w:t xml:space="preserve">Ralph Lumenti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Bostonin yliopisto </w:t>
            </w:r>
          </w:p>
        </w:tc>
        <w:tc>
          <w:tcPr>
            <w:tcW w:w="2057" w:type="dxa"/>
            <w:tcBorders/>
            <w:vAlign w:val="center"/>
          </w:tcPr>
          <w:p>
            <w:pPr>
              <w:pStyle w:val="TableContents"/>
              <w:bidi w:val="0"/>
              <w:spacing w:before="0" w:after="283"/>
              <w:jc w:val="left"/>
              <w:rPr/>
            </w:pPr>
            <w:r>
              <w:rPr/>
              <w:t xml:space="preserve">Washington Senators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Mike McCormick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Keppel HS (Kalifornia) </w:t>
            </w:r>
          </w:p>
        </w:tc>
        <w:tc>
          <w:tcPr>
            <w:tcW w:w="2057" w:type="dxa"/>
            <w:tcBorders/>
            <w:vAlign w:val="center"/>
          </w:tcPr>
          <w:p>
            <w:pPr>
              <w:pStyle w:val="TableContents"/>
              <w:bidi w:val="0"/>
              <w:spacing w:before="0" w:after="283"/>
              <w:jc w:val="left"/>
              <w:rPr/>
            </w:pPr>
            <w:r>
              <w:rPr/>
              <w:t xml:space="preserve">New York Giants </w:t>
            </w:r>
          </w:p>
        </w:tc>
        <w:tc>
          <w:tcPr>
            <w:tcW w:w="824" w:type="dxa"/>
            <w:tcBorders/>
            <w:vAlign w:val="center"/>
          </w:tcPr>
          <w:p>
            <w:pPr>
              <w:pStyle w:val="TableContents"/>
              <w:bidi w:val="0"/>
              <w:spacing w:before="0" w:after="283"/>
              <w:jc w:val="left"/>
              <w:rPr/>
            </w:pPr>
            <w:r>
              <w:rPr/>
              <w:t xml:space="preserve">1956 </w:t>
            </w:r>
          </w:p>
        </w:tc>
      </w:tr>
      <w:tr>
        <w:trPr/>
        <w:tc>
          <w:tcPr>
            <w:tcW w:w="1999" w:type="dxa"/>
            <w:tcBorders/>
            <w:vAlign w:val="center"/>
          </w:tcPr>
          <w:p>
            <w:pPr>
              <w:pStyle w:val="TableHeading"/>
              <w:suppressLineNumbers/>
              <w:bidi w:val="0"/>
              <w:spacing w:before="0" w:after="283"/>
              <w:jc w:val="center"/>
              <w:rPr/>
            </w:pPr>
            <w:r>
              <w:rPr/>
              <w:t xml:space="preserve">Lindy McDaniel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Arnett HS (Okla) </w:t>
            </w:r>
          </w:p>
        </w:tc>
        <w:tc>
          <w:tcPr>
            <w:tcW w:w="2057" w:type="dxa"/>
            <w:tcBorders/>
            <w:vAlign w:val="center"/>
          </w:tcPr>
          <w:p>
            <w:pPr>
              <w:pStyle w:val="TableContents"/>
              <w:bidi w:val="0"/>
              <w:spacing w:before="0" w:after="283"/>
              <w:jc w:val="left"/>
              <w:rPr/>
            </w:pPr>
            <w:r>
              <w:rPr/>
              <w:t xml:space="preserve">St. Louis Cardinals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Von McDaniel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Arnett HS (Okla) </w:t>
            </w:r>
          </w:p>
        </w:tc>
        <w:tc>
          <w:tcPr>
            <w:tcW w:w="2057" w:type="dxa"/>
            <w:tcBorders/>
            <w:vAlign w:val="center"/>
          </w:tcPr>
          <w:p>
            <w:pPr>
              <w:pStyle w:val="TableContents"/>
              <w:bidi w:val="0"/>
              <w:spacing w:before="0" w:after="283"/>
              <w:jc w:val="left"/>
              <w:rPr/>
            </w:pPr>
            <w:r>
              <w:rPr/>
              <w:t xml:space="preserve">St. Louis Cardinals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Cal McLish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Central HS (Oklahoma City, Oklahoma) </w:t>
            </w:r>
          </w:p>
        </w:tc>
        <w:tc>
          <w:tcPr>
            <w:tcW w:w="2057" w:type="dxa"/>
            <w:tcBorders/>
            <w:vAlign w:val="center"/>
          </w:tcPr>
          <w:p>
            <w:pPr>
              <w:pStyle w:val="TableContents"/>
              <w:bidi w:val="0"/>
              <w:spacing w:before="0" w:after="283"/>
              <w:jc w:val="left"/>
              <w:rPr/>
            </w:pPr>
            <w:r>
              <w:rPr/>
              <w:t xml:space="preserve">Brooklyn Dodgers </w:t>
            </w:r>
          </w:p>
        </w:tc>
        <w:tc>
          <w:tcPr>
            <w:tcW w:w="824" w:type="dxa"/>
            <w:tcBorders/>
            <w:vAlign w:val="center"/>
          </w:tcPr>
          <w:p>
            <w:pPr>
              <w:pStyle w:val="TableContents"/>
              <w:bidi w:val="0"/>
              <w:spacing w:before="0" w:after="283"/>
              <w:jc w:val="left"/>
              <w:rPr/>
            </w:pPr>
            <w:r>
              <w:rPr/>
              <w:t xml:space="preserve">1944 </w:t>
            </w:r>
          </w:p>
        </w:tc>
      </w:tr>
      <w:tr>
        <w:trPr/>
        <w:tc>
          <w:tcPr>
            <w:tcW w:w="1999" w:type="dxa"/>
            <w:tcBorders/>
            <w:vAlign w:val="center"/>
          </w:tcPr>
          <w:p>
            <w:pPr>
              <w:pStyle w:val="TableHeading"/>
              <w:suppressLineNumbers/>
              <w:bidi w:val="0"/>
              <w:spacing w:before="0" w:after="283"/>
              <w:jc w:val="center"/>
              <w:rPr/>
            </w:pPr>
            <w:r>
              <w:rPr/>
              <w:t xml:space="preserve">Bob G. Miller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J. Sterling Morton High School District 201 (Ill.) </w:t>
            </w:r>
          </w:p>
        </w:tc>
        <w:tc>
          <w:tcPr>
            <w:tcW w:w="2057" w:type="dxa"/>
            <w:tcBorders/>
            <w:vAlign w:val="center"/>
          </w:tcPr>
          <w:p>
            <w:pPr>
              <w:pStyle w:val="TableContents"/>
              <w:bidi w:val="0"/>
              <w:spacing w:before="0" w:after="283"/>
              <w:jc w:val="left"/>
              <w:rPr/>
            </w:pPr>
            <w:r>
              <w:rPr/>
              <w:t xml:space="preserve">Cincinnati Redlegs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Bob L. Miller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Beaumont High School (Mo.) </w:t>
            </w:r>
          </w:p>
        </w:tc>
        <w:tc>
          <w:tcPr>
            <w:tcW w:w="2057" w:type="dxa"/>
            <w:tcBorders/>
            <w:vAlign w:val="center"/>
          </w:tcPr>
          <w:p>
            <w:pPr>
              <w:pStyle w:val="TableContents"/>
              <w:bidi w:val="0"/>
              <w:spacing w:before="0" w:after="283"/>
              <w:jc w:val="left"/>
              <w:rPr/>
            </w:pPr>
            <w:r>
              <w:rPr/>
              <w:t xml:space="preserve">St. Louis Cardinals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Brian Milner </w:t>
            </w:r>
          </w:p>
        </w:tc>
        <w:tc>
          <w:tcPr>
            <w:tcW w:w="1545" w:type="dxa"/>
            <w:tcBorders/>
            <w:vAlign w:val="center"/>
          </w:tcPr>
          <w:p>
            <w:pPr>
              <w:pStyle w:val="TableContents"/>
              <w:bidi w:val="0"/>
              <w:spacing w:before="0" w:after="283"/>
              <w:jc w:val="left"/>
              <w:rPr/>
            </w:pPr>
            <w:r>
              <w:rPr/>
              <w:t xml:space="preserve">Catcher </w:t>
            </w:r>
          </w:p>
        </w:tc>
        <w:tc>
          <w:tcPr>
            <w:tcW w:w="3780" w:type="dxa"/>
            <w:tcBorders/>
            <w:vAlign w:val="center"/>
          </w:tcPr>
          <w:p>
            <w:pPr>
              <w:pStyle w:val="TableContents"/>
              <w:bidi w:val="0"/>
              <w:spacing w:before="0" w:after="283"/>
              <w:jc w:val="left"/>
              <w:rPr/>
            </w:pPr>
            <w:r>
              <w:rPr/>
              <w:t xml:space="preserve">Fort Worth Southwest High School (Texas) </w:t>
            </w:r>
          </w:p>
        </w:tc>
        <w:tc>
          <w:tcPr>
            <w:tcW w:w="2057" w:type="dxa"/>
            <w:tcBorders/>
            <w:vAlign w:val="center"/>
          </w:tcPr>
          <w:p>
            <w:pPr>
              <w:pStyle w:val="TableContents"/>
              <w:bidi w:val="0"/>
              <w:spacing w:before="0" w:after="283"/>
              <w:jc w:val="left"/>
              <w:rPr/>
            </w:pPr>
            <w:r>
              <w:rPr/>
              <w:t xml:space="preserve">Toronto Blue Jays </w:t>
            </w:r>
          </w:p>
        </w:tc>
        <w:tc>
          <w:tcPr>
            <w:tcW w:w="824" w:type="dxa"/>
            <w:tcBorders/>
            <w:vAlign w:val="center"/>
          </w:tcPr>
          <w:p>
            <w:pPr>
              <w:pStyle w:val="TableContents"/>
              <w:bidi w:val="0"/>
              <w:spacing w:before="0" w:after="283"/>
              <w:jc w:val="left"/>
              <w:rPr/>
            </w:pPr>
            <w:r>
              <w:rPr/>
              <w:t xml:space="preserve">1978 </w:t>
            </w:r>
          </w:p>
        </w:tc>
      </w:tr>
      <w:tr>
        <w:trPr/>
        <w:tc>
          <w:tcPr>
            <w:tcW w:w="1999" w:type="dxa"/>
            <w:tcBorders/>
            <w:vAlign w:val="center"/>
          </w:tcPr>
          <w:p>
            <w:pPr>
              <w:pStyle w:val="TableHeading"/>
              <w:suppressLineNumbers/>
              <w:bidi w:val="0"/>
              <w:spacing w:before="0" w:after="283"/>
              <w:jc w:val="center"/>
              <w:rPr/>
            </w:pPr>
            <w:r>
              <w:rPr/>
              <w:t xml:space="preserve">Cass Michaels </w:t>
            </w:r>
          </w:p>
        </w:tc>
        <w:tc>
          <w:tcPr>
            <w:tcW w:w="1545" w:type="dxa"/>
            <w:tcBorders/>
            <w:vAlign w:val="center"/>
          </w:tcPr>
          <w:p>
            <w:pPr>
              <w:pStyle w:val="TableContents"/>
              <w:bidi w:val="0"/>
              <w:spacing w:before="0" w:after="283"/>
              <w:jc w:val="left"/>
              <w:rPr/>
            </w:pPr>
            <w:r>
              <w:rPr/>
              <w:t xml:space="preserve">Toinen baseman </w:t>
            </w:r>
          </w:p>
        </w:tc>
        <w:tc>
          <w:tcPr>
            <w:tcW w:w="3780" w:type="dxa"/>
            <w:tcBorders/>
            <w:vAlign w:val="center"/>
          </w:tcPr>
          <w:p>
            <w:pPr>
              <w:pStyle w:val="TableContents"/>
              <w:bidi w:val="0"/>
              <w:spacing w:before="0" w:after="283"/>
              <w:jc w:val="left"/>
              <w:rPr/>
            </w:pPr>
            <w:r>
              <w:rPr/>
              <w:t xml:space="preserve">Hamtramck High School (Mich.) </w:t>
            </w:r>
          </w:p>
        </w:tc>
        <w:tc>
          <w:tcPr>
            <w:tcW w:w="2057" w:type="dxa"/>
            <w:tcBorders/>
            <w:vAlign w:val="center"/>
          </w:tcPr>
          <w:p>
            <w:pPr>
              <w:pStyle w:val="TableContents"/>
              <w:bidi w:val="0"/>
              <w:spacing w:before="0" w:after="283"/>
              <w:jc w:val="left"/>
              <w:rPr/>
            </w:pPr>
            <w:r>
              <w:rPr/>
              <w:t xml:space="preserve">Chicago White Sox </w:t>
            </w:r>
          </w:p>
        </w:tc>
        <w:tc>
          <w:tcPr>
            <w:tcW w:w="824" w:type="dxa"/>
            <w:tcBorders/>
            <w:vAlign w:val="center"/>
          </w:tcPr>
          <w:p>
            <w:pPr>
              <w:pStyle w:val="TableContents"/>
              <w:bidi w:val="0"/>
              <w:spacing w:before="0" w:after="283"/>
              <w:jc w:val="left"/>
              <w:rPr/>
            </w:pPr>
            <w:r>
              <w:rPr/>
              <w:t xml:space="preserve">1943 </w:t>
            </w:r>
          </w:p>
        </w:tc>
      </w:tr>
      <w:tr>
        <w:trPr/>
        <w:tc>
          <w:tcPr>
            <w:tcW w:w="1999" w:type="dxa"/>
            <w:tcBorders/>
            <w:vAlign w:val="center"/>
          </w:tcPr>
          <w:p>
            <w:pPr>
              <w:pStyle w:val="TableHeading"/>
              <w:suppressLineNumbers/>
              <w:bidi w:val="0"/>
              <w:spacing w:before="0" w:after="283"/>
              <w:jc w:val="center"/>
              <w:rPr/>
            </w:pPr>
            <w:r>
              <w:rPr/>
              <w:t xml:space="preserve">Paul Martin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Marion Center Area High School (Pa.) </w:t>
            </w:r>
          </w:p>
        </w:tc>
        <w:tc>
          <w:tcPr>
            <w:tcW w:w="2057" w:type="dxa"/>
            <w:tcBorders/>
            <w:vAlign w:val="center"/>
          </w:tcPr>
          <w:p>
            <w:pPr>
              <w:pStyle w:val="TableContents"/>
              <w:bidi w:val="0"/>
              <w:spacing w:before="0" w:after="283"/>
              <w:jc w:val="left"/>
              <w:rPr/>
            </w:pPr>
            <w:r>
              <w:rPr/>
              <w:t xml:space="preserve">Pittsburgh Pirates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Mike Morgan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Valley HS (Nev.) </w:t>
            </w:r>
          </w:p>
        </w:tc>
        <w:tc>
          <w:tcPr>
            <w:tcW w:w="2057" w:type="dxa"/>
            <w:tcBorders/>
            <w:vAlign w:val="center"/>
          </w:tcPr>
          <w:p>
            <w:pPr>
              <w:pStyle w:val="TableContents"/>
              <w:bidi w:val="0"/>
              <w:spacing w:before="0" w:after="283"/>
              <w:jc w:val="left"/>
              <w:rPr/>
            </w:pPr>
            <w:r>
              <w:rPr/>
              <w:t xml:space="preserve">Oakland Athletics </w:t>
            </w:r>
          </w:p>
        </w:tc>
        <w:tc>
          <w:tcPr>
            <w:tcW w:w="824" w:type="dxa"/>
            <w:tcBorders/>
            <w:vAlign w:val="center"/>
          </w:tcPr>
          <w:p>
            <w:pPr>
              <w:pStyle w:val="TableContents"/>
              <w:bidi w:val="0"/>
              <w:spacing w:before="0" w:after="283"/>
              <w:jc w:val="left"/>
              <w:rPr/>
            </w:pPr>
            <w:r>
              <w:rPr/>
              <w:t xml:space="preserve">1978 </w:t>
            </w:r>
          </w:p>
        </w:tc>
      </w:tr>
      <w:tr>
        <w:trPr/>
        <w:tc>
          <w:tcPr>
            <w:tcW w:w="1999" w:type="dxa"/>
            <w:tcBorders/>
            <w:vAlign w:val="center"/>
          </w:tcPr>
          <w:p>
            <w:pPr>
              <w:pStyle w:val="TableHeading"/>
              <w:suppressLineNumbers/>
              <w:bidi w:val="0"/>
              <w:spacing w:before="0" w:after="283"/>
              <w:jc w:val="center"/>
              <w:rPr/>
            </w:pPr>
            <w:r>
              <w:rPr/>
              <w:t xml:space="preserve">Xavier Nady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Kalifornia </w:t>
            </w:r>
          </w:p>
        </w:tc>
        <w:tc>
          <w:tcPr>
            <w:tcW w:w="2057" w:type="dxa"/>
            <w:tcBorders/>
            <w:vAlign w:val="center"/>
          </w:tcPr>
          <w:p>
            <w:pPr>
              <w:pStyle w:val="TableContents"/>
              <w:bidi w:val="0"/>
              <w:spacing w:before="0" w:after="283"/>
              <w:jc w:val="left"/>
              <w:rPr/>
            </w:pPr>
            <w:r>
              <w:rPr/>
              <w:t xml:space="preserve">San Diego Padres </w:t>
            </w:r>
          </w:p>
        </w:tc>
        <w:tc>
          <w:tcPr>
            <w:tcW w:w="824" w:type="dxa"/>
            <w:tcBorders/>
            <w:vAlign w:val="center"/>
          </w:tcPr>
          <w:p>
            <w:pPr>
              <w:pStyle w:val="TableContents"/>
              <w:bidi w:val="0"/>
              <w:spacing w:before="0" w:after="283"/>
              <w:jc w:val="left"/>
              <w:rPr/>
            </w:pPr>
            <w:r>
              <w:rPr/>
              <w:t xml:space="preserve">2000 </w:t>
            </w:r>
          </w:p>
        </w:tc>
      </w:tr>
      <w:tr>
        <w:trPr/>
        <w:tc>
          <w:tcPr>
            <w:tcW w:w="1999" w:type="dxa"/>
            <w:tcBorders/>
            <w:vAlign w:val="center"/>
          </w:tcPr>
          <w:p>
            <w:pPr>
              <w:pStyle w:val="TableHeading"/>
              <w:suppressLineNumbers/>
              <w:bidi w:val="0"/>
              <w:spacing w:before="0" w:after="283"/>
              <w:jc w:val="center"/>
              <w:rPr/>
            </w:pPr>
            <w:r>
              <w:rPr/>
              <w:t xml:space="preserve">Tex Nelson </w:t>
            </w:r>
          </w:p>
        </w:tc>
        <w:tc>
          <w:tcPr>
            <w:tcW w:w="1545" w:type="dxa"/>
            <w:tcBorders/>
            <w:vAlign w:val="center"/>
          </w:tcPr>
          <w:p>
            <w:pPr>
              <w:pStyle w:val="TableContents"/>
              <w:bidi w:val="0"/>
              <w:spacing w:before="0" w:after="283"/>
              <w:jc w:val="left"/>
              <w:rPr/>
            </w:pPr>
            <w:r>
              <w:rPr/>
              <w:t xml:space="preserve">Ensimmäinen baseman </w:t>
            </w:r>
          </w:p>
        </w:tc>
        <w:tc>
          <w:tcPr>
            <w:tcW w:w="3780" w:type="dxa"/>
            <w:tcBorders/>
            <w:vAlign w:val="center"/>
          </w:tcPr>
          <w:p>
            <w:pPr>
              <w:pStyle w:val="TableContents"/>
              <w:bidi w:val="0"/>
              <w:spacing w:before="0" w:after="283"/>
              <w:jc w:val="left"/>
              <w:rPr/>
            </w:pPr>
            <w:r>
              <w:rPr/>
              <w:t xml:space="preserve">-- </w:t>
            </w:r>
          </w:p>
        </w:tc>
        <w:tc>
          <w:tcPr>
            <w:tcW w:w="2057" w:type="dxa"/>
            <w:tcBorders/>
            <w:vAlign w:val="center"/>
          </w:tcPr>
          <w:p>
            <w:pPr>
              <w:pStyle w:val="TableContents"/>
              <w:bidi w:val="0"/>
              <w:spacing w:before="0" w:after="283"/>
              <w:jc w:val="left"/>
              <w:rPr/>
            </w:pPr>
            <w:r>
              <w:rPr/>
              <w:t xml:space="preserve">Baltimore Orioles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Joe Nuxhall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Hamilton High School (OH) </w:t>
            </w:r>
          </w:p>
        </w:tc>
        <w:tc>
          <w:tcPr>
            <w:tcW w:w="2057" w:type="dxa"/>
            <w:tcBorders/>
            <w:vAlign w:val="center"/>
          </w:tcPr>
          <w:p>
            <w:pPr>
              <w:pStyle w:val="TableContents"/>
              <w:bidi w:val="0"/>
              <w:spacing w:before="0" w:after="283"/>
              <w:jc w:val="left"/>
              <w:rPr/>
            </w:pPr>
            <w:r>
              <w:rPr/>
              <w:t xml:space="preserve">Cincinnati Reds </w:t>
            </w:r>
          </w:p>
        </w:tc>
        <w:tc>
          <w:tcPr>
            <w:tcW w:w="824" w:type="dxa"/>
            <w:tcBorders/>
            <w:vAlign w:val="center"/>
          </w:tcPr>
          <w:p>
            <w:pPr>
              <w:pStyle w:val="TableContents"/>
              <w:bidi w:val="0"/>
              <w:spacing w:before="0" w:after="283"/>
              <w:jc w:val="left"/>
              <w:rPr/>
            </w:pPr>
            <w:r>
              <w:rPr/>
              <w:t xml:space="preserve">1944 </w:t>
            </w:r>
          </w:p>
        </w:tc>
      </w:tr>
      <w:tr>
        <w:trPr/>
        <w:tc>
          <w:tcPr>
            <w:tcW w:w="1999" w:type="dxa"/>
            <w:tcBorders/>
            <w:vAlign w:val="center"/>
          </w:tcPr>
          <w:p>
            <w:pPr>
              <w:pStyle w:val="TableHeading"/>
              <w:suppressLineNumbers/>
              <w:bidi w:val="0"/>
              <w:spacing w:before="0" w:after="283"/>
              <w:jc w:val="center"/>
              <w:rPr/>
            </w:pPr>
            <w:r>
              <w:rPr/>
              <w:t xml:space="preserve">Harry MacPherson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Johnson HS (Johnson, MA) </w:t>
            </w:r>
          </w:p>
        </w:tc>
        <w:tc>
          <w:tcPr>
            <w:tcW w:w="2057" w:type="dxa"/>
            <w:tcBorders/>
            <w:vAlign w:val="center"/>
          </w:tcPr>
          <w:p>
            <w:pPr>
              <w:pStyle w:val="TableContents"/>
              <w:bidi w:val="0"/>
              <w:spacing w:before="0" w:after="283"/>
              <w:jc w:val="left"/>
              <w:rPr/>
            </w:pPr>
            <w:r>
              <w:rPr/>
              <w:t xml:space="preserve">Boston Braves </w:t>
            </w:r>
          </w:p>
        </w:tc>
        <w:tc>
          <w:tcPr>
            <w:tcW w:w="824" w:type="dxa"/>
            <w:tcBorders/>
            <w:vAlign w:val="center"/>
          </w:tcPr>
          <w:p>
            <w:pPr>
              <w:pStyle w:val="TableContents"/>
              <w:bidi w:val="0"/>
              <w:spacing w:before="0" w:after="283"/>
              <w:jc w:val="left"/>
              <w:rPr/>
            </w:pPr>
            <w:r>
              <w:rPr/>
              <w:t xml:space="preserve">1944 </w:t>
            </w:r>
          </w:p>
        </w:tc>
      </w:tr>
      <w:tr>
        <w:trPr/>
        <w:tc>
          <w:tcPr>
            <w:tcW w:w="1999" w:type="dxa"/>
            <w:tcBorders/>
            <w:vAlign w:val="center"/>
          </w:tcPr>
          <w:p>
            <w:pPr>
              <w:pStyle w:val="TableHeading"/>
              <w:suppressLineNumbers/>
              <w:bidi w:val="0"/>
              <w:spacing w:before="0" w:after="283"/>
              <w:jc w:val="center"/>
              <w:rPr/>
            </w:pPr>
            <w:r>
              <w:rPr/>
              <w:t xml:space="preserve">Eddie O'Brien </w:t>
            </w:r>
          </w:p>
        </w:tc>
        <w:tc>
          <w:tcPr>
            <w:tcW w:w="1545" w:type="dxa"/>
            <w:tcBorders/>
            <w:vAlign w:val="center"/>
          </w:tcPr>
          <w:p>
            <w:pPr>
              <w:pStyle w:val="TableContents"/>
              <w:bidi w:val="0"/>
              <w:spacing w:before="0" w:after="283"/>
              <w:jc w:val="left"/>
              <w:rPr/>
            </w:pPr>
            <w:r>
              <w:rPr/>
              <w:t xml:space="preserve">Shortstop </w:t>
            </w:r>
          </w:p>
        </w:tc>
        <w:tc>
          <w:tcPr>
            <w:tcW w:w="3780" w:type="dxa"/>
            <w:tcBorders/>
            <w:vAlign w:val="center"/>
          </w:tcPr>
          <w:p>
            <w:pPr>
              <w:pStyle w:val="TableContents"/>
              <w:bidi w:val="0"/>
              <w:spacing w:before="0" w:after="283"/>
              <w:jc w:val="left"/>
              <w:rPr/>
            </w:pPr>
            <w:r>
              <w:rPr/>
              <w:t xml:space="preserve">Seattle </w:t>
            </w:r>
          </w:p>
        </w:tc>
        <w:tc>
          <w:tcPr>
            <w:tcW w:w="2057" w:type="dxa"/>
            <w:tcBorders/>
            <w:vAlign w:val="center"/>
          </w:tcPr>
          <w:p>
            <w:pPr>
              <w:pStyle w:val="TableContents"/>
              <w:bidi w:val="0"/>
              <w:spacing w:before="0" w:after="283"/>
              <w:jc w:val="left"/>
              <w:rPr/>
            </w:pPr>
            <w:r>
              <w:rPr/>
              <w:t xml:space="preserve">Pittsburgh Pirates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Johnny O'Brien </w:t>
            </w:r>
          </w:p>
        </w:tc>
        <w:tc>
          <w:tcPr>
            <w:tcW w:w="1545" w:type="dxa"/>
            <w:tcBorders/>
            <w:vAlign w:val="center"/>
          </w:tcPr>
          <w:p>
            <w:pPr>
              <w:pStyle w:val="TableContents"/>
              <w:bidi w:val="0"/>
              <w:spacing w:before="0" w:after="283"/>
              <w:jc w:val="left"/>
              <w:rPr/>
            </w:pPr>
            <w:r>
              <w:rPr/>
              <w:t xml:space="preserve">Toinen baseman </w:t>
            </w:r>
          </w:p>
        </w:tc>
        <w:tc>
          <w:tcPr>
            <w:tcW w:w="3780" w:type="dxa"/>
            <w:tcBorders/>
            <w:vAlign w:val="center"/>
          </w:tcPr>
          <w:p>
            <w:pPr>
              <w:pStyle w:val="TableContents"/>
              <w:bidi w:val="0"/>
              <w:spacing w:before="0" w:after="283"/>
              <w:jc w:val="left"/>
              <w:rPr/>
            </w:pPr>
            <w:r>
              <w:rPr/>
              <w:t xml:space="preserve">Seattle </w:t>
            </w:r>
          </w:p>
        </w:tc>
        <w:tc>
          <w:tcPr>
            <w:tcW w:w="2057" w:type="dxa"/>
            <w:tcBorders/>
            <w:vAlign w:val="center"/>
          </w:tcPr>
          <w:p>
            <w:pPr>
              <w:pStyle w:val="TableContents"/>
              <w:bidi w:val="0"/>
              <w:spacing w:before="0" w:after="283"/>
              <w:jc w:val="left"/>
              <w:rPr/>
            </w:pPr>
            <w:r>
              <w:rPr/>
              <w:t xml:space="preserve">Pittsburgh Pirates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Billy O'Dell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Clemson </w:t>
            </w:r>
          </w:p>
        </w:tc>
        <w:tc>
          <w:tcPr>
            <w:tcW w:w="2057" w:type="dxa"/>
            <w:tcBorders/>
            <w:vAlign w:val="center"/>
          </w:tcPr>
          <w:p>
            <w:pPr>
              <w:pStyle w:val="TableContents"/>
              <w:bidi w:val="0"/>
              <w:spacing w:before="0" w:after="283"/>
              <w:jc w:val="left"/>
              <w:rPr/>
            </w:pPr>
            <w:r>
              <w:rPr/>
              <w:t xml:space="preserve">Baltimore Orioles </w:t>
            </w:r>
          </w:p>
        </w:tc>
        <w:tc>
          <w:tcPr>
            <w:tcW w:w="824" w:type="dxa"/>
            <w:tcBorders/>
            <w:vAlign w:val="center"/>
          </w:tcPr>
          <w:p>
            <w:pPr>
              <w:pStyle w:val="TableContents"/>
              <w:bidi w:val="0"/>
              <w:spacing w:before="0" w:after="283"/>
              <w:jc w:val="left"/>
              <w:rPr/>
            </w:pPr>
            <w:r>
              <w:rPr/>
              <w:t xml:space="preserve">1954 </w:t>
            </w:r>
          </w:p>
        </w:tc>
      </w:tr>
      <w:tr>
        <w:trPr/>
        <w:tc>
          <w:tcPr>
            <w:tcW w:w="1999" w:type="dxa"/>
            <w:tcBorders/>
            <w:vAlign w:val="center"/>
          </w:tcPr>
          <w:p>
            <w:pPr>
              <w:pStyle w:val="TableHeading"/>
              <w:suppressLineNumbers/>
              <w:bidi w:val="0"/>
              <w:spacing w:before="0" w:after="283"/>
              <w:jc w:val="center"/>
              <w:rPr/>
            </w:pPr>
            <w:r>
              <w:rPr/>
              <w:t xml:space="preserve">John Olerud </w:t>
            </w:r>
          </w:p>
        </w:tc>
        <w:tc>
          <w:tcPr>
            <w:tcW w:w="1545" w:type="dxa"/>
            <w:tcBorders/>
            <w:vAlign w:val="center"/>
          </w:tcPr>
          <w:p>
            <w:pPr>
              <w:pStyle w:val="TableContents"/>
              <w:bidi w:val="0"/>
              <w:spacing w:before="0" w:after="283"/>
              <w:jc w:val="left"/>
              <w:rPr/>
            </w:pPr>
            <w:r>
              <w:rPr/>
              <w:t xml:space="preserve">Ensimmäinen baseman </w:t>
            </w:r>
          </w:p>
        </w:tc>
        <w:tc>
          <w:tcPr>
            <w:tcW w:w="3780" w:type="dxa"/>
            <w:tcBorders/>
            <w:vAlign w:val="center"/>
          </w:tcPr>
          <w:p>
            <w:pPr>
              <w:pStyle w:val="TableContents"/>
              <w:bidi w:val="0"/>
              <w:spacing w:before="0" w:after="283"/>
              <w:jc w:val="left"/>
              <w:rPr/>
            </w:pPr>
            <w:r>
              <w:rPr/>
              <w:t xml:space="preserve">Washingtonin osavaltio </w:t>
            </w:r>
          </w:p>
        </w:tc>
        <w:tc>
          <w:tcPr>
            <w:tcW w:w="2057" w:type="dxa"/>
            <w:tcBorders/>
            <w:vAlign w:val="center"/>
          </w:tcPr>
          <w:p>
            <w:pPr>
              <w:pStyle w:val="TableContents"/>
              <w:bidi w:val="0"/>
              <w:spacing w:before="0" w:after="283"/>
              <w:jc w:val="left"/>
              <w:rPr/>
            </w:pPr>
            <w:r>
              <w:rPr/>
              <w:t xml:space="preserve">Toronto Blue Jays </w:t>
            </w:r>
          </w:p>
        </w:tc>
        <w:tc>
          <w:tcPr>
            <w:tcW w:w="824" w:type="dxa"/>
            <w:tcBorders/>
            <w:vAlign w:val="center"/>
          </w:tcPr>
          <w:p>
            <w:pPr>
              <w:pStyle w:val="TableContents"/>
              <w:bidi w:val="0"/>
              <w:spacing w:before="0" w:after="283"/>
              <w:jc w:val="left"/>
              <w:rPr/>
            </w:pPr>
            <w:r>
              <w:rPr/>
              <w:t xml:space="preserve">1989 </w:t>
            </w:r>
          </w:p>
        </w:tc>
      </w:tr>
      <w:tr>
        <w:trPr/>
        <w:tc>
          <w:tcPr>
            <w:tcW w:w="1999" w:type="dxa"/>
            <w:tcBorders/>
            <w:vAlign w:val="center"/>
          </w:tcPr>
          <w:p>
            <w:pPr>
              <w:pStyle w:val="TableHeading"/>
              <w:suppressLineNumbers/>
              <w:bidi w:val="0"/>
              <w:spacing w:before="0" w:after="283"/>
              <w:jc w:val="center"/>
              <w:rPr/>
            </w:pPr>
            <w:r>
              <w:rPr/>
              <w:t xml:space="preserve">Mel Ott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Gretna High School (La.) </w:t>
            </w:r>
          </w:p>
        </w:tc>
        <w:tc>
          <w:tcPr>
            <w:tcW w:w="2057" w:type="dxa"/>
            <w:tcBorders/>
            <w:vAlign w:val="center"/>
          </w:tcPr>
          <w:p>
            <w:pPr>
              <w:pStyle w:val="TableContents"/>
              <w:bidi w:val="0"/>
              <w:spacing w:before="0" w:after="283"/>
              <w:jc w:val="left"/>
              <w:rPr/>
            </w:pPr>
            <w:r>
              <w:rPr/>
              <w:t xml:space="preserve">New York Giants </w:t>
            </w:r>
          </w:p>
        </w:tc>
        <w:tc>
          <w:tcPr>
            <w:tcW w:w="824" w:type="dxa"/>
            <w:tcBorders/>
            <w:vAlign w:val="center"/>
          </w:tcPr>
          <w:p>
            <w:pPr>
              <w:pStyle w:val="TableContents"/>
              <w:bidi w:val="0"/>
              <w:spacing w:before="0" w:after="283"/>
              <w:jc w:val="left"/>
              <w:rPr/>
            </w:pPr>
            <w:r>
              <w:rPr/>
              <w:t xml:space="preserve">1926 </w:t>
            </w:r>
          </w:p>
        </w:tc>
      </w:tr>
      <w:tr>
        <w:trPr/>
        <w:tc>
          <w:tcPr>
            <w:tcW w:w="1999" w:type="dxa"/>
            <w:tcBorders/>
            <w:vAlign w:val="center"/>
          </w:tcPr>
          <w:p>
            <w:pPr>
              <w:pStyle w:val="TableHeading"/>
              <w:suppressLineNumbers/>
              <w:bidi w:val="0"/>
              <w:spacing w:before="0" w:after="283"/>
              <w:jc w:val="center"/>
              <w:rPr/>
            </w:pPr>
            <w:r>
              <w:rPr/>
              <w:t xml:space="preserve">Jim Pagliaroni </w:t>
            </w:r>
          </w:p>
        </w:tc>
        <w:tc>
          <w:tcPr>
            <w:tcW w:w="1545" w:type="dxa"/>
            <w:tcBorders/>
            <w:vAlign w:val="center"/>
          </w:tcPr>
          <w:p>
            <w:pPr>
              <w:pStyle w:val="TableContents"/>
              <w:bidi w:val="0"/>
              <w:spacing w:before="0" w:after="283"/>
              <w:jc w:val="left"/>
              <w:rPr/>
            </w:pPr>
            <w:r>
              <w:rPr/>
              <w:t xml:space="preserve">Catcher </w:t>
            </w:r>
          </w:p>
        </w:tc>
        <w:tc>
          <w:tcPr>
            <w:tcW w:w="3780" w:type="dxa"/>
            <w:tcBorders/>
            <w:vAlign w:val="center"/>
          </w:tcPr>
          <w:p>
            <w:pPr>
              <w:pStyle w:val="TableContents"/>
              <w:bidi w:val="0"/>
              <w:spacing w:before="0" w:after="283"/>
              <w:jc w:val="left"/>
              <w:rPr/>
            </w:pPr>
            <w:r>
              <w:rPr/>
              <w:t xml:space="preserve">Wilson High School (Kalifornia) </w:t>
            </w:r>
          </w:p>
        </w:tc>
        <w:tc>
          <w:tcPr>
            <w:tcW w:w="2057" w:type="dxa"/>
            <w:tcBorders/>
            <w:vAlign w:val="center"/>
          </w:tcPr>
          <w:p>
            <w:pPr>
              <w:pStyle w:val="TableContents"/>
              <w:bidi w:val="0"/>
              <w:spacing w:before="0" w:after="283"/>
              <w:jc w:val="left"/>
              <w:rPr/>
            </w:pPr>
            <w:r>
              <w:rPr/>
              <w:t xml:space="preserve">Boston Red Sox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Chan Ho Park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Hanyangin yliopisto </w:t>
            </w:r>
          </w:p>
        </w:tc>
        <w:tc>
          <w:tcPr>
            <w:tcW w:w="2057" w:type="dxa"/>
            <w:tcBorders/>
            <w:vAlign w:val="center"/>
          </w:tcPr>
          <w:p>
            <w:pPr>
              <w:pStyle w:val="TableContents"/>
              <w:bidi w:val="0"/>
              <w:spacing w:before="0" w:after="283"/>
              <w:jc w:val="left"/>
              <w:rPr/>
            </w:pPr>
            <w:r>
              <w:rPr/>
              <w:t xml:space="preserve">Los Angeles Dodgers </w:t>
            </w:r>
          </w:p>
        </w:tc>
        <w:tc>
          <w:tcPr>
            <w:tcW w:w="824" w:type="dxa"/>
            <w:tcBorders/>
            <w:vAlign w:val="center"/>
          </w:tcPr>
          <w:p>
            <w:pPr>
              <w:pStyle w:val="TableContents"/>
              <w:bidi w:val="0"/>
              <w:spacing w:before="0" w:after="283"/>
              <w:jc w:val="left"/>
              <w:rPr/>
            </w:pPr>
            <w:r>
              <w:rPr/>
              <w:t xml:space="preserve">1994 </w:t>
            </w:r>
          </w:p>
        </w:tc>
      </w:tr>
      <w:tr>
        <w:trPr/>
        <w:tc>
          <w:tcPr>
            <w:tcW w:w="1999" w:type="dxa"/>
            <w:tcBorders/>
            <w:vAlign w:val="center"/>
          </w:tcPr>
          <w:p>
            <w:pPr>
              <w:pStyle w:val="TableHeading"/>
              <w:suppressLineNumbers/>
              <w:bidi w:val="0"/>
              <w:spacing w:before="0" w:after="283"/>
              <w:jc w:val="center"/>
              <w:rPr/>
            </w:pPr>
            <w:r>
              <w:rPr/>
              <w:t xml:space="preserve">Don Pavletich </w:t>
            </w:r>
          </w:p>
        </w:tc>
        <w:tc>
          <w:tcPr>
            <w:tcW w:w="1545" w:type="dxa"/>
            <w:tcBorders/>
            <w:vAlign w:val="center"/>
          </w:tcPr>
          <w:p>
            <w:pPr>
              <w:pStyle w:val="TableContents"/>
              <w:bidi w:val="0"/>
              <w:spacing w:before="0" w:after="283"/>
              <w:jc w:val="left"/>
              <w:rPr/>
            </w:pPr>
            <w:r>
              <w:rPr/>
              <w:t xml:space="preserve">Catcher </w:t>
            </w:r>
          </w:p>
        </w:tc>
        <w:tc>
          <w:tcPr>
            <w:tcW w:w="3780" w:type="dxa"/>
            <w:tcBorders/>
            <w:vAlign w:val="center"/>
          </w:tcPr>
          <w:p>
            <w:pPr>
              <w:pStyle w:val="TableContents"/>
              <w:bidi w:val="0"/>
              <w:spacing w:before="0" w:after="283"/>
              <w:jc w:val="left"/>
              <w:rPr/>
            </w:pPr>
            <w:r>
              <w:rPr/>
              <w:t xml:space="preserve">-- </w:t>
            </w:r>
          </w:p>
        </w:tc>
        <w:tc>
          <w:tcPr>
            <w:tcW w:w="2057" w:type="dxa"/>
            <w:tcBorders/>
            <w:vAlign w:val="center"/>
          </w:tcPr>
          <w:p>
            <w:pPr>
              <w:pStyle w:val="TableContents"/>
              <w:bidi w:val="0"/>
              <w:spacing w:before="0" w:after="283"/>
              <w:jc w:val="left"/>
              <w:rPr/>
            </w:pPr>
            <w:r>
              <w:rPr/>
              <w:t xml:space="preserve">Cincinnati Reds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Laurin Pepper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Southern Miss </w:t>
            </w:r>
          </w:p>
        </w:tc>
        <w:tc>
          <w:tcPr>
            <w:tcW w:w="2057" w:type="dxa"/>
            <w:tcBorders/>
            <w:vAlign w:val="center"/>
          </w:tcPr>
          <w:p>
            <w:pPr>
              <w:pStyle w:val="TableContents"/>
              <w:bidi w:val="0"/>
              <w:spacing w:before="0" w:after="283"/>
              <w:jc w:val="left"/>
              <w:rPr/>
            </w:pPr>
            <w:r>
              <w:rPr/>
              <w:t xml:space="preserve">Pittsburgh Pirates </w:t>
            </w:r>
          </w:p>
        </w:tc>
        <w:tc>
          <w:tcPr>
            <w:tcW w:w="824" w:type="dxa"/>
            <w:tcBorders/>
            <w:vAlign w:val="center"/>
          </w:tcPr>
          <w:p>
            <w:pPr>
              <w:pStyle w:val="TableContents"/>
              <w:bidi w:val="0"/>
              <w:spacing w:before="0" w:after="283"/>
              <w:jc w:val="left"/>
              <w:rPr/>
            </w:pPr>
            <w:r>
              <w:rPr/>
              <w:t xml:space="preserve">1954 </w:t>
            </w:r>
          </w:p>
        </w:tc>
      </w:tr>
      <w:tr>
        <w:trPr/>
        <w:tc>
          <w:tcPr>
            <w:tcW w:w="1999" w:type="dxa"/>
            <w:tcBorders/>
            <w:vAlign w:val="center"/>
          </w:tcPr>
          <w:p>
            <w:pPr>
              <w:pStyle w:val="TableHeading"/>
              <w:suppressLineNumbers/>
              <w:bidi w:val="0"/>
              <w:spacing w:before="0" w:after="283"/>
              <w:jc w:val="center"/>
              <w:rPr/>
            </w:pPr>
            <w:r>
              <w:rPr/>
              <w:t xml:space="preserve">Leroy Powell </w:t>
            </w:r>
          </w:p>
        </w:tc>
        <w:tc>
          <w:tcPr>
            <w:tcW w:w="1545" w:type="dxa"/>
            <w:tcBorders/>
            <w:vAlign w:val="center"/>
          </w:tcPr>
          <w:p>
            <w:pPr>
              <w:pStyle w:val="TableContents"/>
              <w:bidi w:val="0"/>
              <w:spacing w:before="0" w:after="283"/>
              <w:jc w:val="left"/>
              <w:rPr/>
            </w:pPr>
            <w:r>
              <w:rPr/>
              <w:t xml:space="preserve">Pinch runner </w:t>
            </w:r>
          </w:p>
        </w:tc>
        <w:tc>
          <w:tcPr>
            <w:tcW w:w="3780" w:type="dxa"/>
            <w:tcBorders/>
            <w:vAlign w:val="center"/>
          </w:tcPr>
          <w:p>
            <w:pPr>
              <w:pStyle w:val="TableContents"/>
              <w:bidi w:val="0"/>
              <w:spacing w:before="0" w:after="283"/>
              <w:jc w:val="left"/>
              <w:rPr/>
            </w:pPr>
            <w:r>
              <w:rPr/>
              <w:t xml:space="preserve">Michiganin osavaltio </w:t>
            </w:r>
          </w:p>
        </w:tc>
        <w:tc>
          <w:tcPr>
            <w:tcW w:w="2057" w:type="dxa"/>
            <w:tcBorders/>
            <w:vAlign w:val="center"/>
          </w:tcPr>
          <w:p>
            <w:pPr>
              <w:pStyle w:val="TableContents"/>
              <w:bidi w:val="0"/>
              <w:spacing w:before="0" w:after="283"/>
              <w:jc w:val="left"/>
              <w:rPr/>
            </w:pPr>
            <w:r>
              <w:rPr/>
              <w:t xml:space="preserve">Chicago White Sox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Ariel Prieto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 </w:t>
            </w:r>
          </w:p>
        </w:tc>
        <w:tc>
          <w:tcPr>
            <w:tcW w:w="2057" w:type="dxa"/>
            <w:tcBorders/>
            <w:vAlign w:val="center"/>
          </w:tcPr>
          <w:p>
            <w:pPr>
              <w:pStyle w:val="TableContents"/>
              <w:bidi w:val="0"/>
              <w:spacing w:before="0" w:after="283"/>
              <w:jc w:val="left"/>
              <w:rPr/>
            </w:pPr>
            <w:r>
              <w:rPr/>
              <w:t xml:space="preserve">Oakland Athletics </w:t>
            </w:r>
          </w:p>
        </w:tc>
        <w:tc>
          <w:tcPr>
            <w:tcW w:w="824" w:type="dxa"/>
            <w:tcBorders/>
            <w:vAlign w:val="center"/>
          </w:tcPr>
          <w:p>
            <w:pPr>
              <w:pStyle w:val="TableContents"/>
              <w:bidi w:val="0"/>
              <w:spacing w:before="0" w:after="283"/>
              <w:jc w:val="left"/>
              <w:rPr/>
            </w:pPr>
            <w:r>
              <w:rPr/>
              <w:t xml:space="preserve">1995 </w:t>
            </w:r>
          </w:p>
        </w:tc>
      </w:tr>
      <w:tr>
        <w:trPr/>
        <w:tc>
          <w:tcPr>
            <w:tcW w:w="1999" w:type="dxa"/>
            <w:tcBorders/>
            <w:vAlign w:val="center"/>
          </w:tcPr>
          <w:p>
            <w:pPr>
              <w:pStyle w:val="TableHeading"/>
              <w:suppressLineNumbers/>
              <w:bidi w:val="0"/>
              <w:spacing w:before="0" w:after="283"/>
              <w:jc w:val="center"/>
              <w:rPr/>
            </w:pPr>
            <w:r>
              <w:rPr/>
              <w:t xml:space="preserve">Buddy Pritchard </w:t>
            </w:r>
          </w:p>
        </w:tc>
        <w:tc>
          <w:tcPr>
            <w:tcW w:w="1545" w:type="dxa"/>
            <w:tcBorders/>
            <w:vAlign w:val="center"/>
          </w:tcPr>
          <w:p>
            <w:pPr>
              <w:pStyle w:val="TableContents"/>
              <w:bidi w:val="0"/>
              <w:spacing w:before="0" w:after="283"/>
              <w:jc w:val="left"/>
              <w:rPr/>
            </w:pPr>
            <w:r>
              <w:rPr/>
              <w:t xml:space="preserve">Toinen baseman </w:t>
            </w:r>
          </w:p>
        </w:tc>
        <w:tc>
          <w:tcPr>
            <w:tcW w:w="3780" w:type="dxa"/>
            <w:tcBorders/>
            <w:vAlign w:val="center"/>
          </w:tcPr>
          <w:p>
            <w:pPr>
              <w:pStyle w:val="TableContents"/>
              <w:bidi w:val="0"/>
              <w:spacing w:before="0" w:after="283"/>
              <w:jc w:val="left"/>
              <w:rPr/>
            </w:pPr>
            <w:r>
              <w:rPr/>
              <w:t xml:space="preserve">USC </w:t>
            </w:r>
          </w:p>
        </w:tc>
        <w:tc>
          <w:tcPr>
            <w:tcW w:w="2057" w:type="dxa"/>
            <w:tcBorders/>
            <w:vAlign w:val="center"/>
          </w:tcPr>
          <w:p>
            <w:pPr>
              <w:pStyle w:val="TableContents"/>
              <w:bidi w:val="0"/>
              <w:spacing w:before="0" w:after="283"/>
              <w:jc w:val="left"/>
              <w:rPr/>
            </w:pPr>
            <w:r>
              <w:rPr/>
              <w:t xml:space="preserve">Pittsburgh Pirates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Jim Pyburn </w:t>
            </w:r>
          </w:p>
        </w:tc>
        <w:tc>
          <w:tcPr>
            <w:tcW w:w="1545" w:type="dxa"/>
            <w:tcBorders/>
            <w:vAlign w:val="center"/>
          </w:tcPr>
          <w:p>
            <w:pPr>
              <w:pStyle w:val="TableContents"/>
              <w:bidi w:val="0"/>
              <w:spacing w:before="0" w:after="283"/>
              <w:jc w:val="left"/>
              <w:rPr/>
            </w:pPr>
            <w:r>
              <w:rPr/>
              <w:t xml:space="preserve">Kolmas baseman </w:t>
            </w:r>
          </w:p>
        </w:tc>
        <w:tc>
          <w:tcPr>
            <w:tcW w:w="3780" w:type="dxa"/>
            <w:tcBorders/>
            <w:vAlign w:val="center"/>
          </w:tcPr>
          <w:p>
            <w:pPr>
              <w:pStyle w:val="TableContents"/>
              <w:bidi w:val="0"/>
              <w:spacing w:before="0" w:after="283"/>
              <w:jc w:val="left"/>
              <w:rPr/>
            </w:pPr>
            <w:r>
              <w:rPr/>
              <w:t xml:space="preserve">Alabama Polytechnic Institute </w:t>
            </w:r>
          </w:p>
        </w:tc>
        <w:tc>
          <w:tcPr>
            <w:tcW w:w="2057" w:type="dxa"/>
            <w:tcBorders/>
            <w:vAlign w:val="center"/>
          </w:tcPr>
          <w:p>
            <w:pPr>
              <w:pStyle w:val="TableContents"/>
              <w:bidi w:val="0"/>
              <w:spacing w:before="0" w:after="283"/>
              <w:jc w:val="left"/>
              <w:rPr/>
            </w:pPr>
            <w:r>
              <w:rPr/>
              <w:t xml:space="preserve">Baltimore Orioles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Tom Qualters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McKeesport HS (PA) </w:t>
            </w:r>
          </w:p>
        </w:tc>
        <w:tc>
          <w:tcPr>
            <w:tcW w:w="2057" w:type="dxa"/>
            <w:tcBorders/>
            <w:vAlign w:val="center"/>
          </w:tcPr>
          <w:p>
            <w:pPr>
              <w:pStyle w:val="TableContents"/>
              <w:bidi w:val="0"/>
              <w:spacing w:before="0" w:after="283"/>
              <w:jc w:val="left"/>
              <w:rPr/>
            </w:pPr>
            <w:r>
              <w:rPr/>
              <w:t xml:space="preserve">Philadelphia Phillies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Mel Roach </w:t>
            </w:r>
          </w:p>
        </w:tc>
        <w:tc>
          <w:tcPr>
            <w:tcW w:w="1545" w:type="dxa"/>
            <w:tcBorders/>
            <w:vAlign w:val="center"/>
          </w:tcPr>
          <w:p>
            <w:pPr>
              <w:pStyle w:val="TableContents"/>
              <w:bidi w:val="0"/>
              <w:spacing w:before="0" w:after="283"/>
              <w:jc w:val="left"/>
              <w:rPr/>
            </w:pPr>
            <w:r>
              <w:rPr/>
              <w:t xml:space="preserve">Jalkapalloilija </w:t>
            </w:r>
          </w:p>
        </w:tc>
        <w:tc>
          <w:tcPr>
            <w:tcW w:w="3780" w:type="dxa"/>
            <w:tcBorders/>
            <w:vAlign w:val="center"/>
          </w:tcPr>
          <w:p>
            <w:pPr>
              <w:pStyle w:val="TableContents"/>
              <w:bidi w:val="0"/>
              <w:spacing w:before="0" w:after="283"/>
              <w:jc w:val="left"/>
              <w:rPr/>
            </w:pPr>
            <w:r>
              <w:rPr/>
              <w:t xml:space="preserve">-- </w:t>
            </w:r>
          </w:p>
        </w:tc>
        <w:tc>
          <w:tcPr>
            <w:tcW w:w="2057" w:type="dxa"/>
            <w:tcBorders/>
            <w:vAlign w:val="center"/>
          </w:tcPr>
          <w:p>
            <w:pPr>
              <w:pStyle w:val="TableContents"/>
              <w:bidi w:val="0"/>
              <w:spacing w:before="0" w:after="283"/>
              <w:jc w:val="left"/>
              <w:rPr/>
            </w:pPr>
            <w:r>
              <w:rPr/>
              <w:t xml:space="preserve">Milwaukee Braves </w:t>
            </w:r>
          </w:p>
        </w:tc>
        <w:tc>
          <w:tcPr>
            <w:tcW w:w="824" w:type="dxa"/>
            <w:tcBorders/>
            <w:vAlign w:val="center"/>
          </w:tcPr>
          <w:p>
            <w:pPr>
              <w:pStyle w:val="TableContents"/>
              <w:bidi w:val="0"/>
              <w:spacing w:before="0" w:after="283"/>
              <w:jc w:val="left"/>
              <w:rPr/>
            </w:pPr>
            <w:r>
              <w:rPr/>
              <w:t xml:space="preserve">1953 </w:t>
            </w:r>
          </w:p>
        </w:tc>
      </w:tr>
      <w:tr>
        <w:trPr/>
        <w:tc>
          <w:tcPr>
            <w:tcW w:w="1999" w:type="dxa"/>
            <w:tcBorders/>
            <w:vAlign w:val="center"/>
          </w:tcPr>
          <w:p>
            <w:pPr>
              <w:pStyle w:val="TableHeading"/>
              <w:suppressLineNumbers/>
              <w:bidi w:val="0"/>
              <w:spacing w:before="0" w:after="283"/>
              <w:jc w:val="center"/>
              <w:rPr/>
            </w:pPr>
            <w:r>
              <w:rPr/>
              <w:t xml:space="preserve">Dave Roberts </w:t>
            </w:r>
          </w:p>
        </w:tc>
        <w:tc>
          <w:tcPr>
            <w:tcW w:w="1545" w:type="dxa"/>
            <w:tcBorders/>
            <w:vAlign w:val="center"/>
          </w:tcPr>
          <w:p>
            <w:pPr>
              <w:pStyle w:val="TableContents"/>
              <w:bidi w:val="0"/>
              <w:spacing w:before="0" w:after="283"/>
              <w:jc w:val="left"/>
              <w:rPr/>
            </w:pPr>
            <w:r>
              <w:rPr/>
              <w:t xml:space="preserve">Kolmas baseman </w:t>
            </w:r>
          </w:p>
        </w:tc>
        <w:tc>
          <w:tcPr>
            <w:tcW w:w="3780" w:type="dxa"/>
            <w:tcBorders/>
            <w:vAlign w:val="center"/>
          </w:tcPr>
          <w:p>
            <w:pPr>
              <w:pStyle w:val="TableContents"/>
              <w:bidi w:val="0"/>
              <w:spacing w:before="0" w:after="283"/>
              <w:jc w:val="left"/>
              <w:rPr/>
            </w:pPr>
            <w:r>
              <w:rPr/>
              <w:t xml:space="preserve">Oregon </w:t>
            </w:r>
          </w:p>
        </w:tc>
        <w:tc>
          <w:tcPr>
            <w:tcW w:w="2057" w:type="dxa"/>
            <w:tcBorders/>
            <w:vAlign w:val="center"/>
          </w:tcPr>
          <w:p>
            <w:pPr>
              <w:pStyle w:val="TableContents"/>
              <w:bidi w:val="0"/>
              <w:spacing w:before="0" w:after="283"/>
              <w:jc w:val="left"/>
              <w:rPr/>
            </w:pPr>
            <w:r>
              <w:rPr/>
              <w:t xml:space="preserve">San Diego Padres </w:t>
            </w:r>
          </w:p>
        </w:tc>
        <w:tc>
          <w:tcPr>
            <w:tcW w:w="824" w:type="dxa"/>
            <w:tcBorders/>
            <w:vAlign w:val="center"/>
          </w:tcPr>
          <w:p>
            <w:pPr>
              <w:pStyle w:val="TableContents"/>
              <w:bidi w:val="0"/>
              <w:spacing w:before="0" w:after="283"/>
              <w:jc w:val="left"/>
              <w:rPr/>
            </w:pPr>
            <w:r>
              <w:rPr/>
              <w:t xml:space="preserve">1972 </w:t>
            </w:r>
          </w:p>
        </w:tc>
      </w:tr>
      <w:tr>
        <w:trPr/>
        <w:tc>
          <w:tcPr>
            <w:tcW w:w="1999" w:type="dxa"/>
            <w:tcBorders/>
            <w:vAlign w:val="center"/>
          </w:tcPr>
          <w:p>
            <w:pPr>
              <w:pStyle w:val="TableHeading"/>
              <w:suppressLineNumbers/>
              <w:bidi w:val="0"/>
              <w:spacing w:before="0" w:after="283"/>
              <w:jc w:val="center"/>
              <w:rPr/>
            </w:pPr>
            <w:r>
              <w:rPr/>
              <w:t xml:space="preserve">Dick Ruthven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Fresno State </w:t>
            </w:r>
          </w:p>
        </w:tc>
        <w:tc>
          <w:tcPr>
            <w:tcW w:w="2057" w:type="dxa"/>
            <w:tcBorders/>
            <w:vAlign w:val="center"/>
          </w:tcPr>
          <w:p>
            <w:pPr>
              <w:pStyle w:val="TableContents"/>
              <w:bidi w:val="0"/>
              <w:spacing w:before="0" w:after="283"/>
              <w:jc w:val="left"/>
              <w:rPr/>
            </w:pPr>
            <w:r>
              <w:rPr/>
              <w:t xml:space="preserve">Philadelphia Phillies </w:t>
            </w:r>
          </w:p>
        </w:tc>
        <w:tc>
          <w:tcPr>
            <w:tcW w:w="824" w:type="dxa"/>
            <w:tcBorders/>
            <w:vAlign w:val="center"/>
          </w:tcPr>
          <w:p>
            <w:pPr>
              <w:pStyle w:val="TableContents"/>
              <w:bidi w:val="0"/>
              <w:spacing w:before="0" w:after="283"/>
              <w:jc w:val="left"/>
              <w:rPr/>
            </w:pPr>
            <w:r>
              <w:rPr/>
              <w:t xml:space="preserve">1973 </w:t>
            </w:r>
          </w:p>
        </w:tc>
      </w:tr>
      <w:tr>
        <w:trPr/>
        <w:tc>
          <w:tcPr>
            <w:tcW w:w="1999" w:type="dxa"/>
            <w:tcBorders/>
            <w:vAlign w:val="center"/>
          </w:tcPr>
          <w:p>
            <w:pPr>
              <w:pStyle w:val="TableHeading"/>
              <w:suppressLineNumbers/>
              <w:bidi w:val="0"/>
              <w:spacing w:before="0" w:after="283"/>
              <w:jc w:val="center"/>
              <w:rPr/>
            </w:pPr>
            <w:r>
              <w:rPr/>
              <w:t xml:space="preserve">Jerry Schoonmaker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Missouri </w:t>
            </w:r>
          </w:p>
        </w:tc>
        <w:tc>
          <w:tcPr>
            <w:tcW w:w="2057" w:type="dxa"/>
            <w:tcBorders/>
            <w:vAlign w:val="center"/>
          </w:tcPr>
          <w:p>
            <w:pPr>
              <w:pStyle w:val="TableContents"/>
              <w:bidi w:val="0"/>
              <w:spacing w:before="0" w:after="283"/>
              <w:jc w:val="left"/>
              <w:rPr/>
            </w:pPr>
            <w:r>
              <w:rPr/>
              <w:t xml:space="preserve">Washington Senators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Al Silvera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USC </w:t>
            </w:r>
          </w:p>
        </w:tc>
        <w:tc>
          <w:tcPr>
            <w:tcW w:w="2057" w:type="dxa"/>
            <w:tcBorders/>
            <w:vAlign w:val="center"/>
          </w:tcPr>
          <w:p>
            <w:pPr>
              <w:pStyle w:val="TableContents"/>
              <w:bidi w:val="0"/>
              <w:spacing w:before="0" w:after="283"/>
              <w:jc w:val="left"/>
              <w:rPr/>
            </w:pPr>
            <w:r>
              <w:rPr/>
              <w:t xml:space="preserve">Cincinnati Reds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George Sisler </w:t>
            </w:r>
          </w:p>
        </w:tc>
        <w:tc>
          <w:tcPr>
            <w:tcW w:w="1545" w:type="dxa"/>
            <w:tcBorders/>
            <w:vAlign w:val="center"/>
          </w:tcPr>
          <w:p>
            <w:pPr>
              <w:pStyle w:val="TableContents"/>
              <w:bidi w:val="0"/>
              <w:spacing w:before="0" w:after="283"/>
              <w:jc w:val="left"/>
              <w:rPr/>
            </w:pPr>
            <w:r>
              <w:rPr/>
              <w:t xml:space="preserve">Ensimmäinen baseman </w:t>
            </w:r>
          </w:p>
        </w:tc>
        <w:tc>
          <w:tcPr>
            <w:tcW w:w="3780" w:type="dxa"/>
            <w:tcBorders/>
            <w:vAlign w:val="center"/>
          </w:tcPr>
          <w:p>
            <w:pPr>
              <w:pStyle w:val="TableContents"/>
              <w:bidi w:val="0"/>
              <w:spacing w:before="0" w:after="283"/>
              <w:jc w:val="left"/>
              <w:rPr/>
            </w:pPr>
            <w:r>
              <w:rPr/>
              <w:t xml:space="preserve">Michigan </w:t>
            </w:r>
          </w:p>
        </w:tc>
        <w:tc>
          <w:tcPr>
            <w:tcW w:w="2057" w:type="dxa"/>
            <w:tcBorders/>
            <w:vAlign w:val="center"/>
          </w:tcPr>
          <w:p>
            <w:pPr>
              <w:pStyle w:val="TableContents"/>
              <w:bidi w:val="0"/>
              <w:spacing w:before="0" w:after="283"/>
              <w:jc w:val="left"/>
              <w:rPr/>
            </w:pPr>
            <w:r>
              <w:rPr/>
              <w:t xml:space="preserve">St. Louis Browns </w:t>
            </w:r>
          </w:p>
        </w:tc>
        <w:tc>
          <w:tcPr>
            <w:tcW w:w="824" w:type="dxa"/>
            <w:tcBorders/>
            <w:vAlign w:val="center"/>
          </w:tcPr>
          <w:p>
            <w:pPr>
              <w:pStyle w:val="TableContents"/>
              <w:bidi w:val="0"/>
              <w:spacing w:before="0" w:after="283"/>
              <w:jc w:val="left"/>
              <w:rPr/>
            </w:pPr>
            <w:r>
              <w:rPr/>
              <w:t xml:space="preserve">1915 </w:t>
            </w:r>
          </w:p>
        </w:tc>
      </w:tr>
      <w:tr>
        <w:trPr/>
        <w:tc>
          <w:tcPr>
            <w:tcW w:w="1999" w:type="dxa"/>
            <w:tcBorders/>
            <w:vAlign w:val="center"/>
          </w:tcPr>
          <w:p>
            <w:pPr>
              <w:pStyle w:val="TableHeading"/>
              <w:suppressLineNumbers/>
              <w:bidi w:val="0"/>
              <w:spacing w:before="0" w:after="283"/>
              <w:jc w:val="center"/>
              <w:rPr/>
            </w:pPr>
            <w:r>
              <w:rPr/>
              <w:t xml:space="preserve">Jim Small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 </w:t>
            </w:r>
          </w:p>
        </w:tc>
        <w:tc>
          <w:tcPr>
            <w:tcW w:w="2057" w:type="dxa"/>
            <w:tcBorders/>
            <w:vAlign w:val="center"/>
          </w:tcPr>
          <w:p>
            <w:pPr>
              <w:pStyle w:val="TableContents"/>
              <w:bidi w:val="0"/>
              <w:spacing w:before="0" w:after="283"/>
              <w:jc w:val="left"/>
              <w:rPr/>
            </w:pPr>
            <w:r>
              <w:rPr/>
              <w:t xml:space="preserve">Detroit Tigers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Red Swanson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LSU </w:t>
            </w:r>
          </w:p>
        </w:tc>
        <w:tc>
          <w:tcPr>
            <w:tcW w:w="2057" w:type="dxa"/>
            <w:tcBorders/>
            <w:vAlign w:val="center"/>
          </w:tcPr>
          <w:p>
            <w:pPr>
              <w:pStyle w:val="TableContents"/>
              <w:bidi w:val="0"/>
              <w:spacing w:before="0" w:after="283"/>
              <w:jc w:val="left"/>
              <w:rPr/>
            </w:pPr>
            <w:r>
              <w:rPr/>
              <w:t xml:space="preserve">Pittsburgh Pirates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Hawk Taylor </w:t>
            </w:r>
          </w:p>
        </w:tc>
        <w:tc>
          <w:tcPr>
            <w:tcW w:w="1545" w:type="dxa"/>
            <w:tcBorders/>
            <w:vAlign w:val="center"/>
          </w:tcPr>
          <w:p>
            <w:pPr>
              <w:pStyle w:val="TableContents"/>
              <w:bidi w:val="0"/>
              <w:spacing w:before="0" w:after="283"/>
              <w:jc w:val="left"/>
              <w:rPr/>
            </w:pPr>
            <w:r>
              <w:rPr/>
              <w:t xml:space="preserve">Catcher </w:t>
            </w:r>
          </w:p>
        </w:tc>
        <w:tc>
          <w:tcPr>
            <w:tcW w:w="3780" w:type="dxa"/>
            <w:tcBorders/>
            <w:vAlign w:val="center"/>
          </w:tcPr>
          <w:p>
            <w:pPr>
              <w:pStyle w:val="TableContents"/>
              <w:bidi w:val="0"/>
              <w:spacing w:before="0" w:after="283"/>
              <w:jc w:val="left"/>
              <w:rPr/>
            </w:pPr>
            <w:r>
              <w:rPr/>
              <w:t xml:space="preserve">-- </w:t>
            </w:r>
          </w:p>
        </w:tc>
        <w:tc>
          <w:tcPr>
            <w:tcW w:w="2057" w:type="dxa"/>
            <w:tcBorders/>
            <w:vAlign w:val="center"/>
          </w:tcPr>
          <w:p>
            <w:pPr>
              <w:pStyle w:val="TableContents"/>
              <w:bidi w:val="0"/>
              <w:spacing w:before="0" w:after="283"/>
              <w:jc w:val="left"/>
              <w:rPr/>
            </w:pPr>
            <w:r>
              <w:rPr/>
              <w:t xml:space="preserve">Milwaukee Braves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George Thomas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 </w:t>
            </w:r>
          </w:p>
        </w:tc>
        <w:tc>
          <w:tcPr>
            <w:tcW w:w="2057" w:type="dxa"/>
            <w:tcBorders/>
            <w:vAlign w:val="center"/>
          </w:tcPr>
          <w:p>
            <w:pPr>
              <w:pStyle w:val="TableContents"/>
              <w:bidi w:val="0"/>
              <w:spacing w:before="0" w:after="283"/>
              <w:jc w:val="left"/>
              <w:rPr/>
            </w:pPr>
            <w:r>
              <w:rPr/>
              <w:t xml:space="preserve">Detroit Tigers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Fred Van Dusen </w:t>
            </w:r>
          </w:p>
        </w:tc>
        <w:tc>
          <w:tcPr>
            <w:tcW w:w="1545" w:type="dxa"/>
            <w:tcBorders/>
            <w:vAlign w:val="center"/>
          </w:tcPr>
          <w:p>
            <w:pPr>
              <w:pStyle w:val="TableContents"/>
              <w:bidi w:val="0"/>
              <w:spacing w:before="0" w:after="283"/>
              <w:jc w:val="left"/>
              <w:rPr/>
            </w:pPr>
            <w:r>
              <w:rPr/>
              <w:t xml:space="preserve">Pinch hitter </w:t>
            </w:r>
          </w:p>
        </w:tc>
        <w:tc>
          <w:tcPr>
            <w:tcW w:w="3780" w:type="dxa"/>
            <w:tcBorders/>
            <w:vAlign w:val="center"/>
          </w:tcPr>
          <w:p>
            <w:pPr>
              <w:pStyle w:val="TableContents"/>
              <w:bidi w:val="0"/>
              <w:spacing w:before="0" w:after="283"/>
              <w:jc w:val="left"/>
              <w:rPr/>
            </w:pPr>
            <w:r>
              <w:rPr/>
              <w:t xml:space="preserve">Bryant HS (N.Y.) </w:t>
            </w:r>
          </w:p>
        </w:tc>
        <w:tc>
          <w:tcPr>
            <w:tcW w:w="2057" w:type="dxa"/>
            <w:tcBorders/>
            <w:vAlign w:val="center"/>
          </w:tcPr>
          <w:p>
            <w:pPr>
              <w:pStyle w:val="TableContents"/>
              <w:bidi w:val="0"/>
              <w:spacing w:before="0" w:after="283"/>
              <w:jc w:val="left"/>
              <w:rPr/>
            </w:pPr>
            <w:r>
              <w:rPr/>
              <w:t xml:space="preserve">Philadelphia Phillies </w:t>
            </w:r>
          </w:p>
        </w:tc>
        <w:tc>
          <w:tcPr>
            <w:tcW w:w="824" w:type="dxa"/>
            <w:tcBorders/>
            <w:vAlign w:val="center"/>
          </w:tcPr>
          <w:p>
            <w:pPr>
              <w:pStyle w:val="TableContents"/>
              <w:bidi w:val="0"/>
              <w:spacing w:before="0" w:after="283"/>
              <w:jc w:val="left"/>
              <w:rPr/>
            </w:pPr>
            <w:r>
              <w:rPr/>
              <w:t xml:space="preserve">1955 </w:t>
            </w:r>
          </w:p>
        </w:tc>
      </w:tr>
      <w:tr>
        <w:trPr/>
        <w:tc>
          <w:tcPr>
            <w:tcW w:w="1999" w:type="dxa"/>
            <w:tcBorders/>
            <w:vAlign w:val="center"/>
          </w:tcPr>
          <w:p>
            <w:pPr>
              <w:pStyle w:val="TableHeading"/>
              <w:suppressLineNumbers/>
              <w:bidi w:val="0"/>
              <w:spacing w:before="0" w:after="283"/>
              <w:jc w:val="center"/>
              <w:rPr/>
            </w:pPr>
            <w:r>
              <w:rPr/>
              <w:t xml:space="preserve">Jerry Walker </w:t>
            </w:r>
          </w:p>
        </w:tc>
        <w:tc>
          <w:tcPr>
            <w:tcW w:w="1545" w:type="dxa"/>
            <w:tcBorders/>
            <w:vAlign w:val="center"/>
          </w:tcPr>
          <w:p>
            <w:pPr>
              <w:pStyle w:val="TableContents"/>
              <w:bidi w:val="0"/>
              <w:spacing w:before="0" w:after="283"/>
              <w:jc w:val="left"/>
              <w:rPr/>
            </w:pPr>
            <w:r>
              <w:rPr/>
              <w:t xml:space="preserve">Kannu </w:t>
            </w:r>
          </w:p>
        </w:tc>
        <w:tc>
          <w:tcPr>
            <w:tcW w:w="3780" w:type="dxa"/>
            <w:tcBorders/>
            <w:vAlign w:val="center"/>
          </w:tcPr>
          <w:p>
            <w:pPr>
              <w:pStyle w:val="TableContents"/>
              <w:bidi w:val="0"/>
              <w:spacing w:before="0" w:after="283"/>
              <w:jc w:val="left"/>
              <w:rPr/>
            </w:pPr>
            <w:r>
              <w:rPr/>
              <w:t xml:space="preserve">Byng HS (Okla) </w:t>
            </w:r>
          </w:p>
        </w:tc>
        <w:tc>
          <w:tcPr>
            <w:tcW w:w="2057" w:type="dxa"/>
            <w:tcBorders/>
            <w:vAlign w:val="center"/>
          </w:tcPr>
          <w:p>
            <w:pPr>
              <w:pStyle w:val="TableContents"/>
              <w:bidi w:val="0"/>
              <w:spacing w:before="0" w:after="283"/>
              <w:jc w:val="left"/>
              <w:rPr/>
            </w:pPr>
            <w:r>
              <w:rPr/>
              <w:t xml:space="preserve">Baltimore Orioles </w:t>
            </w:r>
          </w:p>
        </w:tc>
        <w:tc>
          <w:tcPr>
            <w:tcW w:w="824" w:type="dxa"/>
            <w:tcBorders/>
            <w:vAlign w:val="center"/>
          </w:tcPr>
          <w:p>
            <w:pPr>
              <w:pStyle w:val="TableContents"/>
              <w:bidi w:val="0"/>
              <w:spacing w:before="0" w:after="283"/>
              <w:jc w:val="left"/>
              <w:rPr/>
            </w:pPr>
            <w:r>
              <w:rPr/>
              <w:t xml:space="preserve">1957 </w:t>
            </w:r>
          </w:p>
        </w:tc>
      </w:tr>
      <w:tr>
        <w:trPr/>
        <w:tc>
          <w:tcPr>
            <w:tcW w:w="1999" w:type="dxa"/>
            <w:tcBorders/>
            <w:vAlign w:val="center"/>
          </w:tcPr>
          <w:p>
            <w:pPr>
              <w:pStyle w:val="TableHeading"/>
              <w:suppressLineNumbers/>
              <w:bidi w:val="0"/>
              <w:spacing w:before="0" w:after="283"/>
              <w:jc w:val="center"/>
              <w:rPr/>
            </w:pPr>
            <w:r>
              <w:rPr/>
              <w:t xml:space="preserve">Herb Washington </w:t>
            </w:r>
          </w:p>
        </w:tc>
        <w:tc>
          <w:tcPr>
            <w:tcW w:w="1545" w:type="dxa"/>
            <w:tcBorders/>
            <w:vAlign w:val="center"/>
          </w:tcPr>
          <w:p>
            <w:pPr>
              <w:pStyle w:val="TableContents"/>
              <w:bidi w:val="0"/>
              <w:spacing w:before="0" w:after="283"/>
              <w:jc w:val="left"/>
              <w:rPr/>
            </w:pPr>
            <w:r>
              <w:rPr/>
              <w:t xml:space="preserve">Pinch Runner </w:t>
            </w:r>
          </w:p>
        </w:tc>
        <w:tc>
          <w:tcPr>
            <w:tcW w:w="3780" w:type="dxa"/>
            <w:tcBorders/>
            <w:vAlign w:val="center"/>
          </w:tcPr>
          <w:p>
            <w:pPr>
              <w:pStyle w:val="TableContents"/>
              <w:bidi w:val="0"/>
              <w:spacing w:before="0" w:after="283"/>
              <w:jc w:val="left"/>
              <w:rPr/>
            </w:pPr>
            <w:r>
              <w:rPr/>
              <w:t xml:space="preserve">Michiganin osavaltio </w:t>
            </w:r>
          </w:p>
        </w:tc>
        <w:tc>
          <w:tcPr>
            <w:tcW w:w="2057" w:type="dxa"/>
            <w:tcBorders/>
            <w:vAlign w:val="center"/>
          </w:tcPr>
          <w:p>
            <w:pPr>
              <w:pStyle w:val="TableContents"/>
              <w:bidi w:val="0"/>
              <w:spacing w:before="0" w:after="283"/>
              <w:jc w:val="left"/>
              <w:rPr/>
            </w:pPr>
            <w:r>
              <w:rPr/>
              <w:t xml:space="preserve">Oakland Athletics </w:t>
            </w:r>
          </w:p>
        </w:tc>
        <w:tc>
          <w:tcPr>
            <w:tcW w:w="824" w:type="dxa"/>
            <w:tcBorders/>
            <w:vAlign w:val="center"/>
          </w:tcPr>
          <w:p>
            <w:pPr>
              <w:pStyle w:val="TableContents"/>
              <w:bidi w:val="0"/>
              <w:spacing w:before="0" w:after="283"/>
              <w:jc w:val="left"/>
              <w:rPr>
                <w:sz w:val="4"/>
                <w:szCs w:val="4"/>
              </w:rPr>
            </w:pPr>
            <w:r>
              <w:rPr>
                <w:sz w:val="4"/>
                <w:szCs w:val="4"/>
              </w:rPr>
            </w:r>
          </w:p>
        </w:tc>
      </w:tr>
      <w:tr>
        <w:trPr/>
        <w:tc>
          <w:tcPr>
            <w:tcW w:w="1999" w:type="dxa"/>
            <w:tcBorders/>
            <w:vAlign w:val="center"/>
          </w:tcPr>
          <w:p>
            <w:pPr>
              <w:pStyle w:val="TableHeading"/>
              <w:suppressLineNumbers/>
              <w:bidi w:val="0"/>
              <w:spacing w:before="0" w:after="283"/>
              <w:jc w:val="center"/>
              <w:rPr/>
            </w:pPr>
            <w:r>
              <w:rPr/>
              <w:t xml:space="preserve">Dave Winfield </w:t>
            </w:r>
          </w:p>
        </w:tc>
        <w:tc>
          <w:tcPr>
            <w:tcW w:w="1545" w:type="dxa"/>
            <w:tcBorders/>
            <w:vAlign w:val="center"/>
          </w:tcPr>
          <w:p>
            <w:pPr>
              <w:pStyle w:val="TableContents"/>
              <w:bidi w:val="0"/>
              <w:spacing w:before="0" w:after="283"/>
              <w:jc w:val="left"/>
              <w:rPr/>
            </w:pPr>
            <w:r>
              <w:rPr/>
              <w:t xml:space="preserve">Kenttäpelaaja </w:t>
            </w:r>
          </w:p>
        </w:tc>
        <w:tc>
          <w:tcPr>
            <w:tcW w:w="3780" w:type="dxa"/>
            <w:tcBorders/>
            <w:vAlign w:val="center"/>
          </w:tcPr>
          <w:p>
            <w:pPr>
              <w:pStyle w:val="TableContents"/>
              <w:bidi w:val="0"/>
              <w:spacing w:before="0" w:after="283"/>
              <w:jc w:val="left"/>
              <w:rPr/>
            </w:pPr>
            <w:r>
              <w:rPr/>
              <w:t xml:space="preserve">Minnesota </w:t>
            </w:r>
          </w:p>
        </w:tc>
        <w:tc>
          <w:tcPr>
            <w:tcW w:w="2057" w:type="dxa"/>
            <w:tcBorders/>
            <w:vAlign w:val="center"/>
          </w:tcPr>
          <w:p>
            <w:pPr>
              <w:pStyle w:val="TableContents"/>
              <w:bidi w:val="0"/>
              <w:spacing w:before="0" w:after="283"/>
              <w:jc w:val="left"/>
              <w:rPr/>
            </w:pPr>
            <w:r>
              <w:rPr/>
              <w:t xml:space="preserve">San Diego Padres </w:t>
            </w:r>
          </w:p>
        </w:tc>
        <w:tc>
          <w:tcPr>
            <w:tcW w:w="824" w:type="dxa"/>
            <w:tcBorders/>
            <w:vAlign w:val="center"/>
          </w:tcPr>
          <w:p>
            <w:pPr>
              <w:pStyle w:val="TableContents"/>
              <w:bidi w:val="0"/>
              <w:spacing w:before="0" w:after="283"/>
              <w:jc w:val="left"/>
              <w:rPr/>
            </w:pPr>
            <w:r>
              <w:rPr/>
              <w:t xml:space="preserve">1973 </w:t>
            </w:r>
          </w:p>
        </w:tc>
      </w:tr>
      <w:tr>
        <w:trPr/>
        <w:tc>
          <w:tcPr>
            <w:tcW w:w="1999" w:type="dxa"/>
            <w:tcBorders/>
            <w:vAlign w:val="center"/>
          </w:tcPr>
          <w:p>
            <w:pPr>
              <w:pStyle w:val="TableHeading"/>
              <w:suppressLineNumbers/>
              <w:bidi w:val="0"/>
              <w:spacing w:before="0" w:after="283"/>
              <w:jc w:val="center"/>
              <w:rPr/>
            </w:pPr>
            <w:r>
              <w:rPr/>
              <w:t xml:space="preserve">Frank Zupo </w:t>
            </w:r>
          </w:p>
        </w:tc>
        <w:tc>
          <w:tcPr>
            <w:tcW w:w="1545" w:type="dxa"/>
            <w:tcBorders/>
            <w:vAlign w:val="center"/>
          </w:tcPr>
          <w:p>
            <w:pPr>
              <w:pStyle w:val="TableContents"/>
              <w:bidi w:val="0"/>
              <w:spacing w:before="0" w:after="283"/>
              <w:jc w:val="left"/>
              <w:rPr/>
            </w:pPr>
            <w:r>
              <w:rPr/>
              <w:t xml:space="preserve">Catcher </w:t>
            </w:r>
          </w:p>
        </w:tc>
        <w:tc>
          <w:tcPr>
            <w:tcW w:w="3780" w:type="dxa"/>
            <w:tcBorders/>
            <w:vAlign w:val="center"/>
          </w:tcPr>
          <w:p>
            <w:pPr>
              <w:pStyle w:val="TableContents"/>
              <w:bidi w:val="0"/>
              <w:spacing w:before="0" w:after="283"/>
              <w:jc w:val="left"/>
              <w:rPr/>
            </w:pPr>
            <w:r>
              <w:rPr/>
              <w:t xml:space="preserve">-- </w:t>
            </w:r>
          </w:p>
        </w:tc>
        <w:tc>
          <w:tcPr>
            <w:tcW w:w="2057" w:type="dxa"/>
            <w:tcBorders/>
            <w:vAlign w:val="center"/>
          </w:tcPr>
          <w:p>
            <w:pPr>
              <w:pStyle w:val="TableContents"/>
              <w:bidi w:val="0"/>
              <w:spacing w:before="0" w:after="283"/>
              <w:jc w:val="left"/>
              <w:rPr/>
            </w:pPr>
            <w:r>
              <w:rPr/>
              <w:t xml:space="preserve">Baltimore Orioles </w:t>
            </w:r>
          </w:p>
        </w:tc>
        <w:tc>
          <w:tcPr>
            <w:tcW w:w="824" w:type="dxa"/>
            <w:tcBorders/>
            <w:vAlign w:val="center"/>
          </w:tcPr>
          <w:p>
            <w:pPr>
              <w:pStyle w:val="TableContents"/>
              <w:bidi w:val="0"/>
              <w:spacing w:before="0" w:after="283"/>
              <w:jc w:val="left"/>
              <w:rPr/>
            </w:pPr>
            <w:r>
              <w:rPr/>
              <w:t xml:space="preserve">1957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pelaaja, joka siirtyi highschoolista mlb:hen</w:t>
      </w:r>
    </w:p>
    <w:p>
      <w:pPr>
        <w:pStyle w:val="TextBody"/>
        <w:bidi w:val="0"/>
        <w:jc w:val="left"/>
        <w:rPr>
          <w:b/>
          <w:u w:val="single"/>
          <w:shd w:val="clear" w:fill="FFFF00"/>
        </w:rPr>
      </w:pPr>
      <w:r>
        <w:rPr>
          <w:b/>
          <w:u w:val="single"/>
          <w:shd w:val="clear" w:fill="FFFF00"/>
        </w:rPr>
        <w:t xml:space="preserve">Asiakirjan numero 39623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Oligarkian rautainen laki on poliittinen teoria, jonka saksalainen sosiologi </w:t>
      </w:r>
      <w:r>
        <w:rPr>
          <w:color w:val="A9A9A9"/>
        </w:rPr>
        <w:t xml:space="preserve">Robert Michels </w:t>
      </w:r>
      <w:r>
        <w:rPr/>
        <w:t xml:space="preserve">kehitti ensimmäisen kerran </w:t>
      </w:r>
      <w:r>
        <w:rPr/>
        <w:t xml:space="preserve">vuonna 1911 ilmestyneessä kirjassaan Poliittiset puolueet. Se väittää, että eliitin eli oligarkian valta on väistämätön "rautaisena lakina" missä tahansa demokraattisessa organisaatiossa osana organisaation "taktisia ja teknisiä välttämättömyyksiä".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väitti löytäneensä oligarkian rautaisen lain -</w:t>
      </w:r>
    </w:p>
    <w:p>
      <w:pPr>
        <w:pStyle w:val="TextBody"/>
        <w:bidi w:val="0"/>
        <w:jc w:val="left"/>
        <w:rPr>
          <w:b/>
          <w:u w:val="single"/>
          <w:shd w:val="clear" w:fill="FFFF00"/>
        </w:rPr>
      </w:pPr>
      <w:r>
        <w:rPr>
          <w:b/>
          <w:u w:val="single"/>
          <w:shd w:val="clear" w:fill="FFFF00"/>
        </w:rPr>
        <w:t xml:space="preserve">Asiakirjan numero 39624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Sahabojen välinen veljeys viittaa Hijran jälkeiseen aikaan, jolloin islamilainen profeetta </w:t>
      </w:r>
      <w:r>
        <w:rPr>
          <w:color w:val="A9A9A9"/>
        </w:rPr>
        <w:t xml:space="preserve">Muhammad </w:t>
      </w:r>
      <w:r>
        <w:rPr/>
        <w:t xml:space="preserve">perusti veljeyden siirtolaisten, muhajirunien, ja auttajien, ansarien, välille, ja hän valitsi Alin omaksi veljekseen.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veljeyden muhajireenien ja ansarien välille...</w:t>
      </w:r>
    </w:p>
    <w:p>
      <w:pPr>
        <w:pStyle w:val="TextBody"/>
        <w:bidi w:val="0"/>
        <w:jc w:val="left"/>
        <w:rPr>
          <w:b/>
          <w:u w:val="single"/>
          <w:shd w:val="clear" w:fill="FFFF00"/>
        </w:rPr>
      </w:pPr>
      <w:r>
        <w:rPr>
          <w:b/>
          <w:u w:val="single"/>
          <w:shd w:val="clear" w:fill="FFFF00"/>
        </w:rPr>
        <w:t xml:space="preserve">Asiakirjan numero 39625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Kolmijalka-asento on </w:t>
      </w:r>
      <w:r>
        <w:rPr/>
        <w:t xml:space="preserve">fyysinen asento, jonka omaksuvat usein hengitysvaikeuksista kärsivät henkilöt (kuten kroonista obstruktiivista keuhkosairautta sairastavat potilaat) tai henkilöt, jotka ovat yksinkertaisesti hengästyneitä (kuten henkilö, joka on juuri juossut sprintin). Kolmijalka-asennossa istutaan tai seisotaan eteenpäin nojautuneena ja tuetaan ylävartaloa kädet polvilla tai muulla alustalla. Lääketieteen ammattilaisten keskuudessa pidetään kolmijalka-asennossa olevaa potilasta merkkinä siitä, että potilas saattaa olla hengitysvaikeuksissa. Jos potilaalla on rintakipua ilman hengitysvaikeuksia, kolmijalka-asento voi viitata akuuttiin sydänpussitulehdukseen.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potilaalle, joka on hengenahdistuksessa ja jolla on sydänongelmia, voi olla hyödyllinen asento.</w:t>
      </w:r>
    </w:p>
    <w:p>
      <w:pPr>
        <w:pStyle w:val="TextBody"/>
        <w:bidi w:val="0"/>
        <w:jc w:val="left"/>
        <w:rPr>
          <w:b/>
          <w:u w:val="single"/>
          <w:shd w:val="clear" w:fill="FFFF00"/>
        </w:rPr>
      </w:pPr>
      <w:r>
        <w:rPr>
          <w:b/>
          <w:u w:val="single"/>
          <w:shd w:val="clear" w:fill="FFFF00"/>
        </w:rPr>
        <w:t xml:space="preserve">Asiakirjan numero 39626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Otoliitti (kreik. ὠτο-, ōto-korva + λῐ́θος, líthos, kivi), jota kutsutaan myös statoconiumiksi, otoconiumiksi tai statoliitiksi, on kalsiumkarbonaattirakenne sisäkorvan sacculuksessa tai utrikulaarissa, erityisesti selkärankaisten vestibulaarijärjestelmässä. Saccule ja utricle puolestaan muodostavat yhdessä otoliittielimet. Näiden elinten avulla organismit, myös ihmiset, </w:t>
      </w:r>
      <w:r>
        <w:rPr>
          <w:color w:val="A9A9A9"/>
        </w:rPr>
        <w:t xml:space="preserve">voivat havaita lineaarisen kiihtyvyyden </w:t>
      </w:r>
      <w:r>
        <w:rPr/>
        <w:t xml:space="preserve">sekä vaaka- että pystysuunnassa (painovoima). Ne on tunnistettu sekä sukupuuttoon kuolleista että elossa olevista selkärankaisista.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otoliittielimissä otoliitit ovat kalsiumkarbonaattihiukkasia, jotka ____</w:t>
      </w:r>
    </w:p>
    <w:p>
      <w:pPr>
        <w:pStyle w:val="TextBody"/>
        <w:bidi w:val="0"/>
        <w:jc w:val="left"/>
        <w:rPr>
          <w:b/>
          <w:u w:val="single"/>
          <w:shd w:val="clear" w:fill="FFFF00"/>
        </w:rPr>
      </w:pPr>
      <w:r>
        <w:rPr>
          <w:b/>
          <w:u w:val="single"/>
          <w:shd w:val="clear" w:fill="FFFF00"/>
        </w:rPr>
        <w:t xml:space="preserve">Asiakirjan numero 39627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Irlannissa televisiolupa tarvitaan jokaiseen osoitteeseen, jossa on televisio. Vuonna 2016 vuosittainen lupamaksu on 160 euroa. Tulot kerää Irlannin postilaitos An Post. Suurin osa maksusta käytetään </w:t>
      </w:r>
      <w:r>
        <w:rPr>
          <w:color w:val="A9A9A9"/>
        </w:rPr>
        <w:t xml:space="preserve">valtion yleisradioyhtiön Raidió Teilifís Éireann (RTÉ) rahoittamiseen</w:t>
      </w:r>
      <w:r>
        <w:rPr/>
        <w:t xml:space="preserve">. Lupa on maksettava kaikista tiloista, joissa on laitteita, jotka voivat mahdollisesti purkaa televisiosignaaleja, myös niistä, jotka eivät ole RTÉ:n laitteita. Lupa on ilmainen kaikille yli 70-vuotiaille, joillekin yli 66-vuotiaille, joillekin sosiaalihuollon saajille ja sokeille. Tällaisten edunsaajien lisenssimaksun maksaa valtio. Voimassa oleva lainsäädäntö on vuoden 2009 Broadcasting Act, erityisesti osa 9 "Television Licence" ja luku 5 "Julkisen rahoituksen jakaminen RTÉ:lle ja TG4:lle". Laitteet, jotka suoratoistavat televisiolähetyksiä internetin välityksellä, eivät tarvitse lupia, eivätkä pienet kannettavat laitteet, kuten matkapuhelimet.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tarvitsen tv-luvan irlannissa</w:t>
      </w:r>
    </w:p>
    <w:p>
      <w:pPr>
        <w:pStyle w:val="TextBody"/>
        <w:bidi w:val="0"/>
        <w:jc w:val="left"/>
        <w:rPr>
          <w:b/>
          <w:u w:val="single"/>
          <w:shd w:val="clear" w:fill="FFFF00"/>
        </w:rPr>
      </w:pPr>
      <w:r>
        <w:rPr>
          <w:b/>
          <w:u w:val="single"/>
          <w:shd w:val="clear" w:fill="FFFF00"/>
        </w:rPr>
        <w:t xml:space="preserve">Asiakirjan numero 39628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Corona Extra </w:t>
      </w:r>
    </w:p>
    <w:tbl>
      <w:tblPr>
        <w:tblW w:w="6047" w:type="dxa"/>
        <w:jc w:val="left"/>
        <w:tblInd w:w="0" w:type="dxa"/>
        <w:tblLayout w:type="fixed"/>
        <w:tblCellMar>
          <w:top w:w="28" w:type="dxa"/>
          <w:left w:w="28" w:type="dxa"/>
          <w:bottom w:w="28" w:type="dxa"/>
          <w:right w:w="28" w:type="dxa"/>
        </w:tblCellMar>
      </w:tblPr>
      <w:tblGrid>
        <w:gridCol w:w="2071"/>
        <w:gridCol w:w="3976"/>
      </w:tblGrid>
      <w:tr>
        <w:trPr/>
        <w:tc>
          <w:tcPr>
            <w:tcW w:w="2071" w:type="dxa"/>
            <w:tcBorders/>
            <w:vAlign w:val="center"/>
          </w:tcPr>
          <w:p>
            <w:pPr>
              <w:pStyle w:val="TableHeading"/>
              <w:suppressLineNumbers/>
              <w:bidi w:val="0"/>
              <w:spacing w:before="0" w:after="283"/>
              <w:jc w:val="center"/>
              <w:rPr/>
            </w:pPr>
            <w:r>
              <w:rPr/>
              <w:t xml:space="preserve">Valmistaja </w:t>
            </w:r>
          </w:p>
        </w:tc>
        <w:tc>
          <w:tcPr>
            <w:tcW w:w="3976" w:type="dxa"/>
            <w:tcBorders/>
            <w:vAlign w:val="center"/>
          </w:tcPr>
          <w:p>
            <w:pPr>
              <w:pStyle w:val="TableContents"/>
              <w:bidi w:val="0"/>
              <w:spacing w:before="0" w:after="283"/>
              <w:jc w:val="left"/>
              <w:rPr/>
            </w:pPr>
            <w:r>
              <w:rPr/>
              <w:t xml:space="preserve">Grupo Modelo, Anheuser-Busch InBev </w:t>
            </w:r>
          </w:p>
        </w:tc>
      </w:tr>
      <w:tr>
        <w:trPr/>
        <w:tc>
          <w:tcPr>
            <w:tcW w:w="2071" w:type="dxa"/>
            <w:tcBorders/>
            <w:vAlign w:val="center"/>
          </w:tcPr>
          <w:p>
            <w:pPr>
              <w:pStyle w:val="TableHeading"/>
              <w:suppressLineNumbers/>
              <w:bidi w:val="0"/>
              <w:spacing w:before="0" w:after="283"/>
              <w:jc w:val="center"/>
              <w:rPr/>
            </w:pPr>
            <w:r>
              <w:rPr/>
              <w:t xml:space="preserve">Käyttöönotettu </w:t>
            </w:r>
          </w:p>
        </w:tc>
        <w:tc>
          <w:tcPr>
            <w:tcW w:w="3976" w:type="dxa"/>
            <w:tcBorders/>
            <w:vAlign w:val="center"/>
          </w:tcPr>
          <w:p>
            <w:pPr>
              <w:pStyle w:val="TableContents"/>
              <w:bidi w:val="0"/>
              <w:spacing w:before="0" w:after="283"/>
              <w:jc w:val="left"/>
              <w:rPr/>
            </w:pPr>
            <w:r>
              <w:rPr/>
              <w:t xml:space="preserve">1925; 92 vuotta sitten (1925) </w:t>
            </w:r>
          </w:p>
        </w:tc>
      </w:tr>
      <w:tr>
        <w:trPr/>
        <w:tc>
          <w:tcPr>
            <w:tcW w:w="2071" w:type="dxa"/>
            <w:tcBorders/>
            <w:vAlign w:val="center"/>
          </w:tcPr>
          <w:p>
            <w:pPr>
              <w:pStyle w:val="TableHeading"/>
              <w:suppressLineNumbers/>
              <w:bidi w:val="0"/>
              <w:spacing w:before="0" w:after="283"/>
              <w:jc w:val="center"/>
              <w:rPr/>
            </w:pPr>
            <w:r>
              <w:rPr/>
              <w:t xml:space="preserve">Alkoholi tilavuusprosentteina </w:t>
            </w:r>
          </w:p>
        </w:tc>
        <w:tc>
          <w:tcPr>
            <w:tcW w:w="3976" w:type="dxa"/>
            <w:tcBorders/>
            <w:vAlign w:val="center"/>
          </w:tcPr>
          <w:p>
            <w:pPr>
              <w:pStyle w:val="TableContents"/>
              <w:bidi w:val="0"/>
              <w:spacing w:before="0" w:after="283"/>
              <w:jc w:val="left"/>
              <w:rPr/>
            </w:pPr>
            <w:r>
              <w:rPr>
                <w:color w:val="A9A9A9"/>
              </w:rPr>
              <w:t xml:space="preserve">4.</w:t>
            </w:r>
            <w:r>
              <w:rPr/>
              <w:t xml:space="preserve">5% </w:t>
            </w:r>
          </w:p>
        </w:tc>
      </w:tr>
      <w:tr>
        <w:trPr/>
        <w:tc>
          <w:tcPr>
            <w:tcW w:w="2071" w:type="dxa"/>
            <w:tcBorders/>
            <w:vAlign w:val="center"/>
          </w:tcPr>
          <w:p>
            <w:pPr>
              <w:pStyle w:val="TableHeading"/>
              <w:suppressLineNumbers/>
              <w:bidi w:val="0"/>
              <w:spacing w:before="0" w:after="283"/>
              <w:jc w:val="center"/>
              <w:rPr/>
            </w:pPr>
            <w:r>
              <w:rPr/>
              <w:t xml:space="preserve">Tyyli </w:t>
            </w:r>
          </w:p>
        </w:tc>
        <w:tc>
          <w:tcPr>
            <w:tcW w:w="3976" w:type="dxa"/>
            <w:tcBorders/>
            <w:vAlign w:val="center"/>
          </w:tcPr>
          <w:p>
            <w:pPr>
              <w:pStyle w:val="TableContents"/>
              <w:bidi w:val="0"/>
              <w:spacing w:before="0" w:after="283"/>
              <w:jc w:val="left"/>
              <w:rPr/>
            </w:pPr>
            <w:r>
              <w:rPr/>
              <w:t xml:space="preserve">Vaalea lager </w:t>
            </w:r>
          </w:p>
        </w:tc>
      </w:tr>
      <w:tr>
        <w:trPr/>
        <w:tc>
          <w:tcPr>
            <w:tcW w:w="2071" w:type="dxa"/>
            <w:tcBorders/>
            <w:vAlign w:val="center"/>
          </w:tcPr>
          <w:p>
            <w:pPr>
              <w:pStyle w:val="TableHeading"/>
              <w:suppressLineNumbers/>
              <w:bidi w:val="0"/>
              <w:spacing w:before="0" w:after="283"/>
              <w:jc w:val="center"/>
              <w:rPr/>
            </w:pPr>
            <w:r>
              <w:rPr/>
              <w:t xml:space="preserve">Verkkosivusto </w:t>
            </w:r>
          </w:p>
        </w:tc>
        <w:tc>
          <w:tcPr>
            <w:tcW w:w="3976" w:type="dxa"/>
            <w:tcBorders/>
            <w:vAlign w:val="center"/>
          </w:tcPr>
          <w:p>
            <w:pPr>
              <w:pStyle w:val="TableContents"/>
              <w:bidi w:val="0"/>
              <w:spacing w:before="0" w:after="283"/>
              <w:jc w:val="left"/>
              <w:rPr/>
            </w:pPr>
            <w:r>
              <w:rPr/>
              <w:t xml:space="preserve">www.corona.com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alkoholia Corona Extra sisältää</w:t>
      </w:r>
    </w:p>
    <w:p>
      <w:pPr>
        <w:pStyle w:val="TextBody"/>
        <w:bidi w:val="0"/>
        <w:jc w:val="left"/>
        <w:rPr>
          <w:b/>
          <w:u w:val="single"/>
          <w:shd w:val="clear" w:fill="FFFF00"/>
        </w:rPr>
      </w:pPr>
      <w:r>
        <w:rPr>
          <w:b/>
          <w:u w:val="single"/>
          <w:shd w:val="clear" w:fill="FFFF00"/>
        </w:rPr>
        <w:t xml:space="preserve">Asiakirjan numero 39629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Madison Square Gardenissa newyorkilaiset voivat seurata New York Knicksin NBA-koripalloa ja New York Libertyn WNBA-koripalloa. Brooklynissa sijaitsevassa Barclays Centerissä pelaa </w:t>
      </w:r>
      <w:r>
        <w:rPr>
          <w:color w:val="A9A9A9"/>
        </w:rPr>
        <w:t xml:space="preserve">Brooklyn Nets </w:t>
      </w:r>
      <w:r>
        <w:rPr/>
        <w:t xml:space="preserve">NBA-koripallojoukkue. Nets aloitti pelaamisen Brooklynissä vuonna 2012, ja se on ensimmäinen merkittävä ammattilaisurheilujoukkue, joka pelaa historiallisessa kaupunginosassa puoleen vuosisataan. Ennen lopetetun American Basketball Associationin ja NBA:n fuusioitumista kaudella 1976 -- 1977 New York Nets, joka jakoi saman kotistadionin (Nassau Veterans Memorial Coliseum) Long Islandilla NHL:n New York Islandersin kanssa, oli ABA:n kaksinkertainen mestari ja sen tähtenä oli kuuluisa Hall of Fame -hyökkääjä Julius Erving. Fuusion ensimmäisen kauden (1976 -- 77) aikana Nets jatkoi pelaamista Long Islandilla, vaikka Ervingin sopimus oli siihen mennessä myyty Philadelphia 76ersille. Seuraavalla kaudella Nets siirtyi New Jerseyhin ja tuli tunnetuksi nimellä New Jersey Nets, ja muutti myöhemmin Brooklyniin ennen NBA-kautta 2012 -- 2013.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ammattilaisurheilujoukkueen et haluaisi nähdä pelaavan kotiottelua Madison Square Gardenissa?</w:t>
      </w:r>
    </w:p>
    <w:p>
      <w:pPr>
        <w:pStyle w:val="TextBody"/>
        <w:bidi w:val="0"/>
        <w:jc w:val="left"/>
        <w:rPr>
          <w:b/>
          <w:u w:val="single"/>
          <w:shd w:val="clear" w:fill="FFFF00"/>
        </w:rPr>
      </w:pPr>
      <w:r>
        <w:rPr>
          <w:b/>
          <w:u w:val="single"/>
          <w:shd w:val="clear" w:fill="FFFF00"/>
        </w:rPr>
        <w:t xml:space="preserve">Asiakirjan numero 39630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keskitempoinen kantriballadi, jota säestävät lähinnä akustinen kitara ja saksofoni. Se on </w:t>
      </w:r>
      <w:r>
        <w:rPr/>
        <w:t xml:space="preserve">kirjoitettu kunnianosoitukseksi </w:t>
      </w:r>
      <w:r>
        <w:rPr>
          <w:color w:val="A9A9A9"/>
        </w:rPr>
        <w:t xml:space="preserve">koripalloilijalle ja jazzmuusikko Wayman Tisdalelle, </w:t>
      </w:r>
      <w:r>
        <w:rPr/>
        <w:t xml:space="preserve">joka kuoli 15. toukokuuta 2009. Siinä kertoja itkee, mutta toteaa, ettei hän itke Tisdalen kuoleman vuoksi, vaan itkee itsensä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Wayman, josta Toby Keith laulaa?</w:t>
      </w:r>
    </w:p>
    <w:p>
      <w:pPr>
        <w:pStyle w:val="TextBody"/>
        <w:bidi w:val="0"/>
        <w:jc w:val="left"/>
        <w:rPr>
          <w:b/>
          <w:u w:val="single"/>
          <w:shd w:val="clear" w:fill="FFFF00"/>
        </w:rPr>
      </w:pPr>
      <w:r>
        <w:rPr>
          <w:b/>
          <w:u w:val="single"/>
          <w:shd w:val="clear" w:fill="FFFF00"/>
        </w:rPr>
        <w:t xml:space="preserve">Asiakirjan numero 39631</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color w:val="A9A9A9"/>
        </w:rPr>
        <w:t xml:space="preserve">The Killers </w:t>
      </w:r>
      <w:r>
        <w:rPr/>
        <w:t xml:space="preserve">levytti kappaleen käytettäväksi Nevadan osavaltion vuoden 2013 matkailukampanjan tukena, jonka nimi on ``A World Within. A State Apart.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Don't fence me in nevada -mainoksen...</w:t>
      </w:r>
    </w:p>
    <w:p>
      <w:pPr>
        <w:pStyle w:val="TextBody"/>
        <w:bidi w:val="0"/>
        <w:jc w:val="left"/>
        <w:rPr>
          <w:b/>
          <w:u w:val="single"/>
          <w:shd w:val="clear" w:fill="FFFF00"/>
        </w:rPr>
      </w:pPr>
      <w:r>
        <w:rPr>
          <w:b/>
          <w:u w:val="single"/>
          <w:shd w:val="clear" w:fill="FFFF00"/>
        </w:rPr>
        <w:t xml:space="preserve">Asiakirjan numero 39632</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color w:val="A9A9A9"/>
        </w:rPr>
        <w:t xml:space="preserve">Emily Kinney </w:t>
      </w:r>
      <w:r>
        <w:rPr/>
        <w:t xml:space="preserve">(Casey)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Caseya elokuvassa Kymmenen päivää laaksossa...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4"/>
        <w:gridCol w:w="840"/>
        <w:gridCol w:w="1286"/>
        <w:gridCol w:w="1206"/>
        <w:gridCol w:w="1226"/>
        <w:gridCol w:w="5163"/>
      </w:tblGrid>
      <w:tr>
        <w:trPr/>
        <w:tc>
          <w:tcPr>
            <w:tcW w:w="484" w:type="dxa"/>
            <w:tcBorders/>
            <w:vAlign w:val="center"/>
          </w:tcPr>
          <w:p>
            <w:pPr>
              <w:pStyle w:val="TableHeading"/>
              <w:suppressLineNumbers/>
              <w:bidi w:val="0"/>
              <w:spacing w:before="0" w:after="283"/>
              <w:jc w:val="center"/>
              <w:rPr/>
            </w:pPr>
            <w:r>
              <w:rPr/>
              <w:t xml:space="preserve">Ei. </w:t>
            </w:r>
          </w:p>
        </w:tc>
        <w:tc>
          <w:tcPr>
            <w:tcW w:w="840" w:type="dxa"/>
            <w:tcBorders/>
            <w:vAlign w:val="center"/>
          </w:tcPr>
          <w:p>
            <w:pPr>
              <w:pStyle w:val="TableHeading"/>
              <w:suppressLineNumbers/>
              <w:bidi w:val="0"/>
              <w:spacing w:before="0" w:after="283"/>
              <w:jc w:val="center"/>
              <w:rPr/>
            </w:pPr>
            <w:r>
              <w:rPr/>
              <w:t xml:space="preserve">Otsikko </w:t>
            </w:r>
          </w:p>
        </w:tc>
        <w:tc>
          <w:tcPr>
            <w:tcW w:w="1286" w:type="dxa"/>
            <w:tcBorders/>
            <w:vAlign w:val="center"/>
          </w:tcPr>
          <w:p>
            <w:pPr>
              <w:pStyle w:val="TableHeading"/>
              <w:suppressLineNumbers/>
              <w:bidi w:val="0"/>
              <w:spacing w:before="0" w:after="283"/>
              <w:jc w:val="center"/>
              <w:rPr/>
            </w:pPr>
            <w:r>
              <w:rPr/>
              <w:t xml:space="preserve">Ohjaaja </w:t>
            </w:r>
          </w:p>
        </w:tc>
        <w:tc>
          <w:tcPr>
            <w:tcW w:w="1206" w:type="dxa"/>
            <w:tcBorders/>
            <w:vAlign w:val="center"/>
          </w:tcPr>
          <w:p>
            <w:pPr>
              <w:pStyle w:val="TableHeading"/>
              <w:suppressLineNumbers/>
              <w:bidi w:val="0"/>
              <w:spacing w:before="0" w:after="283"/>
              <w:jc w:val="center"/>
              <w:rPr/>
            </w:pPr>
            <w:r>
              <w:rPr/>
              <w:t xml:space="preserve">Kirjoittanut </w:t>
            </w:r>
          </w:p>
        </w:tc>
        <w:tc>
          <w:tcPr>
            <w:tcW w:w="1226" w:type="dxa"/>
            <w:tcBorders/>
            <w:vAlign w:val="center"/>
          </w:tcPr>
          <w:p>
            <w:pPr>
              <w:pStyle w:val="TableHeading"/>
              <w:suppressLineNumbers/>
              <w:bidi w:val="0"/>
              <w:spacing w:before="0" w:after="283"/>
              <w:jc w:val="center"/>
              <w:rPr/>
            </w:pPr>
            <w:r>
              <w:rPr/>
              <w:t xml:space="preserve">Alkuperäinen lähetyspäivä </w:t>
            </w:r>
          </w:p>
        </w:tc>
        <w:tc>
          <w:tcPr>
            <w:tcW w:w="5163" w:type="dxa"/>
            <w:tcBorders/>
            <w:vAlign w:val="center"/>
          </w:tcPr>
          <w:p>
            <w:pPr>
              <w:pStyle w:val="TableHeading"/>
              <w:suppressLineNumbers/>
              <w:bidi w:val="0"/>
              <w:spacing w:before="0" w:after="283"/>
              <w:jc w:val="center"/>
              <w:rPr/>
            </w:pPr>
            <w:r>
              <w:rPr/>
              <w:t xml:space="preserve">Yhdysvaltalaiset katsojat (miljoonaa) </w:t>
            </w:r>
          </w:p>
        </w:tc>
      </w:tr>
      <w:tr>
        <w:trPr/>
        <w:tc>
          <w:tcPr>
            <w:tcW w:w="484" w:type="dxa"/>
            <w:tcBorders/>
            <w:vAlign w:val="center"/>
          </w:tcPr>
          <w:p>
            <w:pPr>
              <w:pStyle w:val="TableHeading"/>
              <w:bidi w:val="0"/>
              <w:spacing w:before="0" w:after="283"/>
              <w:rPr>
                <w:sz w:val="4"/>
                <w:szCs w:val="4"/>
              </w:rPr>
            </w:pPr>
            <w:r>
              <w:rPr>
                <w:sz w:val="4"/>
                <w:szCs w:val="4"/>
              </w:rPr>
            </w:r>
          </w:p>
        </w:tc>
        <w:tc>
          <w:tcPr>
            <w:tcW w:w="840" w:type="dxa"/>
            <w:tcBorders/>
            <w:vAlign w:val="center"/>
          </w:tcPr>
          <w:p>
            <w:pPr>
              <w:pStyle w:val="TableContents"/>
              <w:bidi w:val="0"/>
              <w:spacing w:before="0" w:after="283"/>
              <w:jc w:val="left"/>
              <w:rPr/>
            </w:pPr>
            <w:r>
              <w:rPr/>
              <w:t xml:space="preserve">"1. päivä: Fade In'' </w:t>
            </w:r>
          </w:p>
        </w:tc>
        <w:tc>
          <w:tcPr>
            <w:tcW w:w="1286" w:type="dxa"/>
            <w:tcBorders/>
            <w:vAlign w:val="center"/>
          </w:tcPr>
          <w:p>
            <w:pPr>
              <w:pStyle w:val="TableContents"/>
              <w:bidi w:val="0"/>
              <w:spacing w:before="0" w:after="283"/>
              <w:jc w:val="left"/>
              <w:rPr/>
            </w:pPr>
            <w:r>
              <w:rPr/>
              <w:t xml:space="preserve">Carl Franklin </w:t>
            </w:r>
          </w:p>
        </w:tc>
        <w:tc>
          <w:tcPr>
            <w:tcW w:w="1206" w:type="dxa"/>
            <w:tcBorders/>
            <w:vAlign w:val="center"/>
          </w:tcPr>
          <w:p>
            <w:pPr>
              <w:pStyle w:val="TableContents"/>
              <w:bidi w:val="0"/>
              <w:spacing w:before="0" w:after="283"/>
              <w:jc w:val="left"/>
              <w:rPr/>
            </w:pPr>
            <w:r>
              <w:rPr/>
              <w:t xml:space="preserve">Tassie Cameron </w:t>
            </w:r>
          </w:p>
        </w:tc>
        <w:tc>
          <w:tcPr>
            <w:tcW w:w="1226" w:type="dxa"/>
            <w:tcBorders/>
            <w:vAlign w:val="center"/>
          </w:tcPr>
          <w:p>
            <w:pPr>
              <w:pStyle w:val="TableContents"/>
              <w:bidi w:val="0"/>
              <w:spacing w:before="0" w:after="283"/>
              <w:jc w:val="left"/>
              <w:rPr/>
            </w:pPr>
            <w:r>
              <w:rPr/>
              <w:t xml:space="preserve">1. lokakuuta 2017 (2017-10-01) </w:t>
            </w:r>
          </w:p>
        </w:tc>
        <w:tc>
          <w:tcPr>
            <w:tcW w:w="5163" w:type="dxa"/>
            <w:tcBorders/>
            <w:vAlign w:val="center"/>
          </w:tcPr>
          <w:p>
            <w:pPr>
              <w:pStyle w:val="TableContents"/>
              <w:bidi w:val="0"/>
              <w:spacing w:before="0" w:after="283"/>
              <w:jc w:val="left"/>
              <w:rPr/>
            </w:pPr>
            <w:r>
              <w:rPr/>
              <w:t xml:space="preserve">3.44 Vaikka Jane Sadler on uupunut rikosdraaman työstämisestä, hänen on jätettävä nukkuva tyttärensä Lake aivoriiheen, jotta hän voi käydä aivoriihessä uusintakäsikirjoituksia talonsa takana sijaitsevassa toimistossa. Kuusi tuntia myöhemmin hän palaa taloon, mutta huomaa sen olevan lukossa ja Lake kadoksissa. Sekä Jane että hänen siskonsa Ali epäilevät, että Janen ex-mies Pete on vienyt Lakea. Jane uppoutuu sarjaansa ja odottaa, että Lake löytyy pian. Petellä on kuitenkin alibi, Janen assistentti Casey, vaikka Casey lähti aikaisin Lakeen katoamisen aikoihin. Sitten Lake nähdään, kun tuntematon mies lukee hänelle iltasatua. </w:t>
            </w:r>
          </w:p>
        </w:tc>
      </w:tr>
      <w:tr>
        <w:trPr/>
        <w:tc>
          <w:tcPr>
            <w:tcW w:w="484" w:type="dxa"/>
            <w:tcBorders/>
            <w:vAlign w:val="center"/>
          </w:tcPr>
          <w:p>
            <w:pPr>
              <w:pStyle w:val="TableHeading"/>
              <w:bidi w:val="0"/>
              <w:spacing w:before="0" w:after="283"/>
              <w:rPr>
                <w:sz w:val="4"/>
                <w:szCs w:val="4"/>
              </w:rPr>
            </w:pPr>
            <w:r>
              <w:rPr>
                <w:sz w:val="4"/>
                <w:szCs w:val="4"/>
              </w:rPr>
            </w:r>
          </w:p>
        </w:tc>
        <w:tc>
          <w:tcPr>
            <w:tcW w:w="840" w:type="dxa"/>
            <w:tcBorders/>
            <w:vAlign w:val="center"/>
          </w:tcPr>
          <w:p>
            <w:pPr>
              <w:pStyle w:val="TableContents"/>
              <w:bidi w:val="0"/>
              <w:spacing w:before="0" w:after="283"/>
              <w:jc w:val="left"/>
              <w:rPr/>
            </w:pPr>
            <w:r>
              <w:rPr/>
              <w:t xml:space="preserve">"Päivä 2: Leikkaushuoneen lattia </w:t>
            </w:r>
          </w:p>
        </w:tc>
        <w:tc>
          <w:tcPr>
            <w:tcW w:w="1286" w:type="dxa"/>
            <w:tcBorders/>
            <w:vAlign w:val="center"/>
          </w:tcPr>
          <w:p>
            <w:pPr>
              <w:pStyle w:val="TableContents"/>
              <w:bidi w:val="0"/>
              <w:spacing w:before="0" w:after="283"/>
              <w:jc w:val="left"/>
              <w:rPr/>
            </w:pPr>
            <w:r>
              <w:rPr/>
              <w:t xml:space="preserve">Colin Bucksey </w:t>
            </w:r>
          </w:p>
        </w:tc>
        <w:tc>
          <w:tcPr>
            <w:tcW w:w="1206" w:type="dxa"/>
            <w:tcBorders/>
            <w:vAlign w:val="center"/>
          </w:tcPr>
          <w:p>
            <w:pPr>
              <w:pStyle w:val="TableContents"/>
              <w:bidi w:val="0"/>
              <w:spacing w:before="0" w:after="283"/>
              <w:jc w:val="left"/>
              <w:rPr/>
            </w:pPr>
            <w:r>
              <w:rPr/>
              <w:t xml:space="preserve">Sherry White </w:t>
            </w:r>
          </w:p>
        </w:tc>
        <w:tc>
          <w:tcPr>
            <w:tcW w:w="1226" w:type="dxa"/>
            <w:tcBorders/>
            <w:vAlign w:val="center"/>
          </w:tcPr>
          <w:p>
            <w:pPr>
              <w:pStyle w:val="TableContents"/>
              <w:bidi w:val="0"/>
              <w:spacing w:before="0" w:after="283"/>
              <w:jc w:val="left"/>
              <w:rPr/>
            </w:pPr>
            <w:r>
              <w:rPr/>
              <w:t xml:space="preserve">8. lokakuuta 2017 (2017-10-08) </w:t>
            </w:r>
          </w:p>
        </w:tc>
        <w:tc>
          <w:tcPr>
            <w:tcW w:w="5163" w:type="dxa"/>
            <w:tcBorders/>
            <w:vAlign w:val="center"/>
          </w:tcPr>
          <w:p>
            <w:pPr>
              <w:pStyle w:val="TableContents"/>
              <w:bidi w:val="0"/>
              <w:spacing w:before="0" w:after="283"/>
              <w:jc w:val="left"/>
              <w:rPr/>
            </w:pPr>
            <w:r>
              <w:rPr/>
              <w:t xml:space="preserve">2.59 </w:t>
            </w:r>
          </w:p>
        </w:tc>
      </w:tr>
      <w:tr>
        <w:trPr/>
        <w:tc>
          <w:tcPr>
            <w:tcW w:w="484" w:type="dxa"/>
            <w:tcBorders/>
            <w:vAlign w:val="center"/>
          </w:tcPr>
          <w:p>
            <w:pPr>
              <w:pStyle w:val="TableHeading"/>
              <w:bidi w:val="0"/>
              <w:spacing w:before="0" w:after="283"/>
              <w:rPr>
                <w:sz w:val="4"/>
                <w:szCs w:val="4"/>
              </w:rPr>
            </w:pPr>
            <w:r>
              <w:rPr>
                <w:sz w:val="4"/>
                <w:szCs w:val="4"/>
              </w:rPr>
            </w:r>
          </w:p>
        </w:tc>
        <w:tc>
          <w:tcPr>
            <w:tcW w:w="840" w:type="dxa"/>
            <w:tcBorders/>
            <w:vAlign w:val="center"/>
          </w:tcPr>
          <w:p>
            <w:pPr>
              <w:pStyle w:val="TableContents"/>
              <w:bidi w:val="0"/>
              <w:spacing w:before="0" w:after="283"/>
              <w:jc w:val="left"/>
              <w:rPr/>
            </w:pPr>
            <w:r>
              <w:rPr/>
              <w:t xml:space="preserve">``Päivä 3: Päivä päivistä'' </w:t>
            </w:r>
          </w:p>
        </w:tc>
        <w:tc>
          <w:tcPr>
            <w:tcW w:w="1286" w:type="dxa"/>
            <w:tcBorders/>
            <w:vAlign w:val="center"/>
          </w:tcPr>
          <w:p>
            <w:pPr>
              <w:pStyle w:val="TableContents"/>
              <w:bidi w:val="0"/>
              <w:spacing w:before="0" w:after="283"/>
              <w:jc w:val="left"/>
              <w:rPr/>
            </w:pPr>
            <w:r>
              <w:rPr/>
              <w:t xml:space="preserve">Sarah Pia Anderson </w:t>
            </w:r>
          </w:p>
        </w:tc>
        <w:tc>
          <w:tcPr>
            <w:tcW w:w="1206" w:type="dxa"/>
            <w:tcBorders/>
            <w:vAlign w:val="center"/>
          </w:tcPr>
          <w:p>
            <w:pPr>
              <w:pStyle w:val="TableContents"/>
              <w:bidi w:val="0"/>
              <w:spacing w:before="0" w:after="283"/>
              <w:jc w:val="left"/>
              <w:rPr/>
            </w:pPr>
            <w:r>
              <w:rPr/>
              <w:t xml:space="preserve">Aubrey Nealon </w:t>
            </w:r>
          </w:p>
        </w:tc>
        <w:tc>
          <w:tcPr>
            <w:tcW w:w="1226" w:type="dxa"/>
            <w:tcBorders/>
            <w:vAlign w:val="center"/>
          </w:tcPr>
          <w:p>
            <w:pPr>
              <w:pStyle w:val="TableContents"/>
              <w:bidi w:val="0"/>
              <w:spacing w:before="0" w:after="283"/>
              <w:jc w:val="left"/>
              <w:rPr/>
            </w:pPr>
            <w:r>
              <w:rPr/>
              <w:t xml:space="preserve">15. lokakuuta 2017 (2017-10-15) </w:t>
            </w:r>
          </w:p>
        </w:tc>
        <w:tc>
          <w:tcPr>
            <w:tcW w:w="5163" w:type="dxa"/>
            <w:tcBorders/>
            <w:vAlign w:val="center"/>
          </w:tcPr>
          <w:p>
            <w:pPr>
              <w:pStyle w:val="TableContents"/>
              <w:bidi w:val="0"/>
              <w:spacing w:before="0" w:after="283"/>
              <w:jc w:val="left"/>
              <w:rPr/>
            </w:pPr>
            <w:r>
              <w:rPr/>
              <w:t xml:space="preserve">2.62 </w:t>
            </w:r>
          </w:p>
        </w:tc>
      </w:tr>
      <w:tr>
        <w:trPr/>
        <w:tc>
          <w:tcPr>
            <w:tcW w:w="484" w:type="dxa"/>
            <w:tcBorders/>
            <w:vAlign w:val="center"/>
          </w:tcPr>
          <w:p>
            <w:pPr>
              <w:pStyle w:val="TableHeading"/>
              <w:bidi w:val="0"/>
              <w:spacing w:before="0" w:after="283"/>
              <w:rPr>
                <w:sz w:val="4"/>
                <w:szCs w:val="4"/>
              </w:rPr>
            </w:pPr>
            <w:r>
              <w:rPr>
                <w:sz w:val="4"/>
                <w:szCs w:val="4"/>
              </w:rPr>
            </w:r>
          </w:p>
        </w:tc>
        <w:tc>
          <w:tcPr>
            <w:tcW w:w="840" w:type="dxa"/>
            <w:tcBorders/>
            <w:vAlign w:val="center"/>
          </w:tcPr>
          <w:p>
            <w:pPr>
              <w:pStyle w:val="TableContents"/>
              <w:bidi w:val="0"/>
              <w:spacing w:before="0" w:after="283"/>
              <w:jc w:val="left"/>
              <w:rPr/>
            </w:pPr>
            <w:r>
              <w:rPr/>
              <w:t xml:space="preserve">"Päivä 4: Viivan alapuolella </w:t>
            </w:r>
          </w:p>
        </w:tc>
        <w:tc>
          <w:tcPr>
            <w:tcW w:w="1286" w:type="dxa"/>
            <w:tcBorders/>
            <w:vAlign w:val="center"/>
          </w:tcPr>
          <w:p>
            <w:pPr>
              <w:pStyle w:val="TableContents"/>
              <w:bidi w:val="0"/>
              <w:spacing w:before="0" w:after="283"/>
              <w:jc w:val="left"/>
              <w:rPr/>
            </w:pPr>
            <w:r>
              <w:rPr/>
              <w:t xml:space="preserve">Jessica Yu </w:t>
            </w:r>
          </w:p>
        </w:tc>
        <w:tc>
          <w:tcPr>
            <w:tcW w:w="1206" w:type="dxa"/>
            <w:tcBorders/>
            <w:vAlign w:val="center"/>
          </w:tcPr>
          <w:p>
            <w:pPr>
              <w:pStyle w:val="TableContents"/>
              <w:bidi w:val="0"/>
              <w:spacing w:before="0" w:after="283"/>
              <w:jc w:val="left"/>
              <w:rPr/>
            </w:pPr>
            <w:r>
              <w:rPr/>
              <w:t xml:space="preserve">Chris Roberts </w:t>
            </w:r>
          </w:p>
        </w:tc>
        <w:tc>
          <w:tcPr>
            <w:tcW w:w="1226" w:type="dxa"/>
            <w:tcBorders/>
            <w:vAlign w:val="center"/>
          </w:tcPr>
          <w:p>
            <w:pPr>
              <w:pStyle w:val="TableContents"/>
              <w:bidi w:val="0"/>
              <w:spacing w:before="0" w:after="283"/>
              <w:jc w:val="left"/>
              <w:rPr/>
            </w:pPr>
            <w:r>
              <w:rPr/>
              <w:t xml:space="preserve">22. lokakuuta 2017 (2017-10-22) </w:t>
            </w:r>
          </w:p>
        </w:tc>
        <w:tc>
          <w:tcPr>
            <w:tcW w:w="5163" w:type="dxa"/>
            <w:tcBorders/>
            <w:vAlign w:val="center"/>
          </w:tcPr>
          <w:p>
            <w:pPr>
              <w:pStyle w:val="TableContents"/>
              <w:bidi w:val="0"/>
              <w:spacing w:before="0" w:after="283"/>
              <w:jc w:val="left"/>
              <w:rPr/>
            </w:pPr>
            <w:r>
              <w:rPr/>
              <w:t xml:space="preserve">2.20 </w:t>
            </w:r>
          </w:p>
        </w:tc>
      </w:tr>
      <w:tr>
        <w:trPr/>
        <w:tc>
          <w:tcPr>
            <w:tcW w:w="484" w:type="dxa"/>
            <w:tcBorders/>
            <w:vAlign w:val="center"/>
          </w:tcPr>
          <w:p>
            <w:pPr>
              <w:pStyle w:val="TableHeading"/>
              <w:suppressLineNumbers/>
              <w:bidi w:val="0"/>
              <w:spacing w:before="0" w:after="283"/>
              <w:jc w:val="center"/>
              <w:rPr/>
            </w:pPr>
            <w:r>
              <w:rPr/>
              <w:t xml:space="preserve">5 </w:t>
            </w:r>
          </w:p>
        </w:tc>
        <w:tc>
          <w:tcPr>
            <w:tcW w:w="840" w:type="dxa"/>
            <w:tcBorders/>
            <w:vAlign w:val="center"/>
          </w:tcPr>
          <w:p>
            <w:pPr>
              <w:pStyle w:val="TableContents"/>
              <w:bidi w:val="0"/>
              <w:spacing w:before="0" w:after="283"/>
              <w:jc w:val="left"/>
              <w:rPr/>
            </w:pPr>
            <w:r>
              <w:rPr/>
              <w:t xml:space="preserve">"Päivä 5: Takaisin ykkösiin </w:t>
            </w:r>
          </w:p>
        </w:tc>
        <w:tc>
          <w:tcPr>
            <w:tcW w:w="1286" w:type="dxa"/>
            <w:tcBorders/>
            <w:vAlign w:val="center"/>
          </w:tcPr>
          <w:p>
            <w:pPr>
              <w:pStyle w:val="TableContents"/>
              <w:bidi w:val="0"/>
              <w:spacing w:before="0" w:after="283"/>
              <w:jc w:val="left"/>
              <w:rPr/>
            </w:pPr>
            <w:r>
              <w:rPr/>
              <w:t xml:space="preserve">Christopher Misiano </w:t>
            </w:r>
          </w:p>
        </w:tc>
        <w:tc>
          <w:tcPr>
            <w:tcW w:w="1206" w:type="dxa"/>
            <w:tcBorders/>
            <w:vAlign w:val="center"/>
          </w:tcPr>
          <w:p>
            <w:pPr>
              <w:pStyle w:val="TableContents"/>
              <w:bidi w:val="0"/>
              <w:spacing w:before="0" w:after="283"/>
              <w:jc w:val="left"/>
              <w:rPr/>
            </w:pPr>
            <w:r>
              <w:rPr/>
              <w:t xml:space="preserve">Marsha Greene </w:t>
            </w:r>
          </w:p>
        </w:tc>
        <w:tc>
          <w:tcPr>
            <w:tcW w:w="1226" w:type="dxa"/>
            <w:tcBorders/>
            <w:vAlign w:val="center"/>
          </w:tcPr>
          <w:p>
            <w:pPr>
              <w:pStyle w:val="TableContents"/>
              <w:bidi w:val="0"/>
              <w:spacing w:before="0" w:after="283"/>
              <w:jc w:val="left"/>
              <w:rPr/>
            </w:pPr>
            <w:r>
              <w:rPr/>
              <w:t xml:space="preserve">16. joulukuuta 2017 (2017-12-16) </w:t>
            </w:r>
          </w:p>
        </w:tc>
        <w:tc>
          <w:tcPr>
            <w:tcW w:w="5163" w:type="dxa"/>
            <w:tcBorders/>
            <w:vAlign w:val="center"/>
          </w:tcPr>
          <w:p>
            <w:pPr>
              <w:pStyle w:val="TableContents"/>
              <w:bidi w:val="0"/>
              <w:spacing w:before="0" w:after="283"/>
              <w:jc w:val="left"/>
              <w:rPr/>
            </w:pPr>
            <w:r>
              <w:rPr/>
              <w:t xml:space="preserve">1.54 </w:t>
            </w:r>
          </w:p>
        </w:tc>
      </w:tr>
      <w:tr>
        <w:trPr/>
        <w:tc>
          <w:tcPr>
            <w:tcW w:w="484" w:type="dxa"/>
            <w:tcBorders/>
            <w:vAlign w:val="center"/>
          </w:tcPr>
          <w:p>
            <w:pPr>
              <w:pStyle w:val="TableHeading"/>
              <w:suppressLineNumbers/>
              <w:bidi w:val="0"/>
              <w:spacing w:before="0" w:after="283"/>
              <w:jc w:val="center"/>
              <w:rPr/>
            </w:pPr>
            <w:r>
              <w:rPr/>
              <w:t xml:space="preserve">6 </w:t>
            </w:r>
          </w:p>
        </w:tc>
        <w:tc>
          <w:tcPr>
            <w:tcW w:w="840" w:type="dxa"/>
            <w:tcBorders/>
            <w:vAlign w:val="center"/>
          </w:tcPr>
          <w:p>
            <w:pPr>
              <w:pStyle w:val="TableContents"/>
              <w:bidi w:val="0"/>
              <w:spacing w:before="0" w:after="283"/>
              <w:jc w:val="left"/>
              <w:rPr/>
            </w:pPr>
            <w:r>
              <w:rPr/>
              <w:t xml:space="preserve">``Päivä 6: Down-päivä'' </w:t>
            </w:r>
          </w:p>
        </w:tc>
        <w:tc>
          <w:tcPr>
            <w:tcW w:w="1286" w:type="dxa"/>
            <w:tcBorders/>
            <w:vAlign w:val="center"/>
          </w:tcPr>
          <w:p>
            <w:pPr>
              <w:pStyle w:val="TableContents"/>
              <w:bidi w:val="0"/>
              <w:spacing w:before="0" w:after="283"/>
              <w:jc w:val="left"/>
              <w:rPr/>
            </w:pPr>
            <w:r>
              <w:rPr/>
              <w:t xml:space="preserve">Steve Robin </w:t>
            </w:r>
          </w:p>
        </w:tc>
        <w:tc>
          <w:tcPr>
            <w:tcW w:w="1206" w:type="dxa"/>
            <w:tcBorders/>
            <w:vAlign w:val="center"/>
          </w:tcPr>
          <w:p>
            <w:pPr>
              <w:pStyle w:val="TableContents"/>
              <w:bidi w:val="0"/>
              <w:spacing w:before="0" w:after="283"/>
              <w:jc w:val="left"/>
              <w:rPr/>
            </w:pPr>
            <w:r>
              <w:rPr/>
              <w:t xml:space="preserve">Tassie Cameron &amp; Sherry White </w:t>
            </w:r>
          </w:p>
        </w:tc>
        <w:tc>
          <w:tcPr>
            <w:tcW w:w="1226" w:type="dxa"/>
            <w:tcBorders/>
            <w:vAlign w:val="center"/>
          </w:tcPr>
          <w:p>
            <w:pPr>
              <w:pStyle w:val="TableContents"/>
              <w:bidi w:val="0"/>
              <w:spacing w:before="0" w:after="283"/>
              <w:jc w:val="left"/>
              <w:rPr/>
            </w:pPr>
            <w:r>
              <w:rPr/>
              <w:t xml:space="preserve">16. joulukuuta 2017 (2017-12-16) </w:t>
            </w:r>
          </w:p>
        </w:tc>
        <w:tc>
          <w:tcPr>
            <w:tcW w:w="5163" w:type="dxa"/>
            <w:tcBorders/>
            <w:vAlign w:val="center"/>
          </w:tcPr>
          <w:p>
            <w:pPr>
              <w:pStyle w:val="TableContents"/>
              <w:bidi w:val="0"/>
              <w:spacing w:before="0" w:after="283"/>
              <w:jc w:val="left"/>
              <w:rPr/>
            </w:pPr>
            <w:r>
              <w:rPr/>
              <w:t xml:space="preserve">1.36 </w:t>
            </w:r>
          </w:p>
        </w:tc>
      </w:tr>
      <w:tr>
        <w:trPr/>
        <w:tc>
          <w:tcPr>
            <w:tcW w:w="484" w:type="dxa"/>
            <w:tcBorders/>
            <w:vAlign w:val="center"/>
          </w:tcPr>
          <w:p>
            <w:pPr>
              <w:pStyle w:val="TableHeading"/>
              <w:suppressLineNumbers/>
              <w:bidi w:val="0"/>
              <w:spacing w:before="0" w:after="283"/>
              <w:jc w:val="center"/>
              <w:rPr/>
            </w:pPr>
            <w:r>
              <w:rPr/>
              <w:t xml:space="preserve">7 </w:t>
            </w:r>
          </w:p>
        </w:tc>
        <w:tc>
          <w:tcPr>
            <w:tcW w:w="840" w:type="dxa"/>
            <w:tcBorders/>
            <w:vAlign w:val="center"/>
          </w:tcPr>
          <w:p>
            <w:pPr>
              <w:pStyle w:val="TableContents"/>
              <w:bidi w:val="0"/>
              <w:spacing w:before="0" w:after="283"/>
              <w:jc w:val="left"/>
              <w:rPr/>
            </w:pPr>
            <w:r>
              <w:rPr/>
              <w:t xml:space="preserve">"7. päivä: Tarinan katkaisu </w:t>
            </w:r>
          </w:p>
        </w:tc>
        <w:tc>
          <w:tcPr>
            <w:tcW w:w="1286" w:type="dxa"/>
            <w:tcBorders/>
            <w:vAlign w:val="center"/>
          </w:tcPr>
          <w:p>
            <w:pPr>
              <w:pStyle w:val="TableContents"/>
              <w:bidi w:val="0"/>
              <w:spacing w:before="0" w:after="283"/>
              <w:jc w:val="left"/>
              <w:rPr/>
            </w:pPr>
            <w:r>
              <w:rPr/>
              <w:t xml:space="preserve">Konstantin Makris </w:t>
            </w:r>
          </w:p>
        </w:tc>
        <w:tc>
          <w:tcPr>
            <w:tcW w:w="1206" w:type="dxa"/>
            <w:tcBorders/>
            <w:vAlign w:val="center"/>
          </w:tcPr>
          <w:p>
            <w:pPr>
              <w:pStyle w:val="TableContents"/>
              <w:bidi w:val="0"/>
              <w:spacing w:before="0" w:after="283"/>
              <w:jc w:val="left"/>
              <w:rPr/>
            </w:pPr>
            <w:r>
              <w:rPr/>
              <w:t xml:space="preserve">Aubrey Nealon &amp; Bryan Garcia </w:t>
            </w:r>
          </w:p>
        </w:tc>
        <w:tc>
          <w:tcPr>
            <w:tcW w:w="1226" w:type="dxa"/>
            <w:tcBorders/>
            <w:vAlign w:val="center"/>
          </w:tcPr>
          <w:p>
            <w:pPr>
              <w:pStyle w:val="TableContents"/>
              <w:bidi w:val="0"/>
              <w:spacing w:before="0" w:after="283"/>
              <w:jc w:val="left"/>
              <w:rPr/>
            </w:pPr>
            <w:r>
              <w:rPr/>
              <w:t xml:space="preserve">23. joulukuuta 2017 (2017-12-23) </w:t>
            </w:r>
          </w:p>
        </w:tc>
        <w:tc>
          <w:tcPr>
            <w:tcW w:w="5163" w:type="dxa"/>
            <w:tcBorders/>
            <w:vAlign w:val="center"/>
          </w:tcPr>
          <w:p>
            <w:pPr>
              <w:pStyle w:val="TableContents"/>
              <w:bidi w:val="0"/>
              <w:spacing w:before="0" w:after="283"/>
              <w:jc w:val="left"/>
              <w:rPr/>
            </w:pPr>
            <w:r>
              <w:rPr/>
              <w:t xml:space="preserve">1.56 </w:t>
            </w:r>
          </w:p>
        </w:tc>
      </w:tr>
      <w:tr>
        <w:trPr/>
        <w:tc>
          <w:tcPr>
            <w:tcW w:w="484" w:type="dxa"/>
            <w:tcBorders/>
            <w:vAlign w:val="center"/>
          </w:tcPr>
          <w:p>
            <w:pPr>
              <w:pStyle w:val="TableHeading"/>
              <w:suppressLineNumbers/>
              <w:bidi w:val="0"/>
              <w:spacing w:before="0" w:after="283"/>
              <w:jc w:val="center"/>
              <w:rPr/>
            </w:pPr>
            <w:r>
              <w:rPr/>
              <w:t xml:space="preserve">8 </w:t>
            </w:r>
          </w:p>
        </w:tc>
        <w:tc>
          <w:tcPr>
            <w:tcW w:w="840" w:type="dxa"/>
            <w:tcBorders/>
            <w:vAlign w:val="center"/>
          </w:tcPr>
          <w:p>
            <w:pPr>
              <w:pStyle w:val="TableContents"/>
              <w:bidi w:val="0"/>
              <w:spacing w:before="0" w:after="283"/>
              <w:jc w:val="left"/>
              <w:rPr/>
            </w:pPr>
            <w:r>
              <w:rPr/>
              <w:t xml:space="preserve">``Päivä 8: Vastoin tyyppiä'' </w:t>
            </w:r>
          </w:p>
        </w:tc>
        <w:tc>
          <w:tcPr>
            <w:tcW w:w="1286" w:type="dxa"/>
            <w:tcBorders/>
            <w:vAlign w:val="center"/>
          </w:tcPr>
          <w:p>
            <w:pPr>
              <w:pStyle w:val="TableContents"/>
              <w:bidi w:val="0"/>
              <w:spacing w:before="0" w:after="283"/>
              <w:jc w:val="left"/>
              <w:rPr/>
            </w:pPr>
            <w:r>
              <w:rPr/>
              <w:t xml:space="preserve">Bethany Rooney </w:t>
            </w:r>
          </w:p>
        </w:tc>
        <w:tc>
          <w:tcPr>
            <w:tcW w:w="1206" w:type="dxa"/>
            <w:tcBorders/>
            <w:vAlign w:val="center"/>
          </w:tcPr>
          <w:p>
            <w:pPr>
              <w:pStyle w:val="TableContents"/>
              <w:bidi w:val="0"/>
              <w:spacing w:before="0" w:after="283"/>
              <w:jc w:val="left"/>
              <w:rPr/>
            </w:pPr>
            <w:r>
              <w:rPr/>
              <w:t xml:space="preserve">Marsha Greene &amp; Chris Roberts </w:t>
            </w:r>
          </w:p>
        </w:tc>
        <w:tc>
          <w:tcPr>
            <w:tcW w:w="1226" w:type="dxa"/>
            <w:tcBorders/>
            <w:vAlign w:val="center"/>
          </w:tcPr>
          <w:p>
            <w:pPr>
              <w:pStyle w:val="TableContents"/>
              <w:bidi w:val="0"/>
              <w:spacing w:before="0" w:after="283"/>
              <w:jc w:val="left"/>
              <w:rPr/>
            </w:pPr>
            <w:r>
              <w:rPr/>
              <w:t xml:space="preserve">joulukuu 30, 2017 (2017-12-30) </w:t>
            </w:r>
          </w:p>
        </w:tc>
        <w:tc>
          <w:tcPr>
            <w:tcW w:w="5163" w:type="dxa"/>
            <w:tcBorders/>
            <w:vAlign w:val="center"/>
          </w:tcPr>
          <w:p>
            <w:pPr>
              <w:pStyle w:val="TableContents"/>
              <w:bidi w:val="0"/>
              <w:spacing w:before="0" w:after="283"/>
              <w:jc w:val="left"/>
              <w:rPr/>
            </w:pPr>
            <w:r>
              <w:rPr/>
              <w:t xml:space="preserve">1.44 </w:t>
            </w:r>
          </w:p>
        </w:tc>
      </w:tr>
      <w:tr>
        <w:trPr/>
        <w:tc>
          <w:tcPr>
            <w:tcW w:w="484" w:type="dxa"/>
            <w:tcBorders/>
            <w:vAlign w:val="center"/>
          </w:tcPr>
          <w:p>
            <w:pPr>
              <w:pStyle w:val="TableHeading"/>
              <w:suppressLineNumbers/>
              <w:bidi w:val="0"/>
              <w:spacing w:before="0" w:after="283"/>
              <w:jc w:val="center"/>
              <w:rPr/>
            </w:pPr>
            <w:r>
              <w:rPr/>
              <w:t xml:space="preserve">9 </w:t>
            </w:r>
          </w:p>
        </w:tc>
        <w:tc>
          <w:tcPr>
            <w:tcW w:w="840" w:type="dxa"/>
            <w:tcBorders/>
            <w:vAlign w:val="center"/>
          </w:tcPr>
          <w:p>
            <w:pPr>
              <w:pStyle w:val="TableContents"/>
              <w:bidi w:val="0"/>
              <w:spacing w:before="0" w:after="283"/>
              <w:jc w:val="left"/>
              <w:rPr/>
            </w:pPr>
            <w:r>
              <w:rPr/>
              <w:t xml:space="preserve">"9. päivä: Uudelleenvalinta </w:t>
            </w:r>
          </w:p>
        </w:tc>
        <w:tc>
          <w:tcPr>
            <w:tcW w:w="1286" w:type="dxa"/>
            <w:tcBorders/>
            <w:vAlign w:val="center"/>
          </w:tcPr>
          <w:p>
            <w:pPr>
              <w:pStyle w:val="TableContents"/>
              <w:bidi w:val="0"/>
              <w:spacing w:before="0" w:after="283"/>
              <w:jc w:val="left"/>
              <w:rPr/>
            </w:pPr>
            <w:r>
              <w:rPr/>
              <w:t xml:space="preserve">Hanelle Culpepper </w:t>
            </w:r>
          </w:p>
        </w:tc>
        <w:tc>
          <w:tcPr>
            <w:tcW w:w="1206" w:type="dxa"/>
            <w:tcBorders/>
            <w:vAlign w:val="center"/>
          </w:tcPr>
          <w:p>
            <w:pPr>
              <w:pStyle w:val="TableContents"/>
              <w:bidi w:val="0"/>
              <w:spacing w:before="0" w:after="283"/>
              <w:jc w:val="left"/>
              <w:rPr/>
            </w:pPr>
            <w:r>
              <w:rPr/>
              <w:t xml:space="preserve">Sherry White &amp; Aubrey Nealon </w:t>
            </w:r>
          </w:p>
        </w:tc>
        <w:tc>
          <w:tcPr>
            <w:tcW w:w="1226" w:type="dxa"/>
            <w:tcBorders/>
            <w:vAlign w:val="center"/>
          </w:tcPr>
          <w:p>
            <w:pPr>
              <w:pStyle w:val="TableContents"/>
              <w:bidi w:val="0"/>
              <w:spacing w:before="0" w:after="283"/>
              <w:jc w:val="left"/>
              <w:rPr/>
            </w:pPr>
            <w:r>
              <w:rPr/>
              <w:t xml:space="preserve">6. tammikuuta 2018 (2018-01-06) </w:t>
            </w:r>
          </w:p>
        </w:tc>
        <w:tc>
          <w:tcPr>
            <w:tcW w:w="5163" w:type="dxa"/>
            <w:tcBorders/>
            <w:vAlign w:val="center"/>
          </w:tcPr>
          <w:p>
            <w:pPr>
              <w:pStyle w:val="TableContents"/>
              <w:bidi w:val="0"/>
              <w:spacing w:before="0" w:after="283"/>
              <w:jc w:val="left"/>
              <w:rPr/>
            </w:pPr>
            <w:r>
              <w:rPr/>
              <w:t xml:space="preserve">2.55 </w:t>
            </w:r>
          </w:p>
        </w:tc>
      </w:tr>
      <w:tr>
        <w:trPr/>
        <w:tc>
          <w:tcPr>
            <w:tcW w:w="484" w:type="dxa"/>
            <w:tcBorders/>
            <w:vAlign w:val="center"/>
          </w:tcPr>
          <w:p>
            <w:pPr>
              <w:pStyle w:val="TableHeading"/>
              <w:suppressLineNumbers/>
              <w:bidi w:val="0"/>
              <w:spacing w:before="0" w:after="283"/>
              <w:jc w:val="center"/>
              <w:rPr/>
            </w:pPr>
            <w:r>
              <w:rPr/>
              <w:t xml:space="preserve">10 </w:t>
            </w:r>
          </w:p>
        </w:tc>
        <w:tc>
          <w:tcPr>
            <w:tcW w:w="840" w:type="dxa"/>
            <w:tcBorders/>
            <w:vAlign w:val="center"/>
          </w:tcPr>
          <w:p>
            <w:pPr>
              <w:pStyle w:val="TableContents"/>
              <w:bidi w:val="0"/>
              <w:spacing w:before="0" w:after="283"/>
              <w:jc w:val="left"/>
              <w:rPr/>
            </w:pPr>
            <w:r>
              <w:rPr/>
              <w:t xml:space="preserve">``Päivä 10: Fade Out'' </w:t>
            </w:r>
          </w:p>
        </w:tc>
        <w:tc>
          <w:tcPr>
            <w:tcW w:w="1286" w:type="dxa"/>
            <w:tcBorders/>
            <w:vAlign w:val="center"/>
          </w:tcPr>
          <w:p>
            <w:pPr>
              <w:pStyle w:val="TableContents"/>
              <w:bidi w:val="0"/>
              <w:spacing w:before="0" w:after="283"/>
              <w:jc w:val="left"/>
              <w:rPr/>
            </w:pPr>
            <w:r>
              <w:rPr/>
              <w:t xml:space="preserve">Steve Robin </w:t>
            </w:r>
          </w:p>
        </w:tc>
        <w:tc>
          <w:tcPr>
            <w:tcW w:w="1206" w:type="dxa"/>
            <w:tcBorders/>
            <w:vAlign w:val="center"/>
          </w:tcPr>
          <w:p>
            <w:pPr>
              <w:pStyle w:val="TableContents"/>
              <w:bidi w:val="0"/>
              <w:spacing w:before="0" w:after="283"/>
              <w:jc w:val="left"/>
              <w:rPr/>
            </w:pPr>
            <w:r>
              <w:rPr/>
              <w:t xml:space="preserve">Tassie Cameron </w:t>
            </w:r>
          </w:p>
        </w:tc>
        <w:tc>
          <w:tcPr>
            <w:tcW w:w="1226" w:type="dxa"/>
            <w:tcBorders/>
            <w:vAlign w:val="center"/>
          </w:tcPr>
          <w:p>
            <w:pPr>
              <w:pStyle w:val="TableContents"/>
              <w:bidi w:val="0"/>
              <w:spacing w:before="0" w:after="283"/>
              <w:jc w:val="left"/>
              <w:rPr/>
            </w:pPr>
            <w:r>
              <w:rPr/>
              <w:t xml:space="preserve">6. tammikuuta 2018 (2018-01-06) </w:t>
            </w:r>
          </w:p>
        </w:tc>
        <w:tc>
          <w:tcPr>
            <w:tcW w:w="5163" w:type="dxa"/>
            <w:tcBorders/>
            <w:vAlign w:val="center"/>
          </w:tcPr>
          <w:p>
            <w:pPr>
              <w:pStyle w:val="TableContents"/>
              <w:bidi w:val="0"/>
              <w:spacing w:before="0" w:after="283"/>
              <w:jc w:val="left"/>
              <w:rPr/>
            </w:pPr>
            <w:r>
              <w:rPr/>
              <w:t xml:space="preserve">2.24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kymmenen päivää laaksossa?</w:t>
      </w:r>
    </w:p>
    <w:p>
      <w:pPr>
        <w:pStyle w:val="TextBody"/>
        <w:bidi w:val="0"/>
        <w:jc w:val="left"/>
        <w:rPr>
          <w:b/>
          <w:u w:val="single"/>
          <w:shd w:val="clear" w:fill="FFFF00"/>
        </w:rPr>
      </w:pPr>
      <w:r>
        <w:rPr>
          <w:b/>
          <w:u w:val="single"/>
          <w:shd w:val="clear" w:fill="FFFF00"/>
        </w:rPr>
        <w:t xml:space="preserve">Asiakirjan numero 39633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Delusional parasitosis, joka tunnetaan myös nimellä delusional infestation tai Ekbomin oireyhtymä, on </w:t>
      </w:r>
      <w:r>
        <w:rPr/>
        <w:t xml:space="preserve">harhaluuloinen häiriö, jossa henkilöt virheellisesti uskovat, että he ovat loisten, hyönteisten tai vikojen saastuttamia, vaikka todellisuudessa tällaista saastumista ei ole. Henkilöt, joilla on harhainen parasiittihäiriö, raportoivat tavallisesti tuntoharhoista, joita kutsutaan formikaatioksi, tuntemukseksi, joka muistuttaa hyönteisten ryömimistä iholla tai ihon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luulet, että sinulla on ötököitä päälläsi.</w:t>
      </w:r>
    </w:p>
    <w:p>
      <w:pPr>
        <w:pStyle w:val="TextBody"/>
        <w:bidi w:val="0"/>
        <w:jc w:val="left"/>
        <w:rPr>
          <w:b/>
          <w:u w:val="single"/>
          <w:shd w:val="clear" w:fill="FFFF00"/>
        </w:rPr>
      </w:pPr>
      <w:r>
        <w:rPr>
          <w:b/>
          <w:u w:val="single"/>
          <w:shd w:val="clear" w:fill="FFFF00"/>
        </w:rPr>
        <w:t xml:space="preserve">Asiakirjan numero 39634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Tasavallan päivä (nepaliksi: </w:t>
      </w:r>
      <w:r>
        <w:rPr/>
        <w:t xml:space="preserve">गणतन्त्र </w:t>
      </w:r>
      <w:r>
        <w:rPr/>
        <w:t xml:space="preserve">दिवस) on </w:t>
      </w:r>
      <w:r>
        <w:rPr/>
        <w:t xml:space="preserve">Nepalin historian erityinen päivä, jolla muistetaan Nepalin demokraattisen liittotasavallan perustamista </w:t>
      </w:r>
      <w:r>
        <w:rPr>
          <w:color w:val="A9A9A9"/>
        </w:rPr>
        <w:t xml:space="preserve">29. toukokuuta 2008</w:t>
      </w:r>
      <w:r>
        <w:rPr/>
        <w:t xml:space="preserve">. Tasavallan perustaminen lopetti vuosia kestäneet sisällissodat.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 julistautui tasavallan maaksi Nepalin päivämäärä</w:t>
      </w:r>
    </w:p>
    <w:p>
      <w:pPr>
        <w:pStyle w:val="TextBody"/>
        <w:bidi w:val="0"/>
        <w:jc w:val="left"/>
        <w:rPr>
          <w:b/>
          <w:u w:val="single"/>
          <w:shd w:val="clear" w:fill="FFFF00"/>
        </w:rPr>
      </w:pPr>
      <w:r>
        <w:rPr>
          <w:b/>
          <w:u w:val="single"/>
          <w:shd w:val="clear" w:fill="FFFF00"/>
        </w:rPr>
        <w:t xml:space="preserve">Asiakirjan numero 39635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``Better Off Alone'' on kappale </w:t>
      </w:r>
      <w:r>
        <w:rPr>
          <w:color w:val="A9A9A9"/>
        </w:rPr>
        <w:t xml:space="preserve">Alice Deejaylta</w:t>
      </w:r>
      <w:r>
        <w:rPr/>
        <w:t xml:space="preserve">, hollantilaisen tuottajan Jürgen Rijkersin (DJ Jurgen) trance-musiikkiprojektilta yhteistyössä Sebastiaan Moljinin ja Eelke Kahlbergin (Pronti &amp; Kalmani) kanssa.</w:t>
      </w:r>
      <w:r>
        <w:rPr/>
        <w:t xml:space="preserve"> Vuonna 1998 DJ Jurgen julkaisi kappaleen instrumentaalina Violent Recordsilla. Kappaleen myöhemmissä julkaisuissa lauloi Judith Pronk, josta tuli myöhemmin merkittävä osa Alice Deejay -projektia.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oletko mielestäsi parempi yksin?</w:t>
      </w:r>
    </w:p>
    <w:p>
      <w:pPr>
        <w:pStyle w:val="TextBody"/>
        <w:bidi w:val="0"/>
        <w:jc w:val="left"/>
        <w:rPr>
          <w:b/>
          <w:u w:val="single"/>
          <w:shd w:val="clear" w:fill="FFFF00"/>
        </w:rPr>
      </w:pPr>
      <w:r>
        <w:rPr>
          <w:b/>
          <w:u w:val="single"/>
          <w:shd w:val="clear" w:fill="FFFF00"/>
        </w:rPr>
        <w:t xml:space="preserve">Asiakirjan numero 39636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Lemon hakeutui Globetrottersiin ensimmäisen kerran vuonna 1954 22-vuotiaana, ja lopulta hänet valittiin pelaamaan vuonna </w:t>
      </w:r>
      <w:r>
        <w:rPr>
          <w:color w:val="A9A9A9"/>
        </w:rPr>
        <w:t xml:space="preserve">1955</w:t>
      </w:r>
      <w:r>
        <w:rPr/>
        <w:t xml:space="preserve">. Vuonna 1980 hän lähti ja perusti yhden Globetrottersin jäljittelijöistä, Bucketeersin. Hän pelasi kyseisessä joukkueessa vuoteen 1983 asti, minkä jälkeen hän siirtyi Shooting Stars -joukkueeseen vuosina 1984-1987. Vuonna 1988 hän siirtyi ``Meadowlark Lemon's Harlem All Stars'' -joukkueeseen. Vaikka Lemon oli omassa kiertuejoukkueessaan, hän palasi Globetrottersiin ja pelasi siellä 50 ottelua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Meadowlark Lemon pelasi Globetrottersissa...</w:t>
      </w:r>
    </w:p>
    <w:p>
      <w:pPr>
        <w:pStyle w:val="TextBody"/>
        <w:bidi w:val="0"/>
        <w:jc w:val="left"/>
        <w:rPr>
          <w:b/>
          <w:u w:val="single"/>
          <w:shd w:val="clear" w:fill="FFFF00"/>
        </w:rPr>
      </w:pPr>
      <w:r>
        <w:rPr>
          <w:b/>
          <w:u w:val="single"/>
          <w:shd w:val="clear" w:fill="FFFF00"/>
        </w:rPr>
        <w:t xml:space="preserve">Asiakirjan numero 39637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Frances ``Debbie'' Reynolds </w:t>
      </w:r>
      <w:r>
        <w:rPr/>
        <w:t xml:space="preserve">(1. huhtikuuta 1932 - 28. joulukuuta 2016) oli yhdysvaltalainen näyttelijä, laulaja, liikenainen, elokuvahistorioitsija, ihmisystävä ja näyttelijä ja kirjailija Carrie Fisherin äiti.</w:t>
      </w:r>
      <w:r>
        <w:rPr/>
        <w:t xml:space="preserve"> Hän oli ehdolla Golden Globe -palkinnon saajaksi lupaavimmasta tulokkaasta Helen Kanen roolistaan elokuvassa Kolme pientä sanaa (1950), ja hänen läpimurtoroolinsa oli hänen ensimmäinen pääroolinsa Kathy Seldeninä elokuvassa Singin' in the Rain (1952). Muita menestyselokuvia olivat The Affairs of Dobie Gillis (1953), Susan nukkui täällä (1954), Bundle of Joy (1956 Golden Globe-ehdokkuus), The Catered Affair (1956 National Board of Reviewn parhaan miessivuosan voittaja) ja Tammy and the Bachelor (1957), jossa hänen esittämänsä kappaleesta ``Tammy'' tuli ensimmäinen naispuolisen sooloartistin kappale, joka nousi Billboardin listaykköseksi. Vuonna 1959 hän julkaisi ensimmäisen popmusiikkialbuminsa, jonka nimi oli Debbie.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näyttelijä elokuvassa Singing in the rain...</w:t>
      </w:r>
    </w:p>
    <w:p>
      <w:pPr>
        <w:pStyle w:val="TextBody"/>
        <w:bidi w:val="0"/>
        <w:jc w:val="left"/>
        <w:rPr>
          <w:b/>
          <w:u w:val="single"/>
          <w:shd w:val="clear" w:fill="FFFF00"/>
        </w:rPr>
      </w:pPr>
      <w:r>
        <w:rPr>
          <w:b/>
          <w:u w:val="single"/>
          <w:shd w:val="clear" w:fill="FFFF00"/>
        </w:rPr>
        <w:t xml:space="preserve">Asiakirjan numero 39638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Grindelwald on kylä ja kunta Interlaken-Oberhaslin hallintoalueella Bernin kantonissa </w:t>
      </w:r>
      <w:r>
        <w:rPr>
          <w:color w:val="A9A9A9"/>
        </w:rPr>
        <w:t xml:space="preserve">Sveitsissä</w:t>
      </w:r>
      <w:r>
        <w:rPr/>
        <w:t xml:space="preserve">. Grindelwaldin kylän lisäksi kuntaan kuuluvat Alpiglenin, Burglauenenin, Grundin, Itramenin, Mühlebachin, Schwendin, Tschingelbergin ja Wargistalin kylät.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sijaitsee Grindelwaldin lomakeskus?</w:t>
      </w:r>
    </w:p>
    <w:p>
      <w:pPr>
        <w:pStyle w:val="TextBody"/>
        <w:bidi w:val="0"/>
        <w:jc w:val="left"/>
        <w:rPr>
          <w:b/>
          <w:u w:val="single"/>
          <w:shd w:val="clear" w:fill="FFFF00"/>
        </w:rPr>
      </w:pPr>
      <w:r>
        <w:rPr>
          <w:b/>
          <w:u w:val="single"/>
          <w:shd w:val="clear" w:fill="FFFF00"/>
        </w:rPr>
        <w:t xml:space="preserve">Asiakirjan numero 39639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Offshore-ulkoistaminen on käytäntö, jossa </w:t>
      </w:r>
      <w:r>
        <w:rPr>
          <w:color w:val="A9A9A9"/>
        </w:rPr>
        <w:t xml:space="preserve">ulkopuolinen organisaatio palkataan suorittamaan joitakin liiketoimintatoimintoja (ulkoistaminen) muussa maassa kuin siinä, jossa tuotteet tai palvelut tosiasiallisesti kehitetään tai valmistetaan (offshore)</w:t>
      </w:r>
      <w:r>
        <w:rPr/>
        <w:t xml:space="preserve">. Sitä voidaan verrata offshoringiin, jossa yritys siirtyy kokonaan toiseen maahan tai jossa ulkomainen tytäryhtiö suorittaa toimintoja ulkomailla. Vastustajat huomauttavat, että käytäntö, jossa korkeampipalkkaiset maat lähettävät töitä ulkomaille, vähentää niiden omaa työllisyyttä ja kotimaisia investointeja. Monet asiakaspalvelutyöpaikat sekä tietotekniikka-alan työpaikat (tietojenkäsittely, tietokoneohjelmointi ja tekninen tuki) esimerkiksi Yhdysvalloissa ja Yhdistyneessä kuningaskunnassa ovat kärsineet tai saattavat kärsiä.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offshore-ulkoistaminen tai ulkoistaminen tarkoittaa?</w:t>
      </w:r>
    </w:p>
    <w:p>
      <w:pPr>
        <w:pStyle w:val="TextBody"/>
        <w:bidi w:val="0"/>
        <w:jc w:val="left"/>
        <w:rPr>
          <w:b/>
          <w:u w:val="single"/>
          <w:shd w:val="clear" w:fill="FFFF00"/>
        </w:rPr>
      </w:pPr>
      <w:r>
        <w:rPr>
          <w:b/>
          <w:u w:val="single"/>
          <w:shd w:val="clear" w:fill="FFFF00"/>
        </w:rPr>
        <w:t xml:space="preserve">Asiakirjan numero 39640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Vähittäiskauppa on prosessi, jossa kulutustavaroita tai palveluja myydään asiakkaille useiden jakelukanavien kautta voiton saamiseksi. Vähittäiskauppiaat tyydyttävät kysyntää toimitusketjun kautta. Termiä "vähittäiskauppias" käytetään tyypillisesti silloin, kun palveluntarjoaja täyttää useiden </w:t>
      </w:r>
      <w:r>
        <w:rPr>
          <w:color w:val="A9A9A9"/>
        </w:rPr>
        <w:t xml:space="preserve">yksityishenkilöiden</w:t>
      </w:r>
      <w:r>
        <w:rPr/>
        <w:t xml:space="preserve">, jotka ovat loppukäyttäjiä</w:t>
      </w:r>
      <w:r>
        <w:rPr/>
        <w:t xml:space="preserve">, pieniä tilauksia </w:t>
      </w:r>
      <w:r>
        <w:rPr/>
        <w:t xml:space="preserve">eikä niinkään pienen määrän tukku-, yritys- tai viranomaisasiakkaiden suuria tilauksia. Ostoksilla tarkoitetaan yleensä tuotteiden ostamista. Joskus ostoksilla hankitaan lopullisia tavaroita, kuten välttämättömyystarvikkeita, kuten ruokaa ja vaatteita, ja joskus se tapahtuu virkistystoimintana. Vapaa-ajan ostokset ovat usein näyteikkunaostoksia ja selailua: ne eivät aina johda ostoksiin.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vähittäiskaupan yritys myy tuotteita</w:t>
      </w:r>
    </w:p>
    <w:p>
      <w:pPr>
        <w:pStyle w:val="TextBody"/>
        <w:bidi w:val="0"/>
        <w:jc w:val="left"/>
        <w:rPr>
          <w:b/>
          <w:u w:val="single"/>
          <w:shd w:val="clear" w:fill="FFFF00"/>
        </w:rPr>
      </w:pPr>
      <w:r>
        <w:rPr>
          <w:b/>
          <w:u w:val="single"/>
          <w:shd w:val="clear" w:fill="FFFF00"/>
        </w:rPr>
        <w:t xml:space="preserve">Asiakirjan numero 39641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Salar de Uyuni (tai Salar de Tunupa) on maailman suurin suolatasanko, jonka pinta-ala on 10 582 neliökilometriä. Se sijaitsee </w:t>
      </w:r>
      <w:r>
        <w:rPr>
          <w:color w:val="A9A9A9"/>
        </w:rPr>
        <w:t xml:space="preserve">Daniel Camposin maakunnassa Potosín maakunnassa Bolivian lounaisosassa</w:t>
      </w:r>
      <w:r>
        <w:rPr/>
        <w:t xml:space="preserve">, lähellä Andien harjaa, ja sen korkeus merenpinnasta on 3 656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suolatasangot Boliviassa?</w:t>
      </w:r>
    </w:p>
    <w:p>
      <w:pPr>
        <w:pStyle w:val="TextBody"/>
        <w:bidi w:val="0"/>
        <w:jc w:val="left"/>
        <w:rPr>
          <w:b/>
          <w:u w:val="single"/>
          <w:shd w:val="clear" w:fill="FFFF00"/>
        </w:rPr>
      </w:pPr>
      <w:r>
        <w:rPr>
          <w:b/>
          <w:u w:val="single"/>
          <w:shd w:val="clear" w:fill="FFFF00"/>
        </w:rPr>
        <w:t xml:space="preserve">Asiakirjan numero 39642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2012 NBA-finaalit olivat National Basketball Associationin (NBA) kauden 2011 -- 12 mestaruussarja ja kauden pudotuspelien päätös. Itäisen konferenssin mestari </w:t>
      </w:r>
      <w:r>
        <w:rPr>
          <w:color w:val="A9A9A9"/>
        </w:rPr>
        <w:t xml:space="preserve">Miami Heat </w:t>
      </w:r>
      <w:r>
        <w:rPr/>
        <w:t xml:space="preserve">voitti läntisen konferenssin mestarin Oklahoma City Thunderin 4 ottelua 1-0 ja voitti toisen NBA-mestaruutensa. Heat-pikkuhyökkääjä LeBron James nimettiin finaalien MVP:ksi.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okc pelasi nba-finaaleissa?</w:t>
      </w:r>
    </w:p>
    <w:p>
      <w:pPr>
        <w:pStyle w:val="TextBody"/>
        <w:bidi w:val="0"/>
        <w:jc w:val="left"/>
        <w:rPr>
          <w:b/>
          <w:u w:val="single"/>
          <w:shd w:val="clear" w:fill="FFFF00"/>
        </w:rPr>
      </w:pPr>
      <w:r>
        <w:rPr>
          <w:b/>
          <w:u w:val="single"/>
          <w:shd w:val="clear" w:fill="FFFF00"/>
        </w:rPr>
        <w:t xml:space="preserve">Asiakirjan numero 39643</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07"/>
        </w:tabs>
        <w:bidi w:val="0"/>
        <w:spacing w:before="0" w:after="0"/>
        <w:ind w:start="707" w:hanging="283"/>
        <w:jc w:val="left"/>
        <w:rPr/>
      </w:pPr>
      <w:r>
        <w:rPr/>
        <w:t xml:space="preserve">Ian Paice -- rummut, lyömäsoittimet (1968 -- 1976, 1984 -- nykyään) </w:t>
      </w:r>
    </w:p>
    <w:p>
      <w:pPr>
        <w:pStyle w:val="TextBody"/>
        <w:numPr>
          <w:ilvl w:val="0"/>
          <w:numId w:val="14"/>
        </w:numPr>
        <w:tabs>
          <w:tab w:val="clear" w:pos="1134"/>
          <w:tab w:val="left" w:leader="none" w:pos="707"/>
        </w:tabs>
        <w:bidi w:val="0"/>
        <w:spacing w:before="0" w:after="0"/>
        <w:ind w:start="707" w:hanging="283"/>
        <w:jc w:val="left"/>
        <w:rPr/>
      </w:pPr>
      <w:r>
        <w:rPr/>
        <w:t xml:space="preserve">Roger Glover -- bassokitara (1969 -- 1973, 1984 -- nykyään) </w:t>
      </w:r>
    </w:p>
    <w:p>
      <w:pPr>
        <w:pStyle w:val="TextBody"/>
        <w:numPr>
          <w:ilvl w:val="0"/>
          <w:numId w:val="14"/>
        </w:numPr>
        <w:tabs>
          <w:tab w:val="clear" w:pos="1134"/>
          <w:tab w:val="left" w:leader="none" w:pos="707"/>
        </w:tabs>
        <w:bidi w:val="0"/>
        <w:spacing w:before="0" w:after="0"/>
        <w:ind w:start="707" w:hanging="283"/>
        <w:jc w:val="left"/>
        <w:rPr/>
      </w:pPr>
      <w:r>
        <w:rPr/>
        <w:t xml:space="preserve">Ian Gillan -- laulu, huuliharppu, lyömäsoittimet (1969 -- 1973, 1984 -- 1989, 1992 -- nyt) </w:t>
      </w:r>
    </w:p>
    <w:p>
      <w:pPr>
        <w:pStyle w:val="TextBody"/>
        <w:numPr>
          <w:ilvl w:val="0"/>
          <w:numId w:val="14"/>
        </w:numPr>
        <w:tabs>
          <w:tab w:val="clear" w:pos="1134"/>
          <w:tab w:val="left" w:leader="none" w:pos="707"/>
        </w:tabs>
        <w:bidi w:val="0"/>
        <w:spacing w:before="0" w:after="0"/>
        <w:ind w:start="707" w:hanging="283"/>
        <w:jc w:val="left"/>
        <w:rPr/>
      </w:pPr>
      <w:r>
        <w:rPr>
          <w:color w:val="A9A9A9"/>
        </w:rPr>
        <w:t xml:space="preserve">Steve Morse </w:t>
      </w:r>
      <w:r>
        <w:rPr/>
        <w:t xml:space="preserve">-- kitara (1994 -- nykyään) </w:t>
      </w:r>
    </w:p>
    <w:p>
      <w:pPr>
        <w:pStyle w:val="TextBody"/>
        <w:numPr>
          <w:ilvl w:val="0"/>
          <w:numId w:val="14"/>
        </w:numPr>
        <w:tabs>
          <w:tab w:val="clear" w:pos="1134"/>
          <w:tab w:val="left" w:leader="none" w:pos="707"/>
        </w:tabs>
        <w:bidi w:val="0"/>
        <w:ind w:start="707" w:hanging="283"/>
        <w:jc w:val="left"/>
        <w:rPr/>
      </w:pPr>
      <w:r>
        <w:rPr/>
        <w:t xml:space="preserve">Don Airey -- koskettimet (kiertuejäsen 2001 -- 2002; 2002 --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Deep Purplen kitaristi...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Maaliskuussa 1968 Lord, Blackmore, Simper ja Woodman muuttivat Deeves Halliin, South Mimmsissä, Hertfordshiressä sijaitsevaan maalaistaloon. Bändi asui, kirjoitti ja harjoitteli Deeves Hallissa, joka oli täysin varusteltu uusimmalla Marshall-vahvistimella. Simperin mukaan "kymmeniä" laulajia koelaulettiin (muun muassa Rod Stewartia ja Woodmanin ystävää Dave Curtissia), kunnes ryhmä kuuli </w:t>
      </w:r>
      <w:r>
        <w:rPr/>
        <w:t xml:space="preserve">klubibändi The Mazeen </w:t>
      </w:r>
      <w:r>
        <w:rPr>
          <w:color w:val="A9A9A9"/>
        </w:rPr>
        <w:t xml:space="preserve">Rod </w:t>
      </w:r>
      <w:r>
        <w:rPr/>
        <w:t xml:space="preserve">Evansin, jonka ääni sopi heidän tyyliinsä hyvin. Evansin mukana oli hänen bändinsä rumpali Ian Paice. Blackmore oli nähnyt Paicen The Maze -yhtyeen kanssa kiertueella Saksassa vuonna 1966, ja oli vaikuttunut 18-vuotiaan rumpalin soitosta. Yhtye järjesti kiireesti Paicelle koe-esiintymisen, sillä Woodman oli äänellisesti tyytymätön yhtyeen musiikin suuntaan. Sekä Paice että Evans voittivat paikkansa, ja kokoonpano oli valmis.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Deep Purple -yhtyeen alkuperäinen laulaja, -</w:t>
      </w:r>
    </w:p>
    <w:p>
      <w:pPr>
        <w:pStyle w:val="TextBody"/>
        <w:bidi w:val="0"/>
        <w:jc w:val="left"/>
        <w:rPr>
          <w:b/>
          <w:u w:val="single"/>
          <w:shd w:val="clear" w:fill="FFFF00"/>
        </w:rPr>
      </w:pPr>
      <w:r>
        <w:rPr>
          <w:b/>
          <w:u w:val="single"/>
          <w:shd w:val="clear" w:fill="FFFF00"/>
        </w:rPr>
        <w:t xml:space="preserve">Asiakirjan numero 39644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Apokryfikirjat </w:t>
      </w:r>
      <w:r>
        <w:rPr/>
        <w:t xml:space="preserve">ovat yleensä kirjoitettuja teoksia, joiden tekijä on tuntematon tai joiden alkuperä on epävarma. Raamatun apokryfikirjat ovat joukko tekstejä, jotka sisältyvät latinalaiseen Vulgataan ja Septuaginttaan mutta eivät heprealaiseen Raamattuun. Katolinen perinne pitää tekstejä deuterokanonisina, mutta protestantit pitävät niitä apokryfikirjoina. Näin ollen protestanttiset Raamatut eivät sisällytä kirjoja Vanhaan testamenttiin, vaan ne on usein sisällytetty erilliseen jaksoon. Muita ei-kanonisia apokryfikirjoja kutsutaan yleisesti pseudepigrafioiksi, mikä tarkoittaa "vääriä kirjoituksia".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Raamatun ylimääräisiä kirjoja?</w:t>
      </w:r>
    </w:p>
    <w:p>
      <w:pPr>
        <w:pStyle w:val="TextBody"/>
        <w:bidi w:val="0"/>
        <w:jc w:val="left"/>
        <w:rPr>
          <w:b/>
          <w:u w:val="single"/>
          <w:shd w:val="clear" w:fill="FFFF00"/>
        </w:rPr>
      </w:pPr>
      <w:r>
        <w:rPr>
          <w:b/>
          <w:u w:val="single"/>
          <w:shd w:val="clear" w:fill="FFFF00"/>
        </w:rPr>
        <w:t xml:space="preserve">Asiakirjan numero 39645</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07"/>
        </w:tabs>
        <w:bidi w:val="0"/>
        <w:ind w:start="707" w:hanging="283"/>
        <w:jc w:val="left"/>
        <w:rPr/>
      </w:pPr>
      <w:r>
        <w:rPr>
          <w:color w:val="A9A9A9"/>
        </w:rPr>
        <w:t xml:space="preserve">Rose McIver </w:t>
      </w:r>
      <w:r>
        <w:rPr/>
        <w:t xml:space="preserve">oli Olivia "Liv". Moore: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näyttelee Izombie-sarjassa?</w:t>
      </w:r>
    </w:p>
    <w:p>
      <w:pPr>
        <w:pStyle w:val="TextBody"/>
        <w:bidi w:val="0"/>
        <w:jc w:val="left"/>
        <w:rPr>
          <w:b/>
          <w:u w:val="single"/>
          <w:shd w:val="clear" w:fill="FFFF00"/>
        </w:rPr>
      </w:pPr>
      <w:r>
        <w:rPr>
          <w:b/>
          <w:u w:val="single"/>
          <w:shd w:val="clear" w:fill="FFFF00"/>
        </w:rPr>
        <w:t xml:space="preserve">Asiakirjan numero 39646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Kalifornian osavaltion sääntelyviranomainen, Kalifornian Department of Managed Health Care (DMHC), tutki Anthem Blue Crossin menettelytapoja, jotka koskevat </w:t>
      </w:r>
      <w:r>
        <w:rPr>
          <w:color w:val="A9A9A9"/>
        </w:rPr>
        <w:t xml:space="preserve">sairausvakuutusten </w:t>
      </w:r>
      <w:r>
        <w:rPr/>
        <w:t xml:space="preserve">peruuttamista (peruuttamista)</w:t>
      </w:r>
      <w:r>
        <w:rPr/>
        <w:t xml:space="preserve">. DMHC valitsi satunnaisotannalla 90 tapausta, joissa Anthem Blue Cross peruutti sellaisten vakuutuksenottajien vakuutukset, joilla oli diagnosoitu kalliita tai hengenvaarallisia sairauksia, selvittääkseen, kuinka moni näistä peruutuksista oli laillinen. Virasto totesi, että kaikki peruutukset olivat laittomia. "Kaikissa 90 tapauksessa ei ollut todisteita siitä, että Blue Cross olisi ennen vakuutusturvan peruuttamista tutkinut tai todennut, että hakijan laiminlyönti tai väärintulkinta oli tahallinen", DMHC:n raportissa todettiin.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vakuutus on Anthem Blue Cross</w:t>
      </w:r>
    </w:p>
    <w:p>
      <w:pPr>
        <w:pStyle w:val="TextBody"/>
        <w:bidi w:val="0"/>
        <w:jc w:val="left"/>
        <w:rPr>
          <w:b/>
          <w:u w:val="single"/>
          <w:shd w:val="clear" w:fill="FFFF00"/>
        </w:rPr>
      </w:pPr>
      <w:r>
        <w:rPr>
          <w:b/>
          <w:u w:val="single"/>
          <w:shd w:val="clear" w:fill="FFFF00"/>
        </w:rPr>
        <w:t xml:space="preserve">Asiakirjan numero 39647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Ming-dynastian (1368 - 1644) rakentama </w:t>
      </w:r>
      <w:r>
        <w:rPr/>
        <w:t xml:space="preserve">Ming-suurmuuri </w:t>
      </w:r>
      <w:r>
        <w:rPr/>
        <w:t xml:space="preserve">(明 </w:t>
      </w:r>
      <w:r>
        <w:rPr/>
        <w:t xml:space="preserve">長城; Ming changcheng) muodostaa nykyään Kiinan suurmuurin näkyvimmät osat. Kehittyneitä tekniikoita hyödyntävässä kattavassa arkeologisessa tutkimuksessa on todettu, että Ming-ajan muurin pituus on </w:t>
      </w:r>
      <w:r>
        <w:rPr>
          <w:color w:val="A9A9A9"/>
        </w:rPr>
        <w:t xml:space="preserve">8 850 kilometriä </w:t>
      </w:r>
      <w:r>
        <w:rPr/>
        <w:t xml:space="preserve">lännessä sijaitsevasta Jiayu-solasta merenrantaan Shanhai-solaan, jonka jälkeen se kiertää päätyäkseen Mantsuriassa Hushanin muuriin. Muuri koostuu </w:t>
      </w:r>
      <w:r>
        <w:rPr>
          <w:color w:val="DCDCDC"/>
        </w:rPr>
        <w:t xml:space="preserve">6 259 kilometrin pituisista varsinaisista muuriosuuksista</w:t>
      </w:r>
      <w:r>
        <w:rPr/>
        <w:t xml:space="preserve">, </w:t>
      </w:r>
      <w:r>
        <w:rPr>
          <w:color w:val="2F4F4F"/>
        </w:rPr>
        <w:t xml:space="preserve">359 kilometrin pituisista kaivannoista </w:t>
      </w:r>
      <w:r>
        <w:rPr/>
        <w:t xml:space="preserve">ja </w:t>
      </w:r>
      <w:r>
        <w:rPr>
          <w:color w:val="556B2F"/>
        </w:rPr>
        <w:t xml:space="preserve">2 232 kilometrin pituisista luonnollisista puolustusesteistä, kuten kukkuloista ja joista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Kiinan suuri muuri oli ming-dynastian aikana?</w:t>
      </w:r>
    </w:p>
    <w:p>
      <w:pPr>
        <w:pStyle w:val="TextBody"/>
        <w:bidi w:val="0"/>
        <w:jc w:val="left"/>
        <w:rPr>
          <w:b/>
          <w:u w:val="single"/>
          <w:shd w:val="clear" w:fill="FFFF00"/>
        </w:rPr>
      </w:pPr>
      <w:r>
        <w:rPr>
          <w:b/>
          <w:u w:val="single"/>
          <w:shd w:val="clear" w:fill="FFFF00"/>
        </w:rPr>
        <w:t xml:space="preserve">Asiakirjan numero 39648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ja pitkäaikaisin Walesin prinssi on </w:t>
      </w:r>
      <w:r>
        <w:rPr>
          <w:color w:val="A9A9A9"/>
        </w:rPr>
        <w:t xml:space="preserve">prinssi Charles</w:t>
      </w:r>
      <w:r>
        <w:rPr/>
        <w:t xml:space="preserve">, Elisabet II:n vanhin poika. Elisabet II on Yhdistyneen kuningaskunnan ja 15 muun itsenäisen Kansainyhteisön kuningaskunnan kuningatar sekä 53-jäsenisen Kansainyhteisön johtaja. Walesin prinssin vaimolla on oikeus titteliin Walesin prinsessa. Prinssi Charlesin ensimmäinen vaimo Diana käytti tätä titteliä, mutta hänen toinen vaimonsa Camilla käyttää vain titteliä Cornwallin herttuatar (tai Rothesayn herttuatar, kun hän on Skotlannissa), koska toinen titteli on yhdistetty niin yleisesti Dianaan.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seuraava Englannin kuningas?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1240 tittelin peri teoriassa hänen poikansa Dafydd ap Llywelyn, mutta hänen ei tiedetä käyttäneen sitä. Sen sijaan hän kutsui itseään Walesin ruhtinaaksi </w:t>
      </w:r>
      <w:r>
        <w:rPr>
          <w:color w:val="A9A9A9"/>
        </w:rPr>
        <w:t xml:space="preserve">noin vuonna 1244, </w:t>
      </w:r>
      <w:r>
        <w:rPr/>
        <w:t xml:space="preserve">ensimmäisenä walesilaisena ruhtinaana. Vuonna 1246 hänen veljenpoikansa Llywelyn ap Gruffudd nousi Gwyneddin valtaistuimelle, ja hän käytti tätä tyyliä jo vuonna 1258. Vuonna 1267 Montgomeryn sopimuksen allekirjoittamisen myötä sekä Englannin kuningas Henrik III että paavin edustaja tunnustivat hänet Walesin prinssiksi. Vuonna 1282 Llywelyn sai surmansa Englannin Edvard I:n hyökkäyksessä Walesiin, ja vaikka hänen veljensä Dafydd ap Gruffudd jatkoi Walesin ruhtinaskuntaa ja antoi asiakirjoja ruhtinaaksi, Englannin kruunu ei tunnustanut hänen ruhtinaskuntaansa.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Walesin prinssi luotiin?</w:t>
      </w:r>
    </w:p>
    <w:p>
      <w:pPr>
        <w:pStyle w:val="TextBody"/>
        <w:bidi w:val="0"/>
        <w:jc w:val="left"/>
        <w:rPr>
          <w:b/>
          <w:u w:val="single"/>
          <w:shd w:val="clear" w:fill="FFFF00"/>
        </w:rPr>
      </w:pPr>
      <w:r>
        <w:rPr>
          <w:b/>
          <w:u w:val="single"/>
          <w:shd w:val="clear" w:fill="FFFF00"/>
        </w:rPr>
        <w:t xml:space="preserve">Asiakirjan numero 39649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Martin Pistorius on </w:t>
      </w:r>
      <w:r>
        <w:rPr/>
        <w:t xml:space="preserve">eteläafrikkalainen freelance-verkkosuunnittelija, kehittäjä ja kirjailija, joka tunnetaan parhaiten vuonna 2011 ilmestyneestä kirjastaan Ghost Boy, jossa hän kertoo eläneensä lukitusoireyhtymässä ja olleensa kykenemätön liikkumaan 12-14 vuotta. Kun hän oli 12-vuotias, hän alkoi menettää tahdonalaisen motorisen kontrollin ja vaipui lopulta kasvavaan tilaan kolmeksi vuodeksi. Hän alkoi palata tajuihinsa noin 16-vuotiaana ja saavutti täyden tajunnan 19-vuotiaana, vaikka hän oli edelleen täysin halvaantunut silmiään lukuun ottamatta. Hän ei pystynyt kommunikoimaan muiden ihmisten kanssa, kunnes hänen hoitajansa Virna van der Walt huomasi, että hän pystyi vastaamaan silmillään hänen sanoihinsa. Hän lähetti hänet Pretorian yliopistoon testeihin, joissa vahvistettiin, että hän oli tajuissaan ja tajusi ympäristönsä.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kaveri, joka oli koomassa 12 vuotta.</w:t>
      </w:r>
    </w:p>
    <w:p>
      <w:pPr>
        <w:pStyle w:val="TextBody"/>
        <w:bidi w:val="0"/>
        <w:jc w:val="left"/>
        <w:rPr>
          <w:b/>
          <w:u w:val="single"/>
          <w:shd w:val="clear" w:fill="FFFF00"/>
        </w:rPr>
      </w:pPr>
      <w:r>
        <w:rPr>
          <w:b/>
          <w:u w:val="single"/>
          <w:shd w:val="clear" w:fill="FFFF00"/>
        </w:rPr>
        <w:t xml:space="preserve">Asiakirjan numero 39650</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color w:val="A9A9A9"/>
        </w:rPr>
        <w:t xml:space="preserve">Jaleel White </w:t>
      </w:r>
      <w:r>
        <w:rPr/>
        <w:t xml:space="preserve">Sonic the Hedgehogina, vapaamuurari ja muumioitunut siili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Sonicille Sonic the Hedgehogin seikkailuissa...</w:t>
      </w:r>
    </w:p>
    <w:p>
      <w:pPr>
        <w:pStyle w:val="TextBody"/>
        <w:bidi w:val="0"/>
        <w:jc w:val="left"/>
        <w:rPr>
          <w:b/>
          <w:u w:val="single"/>
          <w:shd w:val="clear" w:fill="FFFF00"/>
        </w:rPr>
      </w:pPr>
      <w:r>
        <w:rPr>
          <w:b/>
          <w:u w:val="single"/>
          <w:shd w:val="clear" w:fill="FFFF00"/>
        </w:rPr>
        <w:t xml:space="preserve">Asiakirjan numero 39651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Rick Sanchez (äänenä </w:t>
      </w:r>
      <w:r>
        <w:rPr>
          <w:color w:val="A9A9A9"/>
        </w:rPr>
        <w:t xml:space="preserve">Justin Roiland</w:t>
      </w:r>
      <w:r>
        <w:rPr/>
        <w:t xml:space="preserve">) -- Nerokas, sosiopaattinen, emotionaalisesti hyväksikäyttävä, halveksiva, narsistinen, itsekeskeinen, uskomattoman älykäs ja alkoholisoitunut hullu tiedemies, joka on Beth Smithin isä ja Mortyn ja Summerin isoisä. Hänen alkoholistiset taipumuksensa saavat hänen tyttärensä perheen huolestumaan poikansa Mortyn turvallisuudesta. Sarja on usein retrospektiivinen Rickin repliikkien osalta. Hänellä on ``diagnosoitavia ominaisuuksia erilaisista mielisairauksista''. Äärimmäisen älyllinen hahmo, joka pitää aikaansa arvokkaana, hän väheksyy monien tavallisten inhimillisten konventioiden, kuten koulun, avioliiton ja jopa rakkauden, hyödyllisyyttä, vaikka hän osoittaa aitoa kiintymystä lapsenlapsiaan ja tytärtään kohtaan koko sarjan ajan. Hänen reaktionsa Mortyn ja muiden perheenjäsenten hänelle esittämiin arkipäiväisiin pyyntöihin viittaa siihen, että hän pitää itseään täysin ylivertaisena heihin nähden, vaikka hän näyttääkin sarjan aikana useissa tapauksissa yksinäisemmän puolensa. Hän "röyhtäilee" usein sanoja kesken lauseen puhuessaan, mikä johtuu oletettavasti hänen alkoholismistaan. Hänet tunnistetaan Rick Sancheziksi Maan ulottuvuudesta C-137. Kertomuksessa ``The Wedding Squanchers'' Rick sekä Squanchy ja Birdperson paljastuivat vapaustaistelijoiksi Galaktista liittovaltiota vastaan, joka leimasi heidät terroristeiksi ja antoi pidätysmääräyksen. Takatakseen perheensä turvallisuuden Rick jättää vihjeen siitä, mistä hänet voi löytää, kun hän antautuu Galaktiselle Federaatiolle ja joutuu vankilaan yhdessä sen vankiloista. Kertomuksessa ``The Rickshank Rickdemption'' paljastuu, että Rick itse asiassa antautui, kun hän suunnitteli tuhoavansa Federaation talouden; kun Ricksin neuvosto puuttuu asiaan, Rick käyttää tilaisuutta hyväkseen ja kaataa myös Ricksin neuvoston. Rick järjesti myös Jerryn ``karkottamisen'' hänen aikaisemman yrityksensä saada perhe suostumaan siihen, että hänet luovutetaan Federaation huostaan, ja teki Rickistä ``kodin de facto patriarkan''. Rickin yritys karkottaa Jerry epäonnistui kuitenkin, minkä seurauksena hänen roolinsa perheessä väheni. Hahmo on saanut vaikutteita pääasiassa Emmett Brownista elokuvasta Takaisin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Rick Sanchezia Rick and Mortyssa...</w:t>
      </w:r>
    </w:p>
    <w:p>
      <w:pPr>
        <w:pStyle w:val="TextBody"/>
        <w:bidi w:val="0"/>
        <w:jc w:val="left"/>
        <w:rPr>
          <w:b/>
          <w:shd w:val="clear" w:fill="FFFF00"/>
        </w:rPr>
      </w:pPr>
      <w:r>
        <w:rPr>
          <w:b/>
          <w:shd w:val="clear" w:fill="FFFF00"/>
        </w:rPr>
        <w:t xml:space="preserve">Teksti numero 1</w:t>
      </w:r>
    </w:p>
    <w:p>
      <w:pPr>
        <w:pStyle w:val="TextBody"/>
        <w:numPr>
          <w:ilvl w:val="0"/>
          <w:numId w:val="17"/>
        </w:numPr>
        <w:tabs>
          <w:tab w:val="clear" w:pos="1134"/>
          <w:tab w:val="left" w:leader="none" w:pos="720"/>
        </w:tabs>
        <w:bidi w:val="0"/>
        <w:ind w:start="720" w:hanging="283"/>
        <w:jc w:val="left"/>
        <w:rPr/>
      </w:pPr>
      <w:r>
        <w:rPr/>
        <w:t xml:space="preserve">Birdperson (äänenä </w:t>
      </w:r>
      <w:r>
        <w:rPr>
          <w:color w:val="A9A9A9"/>
        </w:rPr>
        <w:t xml:space="preserve">Dan Harmon</w:t>
      </w:r>
      <w:r>
        <w:rPr/>
        <w:t xml:space="preserve">) -- supersankarin kaltainen olento, joka on Rickin paras ystävä. Hän kunnioittaa Rickiä syvästi ja tarjoaa usein Mortylle näkemystä, kun Morty harkitsee tekevänsä jotain, joka vaarantaisi hänen ja Rickin suhteen. Hän oli jossain vaiheessa bändissä Rickin ja Squanchyn kanssa. Birdperson, Rick ja Squanchy olivat aikoinaan vapaustaistelijoita Galaktisen Federaation sortoa vastaan; heidän ``rikoksensa'' saivat Galaktisen Federaation antamaan heille pidätysmääräyksen. Birdperson menee naimisiin Tammyn kanssa toisen kauden finaalissa, mutta tämä tappaa hänet, kun paljastuu, että hän on Galaktisen liiton peiteagentti, joka on lähetetty vangitsemaan Rick ja hänen kumppaninsa. Birdpersonin ulkonäkö perustuu Hawk-hahmoon 1970-luvun sarjasta Buck Rogers 25. vuosisadalla. Kolmannen kauden alussa Tammy ja Federaatio muuttavat Bird Personin kyborgiksi nimeltä Phoenix Person sen jälkeen, kun Rick tuhoaa Federaation talouden ja pakottaa heidät lähtemään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Rick and Mortyn linnun ääni? Kuka on Rick and Mortyn ääni?</w:t>
      </w:r>
    </w:p>
    <w:p>
      <w:pPr>
        <w:pStyle w:val="TextBody"/>
        <w:bidi w:val="0"/>
        <w:jc w:val="left"/>
        <w:rPr>
          <w:b/>
          <w:u w:val="single"/>
          <w:shd w:val="clear" w:fill="FFFF00"/>
        </w:rPr>
      </w:pPr>
      <w:r>
        <w:rPr>
          <w:b/>
          <w:u w:val="single"/>
          <w:shd w:val="clear" w:fill="FFFF00"/>
        </w:rPr>
        <w:t xml:space="preserve">Asiakirjan numero 39652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Dan Patrick Show on syndikoitu radio- ja televisio-urheilupuheohjelma, jota isännöi entinen ESPN-persoona Dan Patrick. Sen tuottaa tällä hetkellä </w:t>
      </w:r>
      <w:r>
        <w:rPr>
          <w:color w:val="A9A9A9"/>
        </w:rPr>
        <w:t xml:space="preserve">AT&amp;T Sports Networks ja sen syndikoi Premiere Radio Networks.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Dan Patrickin show pyörii televisiossa?</w:t>
      </w:r>
    </w:p>
    <w:p>
      <w:pPr>
        <w:pStyle w:val="TextBody"/>
        <w:bidi w:val="0"/>
        <w:jc w:val="left"/>
        <w:rPr>
          <w:b/>
          <w:u w:val="single"/>
          <w:shd w:val="clear" w:fill="FFFF00"/>
        </w:rPr>
      </w:pPr>
      <w:r>
        <w:rPr>
          <w:b/>
          <w:u w:val="single"/>
          <w:shd w:val="clear" w:fill="FFFF00"/>
        </w:rPr>
        <w:t xml:space="preserve">Asiakirjan numero 39653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Marraskuussa </w:t>
      </w:r>
      <w:r>
        <w:rPr/>
        <w:t xml:space="preserve">2012 </w:t>
      </w:r>
      <w:r>
        <w:rPr/>
        <w:t xml:space="preserve">TWC alkoi systemaattisesti nimetä talvimyrskyjä, alkaen marraskuun 2012 pohjois-itäisestä myrskystä, jonka se nimesi "talvimyrsky Athenaksi". TWC laati luettelon talvimyrskyjen nimistä talvikaudelle 2012 -- 13. TWC:n johtajan Bryan Norcrossin mukaan se nimesi vain ne myrskyt, jotka aiheuttavat häiriöitä ihmisille. TWC:n päätös sai kritiikkiä muilta sääennustajilta, jotka kutsuivat käytäntöä itsekkääksi ja mahdollisesti yleisöä hämmentäväksi. The Weather Channel (TWC) on kuitenkin käyttänyt nimeämistä vuodesta 2011 lähtien, jolloin kaapeliverkko käytti epävirallisesti aiemmin keksittyä nimeä ``Snowtober'' vuoden 2011 halloweenin kaakkosesta.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sääkanava alkoi nimetä talvimyrskyjä?</w:t>
      </w:r>
    </w:p>
    <w:p>
      <w:pPr>
        <w:pStyle w:val="TextBody"/>
        <w:bidi w:val="0"/>
        <w:jc w:val="left"/>
        <w:rPr>
          <w:b/>
          <w:u w:val="single"/>
          <w:shd w:val="clear" w:fill="FFFF00"/>
        </w:rPr>
      </w:pPr>
      <w:r>
        <w:rPr>
          <w:b/>
          <w:u w:val="single"/>
          <w:shd w:val="clear" w:fill="FFFF00"/>
        </w:rPr>
        <w:t xml:space="preserve">Asiakirjan numero 39654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Ḥawqala (arab: </w:t>
      </w:r>
      <w:r>
        <w:rPr>
          <w:rtl w:val="true"/>
        </w:rPr>
        <w:t xml:space="preserve">الحوقلة </w:t>
      </w:r>
      <w:r>
        <w:rPr/>
        <w:t xml:space="preserve">) on arabiankielinen sana, joka viittaa lausumaan lā ḥawla wa lā quwwata illā billāh (arabiaksi kirjoitettuna </w:t>
      </w:r>
      <w:r>
        <w:rPr/>
        <w:t xml:space="preserve">``لا </w:t>
      </w:r>
      <w:r>
        <w:rPr>
          <w:rtl w:val="true"/>
        </w:rPr>
        <w:t xml:space="preserve">حول ولاقوة إلا باللل</w:t>
      </w:r>
      <w:r>
        <w:rPr/>
        <w:t xml:space="preserve">ه''), joka käännetään yleensä seuraavasti: </w:t>
      </w:r>
      <w:r>
        <w:rPr>
          <w:color w:val="A9A9A9"/>
        </w:rPr>
        <w:t xml:space="preserve">``Ei</w:t>
      </w:r>
      <w:r>
        <w:rPr/>
        <w:t xml:space="preserve"> ole </w:t>
      </w:r>
      <w:r>
        <w:rPr>
          <w:color w:val="A9A9A9"/>
        </w:rPr>
        <w:t xml:space="preserve">muuta voimaa eikä valtaa kuin Allahilla</w:t>
      </w:r>
      <w:r>
        <w:rPr/>
        <w:t xml:space="preserve">.'' Muslimit mainitsevat tämän ilmaisun aina, kun heitä kohtaa onnettomuus tai kun he ovat tilanteessa, jota he eivät voi hallita. Sana Hawqala on muodostettu yhdistämällä (tai naḥt) sanoista hawla ja quwwata.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 hawla wala quwwata illa billah -lauseen tarkoitus</w:t>
      </w:r>
    </w:p>
    <w:p>
      <w:pPr>
        <w:pStyle w:val="TextBody"/>
        <w:bidi w:val="0"/>
        <w:jc w:val="left"/>
        <w:rPr>
          <w:b/>
          <w:u w:val="single"/>
          <w:shd w:val="clear" w:fill="FFFF00"/>
        </w:rPr>
      </w:pPr>
      <w:r>
        <w:rPr>
          <w:b/>
          <w:u w:val="single"/>
          <w:shd w:val="clear" w:fill="FFFF00"/>
        </w:rPr>
        <w:t xml:space="preserve">Asiakirjan numero 39655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 ``CJ'' Johnson on Grand Theft Auto: San Andreas -pelin päähenkilö ja pelaajan ohjaama hahmo. Hänen äänensä antaa </w:t>
      </w:r>
      <w:r>
        <w:rPr>
          <w:color w:val="A9A9A9"/>
        </w:rPr>
        <w:t xml:space="preserve">Young Maylay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cj:n äänen gta san andreasissa?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Grand Theft Auto: San Andreas on avoimen maailman toimintaseikkailuvideopeli, joka julkaistiin ensimmäisen kerran vuonna 2004. San Andreas on osa Rockstar Gamesin kehittämää Grand Theft Auto -videopelisarjaa, ja se on sarjan kolmannen sukupolven neljäs osa. Edellisten osien tapaan San Andreasissa on useita pää-, sivu- ja sivuhahmoja. Monet </w:t>
      </w:r>
      <w:r>
        <w:rPr>
          <w:color w:val="A9A9A9"/>
        </w:rPr>
        <w:t xml:space="preserve">tunnetut julkkikset, </w:t>
      </w:r>
      <w:r>
        <w:rPr/>
        <w:t xml:space="preserve">kuten rikoselokuvien veteraanit Samuel L. Jackson, James Woods, Frank Vincent ja Peter Fonda sekä tunnetut länsirannikon räppärit MC Eiht, Ice-T, Frost ja The Game, ovat antaneet äänensä näille hahmoille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gta sa -hahmot perustuvat</w:t>
      </w:r>
    </w:p>
    <w:p>
      <w:pPr>
        <w:pStyle w:val="TextBody"/>
        <w:bidi w:val="0"/>
        <w:jc w:val="left"/>
        <w:rPr>
          <w:b/>
          <w:u w:val="single"/>
          <w:shd w:val="clear" w:fill="FFFF00"/>
        </w:rPr>
      </w:pPr>
      <w:r>
        <w:rPr>
          <w:b/>
          <w:u w:val="single"/>
          <w:shd w:val="clear" w:fill="FFFF00"/>
        </w:rPr>
        <w:t xml:space="preserve">Asiakirjan numero 39656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Erityisnosto-oikeudet (ISO 4217 -valuuttakoodi XDR, myös lyhenne SDR) ovat </w:t>
      </w:r>
      <w:r>
        <w:rPr>
          <w:color w:val="A9A9A9"/>
        </w:rPr>
        <w:t xml:space="preserve">Kansainvälisen valuuttarahaston (IMF) määrittelemiä ja ylläpitämiä ylimääräisiä valuuttavarantoja</w:t>
      </w:r>
      <w:r>
        <w:rPr/>
        <w:t xml:space="preserve">. XDR on IMF:n laskentayksikkö, eikä se ole varsinainen valuutta. XDR:t ovat sen sijaan saaminen IMF:n jäsenmaiden hallussa olevasta valuutasta, johon ne voidaan vaihtaa. XDR luotiin vuonna 1969 täydentämään ensisijaisten valuuttavarantojen eli kullan ja Yhdysvaltain dollarin puutetta.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erityiset nosto-oikeudet ovat</w:t>
      </w:r>
    </w:p>
    <w:p>
      <w:pPr>
        <w:pStyle w:val="TextBody"/>
        <w:bidi w:val="0"/>
        <w:jc w:val="left"/>
        <w:rPr>
          <w:b/>
          <w:u w:val="single"/>
          <w:shd w:val="clear" w:fill="FFFF00"/>
        </w:rPr>
      </w:pPr>
      <w:r>
        <w:rPr>
          <w:b/>
          <w:u w:val="single"/>
          <w:shd w:val="clear" w:fill="FFFF00"/>
        </w:rPr>
        <w:t xml:space="preserve">Asiakirjan numero 39657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Gregoriaaninen kaukoputki on skotlantilaisen matemaatikon ja tähtitieteilijän James Gregoryn 1600-luvulla suunnittelema heijastava kaukoputki, jonka </w:t>
      </w:r>
      <w:r>
        <w:rPr>
          <w:color w:val="A9A9A9"/>
        </w:rPr>
        <w:t xml:space="preserve">Robert Hooke </w:t>
      </w:r>
      <w:r>
        <w:rPr/>
        <w:t xml:space="preserve">rakensi ensimmäisen kerran vuonna 1673</w:t>
      </w:r>
      <w:r>
        <w:rPr/>
        <w:t xml:space="preserve">. James Gregory oli Isaac Newtonin aikalainen, ja molemmat työskentelivät usein samanaikaisesti samankaltaisten hankkeiden parissa. Gregoryn suunnitelma julkaistiin vuonna 1663, ja se on vanhempi kuin ensimmäinen käytännöllinen heijastava kaukoputki, Newtonin kaukoputki, jonka Sir Isaac Newton rakensi vuonna 1668. Gregoryn suunnitelma oli kuitenkin vain teoreettinen kuvaus, eikä hän koskaan rakentanut kaukoputkea. Se rakennettiin onnistuneesti vasta viisi vuotta Newtonin ensimmäisen heijastavan kaukoputken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arkkitehti fyysikko, kemisti ja keksijä, joka rakensi ensimmäisen gregoriaanisen kaukoputken.</w:t>
      </w:r>
    </w:p>
    <w:p>
      <w:pPr>
        <w:pStyle w:val="TextBody"/>
        <w:bidi w:val="0"/>
        <w:jc w:val="left"/>
        <w:rPr>
          <w:b/>
          <w:u w:val="single"/>
          <w:shd w:val="clear" w:fill="FFFF00"/>
        </w:rPr>
      </w:pPr>
      <w:r>
        <w:rPr>
          <w:b/>
          <w:u w:val="single"/>
          <w:shd w:val="clear" w:fill="FFFF00"/>
        </w:rPr>
        <w:t xml:space="preserve">Asiakirjan numero 39658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8"/>
        <w:gridCol w:w="2485"/>
        <w:gridCol w:w="7232"/>
      </w:tblGrid>
      <w:tr>
        <w:trPr/>
        <w:tc>
          <w:tcPr>
            <w:tcW w:w="488" w:type="dxa"/>
            <w:tcBorders/>
            <w:vAlign w:val="center"/>
          </w:tcPr>
          <w:p>
            <w:pPr>
              <w:pStyle w:val="TableHeading"/>
              <w:suppressLineNumbers/>
              <w:bidi w:val="0"/>
              <w:spacing w:before="0" w:after="283"/>
              <w:jc w:val="center"/>
              <w:rPr/>
            </w:pPr>
            <w:r>
              <w:rPr/>
              <w:t xml:space="preserve">Ei. </w:t>
            </w:r>
          </w:p>
        </w:tc>
        <w:tc>
          <w:tcPr>
            <w:tcW w:w="2485" w:type="dxa"/>
            <w:tcBorders/>
            <w:vAlign w:val="center"/>
          </w:tcPr>
          <w:p>
            <w:pPr>
              <w:pStyle w:val="TableHeading"/>
              <w:suppressLineNumbers/>
              <w:bidi w:val="0"/>
              <w:spacing w:before="0" w:after="283"/>
              <w:jc w:val="center"/>
              <w:rPr/>
            </w:pPr>
            <w:r>
              <w:rPr/>
              <w:t xml:space="preserve">Otsikko </w:t>
            </w:r>
          </w:p>
        </w:tc>
        <w:tc>
          <w:tcPr>
            <w:tcW w:w="7232" w:type="dxa"/>
            <w:tcBorders/>
            <w:vAlign w:val="center"/>
          </w:tcPr>
          <w:p>
            <w:pPr>
              <w:pStyle w:val="TableHeading"/>
              <w:suppressLineNumbers/>
              <w:bidi w:val="0"/>
              <w:spacing w:before="0" w:after="283"/>
              <w:jc w:val="center"/>
              <w:rPr/>
            </w:pPr>
            <w:r>
              <w:rPr/>
              <w:t xml:space="preserve">Alkuperäinen lähetyspäivä </w:t>
            </w:r>
          </w:p>
        </w:tc>
      </w:tr>
      <w:tr>
        <w:trPr/>
        <w:tc>
          <w:tcPr>
            <w:tcW w:w="488" w:type="dxa"/>
            <w:tcBorders/>
            <w:vAlign w:val="center"/>
          </w:tcPr>
          <w:p>
            <w:pPr>
              <w:pStyle w:val="TableHeading"/>
              <w:bidi w:val="0"/>
              <w:spacing w:before="0" w:after="283"/>
              <w:rPr>
                <w:sz w:val="4"/>
                <w:szCs w:val="4"/>
              </w:rPr>
            </w:pPr>
            <w:r>
              <w:rPr>
                <w:sz w:val="4"/>
                <w:szCs w:val="4"/>
              </w:rPr>
            </w:r>
          </w:p>
        </w:tc>
        <w:tc>
          <w:tcPr>
            <w:tcW w:w="2485" w:type="dxa"/>
            <w:tcBorders/>
            <w:vAlign w:val="center"/>
          </w:tcPr>
          <w:p>
            <w:pPr>
              <w:pStyle w:val="TableContents"/>
              <w:bidi w:val="0"/>
              <w:spacing w:before="0" w:after="283"/>
              <w:jc w:val="left"/>
              <w:rPr/>
            </w:pPr>
            <w:r>
              <w:rPr/>
              <w:t xml:space="preserve">``Helmi kyynel'' ``Shinju no Namida'' </w:t>
            </w:r>
            <w:r>
              <w:rPr/>
              <w:t xml:space="preserve">(真珠 の </w:t>
            </w:r>
            <w:r>
              <w:rPr/>
              <w:t xml:space="preserve">涙) </w:t>
            </w:r>
          </w:p>
        </w:tc>
        <w:tc>
          <w:tcPr>
            <w:tcW w:w="7232" w:type="dxa"/>
            <w:tcBorders/>
            <w:vAlign w:val="center"/>
          </w:tcPr>
          <w:p>
            <w:pPr>
              <w:pStyle w:val="TableContents"/>
              <w:bidi w:val="0"/>
              <w:spacing w:before="0" w:after="283"/>
              <w:jc w:val="left"/>
              <w:rPr/>
            </w:pPr>
            <w:r>
              <w:rPr/>
              <w:t xml:space="preserve">5. huhtikuuta 2003 Lucia Nanami, pohjoisen Tyynenmeren merenneitoprinsessa, lähtee maihin etsimään surffipoikaa, jolle hän uskoi helmensä seitsemän vuotta sitten. Hän löytää pojan, Kaito Domoton, mutta tietää vasta myöhemmin, että kyseessä on Kaito Domoto. Tämä on ensimmäinen kerta, kun hän on muuttunut vaaleanpunaiseksi helmiääneksi, ja hän pystyy musiikin avulla karkottamaan meridemon Izurun. Merenneito Lucia ja Kaito saavat ihanan jälleennäkemisen. </w:t>
            </w:r>
          </w:p>
        </w:tc>
      </w:tr>
      <w:tr>
        <w:trPr/>
        <w:tc>
          <w:tcPr>
            <w:tcW w:w="488" w:type="dxa"/>
            <w:tcBorders/>
            <w:vAlign w:val="center"/>
          </w:tcPr>
          <w:p>
            <w:pPr>
              <w:pStyle w:val="TableHeading"/>
              <w:bidi w:val="0"/>
              <w:spacing w:before="0" w:after="283"/>
              <w:rPr>
                <w:sz w:val="4"/>
                <w:szCs w:val="4"/>
              </w:rPr>
            </w:pPr>
            <w:r>
              <w:rPr>
                <w:sz w:val="4"/>
                <w:szCs w:val="4"/>
              </w:rPr>
            </w:r>
          </w:p>
        </w:tc>
        <w:tc>
          <w:tcPr>
            <w:tcW w:w="2485" w:type="dxa"/>
            <w:tcBorders/>
            <w:vAlign w:val="center"/>
          </w:tcPr>
          <w:p>
            <w:pPr>
              <w:pStyle w:val="TableContents"/>
              <w:bidi w:val="0"/>
              <w:spacing w:before="0" w:after="283"/>
              <w:jc w:val="left"/>
              <w:rPr/>
            </w:pPr>
            <w:r>
              <w:rPr/>
              <w:t xml:space="preserve">``Feelings I Can't Say'' ``Ienai Kokoro'' </w:t>
            </w:r>
            <w:r>
              <w:rPr/>
              <w:t xml:space="preserve">(言え ない </w:t>
            </w:r>
            <w:r>
              <w:rPr/>
              <w:t xml:space="preserve">心) </w:t>
            </w:r>
          </w:p>
        </w:tc>
        <w:tc>
          <w:tcPr>
            <w:tcW w:w="7232" w:type="dxa"/>
            <w:tcBorders/>
            <w:vAlign w:val="center"/>
          </w:tcPr>
          <w:p>
            <w:pPr>
              <w:pStyle w:val="TableContents"/>
              <w:bidi w:val="0"/>
              <w:spacing w:before="0" w:after="283"/>
              <w:jc w:val="left"/>
              <w:rPr/>
            </w:pPr>
            <w:r>
              <w:rPr/>
              <w:t xml:space="preserve">12. huhtikuuta 2003 Hanon Hosho paheksuu Lucian ja Kaiton uutta suhdetta, sillä merenneito ei voi paljastaa henkilöllisyyttään suoraan ihmiselle, koska se saa heidät muuttumaan merivaahdoksi. Tästä huolimatta myöhemmin festivaaleilla myös Hanon löytää rakkauden. Merenneito Lucia rukoilee Kaitoa ``löytämään'' hänet. Hanonin merenneitomuoto paljastuu myös Etelä-Atlantin merenneitoprinsessaksi. </w:t>
            </w:r>
          </w:p>
        </w:tc>
      </w:tr>
      <w:tr>
        <w:trPr/>
        <w:tc>
          <w:tcPr>
            <w:tcW w:w="488" w:type="dxa"/>
            <w:tcBorders/>
            <w:vAlign w:val="center"/>
          </w:tcPr>
          <w:p>
            <w:pPr>
              <w:pStyle w:val="TableHeading"/>
              <w:bidi w:val="0"/>
              <w:spacing w:before="0" w:after="283"/>
              <w:rPr>
                <w:sz w:val="4"/>
                <w:szCs w:val="4"/>
              </w:rPr>
            </w:pPr>
            <w:r>
              <w:rPr>
                <w:sz w:val="4"/>
                <w:szCs w:val="4"/>
              </w:rPr>
            </w:r>
          </w:p>
        </w:tc>
        <w:tc>
          <w:tcPr>
            <w:tcW w:w="2485" w:type="dxa"/>
            <w:tcBorders/>
            <w:vAlign w:val="center"/>
          </w:tcPr>
          <w:p>
            <w:pPr>
              <w:pStyle w:val="TableContents"/>
              <w:bidi w:val="0"/>
              <w:spacing w:before="0" w:after="283"/>
              <w:jc w:val="left"/>
              <w:rPr/>
            </w:pPr>
            <w:r>
              <w:rPr/>
              <w:t xml:space="preserve">``Swaying Thoughts'' ``Yureru Omoi'' </w:t>
            </w:r>
            <w:r>
              <w:rPr/>
              <w:t xml:space="preserve">(揺れる </w:t>
            </w:r>
            <w:r>
              <w:rPr/>
              <w:t xml:space="preserve">想い) </w:t>
            </w:r>
          </w:p>
        </w:tc>
        <w:tc>
          <w:tcPr>
            <w:tcW w:w="7232" w:type="dxa"/>
            <w:tcBorders/>
            <w:vAlign w:val="center"/>
          </w:tcPr>
          <w:p>
            <w:pPr>
              <w:pStyle w:val="TableContents"/>
              <w:bidi w:val="0"/>
              <w:spacing w:before="0" w:after="283"/>
              <w:jc w:val="left"/>
              <w:rPr/>
            </w:pPr>
            <w:r>
              <w:rPr/>
              <w:t xml:space="preserve">19. huhtikuuta 2003 Hanon saa selville, että festivaaleilla tapaamansa komea mies on hänen musiikinopettajansa Taro Mitsuki. Lucian luokan uusi vaihto-oppilas Rina Toin pitää Kaitoa epäilyttävänä. Samaan aikaan yksi Lucian idoleista kirjautuu hotelliin salaisella henkilöllisyydellä. </w:t>
            </w:r>
          </w:p>
        </w:tc>
      </w:tr>
      <w:tr>
        <w:trPr/>
        <w:tc>
          <w:tcPr>
            <w:tcW w:w="488" w:type="dxa"/>
            <w:tcBorders/>
            <w:vAlign w:val="center"/>
          </w:tcPr>
          <w:p>
            <w:pPr>
              <w:pStyle w:val="TableHeading"/>
              <w:bidi w:val="0"/>
              <w:spacing w:before="0" w:after="283"/>
              <w:rPr>
                <w:sz w:val="4"/>
                <w:szCs w:val="4"/>
              </w:rPr>
            </w:pPr>
            <w:r>
              <w:rPr>
                <w:sz w:val="4"/>
                <w:szCs w:val="4"/>
              </w:rPr>
            </w:r>
          </w:p>
        </w:tc>
        <w:tc>
          <w:tcPr>
            <w:tcW w:w="2485" w:type="dxa"/>
            <w:tcBorders/>
            <w:vAlign w:val="center"/>
          </w:tcPr>
          <w:p>
            <w:pPr>
              <w:pStyle w:val="TableContents"/>
              <w:bidi w:val="0"/>
              <w:spacing w:before="0" w:after="283"/>
              <w:jc w:val="left"/>
              <w:rPr/>
            </w:pPr>
            <w:r>
              <w:rPr/>
              <w:t xml:space="preserve">"Yksinäinen prinsessa" "Kodoku na Ōjō </w:t>
            </w:r>
            <w:r>
              <w:rPr/>
              <w:t xml:space="preserve">(孤独 な </w:t>
            </w:r>
            <w:r>
              <w:rPr/>
              <w:t xml:space="preserve">王女)) </w:t>
            </w:r>
          </w:p>
        </w:tc>
        <w:tc>
          <w:tcPr>
            <w:tcW w:w="7232" w:type="dxa"/>
            <w:tcBorders/>
            <w:vAlign w:val="center"/>
          </w:tcPr>
          <w:p>
            <w:pPr>
              <w:pStyle w:val="TableContents"/>
              <w:bidi w:val="0"/>
              <w:spacing w:before="0" w:after="283"/>
              <w:jc w:val="left"/>
              <w:rPr/>
            </w:pPr>
            <w:r>
              <w:rPr/>
              <w:t xml:space="preserve">26. huhtikuuta 2003 Uusi meridemon, Yuri, ilmestyy Taron konsertin aikana ja käyttää musiikkiaan hypnotisoidakseen osallistujat ja hyökätäkseen merenneitoprinsessojen kimppuun, jotka ovat myös paikalla. Rina paljastuu Pohjois-Atlantin merenneitoprinsessaksi ja tutustuu sen jälkeen Luciaan ja Hanoniin. Kolme merenneitoa tulevat tunnetuiksi teini-idolien kolmikkona. </w:t>
            </w:r>
          </w:p>
        </w:tc>
      </w:tr>
      <w:tr>
        <w:trPr/>
        <w:tc>
          <w:tcPr>
            <w:tcW w:w="488" w:type="dxa"/>
            <w:tcBorders/>
            <w:vAlign w:val="center"/>
          </w:tcPr>
          <w:p>
            <w:pPr>
              <w:pStyle w:val="TableHeading"/>
              <w:suppressLineNumbers/>
              <w:bidi w:val="0"/>
              <w:spacing w:before="0" w:after="283"/>
              <w:jc w:val="center"/>
              <w:rPr/>
            </w:pPr>
            <w:r>
              <w:rPr/>
              <w:t xml:space="preserve">5 </w:t>
            </w:r>
          </w:p>
        </w:tc>
        <w:tc>
          <w:tcPr>
            <w:tcW w:w="2485" w:type="dxa"/>
            <w:tcBorders/>
            <w:vAlign w:val="center"/>
          </w:tcPr>
          <w:p>
            <w:pPr>
              <w:pStyle w:val="TableContents"/>
              <w:bidi w:val="0"/>
              <w:spacing w:before="0" w:after="283"/>
              <w:jc w:val="left"/>
              <w:rPr/>
            </w:pPr>
            <w:r>
              <w:rPr/>
              <w:t xml:space="preserve">``An Icy Kiss'' ``Tsumetai Kisu'' </w:t>
            </w:r>
            <w:r>
              <w:rPr/>
              <w:t xml:space="preserve">(冷たい </w:t>
            </w:r>
            <w:r>
              <w:rPr/>
              <w:t xml:space="preserve">キス) </w:t>
            </w:r>
          </w:p>
        </w:tc>
        <w:tc>
          <w:tcPr>
            <w:tcW w:w="7232" w:type="dxa"/>
            <w:tcBorders/>
            <w:vAlign w:val="center"/>
          </w:tcPr>
          <w:p>
            <w:pPr>
              <w:pStyle w:val="TableContents"/>
              <w:bidi w:val="0"/>
              <w:spacing w:before="0" w:after="283"/>
              <w:jc w:val="left"/>
              <w:rPr/>
            </w:pPr>
            <w:r>
              <w:rPr/>
              <w:t xml:space="preserve">3. toukokuuta 2003 Kun nuori vaaleanpunainen delfiini nimeltä Momo erotetaan emostaan ja sijoitetaan paikalliseen akvaarioon, Lucia ja kumppanit matkustavat sinne tarjoamaan apuaan. Kaito ja merenneito Lucia jakavat suudelman. </w:t>
            </w:r>
          </w:p>
        </w:tc>
      </w:tr>
      <w:tr>
        <w:trPr/>
        <w:tc>
          <w:tcPr>
            <w:tcW w:w="488" w:type="dxa"/>
            <w:tcBorders/>
            <w:vAlign w:val="center"/>
          </w:tcPr>
          <w:p>
            <w:pPr>
              <w:pStyle w:val="TableHeading"/>
              <w:suppressLineNumbers/>
              <w:bidi w:val="0"/>
              <w:spacing w:before="0" w:after="283"/>
              <w:jc w:val="center"/>
              <w:rPr/>
            </w:pPr>
            <w:r>
              <w:rPr/>
              <w:t xml:space="preserve">6 </w:t>
            </w:r>
          </w:p>
        </w:tc>
        <w:tc>
          <w:tcPr>
            <w:tcW w:w="2485" w:type="dxa"/>
            <w:tcBorders/>
            <w:vAlign w:val="center"/>
          </w:tcPr>
          <w:p>
            <w:pPr>
              <w:pStyle w:val="TableContents"/>
              <w:bidi w:val="0"/>
              <w:spacing w:before="0" w:after="283"/>
              <w:jc w:val="left"/>
              <w:rPr/>
            </w:pPr>
            <w:r>
              <w:rPr/>
              <w:t xml:space="preserve">Rakkauden valo'' ``Ai no Tōka'' </w:t>
            </w:r>
            <w:r>
              <w:rPr/>
              <w:t xml:space="preserve">(愛 の </w:t>
            </w:r>
            <w:r>
              <w:rPr/>
              <w:t xml:space="preserve">灯火) </w:t>
            </w:r>
          </w:p>
        </w:tc>
        <w:tc>
          <w:tcPr>
            <w:tcW w:w="7232" w:type="dxa"/>
            <w:tcBorders/>
            <w:vAlign w:val="center"/>
          </w:tcPr>
          <w:p>
            <w:pPr>
              <w:pStyle w:val="TableContents"/>
              <w:bidi w:val="0"/>
              <w:spacing w:before="0" w:after="283"/>
              <w:jc w:val="left"/>
              <w:rPr/>
            </w:pPr>
            <w:r>
              <w:rPr/>
              <w:t xml:space="preserve">Toukokuu 10, 2003 Nikora kertoo Lucialle ja Hanonille legendan luolasta, joka antaa todellisen rakkauden jokaiselle, joka sytyttää kynttilän, jossa on kantaja ja hänen todellinen rakkautensa. Kun Lucia suunnittelee sytyttävänsä kynttilän, jossa lukee Kaiton nimi, hän kokee ristiriitaisia tunteita tajutessaan, että Kaito ei ole vieläkään huomannut, että Lucia on hänen kallisarvoinen merenneitonsa. </w:t>
            </w:r>
          </w:p>
        </w:tc>
      </w:tr>
      <w:tr>
        <w:trPr/>
        <w:tc>
          <w:tcPr>
            <w:tcW w:w="488" w:type="dxa"/>
            <w:tcBorders/>
            <w:vAlign w:val="center"/>
          </w:tcPr>
          <w:p>
            <w:pPr>
              <w:pStyle w:val="TableHeading"/>
              <w:suppressLineNumbers/>
              <w:bidi w:val="0"/>
              <w:spacing w:before="0" w:after="283"/>
              <w:jc w:val="center"/>
              <w:rPr/>
            </w:pPr>
            <w:r>
              <w:rPr/>
              <w:t xml:space="preserve">7 </w:t>
            </w:r>
          </w:p>
        </w:tc>
        <w:tc>
          <w:tcPr>
            <w:tcW w:w="2485" w:type="dxa"/>
            <w:tcBorders/>
            <w:vAlign w:val="center"/>
          </w:tcPr>
          <w:p>
            <w:pPr>
              <w:pStyle w:val="TableContents"/>
              <w:bidi w:val="0"/>
              <w:spacing w:before="0" w:after="283"/>
              <w:jc w:val="left"/>
              <w:rPr/>
            </w:pPr>
            <w:r>
              <w:rPr/>
              <w:t xml:space="preserve">``Merenneiton mustasukkaisuus'' ``Māmeido no Jerashī'' </w:t>
            </w:r>
            <w:r>
              <w:rPr/>
              <w:t xml:space="preserve">(人魚 </w:t>
            </w:r>
            <w:r>
              <w:rPr/>
              <w:t xml:space="preserve">(マー</w:t>
            </w:r>
            <w:r>
              <w:rPr/>
              <w:t xml:space="preserve">メイド) </w:t>
            </w:r>
            <w:r>
              <w:rPr/>
              <w:t xml:space="preserve">の 嫉妬 </w:t>
            </w:r>
            <w:r>
              <w:rPr/>
              <w:t xml:space="preserve">(</w:t>
            </w:r>
            <w:r>
              <w:rPr/>
              <w:t xml:space="preserve">ジェラシー)) </w:t>
            </w:r>
          </w:p>
        </w:tc>
        <w:tc>
          <w:tcPr>
            <w:tcW w:w="7232" w:type="dxa"/>
            <w:tcBorders/>
            <w:vAlign w:val="center"/>
          </w:tcPr>
          <w:p>
            <w:pPr>
              <w:pStyle w:val="TableContents"/>
              <w:bidi w:val="0"/>
              <w:spacing w:before="0" w:after="283"/>
              <w:jc w:val="left"/>
              <w:rPr/>
            </w:pPr>
            <w:r>
              <w:rPr/>
              <w:t xml:space="preserve">Toukokuu 17, 2003 Kun Lucia kuulee huhun, jonka mukaan Kaito seurustelee vanhemman tytön kanssa, hän lähtee tutkimaan asiaa. Toisaalla Rinan valtakunnan raunioista löytyneestä kauniista smaragdista tulee risteilyaluksen gallerian tähtinäytös, ja Eriru yrittää varastaa sen houkutellakseen merenneitoprinsessat luokseen. </w:t>
            </w:r>
          </w:p>
        </w:tc>
      </w:tr>
      <w:tr>
        <w:trPr/>
        <w:tc>
          <w:tcPr>
            <w:tcW w:w="488" w:type="dxa"/>
            <w:tcBorders/>
            <w:vAlign w:val="center"/>
          </w:tcPr>
          <w:p>
            <w:pPr>
              <w:pStyle w:val="TableHeading"/>
              <w:suppressLineNumbers/>
              <w:bidi w:val="0"/>
              <w:spacing w:before="0" w:after="283"/>
              <w:jc w:val="center"/>
              <w:rPr/>
            </w:pPr>
            <w:r>
              <w:rPr/>
              <w:t xml:space="preserve">8 </w:t>
            </w:r>
          </w:p>
        </w:tc>
        <w:tc>
          <w:tcPr>
            <w:tcW w:w="2485" w:type="dxa"/>
            <w:tcBorders/>
            <w:vAlign w:val="center"/>
          </w:tcPr>
          <w:p>
            <w:pPr>
              <w:pStyle w:val="TableContents"/>
              <w:bidi w:val="0"/>
              <w:spacing w:before="0" w:after="283"/>
              <w:jc w:val="left"/>
              <w:rPr/>
            </w:pPr>
            <w:r>
              <w:rPr/>
              <w:t xml:space="preserve">``Frozen Feeling'' ``Kootia Kimochi'' </w:t>
            </w:r>
            <w:r>
              <w:rPr/>
              <w:t xml:space="preserve">(凍っ た </w:t>
            </w:r>
            <w:r>
              <w:rPr/>
              <w:t xml:space="preserve">気持) </w:t>
            </w:r>
          </w:p>
        </w:tc>
        <w:tc>
          <w:tcPr>
            <w:tcW w:w="7232" w:type="dxa"/>
            <w:tcBorders/>
            <w:vAlign w:val="center"/>
          </w:tcPr>
          <w:p>
            <w:pPr>
              <w:pStyle w:val="TableContents"/>
              <w:bidi w:val="0"/>
              <w:spacing w:before="0" w:after="283"/>
              <w:jc w:val="left"/>
              <w:rPr/>
            </w:pPr>
            <w:r>
              <w:rPr/>
              <w:t xml:space="preserve">24. toukokuuta 2003 Lucia lähtee tekemään bentoa Kaitolle ja toivoo, että se rohkaisisi häntä niin paljon, että hän voisi voittaa seuraavan surffauskilpailunsa. Komplikaatioita kuitenkin syntyy, kun Länsi-Japanin surffimestari ilmestyy kaupunkiin. </w:t>
            </w:r>
          </w:p>
        </w:tc>
      </w:tr>
      <w:tr>
        <w:trPr/>
        <w:tc>
          <w:tcPr>
            <w:tcW w:w="488" w:type="dxa"/>
            <w:tcBorders/>
            <w:vAlign w:val="center"/>
          </w:tcPr>
          <w:p>
            <w:pPr>
              <w:pStyle w:val="TableHeading"/>
              <w:suppressLineNumbers/>
              <w:bidi w:val="0"/>
              <w:spacing w:before="0" w:after="283"/>
              <w:jc w:val="center"/>
              <w:rPr/>
            </w:pPr>
            <w:r>
              <w:rPr/>
              <w:t xml:space="preserve">9 </w:t>
            </w:r>
          </w:p>
        </w:tc>
        <w:tc>
          <w:tcPr>
            <w:tcW w:w="2485" w:type="dxa"/>
            <w:tcBorders/>
            <w:vAlign w:val="center"/>
          </w:tcPr>
          <w:p>
            <w:pPr>
              <w:pStyle w:val="TableContents"/>
              <w:bidi w:val="0"/>
              <w:spacing w:before="0" w:after="283"/>
              <w:jc w:val="left"/>
              <w:rPr/>
            </w:pPr>
            <w:r>
              <w:rPr/>
              <w:t xml:space="preserve">``Stolen Melody'' ``Nusumareta Merodī'' </w:t>
            </w:r>
            <w:r>
              <w:rPr/>
              <w:t xml:space="preserve">(盗 まれ た 曲 </w:t>
            </w:r>
            <w:r>
              <w:rPr/>
              <w:t xml:space="preserve">(メロディー</w:t>
            </w:r>
            <w:r>
              <w:rPr/>
              <w:t xml:space="preserve">))) </w:t>
            </w:r>
          </w:p>
        </w:tc>
        <w:tc>
          <w:tcPr>
            <w:tcW w:w="7232" w:type="dxa"/>
            <w:tcBorders/>
            <w:vAlign w:val="center"/>
          </w:tcPr>
          <w:p>
            <w:pPr>
              <w:pStyle w:val="TableContents"/>
              <w:bidi w:val="0"/>
              <w:spacing w:before="0" w:after="283"/>
              <w:jc w:val="left"/>
              <w:rPr/>
            </w:pPr>
            <w:r>
              <w:rPr/>
              <w:t xml:space="preserve">31. toukokuuta 2003 Koska Hanon on rohkaistunut siitä, miten hyvin Lucian bento meni Kaitolle, hän päättää valmistaa benton myös Tarolle. He saavat myös selville laulun, jonka heidän opettajansa kirjoitti merenneidolle, jonka hän tapasi Intian-matkallaan. </w:t>
            </w:r>
          </w:p>
        </w:tc>
      </w:tr>
      <w:tr>
        <w:trPr/>
        <w:tc>
          <w:tcPr>
            <w:tcW w:w="488" w:type="dxa"/>
            <w:tcBorders/>
            <w:vAlign w:val="center"/>
          </w:tcPr>
          <w:p>
            <w:pPr>
              <w:pStyle w:val="TableHeading"/>
              <w:suppressLineNumbers/>
              <w:bidi w:val="0"/>
              <w:spacing w:before="0" w:after="283"/>
              <w:jc w:val="center"/>
              <w:rPr/>
            </w:pPr>
            <w:r>
              <w:rPr/>
              <w:t xml:space="preserve">10 </w:t>
            </w:r>
          </w:p>
        </w:tc>
        <w:tc>
          <w:tcPr>
            <w:tcW w:w="2485" w:type="dxa"/>
            <w:tcBorders/>
            <w:vAlign w:val="center"/>
          </w:tcPr>
          <w:p>
            <w:pPr>
              <w:pStyle w:val="TableContents"/>
              <w:bidi w:val="0"/>
              <w:spacing w:before="0" w:after="283"/>
              <w:jc w:val="left"/>
              <w:rPr/>
            </w:pPr>
            <w:r>
              <w:rPr/>
              <w:t xml:space="preserve">``Images Of The Past'' ``Kako no Omokage'' </w:t>
            </w:r>
            <w:r>
              <w:rPr/>
              <w:t xml:space="preserve">(過去 の </w:t>
            </w:r>
            <w:r>
              <w:rPr/>
              <w:t xml:space="preserve">面影) </w:t>
            </w:r>
          </w:p>
        </w:tc>
        <w:tc>
          <w:tcPr>
            <w:tcW w:w="7232" w:type="dxa"/>
            <w:tcBorders/>
            <w:vAlign w:val="center"/>
          </w:tcPr>
          <w:p>
            <w:pPr>
              <w:pStyle w:val="TableContents"/>
              <w:bidi w:val="0"/>
              <w:spacing w:before="0" w:after="283"/>
              <w:jc w:val="left"/>
              <w:rPr/>
            </w:pPr>
            <w:r>
              <w:rPr/>
              <w:t xml:space="preserve">7. kesäkuuta 2003 Rinan valitsee malliksi mallitoimittaja, joka näkee hänessä merenneidon, jonka hän näki kauan sitten. He saavat myös tilaisuuden voittaa menneisyytensä. </w:t>
            </w:r>
          </w:p>
        </w:tc>
      </w:tr>
      <w:tr>
        <w:trPr/>
        <w:tc>
          <w:tcPr>
            <w:tcW w:w="488" w:type="dxa"/>
            <w:tcBorders/>
            <w:vAlign w:val="center"/>
          </w:tcPr>
          <w:p>
            <w:pPr>
              <w:pStyle w:val="TableHeading"/>
              <w:suppressLineNumbers/>
              <w:bidi w:val="0"/>
              <w:spacing w:before="0" w:after="283"/>
              <w:jc w:val="center"/>
              <w:rPr/>
            </w:pPr>
            <w:r>
              <w:rPr/>
              <w:t xml:space="preserve">11 </w:t>
            </w:r>
          </w:p>
        </w:tc>
        <w:tc>
          <w:tcPr>
            <w:tcW w:w="2485" w:type="dxa"/>
            <w:tcBorders/>
            <w:vAlign w:val="center"/>
          </w:tcPr>
          <w:p>
            <w:pPr>
              <w:pStyle w:val="TableContents"/>
              <w:bidi w:val="0"/>
              <w:spacing w:before="0" w:after="283"/>
              <w:jc w:val="left"/>
              <w:rPr/>
            </w:pPr>
            <w:r>
              <w:rPr/>
              <w:t xml:space="preserve">``Toivomusrengas'' ``Negai no Yubiwa'' </w:t>
            </w:r>
            <w:r>
              <w:rPr/>
              <w:t xml:space="preserve">(願い の </w:t>
            </w:r>
            <w:r>
              <w:rPr/>
              <w:t xml:space="preserve">指輪) </w:t>
            </w:r>
          </w:p>
        </w:tc>
        <w:tc>
          <w:tcPr>
            <w:tcW w:w="7232" w:type="dxa"/>
            <w:tcBorders/>
            <w:vAlign w:val="center"/>
          </w:tcPr>
          <w:p>
            <w:pPr>
              <w:pStyle w:val="TableContents"/>
              <w:bidi w:val="0"/>
              <w:spacing w:before="0" w:after="283"/>
              <w:jc w:val="left"/>
              <w:rPr/>
            </w:pPr>
            <w:r>
              <w:rPr/>
              <w:t xml:space="preserve">14. kesäkuuta 2003 Lucia kuulee luokkaretkellä saarelle legendan haudatusta aarteesta, jonka sanotaan täyttävän kenelle tahansa yhden ainoan toiveen, ja hän lähtee etsimään sitä toivoen, että se auttaisi hänen suhdettaan Kaitoon. </w:t>
            </w:r>
          </w:p>
        </w:tc>
      </w:tr>
      <w:tr>
        <w:trPr/>
        <w:tc>
          <w:tcPr>
            <w:tcW w:w="488" w:type="dxa"/>
            <w:tcBorders/>
            <w:vAlign w:val="center"/>
          </w:tcPr>
          <w:p>
            <w:pPr>
              <w:pStyle w:val="TableHeading"/>
              <w:suppressLineNumbers/>
              <w:bidi w:val="0"/>
              <w:spacing w:before="0" w:after="283"/>
              <w:jc w:val="center"/>
              <w:rPr/>
            </w:pPr>
            <w:r>
              <w:rPr/>
              <w:t xml:space="preserve">12 </w:t>
            </w:r>
          </w:p>
        </w:tc>
        <w:tc>
          <w:tcPr>
            <w:tcW w:w="2485" w:type="dxa"/>
            <w:tcBorders/>
            <w:vAlign w:val="center"/>
          </w:tcPr>
          <w:p>
            <w:pPr>
              <w:pStyle w:val="TableContents"/>
              <w:bidi w:val="0"/>
              <w:spacing w:before="0" w:after="283"/>
              <w:jc w:val="left"/>
              <w:rPr/>
            </w:pPr>
            <w:r>
              <w:rPr/>
              <w:t xml:space="preserve">``Crossed Hearts'' ``Sure Chigau Kokoro'' </w:t>
            </w:r>
            <w:r>
              <w:rPr/>
              <w:t xml:space="preserve">(すれ違う </w:t>
            </w:r>
            <w:r>
              <w:rPr/>
              <w:t xml:space="preserve">心) </w:t>
            </w:r>
          </w:p>
        </w:tc>
        <w:tc>
          <w:tcPr>
            <w:tcW w:w="7232" w:type="dxa"/>
            <w:tcBorders/>
            <w:vAlign w:val="center"/>
          </w:tcPr>
          <w:p>
            <w:pPr>
              <w:pStyle w:val="TableContents"/>
              <w:bidi w:val="0"/>
              <w:spacing w:before="0" w:after="283"/>
              <w:jc w:val="left"/>
              <w:rPr/>
            </w:pPr>
            <w:r>
              <w:rPr/>
              <w:t xml:space="preserve">21. kesäkuuta 2003 On melkein Lucian syntymäpäivä. Kaito ja hänen ystävänsä järjestävät Lucialle syntymäpäiväjuhlat rantamökillä. Pohjoisella Tyynellämerellä sijaitsevasta palatsista - Lucian kotoa - saapuu kuitenkin kirje, jossa ilmoitetaan, että hänen täysi-ikäistymisjuhlansa järjestetään hänen syntymäpäivänään - samana päivänä kuin syntymäpäiväjuhlat! </w:t>
            </w:r>
          </w:p>
        </w:tc>
      </w:tr>
      <w:tr>
        <w:trPr/>
        <w:tc>
          <w:tcPr>
            <w:tcW w:w="488" w:type="dxa"/>
            <w:tcBorders/>
            <w:vAlign w:val="center"/>
          </w:tcPr>
          <w:p>
            <w:pPr>
              <w:pStyle w:val="TableHeading"/>
              <w:suppressLineNumbers/>
              <w:bidi w:val="0"/>
              <w:spacing w:before="0" w:after="283"/>
              <w:jc w:val="center"/>
              <w:rPr/>
            </w:pPr>
            <w:r>
              <w:rPr/>
              <w:t xml:space="preserve">13 </w:t>
            </w:r>
          </w:p>
        </w:tc>
        <w:tc>
          <w:tcPr>
            <w:tcW w:w="2485" w:type="dxa"/>
            <w:tcBorders/>
            <w:vAlign w:val="center"/>
          </w:tcPr>
          <w:p>
            <w:pPr>
              <w:pStyle w:val="TableContents"/>
              <w:bidi w:val="0"/>
              <w:spacing w:before="0" w:after="283"/>
              <w:jc w:val="left"/>
              <w:rPr/>
            </w:pPr>
            <w:r>
              <w:rPr/>
              <w:t xml:space="preserve">``Merenneiton rituaali'' ``Māmeido no Gishiki'' (= </w:t>
            </w:r>
            <w:r>
              <w:rPr/>
              <w:t xml:space="preserve">人魚 </w:t>
            </w:r>
            <w:r>
              <w:rPr/>
              <w:t xml:space="preserve">(マー</w:t>
            </w:r>
            <w:r>
              <w:rPr/>
              <w:t xml:space="preserve">メイド) </w:t>
            </w:r>
            <w:r>
              <w:rPr/>
              <w:t xml:space="preserve">の </w:t>
            </w:r>
            <w:r>
              <w:rPr/>
              <w:t xml:space="preserve">儀式) </w:t>
            </w:r>
          </w:p>
        </w:tc>
        <w:tc>
          <w:tcPr>
            <w:tcW w:w="7232" w:type="dxa"/>
            <w:tcBorders/>
            <w:vAlign w:val="center"/>
          </w:tcPr>
          <w:p>
            <w:pPr>
              <w:pStyle w:val="TableContents"/>
              <w:bidi w:val="0"/>
              <w:spacing w:before="0" w:after="283"/>
              <w:jc w:val="left"/>
              <w:rPr/>
            </w:pPr>
            <w:r>
              <w:rPr/>
              <w:t xml:space="preserve">28. kesäkuuta 2003 Kun merenneitoprinsessa Lucia käy läpi siirtymäriittiä, päävastustaja Gaito (joka muistuttaa Kaitoa) ja hänen kätyrinsä ryntäävät paikalle sieppaamaan Lucian ja varastamaan hänen helmensä. Momo raahaa Kaiton Lucian palatsiin. Aqua Regina, meren jumalatar, ilmestyy, antaa Lucialle uuden laulun ja kertoo, että hänen on kutsuttava hänet nopeasti, jotta hän voi pelastaa merellisen maailman. </w:t>
            </w:r>
          </w:p>
        </w:tc>
      </w:tr>
      <w:tr>
        <w:trPr/>
        <w:tc>
          <w:tcPr>
            <w:tcW w:w="488" w:type="dxa"/>
            <w:tcBorders/>
            <w:vAlign w:val="center"/>
          </w:tcPr>
          <w:p>
            <w:pPr>
              <w:pStyle w:val="TableHeading"/>
              <w:suppressLineNumbers/>
              <w:bidi w:val="0"/>
              <w:spacing w:before="0" w:after="283"/>
              <w:jc w:val="center"/>
              <w:rPr/>
            </w:pPr>
            <w:r>
              <w:rPr/>
              <w:t xml:space="preserve">14 </w:t>
            </w:r>
          </w:p>
        </w:tc>
        <w:tc>
          <w:tcPr>
            <w:tcW w:w="2485" w:type="dxa"/>
            <w:tcBorders/>
            <w:vAlign w:val="center"/>
          </w:tcPr>
          <w:p>
            <w:pPr>
              <w:pStyle w:val="TableContents"/>
              <w:bidi w:val="0"/>
              <w:spacing w:before="0" w:after="283"/>
              <w:jc w:val="left"/>
              <w:rPr/>
            </w:pPr>
            <w:r>
              <w:rPr/>
              <w:t xml:space="preserve">``Muistoja tähtitaivaasta'' ``Hoshizora no Kioku'' </w:t>
            </w:r>
            <w:r>
              <w:rPr/>
              <w:t xml:space="preserve">(星空 の </w:t>
            </w:r>
            <w:r>
              <w:rPr/>
              <w:t xml:space="preserve">記憶) </w:t>
            </w:r>
          </w:p>
        </w:tc>
        <w:tc>
          <w:tcPr>
            <w:tcW w:w="7232" w:type="dxa"/>
            <w:tcBorders/>
            <w:vAlign w:val="center"/>
          </w:tcPr>
          <w:p>
            <w:pPr>
              <w:pStyle w:val="TableContents"/>
              <w:bidi w:val="0"/>
              <w:spacing w:before="0" w:after="283"/>
              <w:jc w:val="left"/>
              <w:rPr/>
            </w:pPr>
            <w:r>
              <w:rPr/>
              <w:t xml:space="preserve">5. heinäkuuta 2003 Huomenna on sen päivän vuosipäivä, jolloin Lucia (merenneitomuodossaan) ja Kaito tapasivat. Lucia haluaa treffit tähtitaivaan alla, aivan kuten sinä päivänä, jolloin he tapasivat, ja seuraa Kaitoa ympäriinsä kerätäkseen rohkeutta pyytää häntä. Pian Lucia saa kuitenkin selville, että Kaito on sinä päivänä käymässä vanhempiensa haudalla. Myöhemmin Kaito tajuaa, että Lucia on merenneito, joka pelasti hänet, mutta vain hetkeksi taistellessaan pimeää rakastajaa Mariaa vastaan, kun hän vapauttaa salaperäisen valovoiman. </w:t>
            </w:r>
          </w:p>
        </w:tc>
      </w:tr>
      <w:tr>
        <w:trPr/>
        <w:tc>
          <w:tcPr>
            <w:tcW w:w="488" w:type="dxa"/>
            <w:tcBorders/>
            <w:vAlign w:val="center"/>
          </w:tcPr>
          <w:p>
            <w:pPr>
              <w:pStyle w:val="TableHeading"/>
              <w:suppressLineNumbers/>
              <w:bidi w:val="0"/>
              <w:spacing w:before="0" w:after="283"/>
              <w:jc w:val="center"/>
              <w:rPr/>
            </w:pPr>
            <w:r>
              <w:rPr/>
              <w:t xml:space="preserve">15 </w:t>
            </w:r>
          </w:p>
        </w:tc>
        <w:tc>
          <w:tcPr>
            <w:tcW w:w="2485" w:type="dxa"/>
            <w:tcBorders/>
            <w:vAlign w:val="center"/>
          </w:tcPr>
          <w:p>
            <w:pPr>
              <w:pStyle w:val="TableContents"/>
              <w:bidi w:val="0"/>
              <w:spacing w:before="0" w:after="283"/>
              <w:jc w:val="left"/>
              <w:rPr/>
            </w:pPr>
            <w:r>
              <w:rPr/>
              <w:t xml:space="preserve">"Lupaus veden äärellä" "Nagisa no Yakusoku" </w:t>
            </w:r>
            <w:r>
              <w:rPr/>
              <w:t xml:space="preserve">(渚 の </w:t>
            </w:r>
            <w:r>
              <w:rPr/>
              <w:t xml:space="preserve">約束) </w:t>
            </w:r>
          </w:p>
        </w:tc>
        <w:tc>
          <w:tcPr>
            <w:tcW w:w="7232" w:type="dxa"/>
            <w:tcBorders/>
            <w:vAlign w:val="center"/>
          </w:tcPr>
          <w:p>
            <w:pPr>
              <w:pStyle w:val="TableContents"/>
              <w:bidi w:val="0"/>
              <w:spacing w:before="0" w:after="283"/>
              <w:jc w:val="left"/>
              <w:rPr/>
            </w:pPr>
            <w:r>
              <w:rPr/>
              <w:t xml:space="preserve">12. heinäkuuta 2003 Kun Lucia odottaa innolla kesälomaa, hän pyytää Kaitoa auttamaan häntä opiskelemaan lomaa edeltäviä kokeita varten. </w:t>
            </w:r>
          </w:p>
        </w:tc>
      </w:tr>
      <w:tr>
        <w:trPr/>
        <w:tc>
          <w:tcPr>
            <w:tcW w:w="488" w:type="dxa"/>
            <w:tcBorders/>
            <w:vAlign w:val="center"/>
          </w:tcPr>
          <w:p>
            <w:pPr>
              <w:pStyle w:val="TableHeading"/>
              <w:suppressLineNumbers/>
              <w:bidi w:val="0"/>
              <w:spacing w:before="0" w:after="283"/>
              <w:jc w:val="center"/>
              <w:rPr/>
            </w:pPr>
            <w:r>
              <w:rPr/>
              <w:t xml:space="preserve">16 </w:t>
            </w:r>
          </w:p>
        </w:tc>
        <w:tc>
          <w:tcPr>
            <w:tcW w:w="2485" w:type="dxa"/>
            <w:tcBorders/>
            <w:vAlign w:val="center"/>
          </w:tcPr>
          <w:p>
            <w:pPr>
              <w:pStyle w:val="TableContents"/>
              <w:bidi w:val="0"/>
              <w:spacing w:before="0" w:after="283"/>
              <w:jc w:val="left"/>
              <w:rPr/>
            </w:pPr>
            <w:r>
              <w:rPr/>
              <w:t xml:space="preserve">``Hidden Feelings'' ``Himeta Omoi'' </w:t>
            </w:r>
            <w:r>
              <w:rPr/>
              <w:t xml:space="preserve">(秘め た </w:t>
            </w:r>
            <w:r>
              <w:rPr/>
              <w:t xml:space="preserve">想い) </w:t>
            </w:r>
          </w:p>
        </w:tc>
        <w:tc>
          <w:tcPr>
            <w:tcW w:w="7232" w:type="dxa"/>
            <w:tcBorders/>
            <w:vAlign w:val="center"/>
          </w:tcPr>
          <w:p>
            <w:pPr>
              <w:pStyle w:val="TableContents"/>
              <w:bidi w:val="0"/>
              <w:spacing w:before="0" w:after="283"/>
              <w:jc w:val="left"/>
              <w:rPr/>
            </w:pPr>
            <w:r>
              <w:rPr/>
              <w:t xml:space="preserve">19. heinäkuuta 2003 Kun tytöt auttavat Kaitoa ja hänen ystäviään työskentelemään merenrantaravintolassa auttaakseen liiketoimintaa, Rina huomaa, että hänellä on ristiriitaisia tunteita Kaitoa kohtaan. </w:t>
            </w:r>
          </w:p>
        </w:tc>
      </w:tr>
      <w:tr>
        <w:trPr/>
        <w:tc>
          <w:tcPr>
            <w:tcW w:w="488" w:type="dxa"/>
            <w:tcBorders/>
            <w:vAlign w:val="center"/>
          </w:tcPr>
          <w:p>
            <w:pPr>
              <w:pStyle w:val="TableHeading"/>
              <w:suppressLineNumbers/>
              <w:bidi w:val="0"/>
              <w:spacing w:before="0" w:after="283"/>
              <w:jc w:val="center"/>
              <w:rPr/>
            </w:pPr>
            <w:r>
              <w:rPr/>
              <w:t xml:space="preserve">17 </w:t>
            </w:r>
          </w:p>
        </w:tc>
        <w:tc>
          <w:tcPr>
            <w:tcW w:w="2485" w:type="dxa"/>
            <w:tcBorders/>
            <w:vAlign w:val="center"/>
          </w:tcPr>
          <w:p>
            <w:pPr>
              <w:pStyle w:val="TableContents"/>
              <w:bidi w:val="0"/>
              <w:spacing w:before="0" w:after="283"/>
              <w:jc w:val="left"/>
              <w:rPr/>
            </w:pPr>
            <w:r>
              <w:rPr/>
              <w:t xml:space="preserve">``A Fleeting Kiss'' ``Hakanai Kiss'' </w:t>
            </w:r>
            <w:r>
              <w:rPr/>
              <w:t xml:space="preserve">(儚い </w:t>
            </w:r>
            <w:r>
              <w:rPr/>
              <w:t xml:space="preserve">キス) </w:t>
            </w:r>
          </w:p>
        </w:tc>
        <w:tc>
          <w:tcPr>
            <w:tcW w:w="7232" w:type="dxa"/>
            <w:tcBorders/>
            <w:vAlign w:val="center"/>
          </w:tcPr>
          <w:p>
            <w:pPr>
              <w:pStyle w:val="TableContents"/>
              <w:bidi w:val="0"/>
              <w:spacing w:before="0" w:after="283"/>
              <w:jc w:val="left"/>
              <w:rPr/>
            </w:pPr>
            <w:r>
              <w:rPr/>
              <w:t xml:space="preserve">26. heinäkuuta 2003 Lucia, Hanon ja Rina menevät niin sanottuun kummitustaloon, mutta saavat myöhemmin selville sen salaisuuden. Samaan aikaan myös Kaito menee taloon toisen tytön kanssa. Lopulta rakastavaisten henget riivaavat Kaiton ja Lucian ruumiit ja jakavat suudelman ennen kuin he nousevat tuonpuoleiseen. </w:t>
            </w:r>
          </w:p>
        </w:tc>
      </w:tr>
      <w:tr>
        <w:trPr/>
        <w:tc>
          <w:tcPr>
            <w:tcW w:w="488" w:type="dxa"/>
            <w:tcBorders/>
            <w:vAlign w:val="center"/>
          </w:tcPr>
          <w:p>
            <w:pPr>
              <w:pStyle w:val="TableHeading"/>
              <w:suppressLineNumbers/>
              <w:bidi w:val="0"/>
              <w:spacing w:before="0" w:after="283"/>
              <w:jc w:val="center"/>
              <w:rPr/>
            </w:pPr>
            <w:r>
              <w:rPr/>
              <w:t xml:space="preserve">18 </w:t>
            </w:r>
          </w:p>
        </w:tc>
        <w:tc>
          <w:tcPr>
            <w:tcW w:w="2485" w:type="dxa"/>
            <w:tcBorders/>
            <w:vAlign w:val="center"/>
          </w:tcPr>
          <w:p>
            <w:pPr>
              <w:pStyle w:val="TableContents"/>
              <w:bidi w:val="0"/>
              <w:spacing w:before="0" w:after="283"/>
              <w:jc w:val="left"/>
              <w:rPr/>
            </w:pPr>
            <w:r>
              <w:rPr/>
              <w:t xml:space="preserve">``Nuori vierailija'' ``Osanai Hōmonsha'' </w:t>
            </w:r>
            <w:r>
              <w:rPr/>
              <w:t xml:space="preserve">(幼い 訪問 </w:t>
            </w:r>
            <w:r>
              <w:rPr/>
              <w:t xml:space="preserve">者) </w:t>
            </w:r>
          </w:p>
        </w:tc>
        <w:tc>
          <w:tcPr>
            <w:tcW w:w="7232" w:type="dxa"/>
            <w:tcBorders/>
            <w:vAlign w:val="center"/>
          </w:tcPr>
          <w:p>
            <w:pPr>
              <w:pStyle w:val="TableContents"/>
              <w:bidi w:val="0"/>
              <w:spacing w:before="0" w:after="283"/>
              <w:jc w:val="left"/>
              <w:rPr/>
            </w:pPr>
            <w:r>
              <w:rPr/>
              <w:t xml:space="preserve">2. elokuuta 2003 Meru, eteläatlanttilainen merenneito Hanonin valtakunnasta, tulee maihin ja pyytää Luciaa, Hanonia ja Riinaa auttamaan häntä äitinsä löytämisessä. </w:t>
            </w:r>
          </w:p>
        </w:tc>
      </w:tr>
      <w:tr>
        <w:trPr/>
        <w:tc>
          <w:tcPr>
            <w:tcW w:w="488" w:type="dxa"/>
            <w:tcBorders/>
            <w:vAlign w:val="center"/>
          </w:tcPr>
          <w:p>
            <w:pPr>
              <w:pStyle w:val="TableHeading"/>
              <w:suppressLineNumbers/>
              <w:bidi w:val="0"/>
              <w:spacing w:before="0" w:after="283"/>
              <w:jc w:val="center"/>
              <w:rPr/>
            </w:pPr>
            <w:r>
              <w:rPr/>
              <w:t xml:space="preserve">19 </w:t>
            </w:r>
          </w:p>
        </w:tc>
        <w:tc>
          <w:tcPr>
            <w:tcW w:w="2485" w:type="dxa"/>
            <w:tcBorders/>
            <w:vAlign w:val="center"/>
          </w:tcPr>
          <w:p>
            <w:pPr>
              <w:pStyle w:val="TableContents"/>
              <w:bidi w:val="0"/>
              <w:spacing w:before="0" w:after="283"/>
              <w:jc w:val="left"/>
              <w:rPr/>
            </w:pPr>
            <w:r>
              <w:rPr/>
              <w:t xml:space="preserve">``The Summer Temptations'' ``Natsu no Yūwaku'' </w:t>
            </w:r>
            <w:r>
              <w:rPr/>
              <w:t xml:space="preserve">(夏 の </w:t>
            </w:r>
            <w:r>
              <w:rPr/>
              <w:t xml:space="preserve">誘惑) </w:t>
            </w:r>
          </w:p>
        </w:tc>
        <w:tc>
          <w:tcPr>
            <w:tcW w:w="7232" w:type="dxa"/>
            <w:tcBorders/>
            <w:vAlign w:val="center"/>
          </w:tcPr>
          <w:p>
            <w:pPr>
              <w:pStyle w:val="TableContents"/>
              <w:bidi w:val="0"/>
              <w:spacing w:before="0" w:after="283"/>
              <w:jc w:val="left"/>
              <w:rPr/>
            </w:pPr>
            <w:r>
              <w:rPr/>
              <w:t xml:space="preserve">9. elokuuta 2003 Lucia eksyy väkijoukkoon rock-konsertin päätyttyä. Nyt hän on pennitön ja vailla kännykkää, ja Ryo-niminen poika seuraa häntä, vie häntä ympäriinsä ja laulaa karaokea samalla kun hän auttaa häntä löytämään seuralaisensa. </w:t>
            </w:r>
          </w:p>
        </w:tc>
      </w:tr>
      <w:tr>
        <w:trPr/>
        <w:tc>
          <w:tcPr>
            <w:tcW w:w="488" w:type="dxa"/>
            <w:tcBorders/>
            <w:vAlign w:val="center"/>
          </w:tcPr>
          <w:p>
            <w:pPr>
              <w:pStyle w:val="TableHeading"/>
              <w:suppressLineNumbers/>
              <w:bidi w:val="0"/>
              <w:spacing w:before="0" w:after="283"/>
              <w:jc w:val="center"/>
              <w:rPr/>
            </w:pPr>
            <w:r>
              <w:rPr/>
              <w:t xml:space="preserve">20 </w:t>
            </w:r>
          </w:p>
        </w:tc>
        <w:tc>
          <w:tcPr>
            <w:tcW w:w="2485" w:type="dxa"/>
            <w:tcBorders/>
            <w:vAlign w:val="center"/>
          </w:tcPr>
          <w:p>
            <w:pPr>
              <w:pStyle w:val="TableContents"/>
              <w:bidi w:val="0"/>
              <w:spacing w:before="0" w:after="283"/>
              <w:jc w:val="left"/>
              <w:rPr/>
            </w:pPr>
            <w:r>
              <w:rPr/>
              <w:t xml:space="preserve">Rakkauskirje mereltä'' ``Umi Kara Rabu Retā'' </w:t>
            </w:r>
            <w:r>
              <w:rPr/>
              <w:t xml:space="preserve">(海 から 恋文 </w:t>
            </w:r>
            <w:r>
              <w:rPr/>
              <w:t xml:space="preserve">(ラブレター</w:t>
            </w:r>
            <w:r>
              <w:rPr/>
              <w:t xml:space="preserve">)) </w:t>
            </w:r>
          </w:p>
        </w:tc>
        <w:tc>
          <w:tcPr>
            <w:tcW w:w="7232" w:type="dxa"/>
            <w:tcBorders/>
            <w:vAlign w:val="center"/>
          </w:tcPr>
          <w:p>
            <w:pPr>
              <w:pStyle w:val="TableContents"/>
              <w:bidi w:val="0"/>
              <w:spacing w:before="0" w:after="283"/>
              <w:jc w:val="left"/>
              <w:rPr/>
            </w:pPr>
            <w:r>
              <w:rPr/>
              <w:t xml:space="preserve">16. elokuuta 2003 Lucia, Hanon ja Rina löytävät pullon sisään koteloidun rakkauskirjeen. Sen jälkeen he etsivät kirjeen kirjoittajan henkilöllisyyttä. </w:t>
            </w:r>
          </w:p>
        </w:tc>
      </w:tr>
      <w:tr>
        <w:trPr/>
        <w:tc>
          <w:tcPr>
            <w:tcW w:w="488" w:type="dxa"/>
            <w:tcBorders/>
            <w:vAlign w:val="center"/>
          </w:tcPr>
          <w:p>
            <w:pPr>
              <w:pStyle w:val="TableHeading"/>
              <w:suppressLineNumbers/>
              <w:bidi w:val="0"/>
              <w:spacing w:before="0" w:after="283"/>
              <w:jc w:val="center"/>
              <w:rPr/>
            </w:pPr>
            <w:r>
              <w:rPr/>
              <w:t xml:space="preserve">21 </w:t>
            </w:r>
          </w:p>
        </w:tc>
        <w:tc>
          <w:tcPr>
            <w:tcW w:w="2485" w:type="dxa"/>
            <w:tcBorders/>
            <w:vAlign w:val="center"/>
          </w:tcPr>
          <w:p>
            <w:pPr>
              <w:pStyle w:val="TableContents"/>
              <w:bidi w:val="0"/>
              <w:spacing w:before="0" w:after="283"/>
              <w:jc w:val="left"/>
              <w:rPr/>
            </w:pPr>
            <w:r>
              <w:rPr/>
              <w:t xml:space="preserve">Pieni ensirakkaus ``Chiisana Hatsukoi'' </w:t>
            </w:r>
            <w:r>
              <w:rPr/>
              <w:t xml:space="preserve">(小さな </w:t>
            </w:r>
            <w:r>
              <w:rPr/>
              <w:t xml:space="preserve">初恋) </w:t>
            </w:r>
          </w:p>
        </w:tc>
        <w:tc>
          <w:tcPr>
            <w:tcW w:w="7232" w:type="dxa"/>
            <w:tcBorders/>
            <w:vAlign w:val="center"/>
          </w:tcPr>
          <w:p>
            <w:pPr>
              <w:pStyle w:val="TableContents"/>
              <w:bidi w:val="0"/>
              <w:spacing w:before="0" w:after="283"/>
              <w:jc w:val="left"/>
              <w:rPr/>
            </w:pPr>
            <w:r>
              <w:rPr/>
              <w:t xml:space="preserve">23. elokuuta 2003 Pieni poika (Kaiton serkku) innostuu Lucian merenneitomuodosta ja vannoo etsivänsä häntä. Samaan aikaan Lucia, Hanon ja Rina osallistuvat kauneuskilpailuun, jossa on jaossa plasmatelevisio. </w:t>
            </w:r>
          </w:p>
        </w:tc>
      </w:tr>
      <w:tr>
        <w:trPr/>
        <w:tc>
          <w:tcPr>
            <w:tcW w:w="488" w:type="dxa"/>
            <w:tcBorders/>
            <w:vAlign w:val="center"/>
          </w:tcPr>
          <w:p>
            <w:pPr>
              <w:pStyle w:val="TableHeading"/>
              <w:suppressLineNumbers/>
              <w:bidi w:val="0"/>
              <w:spacing w:before="0" w:after="283"/>
              <w:jc w:val="center"/>
              <w:rPr/>
            </w:pPr>
            <w:r>
              <w:rPr/>
              <w:t xml:space="preserve">22 </w:t>
            </w:r>
          </w:p>
        </w:tc>
        <w:tc>
          <w:tcPr>
            <w:tcW w:w="2485" w:type="dxa"/>
            <w:tcBorders/>
            <w:vAlign w:val="center"/>
          </w:tcPr>
          <w:p>
            <w:pPr>
              <w:pStyle w:val="TableContents"/>
              <w:bidi w:val="0"/>
              <w:spacing w:before="0" w:after="283"/>
              <w:jc w:val="left"/>
              <w:rPr/>
            </w:pPr>
            <w:r>
              <w:rPr/>
              <w:t xml:space="preserve">``Glamorous Girl'' ``Genwaku no Shōjo'' </w:t>
            </w:r>
            <w:r>
              <w:rPr/>
              <w:t xml:space="preserve">(幻惑 の </w:t>
            </w:r>
            <w:r>
              <w:rPr/>
              <w:t xml:space="preserve">少女) </w:t>
            </w:r>
          </w:p>
        </w:tc>
        <w:tc>
          <w:tcPr>
            <w:tcW w:w="7232" w:type="dxa"/>
            <w:tcBorders/>
            <w:vAlign w:val="center"/>
          </w:tcPr>
          <w:p>
            <w:pPr>
              <w:pStyle w:val="TableContents"/>
              <w:bidi w:val="0"/>
              <w:spacing w:before="0" w:after="283"/>
              <w:jc w:val="left"/>
              <w:rPr/>
            </w:pPr>
            <w:r>
              <w:rPr/>
              <w:t xml:space="preserve">30. elokuuta 2003 Taro on siirretty Lucian, Hanonin ja Rinan luokanopettajaksi. Hanon on innoissaan ja järjestää hänelle tervetuliaisjuhlat ulkona. Grillijuhlissa Taro seuraa tyttöä, jonka hän uskoo olevan merenneito, jonka hän kerran näki. Kun Maria epäonnistuu jälleen kerran kolmikon vangitsemisessa, hän kertoo Gaitolle Kaitosta ja paljastaa tämän olevan hänen toinen puoliskonsa. </w:t>
            </w:r>
          </w:p>
        </w:tc>
      </w:tr>
      <w:tr>
        <w:trPr/>
        <w:tc>
          <w:tcPr>
            <w:tcW w:w="488" w:type="dxa"/>
            <w:tcBorders/>
            <w:vAlign w:val="center"/>
          </w:tcPr>
          <w:p>
            <w:pPr>
              <w:pStyle w:val="TableHeading"/>
              <w:suppressLineNumbers/>
              <w:bidi w:val="0"/>
              <w:spacing w:before="0" w:after="283"/>
              <w:jc w:val="center"/>
              <w:rPr/>
            </w:pPr>
            <w:r>
              <w:rPr/>
              <w:t xml:space="preserve">23 </w:t>
            </w:r>
          </w:p>
        </w:tc>
        <w:tc>
          <w:tcPr>
            <w:tcW w:w="2485" w:type="dxa"/>
            <w:tcBorders/>
            <w:vAlign w:val="center"/>
          </w:tcPr>
          <w:p>
            <w:pPr>
              <w:pStyle w:val="TableContents"/>
              <w:bidi w:val="0"/>
              <w:spacing w:before="0" w:after="283"/>
              <w:jc w:val="left"/>
              <w:rPr/>
            </w:pPr>
            <w:r>
              <w:rPr/>
              <w:t xml:space="preserve">"Rakkauskuume" "Koi no Binetsu" </w:t>
            </w:r>
            <w:r>
              <w:rPr/>
              <w:t xml:space="preserve">(恋 の </w:t>
            </w:r>
            <w:r>
              <w:rPr/>
              <w:t xml:space="preserve">微熱) </w:t>
            </w:r>
          </w:p>
        </w:tc>
        <w:tc>
          <w:tcPr>
            <w:tcW w:w="7232" w:type="dxa"/>
            <w:tcBorders/>
            <w:vAlign w:val="center"/>
          </w:tcPr>
          <w:p>
            <w:pPr>
              <w:pStyle w:val="TableContents"/>
              <w:bidi w:val="0"/>
              <w:spacing w:before="0" w:after="283"/>
              <w:jc w:val="left"/>
              <w:rPr/>
            </w:pPr>
            <w:r>
              <w:rPr/>
              <w:t xml:space="preserve">6. syyskuuta 2003 Merenneitoprinsessojen ja Marian välinen taistelu on aiheuttanut Kaitolle flunssan. Huolestuneena Lucia jää Kaiton kotiin hoitamaan häntä takaisin terveeksi, jossa asiat menevät sekaisin Lucian käyttäessä tunteidenhallintahelmiään. </w:t>
            </w:r>
          </w:p>
        </w:tc>
      </w:tr>
      <w:tr>
        <w:trPr/>
        <w:tc>
          <w:tcPr>
            <w:tcW w:w="488" w:type="dxa"/>
            <w:tcBorders/>
            <w:vAlign w:val="center"/>
          </w:tcPr>
          <w:p>
            <w:pPr>
              <w:pStyle w:val="TableHeading"/>
              <w:suppressLineNumbers/>
              <w:bidi w:val="0"/>
              <w:spacing w:before="0" w:after="283"/>
              <w:jc w:val="center"/>
              <w:rPr/>
            </w:pPr>
            <w:r>
              <w:rPr/>
              <w:t xml:space="preserve">24 </w:t>
            </w:r>
          </w:p>
        </w:tc>
        <w:tc>
          <w:tcPr>
            <w:tcW w:w="2485" w:type="dxa"/>
            <w:tcBorders/>
            <w:vAlign w:val="center"/>
          </w:tcPr>
          <w:p>
            <w:pPr>
              <w:pStyle w:val="TableContents"/>
              <w:bidi w:val="0"/>
              <w:spacing w:before="0" w:after="283"/>
              <w:jc w:val="left"/>
              <w:rPr/>
            </w:pPr>
            <w:r>
              <w:rPr/>
              <w:t xml:space="preserve">"Unelmat ovat kuin morsiamia" "Yume wa Hanayome" </w:t>
            </w:r>
            <w:r>
              <w:rPr/>
              <w:t xml:space="preserve">(夢 は </w:t>
            </w:r>
            <w:r>
              <w:rPr/>
              <w:t xml:space="preserve">花嫁) </w:t>
            </w:r>
          </w:p>
        </w:tc>
        <w:tc>
          <w:tcPr>
            <w:tcW w:w="7232" w:type="dxa"/>
            <w:tcBorders/>
            <w:vAlign w:val="center"/>
          </w:tcPr>
          <w:p>
            <w:pPr>
              <w:pStyle w:val="TableContents"/>
              <w:bidi w:val="0"/>
              <w:spacing w:before="0" w:after="283"/>
              <w:jc w:val="left"/>
              <w:rPr/>
            </w:pPr>
            <w:r>
              <w:rPr/>
              <w:t xml:space="preserve">13. syyskuuta 2003 Meru palaa maihin ja yrittää leikkimielisesti naida Kaiton. Meru huomaa kuitenkin pian, että Kaito pitää Luciasta. </w:t>
            </w:r>
          </w:p>
        </w:tc>
      </w:tr>
      <w:tr>
        <w:trPr/>
        <w:tc>
          <w:tcPr>
            <w:tcW w:w="488" w:type="dxa"/>
            <w:tcBorders/>
            <w:vAlign w:val="center"/>
          </w:tcPr>
          <w:p>
            <w:pPr>
              <w:pStyle w:val="TableHeading"/>
              <w:suppressLineNumbers/>
              <w:bidi w:val="0"/>
              <w:spacing w:before="0" w:after="283"/>
              <w:jc w:val="center"/>
              <w:rPr/>
            </w:pPr>
            <w:r>
              <w:rPr/>
              <w:t xml:space="preserve">25 </w:t>
            </w:r>
          </w:p>
        </w:tc>
        <w:tc>
          <w:tcPr>
            <w:tcW w:w="2485" w:type="dxa"/>
            <w:tcBorders/>
            <w:vAlign w:val="center"/>
          </w:tcPr>
          <w:p>
            <w:pPr>
              <w:pStyle w:val="TableContents"/>
              <w:bidi w:val="0"/>
              <w:spacing w:before="0" w:after="283"/>
              <w:jc w:val="left"/>
              <w:rPr/>
            </w:pPr>
            <w:r>
              <w:rPr/>
              <w:t xml:space="preserve">"Kuunvalopoika" "Gekkō no Shōnen" </w:t>
            </w:r>
            <w:r>
              <w:rPr/>
              <w:t xml:space="preserve">(月光 の </w:t>
            </w:r>
            <w:r>
              <w:rPr/>
              <w:t xml:space="preserve">少年) </w:t>
            </w:r>
          </w:p>
        </w:tc>
        <w:tc>
          <w:tcPr>
            <w:tcW w:w="7232" w:type="dxa"/>
            <w:tcBorders/>
            <w:vAlign w:val="center"/>
          </w:tcPr>
          <w:p>
            <w:pPr>
              <w:pStyle w:val="TableContents"/>
              <w:bidi w:val="0"/>
              <w:spacing w:before="0" w:after="283"/>
              <w:jc w:val="left"/>
              <w:rPr/>
            </w:pPr>
            <w:r>
              <w:rPr/>
              <w:t xml:space="preserve">20. syyskuuta 2003 Lucia, Hanon ja Rina löytävät vahingossa Hippon kyvyn muuttua söpöksi pojaksi. Hippo myös rakastuu Dark Lover-Juriin. </w:t>
            </w:r>
          </w:p>
        </w:tc>
      </w:tr>
      <w:tr>
        <w:trPr/>
        <w:tc>
          <w:tcPr>
            <w:tcW w:w="488" w:type="dxa"/>
            <w:tcBorders/>
            <w:vAlign w:val="center"/>
          </w:tcPr>
          <w:p>
            <w:pPr>
              <w:pStyle w:val="TableHeading"/>
              <w:suppressLineNumbers/>
              <w:bidi w:val="0"/>
              <w:spacing w:before="0" w:after="283"/>
              <w:jc w:val="center"/>
              <w:rPr/>
            </w:pPr>
            <w:r>
              <w:rPr/>
              <w:t xml:space="preserve">26 </w:t>
            </w:r>
          </w:p>
        </w:tc>
        <w:tc>
          <w:tcPr>
            <w:tcW w:w="2485" w:type="dxa"/>
            <w:tcBorders/>
            <w:vAlign w:val="center"/>
          </w:tcPr>
          <w:p>
            <w:pPr>
              <w:pStyle w:val="TableContents"/>
              <w:bidi w:val="0"/>
              <w:spacing w:before="0" w:after="283"/>
              <w:jc w:val="left"/>
              <w:rPr/>
            </w:pPr>
            <w:r>
              <w:rPr/>
              <w:t xml:space="preserve">``Caren's Song'' ``Karen no Uta'' </w:t>
            </w:r>
            <w:r>
              <w:rPr/>
              <w:t xml:space="preserve">(かれん の </w:t>
            </w:r>
            <w:r>
              <w:rPr/>
              <w:t xml:space="preserve">唄) </w:t>
            </w:r>
          </w:p>
        </w:tc>
        <w:tc>
          <w:tcPr>
            <w:tcW w:w="7232" w:type="dxa"/>
            <w:tcBorders/>
            <w:vAlign w:val="center"/>
          </w:tcPr>
          <w:p>
            <w:pPr>
              <w:pStyle w:val="TableContents"/>
              <w:bidi w:val="0"/>
              <w:spacing w:before="0" w:after="283"/>
              <w:jc w:val="left"/>
              <w:rPr/>
            </w:pPr>
            <w:r>
              <w:rPr/>
              <w:t xml:space="preserve">27. syyskuuta 2003 Lucia, Hanon ja Rina lähtevät Kaiton mukaan surffauskilpailuun. Samaan aikaan Dark Lovers hyökkää kolmikon kimppuun, mutta uusi violetti merenneito pelastaa kolmikon. </w:t>
            </w:r>
          </w:p>
        </w:tc>
      </w:tr>
      <w:tr>
        <w:trPr/>
        <w:tc>
          <w:tcPr>
            <w:tcW w:w="488" w:type="dxa"/>
            <w:tcBorders/>
            <w:vAlign w:val="center"/>
          </w:tcPr>
          <w:p>
            <w:pPr>
              <w:pStyle w:val="TableHeading"/>
              <w:suppressLineNumbers/>
              <w:bidi w:val="0"/>
              <w:spacing w:before="0" w:after="283"/>
              <w:jc w:val="center"/>
              <w:rPr/>
            </w:pPr>
            <w:r>
              <w:rPr/>
              <w:t xml:space="preserve">27 </w:t>
            </w:r>
          </w:p>
        </w:tc>
        <w:tc>
          <w:tcPr>
            <w:tcW w:w="2485" w:type="dxa"/>
            <w:tcBorders/>
            <w:vAlign w:val="center"/>
          </w:tcPr>
          <w:p>
            <w:pPr>
              <w:pStyle w:val="TableContents"/>
              <w:bidi w:val="0"/>
              <w:spacing w:before="0" w:after="283"/>
              <w:jc w:val="left"/>
              <w:rPr/>
            </w:pPr>
            <w:r>
              <w:rPr/>
              <w:t xml:space="preserve">``Sydän, joka uskoo'' ``Shinjiru Kokoro'' </w:t>
            </w:r>
            <w:r>
              <w:rPr/>
              <w:t xml:space="preserve">(信じる </w:t>
            </w:r>
            <w:r>
              <w:rPr/>
              <w:t xml:space="preserve">心) </w:t>
            </w:r>
          </w:p>
        </w:tc>
        <w:tc>
          <w:tcPr>
            <w:tcW w:w="7232" w:type="dxa"/>
            <w:tcBorders/>
            <w:vAlign w:val="center"/>
          </w:tcPr>
          <w:p>
            <w:pPr>
              <w:pStyle w:val="TableContents"/>
              <w:bidi w:val="0"/>
              <w:spacing w:before="0" w:after="283"/>
              <w:jc w:val="left"/>
              <w:rPr/>
            </w:pPr>
            <w:r>
              <w:rPr/>
              <w:t xml:space="preserve">4. lokakuuta 2003 Violetti merenneito esittelee itsensä Careniksi, Etelämantereen merenneitoprinsessaksi ja Jäämeren merenneitoprinsessa Noelin nuoremmaksi kaksoissisareksi, jonka kanssa Rina oli, kun hänet vangittiin. Sitten Rina kokee syyllisyydentunteen, kun hän muistaa, kuinka hänen oli pakko hylätä ystävänsä, kun Gaito hyökkäsi. Black Beauty Sisters esitellään. </w:t>
            </w:r>
          </w:p>
        </w:tc>
      </w:tr>
      <w:tr>
        <w:trPr/>
        <w:tc>
          <w:tcPr>
            <w:tcW w:w="488" w:type="dxa"/>
            <w:tcBorders/>
            <w:vAlign w:val="center"/>
          </w:tcPr>
          <w:p>
            <w:pPr>
              <w:pStyle w:val="TableHeading"/>
              <w:suppressLineNumbers/>
              <w:bidi w:val="0"/>
              <w:spacing w:before="0" w:after="283"/>
              <w:jc w:val="center"/>
              <w:rPr/>
            </w:pPr>
            <w:r>
              <w:rPr/>
              <w:t xml:space="preserve">28 </w:t>
            </w:r>
          </w:p>
        </w:tc>
        <w:tc>
          <w:tcPr>
            <w:tcW w:w="2485" w:type="dxa"/>
            <w:tcBorders/>
            <w:vAlign w:val="center"/>
          </w:tcPr>
          <w:p>
            <w:pPr>
              <w:pStyle w:val="TableContents"/>
              <w:bidi w:val="0"/>
              <w:spacing w:before="0" w:after="283"/>
              <w:jc w:val="left"/>
              <w:rPr/>
            </w:pPr>
            <w:r>
              <w:rPr/>
              <w:t xml:space="preserve">``Obligaatiot'' ``KIZUNA'' (KIZUNA) </w:t>
            </w:r>
          </w:p>
        </w:tc>
        <w:tc>
          <w:tcPr>
            <w:tcW w:w="7232" w:type="dxa"/>
            <w:tcBorders/>
            <w:vAlign w:val="center"/>
          </w:tcPr>
          <w:p>
            <w:pPr>
              <w:pStyle w:val="TableContents"/>
              <w:bidi w:val="0"/>
              <w:spacing w:before="0" w:after="283"/>
              <w:jc w:val="left"/>
              <w:rPr/>
            </w:pPr>
            <w:r>
              <w:rPr/>
              <w:t xml:space="preserve">11. lokakuuta 2003 Lucia, Hanon ja Rina, jotka yrittävät pelastaa Carenin koralliriutalla, joutuvat Black Beauty Sistersin asettamaan ansaan. Aqua Regina antaa kolmikolle uuden laulun (kiitos Kaiton). Caren antaa lopulta Rinalle anteeksi Noelin suhteen. </w:t>
            </w:r>
          </w:p>
        </w:tc>
      </w:tr>
      <w:tr>
        <w:trPr/>
        <w:tc>
          <w:tcPr>
            <w:tcW w:w="488" w:type="dxa"/>
            <w:tcBorders/>
            <w:vAlign w:val="center"/>
          </w:tcPr>
          <w:p>
            <w:pPr>
              <w:pStyle w:val="TableHeading"/>
              <w:suppressLineNumbers/>
              <w:bidi w:val="0"/>
              <w:spacing w:before="0" w:after="283"/>
              <w:jc w:val="center"/>
              <w:rPr/>
            </w:pPr>
            <w:r>
              <w:rPr/>
              <w:t xml:space="preserve">29 </w:t>
            </w:r>
          </w:p>
        </w:tc>
        <w:tc>
          <w:tcPr>
            <w:tcW w:w="2485" w:type="dxa"/>
            <w:tcBorders/>
            <w:vAlign w:val="center"/>
          </w:tcPr>
          <w:p>
            <w:pPr>
              <w:pStyle w:val="TableContents"/>
              <w:bidi w:val="0"/>
              <w:spacing w:before="0" w:after="283"/>
              <w:jc w:val="left"/>
              <w:rPr/>
            </w:pPr>
            <w:r>
              <w:rPr/>
              <w:t xml:space="preserve">``A Maskked Confession'' ``Kamen no Kokuhaku'' </w:t>
            </w:r>
            <w:r>
              <w:rPr/>
              <w:t xml:space="preserve">(仮面 の </w:t>
            </w:r>
            <w:r>
              <w:rPr/>
              <w:t xml:space="preserve">告白) </w:t>
            </w:r>
          </w:p>
        </w:tc>
        <w:tc>
          <w:tcPr>
            <w:tcW w:w="7232" w:type="dxa"/>
            <w:tcBorders/>
            <w:vAlign w:val="center"/>
          </w:tcPr>
          <w:p>
            <w:pPr>
              <w:pStyle w:val="TableContents"/>
              <w:bidi w:val="0"/>
              <w:spacing w:before="0" w:after="283"/>
              <w:jc w:val="left"/>
              <w:rPr/>
            </w:pPr>
            <w:r>
              <w:rPr/>
              <w:t xml:space="preserve">18. lokakuuta 2003 Lucian luokka on järjestänyt näytelmän, jossa Lucia näyttelee pääosaa. Surffausonnettomuus, jossa Lucia on pääosan esittäjä, aiheuttaa kuitenkin sen, että Kaito joutuu näyttelemään Lucian rinnalla. </w:t>
            </w:r>
          </w:p>
        </w:tc>
      </w:tr>
      <w:tr>
        <w:trPr/>
        <w:tc>
          <w:tcPr>
            <w:tcW w:w="488" w:type="dxa"/>
            <w:tcBorders/>
            <w:vAlign w:val="center"/>
          </w:tcPr>
          <w:p>
            <w:pPr>
              <w:pStyle w:val="TableHeading"/>
              <w:suppressLineNumbers/>
              <w:bidi w:val="0"/>
              <w:spacing w:before="0" w:after="283"/>
              <w:jc w:val="center"/>
              <w:rPr/>
            </w:pPr>
            <w:r>
              <w:rPr/>
              <w:t xml:space="preserve">30 </w:t>
            </w:r>
          </w:p>
        </w:tc>
        <w:tc>
          <w:tcPr>
            <w:tcW w:w="2485" w:type="dxa"/>
            <w:tcBorders/>
            <w:vAlign w:val="center"/>
          </w:tcPr>
          <w:p>
            <w:pPr>
              <w:pStyle w:val="TableContents"/>
              <w:bidi w:val="0"/>
              <w:spacing w:before="0" w:after="283"/>
              <w:jc w:val="left"/>
              <w:rPr/>
            </w:pPr>
            <w:r>
              <w:rPr/>
              <w:t xml:space="preserve">"Jään silmät" "Komori no Hitomi" </w:t>
            </w:r>
            <w:r>
              <w:rPr/>
              <w:t xml:space="preserve">(氷 の </w:t>
            </w:r>
            <w:r>
              <w:rPr/>
              <w:t xml:space="preserve">瞳) </w:t>
            </w:r>
          </w:p>
        </w:tc>
        <w:tc>
          <w:tcPr>
            <w:tcW w:w="7232" w:type="dxa"/>
            <w:tcBorders/>
            <w:vAlign w:val="center"/>
          </w:tcPr>
          <w:p>
            <w:pPr>
              <w:pStyle w:val="TableContents"/>
              <w:bidi w:val="0"/>
              <w:spacing w:before="0" w:after="283"/>
              <w:jc w:val="left"/>
              <w:rPr/>
            </w:pPr>
            <w:r>
              <w:rPr/>
              <w:t xml:space="preserve">25. lokakuuta 2003 Gaito naamioituu Kaitoksi saadakseen tietää Lucian tunteet. Unessa Kaito joutuu ahdinkoon, kun Gaito pakottaa hänet tajuamaan, että hänen on lopulta valittava joko Lucia tai merenneito. </w:t>
            </w:r>
          </w:p>
        </w:tc>
      </w:tr>
      <w:tr>
        <w:trPr/>
        <w:tc>
          <w:tcPr>
            <w:tcW w:w="488" w:type="dxa"/>
            <w:tcBorders/>
            <w:vAlign w:val="center"/>
          </w:tcPr>
          <w:p>
            <w:pPr>
              <w:pStyle w:val="TableHeading"/>
              <w:suppressLineNumbers/>
              <w:bidi w:val="0"/>
              <w:spacing w:before="0" w:after="283"/>
              <w:jc w:val="center"/>
              <w:rPr/>
            </w:pPr>
            <w:r>
              <w:rPr/>
              <w:t xml:space="preserve">31 </w:t>
            </w:r>
          </w:p>
        </w:tc>
        <w:tc>
          <w:tcPr>
            <w:tcW w:w="2485" w:type="dxa"/>
            <w:tcBorders/>
            <w:vAlign w:val="center"/>
          </w:tcPr>
          <w:p>
            <w:pPr>
              <w:pStyle w:val="TableContents"/>
              <w:bidi w:val="0"/>
              <w:spacing w:before="0" w:after="283"/>
              <w:jc w:val="left"/>
              <w:rPr/>
            </w:pPr>
            <w:r>
              <w:rPr/>
              <w:t xml:space="preserve">"Vaarallinen ansa" "Kikenna Wana" </w:t>
            </w:r>
            <w:r>
              <w:rPr/>
              <w:t xml:space="preserve">(危険 な </w:t>
            </w:r>
            <w:r>
              <w:rPr/>
              <w:t xml:space="preserve">罠) </w:t>
            </w:r>
          </w:p>
        </w:tc>
        <w:tc>
          <w:tcPr>
            <w:tcW w:w="7232" w:type="dxa"/>
            <w:tcBorders/>
            <w:vAlign w:val="center"/>
          </w:tcPr>
          <w:p>
            <w:pPr>
              <w:pStyle w:val="TableContents"/>
              <w:bidi w:val="0"/>
              <w:spacing w:before="0" w:after="283"/>
              <w:jc w:val="left"/>
              <w:rPr/>
            </w:pPr>
            <w:r>
              <w:rPr/>
              <w:t xml:space="preserve">1. marraskuuta 2003 Lucia, Hanon ja Rina päättävät houkutella pimeyden rakastajat syötillä esiin ja antaa heidän johdattaa heidät Gaiton linnaan. Caren tulee mukaan, ja valitettavasti myös Kaito. He näkevät Gaiton linnan liikkuvan, eikä heidän muiden prinsessatoveriensa vapauttaminen ole helppoa. Myös Lucia saa selville Kaiton voiman. </w:t>
            </w:r>
          </w:p>
        </w:tc>
      </w:tr>
      <w:tr>
        <w:trPr/>
        <w:tc>
          <w:tcPr>
            <w:tcW w:w="488" w:type="dxa"/>
            <w:tcBorders/>
            <w:vAlign w:val="center"/>
          </w:tcPr>
          <w:p>
            <w:pPr>
              <w:pStyle w:val="TableHeading"/>
              <w:suppressLineNumbers/>
              <w:bidi w:val="0"/>
              <w:spacing w:before="0" w:after="283"/>
              <w:jc w:val="center"/>
              <w:rPr/>
            </w:pPr>
            <w:r>
              <w:rPr/>
              <w:t xml:space="preserve">32 </w:t>
            </w:r>
          </w:p>
        </w:tc>
        <w:tc>
          <w:tcPr>
            <w:tcW w:w="2485" w:type="dxa"/>
            <w:tcBorders/>
            <w:vAlign w:val="center"/>
          </w:tcPr>
          <w:p>
            <w:pPr>
              <w:pStyle w:val="TableContents"/>
              <w:bidi w:val="0"/>
              <w:spacing w:before="0" w:after="283"/>
              <w:jc w:val="left"/>
              <w:rPr/>
            </w:pPr>
            <w:r>
              <w:rPr/>
              <w:t xml:space="preserve">"Rakkaus on unelmien värittämä" "Koi wa Yumeiro" </w:t>
            </w:r>
            <w:r>
              <w:rPr/>
              <w:t xml:space="preserve">(恋 は 夢 </w:t>
            </w:r>
            <w:r>
              <w:rPr/>
              <w:t xml:space="preserve">色) </w:t>
            </w:r>
          </w:p>
        </w:tc>
        <w:tc>
          <w:tcPr>
            <w:tcW w:w="7232" w:type="dxa"/>
            <w:tcBorders/>
            <w:vAlign w:val="center"/>
          </w:tcPr>
          <w:p>
            <w:pPr>
              <w:pStyle w:val="TableContents"/>
              <w:bidi w:val="0"/>
              <w:spacing w:before="0" w:after="283"/>
              <w:jc w:val="left"/>
              <w:rPr/>
            </w:pPr>
            <w:r>
              <w:rPr/>
              <w:t xml:space="preserve">8. marraskuuta 2003 Lucia löytää kiven, joka tekee unelmista totta tavalla tai toisella. Hän alkaa kuitenkin juosta Kaitoa karkuun sen jälkeen, kun hän näkee äskettäin unta, jossa Kaito on vihainen hänelle. </w:t>
            </w:r>
          </w:p>
        </w:tc>
      </w:tr>
      <w:tr>
        <w:trPr/>
        <w:tc>
          <w:tcPr>
            <w:tcW w:w="488" w:type="dxa"/>
            <w:tcBorders/>
            <w:vAlign w:val="center"/>
          </w:tcPr>
          <w:p>
            <w:pPr>
              <w:pStyle w:val="TableHeading"/>
              <w:suppressLineNumbers/>
              <w:bidi w:val="0"/>
              <w:spacing w:before="0" w:after="283"/>
              <w:jc w:val="center"/>
              <w:rPr/>
            </w:pPr>
            <w:r>
              <w:rPr/>
              <w:t xml:space="preserve">33 </w:t>
            </w:r>
          </w:p>
        </w:tc>
        <w:tc>
          <w:tcPr>
            <w:tcW w:w="2485" w:type="dxa"/>
            <w:tcBorders/>
            <w:vAlign w:val="center"/>
          </w:tcPr>
          <w:p>
            <w:pPr>
              <w:pStyle w:val="TableContents"/>
              <w:bidi w:val="0"/>
              <w:spacing w:before="0" w:after="283"/>
              <w:jc w:val="left"/>
              <w:rPr/>
            </w:pPr>
            <w:r>
              <w:rPr/>
              <w:t xml:space="preserve">``Amusement Park Panic'' ``Yūenchi Panikku'' </w:t>
            </w:r>
            <w:r>
              <w:rPr/>
              <w:t xml:space="preserve">(遊園 地 騒動 </w:t>
            </w:r>
            <w:r>
              <w:rPr/>
              <w:t xml:space="preserve">(</w:t>
            </w:r>
            <w:r>
              <w:rPr/>
              <w:t xml:space="preserve">パニック))) </w:t>
            </w:r>
          </w:p>
        </w:tc>
        <w:tc>
          <w:tcPr>
            <w:tcW w:w="7232" w:type="dxa"/>
            <w:tcBorders/>
            <w:vAlign w:val="center"/>
          </w:tcPr>
          <w:p>
            <w:pPr>
              <w:pStyle w:val="TableContents"/>
              <w:bidi w:val="0"/>
              <w:spacing w:before="0" w:after="283"/>
              <w:jc w:val="left"/>
              <w:rPr/>
            </w:pPr>
            <w:r>
              <w:rPr/>
              <w:t xml:space="preserve">15. marraskuuta 2003 Huvipuisto avataan pian, ja vaikka Lucia ja Hanon ovat innoissaan, Rina aistii jotain epäilyttävää. </w:t>
            </w:r>
          </w:p>
        </w:tc>
      </w:tr>
      <w:tr>
        <w:trPr/>
        <w:tc>
          <w:tcPr>
            <w:tcW w:w="488" w:type="dxa"/>
            <w:tcBorders/>
            <w:vAlign w:val="center"/>
          </w:tcPr>
          <w:p>
            <w:pPr>
              <w:pStyle w:val="TableHeading"/>
              <w:suppressLineNumbers/>
              <w:bidi w:val="0"/>
              <w:spacing w:before="0" w:after="283"/>
              <w:jc w:val="center"/>
              <w:rPr/>
            </w:pPr>
            <w:r>
              <w:rPr/>
              <w:t xml:space="preserve">34 </w:t>
            </w:r>
          </w:p>
        </w:tc>
        <w:tc>
          <w:tcPr>
            <w:tcW w:w="2485" w:type="dxa"/>
            <w:tcBorders/>
            <w:vAlign w:val="center"/>
          </w:tcPr>
          <w:p>
            <w:pPr>
              <w:pStyle w:val="TableContents"/>
              <w:bidi w:val="0"/>
              <w:spacing w:before="0" w:after="283"/>
              <w:jc w:val="left"/>
              <w:rPr/>
            </w:pPr>
            <w:r>
              <w:rPr/>
              <w:t xml:space="preserve">``Aurin päivä'' ``Auri no Hi'' </w:t>
            </w:r>
            <w:r>
              <w:rPr/>
              <w:t xml:space="preserve">(アウリ の 日</w:t>
            </w:r>
            <w:r>
              <w:rPr/>
              <w:t xml:space="preserve">) </w:t>
            </w:r>
          </w:p>
        </w:tc>
        <w:tc>
          <w:tcPr>
            <w:tcW w:w="7232" w:type="dxa"/>
            <w:tcBorders/>
            <w:vAlign w:val="center"/>
          </w:tcPr>
          <w:p>
            <w:pPr>
              <w:pStyle w:val="TableContents"/>
              <w:bidi w:val="0"/>
              <w:spacing w:before="0" w:after="283"/>
              <w:jc w:val="left"/>
              <w:rPr/>
            </w:pPr>
            <w:r>
              <w:rPr/>
              <w:t xml:space="preserve">22. marraskuuta 2003 Auri, abalone-henki, joka on tunnettu räjähtävistä kokeistaan, kouluttautuu Takin johdolla taikuriksi ja ennustajaksi. Lucia, Hanon ja Rina pitävät häntä silmällä, jotta hän ei joutuisi vaikeuksiin. </w:t>
            </w:r>
          </w:p>
        </w:tc>
      </w:tr>
      <w:tr>
        <w:trPr/>
        <w:tc>
          <w:tcPr>
            <w:tcW w:w="488" w:type="dxa"/>
            <w:tcBorders/>
            <w:vAlign w:val="center"/>
          </w:tcPr>
          <w:p>
            <w:pPr>
              <w:pStyle w:val="TableHeading"/>
              <w:suppressLineNumbers/>
              <w:bidi w:val="0"/>
              <w:spacing w:before="0" w:after="283"/>
              <w:jc w:val="center"/>
              <w:rPr/>
            </w:pPr>
            <w:r>
              <w:rPr/>
              <w:t xml:space="preserve">35 </w:t>
            </w:r>
          </w:p>
        </w:tc>
        <w:tc>
          <w:tcPr>
            <w:tcW w:w="2485" w:type="dxa"/>
            <w:tcBorders/>
            <w:vAlign w:val="center"/>
          </w:tcPr>
          <w:p>
            <w:pPr>
              <w:pStyle w:val="TableContents"/>
              <w:bidi w:val="0"/>
              <w:spacing w:before="0" w:after="283"/>
              <w:jc w:val="left"/>
              <w:rPr/>
            </w:pPr>
            <w:r>
              <w:rPr/>
              <w:t xml:space="preserve">``Melody of Sadness'' ``Kanashimi no Merodī'' </w:t>
            </w:r>
            <w:r>
              <w:rPr/>
              <w:t xml:space="preserve">(悲しみ の 曲 </w:t>
            </w:r>
            <w:r>
              <w:rPr/>
              <w:t xml:space="preserve">(メロディー</w:t>
            </w:r>
            <w:r>
              <w:rPr/>
              <w:t xml:space="preserve">))) </w:t>
            </w:r>
          </w:p>
        </w:tc>
        <w:tc>
          <w:tcPr>
            <w:tcW w:w="7232" w:type="dxa"/>
            <w:tcBorders/>
            <w:vAlign w:val="center"/>
          </w:tcPr>
          <w:p>
            <w:pPr>
              <w:pStyle w:val="TableContents"/>
              <w:bidi w:val="0"/>
              <w:spacing w:before="0" w:after="283"/>
              <w:jc w:val="left"/>
              <w:rPr/>
            </w:pPr>
            <w:r>
              <w:rPr/>
              <w:t xml:space="preserve">29. marraskuuta 2003 Hanon on huolissaan Tarosta ja menee kysymään häneltä näkemästään merenneidosta. Taro kertoo Hanonille, Rinalle, Lucialle ja Kaitolle tarinan siitä, kun hän tapasi Saran, Intian valtameren merenneitoprinsessan. Black Beauty Sisters ilmestyy pilaamaan Taron konsertin. </w:t>
            </w:r>
          </w:p>
        </w:tc>
      </w:tr>
      <w:tr>
        <w:trPr/>
        <w:tc>
          <w:tcPr>
            <w:tcW w:w="488" w:type="dxa"/>
            <w:tcBorders/>
            <w:vAlign w:val="center"/>
          </w:tcPr>
          <w:p>
            <w:pPr>
              <w:pStyle w:val="TableHeading"/>
              <w:suppressLineNumbers/>
              <w:bidi w:val="0"/>
              <w:spacing w:before="0" w:after="283"/>
              <w:jc w:val="center"/>
              <w:rPr/>
            </w:pPr>
            <w:r>
              <w:rPr/>
              <w:t xml:space="preserve">36 </w:t>
            </w:r>
          </w:p>
        </w:tc>
        <w:tc>
          <w:tcPr>
            <w:tcW w:w="2485" w:type="dxa"/>
            <w:tcBorders/>
            <w:vAlign w:val="center"/>
          </w:tcPr>
          <w:p>
            <w:pPr>
              <w:pStyle w:val="TableContents"/>
              <w:bidi w:val="0"/>
              <w:spacing w:before="0" w:after="283"/>
              <w:jc w:val="left"/>
              <w:rPr/>
            </w:pPr>
            <w:r>
              <w:rPr/>
              <w:t xml:space="preserve">``Rakastettu vauva'' ``Itoshi no Bebī'' </w:t>
            </w:r>
            <w:r>
              <w:rPr/>
              <w:t xml:space="preserve">(愛 </w:t>
            </w:r>
            <w:r>
              <w:rPr/>
              <w:t xml:space="preserve">(</w:t>
            </w:r>
            <w:r>
              <w:rPr/>
              <w:t xml:space="preserve">いとし) </w:t>
            </w:r>
            <w:r>
              <w:rPr/>
              <w:t xml:space="preserve">の ベビー</w:t>
            </w:r>
            <w:r>
              <w:rPr/>
              <w:t xml:space="preserve">) </w:t>
            </w:r>
          </w:p>
        </w:tc>
        <w:tc>
          <w:tcPr>
            <w:tcW w:w="7232" w:type="dxa"/>
            <w:tcBorders/>
            <w:vAlign w:val="center"/>
          </w:tcPr>
          <w:p>
            <w:pPr>
              <w:pStyle w:val="TableContents"/>
              <w:bidi w:val="0"/>
              <w:spacing w:before="0" w:after="283"/>
              <w:jc w:val="left"/>
              <w:rPr/>
            </w:pPr>
            <w:r>
              <w:rPr/>
              <w:t xml:space="preserve">6. joulukuuta 2003 Lucia ja Hanon löytävät kadonneen vauvan ja päättävät ottaa sen luokseen. Vauva näyttää kuitenkin olevan Luciaa kohtaan puolueellinen. Lopulta vauva paljastuu Lucian valtakunnan korallihengeksi, joka tuli tapaamaan Luciaa ja yllättyy havaitessaan Kaiton voiman. </w:t>
            </w:r>
          </w:p>
        </w:tc>
      </w:tr>
      <w:tr>
        <w:trPr/>
        <w:tc>
          <w:tcPr>
            <w:tcW w:w="488" w:type="dxa"/>
            <w:tcBorders/>
            <w:vAlign w:val="center"/>
          </w:tcPr>
          <w:p>
            <w:pPr>
              <w:pStyle w:val="TableHeading"/>
              <w:suppressLineNumbers/>
              <w:bidi w:val="0"/>
              <w:spacing w:before="0" w:after="283"/>
              <w:jc w:val="center"/>
              <w:rPr/>
            </w:pPr>
            <w:r>
              <w:rPr/>
              <w:t xml:space="preserve">37 </w:t>
            </w:r>
          </w:p>
        </w:tc>
        <w:tc>
          <w:tcPr>
            <w:tcW w:w="2485" w:type="dxa"/>
            <w:tcBorders/>
            <w:vAlign w:val="center"/>
          </w:tcPr>
          <w:p>
            <w:pPr>
              <w:pStyle w:val="TableContents"/>
              <w:bidi w:val="0"/>
              <w:spacing w:before="0" w:after="283"/>
              <w:jc w:val="left"/>
              <w:rPr/>
            </w:pPr>
            <w:r>
              <w:rPr/>
              <w:t xml:space="preserve">``Rumored Couple'' ``Uwasa no Futari'' </w:t>
            </w:r>
            <w:r>
              <w:rPr/>
              <w:t xml:space="preserve">(噂 の </w:t>
            </w:r>
            <w:r>
              <w:rPr/>
              <w:t xml:space="preserve">ふたり) </w:t>
            </w:r>
          </w:p>
        </w:tc>
        <w:tc>
          <w:tcPr>
            <w:tcW w:w="7232" w:type="dxa"/>
            <w:tcBorders/>
            <w:vAlign w:val="center"/>
          </w:tcPr>
          <w:p>
            <w:pPr>
              <w:pStyle w:val="TableContents"/>
              <w:bidi w:val="0"/>
              <w:spacing w:before="0" w:after="283"/>
              <w:jc w:val="left"/>
              <w:rPr/>
            </w:pPr>
            <w:r>
              <w:rPr/>
              <w:t xml:space="preserve">13. joulukuuta 2003 Lucia, Hanon ja Rina kuulevat huhun helmisarjasta, jonka merenneidon sanotaan antaneen eräälle ihmisnaiselle ja joka johti lopulta kyseisen ihmisen avioliittoon. </w:t>
            </w:r>
          </w:p>
        </w:tc>
      </w:tr>
      <w:tr>
        <w:trPr/>
        <w:tc>
          <w:tcPr>
            <w:tcW w:w="488" w:type="dxa"/>
            <w:tcBorders/>
            <w:vAlign w:val="center"/>
          </w:tcPr>
          <w:p>
            <w:pPr>
              <w:pStyle w:val="TableHeading"/>
              <w:suppressLineNumbers/>
              <w:bidi w:val="0"/>
              <w:spacing w:before="0" w:after="283"/>
              <w:jc w:val="center"/>
              <w:rPr/>
            </w:pPr>
            <w:r>
              <w:rPr/>
              <w:t xml:space="preserve">38 </w:t>
            </w:r>
          </w:p>
        </w:tc>
        <w:tc>
          <w:tcPr>
            <w:tcW w:w="2485" w:type="dxa"/>
            <w:tcBorders/>
            <w:vAlign w:val="center"/>
          </w:tcPr>
          <w:p>
            <w:pPr>
              <w:pStyle w:val="TableContents"/>
              <w:bidi w:val="0"/>
              <w:spacing w:before="0" w:after="283"/>
              <w:jc w:val="left"/>
              <w:rPr/>
            </w:pPr>
            <w:r>
              <w:rPr/>
              <w:t xml:space="preserve">``Joululahja'' ``Kurisumasu no Okurimono'' </w:t>
            </w:r>
            <w:r>
              <w:rPr/>
              <w:t xml:space="preserve">(聖夜 </w:t>
            </w:r>
            <w:r>
              <w:rPr/>
              <w:t xml:space="preserve">(</w:t>
            </w:r>
            <w:r>
              <w:rPr/>
              <w:t xml:space="preserve">クリスマス) </w:t>
            </w:r>
            <w:r>
              <w:rPr/>
              <w:t xml:space="preserve">の </w:t>
            </w:r>
            <w:r>
              <w:rPr/>
              <w:t xml:space="preserve">贈物) </w:t>
            </w:r>
          </w:p>
        </w:tc>
        <w:tc>
          <w:tcPr>
            <w:tcW w:w="7232" w:type="dxa"/>
            <w:tcBorders/>
            <w:vAlign w:val="center"/>
          </w:tcPr>
          <w:p>
            <w:pPr>
              <w:pStyle w:val="TableContents"/>
              <w:bidi w:val="0"/>
              <w:spacing w:before="0" w:after="283"/>
              <w:jc w:val="left"/>
              <w:rPr/>
            </w:pPr>
            <w:r>
              <w:rPr/>
              <w:t xml:space="preserve">20. joulukuuta 2003 Eräs nainen lähestyy Luciaa ja kehottaa häntä näyttämään Kaiton vauvakuvat. Lucia masentuu, kun Kaito huutaa hänelle ja kertoo Lucialle, ettei hänellä ole vauvakuvia. Lopulta nainen osoittautuu Kaiton tädiksi, joka tuli antamaan Kaitolle kirjeen hänen vanhemmiltaan, jossa paljastuu, ettei hän olekaan heidän oikea poikansa. Lucia antaa Kaitolle hänen joululahjansa, kun tämä tarttuu hänen käteensä. </w:t>
            </w:r>
          </w:p>
        </w:tc>
      </w:tr>
      <w:tr>
        <w:trPr/>
        <w:tc>
          <w:tcPr>
            <w:tcW w:w="488" w:type="dxa"/>
            <w:tcBorders/>
            <w:vAlign w:val="center"/>
          </w:tcPr>
          <w:p>
            <w:pPr>
              <w:pStyle w:val="TableHeading"/>
              <w:suppressLineNumbers/>
              <w:bidi w:val="0"/>
              <w:spacing w:before="0" w:after="283"/>
              <w:jc w:val="center"/>
              <w:rPr/>
            </w:pPr>
            <w:r>
              <w:rPr/>
              <w:t xml:space="preserve">39 </w:t>
            </w:r>
          </w:p>
        </w:tc>
        <w:tc>
          <w:tcPr>
            <w:tcW w:w="2485" w:type="dxa"/>
            <w:tcBorders/>
            <w:vAlign w:val="center"/>
          </w:tcPr>
          <w:p>
            <w:pPr>
              <w:pStyle w:val="TableContents"/>
              <w:bidi w:val="0"/>
              <w:spacing w:before="0" w:after="283"/>
              <w:jc w:val="left"/>
              <w:rPr/>
            </w:pPr>
            <w:r>
              <w:rPr/>
              <w:t xml:space="preserve">``P in P (Paniikki Helmi Piarissa)'' ``Panikku in Pāru Piari'' (= P </w:t>
            </w:r>
            <w:r>
              <w:rPr/>
              <w:t xml:space="preserve">(</w:t>
            </w:r>
            <w:r>
              <w:rPr/>
              <w:t xml:space="preserve">パニック) </w:t>
            </w:r>
            <w:r>
              <w:rPr/>
              <w:t xml:space="preserve">イン </w:t>
            </w:r>
            <w:r>
              <w:rPr/>
              <w:t xml:space="preserve">P </w:t>
            </w:r>
            <w:r>
              <w:rPr/>
              <w:t xml:space="preserve">(パー</w:t>
            </w:r>
            <w:r>
              <w:rPr/>
              <w:t xml:space="preserve">ルピアリ))) </w:t>
            </w:r>
          </w:p>
        </w:tc>
        <w:tc>
          <w:tcPr>
            <w:tcW w:w="7232" w:type="dxa"/>
            <w:tcBorders/>
            <w:vAlign w:val="center"/>
          </w:tcPr>
          <w:p>
            <w:pPr>
              <w:pStyle w:val="TableContents"/>
              <w:bidi w:val="0"/>
              <w:spacing w:before="0" w:after="283"/>
              <w:jc w:val="left"/>
              <w:rPr/>
            </w:pPr>
            <w:r>
              <w:rPr/>
              <w:t xml:space="preserve">27. joulukuuta 2003 Tuntia ennen uudenvuoden konserttia Lucia, Hanon ja Rina riitelevät melonivanukkaasta. Dark Lovers kirjautuu hotelliin ja yrittää ratkaista konfliktin. </w:t>
            </w:r>
          </w:p>
        </w:tc>
      </w:tr>
      <w:tr>
        <w:trPr/>
        <w:tc>
          <w:tcPr>
            <w:tcW w:w="488" w:type="dxa"/>
            <w:tcBorders/>
            <w:vAlign w:val="center"/>
          </w:tcPr>
          <w:p>
            <w:pPr>
              <w:pStyle w:val="TableHeading"/>
              <w:suppressLineNumbers/>
              <w:bidi w:val="0"/>
              <w:spacing w:before="0" w:after="283"/>
              <w:jc w:val="center"/>
              <w:rPr/>
            </w:pPr>
            <w:r>
              <w:rPr/>
              <w:t xml:space="preserve">40 </w:t>
            </w:r>
          </w:p>
        </w:tc>
        <w:tc>
          <w:tcPr>
            <w:tcW w:w="2485" w:type="dxa"/>
            <w:tcBorders/>
            <w:vAlign w:val="center"/>
          </w:tcPr>
          <w:p>
            <w:pPr>
              <w:pStyle w:val="TableContents"/>
              <w:bidi w:val="0"/>
              <w:spacing w:before="0" w:after="283"/>
              <w:jc w:val="left"/>
              <w:rPr/>
            </w:pPr>
            <w:r>
              <w:rPr/>
              <w:t xml:space="preserve">``Eeppinen uudenvuoden ensimmäinen unelmataistelu'' ``Hatsuyume Daisakusen'' </w:t>
            </w:r>
            <w:r>
              <w:rPr/>
              <w:t xml:space="preserve">(初夢 大 </w:t>
            </w:r>
            <w:r>
              <w:rPr/>
              <w:t xml:space="preserve">作戦) </w:t>
            </w:r>
          </w:p>
        </w:tc>
        <w:tc>
          <w:tcPr>
            <w:tcW w:w="7232" w:type="dxa"/>
            <w:tcBorders/>
            <w:vAlign w:val="center"/>
          </w:tcPr>
          <w:p>
            <w:pPr>
              <w:pStyle w:val="TableContents"/>
              <w:bidi w:val="0"/>
              <w:spacing w:before="0" w:after="283"/>
              <w:jc w:val="left"/>
              <w:rPr/>
            </w:pPr>
            <w:r>
              <w:rPr/>
              <w:t xml:space="preserve">2. tammikuuta 2004 Lucia, Hanon ja Rina jakavat hullun unelman, jossa he näkevät uran showbisneksessä. </w:t>
            </w:r>
          </w:p>
        </w:tc>
      </w:tr>
      <w:tr>
        <w:trPr/>
        <w:tc>
          <w:tcPr>
            <w:tcW w:w="488" w:type="dxa"/>
            <w:tcBorders/>
            <w:vAlign w:val="center"/>
          </w:tcPr>
          <w:p>
            <w:pPr>
              <w:pStyle w:val="TableHeading"/>
              <w:suppressLineNumbers/>
              <w:bidi w:val="0"/>
              <w:spacing w:before="0" w:after="283"/>
              <w:jc w:val="center"/>
              <w:rPr/>
            </w:pPr>
            <w:r>
              <w:rPr/>
              <w:t xml:space="preserve">41 </w:t>
            </w:r>
          </w:p>
        </w:tc>
        <w:tc>
          <w:tcPr>
            <w:tcW w:w="2485" w:type="dxa"/>
            <w:tcBorders/>
            <w:vAlign w:val="center"/>
          </w:tcPr>
          <w:p>
            <w:pPr>
              <w:pStyle w:val="TableContents"/>
              <w:bidi w:val="0"/>
              <w:spacing w:before="0" w:after="283"/>
              <w:jc w:val="left"/>
              <w:rPr/>
            </w:pPr>
            <w:r>
              <w:rPr/>
              <w:t xml:space="preserve">"Rakkaus aikuisten kesken" "Otona no Koi" </w:t>
            </w:r>
            <w:r>
              <w:rPr/>
              <w:t xml:space="preserve">(オトナ の </w:t>
            </w:r>
            <w:r>
              <w:rPr/>
              <w:t xml:space="preserve">恋) </w:t>
            </w:r>
          </w:p>
        </w:tc>
        <w:tc>
          <w:tcPr>
            <w:tcW w:w="7232" w:type="dxa"/>
            <w:tcBorders/>
            <w:vAlign w:val="center"/>
          </w:tcPr>
          <w:p>
            <w:pPr>
              <w:pStyle w:val="TableContents"/>
              <w:bidi w:val="0"/>
              <w:spacing w:before="0" w:after="283"/>
              <w:jc w:val="left"/>
              <w:rPr/>
            </w:pPr>
            <w:r>
              <w:rPr/>
              <w:t xml:space="preserve">10. tammikuuta 2004 Maki, rantatalon omistaja, kosii Nikoraa. Kun Nikora tekee päätöksensä, Lucia, Hanon ja Rina yrittävät estää häntä, sillä he tietävät, että Nikora on myös merenneito. </w:t>
            </w:r>
          </w:p>
        </w:tc>
      </w:tr>
      <w:tr>
        <w:trPr/>
        <w:tc>
          <w:tcPr>
            <w:tcW w:w="488" w:type="dxa"/>
            <w:tcBorders/>
            <w:vAlign w:val="center"/>
          </w:tcPr>
          <w:p>
            <w:pPr>
              <w:pStyle w:val="TableHeading"/>
              <w:suppressLineNumbers/>
              <w:bidi w:val="0"/>
              <w:spacing w:before="0" w:after="283"/>
              <w:jc w:val="center"/>
              <w:rPr/>
            </w:pPr>
            <w:r>
              <w:rPr/>
              <w:t xml:space="preserve">42 </w:t>
            </w:r>
          </w:p>
        </w:tc>
        <w:tc>
          <w:tcPr>
            <w:tcW w:w="2485" w:type="dxa"/>
            <w:tcBorders/>
            <w:vAlign w:val="center"/>
          </w:tcPr>
          <w:p>
            <w:pPr>
              <w:pStyle w:val="TableContents"/>
              <w:bidi w:val="0"/>
              <w:spacing w:before="0" w:after="283"/>
              <w:jc w:val="left"/>
              <w:rPr/>
            </w:pPr>
            <w:r>
              <w:rPr/>
              <w:t xml:space="preserve">``Tear's Location'' ``Namida no Yukue'' </w:t>
            </w:r>
            <w:r>
              <w:rPr/>
              <w:t xml:space="preserve">(涙 の </w:t>
            </w:r>
            <w:r>
              <w:rPr/>
              <w:t xml:space="preserve">行方) </w:t>
            </w:r>
          </w:p>
        </w:tc>
        <w:tc>
          <w:tcPr>
            <w:tcW w:w="7232" w:type="dxa"/>
            <w:tcBorders/>
            <w:vAlign w:val="center"/>
          </w:tcPr>
          <w:p>
            <w:pPr>
              <w:pStyle w:val="TableContents"/>
              <w:bidi w:val="0"/>
              <w:spacing w:before="0" w:after="283"/>
              <w:jc w:val="left"/>
              <w:rPr/>
            </w:pPr>
            <w:r>
              <w:rPr/>
              <w:t xml:space="preserve">17. tammikuuta 2004 Hippo ja Yūri jäävät kiinni Lucian, Hanonin ja Rinan seurustelusta. Tämän vuoksi häntä kielletään tapaamasta Yūria. Koska sekä Hippo että Yūri ovat surullisia, Lucia järjestää heidän välilleen tapaamisen. </w:t>
            </w:r>
          </w:p>
        </w:tc>
      </w:tr>
      <w:tr>
        <w:trPr/>
        <w:tc>
          <w:tcPr>
            <w:tcW w:w="488" w:type="dxa"/>
            <w:tcBorders/>
            <w:vAlign w:val="center"/>
          </w:tcPr>
          <w:p>
            <w:pPr>
              <w:pStyle w:val="TableHeading"/>
              <w:suppressLineNumbers/>
              <w:bidi w:val="0"/>
              <w:spacing w:before="0" w:after="283"/>
              <w:jc w:val="center"/>
              <w:rPr/>
            </w:pPr>
            <w:r>
              <w:rPr/>
              <w:t xml:space="preserve">43 </w:t>
            </w:r>
          </w:p>
        </w:tc>
        <w:tc>
          <w:tcPr>
            <w:tcW w:w="2485" w:type="dxa"/>
            <w:tcBorders/>
            <w:vAlign w:val="center"/>
          </w:tcPr>
          <w:p>
            <w:pPr>
              <w:pStyle w:val="TableContents"/>
              <w:bidi w:val="0"/>
              <w:spacing w:before="0" w:after="283"/>
              <w:jc w:val="left"/>
              <w:rPr/>
            </w:pPr>
            <w:r>
              <w:rPr/>
              <w:t xml:space="preserve">``Song of Suspicion'' ``Ayakashi no Uta'' </w:t>
            </w:r>
            <w:r>
              <w:rPr/>
              <w:t xml:space="preserve">(妖 し の </w:t>
            </w:r>
            <w:r>
              <w:rPr/>
              <w:t xml:space="preserve">歌) </w:t>
            </w:r>
          </w:p>
        </w:tc>
        <w:tc>
          <w:tcPr>
            <w:tcW w:w="7232" w:type="dxa"/>
            <w:tcBorders/>
            <w:vAlign w:val="center"/>
          </w:tcPr>
          <w:p>
            <w:pPr>
              <w:pStyle w:val="TableContents"/>
              <w:bidi w:val="0"/>
              <w:spacing w:before="0" w:after="283"/>
              <w:jc w:val="left"/>
              <w:rPr/>
            </w:pPr>
            <w:r>
              <w:rPr/>
              <w:t xml:space="preserve">24. tammikuuta 2004 Rinan, Lucian ja Hanonin luokse tulee kolme ei kovin älykästä ja itsekeskeistä miestä, jotka Black Beauty Sisters on palkannut etsimään ja vangitsemaan merenneitoprinsessat. Taro kohtaa vanhan rakkaan merenneitoprinsessansa Saran. </w:t>
            </w:r>
          </w:p>
        </w:tc>
      </w:tr>
      <w:tr>
        <w:trPr/>
        <w:tc>
          <w:tcPr>
            <w:tcW w:w="488" w:type="dxa"/>
            <w:tcBorders/>
            <w:vAlign w:val="center"/>
          </w:tcPr>
          <w:p>
            <w:pPr>
              <w:pStyle w:val="TableHeading"/>
              <w:suppressLineNumbers/>
              <w:bidi w:val="0"/>
              <w:spacing w:before="0" w:after="283"/>
              <w:jc w:val="center"/>
              <w:rPr/>
            </w:pPr>
            <w:r>
              <w:rPr/>
              <w:t xml:space="preserve">44 </w:t>
            </w:r>
          </w:p>
        </w:tc>
        <w:tc>
          <w:tcPr>
            <w:tcW w:w="2485" w:type="dxa"/>
            <w:tcBorders/>
            <w:vAlign w:val="center"/>
          </w:tcPr>
          <w:p>
            <w:pPr>
              <w:pStyle w:val="TableContents"/>
              <w:bidi w:val="0"/>
              <w:spacing w:before="0" w:after="283"/>
              <w:jc w:val="left"/>
              <w:rPr/>
            </w:pPr>
            <w:r>
              <w:rPr/>
              <w:t xml:space="preserve">"Ihme lumisena yönä" "Yukiyo no Kiseki" </w:t>
            </w:r>
            <w:r>
              <w:rPr/>
              <w:t xml:space="preserve">(雪 夜 の </w:t>
            </w:r>
            <w:r>
              <w:rPr/>
              <w:t xml:space="preserve">奇蹟) </w:t>
            </w:r>
          </w:p>
        </w:tc>
        <w:tc>
          <w:tcPr>
            <w:tcW w:w="7232" w:type="dxa"/>
            <w:tcBorders/>
            <w:vAlign w:val="center"/>
          </w:tcPr>
          <w:p>
            <w:pPr>
              <w:pStyle w:val="TableContents"/>
              <w:bidi w:val="0"/>
              <w:spacing w:before="0" w:after="283"/>
              <w:jc w:val="left"/>
              <w:rPr/>
            </w:pPr>
            <w:r>
              <w:rPr/>
              <w:t xml:space="preserve">31. tammikuuta 2004 Valtava lumimyrsky peruuttaa suunnitellun hiihtoretken ja aiheuttaa Lucian katoamisen. Kaito tajuaa, että Lucia on hänelle tärkein ihminen. </w:t>
            </w:r>
          </w:p>
        </w:tc>
      </w:tr>
      <w:tr>
        <w:trPr/>
        <w:tc>
          <w:tcPr>
            <w:tcW w:w="488" w:type="dxa"/>
            <w:tcBorders/>
            <w:vAlign w:val="center"/>
          </w:tcPr>
          <w:p>
            <w:pPr>
              <w:pStyle w:val="TableHeading"/>
              <w:suppressLineNumbers/>
              <w:bidi w:val="0"/>
              <w:spacing w:before="0" w:after="283"/>
              <w:jc w:val="center"/>
              <w:rPr/>
            </w:pPr>
            <w:r>
              <w:rPr/>
              <w:t xml:space="preserve">45 </w:t>
            </w:r>
          </w:p>
        </w:tc>
        <w:tc>
          <w:tcPr>
            <w:tcW w:w="2485" w:type="dxa"/>
            <w:tcBorders/>
            <w:vAlign w:val="center"/>
          </w:tcPr>
          <w:p>
            <w:pPr>
              <w:pStyle w:val="TableContents"/>
              <w:bidi w:val="0"/>
              <w:spacing w:before="0" w:after="283"/>
              <w:jc w:val="left"/>
              <w:rPr/>
            </w:pPr>
            <w:r>
              <w:rPr/>
              <w:t xml:space="preserve">``A Couple's Feelings'' ``Futatsu no Omoi'' </w:t>
            </w:r>
            <w:r>
              <w:rPr/>
              <w:t xml:space="preserve">(二 つの </w:t>
            </w:r>
            <w:r>
              <w:rPr/>
              <w:t xml:space="preserve">想い) </w:t>
            </w:r>
          </w:p>
        </w:tc>
        <w:tc>
          <w:tcPr>
            <w:tcW w:w="7232" w:type="dxa"/>
            <w:tcBorders/>
            <w:vAlign w:val="center"/>
          </w:tcPr>
          <w:p>
            <w:pPr>
              <w:pStyle w:val="TableContents"/>
              <w:bidi w:val="0"/>
              <w:spacing w:before="0" w:after="283"/>
              <w:jc w:val="left"/>
              <w:rPr/>
            </w:pPr>
            <w:r>
              <w:rPr/>
              <w:t xml:space="preserve">7. helmikuuta 2004 Lucia ja Kaito menevät treffeille yhdessä. Lucia aistii, että Kaiton mieli on yhä merenneidon kanssa. Samaan aikaan Izūru ja Yūri ovat saaneet kameramiehen käsiinsä. </w:t>
            </w:r>
          </w:p>
        </w:tc>
      </w:tr>
      <w:tr>
        <w:trPr/>
        <w:tc>
          <w:tcPr>
            <w:tcW w:w="488" w:type="dxa"/>
            <w:tcBorders/>
            <w:vAlign w:val="center"/>
          </w:tcPr>
          <w:p>
            <w:pPr>
              <w:pStyle w:val="TableHeading"/>
              <w:suppressLineNumbers/>
              <w:bidi w:val="0"/>
              <w:spacing w:before="0" w:after="283"/>
              <w:jc w:val="center"/>
              <w:rPr/>
            </w:pPr>
            <w:r>
              <w:rPr/>
              <w:t xml:space="preserve">46 </w:t>
            </w:r>
          </w:p>
        </w:tc>
        <w:tc>
          <w:tcPr>
            <w:tcW w:w="2485" w:type="dxa"/>
            <w:tcBorders/>
            <w:vAlign w:val="center"/>
          </w:tcPr>
          <w:p>
            <w:pPr>
              <w:pStyle w:val="TableContents"/>
              <w:bidi w:val="0"/>
              <w:spacing w:before="0" w:after="283"/>
              <w:jc w:val="left"/>
              <w:rPr/>
            </w:pPr>
            <w:r>
              <w:rPr/>
              <w:t xml:space="preserve">``Hyvästi'' ``Sayonara'' </w:t>
            </w:r>
            <w:r>
              <w:rPr/>
              <w:t xml:space="preserve">(</w:t>
            </w:r>
            <w:r>
              <w:rPr/>
              <w:t xml:space="preserve">さよなら) </w:t>
            </w:r>
          </w:p>
        </w:tc>
        <w:tc>
          <w:tcPr>
            <w:tcW w:w="7232" w:type="dxa"/>
            <w:tcBorders/>
            <w:vAlign w:val="center"/>
          </w:tcPr>
          <w:p>
            <w:pPr>
              <w:pStyle w:val="TableContents"/>
              <w:bidi w:val="0"/>
              <w:spacing w:before="0" w:after="283"/>
              <w:jc w:val="left"/>
              <w:rPr/>
            </w:pPr>
            <w:r>
              <w:rPr/>
              <w:t xml:space="preserve">14. helmikuuta 2004 Ystävänpäivänä Lucia saa tietää, että Kaito on lähdössä Havaijille. Kun Lucia on surullinen uutisesta, Kaito tulee hänen peräänsä puhumaan hänelle. Auringonlaskun aikaan lähellä rantaa Kaito tunnustaa Lucialle ja antaa hänelle sormuksen. Sen jälkeen he suutelevat. </w:t>
            </w:r>
          </w:p>
        </w:tc>
      </w:tr>
      <w:tr>
        <w:trPr/>
        <w:tc>
          <w:tcPr>
            <w:tcW w:w="488" w:type="dxa"/>
            <w:tcBorders/>
            <w:vAlign w:val="center"/>
          </w:tcPr>
          <w:p>
            <w:pPr>
              <w:pStyle w:val="TableHeading"/>
              <w:suppressLineNumbers/>
              <w:bidi w:val="0"/>
              <w:spacing w:before="0" w:after="283"/>
              <w:jc w:val="center"/>
              <w:rPr/>
            </w:pPr>
            <w:r>
              <w:rPr/>
              <w:t xml:space="preserve">47 </w:t>
            </w:r>
          </w:p>
        </w:tc>
        <w:tc>
          <w:tcPr>
            <w:tcW w:w="2485" w:type="dxa"/>
            <w:tcBorders/>
            <w:vAlign w:val="center"/>
          </w:tcPr>
          <w:p>
            <w:pPr>
              <w:pStyle w:val="TableContents"/>
              <w:bidi w:val="0"/>
              <w:spacing w:before="0" w:after="283"/>
              <w:jc w:val="left"/>
              <w:rPr/>
            </w:pPr>
            <w:r>
              <w:rPr/>
              <w:t xml:space="preserve">``A Dark Invitation'' ``Kuroi Inbitēshon'' </w:t>
            </w:r>
            <w:r>
              <w:rPr/>
              <w:t xml:space="preserve">(黒い 招待 状 </w:t>
            </w:r>
            <w:r>
              <w:rPr/>
              <w:t xml:space="preserve">(インビテーション</w:t>
            </w:r>
            <w:r>
              <w:rPr/>
              <w:t xml:space="preserve">))) </w:t>
            </w:r>
          </w:p>
        </w:tc>
        <w:tc>
          <w:tcPr>
            <w:tcW w:w="7232" w:type="dxa"/>
            <w:tcBorders/>
            <w:vAlign w:val="center"/>
          </w:tcPr>
          <w:p>
            <w:pPr>
              <w:pStyle w:val="TableContents"/>
              <w:bidi w:val="0"/>
              <w:spacing w:before="0" w:after="283"/>
              <w:jc w:val="left"/>
              <w:rPr/>
            </w:pPr>
            <w:r>
              <w:rPr/>
              <w:t xml:space="preserve">21. helmikuuta 2004 Gaito ilmestyy Kaitolle unessa. Sara ilmestyy Tarolle ja antaa hänelle "avaimen" Gaiton linnaan. </w:t>
            </w:r>
          </w:p>
        </w:tc>
      </w:tr>
      <w:tr>
        <w:trPr/>
        <w:tc>
          <w:tcPr>
            <w:tcW w:w="488" w:type="dxa"/>
            <w:tcBorders/>
            <w:vAlign w:val="center"/>
          </w:tcPr>
          <w:p>
            <w:pPr>
              <w:pStyle w:val="TableHeading"/>
              <w:suppressLineNumbers/>
              <w:bidi w:val="0"/>
              <w:spacing w:before="0" w:after="283"/>
              <w:jc w:val="center"/>
              <w:rPr/>
            </w:pPr>
            <w:r>
              <w:rPr/>
              <w:t xml:space="preserve">48 </w:t>
            </w:r>
          </w:p>
        </w:tc>
        <w:tc>
          <w:tcPr>
            <w:tcW w:w="2485" w:type="dxa"/>
            <w:tcBorders/>
            <w:vAlign w:val="center"/>
          </w:tcPr>
          <w:p>
            <w:pPr>
              <w:pStyle w:val="TableContents"/>
              <w:bidi w:val="0"/>
              <w:spacing w:before="0" w:after="283"/>
              <w:jc w:val="left"/>
              <w:rPr/>
            </w:pPr>
            <w:r>
              <w:rPr/>
              <w:t xml:space="preserve">``Kaiton painajainen'' ``Kaito no Akumu'' </w:t>
            </w:r>
            <w:r>
              <w:rPr/>
              <w:t xml:space="preserve">(海 斗 の </w:t>
            </w:r>
            <w:r>
              <w:rPr/>
              <w:t xml:space="preserve">悪夢) </w:t>
            </w:r>
          </w:p>
        </w:tc>
        <w:tc>
          <w:tcPr>
            <w:tcW w:w="7232" w:type="dxa"/>
            <w:tcBorders/>
            <w:vAlign w:val="center"/>
          </w:tcPr>
          <w:p>
            <w:pPr>
              <w:pStyle w:val="TableContents"/>
              <w:bidi w:val="0"/>
              <w:spacing w:before="0" w:after="283"/>
              <w:jc w:val="left"/>
              <w:rPr/>
            </w:pPr>
            <w:r>
              <w:rPr/>
              <w:t xml:space="preserve">28. helmikuuta 2004 Kaito näkee taas outoa unta. Gaito paljastaa, että hän ja Kaito ovat veljeksiä ja Pantharassa-nimisen meriklaanin jäseniä, ja Kaito näyttää olevan lopussa Gaiton linnassa. </w:t>
            </w:r>
          </w:p>
        </w:tc>
      </w:tr>
      <w:tr>
        <w:trPr/>
        <w:tc>
          <w:tcPr>
            <w:tcW w:w="488" w:type="dxa"/>
            <w:tcBorders/>
            <w:vAlign w:val="center"/>
          </w:tcPr>
          <w:p>
            <w:pPr>
              <w:pStyle w:val="TableHeading"/>
              <w:suppressLineNumbers/>
              <w:bidi w:val="0"/>
              <w:spacing w:before="0" w:after="283"/>
              <w:jc w:val="center"/>
              <w:rPr/>
            </w:pPr>
            <w:r>
              <w:rPr/>
              <w:t xml:space="preserve">49 </w:t>
            </w:r>
          </w:p>
        </w:tc>
        <w:tc>
          <w:tcPr>
            <w:tcW w:w="2485" w:type="dxa"/>
            <w:tcBorders/>
            <w:vAlign w:val="center"/>
          </w:tcPr>
          <w:p>
            <w:pPr>
              <w:pStyle w:val="TableContents"/>
              <w:bidi w:val="0"/>
              <w:spacing w:before="0" w:after="283"/>
              <w:jc w:val="left"/>
              <w:rPr/>
            </w:pPr>
            <w:r>
              <w:rPr/>
              <w:t xml:space="preserve">"Heartbeat" "KODOU" "KODOU (KODOU) </w:t>
            </w:r>
          </w:p>
        </w:tc>
        <w:tc>
          <w:tcPr>
            <w:tcW w:w="7232" w:type="dxa"/>
            <w:tcBorders/>
            <w:vAlign w:val="center"/>
          </w:tcPr>
          <w:p>
            <w:pPr>
              <w:pStyle w:val="TableContents"/>
              <w:bidi w:val="0"/>
              <w:spacing w:before="0" w:after="283"/>
              <w:jc w:val="left"/>
              <w:rPr/>
            </w:pPr>
            <w:r>
              <w:rPr/>
              <w:t xml:space="preserve">6. maaliskuuta 2004 Sheshe ja Mimi varastavat kahden vangitun merenneidon helmet. Kun niitä käytetään heidän pahojen mikrofoniensa voimanlähteenä, siskokset haastavat neljä merenneitoprinsessaa taistelemaan heitä vastaan. Aqua Regina antaa merenneitoprinsessoille uuden laulun. Hippo hakee ``avaimen'', jonka avulla hän voi muuttua todelliseksi itsekseen - Hippokampukseksi. </w:t>
            </w:r>
          </w:p>
        </w:tc>
      </w:tr>
      <w:tr>
        <w:trPr/>
        <w:tc>
          <w:tcPr>
            <w:tcW w:w="488" w:type="dxa"/>
            <w:tcBorders/>
            <w:vAlign w:val="center"/>
          </w:tcPr>
          <w:p>
            <w:pPr>
              <w:pStyle w:val="TableHeading"/>
              <w:suppressLineNumbers/>
              <w:bidi w:val="0"/>
              <w:spacing w:before="0" w:after="283"/>
              <w:jc w:val="center"/>
              <w:rPr/>
            </w:pPr>
            <w:r>
              <w:rPr/>
              <w:t xml:space="preserve">50 </w:t>
            </w:r>
          </w:p>
        </w:tc>
        <w:tc>
          <w:tcPr>
            <w:tcW w:w="2485" w:type="dxa"/>
            <w:tcBorders/>
            <w:vAlign w:val="center"/>
          </w:tcPr>
          <w:p>
            <w:pPr>
              <w:pStyle w:val="TableContents"/>
              <w:bidi w:val="0"/>
              <w:spacing w:before="0" w:after="283"/>
              <w:jc w:val="left"/>
              <w:rPr/>
            </w:pPr>
            <w:r>
              <w:rPr/>
              <w:t xml:space="preserve">``Darkness of the Heart'' ``Kokoro no Yami'' </w:t>
            </w:r>
            <w:r>
              <w:rPr/>
              <w:t xml:space="preserve">(心 の </w:t>
            </w:r>
            <w:r>
              <w:rPr/>
              <w:t xml:space="preserve">闇) </w:t>
            </w:r>
          </w:p>
        </w:tc>
        <w:tc>
          <w:tcPr>
            <w:tcW w:w="7232" w:type="dxa"/>
            <w:tcBorders/>
            <w:vAlign w:val="center"/>
          </w:tcPr>
          <w:p>
            <w:pPr>
              <w:pStyle w:val="TableContents"/>
              <w:bidi w:val="0"/>
              <w:spacing w:before="0" w:after="283"/>
              <w:jc w:val="left"/>
              <w:rPr/>
            </w:pPr>
            <w:r>
              <w:rPr/>
              <w:t xml:space="preserve">13. maaliskuuta 2004 Lucia, Hanon, Rina ja Caren ryntäävät Gaiton linnaan pysäyttääkseen hänen maailmanhallintasuunnitelmansa ja pelastaakseen samalla kaksi ystäväänsä, Noelin ja Cocon - Etelä-Tyynenmeren merenneitoprinsessan. Coco rukoilee Saraa palaamaan entiselleen. Samaan aikaan Lucia joutuu haastamaan oman sydämensä. </w:t>
            </w:r>
          </w:p>
        </w:tc>
      </w:tr>
      <w:tr>
        <w:trPr/>
        <w:tc>
          <w:tcPr>
            <w:tcW w:w="488" w:type="dxa"/>
            <w:tcBorders/>
            <w:vAlign w:val="center"/>
          </w:tcPr>
          <w:p>
            <w:pPr>
              <w:pStyle w:val="TableHeading"/>
              <w:suppressLineNumbers/>
              <w:bidi w:val="0"/>
              <w:spacing w:before="0" w:after="283"/>
              <w:jc w:val="center"/>
              <w:rPr/>
            </w:pPr>
            <w:r>
              <w:rPr/>
              <w:t xml:space="preserve">51 </w:t>
            </w:r>
          </w:p>
        </w:tc>
        <w:tc>
          <w:tcPr>
            <w:tcW w:w="2485" w:type="dxa"/>
            <w:tcBorders/>
            <w:vAlign w:val="center"/>
          </w:tcPr>
          <w:p>
            <w:pPr>
              <w:pStyle w:val="TableContents"/>
              <w:bidi w:val="0"/>
              <w:spacing w:before="0" w:after="283"/>
              <w:jc w:val="left"/>
              <w:rPr/>
            </w:pPr>
            <w:r>
              <w:rPr/>
              <w:t xml:space="preserve">``Takaisin herätetty totuus'' ``Yomigaeru Shinjitsu'' </w:t>
            </w:r>
            <w:r>
              <w:rPr/>
              <w:t xml:space="preserve">(蘇る </w:t>
            </w:r>
            <w:r>
              <w:rPr/>
              <w:t xml:space="preserve">真実) </w:t>
            </w:r>
          </w:p>
        </w:tc>
        <w:tc>
          <w:tcPr>
            <w:tcW w:w="7232" w:type="dxa"/>
            <w:tcBorders/>
            <w:vAlign w:val="center"/>
          </w:tcPr>
          <w:p>
            <w:pPr>
              <w:pStyle w:val="TableContents"/>
              <w:bidi w:val="0"/>
              <w:spacing w:before="0" w:after="283"/>
              <w:jc w:val="left"/>
              <w:rPr/>
            </w:pPr>
            <w:r>
              <w:rPr/>
              <w:t xml:space="preserve">20. maaliskuuta 2004 Kuusi merenneitoprinsessaa saivat selville Gaiton ja Kaiton suhteen ja löytävät pian hypnotisoidun Taron, mutta joutuvat taistelemaan vain yhtä omiaan vastaan. Saran särkynyt sydän on parantunut Taron anteeksiannosta, ja hänen hiustensa väri muuttuu oranssiksi. </w:t>
            </w:r>
          </w:p>
        </w:tc>
      </w:tr>
      <w:tr>
        <w:trPr/>
        <w:tc>
          <w:tcPr>
            <w:tcW w:w="488" w:type="dxa"/>
            <w:tcBorders/>
            <w:vAlign w:val="center"/>
          </w:tcPr>
          <w:p>
            <w:pPr>
              <w:pStyle w:val="TableHeading"/>
              <w:suppressLineNumbers/>
              <w:bidi w:val="0"/>
              <w:spacing w:before="0" w:after="283"/>
              <w:jc w:val="center"/>
              <w:rPr/>
            </w:pPr>
            <w:r>
              <w:rPr/>
              <w:t xml:space="preserve">52 </w:t>
            </w:r>
          </w:p>
        </w:tc>
        <w:tc>
          <w:tcPr>
            <w:tcW w:w="2485" w:type="dxa"/>
            <w:tcBorders/>
            <w:vAlign w:val="center"/>
          </w:tcPr>
          <w:p>
            <w:pPr>
              <w:pStyle w:val="TableContents"/>
              <w:bidi w:val="0"/>
              <w:spacing w:before="0" w:after="283"/>
              <w:jc w:val="left"/>
              <w:rPr/>
            </w:pPr>
            <w:r>
              <w:rPr/>
              <w:t xml:space="preserve">"Viimeinen </w:t>
            </w:r>
            <w:r>
              <w:rPr>
                <w:color w:val="A9A9A9"/>
              </w:rPr>
              <w:t xml:space="preserve">suudelma" </w:t>
            </w:r>
            <w:r>
              <w:rPr/>
              <w:t xml:space="preserve">"Saigo no Kisu" </w:t>
            </w:r>
            <w:r>
              <w:rPr/>
              <w:t xml:space="preserve">(最後 の </w:t>
            </w:r>
            <w:r>
              <w:rPr/>
              <w:t xml:space="preserve">キス) </w:t>
            </w:r>
          </w:p>
        </w:tc>
        <w:tc>
          <w:tcPr>
            <w:tcW w:w="7232" w:type="dxa"/>
            <w:tcBorders/>
            <w:vAlign w:val="center"/>
          </w:tcPr>
          <w:p>
            <w:pPr>
              <w:pStyle w:val="TableContents"/>
              <w:bidi w:val="0"/>
              <w:spacing w:before="0" w:after="283"/>
              <w:jc w:val="left"/>
              <w:rPr/>
            </w:pPr>
            <w:r>
              <w:rPr/>
              <w:t xml:space="preserve">27. maaliskuuta 2004 Kaito on vihdoin saanut selville Lucian henkilöllisyyden. Seitsemän merenneitoprinsessaa liittoutuvat kukistaakseen Gaiton kutsumalla Aqua Reginan vihdoin koolle. Lopulta Sara kuitenkin liittoutuu Gaiton kanssa tämän tuhoon. Kun Kaito herää, hän syleilee Luciaa heidän onnelliseen jälleennäkemiseensä.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Kaito tietää, että Luchia on merenneito?</w:t>
      </w:r>
    </w:p>
    <w:p>
      <w:pPr>
        <w:pStyle w:val="TextBody"/>
        <w:bidi w:val="0"/>
        <w:jc w:val="left"/>
        <w:rPr>
          <w:b/>
          <w:u w:val="single"/>
          <w:shd w:val="clear" w:fill="FFFF00"/>
        </w:rPr>
      </w:pPr>
      <w:r>
        <w:rPr>
          <w:b/>
          <w:u w:val="single"/>
          <w:shd w:val="clear" w:fill="FFFF00"/>
        </w:rPr>
        <w:t xml:space="preserve">Asiakirjan numero 39659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Rorschach-testi on psykologinen testi, jossa koehenkilöiden käsitykset mustetahroista tallennetaan ja analysoidaan sitten psykologisen tulkinnan, monimutkaisten algoritmien tai molempien avulla. Jotkut psykologit käyttävät tätä testiä tutkiakseen henkilön persoonallisuuspiirteitä ja emotionaalista toimintaa. Sitä on käytetty havaitsemaan taustalla olevia ajatteluhäiriöitä erityisesti tapauksissa, joissa potilaat ovat haluttomia kuvailemaan ajatteluprosessejaan avoimesti. Testi on nimetty sen kehittäjän, sveitsiläisen psykologin </w:t>
      </w:r>
      <w:r>
        <w:rPr>
          <w:color w:val="A9A9A9"/>
        </w:rPr>
        <w:t xml:space="preserve">Hermann Rorschachin </w:t>
      </w:r>
      <w:r>
        <w:rPr/>
        <w:t xml:space="preserve">mukaan</w:t>
      </w:r>
      <w:r>
        <w:rPr/>
        <w:t xml:space="preserve">. Rorschach oli 1960-luvulla laajimmin käytetty projektionaalinen testi.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kuuluisan mustetahrat-projektiivisen persoonallisuustestin.</w:t>
      </w:r>
    </w:p>
    <w:p>
      <w:pPr>
        <w:pStyle w:val="TextBody"/>
        <w:bidi w:val="0"/>
        <w:jc w:val="left"/>
        <w:rPr>
          <w:b/>
          <w:u w:val="single"/>
          <w:shd w:val="clear" w:fill="FFFF00"/>
        </w:rPr>
      </w:pPr>
      <w:r>
        <w:rPr>
          <w:b/>
          <w:u w:val="single"/>
          <w:shd w:val="clear" w:fill="FFFF00"/>
        </w:rPr>
        <w:t xml:space="preserve">Asiakirjan numero 39660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Jeremy Kyle Show </w:t>
      </w:r>
    </w:p>
    <w:tbl>
      <w:tblPr>
        <w:tblW w:w="10205" w:type="dxa"/>
        <w:jc w:val="left"/>
        <w:tblInd w:w="0" w:type="dxa"/>
        <w:tblLayout w:type="fixed"/>
        <w:tblCellMar>
          <w:top w:w="28" w:type="dxa"/>
          <w:left w:w="28" w:type="dxa"/>
          <w:bottom w:w="28" w:type="dxa"/>
          <w:right w:w="28" w:type="dxa"/>
        </w:tblCellMar>
      </w:tblPr>
      <w:tblGrid>
        <w:gridCol w:w="2021"/>
        <w:gridCol w:w="8184"/>
      </w:tblGrid>
      <w:tr>
        <w:trPr/>
        <w:tc>
          <w:tcPr>
            <w:tcW w:w="2021" w:type="dxa"/>
            <w:tcBorders/>
            <w:vAlign w:val="center"/>
          </w:tcPr>
          <w:p>
            <w:pPr>
              <w:pStyle w:val="TableHeading"/>
              <w:suppressLineNumbers/>
              <w:bidi w:val="0"/>
              <w:spacing w:before="0" w:after="283"/>
              <w:jc w:val="center"/>
              <w:rPr/>
            </w:pPr>
            <w:r>
              <w:rPr/>
              <w:t xml:space="preserve">Genre </w:t>
            </w:r>
          </w:p>
        </w:tc>
        <w:tc>
          <w:tcPr>
            <w:tcW w:w="8184" w:type="dxa"/>
            <w:tcBorders/>
            <w:vAlign w:val="center"/>
          </w:tcPr>
          <w:p>
            <w:pPr>
              <w:pStyle w:val="TableContents"/>
              <w:numPr>
                <w:ilvl w:val="0"/>
                <w:numId w:val="18"/>
              </w:numPr>
              <w:tabs>
                <w:tab w:val="clear" w:pos="1134"/>
                <w:tab w:val="left" w:leader="none" w:pos="707"/>
              </w:tabs>
              <w:bidi w:val="0"/>
              <w:spacing w:before="0" w:after="283"/>
              <w:ind w:start="707" w:hanging="283"/>
              <w:jc w:val="left"/>
              <w:rPr/>
            </w:pPr>
            <w:r>
              <w:rPr/>
              <w:t xml:space="preserve">Tabloid talk show </w:t>
            </w:r>
          </w:p>
        </w:tc>
      </w:tr>
      <w:tr>
        <w:trPr/>
        <w:tc>
          <w:tcPr>
            <w:tcW w:w="2021" w:type="dxa"/>
            <w:tcBorders/>
            <w:vAlign w:val="center"/>
          </w:tcPr>
          <w:p>
            <w:pPr>
              <w:pStyle w:val="TableHeading"/>
              <w:suppressLineNumbers/>
              <w:bidi w:val="0"/>
              <w:spacing w:before="0" w:after="283"/>
              <w:jc w:val="center"/>
              <w:rPr/>
            </w:pPr>
            <w:r>
              <w:rPr/>
              <w:t xml:space="preserve">Esittänyt </w:t>
            </w:r>
          </w:p>
        </w:tc>
        <w:tc>
          <w:tcPr>
            <w:tcW w:w="8184" w:type="dxa"/>
            <w:tcBorders/>
            <w:vAlign w:val="center"/>
          </w:tcPr>
          <w:p>
            <w:pPr>
              <w:pStyle w:val="TableContents"/>
              <w:bidi w:val="0"/>
              <w:spacing w:before="0" w:after="283"/>
              <w:jc w:val="left"/>
              <w:rPr/>
            </w:pPr>
            <w:r>
              <w:rPr/>
              <w:t xml:space="preserve">Jeremy Kyle </w:t>
            </w:r>
          </w:p>
        </w:tc>
      </w:tr>
      <w:tr>
        <w:trPr/>
        <w:tc>
          <w:tcPr>
            <w:tcW w:w="2021" w:type="dxa"/>
            <w:tcBorders/>
            <w:vAlign w:val="center"/>
          </w:tcPr>
          <w:p>
            <w:pPr>
              <w:pStyle w:val="TableHeading"/>
              <w:suppressLineNumbers/>
              <w:bidi w:val="0"/>
              <w:spacing w:before="0" w:after="283"/>
              <w:jc w:val="center"/>
              <w:rPr/>
            </w:pPr>
            <w:r>
              <w:rPr/>
              <w:t xml:space="preserve">Pääosissa </w:t>
            </w:r>
          </w:p>
        </w:tc>
        <w:tc>
          <w:tcPr>
            <w:tcW w:w="8184"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Graham Stanier (jälkihoito) </w:t>
            </w:r>
          </w:p>
          <w:p>
            <w:pPr>
              <w:pStyle w:val="TableContents"/>
              <w:numPr>
                <w:ilvl w:val="0"/>
                <w:numId w:val="19"/>
              </w:numPr>
              <w:tabs>
                <w:tab w:val="clear" w:pos="1134"/>
                <w:tab w:val="left" w:leader="none" w:pos="707"/>
              </w:tabs>
              <w:bidi w:val="0"/>
              <w:spacing w:before="0" w:after="283"/>
              <w:ind w:start="707" w:hanging="283"/>
              <w:jc w:val="left"/>
              <w:rPr/>
            </w:pPr>
            <w:r>
              <w:rPr/>
              <w:t xml:space="preserve">Tohtori Arun Ghosh (lääketiede) </w:t>
            </w:r>
          </w:p>
        </w:tc>
      </w:tr>
      <w:tr>
        <w:trPr/>
        <w:tc>
          <w:tcPr>
            <w:tcW w:w="2021" w:type="dxa"/>
            <w:tcBorders/>
            <w:vAlign w:val="center"/>
          </w:tcPr>
          <w:p>
            <w:pPr>
              <w:pStyle w:val="TableHeading"/>
              <w:suppressLineNumbers/>
              <w:bidi w:val="0"/>
              <w:spacing w:before="0" w:after="283"/>
              <w:jc w:val="center"/>
              <w:rPr/>
            </w:pPr>
            <w:r>
              <w:rPr/>
              <w:t xml:space="preserve">Säveltäjä (s) </w:t>
            </w:r>
          </w:p>
        </w:tc>
        <w:tc>
          <w:tcPr>
            <w:tcW w:w="8184" w:type="dxa"/>
            <w:tcBorders/>
            <w:vAlign w:val="center"/>
          </w:tcPr>
          <w:p>
            <w:pPr>
              <w:pStyle w:val="TableContents"/>
              <w:bidi w:val="0"/>
              <w:spacing w:before="0" w:after="283"/>
              <w:jc w:val="left"/>
              <w:rPr/>
            </w:pPr>
            <w:r>
              <w:rPr/>
              <w:t xml:space="preserve">Lorne Balfe </w:t>
            </w:r>
          </w:p>
        </w:tc>
      </w:tr>
      <w:tr>
        <w:trPr/>
        <w:tc>
          <w:tcPr>
            <w:tcW w:w="2021" w:type="dxa"/>
            <w:tcBorders/>
            <w:vAlign w:val="center"/>
          </w:tcPr>
          <w:p>
            <w:pPr>
              <w:pStyle w:val="TableHeading"/>
              <w:suppressLineNumbers/>
              <w:bidi w:val="0"/>
              <w:spacing w:before="0" w:after="283"/>
              <w:jc w:val="center"/>
              <w:rPr/>
            </w:pPr>
            <w:r>
              <w:rPr/>
              <w:t xml:space="preserve">Alkuperämaa </w:t>
            </w:r>
          </w:p>
        </w:tc>
        <w:tc>
          <w:tcPr>
            <w:tcW w:w="8184" w:type="dxa"/>
            <w:tcBorders/>
            <w:vAlign w:val="center"/>
          </w:tcPr>
          <w:p>
            <w:pPr>
              <w:pStyle w:val="TableContents"/>
              <w:bidi w:val="0"/>
              <w:spacing w:before="0" w:after="283"/>
              <w:jc w:val="left"/>
              <w:rPr/>
            </w:pPr>
            <w:r>
              <w:rPr/>
              <w:t xml:space="preserve">Yhdistynyt kuningaskunta </w:t>
            </w:r>
          </w:p>
        </w:tc>
      </w:tr>
      <w:tr>
        <w:trPr/>
        <w:tc>
          <w:tcPr>
            <w:tcW w:w="2021" w:type="dxa"/>
            <w:tcBorders/>
            <w:vAlign w:val="center"/>
          </w:tcPr>
          <w:p>
            <w:pPr>
              <w:pStyle w:val="TableHeading"/>
              <w:suppressLineNumbers/>
              <w:bidi w:val="0"/>
              <w:spacing w:before="0" w:after="283"/>
              <w:jc w:val="center"/>
              <w:rPr/>
            </w:pPr>
            <w:r>
              <w:rPr/>
              <w:t xml:space="preserve">Alkuperäinen kieli (kielet) </w:t>
            </w:r>
          </w:p>
        </w:tc>
        <w:tc>
          <w:tcPr>
            <w:tcW w:w="8184" w:type="dxa"/>
            <w:tcBorders/>
            <w:vAlign w:val="center"/>
          </w:tcPr>
          <w:p>
            <w:pPr>
              <w:pStyle w:val="TableContents"/>
              <w:bidi w:val="0"/>
              <w:spacing w:before="0" w:after="283"/>
              <w:jc w:val="left"/>
              <w:rPr/>
            </w:pPr>
            <w:r>
              <w:rPr/>
              <w:t xml:space="preserve">Englanti </w:t>
            </w:r>
          </w:p>
        </w:tc>
      </w:tr>
      <w:tr>
        <w:trPr/>
        <w:tc>
          <w:tcPr>
            <w:tcW w:w="2021" w:type="dxa"/>
            <w:tcBorders/>
            <w:vAlign w:val="center"/>
          </w:tcPr>
          <w:p>
            <w:pPr>
              <w:pStyle w:val="TableHeading"/>
              <w:suppressLineNumbers/>
              <w:bidi w:val="0"/>
              <w:spacing w:before="0" w:after="283"/>
              <w:jc w:val="center"/>
              <w:rPr/>
            </w:pPr>
            <w:r>
              <w:rPr/>
              <w:t xml:space="preserve">Sarjojen lukumäärä </w:t>
            </w:r>
          </w:p>
        </w:tc>
        <w:tc>
          <w:tcPr>
            <w:tcW w:w="8184" w:type="dxa"/>
            <w:tcBorders/>
            <w:vAlign w:val="center"/>
          </w:tcPr>
          <w:p>
            <w:pPr>
              <w:pStyle w:val="TableContents"/>
              <w:bidi w:val="0"/>
              <w:spacing w:before="0" w:after="283"/>
              <w:jc w:val="left"/>
              <w:rPr/>
            </w:pPr>
            <w:r>
              <w:rPr/>
              <w:t xml:space="preserve">14 </w:t>
            </w:r>
          </w:p>
        </w:tc>
      </w:tr>
      <w:tr>
        <w:trPr/>
        <w:tc>
          <w:tcPr>
            <w:tcW w:w="2021" w:type="dxa"/>
            <w:tcBorders/>
            <w:vAlign w:val="center"/>
          </w:tcPr>
          <w:p>
            <w:pPr>
              <w:pStyle w:val="TableHeading"/>
              <w:suppressLineNumbers/>
              <w:bidi w:val="0"/>
              <w:spacing w:before="0" w:after="283"/>
              <w:jc w:val="center"/>
              <w:rPr/>
            </w:pPr>
            <w:r>
              <w:rPr/>
              <w:t xml:space="preserve">Jaksojen lukumäärä </w:t>
            </w:r>
          </w:p>
        </w:tc>
        <w:tc>
          <w:tcPr>
            <w:tcW w:w="8184" w:type="dxa"/>
            <w:tcBorders/>
            <w:vAlign w:val="center"/>
          </w:tcPr>
          <w:p>
            <w:pPr>
              <w:pStyle w:val="TableContents"/>
              <w:bidi w:val="0"/>
              <w:spacing w:before="0" w:after="283"/>
              <w:jc w:val="left"/>
              <w:rPr/>
            </w:pPr>
            <w:r>
              <w:rPr/>
              <w:t xml:space="preserve">2 883 (14. heinäkuuta 2017 alkaen) Tuotanto </w:t>
            </w:r>
          </w:p>
        </w:tc>
      </w:tr>
      <w:tr>
        <w:trPr/>
        <w:tc>
          <w:tcPr>
            <w:tcW w:w="2021" w:type="dxa"/>
            <w:tcBorders/>
            <w:vAlign w:val="center"/>
          </w:tcPr>
          <w:p>
            <w:pPr>
              <w:pStyle w:val="TableHeading"/>
              <w:suppressLineNumbers/>
              <w:bidi w:val="0"/>
              <w:spacing w:before="0" w:after="283"/>
              <w:jc w:val="center"/>
              <w:rPr/>
            </w:pPr>
            <w:r>
              <w:rPr/>
              <w:t xml:space="preserve">Sijainti (s) </w:t>
            </w:r>
          </w:p>
        </w:tc>
        <w:tc>
          <w:tcPr>
            <w:tcW w:w="8184" w:type="dxa"/>
            <w:tcBorders/>
            <w:vAlign w:val="center"/>
          </w:tcPr>
          <w:p>
            <w:pPr>
              <w:pStyle w:val="TableContents"/>
              <w:bidi w:val="0"/>
              <w:spacing w:before="0" w:after="283"/>
              <w:jc w:val="left"/>
              <w:rPr/>
            </w:pPr>
            <w:r>
              <w:rPr/>
              <w:t xml:space="preserve">Granada Studios (2005 -- 13) </w:t>
            </w:r>
            <w:r>
              <w:rPr>
                <w:color w:val="A9A9A9"/>
              </w:rPr>
              <w:t xml:space="preserve">MediaCityUK </w:t>
            </w:r>
            <w:r>
              <w:rPr/>
              <w:t xml:space="preserve">(2013 --) </w:t>
            </w:r>
          </w:p>
        </w:tc>
      </w:tr>
      <w:tr>
        <w:trPr/>
        <w:tc>
          <w:tcPr>
            <w:tcW w:w="2021" w:type="dxa"/>
            <w:tcBorders/>
            <w:vAlign w:val="center"/>
          </w:tcPr>
          <w:p>
            <w:pPr>
              <w:pStyle w:val="TableHeading"/>
              <w:suppressLineNumbers/>
              <w:bidi w:val="0"/>
              <w:spacing w:before="0" w:after="283"/>
              <w:jc w:val="center"/>
              <w:rPr/>
            </w:pPr>
            <w:r>
              <w:rPr/>
              <w:t xml:space="preserve">Juoksuaika </w:t>
            </w:r>
          </w:p>
        </w:tc>
        <w:tc>
          <w:tcPr>
            <w:tcW w:w="8184" w:type="dxa"/>
            <w:tcBorders/>
            <w:vAlign w:val="center"/>
          </w:tcPr>
          <w:p>
            <w:pPr>
              <w:pStyle w:val="TableContents"/>
              <w:bidi w:val="0"/>
              <w:spacing w:before="0" w:after="283"/>
              <w:jc w:val="left"/>
              <w:rPr/>
            </w:pPr>
            <w:r>
              <w:rPr/>
              <w:t xml:space="preserve">49 minuuttia (ilman mainoskatkoja) </w:t>
            </w:r>
          </w:p>
        </w:tc>
      </w:tr>
      <w:tr>
        <w:trPr/>
        <w:tc>
          <w:tcPr>
            <w:tcW w:w="2021" w:type="dxa"/>
            <w:tcBorders/>
            <w:vAlign w:val="center"/>
          </w:tcPr>
          <w:p>
            <w:pPr>
              <w:pStyle w:val="TableHeading"/>
              <w:suppressLineNumbers/>
              <w:bidi w:val="0"/>
              <w:spacing w:before="0" w:after="283"/>
              <w:jc w:val="center"/>
              <w:rPr/>
            </w:pPr>
            <w:r>
              <w:rPr/>
              <w:t xml:space="preserve">Tuotantoyhtiö(t) </w:t>
            </w:r>
          </w:p>
        </w:tc>
        <w:tc>
          <w:tcPr>
            <w:tcW w:w="8184" w:type="dxa"/>
            <w:tcBorders/>
            <w:vAlign w:val="center"/>
          </w:tcPr>
          <w:p>
            <w:pPr>
              <w:pStyle w:val="TableContents"/>
              <w:bidi w:val="0"/>
              <w:spacing w:before="0" w:after="283"/>
              <w:jc w:val="left"/>
              <w:rPr/>
            </w:pPr>
            <w:r>
              <w:rPr/>
              <w:t xml:space="preserve">ITV Studiosin julkaisu </w:t>
            </w:r>
          </w:p>
        </w:tc>
      </w:tr>
      <w:tr>
        <w:trPr/>
        <w:tc>
          <w:tcPr>
            <w:tcW w:w="2021" w:type="dxa"/>
            <w:tcBorders/>
            <w:vAlign w:val="center"/>
          </w:tcPr>
          <w:p>
            <w:pPr>
              <w:pStyle w:val="TableHeading"/>
              <w:suppressLineNumbers/>
              <w:bidi w:val="0"/>
              <w:spacing w:before="0" w:after="283"/>
              <w:jc w:val="center"/>
              <w:rPr/>
            </w:pPr>
            <w:r>
              <w:rPr/>
              <w:t xml:space="preserve">Alkuperäinen verkko </w:t>
            </w:r>
          </w:p>
        </w:tc>
        <w:tc>
          <w:tcPr>
            <w:tcW w:w="8184" w:type="dxa"/>
            <w:tcBorders/>
            <w:vAlign w:val="center"/>
          </w:tcPr>
          <w:p>
            <w:pPr>
              <w:pStyle w:val="TableContents"/>
              <w:bidi w:val="0"/>
              <w:spacing w:before="0" w:after="283"/>
              <w:jc w:val="left"/>
              <w:rPr/>
            </w:pPr>
            <w:r>
              <w:rPr/>
              <w:t xml:space="preserve">ITV </w:t>
            </w:r>
          </w:p>
        </w:tc>
      </w:tr>
      <w:tr>
        <w:trPr/>
        <w:tc>
          <w:tcPr>
            <w:tcW w:w="2021" w:type="dxa"/>
            <w:tcBorders/>
            <w:vAlign w:val="center"/>
          </w:tcPr>
          <w:p>
            <w:pPr>
              <w:pStyle w:val="TableHeading"/>
              <w:suppressLineNumbers/>
              <w:bidi w:val="0"/>
              <w:spacing w:before="0" w:after="283"/>
              <w:jc w:val="center"/>
              <w:rPr/>
            </w:pPr>
            <w:r>
              <w:rPr/>
              <w:t xml:space="preserve">Kuvaformaatti </w:t>
            </w:r>
          </w:p>
        </w:tc>
        <w:tc>
          <w:tcPr>
            <w:tcW w:w="8184" w:type="dxa"/>
            <w:tcBorders/>
            <w:vAlign w:val="center"/>
          </w:tcPr>
          <w:p>
            <w:pPr>
              <w:pStyle w:val="TableContents"/>
              <w:bidi w:val="0"/>
              <w:spacing w:before="0" w:after="283"/>
              <w:jc w:val="left"/>
              <w:rPr/>
            </w:pPr>
            <w:r>
              <w:rPr/>
              <w:t xml:space="preserve">1080i 16:9 (HDTV) </w:t>
            </w:r>
          </w:p>
        </w:tc>
      </w:tr>
      <w:tr>
        <w:trPr/>
        <w:tc>
          <w:tcPr>
            <w:tcW w:w="2021" w:type="dxa"/>
            <w:tcBorders/>
            <w:vAlign w:val="center"/>
          </w:tcPr>
          <w:p>
            <w:pPr>
              <w:pStyle w:val="TableHeading"/>
              <w:suppressLineNumbers/>
              <w:bidi w:val="0"/>
              <w:spacing w:before="0" w:after="283"/>
              <w:jc w:val="center"/>
              <w:rPr/>
            </w:pPr>
            <w:r>
              <w:rPr/>
              <w:t xml:space="preserve">Alkuperäinen julkaisu </w:t>
            </w:r>
          </w:p>
        </w:tc>
        <w:tc>
          <w:tcPr>
            <w:tcW w:w="8184" w:type="dxa"/>
            <w:tcBorders/>
            <w:vAlign w:val="center"/>
          </w:tcPr>
          <w:p>
            <w:pPr>
              <w:pStyle w:val="TableContents"/>
              <w:bidi w:val="0"/>
              <w:spacing w:before="0" w:after="283"/>
              <w:jc w:val="left"/>
              <w:rPr/>
            </w:pPr>
            <w:r>
              <w:rPr/>
              <w:t xml:space="preserve">4. heinäkuuta 2005 (2005-07-04) -- nyt Kronologia </w:t>
            </w:r>
          </w:p>
        </w:tc>
      </w:tr>
      <w:tr>
        <w:trPr/>
        <w:tc>
          <w:tcPr>
            <w:tcW w:w="2021" w:type="dxa"/>
            <w:tcBorders/>
            <w:vAlign w:val="center"/>
          </w:tcPr>
          <w:p>
            <w:pPr>
              <w:pStyle w:val="TableHeading"/>
              <w:suppressLineNumbers/>
              <w:bidi w:val="0"/>
              <w:spacing w:before="0" w:after="283"/>
              <w:jc w:val="center"/>
              <w:rPr/>
            </w:pPr>
            <w:r>
              <w:rPr/>
              <w:t xml:space="preserve">Aiheeseen liittyvät esitykset </w:t>
            </w:r>
          </w:p>
        </w:tc>
        <w:tc>
          <w:tcPr>
            <w:tcW w:w="8184" w:type="dxa"/>
            <w:tcBorders/>
            <w:vAlign w:val="center"/>
          </w:tcPr>
          <w:p>
            <w:pPr>
              <w:pStyle w:val="TableContents"/>
              <w:bidi w:val="0"/>
              <w:spacing w:before="0" w:after="283"/>
              <w:jc w:val="left"/>
              <w:rPr/>
            </w:pPr>
            <w:r>
              <w:rPr/>
              <w:t xml:space="preserve">Jeremy Kylen hätäpuhelu The Jeremy Kyle Show (Yhdysvallat) The Jerry Springer Show Trisha Goddard Maury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Jeremy Kyle -show'ta?</w:t>
      </w:r>
    </w:p>
    <w:p>
      <w:pPr>
        <w:pStyle w:val="TextBody"/>
        <w:bidi w:val="0"/>
        <w:jc w:val="left"/>
        <w:rPr>
          <w:b/>
          <w:u w:val="single"/>
          <w:shd w:val="clear" w:fill="FFFF00"/>
        </w:rPr>
      </w:pPr>
      <w:r>
        <w:rPr>
          <w:b/>
          <w:u w:val="single"/>
          <w:shd w:val="clear" w:fill="FFFF00"/>
        </w:rPr>
        <w:t xml:space="preserve">Asiakirjan numero 39661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1996 </w:t>
      </w:r>
      <w:r>
        <w:rPr/>
        <w:t xml:space="preserve">Merriam-Webster avasi ensimmäisen verkkosivustonsa, joka tarjosi ilmaisen pääsyn online-sanakirjaan ja sanastoon.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Merriam Websterin sanakirja julkaistiin verkossa?</w:t>
      </w:r>
    </w:p>
    <w:p>
      <w:pPr>
        <w:pStyle w:val="TextBody"/>
        <w:bidi w:val="0"/>
        <w:jc w:val="left"/>
        <w:rPr>
          <w:b/>
          <w:u w:val="single"/>
          <w:shd w:val="clear" w:fill="FFFF00"/>
        </w:rPr>
      </w:pPr>
      <w:r>
        <w:rPr>
          <w:b/>
          <w:u w:val="single"/>
          <w:shd w:val="clear" w:fill="FFFF00"/>
        </w:rPr>
        <w:t xml:space="preserve">Asiakirjan numero 39662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Whitaker on </w:t>
      </w:r>
      <w:r>
        <w:rPr>
          <w:color w:val="A9A9A9"/>
        </w:rPr>
        <w:t xml:space="preserve">englantilaista ja skotlantilaista alkuperää oleva sukunimi, joka tarkoittaa valkoista acrea</w:t>
      </w:r>
      <w:r>
        <w:rPr/>
        <w:t xml:space="preserve">, kirjoitetaan myös ``Whittaker'' ja ``Whitacre''.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Whitaker on peräisin?</w:t>
      </w:r>
    </w:p>
    <w:p>
      <w:pPr>
        <w:pStyle w:val="TextBody"/>
        <w:bidi w:val="0"/>
        <w:jc w:val="left"/>
        <w:rPr>
          <w:b/>
          <w:u w:val="single"/>
          <w:shd w:val="clear" w:fill="FFFF00"/>
        </w:rPr>
      </w:pPr>
      <w:r>
        <w:rPr>
          <w:b/>
          <w:u w:val="single"/>
          <w:shd w:val="clear" w:fill="FFFF00"/>
        </w:rPr>
        <w:t xml:space="preserve">Asiakirjan numero 39663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Jugoslavian sodat Ylhäältä vasemmalta myötäpäivään: Slovenian poliisi saattaa vangitut JNA:n sotilaat takaisin yksikköönsä Slovenian itsenäisyyssodan aikana vuonna 1991; tuhoutunut panssarivaunu Vukovarin taistelussa; panssarintorjuntaohjuslaitteistot Dubrovnikin piirityksessä; Srebrenican vuoden 1995 verilöylyn uhrien hautajaiset 11. heinäkuuta 2010; YK:n ajoneuvo ajamassa Sarajevon kaduilla piirityksen aikana. </w:t>
      </w:r>
    </w:p>
    <w:tbl>
      <w:tblPr>
        <w:tblW w:w="8747" w:type="dxa"/>
        <w:jc w:val="left"/>
        <w:tblInd w:w="0" w:type="dxa"/>
        <w:tblLayout w:type="fixed"/>
        <w:tblCellMar>
          <w:top w:w="28" w:type="dxa"/>
          <w:left w:w="28" w:type="dxa"/>
          <w:bottom w:w="28" w:type="dxa"/>
          <w:right w:w="28" w:type="dxa"/>
        </w:tblCellMar>
      </w:tblPr>
      <w:tblGrid>
        <w:gridCol w:w="1081"/>
        <w:gridCol w:w="766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666" w:type="dxa"/>
            <w:tcBorders/>
            <w:vAlign w:val="center"/>
          </w:tcPr>
          <w:p>
            <w:pPr>
              <w:pStyle w:val="TableContents"/>
              <w:bidi w:val="0"/>
              <w:spacing w:before="0" w:after="283"/>
              <w:jc w:val="left"/>
              <w:rPr/>
            </w:pPr>
            <w:r>
              <w:rPr/>
              <w:t xml:space="preserve">31. maaliskuuta 1991 -- 12. marraskuuta 2001 (10 vuotta, 7 kuukautta, 1 viikko ja 5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666" w:type="dxa"/>
            <w:tcBorders/>
            <w:vAlign w:val="center"/>
          </w:tcPr>
          <w:p>
            <w:pPr>
              <w:pStyle w:val="TableContents"/>
              <w:bidi w:val="0"/>
              <w:spacing w:before="0" w:after="283"/>
              <w:jc w:val="left"/>
              <w:rPr/>
            </w:pPr>
            <w:r>
              <w:rPr>
                <w:color w:val="A9A9A9"/>
              </w:rPr>
              <w:t xml:space="preserve">Slovenia</w:t>
            </w:r>
            <w:r>
              <w:rPr/>
              <w:t xml:space="preserve">, </w:t>
            </w:r>
            <w:r>
              <w:rPr>
                <w:color w:val="DCDCDC"/>
              </w:rPr>
              <w:t xml:space="preserve">Kroatia</w:t>
            </w:r>
            <w:r>
              <w:rPr/>
              <w:t xml:space="preserve">, </w:t>
            </w:r>
            <w:r>
              <w:rPr>
                <w:color w:val="2F4F4F"/>
              </w:rPr>
              <w:t xml:space="preserve">Bosnia ja Hertsegovina</w:t>
            </w:r>
            <w:r>
              <w:rPr/>
              <w:t xml:space="preserve">, </w:t>
            </w:r>
            <w:r>
              <w:rPr>
                <w:color w:val="556B2F"/>
              </w:rPr>
              <w:t xml:space="preserve">Serbia</w:t>
            </w:r>
            <w:r>
              <w:rPr/>
              <w:t xml:space="preserve">, </w:t>
            </w:r>
            <w:r>
              <w:rPr>
                <w:color w:val="6B8E23"/>
              </w:rPr>
              <w:t xml:space="preserve">Makedonia </w:t>
            </w:r>
            <w:r>
              <w:rPr/>
              <w:t xml:space="preserve">ja </w:t>
            </w:r>
            <w:r>
              <w:rPr/>
              <w:t xml:space="preserve">Kosovo </w:t>
            </w:r>
          </w:p>
        </w:tc>
      </w:tr>
      <w:tr>
        <w:trPr/>
        <w:tc>
          <w:tcPr>
            <w:tcW w:w="1081" w:type="dxa"/>
            <w:tcBorders/>
            <w:vAlign w:val="center"/>
          </w:tcPr>
          <w:p>
            <w:pPr>
              <w:pStyle w:val="TableHeading"/>
              <w:suppressLineNumbers/>
              <w:bidi w:val="0"/>
              <w:spacing w:before="0" w:after="283"/>
              <w:jc w:val="center"/>
              <w:rPr/>
            </w:pPr>
            <w:r>
              <w:rPr/>
              <w:t xml:space="preserve">Tulos </w:t>
            </w:r>
          </w:p>
        </w:tc>
        <w:tc>
          <w:tcPr>
            <w:tcW w:w="7666" w:type="dxa"/>
            <w:tcBorders/>
            <w:vAlign w:val="center"/>
          </w:tcPr>
          <w:p>
            <w:pPr>
              <w:pStyle w:val="TableContents"/>
              <w:bidi w:val="0"/>
              <w:spacing w:before="0" w:after="283"/>
              <w:jc w:val="left"/>
              <w:rPr/>
            </w:pPr>
            <w:r>
              <w:rPr/>
              <w:t xml:space="preserve">Jugoslavian sosialistisen liittotasavallan hajoaminen ja itsenäisten seuraajavaltioiden muodostaminen. </w:t>
            </w:r>
          </w:p>
        </w:tc>
      </w:tr>
    </w:tbl>
    <w:p>
      <w:pPr>
        <w:pStyle w:val="TextBody"/>
        <w:bidi w:val="0"/>
        <w:spacing w:before="0" w:after="283"/>
        <w:jc w:val="left"/>
        <w:rPr/>
      </w:pPr>
      <w:r>
        <w:rPr/>
        <w:t xml:space="preserve">Kuolleita yhteensä: noin 130 000 - 140 000 Siirtymään joutuneita: noin 4 000 000.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jugoslavian hajoaminen johti verisiin etnisiin konflikteihin seuraavissa maissa</w:t>
      </w:r>
    </w:p>
    <w:p>
      <w:pPr>
        <w:pStyle w:val="TextBody"/>
        <w:bidi w:val="0"/>
        <w:jc w:val="left"/>
        <w:rPr>
          <w:b/>
          <w:u w:val="single"/>
          <w:shd w:val="clear" w:fill="FFFF00"/>
        </w:rPr>
      </w:pPr>
      <w:r>
        <w:rPr>
          <w:b/>
          <w:u w:val="single"/>
          <w:shd w:val="clear" w:fill="FFFF00"/>
        </w:rPr>
        <w:t xml:space="preserve">Asiakirjan numero 39664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Pat Sajak Sajak vuonna 2006 </w:t>
      </w:r>
    </w:p>
    <w:tbl>
      <w:tblPr>
        <w:tblW w:w="10097" w:type="dxa"/>
        <w:jc w:val="left"/>
        <w:tblInd w:w="0" w:type="dxa"/>
        <w:tblLayout w:type="fixed"/>
        <w:tblCellMar>
          <w:top w:w="28" w:type="dxa"/>
          <w:left w:w="28" w:type="dxa"/>
          <w:bottom w:w="28" w:type="dxa"/>
          <w:right w:w="28" w:type="dxa"/>
        </w:tblCellMar>
      </w:tblPr>
      <w:tblGrid>
        <w:gridCol w:w="1606"/>
        <w:gridCol w:w="8491"/>
      </w:tblGrid>
      <w:tr>
        <w:trPr/>
        <w:tc>
          <w:tcPr>
            <w:tcW w:w="1606" w:type="dxa"/>
            <w:tcBorders/>
            <w:vAlign w:val="center"/>
          </w:tcPr>
          <w:p>
            <w:pPr>
              <w:pStyle w:val="TableHeading"/>
              <w:bidi w:val="0"/>
              <w:spacing w:before="0" w:after="283"/>
              <w:rPr>
                <w:sz w:val="4"/>
                <w:szCs w:val="4"/>
              </w:rPr>
            </w:pPr>
            <w:r>
              <w:rPr>
                <w:sz w:val="4"/>
                <w:szCs w:val="4"/>
              </w:rPr>
            </w:r>
          </w:p>
        </w:tc>
        <w:tc>
          <w:tcPr>
            <w:tcW w:w="8491" w:type="dxa"/>
            <w:tcBorders/>
            <w:vAlign w:val="center"/>
          </w:tcPr>
          <w:p>
            <w:pPr>
              <w:pStyle w:val="TableContents"/>
              <w:bidi w:val="0"/>
              <w:spacing w:before="0" w:after="283"/>
              <w:jc w:val="left"/>
              <w:rPr/>
            </w:pPr>
            <w:r>
              <w:rPr/>
              <w:t xml:space="preserve">Patrick Leonard Sajdak (1946-10-26) 26. lokakuuta 1946 (71-vuotias) Chicago, Illinois, Yhdysvallat. </w:t>
            </w:r>
          </w:p>
        </w:tc>
      </w:tr>
      <w:tr>
        <w:trPr/>
        <w:tc>
          <w:tcPr>
            <w:tcW w:w="1606" w:type="dxa"/>
            <w:tcBorders/>
            <w:vAlign w:val="center"/>
          </w:tcPr>
          <w:p>
            <w:pPr>
              <w:pStyle w:val="TableHeading"/>
              <w:suppressLineNumbers/>
              <w:bidi w:val="0"/>
              <w:spacing w:before="0" w:after="283"/>
              <w:jc w:val="center"/>
              <w:rPr/>
            </w:pPr>
            <w:r>
              <w:rPr/>
              <w:t xml:space="preserve">Alma mater </w:t>
            </w:r>
          </w:p>
        </w:tc>
        <w:tc>
          <w:tcPr>
            <w:tcW w:w="8491" w:type="dxa"/>
            <w:tcBorders/>
            <w:vAlign w:val="center"/>
          </w:tcPr>
          <w:p>
            <w:pPr>
              <w:pStyle w:val="TableContents"/>
              <w:bidi w:val="0"/>
              <w:spacing w:before="0" w:after="283"/>
              <w:jc w:val="left"/>
              <w:rPr/>
            </w:pPr>
            <w:r>
              <w:rPr/>
              <w:t xml:space="preserve">Columbia College Chicago </w:t>
            </w:r>
          </w:p>
        </w:tc>
      </w:tr>
      <w:tr>
        <w:trPr/>
        <w:tc>
          <w:tcPr>
            <w:tcW w:w="1606" w:type="dxa"/>
            <w:tcBorders/>
            <w:vAlign w:val="center"/>
          </w:tcPr>
          <w:p>
            <w:pPr>
              <w:pStyle w:val="TableHeading"/>
              <w:suppressLineNumbers/>
              <w:bidi w:val="0"/>
              <w:spacing w:before="0" w:after="283"/>
              <w:jc w:val="center"/>
              <w:rPr/>
            </w:pPr>
            <w:r>
              <w:rPr/>
              <w:t xml:space="preserve">Ammatti </w:t>
            </w:r>
          </w:p>
        </w:tc>
        <w:tc>
          <w:tcPr>
            <w:tcW w:w="8491" w:type="dxa"/>
            <w:tcBorders/>
            <w:vAlign w:val="center"/>
          </w:tcPr>
          <w:p>
            <w:pPr>
              <w:pStyle w:val="TableContents"/>
              <w:bidi w:val="0"/>
              <w:spacing w:before="0" w:after="283"/>
              <w:jc w:val="left"/>
              <w:rPr/>
            </w:pPr>
            <w:r>
              <w:rPr/>
              <w:t xml:space="preserve">Televisiopersoona, peliohjelman juontaja, entinen DJ ja TV-säämies. </w:t>
            </w:r>
          </w:p>
        </w:tc>
      </w:tr>
      <w:tr>
        <w:trPr/>
        <w:tc>
          <w:tcPr>
            <w:tcW w:w="1606" w:type="dxa"/>
            <w:tcBorders/>
            <w:vAlign w:val="center"/>
          </w:tcPr>
          <w:p>
            <w:pPr>
              <w:pStyle w:val="TableHeading"/>
              <w:suppressLineNumbers/>
              <w:bidi w:val="0"/>
              <w:spacing w:before="0" w:after="283"/>
              <w:jc w:val="center"/>
              <w:rPr/>
            </w:pPr>
            <w:r>
              <w:rPr/>
              <w:t xml:space="preserve">Toimintavuodet </w:t>
            </w:r>
          </w:p>
        </w:tc>
        <w:tc>
          <w:tcPr>
            <w:tcW w:w="8491" w:type="dxa"/>
            <w:tcBorders/>
            <w:vAlign w:val="center"/>
          </w:tcPr>
          <w:p>
            <w:pPr>
              <w:pStyle w:val="TableContents"/>
              <w:bidi w:val="0"/>
              <w:spacing w:before="0" w:after="283"/>
              <w:jc w:val="left"/>
              <w:rPr/>
            </w:pPr>
            <w:r>
              <w:rPr/>
              <w:t xml:space="preserve">1975 -- nykyisin </w:t>
            </w:r>
          </w:p>
        </w:tc>
      </w:tr>
      <w:tr>
        <w:trPr/>
        <w:tc>
          <w:tcPr>
            <w:tcW w:w="1606" w:type="dxa"/>
            <w:tcBorders/>
            <w:vAlign w:val="center"/>
          </w:tcPr>
          <w:p>
            <w:pPr>
              <w:pStyle w:val="TableHeading"/>
              <w:suppressLineNumbers/>
              <w:bidi w:val="0"/>
              <w:spacing w:before="0" w:after="283"/>
              <w:jc w:val="center"/>
              <w:rPr/>
            </w:pPr>
            <w:r>
              <w:rPr/>
              <w:t xml:space="preserve">Poliittinen puolue </w:t>
            </w:r>
          </w:p>
        </w:tc>
        <w:tc>
          <w:tcPr>
            <w:tcW w:w="8491" w:type="dxa"/>
            <w:tcBorders/>
            <w:vAlign w:val="center"/>
          </w:tcPr>
          <w:p>
            <w:pPr>
              <w:pStyle w:val="TableContents"/>
              <w:bidi w:val="0"/>
              <w:spacing w:before="0" w:after="283"/>
              <w:jc w:val="left"/>
              <w:rPr/>
            </w:pPr>
            <w:r>
              <w:rPr/>
              <w:t xml:space="preserve">Tasavaltalainen </w:t>
            </w:r>
          </w:p>
        </w:tc>
      </w:tr>
      <w:tr>
        <w:trPr/>
        <w:tc>
          <w:tcPr>
            <w:tcW w:w="1606" w:type="dxa"/>
            <w:tcBorders/>
            <w:vAlign w:val="center"/>
          </w:tcPr>
          <w:p>
            <w:pPr>
              <w:pStyle w:val="TableHeading"/>
              <w:suppressLineNumbers/>
              <w:bidi w:val="0"/>
              <w:spacing w:before="0" w:after="283"/>
              <w:jc w:val="center"/>
              <w:rPr/>
            </w:pPr>
            <w:r>
              <w:rPr/>
              <w:t xml:space="preserve">Puoliso(t) </w:t>
            </w:r>
          </w:p>
        </w:tc>
        <w:tc>
          <w:tcPr>
            <w:tcW w:w="8491" w:type="dxa"/>
            <w:tcBorders/>
            <w:vAlign w:val="center"/>
          </w:tcPr>
          <w:p>
            <w:pPr>
              <w:pStyle w:val="TableContents"/>
              <w:bidi w:val="0"/>
              <w:spacing w:before="0" w:after="283"/>
              <w:jc w:val="left"/>
              <w:rPr/>
            </w:pPr>
            <w:r>
              <w:rPr/>
              <w:t xml:space="preserve">Sherrill Sajak (k. 1979; eronnut 1986) </w:t>
            </w:r>
            <w:r>
              <w:rPr>
                <w:color w:val="A9A9A9"/>
              </w:rPr>
              <w:t xml:space="preserve">Lesly Brown </w:t>
            </w:r>
            <w:r>
              <w:rPr/>
              <w:t xml:space="preserve">(k. 1989) </w:t>
            </w:r>
          </w:p>
        </w:tc>
      </w:tr>
      <w:tr>
        <w:trPr/>
        <w:tc>
          <w:tcPr>
            <w:tcW w:w="1606" w:type="dxa"/>
            <w:tcBorders/>
            <w:vAlign w:val="center"/>
          </w:tcPr>
          <w:p>
            <w:pPr>
              <w:pStyle w:val="TableHeading"/>
              <w:suppressLineNumbers/>
              <w:bidi w:val="0"/>
              <w:spacing w:before="0" w:after="283"/>
              <w:jc w:val="center"/>
              <w:rPr/>
            </w:pPr>
            <w:r>
              <w:rPr/>
              <w:t xml:space="preserve">Lapset </w:t>
            </w:r>
          </w:p>
        </w:tc>
        <w:tc>
          <w:tcPr>
            <w:tcW w:w="84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Pat onnenpyörästä naimisissa -</w:t>
      </w:r>
    </w:p>
    <w:p>
      <w:pPr>
        <w:pStyle w:val="TextBody"/>
        <w:bidi w:val="0"/>
        <w:jc w:val="left"/>
        <w:rPr>
          <w:b/>
          <w:u w:val="single"/>
          <w:shd w:val="clear" w:fill="FFFF00"/>
        </w:rPr>
      </w:pPr>
      <w:r>
        <w:rPr>
          <w:b/>
          <w:u w:val="single"/>
          <w:shd w:val="clear" w:fill="FFFF00"/>
        </w:rPr>
        <w:t xml:space="preserve">Asiakirjan numero 39665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31. heinäkuuta 2008, MLB:n vaihtokaupan päättymispäivänä, Griffey vaihdettiin Chicago White Soxiin </w:t>
      </w:r>
      <w:r>
        <w:rPr>
          <w:color w:val="A9A9A9"/>
        </w:rPr>
        <w:t xml:space="preserve">Nick Massetia ja Danny Richaria </w:t>
      </w:r>
      <w:r>
        <w:rPr/>
        <w:t xml:space="preserve">vastaan</w:t>
      </w:r>
      <w:r>
        <w:rPr/>
        <w:t xml:space="preserve">, ja Griffeyn yhdeksän vuoden toiminta Cincinnatissa päättyi. Ensimmäisessä ottelussaan White Soxissa hän teki 2-3 pistettä, 2 RBI:tä, yhden kävelyn ja yhden juoksun.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Reds vaihtoi Ken Griffey jr:ään?</w:t>
      </w:r>
    </w:p>
    <w:p>
      <w:pPr>
        <w:pStyle w:val="TextBody"/>
        <w:bidi w:val="0"/>
        <w:jc w:val="left"/>
        <w:rPr>
          <w:b/>
          <w:u w:val="single"/>
          <w:shd w:val="clear" w:fill="FFFF00"/>
        </w:rPr>
      </w:pPr>
      <w:r>
        <w:rPr>
          <w:b/>
          <w:u w:val="single"/>
          <w:shd w:val="clear" w:fill="FFFF00"/>
        </w:rPr>
        <w:t xml:space="preserve">Asiakirjan numero 39666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Buchanan Jr.</w:t>
      </w:r>
      <w:r>
        <w:rPr/>
        <w:t xml:space="preserve"> (/ bjuːˈkænən /; 23. huhtikuuta 1791 - 1. kesäkuuta 1868) oli Yhdysvaltain 15. presidentti (1857 - 61), joka toimi välittömästi ennen Yhdysvaltain sisällissotaa. Historioitsijat syyttävät häntä siitä, että hän ei puuttunut orjuuskysymykseen, mikä johti kansakunnan sisällissodan partaalle. Demokraattisen puolueen jäsen, hän oli 17. Yhdysvaltain ulkoministeri ja oli toiminut senaatissa ja edustajainhuoneessa ennen presidentiksi tuloaan.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Yhdysvaltain presidenttinä juuri ennen vuoden 1860 vaaleja...</w:t>
      </w:r>
    </w:p>
    <w:p>
      <w:pPr>
        <w:pStyle w:val="TextBody"/>
        <w:bidi w:val="0"/>
        <w:jc w:val="left"/>
        <w:rPr>
          <w:b/>
          <w:u w:val="single"/>
          <w:shd w:val="clear" w:fill="FFFF00"/>
        </w:rPr>
      </w:pPr>
      <w:r>
        <w:rPr>
          <w:b/>
          <w:u w:val="single"/>
          <w:shd w:val="clear" w:fill="FFFF00"/>
        </w:rPr>
        <w:t xml:space="preserve">Asiakirjan numero 39667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Got It (The Right Stuff)'' on </w:t>
      </w:r>
      <w:r>
        <w:rPr>
          <w:color w:val="A9A9A9"/>
        </w:rPr>
        <w:t xml:space="preserve">New Kids on the Block</w:t>
      </w:r>
      <w:r>
        <w:rPr/>
        <w:t xml:space="preserve">in single vuodelta 1988</w:t>
      </w:r>
      <w:r>
        <w:rPr/>
        <w:t xml:space="preserve">. Kappaleen päälaulajat olivat Jordan Knight ja Donnie Wahlberg. Se oli toinen single yhtyeen toiselta albumilta Hangin' Tough, ja se nousi vuoden 1989 alussa Billboard Hot 100 -singlelistan kolmannelle sijalle, kun se marraskuussa 1989 oli Yhdistyneen kuningaskunnan listan kärjessä. Albumilla se oli yksinkertaisesti listattu nimellä ``The Right Stuff''. Kappaleesta tehtiin espanjankielinen versio (``Autentica''), joka oli Espanjassa korkeimmillaan sijalla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sinulla on oikeat jutut, kulta</w:t>
      </w:r>
    </w:p>
    <w:p>
      <w:pPr>
        <w:pStyle w:val="TextBody"/>
        <w:bidi w:val="0"/>
        <w:jc w:val="left"/>
        <w:rPr>
          <w:b/>
          <w:u w:val="single"/>
          <w:shd w:val="clear" w:fill="FFFF00"/>
        </w:rPr>
      </w:pPr>
      <w:r>
        <w:rPr>
          <w:b/>
          <w:u w:val="single"/>
          <w:shd w:val="clear" w:fill="FFFF00"/>
        </w:rPr>
        <w:t xml:space="preserve">Asiakirjan numero 39668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Weston, Florida City Westonin kaupunki </w:t>
      </w:r>
    </w:p>
    <w:tbl>
      <w:tblPr>
        <w:tblW w:w="736" w:type="dxa"/>
        <w:jc w:val="left"/>
        <w:tblInd w:w="0" w:type="dxa"/>
        <w:tblLayout w:type="fixed"/>
        <w:tblCellMar>
          <w:top w:w="28" w:type="dxa"/>
          <w:left w:w="28" w:type="dxa"/>
          <w:bottom w:w="28" w:type="dxa"/>
          <w:right w:w="28" w:type="dxa"/>
        </w:tblCellMar>
      </w:tblPr>
      <w:tblGrid>
        <w:gridCol w:w="736"/>
      </w:tblGrid>
      <w:tr>
        <w:trPr/>
        <w:tc>
          <w:tcPr>
            <w:tcW w:w="736" w:type="dxa"/>
            <w:tcBorders/>
            <w:vAlign w:val="center"/>
          </w:tcPr>
          <w:p>
            <w:pPr>
              <w:pStyle w:val="TableContents"/>
              <w:bidi w:val="0"/>
              <w:spacing w:before="0" w:after="283"/>
              <w:jc w:val="left"/>
              <w:rPr/>
            </w:pPr>
            <w:r>
              <w:rPr/>
              <w:t xml:space="preserve">Logo </w:t>
            </w:r>
          </w:p>
        </w:tc>
      </w:tr>
    </w:tbl>
    <w:p>
      <w:pPr>
        <w:pStyle w:val="TextBody"/>
        <w:bidi w:val="0"/>
        <w:spacing w:before="0" w:after="283"/>
        <w:jc w:val="left"/>
        <w:rPr/>
      </w:pPr>
      <w:r>
        <w:rPr/>
        <w:t xml:space="preserve">Westonin sijainti, Broward County, Florida Koordinaatit: 26 </w:t>
      </w:r>
      <w:r>
        <w:rPr>
          <w:color w:val="A9A9A9"/>
        </w:rPr>
        <w:t xml:space="preserve">° 6 ′ 27''' N 80 ° 23 ′ 17'' W </w:t>
      </w:r>
      <w:r>
        <w:rPr>
          <w:color w:val="A9A9A9"/>
        </w:rPr>
        <w:t xml:space="preserve">/ </w:t>
      </w:r>
      <w:r>
        <w:rPr>
          <w:color w:val="A9A9A9"/>
        </w:rPr>
        <w:t xml:space="preserve">26.10750 ° N 80.38806 ° W </w:t>
      </w:r>
      <w:r>
        <w:rPr/>
        <w:t xml:space="preserve">/ 26.10750;-80.38806 Koordinaatit: </w:t>
      </w:r>
      <w:r>
        <w:rPr>
          <w:color w:val="A9A9A9"/>
        </w:rPr>
        <w:t xml:space="preserve">26 ° 6 ′ 27'' N 80 ° 23 ′ 17'' W / </w:t>
      </w:r>
      <w:r>
        <w:rPr>
          <w:color w:val="A9A9A9"/>
        </w:rPr>
        <w:t xml:space="preserve">26.10750 ° N 80.38806 ° W </w:t>
      </w:r>
      <w:r>
        <w:rPr/>
        <w:t xml:space="preserve">/ 26.10750;-80.38806 Koordinaatit: </w:t>
      </w:r>
      <w:r>
        <w:rPr>
          <w:color w:val="A9A9A9"/>
        </w:rPr>
        <w:t xml:space="preserve">26 ° 6 ′ 27'' N 80 ° 23 ′ 17'' W: </w:t>
      </w:r>
      <w:r>
        <w:rPr/>
        <w:t xml:space="preserve">26 ° 6 ′ 27'' N 80 ° 23 ′ 17'' W </w:t>
      </w:r>
      <w:r>
        <w:rPr/>
        <w:t xml:space="preserve">/ </w:t>
      </w:r>
      <w:r>
        <w:rPr/>
        <w:t xml:space="preserve">26.10750 ° N 80.38806 ° W </w:t>
      </w:r>
      <w:r>
        <w:rPr/>
        <w:t xml:space="preserve">/ 26.10750;-80.38806 Maa Yhdysvallat Valtio Florida County Broward Incorporated 3. syyskuuta 1996 Hallitus Tyyppi Komissio-johto Pormestari Daniel J. Stermer Varapormestari Angel M. Gomez Komissaarit Toby Feuer, Margaret Brown ja Thomas M. Kallman Kaupunginjohtaja John R. Flint Kaupunginsihteeri Patricia A. Bates Pinta-ala Kaupunki 26,38 sq mi (68,31 km) Maa 24,92 sq mi (64,54 km) Vesi 1,46 sq mi (3,77 km) Korkeus merenpinnasta 9 ft (3 m) Väestö (2010) Kaupunki 65 333 Arvio (2016) 70 015 Tiheys 2 809,82 / sq mi (1 084.89 / km) Metro 5,564,635 Aikavyöhyke EST (UTC-5) Kesä (DST) EDT (UTC-4) Postinumero 33326-33327, 33331-33332 Aluekoodi 754, 954 FIPS-koodi 12-76582 GNIS feature ID 1761599 Verkkosivusto www.westonfl.org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Weston Florida sijaitsee kartalla?</w:t>
      </w:r>
    </w:p>
    <w:p>
      <w:pPr>
        <w:pStyle w:val="TextBody"/>
        <w:bidi w:val="0"/>
        <w:jc w:val="left"/>
        <w:rPr>
          <w:b/>
          <w:u w:val="single"/>
          <w:shd w:val="clear" w:fill="FFFF00"/>
        </w:rPr>
      </w:pPr>
      <w:r>
        <w:rPr>
          <w:b/>
          <w:u w:val="single"/>
          <w:shd w:val="clear" w:fill="FFFF00"/>
        </w:rPr>
        <w:t xml:space="preserve">Asiakirjan numero 39669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testi-, yhden päivän ja Twenty20-otteluiden kapteeni on </w:t>
      </w:r>
      <w:r>
        <w:rPr>
          <w:color w:val="A9A9A9"/>
        </w:rPr>
        <w:t xml:space="preserve">Kane Williamson, joka </w:t>
      </w:r>
      <w:r>
        <w:rPr/>
        <w:t xml:space="preserve">korvasi Brendon McCullumin, joka ilmoitti jäävänsä eläkkeelle joulukuun 2015 lopulla. Maajoukkueen järjestää New Zealand Cricket.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Uuden-Seelannin krikettijoukkueen kapteeni 2015</w:t>
      </w:r>
    </w:p>
    <w:p>
      <w:pPr>
        <w:pStyle w:val="TextBody"/>
        <w:bidi w:val="0"/>
        <w:jc w:val="left"/>
        <w:rPr>
          <w:b/>
          <w:u w:val="single"/>
          <w:shd w:val="clear" w:fill="FFFF00"/>
        </w:rPr>
      </w:pPr>
      <w:r>
        <w:rPr>
          <w:b/>
          <w:u w:val="single"/>
          <w:shd w:val="clear" w:fill="FFFF00"/>
        </w:rPr>
        <w:t xml:space="preserve">Asiakirjan numero 39670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jalkapallon maailmanmestaruuskilpailujen </w:t>
      </w:r>
      <w:r>
        <w:rPr>
          <w:color w:val="A9A9A9"/>
        </w:rPr>
        <w:t xml:space="preserve">C-ryhmä pelattiin </w:t>
      </w:r>
      <w:r>
        <w:rPr/>
        <w:t xml:space="preserve">16.-26. kesäkuuta 2018. Ryhmään kuuluivat Ranska, Australia, Peru ja Tanska. Kaksi parasta joukkuetta, Ranska ja Tanska, etenivät 16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ryhmässä Australia on MM-kisoissa?</w:t>
      </w:r>
    </w:p>
    <w:p>
      <w:pPr>
        <w:pStyle w:val="TextBody"/>
        <w:bidi w:val="0"/>
        <w:jc w:val="left"/>
        <w:rPr>
          <w:b/>
          <w:u w:val="single"/>
          <w:shd w:val="clear" w:fill="FFFF00"/>
        </w:rPr>
      </w:pPr>
      <w:r>
        <w:rPr>
          <w:b/>
          <w:u w:val="single"/>
          <w:shd w:val="clear" w:fill="FFFF00"/>
        </w:rPr>
        <w:t xml:space="preserve">Asiakirjan numero 39671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w:t>
      </w:r>
      <w:r>
        <w:rPr>
          <w:color w:val="A9A9A9"/>
        </w:rPr>
        <w:t xml:space="preserve">tulee ankeriaspiiraista, joita tarjoiltiin saarella sijaitsevassa hotellissa 1800-luvulla</w:t>
      </w:r>
      <w:r>
        <w:rPr/>
        <w:t xml:space="preserve">. Ankeriaspiirasta oli aiemmin nimeltään Twickenham Ait ja sitä ennen The Parish Ait; vielä aiemmin saari oli kolme erillistä aittia.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ankeriaspiirasta saari on saanut nimensä</w:t>
      </w:r>
    </w:p>
    <w:p>
      <w:pPr>
        <w:pStyle w:val="TextBody"/>
        <w:bidi w:val="0"/>
        <w:jc w:val="left"/>
        <w:rPr>
          <w:b/>
          <w:u w:val="single"/>
          <w:shd w:val="clear" w:fill="FFFF00"/>
        </w:rPr>
      </w:pPr>
      <w:r>
        <w:rPr>
          <w:b/>
          <w:u w:val="single"/>
          <w:shd w:val="clear" w:fill="FFFF00"/>
        </w:rPr>
        <w:t xml:space="preserve">Asiakirjan numero 39672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Hallituksen vastuu sisäisestä turvallisuudesta on yleensä </w:t>
      </w:r>
      <w:r>
        <w:rPr>
          <w:color w:val="A9A9A9"/>
        </w:rPr>
        <w:t xml:space="preserve">sisäasiainministeriöllä </w:t>
      </w:r>
      <w:r>
        <w:rPr/>
        <w:t xml:space="preserve">eikä puolustusministeriöllä. Valtiosta riippuen valtion sisäisestä turvallisuudesta huolehtivat joko tavalliset poliisiviranomaiset tai lainvalvontaviranomaiset tai sotilaallisemmat poliisivoimat (joita kutsutaan santarmiksi tai kirjaimellisesti sisäisiksi joukoiksi). Näiden pääjoukkojen lisäksi voi olla muita sisäiseen turvallisuuteen erikoistuneita elimiä, kuten rajavartijoita, poliisin erikoisyksiköitä tai valtion tiedustelupalvelujen osia. Joissakin valtioissa sisäinen turvallisuus voi olla salaisten poliisivoimien ensisijainen 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kansalaisten suojelemisesta sisäisiltä uhkilta</w:t>
      </w:r>
    </w:p>
    <w:p>
      <w:pPr>
        <w:pStyle w:val="TextBody"/>
        <w:bidi w:val="0"/>
        <w:jc w:val="left"/>
        <w:rPr>
          <w:b/>
          <w:u w:val="single"/>
          <w:shd w:val="clear" w:fill="FFFF00"/>
        </w:rPr>
      </w:pPr>
      <w:r>
        <w:rPr>
          <w:b/>
          <w:u w:val="single"/>
          <w:shd w:val="clear" w:fill="FFFF00"/>
        </w:rPr>
        <w:t xml:space="preserve">Asiakirjan numero 39673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Yksikään ehdokas ei saanut enemmistöä vaalien ensimmäisellä laskentakierroksella vaali-iltana. </w:t>
      </w:r>
      <w:r>
        <w:rPr>
          <w:color w:val="A9A9A9"/>
        </w:rPr>
        <w:t xml:space="preserve">Jacob Frey </w:t>
      </w:r>
      <w:r>
        <w:rPr/>
        <w:t xml:space="preserve">julistettiin voittajaksi seuraavana päivänä useiden ääntenlaskentakierrosten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pormestarikilpailun minneapolisissa minnesotassa?</w:t>
      </w:r>
    </w:p>
    <w:p>
      <w:pPr>
        <w:pStyle w:val="TextBody"/>
        <w:bidi w:val="0"/>
        <w:jc w:val="left"/>
        <w:rPr>
          <w:b/>
          <w:u w:val="single"/>
          <w:shd w:val="clear" w:fill="FFFF00"/>
        </w:rPr>
      </w:pPr>
      <w:r>
        <w:rPr>
          <w:b/>
          <w:u w:val="single"/>
          <w:shd w:val="clear" w:fill="FFFF00"/>
        </w:rPr>
        <w:t xml:space="preserve">Asiakirjan numero 39674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Tottenham Court Roadin uusi pääsisäänkäynti avattiin </w:t>
      </w:r>
      <w:r>
        <w:rPr>
          <w:color w:val="A9A9A9"/>
        </w:rPr>
        <w:t xml:space="preserve">joulukuussa </w:t>
      </w:r>
      <w:r>
        <w:rPr/>
        <w:t xml:space="preserve">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tottenham court roadin asema valmistuu?</w:t>
      </w:r>
    </w:p>
    <w:p>
      <w:pPr>
        <w:pStyle w:val="TextBody"/>
        <w:bidi w:val="0"/>
        <w:jc w:val="left"/>
        <w:rPr>
          <w:b/>
          <w:u w:val="single"/>
          <w:shd w:val="clear" w:fill="FFFF00"/>
        </w:rPr>
      </w:pPr>
      <w:r>
        <w:rPr>
          <w:b/>
          <w:u w:val="single"/>
          <w:shd w:val="clear" w:fill="FFFF00"/>
        </w:rPr>
        <w:t xml:space="preserve">Asiakirjan numero 39675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Lauantai-ilta ja sunnuntaiaamu Alkuperäinen brittiläinen quad-formaatin elokuvajuliste </w:t>
      </w:r>
    </w:p>
    <w:tbl>
      <w:tblPr>
        <w:tblW w:w="10205" w:type="dxa"/>
        <w:jc w:val="left"/>
        <w:tblInd w:w="0" w:type="dxa"/>
        <w:tblLayout w:type="fixed"/>
        <w:tblCellMar>
          <w:top w:w="28" w:type="dxa"/>
          <w:left w:w="28" w:type="dxa"/>
          <w:bottom w:w="28" w:type="dxa"/>
          <w:right w:w="28" w:type="dxa"/>
        </w:tblCellMar>
      </w:tblPr>
      <w:tblGrid>
        <w:gridCol w:w="2294"/>
        <w:gridCol w:w="7911"/>
      </w:tblGrid>
      <w:tr>
        <w:trPr/>
        <w:tc>
          <w:tcPr>
            <w:tcW w:w="2294" w:type="dxa"/>
            <w:tcBorders/>
            <w:vAlign w:val="center"/>
          </w:tcPr>
          <w:p>
            <w:pPr>
              <w:pStyle w:val="TableHeading"/>
              <w:suppressLineNumbers/>
              <w:bidi w:val="0"/>
              <w:spacing w:before="0" w:after="283"/>
              <w:jc w:val="center"/>
              <w:rPr/>
            </w:pPr>
            <w:r>
              <w:rPr/>
              <w:t xml:space="preserve">Ohjaaja </w:t>
            </w:r>
          </w:p>
        </w:tc>
        <w:tc>
          <w:tcPr>
            <w:tcW w:w="7911" w:type="dxa"/>
            <w:tcBorders/>
            <w:vAlign w:val="center"/>
          </w:tcPr>
          <w:p>
            <w:pPr>
              <w:pStyle w:val="TableContents"/>
              <w:bidi w:val="0"/>
              <w:spacing w:before="0" w:after="283"/>
              <w:jc w:val="left"/>
              <w:rPr/>
            </w:pPr>
            <w:r>
              <w:rPr/>
              <w:t xml:space="preserve">Karel Reisz </w:t>
            </w:r>
          </w:p>
        </w:tc>
      </w:tr>
      <w:tr>
        <w:trPr/>
        <w:tc>
          <w:tcPr>
            <w:tcW w:w="2294" w:type="dxa"/>
            <w:tcBorders/>
            <w:vAlign w:val="center"/>
          </w:tcPr>
          <w:p>
            <w:pPr>
              <w:pStyle w:val="TableHeading"/>
              <w:suppressLineNumbers/>
              <w:bidi w:val="0"/>
              <w:spacing w:before="0" w:after="283"/>
              <w:jc w:val="center"/>
              <w:rPr/>
            </w:pPr>
            <w:r>
              <w:rPr/>
              <w:t xml:space="preserve">Tuottaja </w:t>
            </w:r>
          </w:p>
        </w:tc>
        <w:tc>
          <w:tcPr>
            <w:tcW w:w="7911" w:type="dxa"/>
            <w:tcBorders/>
            <w:vAlign w:val="center"/>
          </w:tcPr>
          <w:p>
            <w:pPr>
              <w:pStyle w:val="TableContents"/>
              <w:bidi w:val="0"/>
              <w:spacing w:before="0" w:after="283"/>
              <w:jc w:val="left"/>
              <w:rPr/>
            </w:pPr>
            <w:r>
              <w:rPr/>
              <w:t xml:space="preserve">Tony Richardson Harry Saltzman (vastaava tuottaja) </w:t>
            </w:r>
          </w:p>
        </w:tc>
      </w:tr>
      <w:tr>
        <w:trPr/>
        <w:tc>
          <w:tcPr>
            <w:tcW w:w="2294" w:type="dxa"/>
            <w:tcBorders/>
            <w:vAlign w:val="center"/>
          </w:tcPr>
          <w:p>
            <w:pPr>
              <w:pStyle w:val="TableHeading"/>
              <w:suppressLineNumbers/>
              <w:bidi w:val="0"/>
              <w:spacing w:before="0" w:after="283"/>
              <w:jc w:val="center"/>
              <w:rPr/>
            </w:pPr>
            <w:r>
              <w:rPr/>
              <w:t xml:space="preserve">Kirjoittanut </w:t>
            </w:r>
          </w:p>
        </w:tc>
        <w:tc>
          <w:tcPr>
            <w:tcW w:w="7911" w:type="dxa"/>
            <w:tcBorders/>
            <w:vAlign w:val="center"/>
          </w:tcPr>
          <w:p>
            <w:pPr>
              <w:pStyle w:val="TableContents"/>
              <w:bidi w:val="0"/>
              <w:spacing w:before="0" w:after="283"/>
              <w:jc w:val="left"/>
              <w:rPr/>
            </w:pPr>
            <w:r>
              <w:rPr/>
              <w:t xml:space="preserve">Alan Sillitoe </w:t>
            </w:r>
          </w:p>
        </w:tc>
      </w:tr>
      <w:tr>
        <w:trPr/>
        <w:tc>
          <w:tcPr>
            <w:tcW w:w="2294" w:type="dxa"/>
            <w:tcBorders/>
            <w:vAlign w:val="center"/>
          </w:tcPr>
          <w:p>
            <w:pPr>
              <w:pStyle w:val="TableHeading"/>
              <w:suppressLineNumbers/>
              <w:bidi w:val="0"/>
              <w:spacing w:before="0" w:after="283"/>
              <w:jc w:val="center"/>
              <w:rPr/>
            </w:pPr>
            <w:r>
              <w:rPr/>
              <w:t xml:space="preserve">Pääosissa </w:t>
            </w:r>
          </w:p>
        </w:tc>
        <w:tc>
          <w:tcPr>
            <w:tcW w:w="7911" w:type="dxa"/>
            <w:tcBorders/>
            <w:vAlign w:val="center"/>
          </w:tcPr>
          <w:p>
            <w:pPr>
              <w:pStyle w:val="TableContents"/>
              <w:bidi w:val="0"/>
              <w:spacing w:before="0" w:after="283"/>
              <w:jc w:val="left"/>
              <w:rPr/>
            </w:pPr>
            <w:r>
              <w:rPr>
                <w:color w:val="A9A9A9"/>
              </w:rPr>
              <w:t xml:space="preserve">Albert Finney </w:t>
            </w:r>
            <w:r>
              <w:rPr>
                <w:color w:val="DCDCDC"/>
              </w:rPr>
              <w:t xml:space="preserve">Shirley Anne Field </w:t>
            </w:r>
            <w:r>
              <w:rPr>
                <w:color w:val="2F4F4F"/>
              </w:rPr>
              <w:t xml:space="preserve">Rachel Roberts </w:t>
            </w:r>
            <w:r>
              <w:rPr>
                <w:color w:val="556B2F"/>
              </w:rPr>
              <w:t xml:space="preserve">Hylda Baker </w:t>
            </w:r>
            <w:r>
              <w:rPr>
                <w:color w:val="6B8E23"/>
              </w:rPr>
              <w:t xml:space="preserve">Norman Rossington Norman Rossington </w:t>
            </w:r>
          </w:p>
        </w:tc>
      </w:tr>
      <w:tr>
        <w:trPr/>
        <w:tc>
          <w:tcPr>
            <w:tcW w:w="2294" w:type="dxa"/>
            <w:tcBorders/>
            <w:vAlign w:val="center"/>
          </w:tcPr>
          <w:p>
            <w:pPr>
              <w:pStyle w:val="TableHeading"/>
              <w:suppressLineNumbers/>
              <w:bidi w:val="0"/>
              <w:spacing w:before="0" w:after="283"/>
              <w:jc w:val="center"/>
              <w:rPr/>
            </w:pPr>
            <w:r>
              <w:rPr/>
              <w:t xml:space="preserve">Musiikki </w:t>
            </w:r>
          </w:p>
        </w:tc>
        <w:tc>
          <w:tcPr>
            <w:tcW w:w="7911" w:type="dxa"/>
            <w:tcBorders/>
            <w:vAlign w:val="center"/>
          </w:tcPr>
          <w:p>
            <w:pPr>
              <w:pStyle w:val="TableContents"/>
              <w:bidi w:val="0"/>
              <w:spacing w:before="0" w:after="283"/>
              <w:jc w:val="left"/>
              <w:rPr/>
            </w:pPr>
            <w:r>
              <w:rPr/>
              <w:t xml:space="preserve">John Dankworth </w:t>
            </w:r>
          </w:p>
        </w:tc>
      </w:tr>
      <w:tr>
        <w:trPr/>
        <w:tc>
          <w:tcPr>
            <w:tcW w:w="2294" w:type="dxa"/>
            <w:tcBorders/>
            <w:vAlign w:val="center"/>
          </w:tcPr>
          <w:p>
            <w:pPr>
              <w:pStyle w:val="TableHeading"/>
              <w:suppressLineNumbers/>
              <w:bidi w:val="0"/>
              <w:spacing w:before="0" w:after="283"/>
              <w:jc w:val="center"/>
              <w:rPr/>
            </w:pPr>
            <w:r>
              <w:rPr/>
              <w:t xml:space="preserve">Elokuvataide </w:t>
            </w:r>
          </w:p>
        </w:tc>
        <w:tc>
          <w:tcPr>
            <w:tcW w:w="7911" w:type="dxa"/>
            <w:tcBorders/>
            <w:vAlign w:val="center"/>
          </w:tcPr>
          <w:p>
            <w:pPr>
              <w:pStyle w:val="TableContents"/>
              <w:bidi w:val="0"/>
              <w:spacing w:before="0" w:after="283"/>
              <w:jc w:val="left"/>
              <w:rPr/>
            </w:pPr>
            <w:r>
              <w:rPr/>
              <w:t xml:space="preserve">Freddie Francis </w:t>
            </w:r>
          </w:p>
        </w:tc>
      </w:tr>
      <w:tr>
        <w:trPr/>
        <w:tc>
          <w:tcPr>
            <w:tcW w:w="2294" w:type="dxa"/>
            <w:tcBorders/>
            <w:vAlign w:val="center"/>
          </w:tcPr>
          <w:p>
            <w:pPr>
              <w:pStyle w:val="TableHeading"/>
              <w:suppressLineNumbers/>
              <w:bidi w:val="0"/>
              <w:spacing w:before="0" w:after="283"/>
              <w:jc w:val="center"/>
              <w:rPr/>
            </w:pPr>
            <w:r>
              <w:rPr/>
              <w:t xml:space="preserve">Toimittanut </w:t>
            </w:r>
          </w:p>
        </w:tc>
        <w:tc>
          <w:tcPr>
            <w:tcW w:w="7911" w:type="dxa"/>
            <w:tcBorders/>
            <w:vAlign w:val="center"/>
          </w:tcPr>
          <w:p>
            <w:pPr>
              <w:pStyle w:val="TableContents"/>
              <w:bidi w:val="0"/>
              <w:spacing w:before="0" w:after="283"/>
              <w:jc w:val="left"/>
              <w:rPr/>
            </w:pPr>
            <w:r>
              <w:rPr/>
              <w:t xml:space="preserve">Seth Holt </w:t>
            </w:r>
          </w:p>
        </w:tc>
      </w:tr>
      <w:tr>
        <w:trPr/>
        <w:tc>
          <w:tcPr>
            <w:tcW w:w="2294" w:type="dxa"/>
            <w:tcBorders/>
            <w:vAlign w:val="center"/>
          </w:tcPr>
          <w:p>
            <w:pPr>
              <w:pStyle w:val="TableHeading"/>
              <w:suppressLineNumbers/>
              <w:bidi w:val="0"/>
              <w:spacing w:before="0" w:after="283"/>
              <w:jc w:val="center"/>
              <w:rPr/>
            </w:pPr>
            <w:r>
              <w:rPr/>
              <w:t xml:space="preserve">Tuotantoyhtiö </w:t>
            </w:r>
          </w:p>
        </w:tc>
        <w:tc>
          <w:tcPr>
            <w:tcW w:w="7911" w:type="dxa"/>
            <w:tcBorders/>
            <w:vAlign w:val="center"/>
          </w:tcPr>
          <w:p>
            <w:pPr>
              <w:pStyle w:val="TableContents"/>
              <w:bidi w:val="0"/>
              <w:spacing w:before="0" w:after="283"/>
              <w:jc w:val="left"/>
              <w:rPr/>
            </w:pPr>
            <w:r>
              <w:rPr/>
              <w:t xml:space="preserve">Woodfall Film Productions </w:t>
            </w:r>
          </w:p>
        </w:tc>
      </w:tr>
      <w:tr>
        <w:trPr/>
        <w:tc>
          <w:tcPr>
            <w:tcW w:w="2294" w:type="dxa"/>
            <w:tcBorders/>
            <w:vAlign w:val="center"/>
          </w:tcPr>
          <w:p>
            <w:pPr>
              <w:pStyle w:val="TableHeading"/>
              <w:suppressLineNumbers/>
              <w:bidi w:val="0"/>
              <w:spacing w:before="0" w:after="283"/>
              <w:jc w:val="center"/>
              <w:rPr/>
            </w:pPr>
            <w:r>
              <w:rPr/>
              <w:t xml:space="preserve">Jakelija </w:t>
            </w:r>
          </w:p>
        </w:tc>
        <w:tc>
          <w:tcPr>
            <w:tcW w:w="7911" w:type="dxa"/>
            <w:tcBorders/>
            <w:vAlign w:val="center"/>
          </w:tcPr>
          <w:p>
            <w:pPr>
              <w:pStyle w:val="TableContents"/>
              <w:bidi w:val="0"/>
              <w:spacing w:before="0" w:after="283"/>
              <w:jc w:val="left"/>
              <w:rPr/>
            </w:pPr>
            <w:r>
              <w:rPr/>
              <w:t xml:space="preserve">Bryanston Films (Yhdistynyt kuningaskunta) </w:t>
            </w:r>
          </w:p>
        </w:tc>
      </w:tr>
      <w:tr>
        <w:trPr/>
        <w:tc>
          <w:tcPr>
            <w:tcW w:w="2294" w:type="dxa"/>
            <w:tcBorders/>
            <w:vAlign w:val="center"/>
          </w:tcPr>
          <w:p>
            <w:pPr>
              <w:pStyle w:val="TableHeading"/>
              <w:suppressLineNumbers/>
              <w:bidi w:val="0"/>
              <w:spacing w:before="0" w:after="283"/>
              <w:jc w:val="center"/>
              <w:rPr/>
            </w:pPr>
            <w:r>
              <w:rPr/>
              <w:t xml:space="preserve">Julkaisupäivä </w:t>
            </w:r>
          </w:p>
        </w:tc>
        <w:tc>
          <w:tcPr>
            <w:tcW w:w="791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27. lokakuuta 1960 (1960-10-27) (UK) </w:t>
            </w:r>
          </w:p>
          <w:p>
            <w:pPr>
              <w:pStyle w:val="TableContents"/>
              <w:numPr>
                <w:ilvl w:val="0"/>
                <w:numId w:val="20"/>
              </w:numPr>
              <w:tabs>
                <w:tab w:val="clear" w:pos="1134"/>
                <w:tab w:val="left" w:leader="none" w:pos="707"/>
              </w:tabs>
              <w:bidi w:val="0"/>
              <w:spacing w:before="0" w:after="283"/>
              <w:ind w:start="707" w:hanging="283"/>
              <w:jc w:val="left"/>
              <w:rPr/>
            </w:pPr>
            <w:r>
              <w:rPr/>
            </w:r>
          </w:p>
        </w:tc>
      </w:tr>
      <w:tr>
        <w:trPr/>
        <w:tc>
          <w:tcPr>
            <w:tcW w:w="2294" w:type="dxa"/>
            <w:tcBorders/>
            <w:vAlign w:val="center"/>
          </w:tcPr>
          <w:p>
            <w:pPr>
              <w:pStyle w:val="TableHeading"/>
              <w:suppressLineNumbers/>
              <w:bidi w:val="0"/>
              <w:spacing w:before="0" w:after="283"/>
              <w:jc w:val="center"/>
              <w:rPr/>
            </w:pPr>
            <w:r>
              <w:rPr/>
              <w:t xml:space="preserve">Juoksuaika </w:t>
            </w:r>
          </w:p>
        </w:tc>
        <w:tc>
          <w:tcPr>
            <w:tcW w:w="7911" w:type="dxa"/>
            <w:tcBorders/>
            <w:vAlign w:val="center"/>
          </w:tcPr>
          <w:p>
            <w:pPr>
              <w:pStyle w:val="TableContents"/>
              <w:bidi w:val="0"/>
              <w:spacing w:before="0" w:after="283"/>
              <w:jc w:val="left"/>
              <w:rPr/>
            </w:pPr>
            <w:r>
              <w:rPr/>
              <w:t xml:space="preserve">89 min </w:t>
            </w:r>
          </w:p>
        </w:tc>
      </w:tr>
      <w:tr>
        <w:trPr/>
        <w:tc>
          <w:tcPr>
            <w:tcW w:w="2294" w:type="dxa"/>
            <w:tcBorders/>
            <w:vAlign w:val="center"/>
          </w:tcPr>
          <w:p>
            <w:pPr>
              <w:pStyle w:val="TableHeading"/>
              <w:suppressLineNumbers/>
              <w:bidi w:val="0"/>
              <w:spacing w:before="0" w:after="283"/>
              <w:jc w:val="center"/>
              <w:rPr/>
            </w:pPr>
            <w:r>
              <w:rPr/>
              <w:t xml:space="preserve">Maa </w:t>
            </w:r>
          </w:p>
        </w:tc>
        <w:tc>
          <w:tcPr>
            <w:tcW w:w="7911" w:type="dxa"/>
            <w:tcBorders/>
            <w:vAlign w:val="center"/>
          </w:tcPr>
          <w:p>
            <w:pPr>
              <w:pStyle w:val="TableContents"/>
              <w:bidi w:val="0"/>
              <w:spacing w:before="0" w:after="283"/>
              <w:jc w:val="left"/>
              <w:rPr/>
            </w:pPr>
            <w:r>
              <w:rPr/>
              <w:t xml:space="preserve">Yhdistynyt kuningaskunta </w:t>
            </w:r>
          </w:p>
        </w:tc>
      </w:tr>
      <w:tr>
        <w:trPr/>
        <w:tc>
          <w:tcPr>
            <w:tcW w:w="2294" w:type="dxa"/>
            <w:tcBorders/>
            <w:vAlign w:val="center"/>
          </w:tcPr>
          <w:p>
            <w:pPr>
              <w:pStyle w:val="TableHeading"/>
              <w:suppressLineNumbers/>
              <w:bidi w:val="0"/>
              <w:spacing w:before="0" w:after="283"/>
              <w:jc w:val="center"/>
              <w:rPr/>
            </w:pPr>
            <w:r>
              <w:rPr/>
              <w:t xml:space="preserve">Kieli </w:t>
            </w:r>
          </w:p>
        </w:tc>
        <w:tc>
          <w:tcPr>
            <w:tcW w:w="7911" w:type="dxa"/>
            <w:tcBorders/>
            <w:vAlign w:val="center"/>
          </w:tcPr>
          <w:p>
            <w:pPr>
              <w:pStyle w:val="TableContents"/>
              <w:bidi w:val="0"/>
              <w:spacing w:before="0" w:after="283"/>
              <w:jc w:val="left"/>
              <w:rPr/>
            </w:pPr>
            <w:r>
              <w:rPr/>
              <w:t xml:space="preserve">Englanti </w:t>
            </w:r>
          </w:p>
        </w:tc>
      </w:tr>
      <w:tr>
        <w:trPr/>
        <w:tc>
          <w:tcPr>
            <w:tcW w:w="2294" w:type="dxa"/>
            <w:tcBorders/>
            <w:vAlign w:val="center"/>
          </w:tcPr>
          <w:p>
            <w:pPr>
              <w:pStyle w:val="TableHeading"/>
              <w:suppressLineNumbers/>
              <w:bidi w:val="0"/>
              <w:spacing w:before="0" w:after="283"/>
              <w:jc w:val="center"/>
              <w:rPr/>
            </w:pPr>
            <w:r>
              <w:rPr/>
              <w:t xml:space="preserve">Talousarvio </w:t>
            </w:r>
          </w:p>
        </w:tc>
        <w:tc>
          <w:tcPr>
            <w:tcW w:w="7911" w:type="dxa"/>
            <w:tcBorders/>
            <w:vAlign w:val="center"/>
          </w:tcPr>
          <w:p>
            <w:pPr>
              <w:pStyle w:val="TableContents"/>
              <w:bidi w:val="0"/>
              <w:spacing w:before="0" w:after="283"/>
              <w:jc w:val="left"/>
              <w:rPr/>
            </w:pPr>
            <w:r>
              <w:rPr/>
              <w:t xml:space="preserve">100 000 tai 120 000 puntaa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"Lauantai-ilta ja sunnuntaiaamu".</w:t>
      </w:r>
    </w:p>
    <w:p>
      <w:pPr>
        <w:pStyle w:val="TextBody"/>
        <w:bidi w:val="0"/>
        <w:jc w:val="left"/>
        <w:rPr>
          <w:b/>
          <w:u w:val="single"/>
          <w:shd w:val="clear" w:fill="FFFF00"/>
        </w:rPr>
      </w:pPr>
      <w:r>
        <w:rPr>
          <w:b/>
          <w:u w:val="single"/>
          <w:shd w:val="clear" w:fill="FFFF00"/>
        </w:rPr>
        <w:t xml:space="preserve">Asiakirjan numero 39676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Moto Z2 Play </w:t>
      </w:r>
    </w:p>
    <w:tbl>
      <w:tblPr>
        <w:tblW w:w="10205" w:type="dxa"/>
        <w:jc w:val="left"/>
        <w:tblInd w:w="0" w:type="dxa"/>
        <w:tblLayout w:type="fixed"/>
        <w:tblCellMar>
          <w:top w:w="28" w:type="dxa"/>
          <w:left w:w="28" w:type="dxa"/>
          <w:bottom w:w="28" w:type="dxa"/>
          <w:right w:w="28" w:type="dxa"/>
        </w:tblCellMar>
      </w:tblPr>
      <w:tblGrid>
        <w:gridCol w:w="1880"/>
        <w:gridCol w:w="8325"/>
      </w:tblGrid>
      <w:tr>
        <w:trPr/>
        <w:tc>
          <w:tcPr>
            <w:tcW w:w="1880" w:type="dxa"/>
            <w:tcBorders/>
            <w:vAlign w:val="center"/>
          </w:tcPr>
          <w:p>
            <w:pPr>
              <w:pStyle w:val="TableHeading"/>
              <w:suppressLineNumbers/>
              <w:bidi w:val="0"/>
              <w:spacing w:before="0" w:after="283"/>
              <w:jc w:val="center"/>
              <w:rPr/>
            </w:pPr>
            <w:r>
              <w:rPr/>
              <w:t xml:space="preserve">Merkki </w:t>
            </w:r>
          </w:p>
        </w:tc>
        <w:tc>
          <w:tcPr>
            <w:tcW w:w="8325" w:type="dxa"/>
            <w:tcBorders/>
            <w:vAlign w:val="center"/>
          </w:tcPr>
          <w:p>
            <w:pPr>
              <w:pStyle w:val="TableContents"/>
              <w:bidi w:val="0"/>
              <w:spacing w:before="0" w:after="283"/>
              <w:jc w:val="left"/>
              <w:rPr/>
            </w:pPr>
            <w:r>
              <w:rPr/>
              <w:t xml:space="preserve">Moto </w:t>
            </w:r>
          </w:p>
        </w:tc>
      </w:tr>
      <w:tr>
        <w:trPr/>
        <w:tc>
          <w:tcPr>
            <w:tcW w:w="1880" w:type="dxa"/>
            <w:tcBorders/>
            <w:vAlign w:val="center"/>
          </w:tcPr>
          <w:p>
            <w:pPr>
              <w:pStyle w:val="TableHeading"/>
              <w:suppressLineNumbers/>
              <w:bidi w:val="0"/>
              <w:spacing w:before="0" w:after="283"/>
              <w:jc w:val="center"/>
              <w:rPr/>
            </w:pPr>
            <w:r>
              <w:rPr/>
              <w:t xml:space="preserve">Valmistaja </w:t>
            </w:r>
          </w:p>
        </w:tc>
        <w:tc>
          <w:tcPr>
            <w:tcW w:w="8325" w:type="dxa"/>
            <w:tcBorders/>
            <w:vAlign w:val="center"/>
          </w:tcPr>
          <w:p>
            <w:pPr>
              <w:pStyle w:val="TableContents"/>
              <w:bidi w:val="0"/>
              <w:spacing w:before="0" w:after="283"/>
              <w:jc w:val="left"/>
              <w:rPr/>
            </w:pPr>
            <w:r>
              <w:rPr/>
              <w:t xml:space="preserve">Motorola Mobility </w:t>
            </w:r>
          </w:p>
        </w:tc>
      </w:tr>
      <w:tr>
        <w:trPr/>
        <w:tc>
          <w:tcPr>
            <w:tcW w:w="1880" w:type="dxa"/>
            <w:tcBorders/>
            <w:vAlign w:val="center"/>
          </w:tcPr>
          <w:p>
            <w:pPr>
              <w:pStyle w:val="TableHeading"/>
              <w:suppressLineNumbers/>
              <w:bidi w:val="0"/>
              <w:spacing w:before="0" w:after="283"/>
              <w:jc w:val="center"/>
              <w:rPr/>
            </w:pPr>
            <w:r>
              <w:rPr/>
              <w:t xml:space="preserve">Julkaistiin ensimmäisen kerran </w:t>
            </w:r>
          </w:p>
        </w:tc>
        <w:tc>
          <w:tcPr>
            <w:tcW w:w="8325" w:type="dxa"/>
            <w:tcBorders/>
            <w:vAlign w:val="center"/>
          </w:tcPr>
          <w:p>
            <w:pPr>
              <w:pStyle w:val="TableContents"/>
              <w:bidi w:val="0"/>
              <w:spacing w:before="0" w:after="283"/>
              <w:jc w:val="left"/>
              <w:rPr/>
            </w:pPr>
            <w:r>
              <w:rPr>
                <w:color w:val="A9A9A9"/>
              </w:rPr>
              <w:t xml:space="preserve">kesäkuu 2017 </w:t>
            </w:r>
            <w:r>
              <w:rPr/>
              <w:t xml:space="preserve">(2017-06) </w:t>
            </w:r>
          </w:p>
        </w:tc>
      </w:tr>
      <w:tr>
        <w:trPr/>
        <w:tc>
          <w:tcPr>
            <w:tcW w:w="1880" w:type="dxa"/>
            <w:tcBorders/>
            <w:vAlign w:val="center"/>
          </w:tcPr>
          <w:p>
            <w:pPr>
              <w:pStyle w:val="TableHeading"/>
              <w:suppressLineNumbers/>
              <w:bidi w:val="0"/>
              <w:spacing w:before="0" w:after="283"/>
              <w:jc w:val="center"/>
              <w:rPr/>
            </w:pPr>
            <w:r>
              <w:rPr/>
              <w:t xml:space="preserve">Edeltäjä </w:t>
            </w:r>
          </w:p>
        </w:tc>
        <w:tc>
          <w:tcPr>
            <w:tcW w:w="8325" w:type="dxa"/>
            <w:tcBorders/>
            <w:vAlign w:val="center"/>
          </w:tcPr>
          <w:p>
            <w:pPr>
              <w:pStyle w:val="TableContents"/>
              <w:bidi w:val="0"/>
              <w:spacing w:before="0" w:after="283"/>
              <w:jc w:val="left"/>
              <w:rPr/>
            </w:pPr>
            <w:r>
              <w:rPr/>
              <w:t xml:space="preserve">Moto Z Play </w:t>
            </w:r>
          </w:p>
        </w:tc>
      </w:tr>
      <w:tr>
        <w:trPr/>
        <w:tc>
          <w:tcPr>
            <w:tcW w:w="1880" w:type="dxa"/>
            <w:tcBorders/>
            <w:vAlign w:val="center"/>
          </w:tcPr>
          <w:p>
            <w:pPr>
              <w:pStyle w:val="TableHeading"/>
              <w:suppressLineNumbers/>
              <w:bidi w:val="0"/>
              <w:spacing w:before="0" w:after="283"/>
              <w:jc w:val="center"/>
              <w:rPr/>
            </w:pPr>
            <w:r>
              <w:rPr/>
              <w:t xml:space="preserve">Tyyppi </w:t>
            </w:r>
          </w:p>
        </w:tc>
        <w:tc>
          <w:tcPr>
            <w:tcW w:w="8325" w:type="dxa"/>
            <w:tcBorders/>
            <w:vAlign w:val="center"/>
          </w:tcPr>
          <w:p>
            <w:pPr>
              <w:pStyle w:val="TableContents"/>
              <w:bidi w:val="0"/>
              <w:spacing w:before="0" w:after="283"/>
              <w:jc w:val="left"/>
              <w:rPr/>
            </w:pPr>
            <w:r>
              <w:rPr/>
              <w:t xml:space="preserve">Älypuhelin </w:t>
            </w:r>
          </w:p>
        </w:tc>
      </w:tr>
      <w:tr>
        <w:trPr/>
        <w:tc>
          <w:tcPr>
            <w:tcW w:w="1880" w:type="dxa"/>
            <w:tcBorders/>
            <w:vAlign w:val="center"/>
          </w:tcPr>
          <w:p>
            <w:pPr>
              <w:pStyle w:val="TableHeading"/>
              <w:suppressLineNumbers/>
              <w:bidi w:val="0"/>
              <w:spacing w:before="0" w:after="283"/>
              <w:jc w:val="center"/>
              <w:rPr/>
            </w:pPr>
            <w:r>
              <w:rPr/>
              <w:t xml:space="preserve">Muotoilutekijä </w:t>
            </w:r>
          </w:p>
        </w:tc>
        <w:tc>
          <w:tcPr>
            <w:tcW w:w="8325" w:type="dxa"/>
            <w:tcBorders/>
            <w:vAlign w:val="center"/>
          </w:tcPr>
          <w:p>
            <w:pPr>
              <w:pStyle w:val="TableContents"/>
              <w:bidi w:val="0"/>
              <w:spacing w:before="0" w:after="283"/>
              <w:jc w:val="left"/>
              <w:rPr/>
            </w:pPr>
            <w:r>
              <w:rPr/>
              <w:t xml:space="preserve">Liuskekivi </w:t>
            </w:r>
          </w:p>
        </w:tc>
      </w:tr>
      <w:tr>
        <w:trPr/>
        <w:tc>
          <w:tcPr>
            <w:tcW w:w="1880" w:type="dxa"/>
            <w:tcBorders/>
            <w:vAlign w:val="center"/>
          </w:tcPr>
          <w:p>
            <w:pPr>
              <w:pStyle w:val="TableHeading"/>
              <w:bidi w:val="0"/>
              <w:spacing w:before="0" w:after="283"/>
              <w:rPr>
                <w:sz w:val="4"/>
                <w:szCs w:val="4"/>
              </w:rPr>
            </w:pPr>
            <w:r>
              <w:rPr>
                <w:sz w:val="4"/>
                <w:szCs w:val="4"/>
              </w:rPr>
            </w:r>
          </w:p>
        </w:tc>
        <w:tc>
          <w:tcPr>
            <w:tcW w:w="8325" w:type="dxa"/>
            <w:tcBorders/>
            <w:vAlign w:val="center"/>
          </w:tcPr>
          <w:p>
            <w:pPr>
              <w:pStyle w:val="TableContents"/>
              <w:bidi w:val="0"/>
              <w:spacing w:before="0" w:after="283"/>
              <w:jc w:val="left"/>
              <w:rPr/>
            </w:pPr>
            <w:r>
              <w:rPr/>
              <w:t xml:space="preserve">156,2 mm (6,15 tuumaa) K 76,2 mm (3,00 tuumaa) S 6 mm (0,24 tuumaa) S </w:t>
            </w:r>
          </w:p>
        </w:tc>
      </w:tr>
      <w:tr>
        <w:trPr/>
        <w:tc>
          <w:tcPr>
            <w:tcW w:w="1880" w:type="dxa"/>
            <w:tcBorders/>
            <w:vAlign w:val="center"/>
          </w:tcPr>
          <w:p>
            <w:pPr>
              <w:pStyle w:val="TableHeading"/>
              <w:suppressLineNumbers/>
              <w:bidi w:val="0"/>
              <w:spacing w:before="0" w:after="283"/>
              <w:jc w:val="center"/>
              <w:rPr/>
            </w:pPr>
            <w:r>
              <w:rPr/>
              <w:t xml:space="preserve">Paino </w:t>
            </w:r>
          </w:p>
        </w:tc>
        <w:tc>
          <w:tcPr>
            <w:tcW w:w="8325" w:type="dxa"/>
            <w:tcBorders/>
            <w:vAlign w:val="center"/>
          </w:tcPr>
          <w:p>
            <w:pPr>
              <w:pStyle w:val="TableContents"/>
              <w:bidi w:val="0"/>
              <w:spacing w:before="0" w:after="283"/>
              <w:jc w:val="left"/>
              <w:rPr/>
            </w:pPr>
            <w:r>
              <w:rPr/>
              <w:t xml:space="preserve">145 g (5,1 oz) </w:t>
            </w:r>
          </w:p>
        </w:tc>
      </w:tr>
      <w:tr>
        <w:trPr/>
        <w:tc>
          <w:tcPr>
            <w:tcW w:w="1880" w:type="dxa"/>
            <w:tcBorders/>
            <w:vAlign w:val="center"/>
          </w:tcPr>
          <w:p>
            <w:pPr>
              <w:pStyle w:val="TableHeading"/>
              <w:suppressLineNumbers/>
              <w:bidi w:val="0"/>
              <w:spacing w:before="0" w:after="283"/>
              <w:jc w:val="center"/>
              <w:rPr/>
            </w:pPr>
            <w:r>
              <w:rPr/>
              <w:t xml:space="preserve">Käyttöjärjestelmä </w:t>
            </w:r>
          </w:p>
        </w:tc>
        <w:tc>
          <w:tcPr>
            <w:tcW w:w="8325" w:type="dxa"/>
            <w:tcBorders/>
            <w:vAlign w:val="center"/>
          </w:tcPr>
          <w:p>
            <w:pPr>
              <w:pStyle w:val="TableContents"/>
              <w:bidi w:val="0"/>
              <w:spacing w:before="0" w:after="283"/>
              <w:jc w:val="left"/>
              <w:rPr/>
            </w:pPr>
            <w:r>
              <w:rPr/>
              <w:t xml:space="preserve">Android 7.1. 1 ``Nougat'' </w:t>
            </w:r>
          </w:p>
        </w:tc>
      </w:tr>
      <w:tr>
        <w:trPr/>
        <w:tc>
          <w:tcPr>
            <w:tcW w:w="1880" w:type="dxa"/>
            <w:tcBorders/>
            <w:vAlign w:val="center"/>
          </w:tcPr>
          <w:p>
            <w:pPr>
              <w:pStyle w:val="TableHeading"/>
              <w:suppressLineNumbers/>
              <w:bidi w:val="0"/>
              <w:spacing w:before="0" w:after="283"/>
              <w:jc w:val="center"/>
              <w:rPr/>
            </w:pPr>
            <w:r>
              <w:rPr/>
              <w:t xml:space="preserve">Järjestelmä sirulla </w:t>
            </w:r>
          </w:p>
        </w:tc>
        <w:tc>
          <w:tcPr>
            <w:tcW w:w="8325" w:type="dxa"/>
            <w:tcBorders/>
            <w:vAlign w:val="center"/>
          </w:tcPr>
          <w:p>
            <w:pPr>
              <w:pStyle w:val="TableContents"/>
              <w:bidi w:val="0"/>
              <w:spacing w:before="0" w:after="283"/>
              <w:jc w:val="left"/>
              <w:rPr/>
            </w:pPr>
            <w:r>
              <w:rPr/>
              <w:t xml:space="preserve">Qualcomm Snapdragon 626 </w:t>
            </w:r>
          </w:p>
        </w:tc>
      </w:tr>
      <w:tr>
        <w:trPr/>
        <w:tc>
          <w:tcPr>
            <w:tcW w:w="1880" w:type="dxa"/>
            <w:tcBorders/>
            <w:vAlign w:val="center"/>
          </w:tcPr>
          <w:p>
            <w:pPr>
              <w:pStyle w:val="TableHeading"/>
              <w:suppressLineNumbers/>
              <w:bidi w:val="0"/>
              <w:spacing w:before="0" w:after="283"/>
              <w:jc w:val="center"/>
              <w:rPr/>
            </w:pPr>
            <w:r>
              <w:rPr/>
              <w:t xml:space="preserve">CPU </w:t>
            </w:r>
          </w:p>
        </w:tc>
        <w:tc>
          <w:tcPr>
            <w:tcW w:w="8325" w:type="dxa"/>
            <w:tcBorders/>
            <w:vAlign w:val="center"/>
          </w:tcPr>
          <w:p>
            <w:pPr>
              <w:pStyle w:val="TableContents"/>
              <w:bidi w:val="0"/>
              <w:spacing w:before="0" w:after="283"/>
              <w:jc w:val="left"/>
              <w:rPr/>
            </w:pPr>
            <w:r>
              <w:rPr/>
              <w:t xml:space="preserve">Octa-core ARM 2,2 GHz </w:t>
            </w:r>
          </w:p>
        </w:tc>
      </w:tr>
      <w:tr>
        <w:trPr/>
        <w:tc>
          <w:tcPr>
            <w:tcW w:w="1880" w:type="dxa"/>
            <w:tcBorders/>
            <w:vAlign w:val="center"/>
          </w:tcPr>
          <w:p>
            <w:pPr>
              <w:pStyle w:val="TableHeading"/>
              <w:suppressLineNumbers/>
              <w:bidi w:val="0"/>
              <w:spacing w:before="0" w:after="283"/>
              <w:jc w:val="center"/>
              <w:rPr/>
            </w:pPr>
            <w:r>
              <w:rPr/>
              <w:t xml:space="preserve">GPU </w:t>
            </w:r>
          </w:p>
        </w:tc>
        <w:tc>
          <w:tcPr>
            <w:tcW w:w="8325" w:type="dxa"/>
            <w:tcBorders/>
            <w:vAlign w:val="center"/>
          </w:tcPr>
          <w:p>
            <w:pPr>
              <w:pStyle w:val="TableContents"/>
              <w:bidi w:val="0"/>
              <w:spacing w:before="0" w:after="283"/>
              <w:jc w:val="left"/>
              <w:rPr/>
            </w:pPr>
            <w:r>
              <w:rPr/>
              <w:t xml:space="preserve">Adreno 540 </w:t>
            </w:r>
          </w:p>
        </w:tc>
      </w:tr>
      <w:tr>
        <w:trPr/>
        <w:tc>
          <w:tcPr>
            <w:tcW w:w="1880" w:type="dxa"/>
            <w:tcBorders/>
            <w:vAlign w:val="center"/>
          </w:tcPr>
          <w:p>
            <w:pPr>
              <w:pStyle w:val="TableHeading"/>
              <w:suppressLineNumbers/>
              <w:bidi w:val="0"/>
              <w:spacing w:before="0" w:after="283"/>
              <w:jc w:val="center"/>
              <w:rPr/>
            </w:pPr>
            <w:r>
              <w:rPr/>
              <w:t xml:space="preserve">Muisti </w:t>
            </w:r>
          </w:p>
        </w:tc>
        <w:tc>
          <w:tcPr>
            <w:tcW w:w="8325" w:type="dxa"/>
            <w:tcBorders/>
            <w:vAlign w:val="center"/>
          </w:tcPr>
          <w:p>
            <w:pPr>
              <w:pStyle w:val="TableContents"/>
              <w:bidi w:val="0"/>
              <w:spacing w:before="0" w:after="283"/>
              <w:jc w:val="left"/>
              <w:rPr/>
            </w:pPr>
            <w:r>
              <w:rPr/>
              <w:t xml:space="preserve">3 GB tai 4 GB </w:t>
            </w:r>
          </w:p>
        </w:tc>
      </w:tr>
      <w:tr>
        <w:trPr/>
        <w:tc>
          <w:tcPr>
            <w:tcW w:w="1880" w:type="dxa"/>
            <w:tcBorders/>
            <w:vAlign w:val="center"/>
          </w:tcPr>
          <w:p>
            <w:pPr>
              <w:pStyle w:val="TableHeading"/>
              <w:suppressLineNumbers/>
              <w:bidi w:val="0"/>
              <w:spacing w:before="0" w:after="283"/>
              <w:jc w:val="center"/>
              <w:rPr/>
            </w:pPr>
            <w:r>
              <w:rPr/>
              <w:t xml:space="preserve">Varastointi </w:t>
            </w:r>
          </w:p>
        </w:tc>
        <w:tc>
          <w:tcPr>
            <w:tcW w:w="8325" w:type="dxa"/>
            <w:tcBorders/>
            <w:vAlign w:val="center"/>
          </w:tcPr>
          <w:p>
            <w:pPr>
              <w:pStyle w:val="TableContents"/>
              <w:bidi w:val="0"/>
              <w:spacing w:before="0" w:after="283"/>
              <w:jc w:val="left"/>
              <w:rPr/>
            </w:pPr>
            <w:r>
              <w:rPr/>
              <w:t xml:space="preserve">32 GB tai 64 GB </w:t>
            </w:r>
          </w:p>
        </w:tc>
      </w:tr>
      <w:tr>
        <w:trPr/>
        <w:tc>
          <w:tcPr>
            <w:tcW w:w="1880" w:type="dxa"/>
            <w:tcBorders/>
            <w:vAlign w:val="center"/>
          </w:tcPr>
          <w:p>
            <w:pPr>
              <w:pStyle w:val="TableHeading"/>
              <w:suppressLineNumbers/>
              <w:bidi w:val="0"/>
              <w:spacing w:before="0" w:after="283"/>
              <w:jc w:val="center"/>
              <w:rPr/>
            </w:pPr>
            <w:r>
              <w:rPr/>
              <w:t xml:space="preserve">Irrotettava tallennus </w:t>
            </w:r>
          </w:p>
        </w:tc>
        <w:tc>
          <w:tcPr>
            <w:tcW w:w="8325" w:type="dxa"/>
            <w:tcBorders/>
            <w:vAlign w:val="center"/>
          </w:tcPr>
          <w:p>
            <w:pPr>
              <w:pStyle w:val="TableContents"/>
              <w:bidi w:val="0"/>
              <w:spacing w:before="0" w:after="283"/>
              <w:jc w:val="left"/>
              <w:rPr/>
            </w:pPr>
            <w:r>
              <w:rPr/>
              <w:t xml:space="preserve">microSD-muistikortti enintään 256 Gt </w:t>
            </w:r>
          </w:p>
        </w:tc>
      </w:tr>
      <w:tr>
        <w:trPr/>
        <w:tc>
          <w:tcPr>
            <w:tcW w:w="1880" w:type="dxa"/>
            <w:tcBorders/>
            <w:vAlign w:val="center"/>
          </w:tcPr>
          <w:p>
            <w:pPr>
              <w:pStyle w:val="TableHeading"/>
              <w:suppressLineNumbers/>
              <w:bidi w:val="0"/>
              <w:spacing w:before="0" w:after="283"/>
              <w:jc w:val="center"/>
              <w:rPr/>
            </w:pPr>
            <w:r>
              <w:rPr/>
              <w:t xml:space="preserve">Akku </w:t>
            </w:r>
          </w:p>
        </w:tc>
        <w:tc>
          <w:tcPr>
            <w:tcW w:w="8325" w:type="dxa"/>
            <w:tcBorders/>
            <w:vAlign w:val="center"/>
          </w:tcPr>
          <w:p>
            <w:pPr>
              <w:pStyle w:val="TableContents"/>
              <w:bidi w:val="0"/>
              <w:spacing w:before="0" w:after="283"/>
              <w:jc w:val="left"/>
              <w:rPr/>
            </w:pPr>
            <w:r>
              <w:rPr/>
              <w:t xml:space="preserve">3000 mAh Li-ion </w:t>
            </w:r>
          </w:p>
        </w:tc>
      </w:tr>
      <w:tr>
        <w:trPr/>
        <w:tc>
          <w:tcPr>
            <w:tcW w:w="1880" w:type="dxa"/>
            <w:tcBorders/>
            <w:vAlign w:val="center"/>
          </w:tcPr>
          <w:p>
            <w:pPr>
              <w:pStyle w:val="TableHeading"/>
              <w:suppressLineNumbers/>
              <w:bidi w:val="0"/>
              <w:spacing w:before="0" w:after="283"/>
              <w:jc w:val="center"/>
              <w:rPr/>
            </w:pPr>
            <w:r>
              <w:rPr/>
              <w:t xml:space="preserve">Näyttö </w:t>
            </w:r>
          </w:p>
        </w:tc>
        <w:tc>
          <w:tcPr>
            <w:tcW w:w="8325" w:type="dxa"/>
            <w:tcBorders/>
            <w:vAlign w:val="center"/>
          </w:tcPr>
          <w:p>
            <w:pPr>
              <w:pStyle w:val="TableContents"/>
              <w:bidi w:val="0"/>
              <w:spacing w:before="0" w:after="283"/>
              <w:jc w:val="left"/>
              <w:rPr/>
            </w:pPr>
            <w:r>
              <w:rPr/>
              <w:t xml:space="preserve">5,5 tuuman (140 mm) Super AMOLED 1920 × 1080 pikseliä (16:9 kuvasuhde) (401 ppi) </w:t>
            </w:r>
          </w:p>
        </w:tc>
      </w:tr>
      <w:tr>
        <w:trPr/>
        <w:tc>
          <w:tcPr>
            <w:tcW w:w="1880" w:type="dxa"/>
            <w:tcBorders/>
            <w:vAlign w:val="center"/>
          </w:tcPr>
          <w:p>
            <w:pPr>
              <w:pStyle w:val="TableHeading"/>
              <w:suppressLineNumbers/>
              <w:bidi w:val="0"/>
              <w:spacing w:before="0" w:after="283"/>
              <w:jc w:val="center"/>
              <w:rPr/>
            </w:pPr>
            <w:r>
              <w:rPr/>
              <w:t xml:space="preserve">Takakamera </w:t>
            </w:r>
          </w:p>
        </w:tc>
        <w:tc>
          <w:tcPr>
            <w:tcW w:w="8325" w:type="dxa"/>
            <w:tcBorders/>
            <w:vAlign w:val="center"/>
          </w:tcPr>
          <w:p>
            <w:pPr>
              <w:pStyle w:val="TableContents"/>
              <w:bidi w:val="0"/>
              <w:spacing w:before="0" w:after="283"/>
              <w:jc w:val="left"/>
              <w:rPr/>
            </w:pPr>
            <w:r>
              <w:rPr/>
              <w:t xml:space="preserve">12 MP, laseravusteinen automaattitarkennus, kaksois-LED-salama, ƒ/1,7-aukko, BSI 720p 120 fps, 1080p 60 fps ja 4K 30 fps -videokuvaus </w:t>
            </w:r>
          </w:p>
        </w:tc>
      </w:tr>
      <w:tr>
        <w:trPr/>
        <w:tc>
          <w:tcPr>
            <w:tcW w:w="1880" w:type="dxa"/>
            <w:tcBorders/>
            <w:vAlign w:val="center"/>
          </w:tcPr>
          <w:p>
            <w:pPr>
              <w:pStyle w:val="TableHeading"/>
              <w:suppressLineNumbers/>
              <w:bidi w:val="0"/>
              <w:spacing w:before="0" w:after="283"/>
              <w:jc w:val="center"/>
              <w:rPr/>
            </w:pPr>
            <w:r>
              <w:rPr/>
              <w:t xml:space="preserve">Etukamera </w:t>
            </w:r>
          </w:p>
        </w:tc>
        <w:tc>
          <w:tcPr>
            <w:tcW w:w="8325" w:type="dxa"/>
            <w:tcBorders/>
            <w:vAlign w:val="center"/>
          </w:tcPr>
          <w:p>
            <w:pPr>
              <w:pStyle w:val="TableContents"/>
              <w:bidi w:val="0"/>
              <w:spacing w:before="0" w:after="283"/>
              <w:jc w:val="left"/>
              <w:rPr/>
            </w:pPr>
            <w:r>
              <w:rPr/>
              <w:t xml:space="preserve">5 MP, ƒ/2.2 aukko, salama, 5 MP, ƒ/2.2 aukko, salama </w:t>
            </w:r>
          </w:p>
        </w:tc>
      </w:tr>
      <w:tr>
        <w:trPr/>
        <w:tc>
          <w:tcPr>
            <w:tcW w:w="1880" w:type="dxa"/>
            <w:tcBorders/>
            <w:vAlign w:val="center"/>
          </w:tcPr>
          <w:p>
            <w:pPr>
              <w:pStyle w:val="TableHeading"/>
              <w:suppressLineNumbers/>
              <w:bidi w:val="0"/>
              <w:spacing w:before="0" w:after="283"/>
              <w:jc w:val="center"/>
              <w:rPr/>
            </w:pPr>
            <w:r>
              <w:rPr/>
              <w:t xml:space="preserve">Liitettävyys </w:t>
            </w:r>
          </w:p>
        </w:tc>
        <w:tc>
          <w:tcPr>
            <w:tcW w:w="8325" w:type="dxa"/>
            <w:tcBorders/>
            <w:vAlign w:val="center"/>
          </w:tcPr>
          <w:p>
            <w:pPr>
              <w:pStyle w:val="TableContents"/>
              <w:bidi w:val="0"/>
              <w:jc w:val="left"/>
              <w:rPr/>
            </w:pPr>
            <w:r>
              <w:rPr/>
              <w:t xml:space="preserve">Luettelo (näytä) </w:t>
            </w:r>
          </w:p>
          <w:p>
            <w:pPr>
              <w:pStyle w:val="TableContents"/>
              <w:numPr>
                <w:ilvl w:val="0"/>
                <w:numId w:val="21"/>
              </w:numPr>
              <w:tabs>
                <w:tab w:val="clear" w:pos="1134"/>
                <w:tab w:val="left" w:leader="none" w:pos="707"/>
              </w:tabs>
              <w:bidi w:val="0"/>
              <w:spacing w:before="0" w:after="0"/>
              <w:ind w:start="707" w:hanging="283"/>
              <w:jc w:val="left"/>
              <w:rPr/>
            </w:pPr>
            <w:r>
              <w:rPr/>
              <w:t xml:space="preserve">Wi-Fi </w:t>
            </w:r>
          </w:p>
          <w:p>
            <w:pPr>
              <w:pStyle w:val="TableContents"/>
              <w:numPr>
                <w:ilvl w:val="0"/>
                <w:numId w:val="21"/>
              </w:numPr>
              <w:tabs>
                <w:tab w:val="clear" w:pos="1134"/>
                <w:tab w:val="left" w:leader="none" w:pos="707"/>
              </w:tabs>
              <w:bidi w:val="0"/>
              <w:spacing w:before="0" w:after="0"/>
              <w:ind w:start="707" w:hanging="283"/>
              <w:jc w:val="left"/>
              <w:rPr/>
            </w:pPr>
            <w:r>
              <w:rPr/>
              <w:t xml:space="preserve">Wi-Fi Direct </w:t>
            </w:r>
          </w:p>
          <w:p>
            <w:pPr>
              <w:pStyle w:val="TableContents"/>
              <w:numPr>
                <w:ilvl w:val="0"/>
                <w:numId w:val="21"/>
              </w:numPr>
              <w:tabs>
                <w:tab w:val="clear" w:pos="1134"/>
                <w:tab w:val="left" w:leader="none" w:pos="707"/>
              </w:tabs>
              <w:bidi w:val="0"/>
              <w:spacing w:before="0" w:after="0"/>
              <w:ind w:start="707" w:hanging="283"/>
              <w:jc w:val="left"/>
              <w:rPr/>
            </w:pPr>
            <w:r>
              <w:rPr/>
              <w:t xml:space="preserve">Wi-Fi hotspot </w:t>
            </w:r>
          </w:p>
          <w:p>
            <w:pPr>
              <w:pStyle w:val="TableContents"/>
              <w:numPr>
                <w:ilvl w:val="0"/>
                <w:numId w:val="21"/>
              </w:numPr>
              <w:tabs>
                <w:tab w:val="clear" w:pos="1134"/>
                <w:tab w:val="left" w:leader="none" w:pos="707"/>
              </w:tabs>
              <w:bidi w:val="0"/>
              <w:spacing w:before="0" w:after="0"/>
              <w:ind w:start="707" w:hanging="283"/>
              <w:jc w:val="left"/>
              <w:rPr/>
            </w:pPr>
            <w:r>
              <w:rPr/>
              <w:t xml:space="preserve">DLNA </w:t>
            </w:r>
          </w:p>
          <w:p>
            <w:pPr>
              <w:pStyle w:val="TableContents"/>
              <w:numPr>
                <w:ilvl w:val="0"/>
                <w:numId w:val="21"/>
              </w:numPr>
              <w:tabs>
                <w:tab w:val="clear" w:pos="1134"/>
                <w:tab w:val="left" w:leader="none" w:pos="707"/>
              </w:tabs>
              <w:bidi w:val="0"/>
              <w:spacing w:before="0" w:after="0"/>
              <w:ind w:start="707" w:hanging="283"/>
              <w:jc w:val="left"/>
              <w:rPr/>
            </w:pPr>
            <w:r>
              <w:rPr/>
              <w:t xml:space="preserve">GPS / GLONASS </w:t>
            </w:r>
          </w:p>
          <w:p>
            <w:pPr>
              <w:pStyle w:val="TableContents"/>
              <w:numPr>
                <w:ilvl w:val="0"/>
                <w:numId w:val="21"/>
              </w:numPr>
              <w:tabs>
                <w:tab w:val="clear" w:pos="1134"/>
                <w:tab w:val="left" w:leader="none" w:pos="707"/>
              </w:tabs>
              <w:bidi w:val="0"/>
              <w:spacing w:before="0" w:after="0"/>
              <w:ind w:start="707" w:hanging="283"/>
              <w:jc w:val="left"/>
              <w:rPr/>
            </w:pPr>
            <w:r>
              <w:rPr/>
              <w:t xml:space="preserve">NFC </w:t>
            </w:r>
          </w:p>
          <w:p>
            <w:pPr>
              <w:pStyle w:val="TableContents"/>
              <w:numPr>
                <w:ilvl w:val="0"/>
                <w:numId w:val="21"/>
              </w:numPr>
              <w:tabs>
                <w:tab w:val="clear" w:pos="1134"/>
                <w:tab w:val="left" w:leader="none" w:pos="707"/>
              </w:tabs>
              <w:bidi w:val="0"/>
              <w:spacing w:before="0" w:after="0"/>
              <w:ind w:start="707" w:hanging="283"/>
              <w:jc w:val="left"/>
              <w:rPr/>
            </w:pPr>
            <w:r>
              <w:rPr/>
              <w:t xml:space="preserve">Bluetooth </w:t>
            </w:r>
          </w:p>
          <w:p>
            <w:pPr>
              <w:pStyle w:val="TableContents"/>
              <w:numPr>
                <w:ilvl w:val="0"/>
                <w:numId w:val="21"/>
              </w:numPr>
              <w:tabs>
                <w:tab w:val="clear" w:pos="1134"/>
                <w:tab w:val="left" w:leader="none" w:pos="707"/>
              </w:tabs>
              <w:bidi w:val="0"/>
              <w:spacing w:before="0" w:after="283"/>
              <w:ind w:start="707" w:hanging="283"/>
              <w:jc w:val="left"/>
              <w:rPr/>
            </w:pPr>
            <w:r>
              <w:rPr/>
              <w:t xml:space="preserve">USB-C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moto z2 play ilmestyi?</w:t>
      </w:r>
    </w:p>
    <w:p>
      <w:pPr>
        <w:pStyle w:val="TextBody"/>
        <w:bidi w:val="0"/>
        <w:jc w:val="left"/>
        <w:rPr>
          <w:b/>
          <w:u w:val="single"/>
          <w:shd w:val="clear" w:fill="FFFF00"/>
        </w:rPr>
      </w:pPr>
      <w:r>
        <w:rPr>
          <w:b/>
          <w:u w:val="single"/>
          <w:shd w:val="clear" w:fill="FFFF00"/>
        </w:rPr>
        <w:t xml:space="preserve">Asiakirjan numero 39677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"Ron ja Tammy" -elokuvassa esiintyi </w:t>
      </w:r>
      <w:r>
        <w:rPr>
          <w:color w:val="A9A9A9"/>
        </w:rPr>
        <w:t xml:space="preserve">Megan Mullally</w:t>
      </w:r>
      <w:r>
        <w:rPr/>
        <w:t xml:space="preserve">, Parks-näyttelijä Nick Offermanin oikea vaimo, Ronin ex-vaimona Tammyna, joka esiintyy useissa muissa jaksoissa seuraavina kausina. Nielsen Media Researchin mukaan jakson katsojamäärä oli 4,93 miljoonaa kotitalouskatsojaa, ja sen katsojaluku 2,2 oli kauden korkein siihen mennessä. "Ron ja Tammy" sai erittäin myönteisiä arvioita, ja sitä pidetään yleisesti yhtenä parhaista Parks and Recreation -jaksoista, ja monet kommentoijat ylistivät Offermanin suoritusta. Tammy palasi myöhemmin kolmannen kauden jatko-osaan ``Ron &amp; Tammy: Osa kaksi'' ja useisiin myöhempiin jaksoihin.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Tammy 2:ta puistoissa ja vapaa-ajalla...</w:t>
      </w:r>
    </w:p>
    <w:p>
      <w:pPr>
        <w:pStyle w:val="TextBody"/>
        <w:bidi w:val="0"/>
        <w:jc w:val="left"/>
        <w:rPr>
          <w:b/>
          <w:u w:val="single"/>
          <w:shd w:val="clear" w:fill="FFFF00"/>
        </w:rPr>
      </w:pPr>
      <w:r>
        <w:rPr>
          <w:b/>
          <w:u w:val="single"/>
          <w:shd w:val="clear" w:fill="FFFF00"/>
        </w:rPr>
        <w:t xml:space="preserve">Asiakirjan numero 39678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Pacific Rim National Park Reserve on Kanadan kansallispuisto </w:t>
      </w:r>
      <w:r>
        <w:rPr>
          <w:color w:val="A9A9A9"/>
        </w:rPr>
        <w:t xml:space="preserve">Brittiläisessä Kolumbiassa, </w:t>
      </w:r>
      <w:r>
        <w:rPr/>
        <w:t xml:space="preserve">joka koostuu kolmesta erillisestä alueesta: Long Beach, Broken Group Islands ja West Coast Trail. Koko suojelualue käsittää 511 kilometriä (197 neliökilometriä) maata ja merta. Sille on ominaista karut rannikot ja rehevät lauhkean vyöhykkeen sademetsät. Reservaatti on avoinna maaliskuun puolivälistä lokakuun puoliväliin. Se perustettiin vuonna 1970 ensimmäiseksi kansallispuistoksi, ja se on edelleen vanhin kansallispuisto, joka ei ole vielä täyttänyt lupaustaan tulla kansallispuistoksi yli 45 vuoden jälkeen. Suojelualue avattiin vuonna 1971 seremoniassa, johon osallistui Englannin prinsessa Anne ja jolle Kanadan puistoista vastaava ministeri Jean Chretien lahjoitti ajopuu-abstraktin veistoksen. Veistoksen oli tehnyt paikallinen taiteilija Godfrey Stephens.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Pacific Rim -kansallispuisto?</w:t>
      </w:r>
    </w:p>
    <w:p>
      <w:pPr>
        <w:pStyle w:val="TextBody"/>
        <w:bidi w:val="0"/>
        <w:jc w:val="left"/>
        <w:rPr>
          <w:b/>
          <w:u w:val="single"/>
          <w:shd w:val="clear" w:fill="FFFF00"/>
        </w:rPr>
      </w:pPr>
      <w:r>
        <w:rPr>
          <w:b/>
          <w:u w:val="single"/>
          <w:shd w:val="clear" w:fill="FFFF00"/>
        </w:rPr>
        <w:t xml:space="preserve">Asiakirjan numero 39679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Kappaleen nimi, esiintyjät, kirjoittajat, albumi ja julkaisuvuosi. </w:t>
      </w:r>
    </w:p>
    <w:tbl>
      <w:tblPr>
        <w:tblW w:w="10205" w:type="dxa"/>
        <w:jc w:val="left"/>
        <w:tblInd w:w="0" w:type="dxa"/>
        <w:tblLayout w:type="fixed"/>
        <w:tblCellMar>
          <w:top w:w="28" w:type="dxa"/>
          <w:left w:w="28" w:type="dxa"/>
          <w:bottom w:w="28" w:type="dxa"/>
          <w:right w:w="28" w:type="dxa"/>
        </w:tblCellMar>
      </w:tblPr>
      <w:tblGrid>
        <w:gridCol w:w="2282"/>
        <w:gridCol w:w="1827"/>
        <w:gridCol w:w="2751"/>
        <w:gridCol w:w="2130"/>
        <w:gridCol w:w="628"/>
        <w:gridCol w:w="587"/>
      </w:tblGrid>
      <w:tr>
        <w:trPr/>
        <w:tc>
          <w:tcPr>
            <w:tcW w:w="2282" w:type="dxa"/>
            <w:tcBorders/>
            <w:vAlign w:val="center"/>
          </w:tcPr>
          <w:p>
            <w:pPr>
              <w:pStyle w:val="TableHeading"/>
              <w:suppressLineNumbers/>
              <w:bidi w:val="0"/>
              <w:spacing w:before="0" w:after="283"/>
              <w:jc w:val="center"/>
              <w:rPr/>
            </w:pPr>
            <w:r>
              <w:rPr/>
              <w:t xml:space="preserve">Laulu </w:t>
            </w:r>
          </w:p>
        </w:tc>
        <w:tc>
          <w:tcPr>
            <w:tcW w:w="1827" w:type="dxa"/>
            <w:tcBorders/>
            <w:vAlign w:val="center"/>
          </w:tcPr>
          <w:p>
            <w:pPr>
              <w:pStyle w:val="TableHeading"/>
              <w:suppressLineNumbers/>
              <w:bidi w:val="0"/>
              <w:spacing w:before="0" w:after="283"/>
              <w:jc w:val="center"/>
              <w:rPr/>
            </w:pPr>
            <w:r>
              <w:rPr/>
              <w:t xml:space="preserve">Taiteilija (t) </w:t>
            </w:r>
          </w:p>
        </w:tc>
        <w:tc>
          <w:tcPr>
            <w:tcW w:w="2751" w:type="dxa"/>
            <w:tcBorders/>
            <w:vAlign w:val="center"/>
          </w:tcPr>
          <w:p>
            <w:pPr>
              <w:pStyle w:val="TableHeading"/>
              <w:suppressLineNumbers/>
              <w:bidi w:val="0"/>
              <w:spacing w:before="0" w:after="283"/>
              <w:jc w:val="center"/>
              <w:rPr/>
            </w:pPr>
            <w:r>
              <w:rPr/>
              <w:t xml:space="preserve">Kirjoittaja (s) </w:t>
            </w:r>
          </w:p>
        </w:tc>
        <w:tc>
          <w:tcPr>
            <w:tcW w:w="2130" w:type="dxa"/>
            <w:tcBorders/>
            <w:vAlign w:val="center"/>
          </w:tcPr>
          <w:p>
            <w:pPr>
              <w:pStyle w:val="TableHeading"/>
              <w:suppressLineNumbers/>
              <w:bidi w:val="0"/>
              <w:spacing w:before="0" w:after="283"/>
              <w:jc w:val="center"/>
              <w:rPr/>
            </w:pPr>
            <w:r>
              <w:rPr/>
              <w:t xml:space="preserve">Albumi </w:t>
            </w:r>
          </w:p>
        </w:tc>
        <w:tc>
          <w:tcPr>
            <w:tcW w:w="628" w:type="dxa"/>
            <w:tcBorders/>
            <w:vAlign w:val="center"/>
          </w:tcPr>
          <w:p>
            <w:pPr>
              <w:pStyle w:val="TableHeading"/>
              <w:suppressLineNumbers/>
              <w:bidi w:val="0"/>
              <w:spacing w:before="0" w:after="283"/>
              <w:jc w:val="center"/>
              <w:rPr/>
            </w:pPr>
            <w:r>
              <w:rPr/>
              <w:t xml:space="preserve">Vuosi </w:t>
            </w:r>
          </w:p>
        </w:tc>
        <w:tc>
          <w:tcPr>
            <w:tcW w:w="587" w:type="dxa"/>
            <w:tcBorders/>
            <w:vAlign w:val="center"/>
          </w:tcPr>
          <w:p>
            <w:pPr>
              <w:pStyle w:val="TableHeading"/>
              <w:suppressLineNumbers/>
              <w:bidi w:val="0"/>
              <w:spacing w:before="0" w:after="283"/>
              <w:jc w:val="center"/>
              <w:rPr/>
            </w:pPr>
            <w:r>
              <w:rPr/>
              <w:t xml:space="preserve">Ref. </w:t>
            </w:r>
          </w:p>
        </w:tc>
      </w:tr>
      <w:tr>
        <w:trPr/>
        <w:tc>
          <w:tcPr>
            <w:tcW w:w="2282" w:type="dxa"/>
            <w:tcBorders/>
            <w:vAlign w:val="center"/>
          </w:tcPr>
          <w:p>
            <w:pPr>
              <w:pStyle w:val="TableHeading"/>
              <w:suppressLineNumbers/>
              <w:bidi w:val="0"/>
              <w:spacing w:before="0" w:after="283"/>
              <w:jc w:val="center"/>
              <w:rPr/>
            </w:pPr>
            <w:r>
              <w:rPr/>
              <w:t xml:space="preserve">``22''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``All Too Well''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"Sinun piti vain jäädä.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``American Girl'' (cover)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Tom Petty </w:t>
            </w:r>
          </w:p>
        </w:tc>
        <w:tc>
          <w:tcPr>
            <w:tcW w:w="2130" w:type="dxa"/>
            <w:tcBorders/>
            <w:vAlign w:val="center"/>
          </w:tcPr>
          <w:p>
            <w:pPr>
              <w:pStyle w:val="TableContents"/>
              <w:bidi w:val="0"/>
              <w:spacing w:before="0" w:after="283"/>
              <w:jc w:val="left"/>
              <w:rPr/>
            </w:pPr>
            <w:r>
              <w:rPr/>
              <w:t xml:space="preserve">Ei ole </w:t>
            </w:r>
          </w:p>
        </w:tc>
        <w:tc>
          <w:tcPr>
            <w:tcW w:w="628" w:type="dxa"/>
            <w:tcBorders/>
            <w:vAlign w:val="center"/>
          </w:tcPr>
          <w:p>
            <w:pPr>
              <w:pStyle w:val="TableContents"/>
              <w:bidi w:val="0"/>
              <w:spacing w:before="0" w:after="283"/>
              <w:jc w:val="left"/>
              <w:rPr/>
            </w:pPr>
            <w:r>
              <w:rPr/>
              <w:t xml:space="preserve">2009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"Babe </w:t>
            </w:r>
          </w:p>
        </w:tc>
        <w:tc>
          <w:tcPr>
            <w:tcW w:w="1827" w:type="dxa"/>
            <w:tcBorders/>
            <w:vAlign w:val="center"/>
          </w:tcPr>
          <w:p>
            <w:pPr>
              <w:pStyle w:val="TableContents"/>
              <w:bidi w:val="0"/>
              <w:spacing w:before="0" w:after="283"/>
              <w:jc w:val="left"/>
              <w:rPr/>
            </w:pPr>
            <w:r>
              <w:rPr/>
              <w:t xml:space="preserve">Sugarland featuring Taylor Swift </w:t>
            </w:r>
          </w:p>
        </w:tc>
        <w:tc>
          <w:tcPr>
            <w:tcW w:w="2751" w:type="dxa"/>
            <w:tcBorders/>
            <w:vAlign w:val="center"/>
          </w:tcPr>
          <w:p>
            <w:pPr>
              <w:pStyle w:val="TableContents"/>
              <w:bidi w:val="0"/>
              <w:spacing w:before="0" w:after="283"/>
              <w:jc w:val="left"/>
              <w:rPr/>
            </w:pPr>
            <w:r>
              <w:rPr/>
              <w:t xml:space="preserve">Taylor Swift Patrick Monahan </w:t>
            </w:r>
          </w:p>
        </w:tc>
        <w:tc>
          <w:tcPr>
            <w:tcW w:w="2130" w:type="dxa"/>
            <w:tcBorders/>
            <w:vAlign w:val="center"/>
          </w:tcPr>
          <w:p>
            <w:pPr>
              <w:pStyle w:val="TableContents"/>
              <w:bidi w:val="0"/>
              <w:spacing w:before="0" w:after="283"/>
              <w:jc w:val="left"/>
              <w:rPr/>
            </w:pPr>
            <w:r>
              <w:rPr/>
              <w:t xml:space="preserve">Suurempi </w:t>
            </w:r>
          </w:p>
        </w:tc>
        <w:tc>
          <w:tcPr>
            <w:tcW w:w="628" w:type="dxa"/>
            <w:tcBorders/>
            <w:vAlign w:val="center"/>
          </w:tcPr>
          <w:p>
            <w:pPr>
              <w:pStyle w:val="TableContents"/>
              <w:bidi w:val="0"/>
              <w:spacing w:before="0" w:after="283"/>
              <w:jc w:val="left"/>
              <w:rPr/>
            </w:pPr>
            <w:r>
              <w:rPr/>
              <w:t xml:space="preserve">2018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"Takaisin joulukuulle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"Paha veri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``Bad Blood'' (Remix) </w:t>
            </w:r>
          </w:p>
        </w:tc>
        <w:tc>
          <w:tcPr>
            <w:tcW w:w="1827" w:type="dxa"/>
            <w:tcBorders/>
            <w:vAlign w:val="center"/>
          </w:tcPr>
          <w:p>
            <w:pPr>
              <w:pStyle w:val="TableContents"/>
              <w:bidi w:val="0"/>
              <w:spacing w:before="0" w:after="283"/>
              <w:jc w:val="left"/>
              <w:rPr/>
            </w:pPr>
            <w:r>
              <w:rPr/>
              <w:t xml:space="preserve">Taylor Swift featuring Kendrick Lamar </w:t>
            </w:r>
          </w:p>
        </w:tc>
        <w:tc>
          <w:tcPr>
            <w:tcW w:w="2751" w:type="dxa"/>
            <w:tcBorders/>
            <w:vAlign w:val="center"/>
          </w:tcPr>
          <w:p>
            <w:pPr>
              <w:pStyle w:val="TableContents"/>
              <w:bidi w:val="0"/>
              <w:spacing w:before="0" w:after="283"/>
              <w:jc w:val="left"/>
              <w:rPr/>
            </w:pPr>
            <w:r>
              <w:rPr/>
              <w:t xml:space="preserve">Taylor Swift Max Martin Shellback Kendrick Lamar Kendrick Lamar </w:t>
            </w:r>
          </w:p>
        </w:tc>
        <w:tc>
          <w:tcPr>
            <w:tcW w:w="2130" w:type="dxa"/>
            <w:tcBorders/>
            <w:vAlign w:val="center"/>
          </w:tcPr>
          <w:p>
            <w:pPr>
              <w:pStyle w:val="TableContents"/>
              <w:bidi w:val="0"/>
              <w:spacing w:before="0" w:after="283"/>
              <w:jc w:val="left"/>
              <w:rPr/>
            </w:pPr>
            <w:r>
              <w:rPr/>
              <w:t xml:space="preserve">Ei ole </w:t>
            </w:r>
          </w:p>
        </w:tc>
        <w:tc>
          <w:tcPr>
            <w:tcW w:w="628" w:type="dxa"/>
            <w:tcBorders/>
            <w:vAlign w:val="center"/>
          </w:tcPr>
          <w:p>
            <w:pPr>
              <w:pStyle w:val="TableContents"/>
              <w:bidi w:val="0"/>
              <w:spacing w:before="0" w:after="283"/>
              <w:jc w:val="left"/>
              <w:rPr/>
            </w:pPr>
            <w:r>
              <w:rPr/>
              <w:t xml:space="preserve">2015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"Kauniit silmät"...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Kauniit silmät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"Aloita alusta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color w:val="A9A9A9"/>
              </w:rPr>
              <w:t xml:space="preserve">"Paras päiv</w:t>
            </w:r>
            <w:r>
              <w:rPr/>
              <w:t xml:space="preserve">ä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``Bette Davis Eyes'' (Live cover)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Donna Weiss Jackie DeShannon </w:t>
            </w:r>
          </w:p>
        </w:tc>
        <w:tc>
          <w:tcPr>
            <w:tcW w:w="2130" w:type="dxa"/>
            <w:tcBorders/>
            <w:vAlign w:val="center"/>
          </w:tcPr>
          <w:p>
            <w:pPr>
              <w:pStyle w:val="TableContents"/>
              <w:bidi w:val="0"/>
              <w:spacing w:before="0" w:after="283"/>
              <w:jc w:val="left"/>
              <w:rPr/>
            </w:pPr>
            <w:r>
              <w:rPr/>
              <w:t xml:space="preserve">Speak Now World Tour -- Live </w:t>
            </w:r>
          </w:p>
        </w:tc>
        <w:tc>
          <w:tcPr>
            <w:tcW w:w="628" w:type="dxa"/>
            <w:tcBorders/>
            <w:vAlign w:val="center"/>
          </w:tcPr>
          <w:p>
            <w:pPr>
              <w:pStyle w:val="TableContents"/>
              <w:bidi w:val="0"/>
              <w:spacing w:before="0" w:after="283"/>
              <w:jc w:val="left"/>
              <w:rPr/>
            </w:pPr>
            <w:r>
              <w:rPr/>
              <w:t xml:space="preserve">2011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"Parempi kuin kosto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"Tyhjä tila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"Me molemmat </w:t>
            </w:r>
          </w:p>
        </w:tc>
        <w:tc>
          <w:tcPr>
            <w:tcW w:w="1827" w:type="dxa"/>
            <w:tcBorders/>
            <w:vAlign w:val="center"/>
          </w:tcPr>
          <w:p>
            <w:pPr>
              <w:pStyle w:val="TableContents"/>
              <w:bidi w:val="0"/>
              <w:spacing w:before="0" w:after="283"/>
              <w:jc w:val="left"/>
              <w:rPr/>
            </w:pPr>
            <w:r>
              <w:rPr/>
              <w:t xml:space="preserve">B.o.B featuring Taylor Swift </w:t>
            </w:r>
          </w:p>
        </w:tc>
        <w:tc>
          <w:tcPr>
            <w:tcW w:w="2751" w:type="dxa"/>
            <w:tcBorders/>
            <w:vAlign w:val="center"/>
          </w:tcPr>
          <w:p>
            <w:pPr>
              <w:pStyle w:val="TableContents"/>
              <w:bidi w:val="0"/>
              <w:spacing w:before="0" w:after="283"/>
              <w:jc w:val="left"/>
              <w:rPr/>
            </w:pPr>
            <w:r>
              <w:rPr/>
              <w:t xml:space="preserve">Bobby Ray Simmons, Jr. Ammar Malik Lukasz Gottwald Henry Walter Taylor Swift </w:t>
            </w:r>
          </w:p>
        </w:tc>
        <w:tc>
          <w:tcPr>
            <w:tcW w:w="2130" w:type="dxa"/>
            <w:tcBorders/>
            <w:vAlign w:val="center"/>
          </w:tcPr>
          <w:p>
            <w:pPr>
              <w:pStyle w:val="TableContents"/>
              <w:bidi w:val="0"/>
              <w:spacing w:before="0" w:after="283"/>
              <w:jc w:val="left"/>
              <w:rPr/>
            </w:pPr>
            <w:r>
              <w:rPr/>
              <w:t xml:space="preserve">Outoja pilviä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"Hengitä </w:t>
            </w:r>
          </w:p>
        </w:tc>
        <w:tc>
          <w:tcPr>
            <w:tcW w:w="1827" w:type="dxa"/>
            <w:tcBorders/>
            <w:vAlign w:val="center"/>
          </w:tcPr>
          <w:p>
            <w:pPr>
              <w:pStyle w:val="TableContents"/>
              <w:bidi w:val="0"/>
              <w:spacing w:before="0" w:after="283"/>
              <w:jc w:val="left"/>
              <w:rPr/>
            </w:pPr>
            <w:r>
              <w:rPr/>
              <w:t xml:space="preserve">Taylor Swift featuring Colbie Caillat </w:t>
            </w:r>
          </w:p>
        </w:tc>
        <w:tc>
          <w:tcPr>
            <w:tcW w:w="2751" w:type="dxa"/>
            <w:tcBorders/>
            <w:vAlign w:val="center"/>
          </w:tcPr>
          <w:p>
            <w:pPr>
              <w:pStyle w:val="TableContents"/>
              <w:bidi w:val="0"/>
              <w:spacing w:before="0" w:after="283"/>
              <w:jc w:val="left"/>
              <w:rPr/>
            </w:pPr>
            <w:r>
              <w:rPr/>
              <w:t xml:space="preserve">Taylor Swift Colbie Caillat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"Hengettömänä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Kevin Griffin </w:t>
            </w:r>
          </w:p>
        </w:tc>
        <w:tc>
          <w:tcPr>
            <w:tcW w:w="2130" w:type="dxa"/>
            <w:tcBorders/>
            <w:vAlign w:val="center"/>
          </w:tcPr>
          <w:p>
            <w:pPr>
              <w:pStyle w:val="TableContents"/>
              <w:bidi w:val="0"/>
              <w:spacing w:before="0" w:after="283"/>
              <w:jc w:val="left"/>
              <w:rPr/>
            </w:pPr>
            <w:r>
              <w:rPr/>
              <w:t xml:space="preserve">Toivoa Haitille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``Kutsu sitä miksi haluat''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Jack Antonoff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``Vaihda''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AT&amp;T Team USA -ääniraita ja Fearless (peloton)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``Joulun on oltava jotain muuta''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Kauden äänet </w:t>
            </w:r>
          </w:p>
        </w:tc>
        <w:tc>
          <w:tcPr>
            <w:tcW w:w="628" w:type="dxa"/>
            <w:tcBorders/>
            <w:vAlign w:val="center"/>
          </w:tcPr>
          <w:p>
            <w:pPr>
              <w:pStyle w:val="TableContents"/>
              <w:bidi w:val="0"/>
              <w:spacing w:before="0" w:after="283"/>
              <w:jc w:val="left"/>
              <w:rPr/>
            </w:pPr>
            <w:r>
              <w:rPr/>
              <w:t xml:space="preserve">2007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``Christmases When You Were Mine'' (Joulu kun olit minun)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Nathan Chapman Nathan Chapman </w:t>
            </w:r>
          </w:p>
        </w:tc>
        <w:tc>
          <w:tcPr>
            <w:tcW w:w="2130" w:type="dxa"/>
            <w:tcBorders/>
            <w:vAlign w:val="center"/>
          </w:tcPr>
          <w:p>
            <w:pPr>
              <w:pStyle w:val="TableContents"/>
              <w:bidi w:val="0"/>
              <w:spacing w:before="0" w:after="283"/>
              <w:jc w:val="left"/>
              <w:rPr/>
            </w:pPr>
            <w:r>
              <w:rPr/>
              <w:t xml:space="preserve">Kauden äänet </w:t>
            </w:r>
          </w:p>
        </w:tc>
        <w:tc>
          <w:tcPr>
            <w:tcW w:w="628" w:type="dxa"/>
            <w:tcBorders/>
            <w:vAlign w:val="center"/>
          </w:tcPr>
          <w:p>
            <w:pPr>
              <w:pStyle w:val="TableContents"/>
              <w:bidi w:val="0"/>
              <w:spacing w:before="0" w:after="283"/>
              <w:jc w:val="left"/>
              <w:rPr/>
            </w:pPr>
            <w:r>
              <w:rPr/>
              <w:t xml:space="preserve">2007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``Puhdas''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Imogen Heap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``Cold as You''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"Tule takaisin ... Be Here''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Dan Wilson </w:t>
            </w:r>
          </w:p>
        </w:tc>
        <w:tc>
          <w:tcPr>
            <w:tcW w:w="2130" w:type="dxa"/>
            <w:tcBorders/>
            <w:vAlign w:val="center"/>
          </w:tcPr>
          <w:p>
            <w:pPr>
              <w:pStyle w:val="TableContents"/>
              <w:bidi w:val="0"/>
              <w:spacing w:before="0" w:after="283"/>
              <w:jc w:val="left"/>
              <w:rPr/>
            </w:pPr>
            <w:r>
              <w:rPr/>
              <w:t xml:space="preserve">Red (Deluxe-painos)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``Come in with the Rain'' (tule sateen mukana)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Fearless (Platinum edition) </w:t>
            </w:r>
          </w:p>
        </w:tc>
        <w:tc>
          <w:tcPr>
            <w:tcW w:w="628" w:type="dxa"/>
            <w:tcBorders/>
            <w:vAlign w:val="center"/>
          </w:tcPr>
          <w:p>
            <w:pPr>
              <w:pStyle w:val="TableContents"/>
              <w:bidi w:val="0"/>
              <w:spacing w:before="0" w:after="283"/>
              <w:jc w:val="left"/>
              <w:rPr/>
            </w:pPr>
            <w:r>
              <w:rPr/>
              <w:t xml:space="preserve">2009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``Crazier''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Robert Ellis Orrall </w:t>
            </w:r>
          </w:p>
        </w:tc>
        <w:tc>
          <w:tcPr>
            <w:tcW w:w="2130" w:type="dxa"/>
            <w:tcBorders/>
            <w:vAlign w:val="center"/>
          </w:tcPr>
          <w:p>
            <w:pPr>
              <w:pStyle w:val="TableContents"/>
              <w:bidi w:val="0"/>
              <w:spacing w:before="0" w:after="283"/>
              <w:jc w:val="left"/>
              <w:rPr/>
            </w:pPr>
            <w:r>
              <w:rPr/>
              <w:t xml:space="preserve">Hannah Montana: Montana Montana - elokuva: The Movie </w:t>
            </w:r>
          </w:p>
        </w:tc>
        <w:tc>
          <w:tcPr>
            <w:tcW w:w="628" w:type="dxa"/>
            <w:tcBorders/>
            <w:vAlign w:val="center"/>
          </w:tcPr>
          <w:p>
            <w:pPr>
              <w:pStyle w:val="TableContents"/>
              <w:bidi w:val="0"/>
              <w:spacing w:before="0" w:after="283"/>
              <w:jc w:val="left"/>
              <w:rPr/>
            </w:pPr>
            <w:r>
              <w:rPr/>
              <w:t xml:space="preserve">2009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"Tanssia kädet sidottuina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Oscar Holter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"Rakas John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"Herkkä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"Älä syytä minua.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``Puku''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Jack Antonoff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``Drops of Jupiter'' (Live cover)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Charlie Colin Rob Hotchkiss Jimmy Stafford Pat Monahan Scott Underwood </w:t>
            </w:r>
          </w:p>
        </w:tc>
        <w:tc>
          <w:tcPr>
            <w:tcW w:w="2130" w:type="dxa"/>
            <w:tcBorders/>
            <w:vAlign w:val="center"/>
          </w:tcPr>
          <w:p>
            <w:pPr>
              <w:pStyle w:val="TableContents"/>
              <w:bidi w:val="0"/>
              <w:spacing w:before="0" w:after="283"/>
              <w:jc w:val="left"/>
              <w:rPr/>
            </w:pPr>
            <w:r>
              <w:rPr/>
              <w:t xml:space="preserve">Speak Now World Tour -- Live </w:t>
            </w:r>
          </w:p>
        </w:tc>
        <w:tc>
          <w:tcPr>
            <w:tcW w:w="628" w:type="dxa"/>
            <w:tcBorders/>
            <w:vAlign w:val="center"/>
          </w:tcPr>
          <w:p>
            <w:pPr>
              <w:pStyle w:val="TableContents"/>
              <w:bidi w:val="0"/>
              <w:spacing w:before="0" w:after="283"/>
              <w:jc w:val="left"/>
              <w:rPr/>
            </w:pPr>
            <w:r>
              <w:rPr/>
              <w:t xml:space="preserve">2011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"Lumottu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``Loppupeli'' </w:t>
            </w:r>
          </w:p>
        </w:tc>
        <w:tc>
          <w:tcPr>
            <w:tcW w:w="1827" w:type="dxa"/>
            <w:tcBorders/>
            <w:vAlign w:val="center"/>
          </w:tcPr>
          <w:p>
            <w:pPr>
              <w:pStyle w:val="TableContents"/>
              <w:bidi w:val="0"/>
              <w:spacing w:before="0" w:after="283"/>
              <w:jc w:val="left"/>
              <w:rPr/>
            </w:pPr>
            <w:r>
              <w:rPr/>
              <w:t xml:space="preserve">Taylor Swift featuring Ed Sheeran ja Future </w:t>
            </w:r>
          </w:p>
        </w:tc>
        <w:tc>
          <w:tcPr>
            <w:tcW w:w="2751" w:type="dxa"/>
            <w:tcBorders/>
            <w:vAlign w:val="center"/>
          </w:tcPr>
          <w:p>
            <w:pPr>
              <w:pStyle w:val="TableContents"/>
              <w:bidi w:val="0"/>
              <w:spacing w:before="0" w:after="283"/>
              <w:jc w:val="left"/>
              <w:rPr/>
            </w:pPr>
            <w:r>
              <w:rPr/>
              <w:t xml:space="preserve">Taylor Swift Max Martin Shellback Ed Sheeran Ed Sheeran Nayvadius Wilburn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"Kaikki on muuttunut. </w:t>
            </w:r>
          </w:p>
        </w:tc>
        <w:tc>
          <w:tcPr>
            <w:tcW w:w="1827" w:type="dxa"/>
            <w:tcBorders/>
            <w:vAlign w:val="center"/>
          </w:tcPr>
          <w:p>
            <w:pPr>
              <w:pStyle w:val="TableContents"/>
              <w:bidi w:val="0"/>
              <w:spacing w:before="0" w:after="283"/>
              <w:jc w:val="left"/>
              <w:rPr/>
            </w:pPr>
            <w:r>
              <w:rPr/>
              <w:t xml:space="preserve">Taylor Swift featuring Ed Sheeran </w:t>
            </w:r>
          </w:p>
        </w:tc>
        <w:tc>
          <w:tcPr>
            <w:tcW w:w="2751" w:type="dxa"/>
            <w:tcBorders/>
            <w:vAlign w:val="center"/>
          </w:tcPr>
          <w:p>
            <w:pPr>
              <w:pStyle w:val="TableContents"/>
              <w:bidi w:val="0"/>
              <w:spacing w:before="0" w:after="283"/>
              <w:jc w:val="left"/>
              <w:rPr/>
            </w:pPr>
            <w:r>
              <w:rPr/>
              <w:t xml:space="preserve">Taylor Swift Ed Sheeran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"Silmät auki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Nälkäpeli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``Fearless''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Hillary Lindsey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"Viisitoista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"Forever &amp; Always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``Forever &amp; Always'' (Pianoversio)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Fearless (Platinum edition) </w:t>
            </w:r>
          </w:p>
        </w:tc>
        <w:tc>
          <w:tcPr>
            <w:tcW w:w="628" w:type="dxa"/>
            <w:tcBorders/>
            <w:vAlign w:val="center"/>
          </w:tcPr>
          <w:p>
            <w:pPr>
              <w:pStyle w:val="TableContents"/>
              <w:bidi w:val="0"/>
              <w:spacing w:before="0" w:after="283"/>
              <w:jc w:val="left"/>
              <w:rPr/>
            </w:pPr>
            <w:r>
              <w:rPr/>
              <w:t xml:space="preserve">2009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``Karkuriauto''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Jack Antonoff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"Tyttö kotona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Red (Deluxe-painos)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"Upea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``Half of My Heart'' </w:t>
            </w:r>
          </w:p>
        </w:tc>
        <w:tc>
          <w:tcPr>
            <w:tcW w:w="1827" w:type="dxa"/>
            <w:tcBorders/>
            <w:vAlign w:val="center"/>
          </w:tcPr>
          <w:p>
            <w:pPr>
              <w:pStyle w:val="TableContents"/>
              <w:bidi w:val="0"/>
              <w:spacing w:before="0" w:after="283"/>
              <w:jc w:val="left"/>
              <w:rPr/>
            </w:pPr>
            <w:r>
              <w:rPr/>
              <w:t xml:space="preserve">John Mayer featuring Taylor Swift </w:t>
            </w:r>
          </w:p>
        </w:tc>
        <w:tc>
          <w:tcPr>
            <w:tcW w:w="2751" w:type="dxa"/>
            <w:tcBorders/>
            <w:vAlign w:val="center"/>
          </w:tcPr>
          <w:p>
            <w:pPr>
              <w:pStyle w:val="TableContents"/>
              <w:bidi w:val="0"/>
              <w:spacing w:before="0" w:after="283"/>
              <w:jc w:val="left"/>
              <w:rPr/>
            </w:pPr>
            <w:r>
              <w:rPr/>
              <w:t xml:space="preserve">John Mayer </w:t>
            </w:r>
          </w:p>
        </w:tc>
        <w:tc>
          <w:tcPr>
            <w:tcW w:w="2130" w:type="dxa"/>
            <w:tcBorders/>
            <w:vAlign w:val="center"/>
          </w:tcPr>
          <w:p>
            <w:pPr>
              <w:pStyle w:val="TableContents"/>
              <w:bidi w:val="0"/>
              <w:spacing w:before="0" w:after="283"/>
              <w:jc w:val="left"/>
              <w:rPr/>
            </w:pPr>
            <w:r>
              <w:rPr/>
              <w:t xml:space="preserve">Taisteluopinnot </w:t>
            </w:r>
          </w:p>
        </w:tc>
        <w:tc>
          <w:tcPr>
            <w:tcW w:w="628" w:type="dxa"/>
            <w:tcBorders/>
            <w:vAlign w:val="center"/>
          </w:tcPr>
          <w:p>
            <w:pPr>
              <w:pStyle w:val="TableContents"/>
              <w:bidi w:val="0"/>
              <w:spacing w:before="0" w:after="283"/>
              <w:jc w:val="left"/>
              <w:rPr/>
            </w:pPr>
            <w:r>
              <w:rPr/>
              <w:t xml:space="preserve">2009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``Haunted''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"Hei Stephen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``Highway Don't Care'' </w:t>
            </w:r>
          </w:p>
        </w:tc>
        <w:tc>
          <w:tcPr>
            <w:tcW w:w="1827" w:type="dxa"/>
            <w:tcBorders/>
            <w:vAlign w:val="center"/>
          </w:tcPr>
          <w:p>
            <w:pPr>
              <w:pStyle w:val="TableContents"/>
              <w:bidi w:val="0"/>
              <w:spacing w:before="0" w:after="283"/>
              <w:jc w:val="left"/>
              <w:rPr/>
            </w:pPr>
            <w:r>
              <w:rPr/>
              <w:t xml:space="preserve">Tim McGraw ja Taylor Swift </w:t>
            </w:r>
          </w:p>
        </w:tc>
        <w:tc>
          <w:tcPr>
            <w:tcW w:w="2751" w:type="dxa"/>
            <w:tcBorders/>
            <w:vAlign w:val="center"/>
          </w:tcPr>
          <w:p>
            <w:pPr>
              <w:pStyle w:val="TableContents"/>
              <w:bidi w:val="0"/>
              <w:spacing w:before="0" w:after="283"/>
              <w:jc w:val="left"/>
              <w:rPr/>
            </w:pPr>
            <w:r>
              <w:rPr/>
              <w:t xml:space="preserve">Mark Irwin Josh Kear Brad Warren Brett Warren Brett Warren </w:t>
            </w:r>
          </w:p>
        </w:tc>
        <w:tc>
          <w:tcPr>
            <w:tcW w:w="2130" w:type="dxa"/>
            <w:tcBorders/>
            <w:vAlign w:val="center"/>
          </w:tcPr>
          <w:p>
            <w:pPr>
              <w:pStyle w:val="TableContents"/>
              <w:bidi w:val="0"/>
              <w:spacing w:before="0" w:after="283"/>
              <w:jc w:val="left"/>
              <w:rPr/>
            </w:pPr>
            <w:r>
              <w:rPr/>
              <w:t xml:space="preserve">Vapauden kaksi kaistaa </w:t>
            </w:r>
          </w:p>
        </w:tc>
        <w:tc>
          <w:tcPr>
            <w:tcW w:w="628" w:type="dxa"/>
            <w:tcBorders/>
            <w:vAlign w:val="center"/>
          </w:tcPr>
          <w:p>
            <w:pPr>
              <w:pStyle w:val="TableContents"/>
              <w:bidi w:val="0"/>
              <w:spacing w:before="0" w:after="283"/>
              <w:jc w:val="left"/>
              <w:rPr/>
            </w:pPr>
            <w:r>
              <w:rPr/>
              <w:t xml:space="preserve">2013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``Hold On'' (live cover) </w:t>
            </w:r>
          </w:p>
        </w:tc>
        <w:tc>
          <w:tcPr>
            <w:tcW w:w="1827" w:type="dxa"/>
            <w:tcBorders/>
            <w:vAlign w:val="center"/>
          </w:tcPr>
          <w:p>
            <w:pPr>
              <w:pStyle w:val="TableContents"/>
              <w:bidi w:val="0"/>
              <w:spacing w:before="0" w:after="283"/>
              <w:jc w:val="left"/>
              <w:rPr/>
            </w:pPr>
            <w:r>
              <w:rPr/>
              <w:t xml:space="preserve">Jack Ingram featuring Taylor Swift </w:t>
            </w:r>
          </w:p>
        </w:tc>
        <w:tc>
          <w:tcPr>
            <w:tcW w:w="2751" w:type="dxa"/>
            <w:tcBorders/>
            <w:vAlign w:val="center"/>
          </w:tcPr>
          <w:p>
            <w:pPr>
              <w:pStyle w:val="TableContents"/>
              <w:bidi w:val="0"/>
              <w:spacing w:before="0" w:after="283"/>
              <w:jc w:val="left"/>
              <w:rPr/>
            </w:pPr>
            <w:r>
              <w:rPr/>
              <w:t xml:space="preserve">Blu Sanders </w:t>
            </w:r>
          </w:p>
        </w:tc>
        <w:tc>
          <w:tcPr>
            <w:tcW w:w="2130" w:type="dxa"/>
            <w:tcBorders/>
            <w:vAlign w:val="center"/>
          </w:tcPr>
          <w:p>
            <w:pPr>
              <w:pStyle w:val="TableContents"/>
              <w:bidi w:val="0"/>
              <w:spacing w:before="0" w:after="283"/>
              <w:jc w:val="left"/>
              <w:rPr/>
            </w:pPr>
            <w:r>
              <w:rPr/>
              <w:t xml:space="preserve">Rhapsody Originals </w:t>
            </w:r>
          </w:p>
        </w:tc>
        <w:tc>
          <w:tcPr>
            <w:tcW w:w="628" w:type="dxa"/>
            <w:tcBorders/>
            <w:vAlign w:val="center"/>
          </w:tcPr>
          <w:p>
            <w:pPr>
              <w:pStyle w:val="TableContents"/>
              <w:bidi w:val="0"/>
              <w:spacing w:before="0" w:after="283"/>
              <w:jc w:val="left"/>
              <w:rPr/>
            </w:pPr>
            <w:r>
              <w:rPr/>
              <w:t xml:space="preserve">2007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"Pyhä maa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"Kuinka saat tytön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``I Almost Do''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"Tein jotain pahaa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"En halua elää ikuisesti. </w:t>
            </w:r>
          </w:p>
        </w:tc>
        <w:tc>
          <w:tcPr>
            <w:tcW w:w="1827" w:type="dxa"/>
            <w:tcBorders/>
            <w:vAlign w:val="center"/>
          </w:tcPr>
          <w:p>
            <w:pPr>
              <w:pStyle w:val="TableContents"/>
              <w:bidi w:val="0"/>
              <w:spacing w:before="0" w:after="283"/>
              <w:jc w:val="left"/>
              <w:rPr/>
            </w:pPr>
            <w:r>
              <w:rPr/>
              <w:t xml:space="preserve">Zayn ja Taylor Swift </w:t>
            </w:r>
          </w:p>
        </w:tc>
        <w:tc>
          <w:tcPr>
            <w:tcW w:w="2751" w:type="dxa"/>
            <w:tcBorders/>
            <w:vAlign w:val="center"/>
          </w:tcPr>
          <w:p>
            <w:pPr>
              <w:pStyle w:val="TableContents"/>
              <w:bidi w:val="0"/>
              <w:spacing w:before="0" w:after="283"/>
              <w:jc w:val="left"/>
              <w:rPr/>
            </w:pPr>
            <w:r>
              <w:rPr/>
              <w:t xml:space="preserve">Taylor Swift Sam Dew Jack Antonoff </w:t>
            </w:r>
          </w:p>
        </w:tc>
        <w:tc>
          <w:tcPr>
            <w:tcW w:w="2130" w:type="dxa"/>
            <w:tcBorders/>
            <w:vAlign w:val="center"/>
          </w:tcPr>
          <w:p>
            <w:pPr>
              <w:pStyle w:val="TableContents"/>
              <w:bidi w:val="0"/>
              <w:spacing w:before="0" w:after="283"/>
              <w:jc w:val="left"/>
              <w:rPr/>
            </w:pPr>
            <w:r>
              <w:rPr/>
              <w:t xml:space="preserve">Fifty Shades Darker: Fifty Dark Fades: Original Motion Picture Soundtrack </w:t>
            </w:r>
          </w:p>
        </w:tc>
        <w:tc>
          <w:tcPr>
            <w:tcW w:w="628" w:type="dxa"/>
            <w:tcBorders/>
            <w:vAlign w:val="center"/>
          </w:tcPr>
          <w:p>
            <w:pPr>
              <w:pStyle w:val="TableContents"/>
              <w:bidi w:val="0"/>
              <w:spacing w:before="0" w:after="283"/>
              <w:jc w:val="left"/>
              <w:rPr/>
            </w:pPr>
            <w:r>
              <w:rPr/>
              <w:t xml:space="preserve">2016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"Sydän?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Kauniit silmät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"Tiesin, että olet ongelma.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"Tiedän paikkoja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Ryan Tedder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``I Want You Back'' (Live)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Freddie Perren Deke Richards Berry Gordy Jr. Alphonso Mizell </w:t>
            </w:r>
          </w:p>
        </w:tc>
        <w:tc>
          <w:tcPr>
            <w:tcW w:w="2130" w:type="dxa"/>
            <w:tcBorders/>
            <w:vAlign w:val="center"/>
          </w:tcPr>
          <w:p>
            <w:pPr>
              <w:pStyle w:val="TableContents"/>
              <w:bidi w:val="0"/>
              <w:spacing w:before="0" w:after="283"/>
              <w:jc w:val="left"/>
              <w:rPr/>
            </w:pPr>
            <w:r>
              <w:rPr/>
              <w:t xml:space="preserve">Speak Now World Tour -- Live </w:t>
            </w:r>
          </w:p>
        </w:tc>
        <w:tc>
          <w:tcPr>
            <w:tcW w:w="628" w:type="dxa"/>
            <w:tcBorders/>
            <w:vAlign w:val="center"/>
          </w:tcPr>
          <w:p>
            <w:pPr>
              <w:pStyle w:val="TableContents"/>
              <w:bidi w:val="0"/>
              <w:spacing w:before="0" w:after="283"/>
              <w:jc w:val="left"/>
              <w:rPr/>
            </w:pPr>
            <w:r>
              <w:rPr/>
              <w:t xml:space="preserve">2011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"I Wish You Would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Jack Antonoff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"Olen vain minä, kun olen kanssasi.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Robert Ellis Orrall Angelo Petraglia </w:t>
            </w:r>
          </w:p>
        </w:tc>
        <w:tc>
          <w:tcPr>
            <w:tcW w:w="2130" w:type="dxa"/>
            <w:tcBorders/>
            <w:vAlign w:val="center"/>
          </w:tcPr>
          <w:p>
            <w:pPr>
              <w:pStyle w:val="TableContents"/>
              <w:bidi w:val="0"/>
              <w:spacing w:before="0" w:after="283"/>
              <w:jc w:val="left"/>
              <w:rPr/>
            </w:pPr>
            <w:r>
              <w:rPr/>
              <w:t xml:space="preserve">Taylor Swift (Deluxe edition) </w:t>
            </w:r>
          </w:p>
        </w:tc>
        <w:tc>
          <w:tcPr>
            <w:tcW w:w="628" w:type="dxa"/>
            <w:tcBorders/>
            <w:vAlign w:val="center"/>
          </w:tcPr>
          <w:p>
            <w:pPr>
              <w:pStyle w:val="TableContents"/>
              <w:bidi w:val="0"/>
              <w:spacing w:before="0" w:after="283"/>
              <w:jc w:val="left"/>
              <w:rPr/>
            </w:pPr>
            <w:r>
              <w:rPr/>
              <w:t xml:space="preserve">2007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"Jos tämä olisi elokuva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Martin Johnson </w:t>
            </w:r>
          </w:p>
        </w:tc>
        <w:tc>
          <w:tcPr>
            <w:tcW w:w="2130" w:type="dxa"/>
            <w:tcBorders/>
            <w:vAlign w:val="center"/>
          </w:tcPr>
          <w:p>
            <w:pPr>
              <w:pStyle w:val="TableContents"/>
              <w:bidi w:val="0"/>
              <w:spacing w:before="0" w:after="283"/>
              <w:jc w:val="left"/>
              <w:rPr/>
            </w:pPr>
            <w:r>
              <w:rPr/>
              <w:t xml:space="preserve">Speak Now (Deluxe-painos)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"Viaton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"Näkymätön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Robert Ellis Orrall </w:t>
            </w:r>
          </w:p>
        </w:tc>
        <w:tc>
          <w:tcPr>
            <w:tcW w:w="2130" w:type="dxa"/>
            <w:tcBorders/>
            <w:vAlign w:val="center"/>
          </w:tcPr>
          <w:p>
            <w:pPr>
              <w:pStyle w:val="TableContents"/>
              <w:bidi w:val="0"/>
              <w:spacing w:before="0" w:after="283"/>
              <w:jc w:val="left"/>
              <w:rPr/>
            </w:pPr>
            <w:r>
              <w:rPr/>
              <w:t xml:space="preserve">Taylor Swift (Deluxe edition) </w:t>
            </w:r>
          </w:p>
        </w:tc>
        <w:tc>
          <w:tcPr>
            <w:tcW w:w="628" w:type="dxa"/>
            <w:tcBorders/>
            <w:vAlign w:val="center"/>
          </w:tcPr>
          <w:p>
            <w:pPr>
              <w:pStyle w:val="TableContents"/>
              <w:bidi w:val="0"/>
              <w:spacing w:before="0" w:after="283"/>
              <w:jc w:val="left"/>
              <w:rPr/>
            </w:pPr>
            <w:r>
              <w:rPr/>
              <w:t xml:space="preserve">2007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``Jump Then Fall''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Fearless (Platinum edition) ja Ystävänpäivä </w:t>
            </w:r>
          </w:p>
        </w:tc>
        <w:tc>
          <w:tcPr>
            <w:tcW w:w="628" w:type="dxa"/>
            <w:tcBorders/>
            <w:vAlign w:val="center"/>
          </w:tcPr>
          <w:p>
            <w:pPr>
              <w:pStyle w:val="TableContents"/>
              <w:bidi w:val="0"/>
              <w:spacing w:before="0" w:after="283"/>
              <w:jc w:val="left"/>
              <w:rPr/>
            </w:pPr>
            <w:r>
              <w:rPr/>
              <w:t xml:space="preserve">2009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``King of My Heart''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"Viime joulu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George Michael </w:t>
            </w:r>
          </w:p>
        </w:tc>
        <w:tc>
          <w:tcPr>
            <w:tcW w:w="2130" w:type="dxa"/>
            <w:tcBorders/>
            <w:vAlign w:val="center"/>
          </w:tcPr>
          <w:p>
            <w:pPr>
              <w:pStyle w:val="TableContents"/>
              <w:bidi w:val="0"/>
              <w:spacing w:before="0" w:after="283"/>
              <w:jc w:val="left"/>
              <w:rPr/>
            </w:pPr>
            <w:r>
              <w:rPr/>
              <w:t xml:space="preserve">Kauden äänet </w:t>
            </w:r>
          </w:p>
        </w:tc>
        <w:tc>
          <w:tcPr>
            <w:tcW w:w="628" w:type="dxa"/>
            <w:tcBorders/>
            <w:vAlign w:val="center"/>
          </w:tcPr>
          <w:p>
            <w:pPr>
              <w:pStyle w:val="TableContents"/>
              <w:bidi w:val="0"/>
              <w:spacing w:before="0" w:after="283"/>
              <w:jc w:val="left"/>
              <w:rPr/>
            </w:pPr>
            <w:r>
              <w:rPr/>
              <w:t xml:space="preserve">2007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"Viimeinen suudelma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color w:val="DCDCDC"/>
              </w:rPr>
              <w:t xml:space="preserve">"Viimeinen kert</w:t>
            </w:r>
            <w:r>
              <w:rPr/>
              <w:t xml:space="preserve">a </w:t>
            </w:r>
          </w:p>
        </w:tc>
        <w:tc>
          <w:tcPr>
            <w:tcW w:w="1827" w:type="dxa"/>
            <w:tcBorders/>
            <w:vAlign w:val="center"/>
          </w:tcPr>
          <w:p>
            <w:pPr>
              <w:pStyle w:val="TableContents"/>
              <w:bidi w:val="0"/>
              <w:spacing w:before="0" w:after="283"/>
              <w:jc w:val="left"/>
              <w:rPr/>
            </w:pPr>
            <w:r>
              <w:rPr/>
              <w:t xml:space="preserve">Taylor Swift featuring Gary Lightbody </w:t>
            </w:r>
          </w:p>
        </w:tc>
        <w:tc>
          <w:tcPr>
            <w:tcW w:w="2751" w:type="dxa"/>
            <w:tcBorders/>
            <w:vAlign w:val="center"/>
          </w:tcPr>
          <w:p>
            <w:pPr>
              <w:pStyle w:val="TableContents"/>
              <w:bidi w:val="0"/>
              <w:spacing w:before="0" w:after="283"/>
              <w:jc w:val="left"/>
              <w:rPr/>
            </w:pPr>
            <w:r>
              <w:rPr/>
              <w:t xml:space="preserve">Taylor Swift Gary Lightbody Jacknife Lee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Kauan eläköön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``Long Live'' (Single-versio) </w:t>
            </w:r>
          </w:p>
        </w:tc>
        <w:tc>
          <w:tcPr>
            <w:tcW w:w="1827" w:type="dxa"/>
            <w:tcBorders/>
            <w:vAlign w:val="center"/>
          </w:tcPr>
          <w:p>
            <w:pPr>
              <w:pStyle w:val="TableContents"/>
              <w:bidi w:val="0"/>
              <w:spacing w:before="0" w:after="283"/>
              <w:jc w:val="left"/>
              <w:rPr/>
            </w:pPr>
            <w:r>
              <w:rPr/>
              <w:t xml:space="preserve">Taylor Swift featuring Paula Fernandes </w:t>
            </w:r>
          </w:p>
        </w:tc>
        <w:tc>
          <w:tcPr>
            <w:tcW w:w="2751" w:type="dxa"/>
            <w:tcBorders/>
            <w:vAlign w:val="center"/>
          </w:tcPr>
          <w:p>
            <w:pPr>
              <w:pStyle w:val="TableContents"/>
              <w:bidi w:val="0"/>
              <w:spacing w:before="0" w:after="283"/>
              <w:jc w:val="left"/>
              <w:rPr/>
            </w:pPr>
            <w:r>
              <w:rPr/>
              <w:t xml:space="preserve">Taylor Swift Paula Fernandes </w:t>
            </w:r>
          </w:p>
        </w:tc>
        <w:tc>
          <w:tcPr>
            <w:tcW w:w="2130" w:type="dxa"/>
            <w:tcBorders/>
            <w:vAlign w:val="center"/>
          </w:tcPr>
          <w:p>
            <w:pPr>
              <w:pStyle w:val="TableContents"/>
              <w:bidi w:val="0"/>
              <w:spacing w:before="0" w:after="283"/>
              <w:jc w:val="left"/>
              <w:rPr/>
            </w:pPr>
            <w:r>
              <w:rPr/>
              <w:t xml:space="preserve">Speak Now World Tour -- Live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"Katso, mitä sait minut tekemään.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Jack Antonoff Fred Fairbrass Richard Fairbrass Rob Manzoli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"Rakkaustarina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color w:val="2F4F4F"/>
              </w:rPr>
              <w:t xml:space="preserve">"The Lucky On</w:t>
            </w:r>
            <w:r>
              <w:rPr/>
              <w:t xml:space="preserve">e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``Mary's Song (Oh My My My My)''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Brian Maher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``Mean''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``Mine''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color w:val="556B2F"/>
              </w:rPr>
              <w:t xml:space="preserve">"Hetki jolloin tiesi</w:t>
            </w:r>
            <w:r>
              <w:rPr/>
              <w:t xml:space="preserve">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Red (Deluxe-painos)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``Never Grow Up''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"Uudet romantikot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1989 (Deluxe-painos)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"Uudenvuodenpäivä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Jack Antonoff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color w:val="6B8E23"/>
              </w:rPr>
              <w:t xml:space="preserve">"Oven toisella puolell</w:t>
            </w:r>
            <w:r>
              <w:rPr/>
              <w:t xml:space="preserve">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Fearless (Platinum edition) </w:t>
            </w:r>
          </w:p>
        </w:tc>
        <w:tc>
          <w:tcPr>
            <w:tcW w:w="628" w:type="dxa"/>
            <w:tcBorders/>
            <w:vAlign w:val="center"/>
          </w:tcPr>
          <w:p>
            <w:pPr>
              <w:pStyle w:val="TableContents"/>
              <w:bidi w:val="0"/>
              <w:spacing w:before="0" w:after="283"/>
              <w:jc w:val="left"/>
              <w:rPr/>
            </w:pPr>
            <w:r>
              <w:rPr/>
              <w:t xml:space="preserve">2009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``Meidän laulumme''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"Meidän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Speak Now (Deluxe-painos)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``Out of the Woods''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Jack Antonoff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"The Outside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"Täydellisen hyvä sydän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James Verges </w:t>
            </w:r>
          </w:p>
        </w:tc>
        <w:tc>
          <w:tcPr>
            <w:tcW w:w="2130" w:type="dxa"/>
            <w:tcBorders/>
            <w:vAlign w:val="center"/>
          </w:tcPr>
          <w:p>
            <w:pPr>
              <w:pStyle w:val="TableContents"/>
              <w:bidi w:val="0"/>
              <w:spacing w:before="0" w:after="283"/>
              <w:jc w:val="left"/>
              <w:rPr/>
            </w:pPr>
            <w:r>
              <w:rPr/>
              <w:t xml:space="preserve">Taylor Swift (Deluxe edition) </w:t>
            </w:r>
          </w:p>
        </w:tc>
        <w:tc>
          <w:tcPr>
            <w:tcW w:w="628" w:type="dxa"/>
            <w:tcBorders/>
            <w:vAlign w:val="center"/>
          </w:tcPr>
          <w:p>
            <w:pPr>
              <w:pStyle w:val="TableContents"/>
              <w:bidi w:val="0"/>
              <w:spacing w:before="0" w:after="283"/>
              <w:jc w:val="left"/>
              <w:rPr/>
            </w:pPr>
            <w:r>
              <w:rPr/>
              <w:t xml:space="preserve">2007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``Picture to Burn''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"Paikka tässä maailmassa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Robert Ellis Orrall Angelo Petraglia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 Ready for It?''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Ali Payami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``Punainen''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"Ronan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Maya Thompson </w:t>
            </w:r>
          </w:p>
        </w:tc>
        <w:tc>
          <w:tcPr>
            <w:tcW w:w="2130" w:type="dxa"/>
            <w:tcBorders/>
            <w:vAlign w:val="center"/>
          </w:tcPr>
          <w:p>
            <w:pPr>
              <w:pStyle w:val="TableContents"/>
              <w:bidi w:val="0"/>
              <w:spacing w:before="0" w:after="283"/>
              <w:jc w:val="left"/>
              <w:rPr/>
            </w:pPr>
            <w:r>
              <w:rPr/>
              <w:t xml:space="preserve">Ei ole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``Sad Beautiful Tragic''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``Safe &amp; Sound'' </w:t>
            </w:r>
          </w:p>
        </w:tc>
        <w:tc>
          <w:tcPr>
            <w:tcW w:w="1827" w:type="dxa"/>
            <w:tcBorders/>
            <w:vAlign w:val="center"/>
          </w:tcPr>
          <w:p>
            <w:pPr>
              <w:pStyle w:val="TableContents"/>
              <w:bidi w:val="0"/>
              <w:spacing w:before="0" w:after="283"/>
              <w:jc w:val="left"/>
              <w:rPr/>
            </w:pPr>
            <w:r>
              <w:rPr/>
              <w:t xml:space="preserve">Taylor Swift featuring The Civil Wars </w:t>
            </w:r>
          </w:p>
        </w:tc>
        <w:tc>
          <w:tcPr>
            <w:tcW w:w="2751" w:type="dxa"/>
            <w:tcBorders/>
            <w:vAlign w:val="center"/>
          </w:tcPr>
          <w:p>
            <w:pPr>
              <w:pStyle w:val="TableContents"/>
              <w:bidi w:val="0"/>
              <w:spacing w:before="0" w:after="283"/>
              <w:jc w:val="left"/>
              <w:rPr/>
            </w:pPr>
            <w:r>
              <w:rPr/>
              <w:t xml:space="preserve">Taylor Swift Joy Williams John Paul White T-Bone Burnett </w:t>
            </w:r>
          </w:p>
        </w:tc>
        <w:tc>
          <w:tcPr>
            <w:tcW w:w="2130" w:type="dxa"/>
            <w:tcBorders/>
            <w:vAlign w:val="center"/>
          </w:tcPr>
          <w:p>
            <w:pPr>
              <w:pStyle w:val="TableContents"/>
              <w:bidi w:val="0"/>
              <w:spacing w:before="0" w:after="283"/>
              <w:jc w:val="left"/>
              <w:rPr/>
            </w:pPr>
            <w:r>
              <w:rPr/>
              <w:t xml:space="preserve">Nälkäpeli </w:t>
            </w:r>
          </w:p>
        </w:tc>
        <w:tc>
          <w:tcPr>
            <w:tcW w:w="628" w:type="dxa"/>
            <w:tcBorders/>
            <w:vAlign w:val="center"/>
          </w:tcPr>
          <w:p>
            <w:pPr>
              <w:pStyle w:val="TableContents"/>
              <w:bidi w:val="0"/>
              <w:spacing w:before="0" w:after="283"/>
              <w:jc w:val="left"/>
              <w:rPr/>
            </w:pPr>
            <w:r>
              <w:rPr/>
              <w:t xml:space="preserve">2011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``Joulupukin vauva''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Joan Javits Philip Springer Tony Springer </w:t>
            </w:r>
          </w:p>
        </w:tc>
        <w:tc>
          <w:tcPr>
            <w:tcW w:w="2130" w:type="dxa"/>
            <w:tcBorders/>
            <w:vAlign w:val="center"/>
          </w:tcPr>
          <w:p>
            <w:pPr>
              <w:pStyle w:val="TableContents"/>
              <w:bidi w:val="0"/>
              <w:spacing w:before="0" w:after="283"/>
              <w:jc w:val="left"/>
              <w:rPr/>
            </w:pPr>
            <w:r>
              <w:rPr/>
              <w:t xml:space="preserve">Kauden äänet </w:t>
            </w:r>
          </w:p>
        </w:tc>
        <w:tc>
          <w:tcPr>
            <w:tcW w:w="628" w:type="dxa"/>
            <w:tcBorders/>
            <w:vAlign w:val="center"/>
          </w:tcPr>
          <w:p>
            <w:pPr>
              <w:pStyle w:val="TableContents"/>
              <w:bidi w:val="0"/>
              <w:spacing w:before="0" w:after="283"/>
              <w:jc w:val="left"/>
              <w:rPr/>
            </w:pPr>
            <w:r>
              <w:rPr/>
              <w:t xml:space="preserve">2007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"Syyskuu" (cover)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Maurice White Al McKay Allee Willis Allee Willis </w:t>
            </w:r>
          </w:p>
        </w:tc>
        <w:tc>
          <w:tcPr>
            <w:tcW w:w="2130" w:type="dxa"/>
            <w:tcBorders/>
            <w:vAlign w:val="center"/>
          </w:tcPr>
          <w:p>
            <w:pPr>
              <w:pStyle w:val="TableContents"/>
              <w:bidi w:val="0"/>
              <w:spacing w:before="0" w:after="283"/>
              <w:jc w:val="left"/>
              <w:rPr/>
            </w:pPr>
            <w:r>
              <w:rPr/>
              <w:t xml:space="preserve">Spotify Singlet </w:t>
            </w:r>
          </w:p>
        </w:tc>
        <w:tc>
          <w:tcPr>
            <w:tcW w:w="628" w:type="dxa"/>
            <w:tcBorders/>
            <w:vAlign w:val="center"/>
          </w:tcPr>
          <w:p>
            <w:pPr>
              <w:pStyle w:val="TableContents"/>
              <w:bidi w:val="0"/>
              <w:spacing w:before="0" w:after="283"/>
              <w:jc w:val="left"/>
              <w:rPr/>
            </w:pPr>
            <w:r>
              <w:rPr/>
              <w:t xml:space="preserve">2018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"Shake It Off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"Olisi pitänyt sanoa ei.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"Hiljainen yö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Josef Mohr Franz Xaver Gruber </w:t>
            </w:r>
          </w:p>
        </w:tc>
        <w:tc>
          <w:tcPr>
            <w:tcW w:w="2130" w:type="dxa"/>
            <w:tcBorders/>
            <w:vAlign w:val="center"/>
          </w:tcPr>
          <w:p>
            <w:pPr>
              <w:pStyle w:val="TableContents"/>
              <w:bidi w:val="0"/>
              <w:spacing w:before="0" w:after="283"/>
              <w:jc w:val="left"/>
              <w:rPr/>
            </w:pPr>
            <w:r>
              <w:rPr/>
              <w:t xml:space="preserve">Kauden äänet </w:t>
            </w:r>
          </w:p>
        </w:tc>
        <w:tc>
          <w:tcPr>
            <w:tcW w:w="628" w:type="dxa"/>
            <w:tcBorders/>
            <w:vAlign w:val="center"/>
          </w:tcPr>
          <w:p>
            <w:pPr>
              <w:pStyle w:val="TableContents"/>
              <w:bidi w:val="0"/>
              <w:spacing w:before="0" w:after="283"/>
              <w:jc w:val="left"/>
              <w:rPr/>
            </w:pPr>
            <w:r>
              <w:rPr/>
              <w:t xml:space="preserve">2007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``So It Goes ...''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Oscar Görres Oscar Görres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``Sparks Fly''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"Puhu nyt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"Starlight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``Armon tila''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"Pysy kauniina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"Pysy, pysy, pysy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color w:val="A0522D"/>
              </w:rPr>
              <w:t xml:space="preserve">"Meidän tarinamm</w:t>
            </w:r>
            <w:r>
              <w:rPr/>
              <w:t xml:space="preserve">e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``Tyyli''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Ali Payami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"Supermies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Puhu nyt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"Supertähti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Fearless (Platinum edition) </w:t>
            </w:r>
          </w:p>
        </w:tc>
        <w:tc>
          <w:tcPr>
            <w:tcW w:w="628" w:type="dxa"/>
            <w:tcBorders/>
            <w:vAlign w:val="center"/>
          </w:tcPr>
          <w:p>
            <w:pPr>
              <w:pStyle w:val="TableContents"/>
              <w:bidi w:val="0"/>
              <w:spacing w:before="0" w:after="283"/>
              <w:jc w:val="left"/>
              <w:rPr/>
            </w:pPr>
            <w:r>
              <w:rPr/>
              <w:t xml:space="preserve">2009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``Sweeteter Than Fiction''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Jack Antonoff </w:t>
            </w:r>
          </w:p>
        </w:tc>
        <w:tc>
          <w:tcPr>
            <w:tcW w:w="2130" w:type="dxa"/>
            <w:tcBorders/>
            <w:vAlign w:val="center"/>
          </w:tcPr>
          <w:p>
            <w:pPr>
              <w:pStyle w:val="TableContents"/>
              <w:bidi w:val="0"/>
              <w:spacing w:before="0" w:after="283"/>
              <w:jc w:val="left"/>
              <w:rPr/>
            </w:pPr>
            <w:r>
              <w:rPr/>
              <w:t xml:space="preserve">Yksi mahdollisuus Soundtrack </w:t>
            </w:r>
          </w:p>
        </w:tc>
        <w:tc>
          <w:tcPr>
            <w:tcW w:w="628" w:type="dxa"/>
            <w:tcBorders/>
            <w:vAlign w:val="center"/>
          </w:tcPr>
          <w:p>
            <w:pPr>
              <w:pStyle w:val="TableContents"/>
              <w:bidi w:val="0"/>
              <w:spacing w:before="0" w:after="283"/>
              <w:jc w:val="left"/>
              <w:rPr/>
            </w:pPr>
            <w:r>
              <w:rPr/>
              <w:t xml:space="preserve">2013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``Teardrops on My Guitar''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"Kerro minulle miksi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"Tämän takia meillä ei voi olla mukavia asioita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Jack Antonoff </w:t>
            </w:r>
          </w:p>
        </w:tc>
        <w:tc>
          <w:tcPr>
            <w:tcW w:w="2130" w:type="dxa"/>
            <w:tcBorders/>
            <w:vAlign w:val="center"/>
          </w:tcPr>
          <w:p>
            <w:pPr>
              <w:pStyle w:val="TableContents"/>
              <w:bidi w:val="0"/>
              <w:spacing w:before="0" w:after="283"/>
              <w:jc w:val="left"/>
              <w:rPr/>
            </w:pPr>
            <w:r>
              <w:rPr/>
              <w:t xml:space="preserve">Maine </w:t>
            </w:r>
          </w:p>
        </w:tc>
        <w:tc>
          <w:tcPr>
            <w:tcW w:w="628" w:type="dxa"/>
            <w:tcBorders/>
            <w:vAlign w:val="center"/>
          </w:tcPr>
          <w:p>
            <w:pPr>
              <w:pStyle w:val="TableContents"/>
              <w:bidi w:val="0"/>
              <w:spacing w:before="0" w:after="283"/>
              <w:jc w:val="left"/>
              <w:rPr/>
            </w:pPr>
            <w:r>
              <w:rPr/>
              <w:t xml:space="preserve">2017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"Tämä rakkaus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``Tied Together with a Smile'' (Hymyn kanssa yhteen sidottu)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``Tim McGraw''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Taylor Swift </w:t>
            </w:r>
          </w:p>
        </w:tc>
        <w:tc>
          <w:tcPr>
            <w:tcW w:w="628" w:type="dxa"/>
            <w:tcBorders/>
            <w:vAlign w:val="center"/>
          </w:tcPr>
          <w:p>
            <w:pPr>
              <w:pStyle w:val="TableContents"/>
              <w:bidi w:val="0"/>
              <w:spacing w:before="0" w:after="283"/>
              <w:jc w:val="left"/>
              <w:rPr/>
            </w:pPr>
            <w:r>
              <w:rPr/>
              <w:t xml:space="preserve">2006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"Tänään oli satu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Ystävänpäivä </w:t>
            </w:r>
          </w:p>
        </w:tc>
        <w:tc>
          <w:tcPr>
            <w:tcW w:w="628"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"Petollinen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Dan Wilson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``Kaksi on parempi kuin yksi'' </w:t>
            </w:r>
          </w:p>
        </w:tc>
        <w:tc>
          <w:tcPr>
            <w:tcW w:w="1827" w:type="dxa"/>
            <w:tcBorders/>
            <w:vAlign w:val="center"/>
          </w:tcPr>
          <w:p>
            <w:pPr>
              <w:pStyle w:val="TableContents"/>
              <w:bidi w:val="0"/>
              <w:spacing w:before="0" w:after="283"/>
              <w:jc w:val="left"/>
              <w:rPr/>
            </w:pPr>
            <w:r>
              <w:rPr/>
              <w:t xml:space="preserve">Boys Like Girls featuring Taylor Swift </w:t>
            </w:r>
          </w:p>
        </w:tc>
        <w:tc>
          <w:tcPr>
            <w:tcW w:w="2751" w:type="dxa"/>
            <w:tcBorders/>
            <w:vAlign w:val="center"/>
          </w:tcPr>
          <w:p>
            <w:pPr>
              <w:pStyle w:val="TableContents"/>
              <w:bidi w:val="0"/>
              <w:spacing w:before="0" w:after="283"/>
              <w:jc w:val="left"/>
              <w:rPr/>
            </w:pPr>
            <w:r>
              <w:rPr/>
              <w:t xml:space="preserve">Martin Johnson </w:t>
            </w:r>
          </w:p>
        </w:tc>
        <w:tc>
          <w:tcPr>
            <w:tcW w:w="2130" w:type="dxa"/>
            <w:tcBorders/>
            <w:vAlign w:val="center"/>
          </w:tcPr>
          <w:p>
            <w:pPr>
              <w:pStyle w:val="TableContents"/>
              <w:bidi w:val="0"/>
              <w:spacing w:before="0" w:after="283"/>
              <w:jc w:val="left"/>
              <w:rPr/>
            </w:pPr>
            <w:r>
              <w:rPr/>
              <w:t xml:space="preserve">Rakkaus humalassa </w:t>
            </w:r>
          </w:p>
        </w:tc>
        <w:tc>
          <w:tcPr>
            <w:tcW w:w="628" w:type="dxa"/>
            <w:tcBorders/>
            <w:vAlign w:val="center"/>
          </w:tcPr>
          <w:p>
            <w:pPr>
              <w:pStyle w:val="TableContents"/>
              <w:bidi w:val="0"/>
              <w:spacing w:before="0" w:after="283"/>
              <w:jc w:val="left"/>
              <w:rPr/>
            </w:pPr>
            <w:r>
              <w:rPr/>
              <w:t xml:space="preserve">2009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``Umbrella'' (Live cover)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Christopher ``Tricky'' Stewart Terius ``Dream'' Nash Thaddis Harrell Shawn Carter </w:t>
            </w:r>
          </w:p>
        </w:tc>
        <w:tc>
          <w:tcPr>
            <w:tcW w:w="2130" w:type="dxa"/>
            <w:tcBorders/>
            <w:vAlign w:val="center"/>
          </w:tcPr>
          <w:p>
            <w:pPr>
              <w:pStyle w:val="TableContents"/>
              <w:bidi w:val="0"/>
              <w:spacing w:before="0" w:after="283"/>
              <w:jc w:val="left"/>
              <w:rPr/>
            </w:pPr>
            <w:r>
              <w:rPr/>
              <w:t xml:space="preserve">iTunes Live SoHosta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``Koskematon''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Cary Barlowe Nathan Barlowe Tommy Lee James Taylor Swift Taylor Swift </w:t>
            </w:r>
          </w:p>
        </w:tc>
        <w:tc>
          <w:tcPr>
            <w:tcW w:w="2130" w:type="dxa"/>
            <w:tcBorders/>
            <w:vAlign w:val="center"/>
          </w:tcPr>
          <w:p>
            <w:pPr>
              <w:pStyle w:val="TableContents"/>
              <w:bidi w:val="0"/>
              <w:spacing w:before="0" w:after="283"/>
              <w:jc w:val="left"/>
              <w:rPr/>
            </w:pPr>
            <w:r>
              <w:rPr/>
              <w:t xml:space="preserve">Fearless (Platinum edition) </w:t>
            </w:r>
          </w:p>
        </w:tc>
        <w:tc>
          <w:tcPr>
            <w:tcW w:w="628" w:type="dxa"/>
            <w:tcBorders/>
            <w:vAlign w:val="center"/>
          </w:tcPr>
          <w:p>
            <w:pPr>
              <w:pStyle w:val="TableContents"/>
              <w:bidi w:val="0"/>
              <w:spacing w:before="0" w:after="283"/>
              <w:jc w:val="left"/>
              <w:rPr/>
            </w:pPr>
            <w:r>
              <w:rPr/>
              <w:t xml:space="preserve">2009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color w:val="228B22"/>
              </w:rPr>
              <w:t xml:space="preserve">"Niin kuin rakastin sinu</w:t>
            </w:r>
            <w:r>
              <w:rPr/>
              <w:t xml:space="preserve">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John Rich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``Me emme koskaan palaa yhteen''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Punainen </w:t>
            </w:r>
          </w:p>
        </w:tc>
        <w:tc>
          <w:tcPr>
            <w:tcW w:w="628" w:type="dxa"/>
            <w:tcBorders/>
            <w:vAlign w:val="center"/>
          </w:tcPr>
          <w:p>
            <w:pPr>
              <w:pStyle w:val="TableContents"/>
              <w:bidi w:val="0"/>
              <w:spacing w:before="0" w:after="283"/>
              <w:jc w:val="left"/>
              <w:rPr/>
            </w:pPr>
            <w:r>
              <w:rPr/>
              <w:t xml:space="preserve">2012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"Tervetuloa New Yorkiin.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Ryan Tedder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"Valkoinen joulu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Irving Berlin </w:t>
            </w:r>
          </w:p>
        </w:tc>
        <w:tc>
          <w:tcPr>
            <w:tcW w:w="2130" w:type="dxa"/>
            <w:tcBorders/>
            <w:vAlign w:val="center"/>
          </w:tcPr>
          <w:p>
            <w:pPr>
              <w:pStyle w:val="TableContents"/>
              <w:bidi w:val="0"/>
              <w:spacing w:before="0" w:after="283"/>
              <w:jc w:val="left"/>
              <w:rPr/>
            </w:pPr>
            <w:r>
              <w:rPr/>
              <w:t xml:space="preserve">Kauden äänet </w:t>
            </w:r>
          </w:p>
        </w:tc>
        <w:tc>
          <w:tcPr>
            <w:tcW w:w="628" w:type="dxa"/>
            <w:tcBorders/>
            <w:vAlign w:val="center"/>
          </w:tcPr>
          <w:p>
            <w:pPr>
              <w:pStyle w:val="TableContents"/>
              <w:bidi w:val="0"/>
              <w:spacing w:before="0" w:after="283"/>
              <w:jc w:val="left"/>
              <w:rPr/>
            </w:pPr>
            <w:r>
              <w:rPr/>
              <w:t xml:space="preserve">2007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"Valkoinen hevonen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"Villeimmät unelmat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1989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"Ihmemaa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Max Martin Shellback </w:t>
            </w:r>
          </w:p>
        </w:tc>
        <w:tc>
          <w:tcPr>
            <w:tcW w:w="2130" w:type="dxa"/>
            <w:tcBorders/>
            <w:vAlign w:val="center"/>
          </w:tcPr>
          <w:p>
            <w:pPr>
              <w:pStyle w:val="TableContents"/>
              <w:bidi w:val="0"/>
              <w:spacing w:before="0" w:after="283"/>
              <w:jc w:val="left"/>
              <w:rPr/>
            </w:pPr>
            <w:r>
              <w:rPr/>
              <w:t xml:space="preserve">1989 (Deluxe-painos)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"Olet rakastunut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Jack Antonoff </w:t>
            </w:r>
          </w:p>
        </w:tc>
        <w:tc>
          <w:tcPr>
            <w:tcW w:w="2130" w:type="dxa"/>
            <w:tcBorders/>
            <w:vAlign w:val="center"/>
          </w:tcPr>
          <w:p>
            <w:pPr>
              <w:pStyle w:val="TableContents"/>
              <w:bidi w:val="0"/>
              <w:spacing w:before="0" w:after="283"/>
              <w:jc w:val="left"/>
              <w:rPr/>
            </w:pPr>
            <w:r>
              <w:rPr/>
              <w:t xml:space="preserve">1989 (Deluxe-painos) </w:t>
            </w:r>
          </w:p>
        </w:tc>
        <w:tc>
          <w:tcPr>
            <w:tcW w:w="628" w:type="dxa"/>
            <w:tcBorders/>
            <w:vAlign w:val="center"/>
          </w:tcPr>
          <w:p>
            <w:pPr>
              <w:pStyle w:val="TableContents"/>
              <w:bidi w:val="0"/>
              <w:spacing w:before="0" w:after="283"/>
              <w:jc w:val="left"/>
              <w:rPr/>
            </w:pPr>
            <w:r>
              <w:rPr/>
              <w:t xml:space="preserve">2014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``Sinä kuulut minulle''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Liz Rose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r>
        <w:trPr/>
        <w:tc>
          <w:tcPr>
            <w:tcW w:w="2282" w:type="dxa"/>
            <w:tcBorders/>
            <w:vAlign w:val="center"/>
          </w:tcPr>
          <w:p>
            <w:pPr>
              <w:pStyle w:val="TableHeading"/>
              <w:suppressLineNumbers/>
              <w:bidi w:val="0"/>
              <w:spacing w:before="0" w:after="283"/>
              <w:jc w:val="center"/>
              <w:rPr/>
            </w:pPr>
            <w:r>
              <w:rPr/>
              <w:t xml:space="preserve">"Et ole pahoillasi. </w:t>
            </w:r>
          </w:p>
        </w:tc>
        <w:tc>
          <w:tcPr>
            <w:tcW w:w="1827" w:type="dxa"/>
            <w:tcBorders/>
            <w:vAlign w:val="center"/>
          </w:tcPr>
          <w:p>
            <w:pPr>
              <w:pStyle w:val="TableContents"/>
              <w:bidi w:val="0"/>
              <w:spacing w:before="0" w:after="283"/>
              <w:jc w:val="left"/>
              <w:rPr/>
            </w:pPr>
            <w:r>
              <w:rPr/>
              <w:t xml:space="preserve">Taylor Swift </w:t>
            </w:r>
          </w:p>
        </w:tc>
        <w:tc>
          <w:tcPr>
            <w:tcW w:w="2751" w:type="dxa"/>
            <w:tcBorders/>
            <w:vAlign w:val="center"/>
          </w:tcPr>
          <w:p>
            <w:pPr>
              <w:pStyle w:val="TableContents"/>
              <w:bidi w:val="0"/>
              <w:spacing w:before="0" w:after="283"/>
              <w:jc w:val="left"/>
              <w:rPr/>
            </w:pPr>
            <w:r>
              <w:rPr/>
              <w:t xml:space="preserve">Taylor Swift </w:t>
            </w:r>
          </w:p>
        </w:tc>
        <w:tc>
          <w:tcPr>
            <w:tcW w:w="2130" w:type="dxa"/>
            <w:tcBorders/>
            <w:vAlign w:val="center"/>
          </w:tcPr>
          <w:p>
            <w:pPr>
              <w:pStyle w:val="TableContents"/>
              <w:bidi w:val="0"/>
              <w:spacing w:before="0" w:after="283"/>
              <w:jc w:val="left"/>
              <w:rPr/>
            </w:pPr>
            <w:r>
              <w:rPr/>
              <w:t xml:space="preserve">Fearless </w:t>
            </w:r>
          </w:p>
        </w:tc>
        <w:tc>
          <w:tcPr>
            <w:tcW w:w="628" w:type="dxa"/>
            <w:tcBorders/>
            <w:vAlign w:val="center"/>
          </w:tcPr>
          <w:p>
            <w:pPr>
              <w:pStyle w:val="TableContents"/>
              <w:bidi w:val="0"/>
              <w:spacing w:before="0" w:after="283"/>
              <w:jc w:val="left"/>
              <w:rPr/>
            </w:pPr>
            <w:r>
              <w:rPr/>
              <w:t xml:space="preserve">2008 </w:t>
            </w:r>
          </w:p>
        </w:tc>
        <w:tc>
          <w:tcPr>
            <w:tcW w:w="58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Taylor Swift kappaleet, jotka alkavat sanalla the</w:t>
      </w:r>
    </w:p>
    <w:p>
      <w:pPr>
        <w:pStyle w:val="TextBody"/>
        <w:bidi w:val="0"/>
        <w:jc w:val="left"/>
        <w:rPr>
          <w:b/>
          <w:u w:val="single"/>
          <w:shd w:val="clear" w:fill="FFFF00"/>
        </w:rPr>
      </w:pPr>
      <w:r>
        <w:rPr>
          <w:b/>
          <w:u w:val="single"/>
          <w:shd w:val="clear" w:fill="FFFF00"/>
        </w:rPr>
        <w:t xml:space="preserve">Asiakirjan numero 39680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Primus inter pares (muinaiskreikaksi Πρῶτος μεταξὺ ἴσων, prōtos metaxỳ ísōn) on latinankielinen ilmaisu, joka tarkoittaa </w:t>
      </w:r>
      <w:r>
        <w:rPr>
          <w:color w:val="A9A9A9"/>
        </w:rPr>
        <w:t xml:space="preserve">ensimmäinen tasavertaisten joukossa</w:t>
      </w:r>
      <w:r>
        <w:rPr/>
        <w:t xml:space="preserve">. Sitä käytetään tyypillisesti kunniatittelinä henkilöille, jotka ovat muodollisesti tasavertaisia ryhmänsä muiden jäsenten kanssa, mutta joita kunnioitetaan epävirallisesti perinteisesti heidän virkaikänsä vuoksi. Historiallisesti Rooman senaatin princeps senatus oli tällainen henkilö, ja alun perin hänellä oli vain se ero, että hän sai puhua ensimmäisenä keskustelun aikana. Myös Konstantinus Suuri sai primus inter pares -aseman. Termiä käytetään kuitenkin usein myös ironisesti tai itseään vähättelevästi paljon korkeammassa asemassa olevien johtajien keskuudessa kunnioituksen, toveruuden tai propagandan muotona. Tasavallan kaatumisen jälkeen Rooman keisarit kutsuivat itseään aluksi vain princepsiksi, vaikka heillä oli elämän ja kuoleman valta "kansalaistovereihinsa". Erilaiset nykyaikaiset henkilöt, kuten Yhdysvaltain keskuspankin puheenjohtaja, parlamentaaristen järjestelmien pääministeri, Sveitsin liittopresidentti, Yhdysvaltain korkein tuomari, anglikaanisen yhdyskunnan Canterburyn arkkipiispa ja itäisen ortodoksisen kirkon ekumeeninen patriarkka, kuuluvat molempien merkitysten piiriin: heillä on korkeampi asema ja lisävaltuuksia, mutta he ovat silti tärkeissä asioissa tasavertaisia kollegoidensa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primus inter pares -periaate?</w:t>
      </w:r>
    </w:p>
    <w:p>
      <w:pPr>
        <w:pStyle w:val="TextBody"/>
        <w:bidi w:val="0"/>
        <w:jc w:val="left"/>
        <w:rPr>
          <w:b/>
          <w:u w:val="single"/>
          <w:shd w:val="clear" w:fill="FFFF00"/>
        </w:rPr>
      </w:pPr>
      <w:r>
        <w:rPr>
          <w:b/>
          <w:u w:val="single"/>
          <w:shd w:val="clear" w:fill="FFFF00"/>
        </w:rPr>
        <w:t xml:space="preserve">Asiakirjan numero 39681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w:t>
      </w:r>
      <w:r>
        <w:rPr/>
        <w:t xml:space="preserve">Dilwara-temppelit (gujarati: </w:t>
      </w:r>
      <w:r>
        <w:rPr/>
        <w:t xml:space="preserve">અાબુના </w:t>
      </w:r>
      <w:r>
        <w:rPr/>
        <w:t xml:space="preserve">દેલવાડા) sijaitsevat noin 21⁄2 kilometrin päässä Mount Abuista, Rajasthanin ainoasta vuoristoasemasta. Nämä jainitemppelit rakennutti </w:t>
      </w:r>
      <w:r>
        <w:rPr>
          <w:color w:val="A9A9A9"/>
        </w:rPr>
        <w:t xml:space="preserve">Vimal Shah </w:t>
      </w:r>
      <w:r>
        <w:rPr/>
        <w:t xml:space="preserve">ja suunnitteli Vastupal-Tejpal, jainin maallikot, 1100- ja 1300-luvuilla jKr. ja ne ovat kuuluisia marmorin käytöstä ja monimutkaisista marmorikaiverruksistaan. Dilwaran viisi marmoritemppeliä ovat jainien pyhä pyhiinvaelluspaikka. Joidenkin mielestä ne ovat yksi maailman kauneimmista jainilaisten pyhiinvaelluskohteista. Temppeleissä on ylellinen sisäänkäynti, ja niiden arkkitehtuurin yksinkertaisuus heijastaa jainilaisten arvoja, kuten rehellisyyttä ja säästäväisyyttä. Temppelit sijaitsevat metsäisten kukkuloiden keskellä. Temppelikompleksia ympäröi korkea muuri.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kuuluisan Dilwara-temppelin Abu-vuorelle Rajasthaniin 1200-luvulla.</w:t>
      </w:r>
    </w:p>
    <w:p>
      <w:pPr>
        <w:pStyle w:val="TextBody"/>
        <w:bidi w:val="0"/>
        <w:jc w:val="left"/>
        <w:rPr>
          <w:b/>
          <w:u w:val="single"/>
          <w:shd w:val="clear" w:fill="FFFF00"/>
        </w:rPr>
      </w:pPr>
      <w:r>
        <w:rPr>
          <w:b/>
          <w:u w:val="single"/>
          <w:shd w:val="clear" w:fill="FFFF00"/>
        </w:rPr>
        <w:t xml:space="preserve">Asiakirjan numero 39682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Lainvalvontajargonissa epäilty on tunnettu henkilö, jota syytetään tai epäillään rikoksesta. Yhdysvalloissa poliisi ja toimittajat käyttävät usein jargonissa sanaa epäilty, kun he viittaavat rikoksen tekijään (amerikkalaisessa vanhentuneessa slangissa perp). Virallisen määritelmän mukaan </w:t>
      </w:r>
      <w:r>
        <w:rPr>
          <w:color w:val="A9A9A9"/>
        </w:rPr>
        <w:t xml:space="preserve">tekijä </w:t>
      </w:r>
      <w:r>
        <w:rPr/>
        <w:t xml:space="preserve">on kuitenkin ryöstäjä, pahoinpitelijä, väärentäjä jne. -- henkilö, joka on tehnyt rikoksen. Epäillyn ja tekijän erottelussa otetaan huomioon, että epäillyn ei tiedetä tehneen rikosta, kun taas tekijä - jota ei ehkä ole vielä epäilty rikoksesta eikä siten välttämättä ole epäilty - on se, joka teki sen. Epäilty voi olla eri henkilö kuin tekijä, tai varsinaista rikosta ei ole tapahtunut, jolloin tekijää ei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henkilö, joka tekee rikoksen</w:t>
      </w:r>
    </w:p>
    <w:p>
      <w:pPr>
        <w:pStyle w:val="TextBody"/>
        <w:bidi w:val="0"/>
        <w:jc w:val="left"/>
        <w:rPr>
          <w:b/>
          <w:u w:val="single"/>
          <w:shd w:val="clear" w:fill="FFFF00"/>
        </w:rPr>
      </w:pPr>
      <w:r>
        <w:rPr>
          <w:b/>
          <w:u w:val="single"/>
          <w:shd w:val="clear" w:fill="FFFF00"/>
        </w:rPr>
        <w:t xml:space="preserve">Asiakirjan numero 39683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Pinta-ala </w:t>
      </w:r>
      <w:r>
        <w:rPr>
          <w:color w:val="A9A9A9"/>
        </w:rPr>
        <w:t xml:space="preserve">2 190 eekkeriä </w:t>
      </w:r>
      <w:r>
        <w:rPr/>
        <w:t xml:space="preserve">(8,9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hehtaaria on järven shannon fenton mi</w:t>
      </w:r>
    </w:p>
    <w:p>
      <w:pPr>
        <w:pStyle w:val="TextBody"/>
        <w:bidi w:val="0"/>
        <w:jc w:val="left"/>
        <w:rPr>
          <w:b/>
          <w:u w:val="single"/>
          <w:shd w:val="clear" w:fill="FFFF00"/>
        </w:rPr>
      </w:pPr>
      <w:r>
        <w:rPr>
          <w:b/>
          <w:u w:val="single"/>
          <w:shd w:val="clear" w:fill="FFFF00"/>
        </w:rPr>
        <w:t xml:space="preserve">Asiakirjan numero 39684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Afroamerikkalaisen kulttuurin ensimmäinen suuri julkinen tunnustaminen tapahtui </w:t>
      </w:r>
      <w:r>
        <w:rPr/>
        <w:t xml:space="preserve">Alain Locken johtaman </w:t>
      </w:r>
      <w:r>
        <w:rPr>
          <w:color w:val="A9A9A9"/>
        </w:rPr>
        <w:t xml:space="preserve">Harlemin renessanssin aikana.</w:t>
      </w:r>
      <w:r>
        <w:rPr/>
        <w:t xml:space="preserve"> 1920- ja 1930-luvuilla afroamerikkalainen musiikki, kirjallisuus ja taide saivat laajaa huomiota. Zora Neale Hurstonin ja Nella Larsenin kaltaiset kirjailijat ja Langston Hughesin, Claude McKayn ja Countee Cullenin kaltaiset runoilijat kirjoittivat teoksia, joissa kuvattiin afroamerikkalaisten kokemuksia. Jazz, swing, blues ja muut musiikkimuodot tulivat amerikkalaiseen populaarimusiikkiin. Afroamerikkalaiset taiteilijat, kuten William H. Johnson ja Palmer Hayden, loivat ainutlaatuisia taideteoksia, joissa esiintyy afroamerikkalaisia.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nimitys sille ajanjaksolle, jolloin afroamerikkalaisesta kulttuurista tuli suosittua?</w:t>
      </w:r>
    </w:p>
    <w:p>
      <w:pPr>
        <w:pStyle w:val="TextBody"/>
        <w:bidi w:val="0"/>
        <w:jc w:val="left"/>
        <w:rPr>
          <w:b/>
          <w:u w:val="single"/>
          <w:shd w:val="clear" w:fill="FFFF00"/>
        </w:rPr>
      </w:pPr>
      <w:r>
        <w:rPr>
          <w:b/>
          <w:u w:val="single"/>
          <w:shd w:val="clear" w:fill="FFFF00"/>
        </w:rPr>
        <w:t xml:space="preserve">Asiakirjan numero 39685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Satrappi </w:t>
      </w:r>
      <w:r>
        <w:rPr>
          <w:color w:val="A9A9A9"/>
        </w:rPr>
        <w:t xml:space="preserve">vastasi omistamastaan maasta hallintovirkamiehenä, </w:t>
      </w:r>
      <w:r>
        <w:rPr/>
        <w:t xml:space="preserve">ja häntä ympäröi lähes kuninkaallinen hovi; hän </w:t>
      </w:r>
      <w:r>
        <w:rPr>
          <w:color w:val="DCDCDC"/>
        </w:rPr>
        <w:t xml:space="preserve">keräsi verot</w:t>
      </w:r>
      <w:r>
        <w:rPr/>
        <w:t xml:space="preserve">, </w:t>
      </w:r>
      <w:r>
        <w:rPr>
          <w:color w:val="2F4F4F"/>
        </w:rPr>
        <w:t xml:space="preserve">valvoi paikallisia virkamiehiä ja alaisia heimoja ja kaupunkeja </w:t>
      </w:r>
      <w:r>
        <w:rPr/>
        <w:t xml:space="preserve">ja oli </w:t>
      </w:r>
      <w:r>
        <w:rPr>
          <w:color w:val="556B2F"/>
        </w:rPr>
        <w:t xml:space="preserve">maakunnan ylin tuomari, jonka "tuolin" (Nehemia 3:7) eteen voitiin viedä kaikki siviili- ja rikosasiat</w:t>
      </w:r>
      <w:r>
        <w:rPr/>
        <w:t xml:space="preserve">. </w:t>
      </w:r>
      <w:r>
        <w:rPr/>
        <w:t xml:space="preserve">Hän oli </w:t>
      </w:r>
      <w:r>
        <w:rPr>
          <w:color w:val="6B8E23"/>
        </w:rPr>
        <w:t xml:space="preserve">vastuussa teiden turvallisuudesta (vrt. Ksenofon)</w:t>
      </w:r>
      <w:r>
        <w:rPr/>
        <w:t xml:space="preserve">, ja hänen oli </w:t>
      </w:r>
      <w:r>
        <w:rPr>
          <w:color w:val="A0522D"/>
        </w:rPr>
        <w:t xml:space="preserve">kukistettava rosvot ja kapinalliset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Persian hallituksen satraappien tehtävät.</w:t>
      </w:r>
    </w:p>
    <w:p>
      <w:pPr>
        <w:pStyle w:val="TextBody"/>
        <w:bidi w:val="0"/>
        <w:jc w:val="left"/>
        <w:rPr>
          <w:b/>
          <w:u w:val="single"/>
          <w:shd w:val="clear" w:fill="FFFF00"/>
        </w:rPr>
      </w:pPr>
      <w:r>
        <w:rPr>
          <w:b/>
          <w:u w:val="single"/>
          <w:shd w:val="clear" w:fill="FFFF00"/>
        </w:rPr>
        <w:t xml:space="preserve">Asiakirjan numero 39686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Liikenneruuhkat ovat </w:t>
      </w:r>
      <w:r>
        <w:rPr/>
        <w:t xml:space="preserve">liikenneverkkojen tila, joka syntyy käytön lisääntyessä ja jolle on ominaista hitaammat nopeudet, pidemmät matka-ajat ja lisääntynyt ajoneuvojen jonoutuminen. Kun liikenteen kysyntä on niin suurta, että ajoneuvojen välinen vuorovaikutus hidastaa liikennevirran nopeutta, syntyy jonkinasteinen ruuhkautuminen. Vaikka ruuhkautuminen on mahdollista kaikissa liikennemuodoissa, tässä artikkelissa keskitytään autoliikenteen ruuhkautumiseen yleisillä 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liikennemäärän kasvua kuljetusajoneuvojen lisääntymisen vuoksi kutsutaan nimellä</w:t>
      </w:r>
    </w:p>
    <w:p>
      <w:pPr>
        <w:pStyle w:val="TextBody"/>
        <w:bidi w:val="0"/>
        <w:jc w:val="left"/>
        <w:rPr>
          <w:b/>
          <w:u w:val="single"/>
          <w:shd w:val="clear" w:fill="FFFF00"/>
        </w:rPr>
      </w:pPr>
      <w:r>
        <w:rPr>
          <w:b/>
          <w:u w:val="single"/>
          <w:shd w:val="clear" w:fill="FFFF00"/>
        </w:rPr>
        <w:t xml:space="preserve">Asiakirjan numero 39687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Yksikön nykyinen pääjohtaja on </w:t>
      </w:r>
      <w:r>
        <w:rPr>
          <w:color w:val="A9A9A9"/>
        </w:rPr>
        <w:t xml:space="preserve">Patrick Darko Missah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Ghanan vankilalaitoksen pääjohtajan nimi?</w:t>
      </w:r>
    </w:p>
    <w:p>
      <w:pPr>
        <w:pStyle w:val="TextBody"/>
        <w:bidi w:val="0"/>
        <w:jc w:val="left"/>
        <w:rPr>
          <w:b/>
          <w:u w:val="single"/>
          <w:shd w:val="clear" w:fill="FFFF00"/>
        </w:rPr>
      </w:pPr>
      <w:r>
        <w:rPr>
          <w:b/>
          <w:u w:val="single"/>
          <w:shd w:val="clear" w:fill="FFFF00"/>
        </w:rPr>
        <w:t xml:space="preserve">Asiakirjan numero 39688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Samaira (myös kirjoitusasultaan Samirah, Sameera ja Sameerah / sæˈmiːrə /, arabia: </w:t>
      </w:r>
      <w:r>
        <w:rPr>
          <w:rtl w:val="true"/>
        </w:rPr>
        <w:t xml:space="preserve">سميرة </w:t>
      </w:r>
      <w:r>
        <w:rPr/>
        <w:t xml:space="preserve">) on arabiankielinen naispuolinen etunimi, joka on peräisin masdar tasāmuriin liittyvästä juuresta s-m-r (arabia: </w:t>
      </w:r>
      <w:r>
        <w:rPr>
          <w:rtl w:val="true"/>
        </w:rPr>
        <w:t xml:space="preserve">تسامر </w:t>
      </w:r>
      <w:r>
        <w:rPr/>
        <w:t xml:space="preserve">), </w:t>
      </w:r>
      <w:r>
        <w:rPr/>
        <w:t xml:space="preserve">joka tarkoittaa viime kädessä </w:t>
      </w:r>
      <w:r>
        <w:rPr>
          <w:color w:val="A9A9A9"/>
        </w:rPr>
        <w:t xml:space="preserve">miellyttävää seuraa</w:t>
      </w:r>
      <w:r>
        <w:rPr/>
        <w:t xml:space="preserve">. </w:t>
      </w:r>
      <w:r>
        <w:rPr/>
        <w:t xml:space="preserve">Tämän nimen maskuliininen versio on Samir (arabia: </w:t>
      </w:r>
      <w:r>
        <w:rPr>
          <w:rtl w:val="true"/>
        </w:rPr>
        <w:t xml:space="preserve">سمير </w:t>
      </w:r>
      <w:r>
        <w:rPr/>
        <w:t xml:space="preser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samiran merkitys islamissa</w:t>
      </w:r>
    </w:p>
    <w:p>
      <w:pPr>
        <w:pStyle w:val="TextBody"/>
        <w:bidi w:val="0"/>
        <w:jc w:val="left"/>
        <w:rPr>
          <w:b/>
          <w:u w:val="single"/>
          <w:shd w:val="clear" w:fill="FFFF00"/>
        </w:rPr>
      </w:pPr>
      <w:r>
        <w:rPr>
          <w:b/>
          <w:u w:val="single"/>
          <w:shd w:val="clear" w:fill="FFFF00"/>
        </w:rPr>
        <w:t xml:space="preserve">Asiakirjan numero 39689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repeämä on </w:t>
      </w:r>
      <w:r>
        <w:rPr>
          <w:color w:val="A9A9A9"/>
        </w:rPr>
        <w:t xml:space="preserve">tektonisesti lähes hiljainen</w:t>
      </w:r>
      <w:r>
        <w:rPr/>
        <w:t xml:space="preserve">, mutta sen muodostuminen alkoi noin 35 miljoonaa vuotta sitten, ja sen muodonmuutokset ja rikkonaisuudet olivat merkittäviä, ja niiden siirtymät olivat useita kilometrejä. Riftingin laajamittaisin ilmenemismuoto on puhdas leikkausrifting-mekanismi, jossa riftin molemmat puolet vetäytyvät tasaisesti ja hitaasti erilleen, jolloin alempi kuori ja ylempi vaippa (litosfääri) venyvät kuin taffy. Tähän laajentumiseen liittyy hyvin alhaisia seismisiä nopeuksia ylemmässä vaipassa noin 400 kilometrin syvyydessä, mikä liittyy suhteellisen kuumaan vaippaan ja vähäiseen osittaiseen sulamiseen. Tämän astenosfäärin tunkeutumisen litosfääriin ja mannermaiseen kuoreen uskotaan olevan vastuussa lähes kaikesta Rio Granden repeämään liittyvästä vulkanismista.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tällä hetkellä tapahtuu Rio Granden repeämävyöhykkeellä?</w:t>
      </w:r>
    </w:p>
    <w:p>
      <w:pPr>
        <w:pStyle w:val="TextBody"/>
        <w:bidi w:val="0"/>
        <w:jc w:val="left"/>
        <w:rPr>
          <w:b/>
          <w:u w:val="single"/>
          <w:shd w:val="clear" w:fill="FFFF00"/>
        </w:rPr>
      </w:pPr>
      <w:r>
        <w:rPr>
          <w:b/>
          <w:u w:val="single"/>
          <w:shd w:val="clear" w:fill="FFFF00"/>
        </w:rPr>
        <w:t xml:space="preserve">Asiakirjan numero 39690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X Factor on brittiläinen televisiomusiikkikilpailu, jossa etsitään uusia laulajalahjakkuuksia. Kahdestoista sarja alkoi ITV:llä 29. elokuuta 2015 ja päättyi 13. joulukuuta 2015. Tuomareina toimivat </w:t>
      </w:r>
      <w:r>
        <w:rPr>
          <w:color w:val="A9A9A9"/>
        </w:rPr>
        <w:t xml:space="preserve">Simon Cowell</w:t>
      </w:r>
      <w:r>
        <w:rPr/>
        <w:t xml:space="preserve">, </w:t>
      </w:r>
      <w:r>
        <w:rPr>
          <w:color w:val="DCDCDC"/>
        </w:rPr>
        <w:t xml:space="preserve">Cheryl Fernandez-Versini, </w:t>
      </w:r>
      <w:r>
        <w:rPr/>
        <w:t xml:space="preserve">jotka palasivat tuomareiksi yhdeksänteen ja viidenteen sarjaan, sarjan 9. vieraileva tuomari ja entinen The Voice UK -valmentaja </w:t>
      </w:r>
      <w:r>
        <w:rPr>
          <w:color w:val="2F4F4F"/>
        </w:rPr>
        <w:t xml:space="preserve">Rita Ora </w:t>
      </w:r>
      <w:r>
        <w:rPr/>
        <w:t xml:space="preserve">sekä BBC Radio 1:n DJ </w:t>
      </w:r>
      <w:r>
        <w:rPr>
          <w:color w:val="556B2F"/>
        </w:rPr>
        <w:t xml:space="preserve">Nick Grimshaw. </w:t>
      </w:r>
      <w:r>
        <w:rPr/>
        <w:t xml:space="preserve">Grimshaw ja Ora korvasivat Louis Walshin, ainoan tuomarin, joka oli ollut mukana ohjelmassa sen perustamisesta lähtien vuonna 2004, ja Mel B:n. Ohjelman juontajina toimivat Caroline Flack ja Olly Murs, jotka molemmat olivat aiemmin olleet mukana juontamassa ITV2:lla pyörivää The Xtra Factor -ohjelmaa ja korvasivat Dermot O'Learyn, joka lähti kahdeksan sarjan jälkeen. Rochelle Humes ja Melvin Odoom juonsivat The Xtra Factorin Sarah-Jane Crawfordin tilalle. Louisa Johnson julkistettiin voittajaksi 13. joulukuuta 2015, jolloin Orasta tuli voittaja-mentori.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tuomareita x factor uk 2015 -ohjelmassa?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20. päivänä paljastui, että kaikkien ryhmien nimiä muutetaan </w:t>
      </w:r>
      <w:r>
        <w:rPr>
          <w:color w:val="A9A9A9"/>
        </w:rPr>
        <w:t xml:space="preserve">tekijänoikeudellisista syistä</w:t>
      </w:r>
      <w:r>
        <w:rPr/>
        <w:t xml:space="preserve">. Uusiksi nimiksi paljastuivat 4th Impact (4th Power), Alien Uncovered (Alien), BEKLN Mile (BEKLN), Melody Stone (Silver Tone), New King Order (The First Kings) ja Reggie' n' Bollie (Menn On Point).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4th power muutti nimensä 4th impactiksi?</w:t>
      </w:r>
    </w:p>
    <w:p>
      <w:pPr>
        <w:pStyle w:val="TextBody"/>
        <w:bidi w:val="0"/>
        <w:jc w:val="left"/>
        <w:rPr>
          <w:b/>
          <w:u w:val="single"/>
          <w:shd w:val="clear" w:fill="FFFF00"/>
        </w:rPr>
      </w:pPr>
      <w:r>
        <w:rPr>
          <w:b/>
          <w:u w:val="single"/>
          <w:shd w:val="clear" w:fill="FFFF00"/>
        </w:rPr>
        <w:t xml:space="preserve">Asiakirjan numero 39691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Kukaan ensimmäisen elokuvan alkuperäisistä näyttelijöistä ei ole mukana tässä elokuvassa. Elokuvan pääosissa Mark Addy korvaa John Goodmanin Fred Flintstonen roolissa, Stephen Baldwin korvaa Rick Moranisin Barney Rubblen roolissa, </w:t>
      </w:r>
      <w:r>
        <w:rPr>
          <w:color w:val="A9A9A9"/>
        </w:rPr>
        <w:t xml:space="preserve">Kristen Johnston </w:t>
      </w:r>
      <w:r>
        <w:rPr/>
        <w:t xml:space="preserve">korvaa Elizabeth Perkinsin Wilma Slaghooplen roolissa ja Jane Krakowski korvaa Rosie O'Donnellin Betty O'Shalen roolissa. sivuosissa nähdään Joan Collins, Thomas Gibson, Harvey Korman ja Alan Cumming kaksoisroolissa Suurena Gazuuna ja Mick Jaggeria parodioivana Mick Jaggerina.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Wilmaa Flintstonesin Viva Rock Vegas -elokuvassa?</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20"/>
        </w:tabs>
        <w:bidi w:val="0"/>
        <w:ind w:start="720" w:hanging="283"/>
        <w:jc w:val="left"/>
        <w:rPr/>
      </w:pPr>
      <w:r>
        <w:rPr>
          <w:color w:val="A9A9A9"/>
        </w:rPr>
        <w:t xml:space="preserve">Jane Krakowski </w:t>
      </w:r>
      <w:r>
        <w:rPr/>
        <w:t xml:space="preserve">(Betty O'Shale)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Bettyä Flintstonesin Viva Rock Vegas -elokuvassa?</w:t>
      </w:r>
    </w:p>
    <w:p>
      <w:pPr>
        <w:pStyle w:val="TextBody"/>
        <w:bidi w:val="0"/>
        <w:jc w:val="left"/>
        <w:rPr>
          <w:b/>
          <w:u w:val="single"/>
          <w:shd w:val="clear" w:fill="FFFF00"/>
        </w:rPr>
      </w:pPr>
      <w:r>
        <w:rPr>
          <w:b/>
          <w:u w:val="single"/>
          <w:shd w:val="clear" w:fill="FFFF00"/>
        </w:rPr>
        <w:t xml:space="preserve">Asiakirjan numero 39692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``Over the Hills and Far Away'' on perinteinen brittiläinen laulu, joka on peräisin ainakin 1600-luvun lopulta. Yksi versio julkaistiin </w:t>
      </w:r>
      <w:r>
        <w:rPr>
          <w:color w:val="A9A9A9"/>
        </w:rPr>
        <w:t xml:space="preserve">Thomas D'</w:t>
      </w:r>
      <w:r>
        <w:rPr/>
        <w:t xml:space="preserve">Urfeyn teoksessa Wit and Mirth, or Pills to Purge Melancholy; hyvin erilainen versio esiintyi George Farquharin näytelmässä The Recruiting Officer vuodelta 1706. Eräs versio esiintyy myös John Gayn The Beggar's Opera -teoksessa vuodelta 1728.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yli kukkuloiden ja kaukana</w:t>
      </w:r>
    </w:p>
    <w:p>
      <w:pPr>
        <w:pStyle w:val="TextBody"/>
        <w:bidi w:val="0"/>
        <w:jc w:val="left"/>
        <w:rPr>
          <w:b/>
          <w:u w:val="single"/>
          <w:shd w:val="clear" w:fill="FFFF00"/>
        </w:rPr>
      </w:pPr>
      <w:r>
        <w:rPr>
          <w:b/>
          <w:u w:val="single"/>
          <w:shd w:val="clear" w:fill="FFFF00"/>
        </w:rPr>
        <w:t xml:space="preserve">Asiakirjan numero 39693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 on </w:t>
      </w:r>
      <w:r>
        <w:rPr>
          <w:color w:val="A9A9A9"/>
        </w:rPr>
        <w:t xml:space="preserve">2005</w:t>
      </w:r>
      <w:r>
        <w:rPr/>
        <w:t xml:space="preserve">, kuusi vuotta Sansibarin maan tuhon jälkeen. Geneettisesti paranneltu erikoisjoukkojen luopioyksikkö FOXHOUND on vallannut Alaskan Fox-saaristossa sijaitsevan syrjäisen saaren, jonka koodinimi on "Shadow Moses" ja jossa sijaitsee ydinaseiden loppusijoituslaitos. FOXHOUND uhkaa käyttää ydinkykyistä mechaa, Metal Gear REXiä, Yhdysvaltain hallitusta vastaan, jos he eivät saa Big Bossin jäänteitä ja miljardin dollarin lunnaita 24 tunnin kuluessa. Eversti Roy Campbell pakottaa Solid Snaken pois eläkkeeltä soluttautumaan saarelle ja neutralisoimaan uhan.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Metal Gear Solid 1 tapahtuu</w:t>
      </w:r>
    </w:p>
    <w:p>
      <w:pPr>
        <w:pStyle w:val="TextBody"/>
        <w:bidi w:val="0"/>
        <w:jc w:val="left"/>
        <w:rPr>
          <w:b/>
          <w:u w:val="single"/>
          <w:shd w:val="clear" w:fill="FFFF00"/>
        </w:rPr>
      </w:pPr>
      <w:r>
        <w:rPr>
          <w:b/>
          <w:u w:val="single"/>
          <w:shd w:val="clear" w:fill="FFFF00"/>
        </w:rPr>
        <w:t xml:space="preserve">Asiakirjan numero 39694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Merry Christmas on yhdysvaltalaisen laulajan ja lauluntekijän Mariah Careyn ensimmäinen joulualbumi ja neljäs studioalbumi. Columbia Recordsin </w:t>
      </w:r>
      <w:r>
        <w:rPr>
          <w:color w:val="A9A9A9"/>
        </w:rPr>
        <w:t xml:space="preserve">1. marraskuuta </w:t>
      </w:r>
      <w:r>
        <w:rPr/>
        <w:t xml:space="preserve">1994 julkaisema albumi </w:t>
      </w:r>
      <w:r>
        <w:rPr/>
        <w:t xml:space="preserve">sisältää cover-versioita suosituista joululauluista ja alkuperäistä materiaalia. Carey työskenteli Walter Afanasieffin kanssa, jonka kanssa hän kirjoitti kaikki alkuperäiset kappaleet sekä tuotti Careyn tulkinnat coveroidusta materiaalista. Albumi sisältää nykyaikaisen jouluteeman, ja siinä kuultiin ``autenttista, gospelilla maustettua taustalaulua''. Albumilta julkaistiin kolme singleä, joista ``All I Want for Christmas Is You'' nousi yhdeksi kaikkien aikojen myydyimmistä singleistä.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Mariah Careyn joulualbumi ilmestyi?</w:t>
      </w:r>
    </w:p>
    <w:p>
      <w:pPr>
        <w:pStyle w:val="TextBody"/>
        <w:bidi w:val="0"/>
        <w:jc w:val="left"/>
        <w:rPr>
          <w:b/>
          <w:u w:val="single"/>
          <w:shd w:val="clear" w:fill="FFFF00"/>
        </w:rPr>
      </w:pPr>
      <w:r>
        <w:rPr>
          <w:b/>
          <w:u w:val="single"/>
          <w:shd w:val="clear" w:fill="FFFF00"/>
        </w:rPr>
        <w:t xml:space="preserve">Asiakirjan numero 39695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Square Deal oli presidentti </w:t>
      </w:r>
      <w:r>
        <w:rPr>
          <w:color w:val="A9A9A9"/>
        </w:rPr>
        <w:t xml:space="preserve">Theodore </w:t>
      </w:r>
      <w:r>
        <w:rPr/>
        <w:t xml:space="preserve">Rooseveltin sisäpoliittinen ohjelma. Hän selitti vuonna 1910: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hahmotteli edistyksellisiä uudistuksia ja kutsui politiikkaansa "square dealiksi".</w:t>
      </w:r>
    </w:p>
    <w:p>
      <w:pPr>
        <w:pStyle w:val="TextBody"/>
        <w:bidi w:val="0"/>
        <w:jc w:val="left"/>
        <w:rPr>
          <w:b/>
          <w:u w:val="single"/>
          <w:shd w:val="clear" w:fill="FFFF00"/>
        </w:rPr>
      </w:pPr>
      <w:r>
        <w:rPr>
          <w:b/>
          <w:u w:val="single"/>
          <w:shd w:val="clear" w:fill="FFFF00"/>
        </w:rPr>
        <w:t xml:space="preserve">Asiakirjan numero 39696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40 7. syyskuuta 2011 (2011-09-07) </w:t>
            </w:r>
          </w:p>
        </w:tc>
        <w:tc>
          <w:tcPr>
            <w:tcW w:w="2866" w:type="dxa"/>
            <w:tcBorders/>
            <w:vAlign w:val="center"/>
          </w:tcPr>
          <w:p>
            <w:pPr>
              <w:pStyle w:val="TableContents"/>
              <w:bidi w:val="0"/>
              <w:spacing w:before="0" w:after="283"/>
              <w:jc w:val="left"/>
              <w:rPr/>
            </w:pPr>
            <w:r>
              <w:rPr/>
              <w:t xml:space="preserve">20. kesäkuuta 2012 (2012-06-20)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40 </w:t>
            </w:r>
            <w:r>
              <w:rPr>
                <w:sz w:val="4"/>
                <w:szCs w:val="4"/>
              </w:rPr>
              <w:t xml:space="preserve">12. syyskuuta 2012 (2012-09-12) </w:t>
            </w:r>
          </w:p>
        </w:tc>
        <w:tc>
          <w:tcPr>
            <w:tcW w:w="2866" w:type="dxa"/>
            <w:tcBorders/>
            <w:vAlign w:val="center"/>
          </w:tcPr>
          <w:p>
            <w:pPr>
              <w:pStyle w:val="TableContents"/>
              <w:bidi w:val="0"/>
              <w:spacing w:before="0" w:after="283"/>
              <w:jc w:val="left"/>
              <w:rPr/>
            </w:pPr>
            <w:r>
              <w:rPr/>
              <w:t xml:space="preserve">26. kesäkuuta 2013 (2013-06-26)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jakson määrä kuzey guney kausi 2 jakso</w:t>
      </w:r>
    </w:p>
    <w:p>
      <w:pPr>
        <w:pStyle w:val="TextBody"/>
        <w:bidi w:val="0"/>
        <w:jc w:val="left"/>
        <w:rPr>
          <w:b/>
          <w:u w:val="single"/>
          <w:shd w:val="clear" w:fill="FFFF00"/>
        </w:rPr>
      </w:pPr>
      <w:r>
        <w:rPr>
          <w:b/>
          <w:u w:val="single"/>
          <w:shd w:val="clear" w:fill="FFFF00"/>
        </w:rPr>
        <w:t xml:space="preserve">Asiakirjan numero 39697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Pakistanin pääministereistä piilottaa </w:t>
      </w:r>
    </w:p>
    <w:tbl>
      <w:tblPr>
        <w:tblW w:w="10205" w:type="dxa"/>
        <w:jc w:val="left"/>
        <w:tblInd w:w="0" w:type="dxa"/>
        <w:tblLayout w:type="fixed"/>
        <w:tblCellMar>
          <w:top w:w="28" w:type="dxa"/>
          <w:left w:w="28" w:type="dxa"/>
          <w:bottom w:w="28" w:type="dxa"/>
          <w:right w:w="28" w:type="dxa"/>
        </w:tblCellMar>
      </w:tblPr>
      <w:tblGrid>
        <w:gridCol w:w="1036"/>
        <w:gridCol w:w="916"/>
        <w:gridCol w:w="1396"/>
        <w:gridCol w:w="1111"/>
        <w:gridCol w:w="1111"/>
        <w:gridCol w:w="886"/>
        <w:gridCol w:w="1021"/>
        <w:gridCol w:w="1276"/>
        <w:gridCol w:w="109"/>
        <w:gridCol w:w="1343"/>
      </w:tblGrid>
      <w:tr>
        <w:trPr/>
        <w:tc>
          <w:tcPr>
            <w:tcW w:w="1036" w:type="dxa"/>
            <w:tcBorders/>
            <w:vAlign w:val="center"/>
          </w:tcPr>
          <w:p>
            <w:pPr>
              <w:pStyle w:val="TableHeading"/>
              <w:suppressLineNumbers/>
              <w:bidi w:val="0"/>
              <w:spacing w:before="0" w:after="283"/>
              <w:jc w:val="center"/>
              <w:rPr/>
            </w:pPr>
            <w:r>
              <w:rPr/>
              <w:t xml:space="preserve">Ei. </w:t>
            </w:r>
          </w:p>
        </w:tc>
        <w:tc>
          <w:tcPr>
            <w:tcW w:w="916" w:type="dxa"/>
            <w:tcBorders/>
            <w:vAlign w:val="center"/>
          </w:tcPr>
          <w:p>
            <w:pPr>
              <w:pStyle w:val="TableHeading"/>
              <w:suppressLineNumbers/>
              <w:bidi w:val="0"/>
              <w:spacing w:before="0" w:after="283"/>
              <w:jc w:val="center"/>
              <w:rPr/>
            </w:pPr>
            <w:r>
              <w:rPr/>
              <w:t xml:space="preserve">Muotokuva </w:t>
            </w:r>
          </w:p>
        </w:tc>
        <w:tc>
          <w:tcPr>
            <w:tcW w:w="1396" w:type="dxa"/>
            <w:tcBorders/>
            <w:vAlign w:val="center"/>
          </w:tcPr>
          <w:p>
            <w:pPr>
              <w:pStyle w:val="TableHeading"/>
              <w:suppressLineNumbers/>
              <w:bidi w:val="0"/>
              <w:spacing w:before="0" w:after="283"/>
              <w:jc w:val="center"/>
              <w:rPr/>
            </w:pPr>
            <w:r>
              <w:rPr/>
              <w:t xml:space="preserve">Nimi (syntymä -- kuolema) </w:t>
            </w:r>
          </w:p>
        </w:tc>
        <w:tc>
          <w:tcPr>
            <w:tcW w:w="1111" w:type="dxa"/>
            <w:tcBorders/>
            <w:vAlign w:val="center"/>
          </w:tcPr>
          <w:p>
            <w:pPr>
              <w:pStyle w:val="TableHeading"/>
              <w:suppressLineNumbers/>
              <w:bidi w:val="0"/>
              <w:spacing w:before="0" w:after="283"/>
              <w:jc w:val="center"/>
              <w:rPr/>
            </w:pPr>
            <w:r>
              <w:rPr/>
              <w:t xml:space="preserve">Astui virkaan </w:t>
            </w:r>
          </w:p>
        </w:tc>
        <w:tc>
          <w:tcPr>
            <w:tcW w:w="1111" w:type="dxa"/>
            <w:tcBorders/>
            <w:vAlign w:val="center"/>
          </w:tcPr>
          <w:p>
            <w:pPr>
              <w:pStyle w:val="TableHeading"/>
              <w:suppressLineNumbers/>
              <w:bidi w:val="0"/>
              <w:spacing w:before="0" w:after="283"/>
              <w:jc w:val="center"/>
              <w:rPr/>
            </w:pPr>
            <w:r>
              <w:rPr/>
              <w:t xml:space="preserve">Jätti toimiston </w:t>
            </w:r>
          </w:p>
        </w:tc>
        <w:tc>
          <w:tcPr>
            <w:tcW w:w="886" w:type="dxa"/>
            <w:tcBorders/>
            <w:vAlign w:val="center"/>
          </w:tcPr>
          <w:p>
            <w:pPr>
              <w:pStyle w:val="TableHeading"/>
              <w:suppressLineNumbers/>
              <w:bidi w:val="0"/>
              <w:spacing w:before="0" w:after="283"/>
              <w:jc w:val="center"/>
              <w:rPr/>
            </w:pPr>
            <w:r>
              <w:rPr/>
              <w:t xml:space="preserve">Toimeksianto </w:t>
            </w:r>
          </w:p>
        </w:tc>
        <w:tc>
          <w:tcPr>
            <w:tcW w:w="1021" w:type="dxa"/>
            <w:tcBorders/>
            <w:vAlign w:val="center"/>
          </w:tcPr>
          <w:p>
            <w:pPr>
              <w:pStyle w:val="TableHeading"/>
              <w:suppressLineNumbers/>
              <w:bidi w:val="0"/>
              <w:spacing w:before="0" w:after="283"/>
              <w:jc w:val="center"/>
              <w:rPr/>
            </w:pPr>
            <w:r>
              <w:rPr/>
              <w:t xml:space="preserve">Vaalit Poliittinen puolue (Alliance) </w:t>
            </w:r>
          </w:p>
        </w:tc>
        <w:tc>
          <w:tcPr>
            <w:tcW w:w="1276" w:type="dxa"/>
            <w:tcBorders/>
            <w:vAlign w:val="center"/>
          </w:tcPr>
          <w:p>
            <w:pPr>
              <w:pStyle w:val="TableHeading"/>
              <w:suppressLineNumbers/>
              <w:bidi w:val="0"/>
              <w:spacing w:before="0" w:after="283"/>
              <w:jc w:val="center"/>
              <w:rPr/>
            </w:pPr>
            <w:r>
              <w:rPr/>
              <w:t xml:space="preserve">Huomautus (s) </w:t>
            </w:r>
          </w:p>
        </w:tc>
        <w:tc>
          <w:tcPr>
            <w:tcW w:w="109" w:type="dxa"/>
            <w:tcBorders/>
          </w:tcPr>
          <w:p>
            <w:pPr>
              <w:pStyle w:val="TableContents"/>
              <w:bidi w:val="0"/>
              <w:spacing w:before="0" w:after="283"/>
              <w:jc w:val="left"/>
              <w:rPr>
                <w:sz w:val="4"/>
                <w:szCs w:val="4"/>
              </w:rPr>
            </w:pPr>
            <w:r>
              <w:rPr>
                <w:sz w:val="4"/>
                <w:szCs w:val="4"/>
              </w:rPr>
            </w:r>
          </w:p>
        </w:tc>
        <w:tc>
          <w:tcPr>
            <w:tcW w:w="1343"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pPr>
            <w:r>
              <w:rPr/>
              <w:t xml:space="preserve">1.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A9A9A9"/>
              </w:rPr>
              <w:t xml:space="preserve">Ghulam Mustafa Jatoi </w:t>
            </w:r>
            <w:r>
              <w:rPr/>
              <w:t xml:space="preserve">(1931 -- 2009) </w:t>
            </w:r>
          </w:p>
        </w:tc>
        <w:tc>
          <w:tcPr>
            <w:tcW w:w="1111" w:type="dxa"/>
            <w:tcBorders/>
            <w:vAlign w:val="center"/>
          </w:tcPr>
          <w:p>
            <w:pPr>
              <w:pStyle w:val="TableContents"/>
              <w:bidi w:val="0"/>
              <w:spacing w:before="0" w:after="283"/>
              <w:jc w:val="left"/>
              <w:rPr/>
            </w:pPr>
            <w:r>
              <w:rPr/>
              <w:t xml:space="preserve">6. elokuuta 1990 </w:t>
            </w:r>
          </w:p>
        </w:tc>
        <w:tc>
          <w:tcPr>
            <w:tcW w:w="1111" w:type="dxa"/>
            <w:tcBorders/>
            <w:vAlign w:val="center"/>
          </w:tcPr>
          <w:p>
            <w:pPr>
              <w:pStyle w:val="TableContents"/>
              <w:bidi w:val="0"/>
              <w:spacing w:before="0" w:after="283"/>
              <w:jc w:val="left"/>
              <w:rPr/>
            </w:pPr>
            <w:r>
              <w:rPr/>
              <w:t xml:space="preserve">6. marraskuuta 1990 </w:t>
            </w:r>
          </w:p>
        </w:tc>
        <w:tc>
          <w:tcPr>
            <w:tcW w:w="886" w:type="dxa"/>
            <w:tcBorders/>
            <w:vAlign w:val="center"/>
          </w:tcPr>
          <w:p>
            <w:pPr>
              <w:pStyle w:val="TableContents"/>
              <w:bidi w:val="0"/>
              <w:spacing w:before="0" w:after="283"/>
              <w:jc w:val="left"/>
              <w:rPr/>
            </w:pPr>
            <w:r>
              <w:rPr/>
              <w:t xml:space="preserve">3 kuukautta </w:t>
            </w:r>
          </w:p>
        </w:tc>
        <w:tc>
          <w:tcPr>
            <w:tcW w:w="102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Kansallinen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Presidentti Ghulam Ishaq Khan nimitti Jatoin väliaikaiseksi pääministeriksi. </w:t>
            </w:r>
          </w:p>
        </w:tc>
      </w:tr>
      <w:tr>
        <w:trPr/>
        <w:tc>
          <w:tcPr>
            <w:tcW w:w="1036" w:type="dxa"/>
            <w:tcBorders/>
            <w:vAlign w:val="center"/>
          </w:tcPr>
          <w:p>
            <w:pPr>
              <w:pStyle w:val="TableContents"/>
              <w:bidi w:val="0"/>
              <w:spacing w:before="0" w:after="283"/>
              <w:jc w:val="left"/>
              <w:rPr/>
            </w:pPr>
            <w:r>
              <w:rPr/>
              <w:t xml:space="preserve">2.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DCDCDC"/>
              </w:rPr>
              <w:t xml:space="preserve">Balakh Sher Mazari </w:t>
            </w:r>
            <w:r>
              <w:rPr/>
              <w:t xml:space="preserve">(1928 --) </w:t>
            </w:r>
          </w:p>
        </w:tc>
        <w:tc>
          <w:tcPr>
            <w:tcW w:w="1111" w:type="dxa"/>
            <w:tcBorders/>
            <w:vAlign w:val="center"/>
          </w:tcPr>
          <w:p>
            <w:pPr>
              <w:pStyle w:val="TableContents"/>
              <w:bidi w:val="0"/>
              <w:spacing w:before="0" w:after="283"/>
              <w:jc w:val="left"/>
              <w:rPr/>
            </w:pPr>
            <w:r>
              <w:rPr/>
              <w:t xml:space="preserve">18. huhtikuuta 1993 </w:t>
            </w:r>
          </w:p>
        </w:tc>
        <w:tc>
          <w:tcPr>
            <w:tcW w:w="1111" w:type="dxa"/>
            <w:tcBorders/>
            <w:vAlign w:val="center"/>
          </w:tcPr>
          <w:p>
            <w:pPr>
              <w:pStyle w:val="TableContents"/>
              <w:bidi w:val="0"/>
              <w:spacing w:before="0" w:after="283"/>
              <w:jc w:val="left"/>
              <w:rPr/>
            </w:pPr>
            <w:r>
              <w:rPr/>
              <w:t xml:space="preserve">26. toukokuuta 1993 </w:t>
            </w:r>
          </w:p>
        </w:tc>
        <w:tc>
          <w:tcPr>
            <w:tcW w:w="886" w:type="dxa"/>
            <w:tcBorders/>
            <w:vAlign w:val="center"/>
          </w:tcPr>
          <w:p>
            <w:pPr>
              <w:pStyle w:val="TableContents"/>
              <w:bidi w:val="0"/>
              <w:spacing w:before="0" w:after="283"/>
              <w:jc w:val="left"/>
              <w:rPr/>
            </w:pPr>
            <w:r>
              <w:rPr/>
              <w:t xml:space="preserve">1 kuukausi, 8 päivää </w:t>
            </w:r>
          </w:p>
        </w:tc>
        <w:tc>
          <w:tcPr>
            <w:tcW w:w="102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Presidentti Khan nimitti hänet väliaikaiseksi pääministeriksi, mutta Mazarin kausi päättyi, kun korkein oikeus kumosi presidentin määräyksen ja palautti Sharifin hallituksen. </w:t>
            </w:r>
          </w:p>
        </w:tc>
      </w:tr>
      <w:tr>
        <w:trPr/>
        <w:tc>
          <w:tcPr>
            <w:tcW w:w="1036" w:type="dxa"/>
            <w:tcBorders/>
            <w:vAlign w:val="center"/>
          </w:tcPr>
          <w:p>
            <w:pPr>
              <w:pStyle w:val="TableContents"/>
              <w:bidi w:val="0"/>
              <w:spacing w:before="0" w:after="283"/>
              <w:jc w:val="left"/>
              <w:rPr/>
            </w:pPr>
            <w:r>
              <w:rPr/>
              <w:t xml:space="preserve">3.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2F4F4F"/>
              </w:rPr>
              <w:t xml:space="preserve">Moeenuddin Ahmad Qureshi </w:t>
            </w:r>
            <w:r>
              <w:rPr/>
              <w:t xml:space="preserve">(1930 -- 2016) </w:t>
            </w:r>
          </w:p>
        </w:tc>
        <w:tc>
          <w:tcPr>
            <w:tcW w:w="1111" w:type="dxa"/>
            <w:tcBorders/>
            <w:vAlign w:val="center"/>
          </w:tcPr>
          <w:p>
            <w:pPr>
              <w:pStyle w:val="TableContents"/>
              <w:bidi w:val="0"/>
              <w:spacing w:before="0" w:after="283"/>
              <w:jc w:val="left"/>
              <w:rPr/>
            </w:pPr>
            <w:r>
              <w:rPr/>
              <w:t xml:space="preserve">18. heinäkuuta 1993 </w:t>
            </w:r>
          </w:p>
        </w:tc>
        <w:tc>
          <w:tcPr>
            <w:tcW w:w="1111" w:type="dxa"/>
            <w:tcBorders/>
            <w:vAlign w:val="center"/>
          </w:tcPr>
          <w:p>
            <w:pPr>
              <w:pStyle w:val="TableContents"/>
              <w:bidi w:val="0"/>
              <w:spacing w:before="0" w:after="283"/>
              <w:jc w:val="left"/>
              <w:rPr/>
            </w:pPr>
            <w:r>
              <w:rPr/>
              <w:t xml:space="preserve">19. lokakuuta 1993 </w:t>
            </w:r>
          </w:p>
        </w:tc>
        <w:tc>
          <w:tcPr>
            <w:tcW w:w="886" w:type="dxa"/>
            <w:tcBorders/>
            <w:vAlign w:val="center"/>
          </w:tcPr>
          <w:p>
            <w:pPr>
              <w:pStyle w:val="TableContents"/>
              <w:bidi w:val="0"/>
              <w:spacing w:before="0" w:after="283"/>
              <w:jc w:val="left"/>
              <w:rPr/>
            </w:pPr>
            <w:r>
              <w:rPr/>
              <w:t xml:space="preserve">3 kuukautta, 1 päivä </w:t>
            </w:r>
          </w:p>
        </w:tc>
        <w:tc>
          <w:tcPr>
            <w:tcW w:w="102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Sharifin erottua heinäkuussa 1993 Qureshi nimitettiin väliaikaiseksi pääministeriksi. </w:t>
            </w:r>
          </w:p>
        </w:tc>
      </w:tr>
      <w:tr>
        <w:trPr/>
        <w:tc>
          <w:tcPr>
            <w:tcW w:w="1036" w:type="dxa"/>
            <w:tcBorders/>
            <w:vAlign w:val="center"/>
          </w:tcPr>
          <w:p>
            <w:pPr>
              <w:pStyle w:val="TableContents"/>
              <w:bidi w:val="0"/>
              <w:spacing w:before="0" w:after="283"/>
              <w:jc w:val="left"/>
              <w:rPr/>
            </w:pPr>
            <w:r>
              <w:rPr/>
              <w:t xml:space="preserve">4.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556B2F"/>
              </w:rPr>
              <w:t xml:space="preserve">Malik Meraj Khalid </w:t>
            </w:r>
            <w:r>
              <w:rPr/>
              <w:t xml:space="preserve">(1916 -- 2003) </w:t>
            </w:r>
          </w:p>
        </w:tc>
        <w:tc>
          <w:tcPr>
            <w:tcW w:w="1111" w:type="dxa"/>
            <w:tcBorders/>
            <w:vAlign w:val="center"/>
          </w:tcPr>
          <w:p>
            <w:pPr>
              <w:pStyle w:val="TableContents"/>
              <w:bidi w:val="0"/>
              <w:spacing w:before="0" w:after="283"/>
              <w:jc w:val="left"/>
              <w:rPr/>
            </w:pPr>
            <w:r>
              <w:rPr/>
              <w:t xml:space="preserve">5. marraskuuta 1996 </w:t>
            </w:r>
          </w:p>
        </w:tc>
        <w:tc>
          <w:tcPr>
            <w:tcW w:w="1111" w:type="dxa"/>
            <w:tcBorders/>
            <w:vAlign w:val="center"/>
          </w:tcPr>
          <w:p>
            <w:pPr>
              <w:pStyle w:val="TableContents"/>
              <w:bidi w:val="0"/>
              <w:spacing w:before="0" w:after="283"/>
              <w:jc w:val="left"/>
              <w:rPr/>
            </w:pPr>
            <w:r>
              <w:rPr/>
              <w:t xml:space="preserve">17. helmikuuta 1997 </w:t>
            </w:r>
          </w:p>
        </w:tc>
        <w:tc>
          <w:tcPr>
            <w:tcW w:w="886" w:type="dxa"/>
            <w:tcBorders/>
            <w:vAlign w:val="center"/>
          </w:tcPr>
          <w:p>
            <w:pPr>
              <w:pStyle w:val="TableContents"/>
              <w:bidi w:val="0"/>
              <w:spacing w:before="0" w:after="283"/>
              <w:jc w:val="left"/>
              <w:rPr/>
            </w:pPr>
            <w:r>
              <w:rPr/>
              <w:t xml:space="preserve">3 kuukautta, 12 päivää </w:t>
            </w:r>
          </w:p>
        </w:tc>
        <w:tc>
          <w:tcPr>
            <w:tcW w:w="102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Khalid nimitettiin väliaikaiseksi pääministeriksi Bhutton hallituksen erottua marraskuussa 1996. </w:t>
            </w:r>
          </w:p>
        </w:tc>
      </w:tr>
      <w:tr>
        <w:trPr/>
        <w:tc>
          <w:tcPr>
            <w:tcW w:w="1036" w:type="dxa"/>
            <w:tcBorders/>
            <w:vAlign w:val="center"/>
          </w:tcPr>
          <w:p>
            <w:pPr>
              <w:pStyle w:val="TableContents"/>
              <w:bidi w:val="0"/>
              <w:spacing w:before="0" w:after="283"/>
              <w:jc w:val="left"/>
              <w:rPr/>
            </w:pPr>
            <w:r>
              <w:rPr/>
              <w:t xml:space="preserve">5.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6B8E23"/>
              </w:rPr>
              <w:t xml:space="preserve">Muhammad Mian Soomro </w:t>
            </w:r>
            <w:r>
              <w:rPr/>
              <w:t xml:space="preserve">(1950 --) </w:t>
            </w:r>
          </w:p>
        </w:tc>
        <w:tc>
          <w:tcPr>
            <w:tcW w:w="1111" w:type="dxa"/>
            <w:tcBorders/>
            <w:vAlign w:val="center"/>
          </w:tcPr>
          <w:p>
            <w:pPr>
              <w:pStyle w:val="TableContents"/>
              <w:bidi w:val="0"/>
              <w:spacing w:before="0" w:after="283"/>
              <w:jc w:val="left"/>
              <w:rPr/>
            </w:pPr>
            <w:r>
              <w:rPr/>
              <w:t xml:space="preserve">16. marraskuuta 2007 </w:t>
            </w:r>
          </w:p>
        </w:tc>
        <w:tc>
          <w:tcPr>
            <w:tcW w:w="1111" w:type="dxa"/>
            <w:tcBorders/>
            <w:vAlign w:val="center"/>
          </w:tcPr>
          <w:p>
            <w:pPr>
              <w:pStyle w:val="TableContents"/>
              <w:bidi w:val="0"/>
              <w:spacing w:before="0" w:after="283"/>
              <w:jc w:val="left"/>
              <w:rPr/>
            </w:pPr>
            <w:r>
              <w:rPr/>
              <w:t xml:space="preserve">24. maaliskuuta 2008 </w:t>
            </w:r>
          </w:p>
        </w:tc>
        <w:tc>
          <w:tcPr>
            <w:tcW w:w="886" w:type="dxa"/>
            <w:tcBorders/>
            <w:vAlign w:val="center"/>
          </w:tcPr>
          <w:p>
            <w:pPr>
              <w:pStyle w:val="TableContents"/>
              <w:bidi w:val="0"/>
              <w:spacing w:before="0" w:after="283"/>
              <w:jc w:val="left"/>
              <w:rPr/>
            </w:pPr>
            <w:r>
              <w:rPr/>
              <w:t xml:space="preserve">4 kuukautta, 8 päivää </w:t>
            </w:r>
          </w:p>
        </w:tc>
        <w:tc>
          <w:tcPr>
            <w:tcW w:w="102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Soomro aloitti viransijaisena pääministerinä marraskuussa 2007. </w:t>
            </w:r>
          </w:p>
        </w:tc>
      </w:tr>
      <w:tr>
        <w:trPr/>
        <w:tc>
          <w:tcPr>
            <w:tcW w:w="1036" w:type="dxa"/>
            <w:tcBorders/>
            <w:vAlign w:val="center"/>
          </w:tcPr>
          <w:p>
            <w:pPr>
              <w:pStyle w:val="TableContents"/>
              <w:bidi w:val="0"/>
              <w:spacing w:before="0" w:after="283"/>
              <w:jc w:val="left"/>
              <w:rPr/>
            </w:pPr>
            <w:r>
              <w:rPr/>
              <w:t xml:space="preserve">6.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A0522D"/>
              </w:rPr>
              <w:t xml:space="preserve">Mir Hazar Khan Khoso </w:t>
            </w:r>
            <w:r>
              <w:rPr/>
              <w:t xml:space="preserve">(1929 --) </w:t>
            </w:r>
          </w:p>
        </w:tc>
        <w:tc>
          <w:tcPr>
            <w:tcW w:w="1111" w:type="dxa"/>
            <w:tcBorders/>
            <w:vAlign w:val="center"/>
          </w:tcPr>
          <w:p>
            <w:pPr>
              <w:pStyle w:val="TableContents"/>
              <w:bidi w:val="0"/>
              <w:spacing w:before="0" w:after="283"/>
              <w:jc w:val="left"/>
              <w:rPr/>
            </w:pPr>
            <w:r>
              <w:rPr/>
              <w:t xml:space="preserve">25. maaliskuuta 2013 </w:t>
            </w:r>
          </w:p>
        </w:tc>
        <w:tc>
          <w:tcPr>
            <w:tcW w:w="1111" w:type="dxa"/>
            <w:tcBorders/>
            <w:vAlign w:val="center"/>
          </w:tcPr>
          <w:p>
            <w:pPr>
              <w:pStyle w:val="TableContents"/>
              <w:bidi w:val="0"/>
              <w:spacing w:before="0" w:after="283"/>
              <w:jc w:val="left"/>
              <w:rPr/>
            </w:pPr>
            <w:r>
              <w:rPr/>
              <w:t xml:space="preserve">5. kesäkuuta 2013 </w:t>
            </w:r>
          </w:p>
        </w:tc>
        <w:tc>
          <w:tcPr>
            <w:tcW w:w="886" w:type="dxa"/>
            <w:tcBorders/>
            <w:vAlign w:val="center"/>
          </w:tcPr>
          <w:p>
            <w:pPr>
              <w:pStyle w:val="TableContents"/>
              <w:bidi w:val="0"/>
              <w:spacing w:before="0" w:after="283"/>
              <w:jc w:val="left"/>
              <w:rPr/>
            </w:pPr>
            <w:r>
              <w:rPr/>
              <w:t xml:space="preserve">2 kuukautta, 11 päivää </w:t>
            </w:r>
          </w:p>
        </w:tc>
        <w:tc>
          <w:tcPr>
            <w:tcW w:w="102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Pakistanin vaalilautakunta nimitti Khoson 24. maaliskuuta, ja hän vannoi virkavalansa 25. maaliskuuta 2013. </w:t>
            </w:r>
          </w:p>
        </w:tc>
      </w:tr>
      <w:tr>
        <w:trPr/>
        <w:tc>
          <w:tcPr>
            <w:tcW w:w="1036" w:type="dxa"/>
            <w:tcBorders/>
            <w:vAlign w:val="center"/>
          </w:tcPr>
          <w:p>
            <w:pPr>
              <w:pStyle w:val="TableContents"/>
              <w:bidi w:val="0"/>
              <w:spacing w:before="0" w:after="283"/>
              <w:jc w:val="left"/>
              <w:rPr/>
            </w:pPr>
            <w:r>
              <w:rPr/>
              <w:t xml:space="preserve">7. talonmies </w:t>
            </w:r>
          </w:p>
        </w:tc>
        <w:tc>
          <w:tcPr>
            <w:tcW w:w="91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Heading"/>
              <w:suppressLineNumbers/>
              <w:bidi w:val="0"/>
              <w:spacing w:before="0" w:after="283"/>
              <w:jc w:val="center"/>
              <w:rPr/>
            </w:pPr>
            <w:r>
              <w:rPr>
                <w:color w:val="228B22"/>
              </w:rPr>
              <w:t xml:space="preserve">Nasirul Mulk </w:t>
            </w:r>
            <w:r>
              <w:rPr/>
              <w:t xml:space="preserve">(1950 --) </w:t>
            </w:r>
          </w:p>
        </w:tc>
        <w:tc>
          <w:tcPr>
            <w:tcW w:w="1111" w:type="dxa"/>
            <w:tcBorders/>
            <w:vAlign w:val="center"/>
          </w:tcPr>
          <w:p>
            <w:pPr>
              <w:pStyle w:val="TableContents"/>
              <w:bidi w:val="0"/>
              <w:spacing w:before="0" w:after="283"/>
              <w:jc w:val="left"/>
              <w:rPr/>
            </w:pPr>
            <w:r>
              <w:rPr/>
              <w:t xml:space="preserve">1 kesäkuuta 2018 </w:t>
            </w:r>
          </w:p>
        </w:tc>
        <w:tc>
          <w:tcPr>
            <w:tcW w:w="1111" w:type="dxa"/>
            <w:tcBorders/>
            <w:vAlign w:val="center"/>
          </w:tcPr>
          <w:p>
            <w:pPr>
              <w:pStyle w:val="TableContents"/>
              <w:bidi w:val="0"/>
              <w:spacing w:before="0" w:after="283"/>
              <w:jc w:val="left"/>
              <w:rPr/>
            </w:pPr>
            <w:r>
              <w:rPr/>
              <w:t xml:space="preserve">18 elokuuta 2018 </w:t>
            </w:r>
          </w:p>
        </w:tc>
        <w:tc>
          <w:tcPr>
            <w:tcW w:w="886" w:type="dxa"/>
            <w:tcBorders/>
            <w:vAlign w:val="center"/>
          </w:tcPr>
          <w:p>
            <w:pPr>
              <w:pStyle w:val="TableContents"/>
              <w:bidi w:val="0"/>
              <w:spacing w:before="0" w:after="283"/>
              <w:jc w:val="left"/>
              <w:rPr/>
            </w:pPr>
            <w:r>
              <w:rPr/>
              <w:t xml:space="preserve">2 kuukautta, 18 päivää </w:t>
            </w:r>
          </w:p>
        </w:tc>
        <w:tc>
          <w:tcPr>
            <w:tcW w:w="102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343" w:type="dxa"/>
            <w:tcBorders/>
            <w:vAlign w:val="center"/>
          </w:tcPr>
          <w:p>
            <w:pPr>
              <w:pStyle w:val="TableContents"/>
              <w:bidi w:val="0"/>
              <w:spacing w:before="0" w:after="283"/>
              <w:jc w:val="left"/>
              <w:rPr/>
            </w:pPr>
            <w:r>
              <w:rPr/>
              <w:t xml:space="preserve">Nasirul Mulk nimitettiin pääministeri Shahid Khaqan Abbasin ja oppositiojohtaja Syed Khurshid Ahmed Shahin yksimielisellä päätöksellä 28. toukokuuta. Hän vannoi virkavalansa 1. kesäkuuta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Pakistanin väliaikaisista pääministereistä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Pakistanin väliaikainen pääministeri (Urdu: نگران</w:t>
      </w:r>
      <w:r>
        <w:rPr>
          <w:rtl w:val="true"/>
        </w:rPr>
        <w:t xml:space="preserve"> وزیر اعظم </w:t>
      </w:r>
      <w:r>
        <w:rPr/>
        <w:t xml:space="preserve">) on Pakistanin hallituksen päämies kansalliskokouksen hajottua. Viran tarkoituksena on varmistaa vapaiden ja oikeudenmukaisten vaalien järjestäminen. Nykyinen väliaikainen pääministeri on entinen ylituomari </w:t>
      </w:r>
      <w:r>
        <w:rPr>
          <w:color w:val="A9A9A9"/>
        </w:rPr>
        <w:t xml:space="preserve">Nasirul Mulk, </w:t>
      </w:r>
      <w:r>
        <w:rPr/>
        <w:t xml:space="preserve">joka astui virkaan 1. kesäkuuta kansalliskokouksen hajottua.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Pakistanin väliaikaiseksi pääministeriksi.</w:t>
      </w:r>
    </w:p>
    <w:p>
      <w:pPr>
        <w:pStyle w:val="TextBody"/>
        <w:bidi w:val="0"/>
        <w:jc w:val="left"/>
        <w:rPr>
          <w:b/>
          <w:u w:val="single"/>
          <w:shd w:val="clear" w:fill="FFFF00"/>
        </w:rPr>
      </w:pPr>
      <w:r>
        <w:rPr>
          <w:b/>
          <w:u w:val="single"/>
          <w:shd w:val="clear" w:fill="FFFF00"/>
        </w:rPr>
        <w:t xml:space="preserve">Asiakirjan numero 39698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Yerba Buena oli sen asutuksen alkuperäinen nimi, josta myöhemmin tuli </w:t>
      </w:r>
      <w:r>
        <w:rPr>
          <w:color w:val="A9A9A9"/>
        </w:rPr>
        <w:t xml:space="preserve">San Francisco, Kalifornia</w:t>
      </w:r>
      <w:r>
        <w:rPr/>
        <w:t xml:space="preserve">. Se sijaitsi lähellä San Franciscon niemimaan koillispäätä, San Franciscon Presidion ja San Francisco de Asísin lähetysaseman välissä, ja se oli alun perin tarkoitettu San Franciscon lahdella käyvien alusten kauppapaikaksi. Asutus järjestettiin espanjalaiseen tyyliin aukion ympärille, joka on edelleen nykyinen Portsmouth Square.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alun perin nimeltään yerba buena tämä kaupunki on kuuluisa köysiradoista.</w:t>
      </w:r>
    </w:p>
    <w:p>
      <w:pPr>
        <w:pStyle w:val="TextBody"/>
        <w:bidi w:val="0"/>
        <w:jc w:val="left"/>
        <w:rPr>
          <w:b/>
          <w:u w:val="single"/>
          <w:shd w:val="clear" w:fill="FFFF00"/>
        </w:rPr>
      </w:pPr>
      <w:r>
        <w:rPr>
          <w:b/>
          <w:u w:val="single"/>
          <w:shd w:val="clear" w:fill="FFFF00"/>
        </w:rPr>
        <w:t xml:space="preserve">Asiakirjan numero 39699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Ryhdy toimiin. Odotettavissa on erittäin huono sää. Punainen tarkoittaa, että ihmisten on ryhdyttävä nyt toimiin kyseisillä alueilla suojellakseen itseään ja muita sään vaikutuksilta. Laajat vahingot, matka- ja sähkökatkokset sekä hengenvaara ovat todennäköisiä. On </w:t>
      </w:r>
      <w:r>
        <w:rPr>
          <w:color w:val="A9A9A9"/>
        </w:rPr>
        <w:t xml:space="preserve">vältettävä vaarallisia alueita ja noudatettava pelastuspalvelujen ja paikallisten viranomaisten neuvoja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tehdä punaisen säävaroituksen aikana</w:t>
      </w:r>
    </w:p>
    <w:p>
      <w:pPr>
        <w:pStyle w:val="TextBody"/>
        <w:bidi w:val="0"/>
        <w:jc w:val="left"/>
        <w:rPr>
          <w:b/>
          <w:u w:val="single"/>
          <w:shd w:val="clear" w:fill="FFFF00"/>
        </w:rPr>
      </w:pPr>
      <w:r>
        <w:rPr>
          <w:b/>
          <w:u w:val="single"/>
          <w:shd w:val="clear" w:fill="FFFF00"/>
        </w:rPr>
        <w:t xml:space="preserve">Asiakirjan numero 39700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 Searchlight Picturesin </w:t>
      </w:r>
      <w:r>
        <w:rPr/>
        <w:t xml:space="preserve">on määrä julkaista elokuva </w:t>
      </w:r>
      <w:r>
        <w:rPr>
          <w:color w:val="A9A9A9"/>
        </w:rPr>
        <w:t xml:space="preserve">28.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mies aseen kanssa tulee ulos</w:t>
      </w:r>
    </w:p>
    <w:p>
      <w:pPr>
        <w:pStyle w:val="TextBody"/>
        <w:bidi w:val="0"/>
        <w:jc w:val="left"/>
        <w:rPr>
          <w:b/>
          <w:u w:val="single"/>
          <w:shd w:val="clear" w:fill="FFFF00"/>
        </w:rPr>
      </w:pPr>
      <w:r>
        <w:rPr>
          <w:b/>
          <w:u w:val="single"/>
          <w:shd w:val="clear" w:fill="FFFF00"/>
        </w:rPr>
        <w:t xml:space="preserve">Asiakirjan numero 39701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Ted Kennedy osti myös presidentti Kennedyn talon tämän tyttäreltä Caroline Kennedylta. Tämä talo kuuluu nyt </w:t>
      </w:r>
      <w:r>
        <w:rPr>
          <w:color w:val="A9A9A9"/>
        </w:rPr>
        <w:t xml:space="preserve">Ted Kennedy Jr:lle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Kennedyn kiinteistön Hyannisin satamassa?</w:t>
      </w:r>
    </w:p>
    <w:p>
      <w:pPr>
        <w:pStyle w:val="TextBody"/>
        <w:bidi w:val="0"/>
        <w:jc w:val="left"/>
        <w:rPr>
          <w:b/>
          <w:u w:val="single"/>
          <w:shd w:val="clear" w:fill="FFFF00"/>
        </w:rPr>
      </w:pPr>
      <w:r>
        <w:rPr>
          <w:b/>
          <w:u w:val="single"/>
          <w:shd w:val="clear" w:fill="FFFF00"/>
        </w:rPr>
        <w:t xml:space="preserve">Asiakirjan numero 39702</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07"/>
        </w:tabs>
        <w:bidi w:val="0"/>
        <w:spacing w:before="0" w:after="0"/>
        <w:ind w:start="707" w:hanging="283"/>
        <w:jc w:val="left"/>
        <w:rPr/>
      </w:pPr>
      <w:r>
        <w:rPr/>
        <w:t xml:space="preserve">``Sarveshaam'' </w:t>
      </w:r>
    </w:p>
    <w:p>
      <w:pPr>
        <w:pStyle w:val="TextBody"/>
        <w:numPr>
          <w:ilvl w:val="1"/>
          <w:numId w:val="23"/>
        </w:numPr>
        <w:tabs>
          <w:tab w:val="clear" w:pos="1134"/>
          <w:tab w:val="left" w:leader="none" w:pos="1414"/>
        </w:tabs>
        <w:bidi w:val="0"/>
        <w:spacing w:before="0" w:after="0"/>
        <w:ind w:start="1414" w:hanging="283"/>
        <w:jc w:val="left"/>
        <w:rPr/>
      </w:pPr>
      <w:r>
        <w:rPr/>
        <w:t xml:space="preserve">Perinteinen rukous - mukaan lukien Ravi Shankarin omistusrukous </w:t>
      </w:r>
    </w:p>
    <w:p>
      <w:pPr>
        <w:pStyle w:val="TextBody"/>
        <w:numPr>
          <w:ilvl w:val="0"/>
          <w:numId w:val="23"/>
        </w:numPr>
        <w:tabs>
          <w:tab w:val="clear" w:pos="1134"/>
          <w:tab w:val="left" w:leader="none" w:pos="707"/>
        </w:tabs>
        <w:bidi w:val="0"/>
        <w:spacing w:before="0" w:after="0"/>
        <w:ind w:start="707" w:hanging="283"/>
        <w:jc w:val="left"/>
        <w:rPr/>
      </w:pPr>
      <w:r>
        <w:rPr/>
        <w:t xml:space="preserve">``Your Eyes'' (Ravi Shankar) -- 8: 22 </w:t>
      </w:r>
    </w:p>
    <w:p>
      <w:pPr>
        <w:pStyle w:val="TextBody"/>
        <w:numPr>
          <w:ilvl w:val="1"/>
          <w:numId w:val="23"/>
        </w:numPr>
        <w:tabs>
          <w:tab w:val="clear" w:pos="1134"/>
          <w:tab w:val="left" w:leader="none" w:pos="1414"/>
        </w:tabs>
        <w:bidi w:val="0"/>
        <w:spacing w:before="0" w:after="0"/>
        <w:ind w:start="1414" w:hanging="283"/>
        <w:jc w:val="left"/>
        <w:rPr/>
      </w:pPr>
      <w:r>
        <w:rPr/>
        <w:t xml:space="preserve">Anoushka Shankar: sitar; Tanmoy Bose: tabla. </w:t>
      </w:r>
    </w:p>
    <w:p>
      <w:pPr>
        <w:pStyle w:val="TextBody"/>
        <w:numPr>
          <w:ilvl w:val="0"/>
          <w:numId w:val="23"/>
        </w:numPr>
        <w:tabs>
          <w:tab w:val="clear" w:pos="1134"/>
          <w:tab w:val="left" w:leader="none" w:pos="707"/>
        </w:tabs>
        <w:bidi w:val="0"/>
        <w:spacing w:before="0" w:after="0"/>
        <w:ind w:start="707" w:hanging="283"/>
        <w:jc w:val="left"/>
        <w:rPr/>
      </w:pPr>
      <w:r>
        <w:rPr/>
        <w:t xml:space="preserve">``Sisäinen valo'' (Harrison) -- 3: 01 </w:t>
      </w:r>
    </w:p>
    <w:p>
      <w:pPr>
        <w:pStyle w:val="TextBody"/>
        <w:numPr>
          <w:ilvl w:val="1"/>
          <w:numId w:val="23"/>
        </w:numPr>
        <w:tabs>
          <w:tab w:val="clear" w:pos="1134"/>
          <w:tab w:val="left" w:leader="none" w:pos="1414"/>
        </w:tabs>
        <w:bidi w:val="0"/>
        <w:spacing w:before="0" w:after="0"/>
        <w:ind w:start="1414" w:hanging="283"/>
        <w:jc w:val="left"/>
        <w:rPr/>
      </w:pPr>
      <w:r>
        <w:rPr/>
        <w:t xml:space="preserve">Anoushka Shankar: sitar; Jeff Lynne: laulu, akustinen kitara; Rajendara Prasanna: shahnai; Tanmoy Bose: tabla; Dhani Harrison: taustalaulu, piano; tuntemattomat muusikot: muut soittimet. </w:t>
      </w:r>
    </w:p>
    <w:p>
      <w:pPr>
        <w:pStyle w:val="TextBody"/>
        <w:numPr>
          <w:ilvl w:val="0"/>
          <w:numId w:val="23"/>
        </w:numPr>
        <w:tabs>
          <w:tab w:val="clear" w:pos="1134"/>
          <w:tab w:val="left" w:leader="none" w:pos="707"/>
        </w:tabs>
        <w:bidi w:val="0"/>
        <w:spacing w:before="0" w:after="0"/>
        <w:ind w:start="707" w:hanging="283"/>
        <w:jc w:val="left"/>
        <w:rPr/>
      </w:pPr>
      <w:r>
        <w:rPr/>
        <w:t xml:space="preserve">``Arpan'' (Ravi Shankar) -- 23: 01 </w:t>
      </w:r>
    </w:p>
    <w:p>
      <w:pPr>
        <w:pStyle w:val="TextBody"/>
        <w:numPr>
          <w:ilvl w:val="1"/>
          <w:numId w:val="23"/>
        </w:numPr>
        <w:tabs>
          <w:tab w:val="clear" w:pos="1134"/>
          <w:tab w:val="left" w:leader="none" w:pos="1414"/>
        </w:tabs>
        <w:bidi w:val="0"/>
        <w:spacing w:before="0" w:after="0"/>
        <w:ind w:start="1414" w:hanging="283"/>
        <w:jc w:val="left"/>
        <w:rPr/>
      </w:pPr>
      <w:r>
        <w:rPr/>
        <w:t xml:space="preserve">Anoushka Shankar: kapellimestari; Sukanya Shankar: laulu-shloka; M. Balanchandar: mridangam; Rajendara Prasanna: shahnai; Vishwa Mohan Bhatt: mohan vina; Tanmoy Bose: tabla, dholak; Chandrasekhar, Balu Raghuraman: viulut; Eric Clapton: akustinen kitara; Pedro Eustache: puhallinsoittimet; Sunil Gupta: huilu; Anuradha Krishamurthi, O.S. Arun: laulu; Jane Lister: harppu; Gaurav Mazumdar: sitar; Snehashish Mzumdar: mandoliini; Ramesh Mishra: sarangi; Pirashanna Thevarajah: lyömäsoittimet; Kenji Ota: tanpura; Barry Phillips: sello; Emil Richards: marimba; Partho Sarathy: sarod; Hari Sivanesan, Sivaskti Sivanesan: veena; Bharatiya Vidya Bhavanin tyttöjen ja poikien kuoro; English Chamber Choir; London Metropolitan Orchestra (Andrew Brown, Roger Chase, Chris Fish, Helen Hathorn, Lynda Houghton, Ian Humphries, Zoe Martlew, Stella Page, Debbie Widdup). </w:t>
      </w:r>
    </w:p>
    <w:p>
      <w:pPr>
        <w:pStyle w:val="TextBody"/>
        <w:numPr>
          <w:ilvl w:val="1"/>
          <w:numId w:val="23"/>
        </w:numPr>
        <w:tabs>
          <w:tab w:val="clear" w:pos="1134"/>
          <w:tab w:val="left" w:leader="none" w:pos="1414"/>
        </w:tabs>
        <w:bidi w:val="0"/>
        <w:spacing w:before="0" w:after="0"/>
        <w:ind w:start="1414" w:hanging="283"/>
        <w:jc w:val="left"/>
        <w:rPr/>
      </w:pPr>
      <w:r>
        <w:rPr/>
        <w:t xml:space="preserve">Michael Kamen -- jousiorkesterin kapellimestari, jousisovitus </w:t>
      </w:r>
    </w:p>
    <w:p>
      <w:pPr>
        <w:pStyle w:val="TextBody"/>
        <w:numPr>
          <w:ilvl w:val="0"/>
          <w:numId w:val="23"/>
        </w:numPr>
        <w:tabs>
          <w:tab w:val="clear" w:pos="1134"/>
          <w:tab w:val="left" w:leader="none" w:pos="707"/>
        </w:tabs>
        <w:bidi w:val="0"/>
        <w:spacing w:before="0" w:after="0"/>
        <w:ind w:start="707" w:hanging="283"/>
        <w:jc w:val="left"/>
        <w:rPr/>
      </w:pPr>
      <w:r>
        <w:rPr/>
        <w:t xml:space="preserve">Sarjakuvasekoitus, johon osallistuu neljä Monty Python -yhtyeen jäsentä: Michael Palin, Terry Jones, Eric Idle ja Terry Gilliam. Lisäksi esiintyvät: Neil Innes, Carol Cleveland ja Tom Hanks. </w:t>
      </w:r>
    </w:p>
    <w:p>
      <w:pPr>
        <w:pStyle w:val="TextBody"/>
        <w:numPr>
          <w:ilvl w:val="1"/>
          <w:numId w:val="23"/>
        </w:numPr>
        <w:tabs>
          <w:tab w:val="clear" w:pos="1134"/>
          <w:tab w:val="left" w:leader="none" w:pos="1414"/>
        </w:tabs>
        <w:bidi w:val="0"/>
        <w:spacing w:before="0" w:after="0"/>
        <w:ind w:start="1414" w:hanging="283"/>
        <w:jc w:val="left"/>
        <w:rPr/>
      </w:pPr>
      <w:r>
        <w:rPr/>
        <w:t xml:space="preserve">``Sit on My Face'' </w:t>
      </w:r>
    </w:p>
    <w:p>
      <w:pPr>
        <w:pStyle w:val="TextBody"/>
        <w:numPr>
          <w:ilvl w:val="1"/>
          <w:numId w:val="23"/>
        </w:numPr>
        <w:tabs>
          <w:tab w:val="clear" w:pos="1134"/>
          <w:tab w:val="left" w:leader="none" w:pos="1414"/>
        </w:tabs>
        <w:bidi w:val="0"/>
        <w:spacing w:before="0" w:after="0"/>
        <w:ind w:start="1414" w:hanging="283"/>
        <w:jc w:val="left"/>
        <w:rPr/>
      </w:pPr>
      <w:r>
        <w:rPr/>
        <w:t xml:space="preserve">"The Lumberjack Song </w:t>
      </w:r>
    </w:p>
    <w:p>
      <w:pPr>
        <w:pStyle w:val="TextBody"/>
        <w:numPr>
          <w:ilvl w:val="0"/>
          <w:numId w:val="23"/>
        </w:numPr>
        <w:tabs>
          <w:tab w:val="clear" w:pos="1134"/>
          <w:tab w:val="left" w:leader="none" w:pos="707"/>
        </w:tabs>
        <w:bidi w:val="0"/>
        <w:spacing w:before="0" w:after="0"/>
        <w:ind w:start="707" w:hanging="283"/>
        <w:jc w:val="left"/>
        <w:rPr/>
      </w:pPr>
      <w:r>
        <w:rPr/>
        <w:t xml:space="preserve">``I Want to Tell You'' (Harrison) -- 2: 52 </w:t>
      </w:r>
    </w:p>
    <w:p>
      <w:pPr>
        <w:pStyle w:val="TextBody"/>
        <w:numPr>
          <w:ilvl w:val="1"/>
          <w:numId w:val="23"/>
        </w:numPr>
        <w:tabs>
          <w:tab w:val="clear" w:pos="1134"/>
          <w:tab w:val="left" w:leader="none" w:pos="1414"/>
        </w:tabs>
        <w:bidi w:val="0"/>
        <w:spacing w:before="0" w:after="0"/>
        <w:ind w:start="1414" w:hanging="283"/>
        <w:jc w:val="left"/>
        <w:rPr/>
      </w:pPr>
      <w:r>
        <w:rPr/>
        <w:t xml:space="preserve">Jeff Lynne: lauluääni, rytmikitara </w:t>
      </w:r>
    </w:p>
    <w:p>
      <w:pPr>
        <w:pStyle w:val="TextBody"/>
        <w:numPr>
          <w:ilvl w:val="0"/>
          <w:numId w:val="23"/>
        </w:numPr>
        <w:tabs>
          <w:tab w:val="clear" w:pos="1134"/>
          <w:tab w:val="left" w:leader="none" w:pos="707"/>
        </w:tabs>
        <w:bidi w:val="0"/>
        <w:spacing w:before="0" w:after="0"/>
        <w:ind w:start="707" w:hanging="283"/>
        <w:jc w:val="left"/>
        <w:rPr/>
      </w:pPr>
      <w:r>
        <w:rPr/>
        <w:t xml:space="preserve">``If I Needed Someone'' (Harrison) -- 2: 28 </w:t>
      </w:r>
    </w:p>
    <w:p>
      <w:pPr>
        <w:pStyle w:val="TextBody"/>
        <w:numPr>
          <w:ilvl w:val="1"/>
          <w:numId w:val="23"/>
        </w:numPr>
        <w:tabs>
          <w:tab w:val="clear" w:pos="1134"/>
          <w:tab w:val="left" w:leader="none" w:pos="1414"/>
        </w:tabs>
        <w:bidi w:val="0"/>
        <w:spacing w:before="0" w:after="0"/>
        <w:ind w:start="1414" w:hanging="283"/>
        <w:jc w:val="left"/>
        <w:rPr/>
      </w:pPr>
      <w:r>
        <w:rPr/>
        <w:t xml:space="preserve">Eric Clapton: lauluääni, rytmikitara </w:t>
      </w:r>
    </w:p>
    <w:p>
      <w:pPr>
        <w:pStyle w:val="TextBody"/>
        <w:numPr>
          <w:ilvl w:val="0"/>
          <w:numId w:val="23"/>
        </w:numPr>
        <w:tabs>
          <w:tab w:val="clear" w:pos="1134"/>
          <w:tab w:val="left" w:leader="none" w:pos="707"/>
        </w:tabs>
        <w:bidi w:val="0"/>
        <w:spacing w:before="0" w:after="0"/>
        <w:ind w:start="707" w:hanging="283"/>
        <w:jc w:val="left"/>
        <w:rPr/>
      </w:pPr>
      <w:r>
        <w:rPr/>
        <w:t xml:space="preserve">``Old Brown Shoe'' (Harrison) -- 3: 48 </w:t>
      </w:r>
    </w:p>
    <w:p>
      <w:pPr>
        <w:pStyle w:val="TextBody"/>
        <w:numPr>
          <w:ilvl w:val="1"/>
          <w:numId w:val="23"/>
        </w:numPr>
        <w:tabs>
          <w:tab w:val="clear" w:pos="1134"/>
          <w:tab w:val="left" w:leader="none" w:pos="1414"/>
        </w:tabs>
        <w:bidi w:val="0"/>
        <w:spacing w:before="0" w:after="0"/>
        <w:ind w:start="1414" w:hanging="283"/>
        <w:jc w:val="left"/>
        <w:rPr/>
      </w:pPr>
      <w:r>
        <w:rPr/>
        <w:t xml:space="preserve">Gary Brooker: lauluääni, sähköpiano </w:t>
      </w:r>
    </w:p>
    <w:p>
      <w:pPr>
        <w:pStyle w:val="TextBody"/>
        <w:numPr>
          <w:ilvl w:val="0"/>
          <w:numId w:val="23"/>
        </w:numPr>
        <w:tabs>
          <w:tab w:val="clear" w:pos="1134"/>
          <w:tab w:val="left" w:leader="none" w:pos="707"/>
        </w:tabs>
        <w:bidi w:val="0"/>
        <w:spacing w:before="0" w:after="0"/>
        <w:ind w:start="707" w:hanging="283"/>
        <w:jc w:val="left"/>
        <w:rPr/>
      </w:pPr>
      <w:r>
        <w:rPr/>
        <w:t xml:space="preserve">``Give Me Love (Give Me Peace on Earth)'' (Harrison) -- 3: 29 </w:t>
      </w:r>
    </w:p>
    <w:p>
      <w:pPr>
        <w:pStyle w:val="TextBody"/>
        <w:numPr>
          <w:ilvl w:val="1"/>
          <w:numId w:val="23"/>
        </w:numPr>
        <w:tabs>
          <w:tab w:val="clear" w:pos="1134"/>
          <w:tab w:val="left" w:leader="none" w:pos="1414"/>
        </w:tabs>
        <w:bidi w:val="0"/>
        <w:spacing w:before="0" w:after="0"/>
        <w:ind w:start="1414" w:hanging="283"/>
        <w:jc w:val="left"/>
        <w:rPr/>
      </w:pPr>
      <w:r>
        <w:rPr/>
        <w:t xml:space="preserve">Jeff Lynne: laulu, akustinen kitara </w:t>
      </w:r>
    </w:p>
    <w:p>
      <w:pPr>
        <w:pStyle w:val="TextBody"/>
        <w:numPr>
          <w:ilvl w:val="0"/>
          <w:numId w:val="23"/>
        </w:numPr>
        <w:tabs>
          <w:tab w:val="clear" w:pos="1134"/>
          <w:tab w:val="left" w:leader="none" w:pos="707"/>
        </w:tabs>
        <w:bidi w:val="0"/>
        <w:spacing w:before="0" w:after="0"/>
        <w:ind w:start="707" w:hanging="283"/>
        <w:jc w:val="left"/>
        <w:rPr/>
      </w:pPr>
      <w:r>
        <w:rPr/>
        <w:t xml:space="preserve">``Beware of Darkness'' (Harrison) -- 4: 00 </w:t>
      </w:r>
    </w:p>
    <w:p>
      <w:pPr>
        <w:pStyle w:val="TextBody"/>
        <w:numPr>
          <w:ilvl w:val="1"/>
          <w:numId w:val="23"/>
        </w:numPr>
        <w:tabs>
          <w:tab w:val="clear" w:pos="1134"/>
          <w:tab w:val="left" w:leader="none" w:pos="1414"/>
        </w:tabs>
        <w:bidi w:val="0"/>
        <w:spacing w:before="0" w:after="0"/>
        <w:ind w:start="1414" w:hanging="283"/>
        <w:jc w:val="left"/>
        <w:rPr/>
      </w:pPr>
      <w:r>
        <w:rPr/>
        <w:t xml:space="preserve">Eric Clapton: lauluääni, rytmikitara </w:t>
      </w:r>
    </w:p>
    <w:p>
      <w:pPr>
        <w:pStyle w:val="TextBody"/>
        <w:numPr>
          <w:ilvl w:val="0"/>
          <w:numId w:val="23"/>
        </w:numPr>
        <w:tabs>
          <w:tab w:val="clear" w:pos="1134"/>
          <w:tab w:val="left" w:leader="none" w:pos="707"/>
        </w:tabs>
        <w:bidi w:val="0"/>
        <w:spacing w:before="0" w:after="0"/>
        <w:ind w:start="707" w:hanging="283"/>
        <w:jc w:val="left"/>
        <w:rPr/>
      </w:pPr>
      <w:r>
        <w:rPr/>
        <w:t xml:space="preserve">``Here Comes the Sun'' (Harrison) -- 3: 09 </w:t>
      </w:r>
    </w:p>
    <w:p>
      <w:pPr>
        <w:pStyle w:val="TextBody"/>
        <w:numPr>
          <w:ilvl w:val="1"/>
          <w:numId w:val="23"/>
        </w:numPr>
        <w:tabs>
          <w:tab w:val="clear" w:pos="1134"/>
          <w:tab w:val="left" w:leader="none" w:pos="1414"/>
        </w:tabs>
        <w:bidi w:val="0"/>
        <w:spacing w:before="0" w:after="0"/>
        <w:ind w:start="1414" w:hanging="283"/>
        <w:jc w:val="left"/>
        <w:rPr/>
      </w:pPr>
      <w:r>
        <w:rPr>
          <w:color w:val="A9A9A9"/>
        </w:rPr>
        <w:t xml:space="preserve">Joe Brown</w:t>
      </w:r>
      <w:r>
        <w:rPr/>
        <w:t xml:space="preserve">: laulu, akustinen kitara; Neil Gauntlett: akustinen kitara; Dave' Rico' Nilo: basso; Phil Capaldi: rummut; Andy Fairweather-Low: sähkökitara. </w:t>
      </w:r>
    </w:p>
    <w:p>
      <w:pPr>
        <w:pStyle w:val="TextBody"/>
        <w:numPr>
          <w:ilvl w:val="0"/>
          <w:numId w:val="23"/>
        </w:numPr>
        <w:tabs>
          <w:tab w:val="clear" w:pos="1134"/>
          <w:tab w:val="left" w:leader="none" w:pos="707"/>
        </w:tabs>
        <w:bidi w:val="0"/>
        <w:spacing w:before="0" w:after="0"/>
        <w:ind w:start="707" w:hanging="283"/>
        <w:jc w:val="left"/>
        <w:rPr/>
      </w:pPr>
      <w:r>
        <w:rPr/>
        <w:t xml:space="preserve">``That's the Way It Goes'' (Harrison) -- 3: 39 </w:t>
      </w:r>
    </w:p>
    <w:p>
      <w:pPr>
        <w:pStyle w:val="TextBody"/>
        <w:numPr>
          <w:ilvl w:val="1"/>
          <w:numId w:val="23"/>
        </w:numPr>
        <w:tabs>
          <w:tab w:val="clear" w:pos="1134"/>
          <w:tab w:val="left" w:leader="none" w:pos="1414"/>
        </w:tabs>
        <w:bidi w:val="0"/>
        <w:spacing w:before="0" w:after="0"/>
        <w:ind w:start="1414" w:hanging="283"/>
        <w:jc w:val="left"/>
        <w:rPr/>
      </w:pPr>
      <w:r>
        <w:rPr/>
        <w:t xml:space="preserve">Joe Brown: laulu, mandoliini; Neil Gauntlett: akustinen kitara; Andy Fairweather-Low: sähkökitara; Dave' Rico' Nilo: basso; Phil Capaldi: rummut. </w:t>
      </w:r>
    </w:p>
    <w:p>
      <w:pPr>
        <w:pStyle w:val="TextBody"/>
        <w:numPr>
          <w:ilvl w:val="0"/>
          <w:numId w:val="23"/>
        </w:numPr>
        <w:tabs>
          <w:tab w:val="clear" w:pos="1134"/>
          <w:tab w:val="left" w:leader="none" w:pos="707"/>
        </w:tabs>
        <w:bidi w:val="0"/>
        <w:spacing w:before="0" w:after="0"/>
        <w:ind w:start="707" w:hanging="283"/>
        <w:jc w:val="left"/>
        <w:rPr/>
      </w:pPr>
      <w:r>
        <w:rPr/>
        <w:t xml:space="preserve">``Horse to the Water'' (George Harrison / Dhani Harrison) </w:t>
      </w:r>
    </w:p>
    <w:p>
      <w:pPr>
        <w:pStyle w:val="TextBody"/>
        <w:numPr>
          <w:ilvl w:val="1"/>
          <w:numId w:val="23"/>
        </w:numPr>
        <w:tabs>
          <w:tab w:val="clear" w:pos="1134"/>
          <w:tab w:val="left" w:leader="none" w:pos="1414"/>
        </w:tabs>
        <w:bidi w:val="0"/>
        <w:spacing w:before="0" w:after="0"/>
        <w:ind w:start="1414" w:hanging="283"/>
        <w:jc w:val="left"/>
        <w:rPr/>
      </w:pPr>
      <w:r>
        <w:rPr/>
        <w:t xml:space="preserve">Sam Brown: laulu; Jools Holland: piano; Jim Capaldi: rummut. </w:t>
      </w:r>
    </w:p>
    <w:p>
      <w:pPr>
        <w:pStyle w:val="TextBody"/>
        <w:numPr>
          <w:ilvl w:val="0"/>
          <w:numId w:val="23"/>
        </w:numPr>
        <w:tabs>
          <w:tab w:val="clear" w:pos="1134"/>
          <w:tab w:val="left" w:leader="none" w:pos="707"/>
        </w:tabs>
        <w:bidi w:val="0"/>
        <w:spacing w:before="0" w:after="0"/>
        <w:ind w:start="707" w:hanging="283"/>
        <w:jc w:val="left"/>
        <w:rPr/>
      </w:pPr>
      <w:r>
        <w:rPr/>
        <w:t xml:space="preserve">``Taxman'' (Harrison) -- 3: 10 </w:t>
      </w:r>
    </w:p>
    <w:p>
      <w:pPr>
        <w:pStyle w:val="TextBody"/>
        <w:numPr>
          <w:ilvl w:val="1"/>
          <w:numId w:val="23"/>
        </w:numPr>
        <w:tabs>
          <w:tab w:val="clear" w:pos="1134"/>
          <w:tab w:val="left" w:leader="none" w:pos="1414"/>
        </w:tabs>
        <w:bidi w:val="0"/>
        <w:spacing w:before="0" w:after="0"/>
        <w:ind w:start="1414" w:hanging="283"/>
        <w:jc w:val="left"/>
        <w:rPr/>
      </w:pPr>
      <w:r>
        <w:rPr/>
        <w:t xml:space="preserve">Tom Petty: laulu, rytmikitara; Mike Campbell: soolokitara; Benmont Tench: sähköpiano; Ron Blair: basso; Steve Ferrone: rummut; Scott Thurston: taustalaulu, rytmikitara. </w:t>
      </w:r>
    </w:p>
    <w:p>
      <w:pPr>
        <w:pStyle w:val="TextBody"/>
        <w:numPr>
          <w:ilvl w:val="0"/>
          <w:numId w:val="23"/>
        </w:numPr>
        <w:tabs>
          <w:tab w:val="clear" w:pos="1134"/>
          <w:tab w:val="left" w:leader="none" w:pos="707"/>
        </w:tabs>
        <w:bidi w:val="0"/>
        <w:spacing w:before="0" w:after="0"/>
        <w:ind w:start="707" w:hanging="283"/>
        <w:jc w:val="left"/>
        <w:rPr/>
      </w:pPr>
      <w:r>
        <w:rPr/>
        <w:t xml:space="preserve">``I Need You'' (Harrison) -- 3: 00 </w:t>
      </w:r>
    </w:p>
    <w:p>
      <w:pPr>
        <w:pStyle w:val="TextBody"/>
        <w:numPr>
          <w:ilvl w:val="1"/>
          <w:numId w:val="23"/>
        </w:numPr>
        <w:tabs>
          <w:tab w:val="clear" w:pos="1134"/>
          <w:tab w:val="left" w:leader="none" w:pos="1414"/>
        </w:tabs>
        <w:bidi w:val="0"/>
        <w:spacing w:before="0" w:after="0"/>
        <w:ind w:start="1414" w:hanging="283"/>
        <w:jc w:val="left"/>
        <w:rPr/>
      </w:pPr>
      <w:r>
        <w:rPr/>
        <w:t xml:space="preserve">Tom Petty: lauluääni, akustinen rytmikitara; Mike Campbell: soolokitara; Benmont Tench: sähköpiano; Ron Blair: basso; Steve Ferrone: rummut; Scott Thurston: taustalaulu, rytmikitara. </w:t>
      </w:r>
    </w:p>
    <w:p>
      <w:pPr>
        <w:pStyle w:val="TextBody"/>
        <w:numPr>
          <w:ilvl w:val="0"/>
          <w:numId w:val="23"/>
        </w:numPr>
        <w:tabs>
          <w:tab w:val="clear" w:pos="1134"/>
          <w:tab w:val="left" w:leader="none" w:pos="707"/>
        </w:tabs>
        <w:bidi w:val="0"/>
        <w:spacing w:before="0" w:after="0"/>
        <w:ind w:start="707" w:hanging="283"/>
        <w:jc w:val="left"/>
        <w:rPr/>
      </w:pPr>
      <w:r>
        <w:rPr/>
        <w:t xml:space="preserve">``Handle with Care'' (George Harrison / Jeff Lynne / Roy Orbison / Tom Petty / Bob Dylan) -- 3: 27 </w:t>
      </w:r>
    </w:p>
    <w:p>
      <w:pPr>
        <w:pStyle w:val="TextBody"/>
        <w:numPr>
          <w:ilvl w:val="1"/>
          <w:numId w:val="23"/>
        </w:numPr>
        <w:tabs>
          <w:tab w:val="clear" w:pos="1134"/>
          <w:tab w:val="left" w:leader="none" w:pos="1414"/>
        </w:tabs>
        <w:bidi w:val="0"/>
        <w:spacing w:before="0" w:after="0"/>
        <w:ind w:start="1414" w:hanging="283"/>
        <w:jc w:val="left"/>
        <w:rPr/>
      </w:pPr>
      <w:r>
        <w:rPr/>
        <w:t xml:space="preserve">Tom Petty: lauluääni, akustinen rytmikitara; Jeff Lynne: lauluääni, rytmikitara; Dhani Harrison: akustinen rytmikitara; Scott Thurston: taustalaulu, rytmikitara, huuliharppu; Mike Campbell: soolokitara; Benmont Tench: sähköpiano; Ron Blair: basso; Steve Ferrone: rummut; Jim Keltner: rummut. </w:t>
      </w:r>
    </w:p>
    <w:p>
      <w:pPr>
        <w:pStyle w:val="TextBody"/>
        <w:numPr>
          <w:ilvl w:val="0"/>
          <w:numId w:val="23"/>
        </w:numPr>
        <w:tabs>
          <w:tab w:val="clear" w:pos="1134"/>
          <w:tab w:val="left" w:leader="none" w:pos="707"/>
        </w:tabs>
        <w:bidi w:val="0"/>
        <w:spacing w:before="0" w:after="0"/>
        <w:ind w:start="707" w:hanging="283"/>
        <w:jc w:val="left"/>
        <w:rPr/>
      </w:pPr>
      <w:r>
        <w:rPr/>
        <w:t xml:space="preserve">``Isn't It a Pity'' (Harrison) -- 6: 58 </w:t>
      </w:r>
    </w:p>
    <w:p>
      <w:pPr>
        <w:pStyle w:val="TextBody"/>
        <w:numPr>
          <w:ilvl w:val="1"/>
          <w:numId w:val="23"/>
        </w:numPr>
        <w:tabs>
          <w:tab w:val="clear" w:pos="1134"/>
          <w:tab w:val="left" w:leader="none" w:pos="1414"/>
        </w:tabs>
        <w:bidi w:val="0"/>
        <w:spacing w:before="0" w:after="0"/>
        <w:ind w:start="1414" w:hanging="283"/>
        <w:jc w:val="left"/>
        <w:rPr/>
      </w:pPr>
      <w:r>
        <w:rPr/>
        <w:t xml:space="preserve">Billy Preston: lauluääni, Hammond-urut; Eric Clapton: lauluääni, lead-kitara; Marc Mann: slide-kitara. </w:t>
      </w:r>
    </w:p>
    <w:p>
      <w:pPr>
        <w:pStyle w:val="TextBody"/>
        <w:numPr>
          <w:ilvl w:val="0"/>
          <w:numId w:val="23"/>
        </w:numPr>
        <w:tabs>
          <w:tab w:val="clear" w:pos="1134"/>
          <w:tab w:val="left" w:leader="none" w:pos="707"/>
        </w:tabs>
        <w:bidi w:val="0"/>
        <w:spacing w:before="0" w:after="0"/>
        <w:ind w:start="707" w:hanging="283"/>
        <w:jc w:val="left"/>
        <w:rPr/>
      </w:pPr>
      <w:r>
        <w:rPr/>
        <w:t xml:space="preserve">"Valokuva" (Starkey / Harrison) -- 3: 56 </w:t>
      </w:r>
    </w:p>
    <w:p>
      <w:pPr>
        <w:pStyle w:val="TextBody"/>
        <w:numPr>
          <w:ilvl w:val="1"/>
          <w:numId w:val="23"/>
        </w:numPr>
        <w:tabs>
          <w:tab w:val="clear" w:pos="1134"/>
          <w:tab w:val="left" w:leader="none" w:pos="1414"/>
        </w:tabs>
        <w:bidi w:val="0"/>
        <w:spacing w:before="0" w:after="0"/>
        <w:ind w:start="1414" w:hanging="283"/>
        <w:jc w:val="left"/>
        <w:rPr/>
      </w:pPr>
      <w:r>
        <w:rPr/>
        <w:t xml:space="preserve">Ringo Starr: laulu; Jim Horn: saksofonisoolo. </w:t>
      </w:r>
    </w:p>
    <w:p>
      <w:pPr>
        <w:pStyle w:val="TextBody"/>
        <w:numPr>
          <w:ilvl w:val="0"/>
          <w:numId w:val="23"/>
        </w:numPr>
        <w:tabs>
          <w:tab w:val="clear" w:pos="1134"/>
          <w:tab w:val="left" w:leader="none" w:pos="707"/>
        </w:tabs>
        <w:bidi w:val="0"/>
        <w:spacing w:before="0" w:after="0"/>
        <w:ind w:start="707" w:hanging="283"/>
        <w:jc w:val="left"/>
        <w:rPr/>
      </w:pPr>
      <w:r>
        <w:rPr/>
        <w:t xml:space="preserve">``Honey Don't'' (Carl Perkins) -- 3: 03 </w:t>
      </w:r>
    </w:p>
    <w:p>
      <w:pPr>
        <w:pStyle w:val="TextBody"/>
        <w:numPr>
          <w:ilvl w:val="1"/>
          <w:numId w:val="23"/>
        </w:numPr>
        <w:tabs>
          <w:tab w:val="clear" w:pos="1134"/>
          <w:tab w:val="left" w:leader="none" w:pos="1414"/>
        </w:tabs>
        <w:bidi w:val="0"/>
        <w:spacing w:before="0" w:after="0"/>
        <w:ind w:start="1414" w:hanging="283"/>
        <w:jc w:val="left"/>
        <w:rPr/>
      </w:pPr>
      <w:r>
        <w:rPr/>
        <w:t xml:space="preserve">Ringo Starr: laulu; Albert Lee: soolokitara; Gary Brooker: pianosoolo; Billy Preston: Hammond-urut. </w:t>
      </w:r>
    </w:p>
    <w:p>
      <w:pPr>
        <w:pStyle w:val="TextBody"/>
        <w:numPr>
          <w:ilvl w:val="0"/>
          <w:numId w:val="23"/>
        </w:numPr>
        <w:tabs>
          <w:tab w:val="clear" w:pos="1134"/>
          <w:tab w:val="left" w:leader="none" w:pos="707"/>
        </w:tabs>
        <w:bidi w:val="0"/>
        <w:spacing w:before="0" w:after="0"/>
        <w:ind w:start="707" w:hanging="283"/>
        <w:jc w:val="left"/>
        <w:rPr/>
      </w:pPr>
      <w:r>
        <w:rPr/>
        <w:t xml:space="preserve">"Sinulle sininen" (Harrison) -- 3: 04 </w:t>
      </w:r>
    </w:p>
    <w:p>
      <w:pPr>
        <w:pStyle w:val="TextBody"/>
        <w:numPr>
          <w:ilvl w:val="1"/>
          <w:numId w:val="23"/>
        </w:numPr>
        <w:tabs>
          <w:tab w:val="clear" w:pos="1134"/>
          <w:tab w:val="left" w:leader="none" w:pos="1414"/>
        </w:tabs>
        <w:bidi w:val="0"/>
        <w:spacing w:before="0" w:after="0"/>
        <w:ind w:start="1414" w:hanging="283"/>
        <w:jc w:val="left"/>
        <w:rPr/>
      </w:pPr>
      <w:r>
        <w:rPr/>
        <w:t xml:space="preserve">Paul McCartney: laulu, akustinen kitara; Ringo Starr: rummut; Marc Mann: slide-kitara; Gary Brooker: pianosoolo. </w:t>
      </w:r>
    </w:p>
    <w:p>
      <w:pPr>
        <w:pStyle w:val="TextBody"/>
        <w:numPr>
          <w:ilvl w:val="0"/>
          <w:numId w:val="23"/>
        </w:numPr>
        <w:tabs>
          <w:tab w:val="clear" w:pos="1134"/>
          <w:tab w:val="left" w:leader="none" w:pos="707"/>
        </w:tabs>
        <w:bidi w:val="0"/>
        <w:spacing w:before="0" w:after="0"/>
        <w:ind w:start="707" w:hanging="283"/>
        <w:jc w:val="left"/>
        <w:rPr/>
      </w:pPr>
      <w:r>
        <w:rPr/>
        <w:t xml:space="preserve">"Jotain" (Harrison) -- 4: 25 </w:t>
      </w:r>
    </w:p>
    <w:p>
      <w:pPr>
        <w:pStyle w:val="TextBody"/>
        <w:numPr>
          <w:ilvl w:val="1"/>
          <w:numId w:val="23"/>
        </w:numPr>
        <w:tabs>
          <w:tab w:val="clear" w:pos="1134"/>
          <w:tab w:val="left" w:leader="none" w:pos="1414"/>
        </w:tabs>
        <w:bidi w:val="0"/>
        <w:spacing w:before="0" w:after="0"/>
        <w:ind w:start="1414" w:hanging="283"/>
        <w:jc w:val="left"/>
        <w:rPr/>
      </w:pPr>
      <w:r>
        <w:rPr/>
        <w:t xml:space="preserve">Paul McCartney: lauluääni, ukulele, akustinen rytmikitara; Ringo Starr: rummut; Eric Clapton: lauluääni, rytmikitara; Marc Mann: soolokitara. </w:t>
      </w:r>
    </w:p>
    <w:p>
      <w:pPr>
        <w:pStyle w:val="TextBody"/>
        <w:numPr>
          <w:ilvl w:val="0"/>
          <w:numId w:val="23"/>
        </w:numPr>
        <w:tabs>
          <w:tab w:val="clear" w:pos="1134"/>
          <w:tab w:val="left" w:leader="none" w:pos="707"/>
        </w:tabs>
        <w:bidi w:val="0"/>
        <w:spacing w:before="0" w:after="0"/>
        <w:ind w:start="707" w:hanging="283"/>
        <w:jc w:val="left"/>
        <w:rPr/>
      </w:pPr>
      <w:r>
        <w:rPr/>
        <w:t xml:space="preserve">``All Things Must Pass'' (Harrison) -- 3: 33 </w:t>
      </w:r>
    </w:p>
    <w:p>
      <w:pPr>
        <w:pStyle w:val="TextBody"/>
        <w:numPr>
          <w:ilvl w:val="1"/>
          <w:numId w:val="23"/>
        </w:numPr>
        <w:tabs>
          <w:tab w:val="clear" w:pos="1134"/>
          <w:tab w:val="left" w:leader="none" w:pos="1414"/>
        </w:tabs>
        <w:bidi w:val="0"/>
        <w:spacing w:before="0" w:after="0"/>
        <w:ind w:start="1414" w:hanging="283"/>
        <w:jc w:val="left"/>
        <w:rPr/>
      </w:pPr>
      <w:r>
        <w:rPr/>
        <w:t xml:space="preserve">Paul McCartney: laulu, akustinen kitara; Ringo Starr: rummut; Eric Clapton: akustinen kitara; Dhani Harrison: sähkökitara; Klaus Voormann: basso; Marc Mann: slide-kitara. </w:t>
      </w:r>
    </w:p>
    <w:p>
      <w:pPr>
        <w:pStyle w:val="TextBody"/>
        <w:numPr>
          <w:ilvl w:val="0"/>
          <w:numId w:val="23"/>
        </w:numPr>
        <w:tabs>
          <w:tab w:val="clear" w:pos="1134"/>
          <w:tab w:val="left" w:leader="none" w:pos="707"/>
        </w:tabs>
        <w:bidi w:val="0"/>
        <w:spacing w:before="0" w:after="0"/>
        <w:ind w:start="707" w:hanging="283"/>
        <w:jc w:val="left"/>
        <w:rPr/>
      </w:pPr>
      <w:r>
        <w:rPr/>
        <w:t xml:space="preserve">``While My Guitar Gently Weeps'' (Harrison) -- 5: 57 </w:t>
      </w:r>
    </w:p>
    <w:p>
      <w:pPr>
        <w:pStyle w:val="TextBody"/>
        <w:numPr>
          <w:ilvl w:val="1"/>
          <w:numId w:val="23"/>
        </w:numPr>
        <w:tabs>
          <w:tab w:val="clear" w:pos="1134"/>
          <w:tab w:val="left" w:leader="none" w:pos="1414"/>
        </w:tabs>
        <w:bidi w:val="0"/>
        <w:spacing w:before="0" w:after="0"/>
        <w:ind w:start="1414" w:hanging="283"/>
        <w:jc w:val="left"/>
        <w:rPr/>
      </w:pPr>
      <w:r>
        <w:rPr/>
        <w:t xml:space="preserve">Eric Clapton: laulu, soolokitarat; Paul McCartney: laulu, piano; Ringo Starr: rummut; Dhani Harrison: akustinen kitara; Marc Mann: soolokitara. </w:t>
      </w:r>
    </w:p>
    <w:p>
      <w:pPr>
        <w:pStyle w:val="TextBody"/>
        <w:numPr>
          <w:ilvl w:val="0"/>
          <w:numId w:val="23"/>
        </w:numPr>
        <w:tabs>
          <w:tab w:val="clear" w:pos="1134"/>
          <w:tab w:val="left" w:leader="none" w:pos="707"/>
        </w:tabs>
        <w:bidi w:val="0"/>
        <w:spacing w:before="0" w:after="0"/>
        <w:ind w:start="707" w:hanging="283"/>
        <w:jc w:val="left"/>
        <w:rPr/>
      </w:pPr>
      <w:r>
        <w:rPr/>
        <w:t xml:space="preserve">``My Sweet Lord'' (Harrison) -- 5: 02 </w:t>
      </w:r>
    </w:p>
    <w:p>
      <w:pPr>
        <w:pStyle w:val="TextBody"/>
        <w:numPr>
          <w:ilvl w:val="1"/>
          <w:numId w:val="23"/>
        </w:numPr>
        <w:tabs>
          <w:tab w:val="clear" w:pos="1134"/>
          <w:tab w:val="left" w:leader="none" w:pos="1414"/>
        </w:tabs>
        <w:bidi w:val="0"/>
        <w:spacing w:before="0" w:after="0"/>
        <w:ind w:start="1414" w:hanging="283"/>
        <w:jc w:val="left"/>
        <w:rPr/>
      </w:pPr>
      <w:r>
        <w:rPr/>
        <w:t xml:space="preserve">Billy Preston: lauluääni, Hammond-urut; Paul McCartney: piano; Ringo Starr: rummut; Eric Clapton: akustinen kitara; Dhani Harrison: taustalaulu, akustinen kitara; Marc Mann: slide-kitara. </w:t>
      </w:r>
    </w:p>
    <w:p>
      <w:pPr>
        <w:pStyle w:val="TextBody"/>
        <w:numPr>
          <w:ilvl w:val="0"/>
          <w:numId w:val="23"/>
        </w:numPr>
        <w:tabs>
          <w:tab w:val="clear" w:pos="1134"/>
          <w:tab w:val="left" w:leader="none" w:pos="707"/>
        </w:tabs>
        <w:bidi w:val="0"/>
        <w:spacing w:before="0" w:after="0"/>
        <w:ind w:start="707" w:hanging="283"/>
        <w:jc w:val="left"/>
        <w:rPr/>
      </w:pPr>
      <w:r>
        <w:rPr/>
        <w:t xml:space="preserve">"Wah-Wah" (Harrison) -- 6: 06 </w:t>
      </w:r>
    </w:p>
    <w:p>
      <w:pPr>
        <w:pStyle w:val="TextBody"/>
        <w:numPr>
          <w:ilvl w:val="1"/>
          <w:numId w:val="23"/>
        </w:numPr>
        <w:tabs>
          <w:tab w:val="clear" w:pos="1134"/>
          <w:tab w:val="left" w:leader="none" w:pos="1414"/>
        </w:tabs>
        <w:bidi w:val="0"/>
        <w:spacing w:before="0" w:after="0"/>
        <w:ind w:start="1414" w:hanging="283"/>
        <w:jc w:val="left"/>
        <w:rPr/>
      </w:pPr>
      <w:r>
        <w:rPr/>
        <w:t xml:space="preserve">Eric Clapton: rytmikitara / laulu; Jeff Lynne: akustinen rytmikitara / laulu; Billy Preston: taustalaulu, Hammond-urut; Supergroup of Guest Musicians: muut instrumentit. </w:t>
      </w:r>
    </w:p>
    <w:p>
      <w:pPr>
        <w:pStyle w:val="TextBody"/>
        <w:numPr>
          <w:ilvl w:val="0"/>
          <w:numId w:val="23"/>
        </w:numPr>
        <w:tabs>
          <w:tab w:val="clear" w:pos="1134"/>
          <w:tab w:val="left" w:leader="none" w:pos="707"/>
        </w:tabs>
        <w:bidi w:val="0"/>
        <w:spacing w:before="0" w:after="0"/>
        <w:ind w:start="707" w:hanging="283"/>
        <w:jc w:val="left"/>
        <w:rPr/>
      </w:pPr>
      <w:r>
        <w:rPr/>
        <w:t xml:space="preserve">``I'll See You in My Dreams'' (Isham Jones / Gus Kahn) -- 4: 01 </w:t>
      </w:r>
    </w:p>
    <w:p>
      <w:pPr>
        <w:pStyle w:val="TextBody"/>
        <w:numPr>
          <w:ilvl w:val="1"/>
          <w:numId w:val="23"/>
        </w:numPr>
        <w:tabs>
          <w:tab w:val="clear" w:pos="1134"/>
          <w:tab w:val="left" w:leader="none" w:pos="1414"/>
        </w:tabs>
        <w:bidi w:val="0"/>
        <w:ind w:start="1414" w:hanging="283"/>
        <w:jc w:val="left"/>
        <w:rPr/>
      </w:pPr>
      <w:r>
        <w:rPr/>
        <w:t xml:space="preserve">Joe Brown: laulu, ukulele; Neil Gauntlett: akustinen kitara; Dave' Rico' Nilo: basso; Jim Capaldi: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Here comes the sun konsertissa Georgen puolesta...</w:t>
      </w:r>
    </w:p>
    <w:p>
      <w:pPr>
        <w:pStyle w:val="TextBody"/>
        <w:bidi w:val="0"/>
        <w:jc w:val="left"/>
        <w:rPr>
          <w:b/>
          <w:shd w:val="clear" w:fill="FFFF00"/>
        </w:rPr>
      </w:pPr>
      <w:r>
        <w:rPr>
          <w:b/>
          <w:shd w:val="clear" w:fill="FFFF00"/>
        </w:rPr>
        <w:t xml:space="preserve">Teksti numero 1</w:t>
      </w:r>
    </w:p>
    <w:p>
      <w:pPr>
        <w:pStyle w:val="TextBody"/>
        <w:numPr>
          <w:ilvl w:val="0"/>
          <w:numId w:val="24"/>
        </w:numPr>
        <w:tabs>
          <w:tab w:val="clear" w:pos="1134"/>
          <w:tab w:val="left" w:leader="none" w:pos="707"/>
        </w:tabs>
        <w:bidi w:val="0"/>
        <w:spacing w:before="0" w:after="0"/>
        <w:ind w:start="707" w:hanging="283"/>
        <w:jc w:val="left"/>
        <w:rPr/>
      </w:pPr>
      <w:r>
        <w:rPr/>
        <w:t xml:space="preserve">``Sarveshaam'' </w:t>
      </w:r>
    </w:p>
    <w:p>
      <w:pPr>
        <w:pStyle w:val="TextBody"/>
        <w:numPr>
          <w:ilvl w:val="1"/>
          <w:numId w:val="24"/>
        </w:numPr>
        <w:tabs>
          <w:tab w:val="clear" w:pos="1134"/>
          <w:tab w:val="left" w:leader="none" w:pos="1414"/>
        </w:tabs>
        <w:bidi w:val="0"/>
        <w:spacing w:before="0" w:after="0"/>
        <w:ind w:start="1414" w:hanging="283"/>
        <w:jc w:val="left"/>
        <w:rPr/>
      </w:pPr>
      <w:r>
        <w:rPr/>
        <w:t xml:space="preserve">Perinteinen rukous - mukaan lukien Ravi Shankarin omistusrukous. </w:t>
      </w:r>
    </w:p>
    <w:p>
      <w:pPr>
        <w:pStyle w:val="TextBody"/>
        <w:numPr>
          <w:ilvl w:val="0"/>
          <w:numId w:val="24"/>
        </w:numPr>
        <w:tabs>
          <w:tab w:val="clear" w:pos="1134"/>
          <w:tab w:val="left" w:leader="none" w:pos="707"/>
        </w:tabs>
        <w:bidi w:val="0"/>
        <w:spacing w:before="0" w:after="0"/>
        <w:ind w:start="707" w:hanging="283"/>
        <w:jc w:val="left"/>
        <w:rPr/>
      </w:pPr>
      <w:r>
        <w:rPr/>
        <w:t xml:space="preserve">``Your Eyes'' (Ravi Shankar) -- 8: 22 </w:t>
      </w:r>
    </w:p>
    <w:p>
      <w:pPr>
        <w:pStyle w:val="TextBody"/>
        <w:numPr>
          <w:ilvl w:val="1"/>
          <w:numId w:val="24"/>
        </w:numPr>
        <w:tabs>
          <w:tab w:val="clear" w:pos="1134"/>
          <w:tab w:val="left" w:leader="none" w:pos="1414"/>
        </w:tabs>
        <w:bidi w:val="0"/>
        <w:spacing w:before="0" w:after="0"/>
        <w:ind w:start="1414" w:hanging="283"/>
        <w:jc w:val="left"/>
        <w:rPr/>
      </w:pPr>
      <w:r>
        <w:rPr/>
        <w:t xml:space="preserve">Anoushka Shankar: sitar; Tanmoy Bose: tabla. </w:t>
      </w:r>
    </w:p>
    <w:p>
      <w:pPr>
        <w:pStyle w:val="TextBody"/>
        <w:numPr>
          <w:ilvl w:val="0"/>
          <w:numId w:val="24"/>
        </w:numPr>
        <w:tabs>
          <w:tab w:val="clear" w:pos="1134"/>
          <w:tab w:val="left" w:leader="none" w:pos="707"/>
        </w:tabs>
        <w:bidi w:val="0"/>
        <w:spacing w:before="0" w:after="0"/>
        <w:ind w:start="707" w:hanging="283"/>
        <w:jc w:val="left"/>
        <w:rPr/>
      </w:pPr>
      <w:r>
        <w:rPr/>
        <w:t xml:space="preserve">``Sisäinen valo'' (Harrison) -- 3: 01 </w:t>
      </w:r>
    </w:p>
    <w:p>
      <w:pPr>
        <w:pStyle w:val="TextBody"/>
        <w:numPr>
          <w:ilvl w:val="1"/>
          <w:numId w:val="24"/>
        </w:numPr>
        <w:tabs>
          <w:tab w:val="clear" w:pos="1134"/>
          <w:tab w:val="left" w:leader="none" w:pos="1414"/>
        </w:tabs>
        <w:bidi w:val="0"/>
        <w:spacing w:before="0" w:after="0"/>
        <w:ind w:start="1414" w:hanging="283"/>
        <w:jc w:val="left"/>
        <w:rPr/>
      </w:pPr>
      <w:r>
        <w:rPr/>
        <w:t xml:space="preserve">Anoushka Shankar: sitar; Jeff Lynne: lauluääni, akustinen kitara; Rajendara Prasanna: shahnai; Tanmoy Bose: tabla; Dhani Harrison: taustalaulu, piano; Sunil Gupta: huilu; M. Balanchandar: mridangam; tuntemattomat muusikot: muut instrumentit. </w:t>
      </w:r>
    </w:p>
    <w:p>
      <w:pPr>
        <w:pStyle w:val="TextBody"/>
        <w:numPr>
          <w:ilvl w:val="0"/>
          <w:numId w:val="24"/>
        </w:numPr>
        <w:tabs>
          <w:tab w:val="clear" w:pos="1134"/>
          <w:tab w:val="left" w:leader="none" w:pos="707"/>
        </w:tabs>
        <w:bidi w:val="0"/>
        <w:spacing w:before="0" w:after="0"/>
        <w:ind w:start="707" w:hanging="283"/>
        <w:jc w:val="left"/>
        <w:rPr/>
      </w:pPr>
      <w:r>
        <w:rPr/>
        <w:t xml:space="preserve">``Arpan'' (Ravi Shankar) -- 23: 01 </w:t>
      </w:r>
    </w:p>
    <w:p>
      <w:pPr>
        <w:pStyle w:val="TextBody"/>
        <w:numPr>
          <w:ilvl w:val="1"/>
          <w:numId w:val="24"/>
        </w:numPr>
        <w:tabs>
          <w:tab w:val="clear" w:pos="1134"/>
          <w:tab w:val="left" w:leader="none" w:pos="1414"/>
        </w:tabs>
        <w:bidi w:val="0"/>
        <w:spacing w:before="0" w:after="0"/>
        <w:ind w:start="1414" w:hanging="283"/>
        <w:jc w:val="left"/>
        <w:rPr/>
      </w:pPr>
      <w:r>
        <w:rPr/>
        <w:t xml:space="preserve">Anoushka Shankar: kapellimestari; Sukanya Shankar: laulu-shloka; M. Balanchandar: mridangam; Rajendara Prasanna: shahnai; Vishwa Mohan Bhatt: mohan vina; Tanmoy Bose: tabla, dholak; Chandrasekhar, Balu Raghuraman: viulut; Eric Clapton: akustinen kitara; Pedro Eustache: puhallinsoittimet; Sunil Gupta: huilu; Anuradha Krishamurthi, O.S. Arun: laulu; Jane Lister: harppu; Gaurav Mazumdar: sitar; Snehashish Mzumdar: mandoliini; Ramesh Mishra: sarangi; Pirashanna Thevarajah: lyömäsoittimet; Kenji Ota: tanpura; Barry Phillips: sello; Emil Richards: marimba; Partho Sarathy: sarod; Hari Sivanesan, Sivaskti Sivanesan: veena; Bharatiya Vidya Bhavanin tyttöjen ja poikien kuoro; English Chamber Choir; London Metropolitan Orchestra (Andrew Brown, Roger Chase, Chris Fish, Helen Hathorn, Lynda Houghton, Ian Humphries, Zoe Martlew, Stella Page, Debbie Widdup). </w:t>
      </w:r>
    </w:p>
    <w:p>
      <w:pPr>
        <w:pStyle w:val="TextBody"/>
        <w:numPr>
          <w:ilvl w:val="1"/>
          <w:numId w:val="24"/>
        </w:numPr>
        <w:tabs>
          <w:tab w:val="clear" w:pos="1134"/>
          <w:tab w:val="left" w:leader="none" w:pos="1414"/>
        </w:tabs>
        <w:bidi w:val="0"/>
        <w:spacing w:before="0" w:after="0"/>
        <w:ind w:start="1414" w:hanging="283"/>
        <w:jc w:val="left"/>
        <w:rPr/>
      </w:pPr>
      <w:r>
        <w:rPr/>
        <w:t xml:space="preserve">Michael Kamen -- jousiorkesterin kapellimestari, jousisovitus </w:t>
      </w:r>
    </w:p>
    <w:p>
      <w:pPr>
        <w:pStyle w:val="TextBody"/>
        <w:numPr>
          <w:ilvl w:val="0"/>
          <w:numId w:val="24"/>
        </w:numPr>
        <w:tabs>
          <w:tab w:val="clear" w:pos="1134"/>
          <w:tab w:val="left" w:leader="none" w:pos="707"/>
        </w:tabs>
        <w:bidi w:val="0"/>
        <w:spacing w:before="0" w:after="0"/>
        <w:ind w:start="707" w:hanging="283"/>
        <w:jc w:val="left"/>
        <w:rPr/>
      </w:pPr>
      <w:r>
        <w:rPr/>
        <w:t xml:space="preserve">Sarjakuvasekoitus, johon osallistuu neljä Monty Python -yhtyeen jäsentä: Eric Idle, Terry Gilliam, Terry Jones ja Michael Palin. Lisäksi esiintyvät: Neil Innes, Carol Cleveland, Tom Hanks ja Fred Tomlinson Singers. </w:t>
      </w:r>
    </w:p>
    <w:p>
      <w:pPr>
        <w:pStyle w:val="TextBody"/>
        <w:numPr>
          <w:ilvl w:val="1"/>
          <w:numId w:val="24"/>
        </w:numPr>
        <w:tabs>
          <w:tab w:val="clear" w:pos="1134"/>
          <w:tab w:val="left" w:leader="none" w:pos="1414"/>
        </w:tabs>
        <w:bidi w:val="0"/>
        <w:spacing w:before="0" w:after="0"/>
        <w:ind w:start="1414" w:hanging="283"/>
        <w:jc w:val="left"/>
        <w:rPr/>
      </w:pPr>
      <w:r>
        <w:rPr/>
        <w:t xml:space="preserve">``Sit on My Face'' </w:t>
      </w:r>
    </w:p>
    <w:p>
      <w:pPr>
        <w:pStyle w:val="TextBody"/>
        <w:numPr>
          <w:ilvl w:val="1"/>
          <w:numId w:val="24"/>
        </w:numPr>
        <w:tabs>
          <w:tab w:val="clear" w:pos="1134"/>
          <w:tab w:val="left" w:leader="none" w:pos="1414"/>
        </w:tabs>
        <w:bidi w:val="0"/>
        <w:spacing w:before="0" w:after="0"/>
        <w:ind w:start="1414" w:hanging="283"/>
        <w:jc w:val="left"/>
        <w:rPr/>
      </w:pPr>
      <w:r>
        <w:rPr/>
        <w:t xml:space="preserve">"The Lumberjack Song </w:t>
      </w:r>
    </w:p>
    <w:p>
      <w:pPr>
        <w:pStyle w:val="TextBody"/>
        <w:numPr>
          <w:ilvl w:val="0"/>
          <w:numId w:val="24"/>
        </w:numPr>
        <w:tabs>
          <w:tab w:val="clear" w:pos="1134"/>
          <w:tab w:val="left" w:leader="none" w:pos="707"/>
        </w:tabs>
        <w:bidi w:val="0"/>
        <w:spacing w:before="0" w:after="0"/>
        <w:ind w:start="707" w:hanging="283"/>
        <w:jc w:val="left"/>
        <w:rPr/>
      </w:pPr>
      <w:r>
        <w:rPr/>
        <w:t xml:space="preserve">``I Want to Tell You'' (Harrison) -- 2: 52 </w:t>
      </w:r>
    </w:p>
    <w:p>
      <w:pPr>
        <w:pStyle w:val="TextBody"/>
        <w:numPr>
          <w:ilvl w:val="1"/>
          <w:numId w:val="24"/>
        </w:numPr>
        <w:tabs>
          <w:tab w:val="clear" w:pos="1134"/>
          <w:tab w:val="left" w:leader="none" w:pos="1414"/>
        </w:tabs>
        <w:bidi w:val="0"/>
        <w:spacing w:before="0" w:after="0"/>
        <w:ind w:start="1414" w:hanging="283"/>
        <w:jc w:val="left"/>
        <w:rPr/>
      </w:pPr>
      <w:r>
        <w:rPr/>
        <w:t xml:space="preserve">Jeff Lynne: lauluääni, rytmikitara </w:t>
      </w:r>
    </w:p>
    <w:p>
      <w:pPr>
        <w:pStyle w:val="TextBody"/>
        <w:numPr>
          <w:ilvl w:val="0"/>
          <w:numId w:val="24"/>
        </w:numPr>
        <w:tabs>
          <w:tab w:val="clear" w:pos="1134"/>
          <w:tab w:val="left" w:leader="none" w:pos="707"/>
        </w:tabs>
        <w:bidi w:val="0"/>
        <w:spacing w:before="0" w:after="0"/>
        <w:ind w:start="707" w:hanging="283"/>
        <w:jc w:val="left"/>
        <w:rPr/>
      </w:pPr>
      <w:r>
        <w:rPr/>
        <w:t xml:space="preserve">``If I Needed Someone'' (Harrison) -- 2: 28 </w:t>
      </w:r>
    </w:p>
    <w:p>
      <w:pPr>
        <w:pStyle w:val="TextBody"/>
        <w:numPr>
          <w:ilvl w:val="1"/>
          <w:numId w:val="24"/>
        </w:numPr>
        <w:tabs>
          <w:tab w:val="clear" w:pos="1134"/>
          <w:tab w:val="left" w:leader="none" w:pos="1414"/>
        </w:tabs>
        <w:bidi w:val="0"/>
        <w:spacing w:before="0" w:after="0"/>
        <w:ind w:start="1414" w:hanging="283"/>
        <w:jc w:val="left"/>
        <w:rPr/>
      </w:pPr>
      <w:r>
        <w:rPr/>
        <w:t xml:space="preserve">Eric Clapton: lauluääni, rytmikitara </w:t>
      </w:r>
    </w:p>
    <w:p>
      <w:pPr>
        <w:pStyle w:val="TextBody"/>
        <w:numPr>
          <w:ilvl w:val="0"/>
          <w:numId w:val="24"/>
        </w:numPr>
        <w:tabs>
          <w:tab w:val="clear" w:pos="1134"/>
          <w:tab w:val="left" w:leader="none" w:pos="707"/>
        </w:tabs>
        <w:bidi w:val="0"/>
        <w:spacing w:before="0" w:after="0"/>
        <w:ind w:start="707" w:hanging="283"/>
        <w:jc w:val="left"/>
        <w:rPr/>
      </w:pPr>
      <w:r>
        <w:rPr/>
        <w:t xml:space="preserve">``Old Brown Shoe'' (Harrison) -- 3: 48 </w:t>
      </w:r>
    </w:p>
    <w:p>
      <w:pPr>
        <w:pStyle w:val="TextBody"/>
        <w:numPr>
          <w:ilvl w:val="1"/>
          <w:numId w:val="24"/>
        </w:numPr>
        <w:tabs>
          <w:tab w:val="clear" w:pos="1134"/>
          <w:tab w:val="left" w:leader="none" w:pos="1414"/>
        </w:tabs>
        <w:bidi w:val="0"/>
        <w:spacing w:before="0" w:after="0"/>
        <w:ind w:start="1414" w:hanging="283"/>
        <w:jc w:val="left"/>
        <w:rPr/>
      </w:pPr>
      <w:r>
        <w:rPr/>
        <w:t xml:space="preserve">Gary Brooker: lauluääni, sähköpiano </w:t>
      </w:r>
    </w:p>
    <w:p>
      <w:pPr>
        <w:pStyle w:val="TextBody"/>
        <w:numPr>
          <w:ilvl w:val="0"/>
          <w:numId w:val="24"/>
        </w:numPr>
        <w:tabs>
          <w:tab w:val="clear" w:pos="1134"/>
          <w:tab w:val="left" w:leader="none" w:pos="707"/>
        </w:tabs>
        <w:bidi w:val="0"/>
        <w:spacing w:before="0" w:after="0"/>
        <w:ind w:start="707" w:hanging="283"/>
        <w:jc w:val="left"/>
        <w:rPr/>
      </w:pPr>
      <w:r>
        <w:rPr/>
        <w:t xml:space="preserve">``Give Me Love (Give Me Peace on Earth)'' (Harrison) -- 3: 29 </w:t>
      </w:r>
    </w:p>
    <w:p>
      <w:pPr>
        <w:pStyle w:val="TextBody"/>
        <w:numPr>
          <w:ilvl w:val="1"/>
          <w:numId w:val="24"/>
        </w:numPr>
        <w:tabs>
          <w:tab w:val="clear" w:pos="1134"/>
          <w:tab w:val="left" w:leader="none" w:pos="1414"/>
        </w:tabs>
        <w:bidi w:val="0"/>
        <w:spacing w:before="0" w:after="0"/>
        <w:ind w:start="1414" w:hanging="283"/>
        <w:jc w:val="left"/>
        <w:rPr/>
      </w:pPr>
      <w:r>
        <w:rPr/>
        <w:t xml:space="preserve">Jeff Lynne: laulu, akustinen kitara </w:t>
      </w:r>
    </w:p>
    <w:p>
      <w:pPr>
        <w:pStyle w:val="TextBody"/>
        <w:numPr>
          <w:ilvl w:val="0"/>
          <w:numId w:val="24"/>
        </w:numPr>
        <w:tabs>
          <w:tab w:val="clear" w:pos="1134"/>
          <w:tab w:val="left" w:leader="none" w:pos="707"/>
        </w:tabs>
        <w:bidi w:val="0"/>
        <w:spacing w:before="0" w:after="0"/>
        <w:ind w:start="707" w:hanging="283"/>
        <w:jc w:val="left"/>
        <w:rPr/>
      </w:pPr>
      <w:r>
        <w:rPr/>
        <w:t xml:space="preserve">``Beware of Darkness'' (Harrison) -- 4: 00 </w:t>
      </w:r>
    </w:p>
    <w:p>
      <w:pPr>
        <w:pStyle w:val="TextBody"/>
        <w:numPr>
          <w:ilvl w:val="1"/>
          <w:numId w:val="24"/>
        </w:numPr>
        <w:tabs>
          <w:tab w:val="clear" w:pos="1134"/>
          <w:tab w:val="left" w:leader="none" w:pos="1414"/>
        </w:tabs>
        <w:bidi w:val="0"/>
        <w:spacing w:before="0" w:after="0"/>
        <w:ind w:start="1414" w:hanging="283"/>
        <w:jc w:val="left"/>
        <w:rPr/>
      </w:pPr>
      <w:r>
        <w:rPr/>
        <w:t xml:space="preserve">Eric Clapton: lauluääni, rytmikitara </w:t>
      </w:r>
    </w:p>
    <w:p>
      <w:pPr>
        <w:pStyle w:val="TextBody"/>
        <w:numPr>
          <w:ilvl w:val="0"/>
          <w:numId w:val="24"/>
        </w:numPr>
        <w:tabs>
          <w:tab w:val="clear" w:pos="1134"/>
          <w:tab w:val="left" w:leader="none" w:pos="707"/>
        </w:tabs>
        <w:bidi w:val="0"/>
        <w:spacing w:before="0" w:after="0"/>
        <w:ind w:start="707" w:hanging="283"/>
        <w:jc w:val="left"/>
        <w:rPr/>
      </w:pPr>
      <w:r>
        <w:rPr/>
        <w:t xml:space="preserve">``Here Comes the Sun'' (Harrison) -- 3: 09 </w:t>
      </w:r>
    </w:p>
    <w:p>
      <w:pPr>
        <w:pStyle w:val="TextBody"/>
        <w:numPr>
          <w:ilvl w:val="1"/>
          <w:numId w:val="24"/>
        </w:numPr>
        <w:tabs>
          <w:tab w:val="clear" w:pos="1134"/>
          <w:tab w:val="left" w:leader="none" w:pos="1414"/>
        </w:tabs>
        <w:bidi w:val="0"/>
        <w:spacing w:before="0" w:after="0"/>
        <w:ind w:start="1414" w:hanging="283"/>
        <w:jc w:val="left"/>
        <w:rPr/>
      </w:pPr>
      <w:r>
        <w:rPr>
          <w:color w:val="A9A9A9"/>
        </w:rPr>
        <w:t xml:space="preserve">Joe Brown</w:t>
      </w:r>
      <w:r>
        <w:rPr/>
        <w:t xml:space="preserve">: laulu, akustinen kitara; Neil Gauntlett: akustinen kitara; Dave ``Rico'' Niles: basso; Phil Capaldi: rummut; Andy Fairweather-Low: sähkökitara. </w:t>
      </w:r>
    </w:p>
    <w:p>
      <w:pPr>
        <w:pStyle w:val="TextBody"/>
        <w:numPr>
          <w:ilvl w:val="0"/>
          <w:numId w:val="24"/>
        </w:numPr>
        <w:tabs>
          <w:tab w:val="clear" w:pos="1134"/>
          <w:tab w:val="left" w:leader="none" w:pos="707"/>
        </w:tabs>
        <w:bidi w:val="0"/>
        <w:spacing w:before="0" w:after="0"/>
        <w:ind w:start="707" w:hanging="283"/>
        <w:jc w:val="left"/>
        <w:rPr/>
      </w:pPr>
      <w:r>
        <w:rPr/>
        <w:t xml:space="preserve">``That's the Way It Goes'' (Harrison) -- 3: 39 </w:t>
      </w:r>
    </w:p>
    <w:p>
      <w:pPr>
        <w:pStyle w:val="TextBody"/>
        <w:numPr>
          <w:ilvl w:val="1"/>
          <w:numId w:val="24"/>
        </w:numPr>
        <w:tabs>
          <w:tab w:val="clear" w:pos="1134"/>
          <w:tab w:val="left" w:leader="none" w:pos="1414"/>
        </w:tabs>
        <w:bidi w:val="0"/>
        <w:spacing w:before="0" w:after="0"/>
        <w:ind w:start="1414" w:hanging="283"/>
        <w:jc w:val="left"/>
        <w:rPr/>
      </w:pPr>
      <w:r>
        <w:rPr/>
        <w:t xml:space="preserve">Joe Brown: laulu, mandoliini; Neil Gauntlett: akustinen kitara; Dave ``Rico'' Niles: basso; Phil Capaldi: rummut; Andy Fairweather-Low: sähkökitara. </w:t>
      </w:r>
    </w:p>
    <w:p>
      <w:pPr>
        <w:pStyle w:val="TextBody"/>
        <w:numPr>
          <w:ilvl w:val="0"/>
          <w:numId w:val="24"/>
        </w:numPr>
        <w:tabs>
          <w:tab w:val="clear" w:pos="1134"/>
          <w:tab w:val="left" w:leader="none" w:pos="707"/>
        </w:tabs>
        <w:bidi w:val="0"/>
        <w:spacing w:before="0" w:after="0"/>
        <w:ind w:start="707" w:hanging="283"/>
        <w:jc w:val="left"/>
        <w:rPr/>
      </w:pPr>
      <w:r>
        <w:rPr/>
        <w:t xml:space="preserve">``Horse to the Water'' (George Harrison / Dhani Harrison) </w:t>
      </w:r>
    </w:p>
    <w:p>
      <w:pPr>
        <w:pStyle w:val="TextBody"/>
        <w:numPr>
          <w:ilvl w:val="1"/>
          <w:numId w:val="24"/>
        </w:numPr>
        <w:tabs>
          <w:tab w:val="clear" w:pos="1134"/>
          <w:tab w:val="left" w:leader="none" w:pos="1414"/>
        </w:tabs>
        <w:bidi w:val="0"/>
        <w:spacing w:before="0" w:after="0"/>
        <w:ind w:start="1414" w:hanging="283"/>
        <w:jc w:val="left"/>
        <w:rPr/>
      </w:pPr>
      <w:r>
        <w:rPr/>
        <w:t xml:space="preserve">Sam Brown: laulu; Jools Holland: piano; Jim Capaldi: rummut. </w:t>
      </w:r>
    </w:p>
    <w:p>
      <w:pPr>
        <w:pStyle w:val="TextBody"/>
        <w:numPr>
          <w:ilvl w:val="0"/>
          <w:numId w:val="24"/>
        </w:numPr>
        <w:tabs>
          <w:tab w:val="clear" w:pos="1134"/>
          <w:tab w:val="left" w:leader="none" w:pos="707"/>
        </w:tabs>
        <w:bidi w:val="0"/>
        <w:spacing w:before="0" w:after="0"/>
        <w:ind w:start="707" w:hanging="283"/>
        <w:jc w:val="left"/>
        <w:rPr/>
      </w:pPr>
      <w:r>
        <w:rPr/>
        <w:t xml:space="preserve">``Taxman'' (Harrison) -- 3: 10 </w:t>
      </w:r>
    </w:p>
    <w:p>
      <w:pPr>
        <w:pStyle w:val="TextBody"/>
        <w:numPr>
          <w:ilvl w:val="1"/>
          <w:numId w:val="24"/>
        </w:numPr>
        <w:tabs>
          <w:tab w:val="clear" w:pos="1134"/>
          <w:tab w:val="left" w:leader="none" w:pos="1414"/>
        </w:tabs>
        <w:bidi w:val="0"/>
        <w:spacing w:before="0" w:after="0"/>
        <w:ind w:start="1414" w:hanging="283"/>
        <w:jc w:val="left"/>
        <w:rPr/>
      </w:pPr>
      <w:r>
        <w:rPr/>
        <w:t xml:space="preserve">Tom Petty: laulu, rytmikitara; Mike Campbell: soolokitara; Benmont Tench: sähköpiano; Ron Blair: basso; Steve Ferrone: rummut; Scott Thurston: taustalaulu, rytmikitara. </w:t>
      </w:r>
    </w:p>
    <w:p>
      <w:pPr>
        <w:pStyle w:val="TextBody"/>
        <w:numPr>
          <w:ilvl w:val="0"/>
          <w:numId w:val="24"/>
        </w:numPr>
        <w:tabs>
          <w:tab w:val="clear" w:pos="1134"/>
          <w:tab w:val="left" w:leader="none" w:pos="707"/>
        </w:tabs>
        <w:bidi w:val="0"/>
        <w:spacing w:before="0" w:after="0"/>
        <w:ind w:start="707" w:hanging="283"/>
        <w:jc w:val="left"/>
        <w:rPr/>
      </w:pPr>
      <w:r>
        <w:rPr/>
        <w:t xml:space="preserve">``I Need You'' (Harrison) -- 3: 00 </w:t>
      </w:r>
    </w:p>
    <w:p>
      <w:pPr>
        <w:pStyle w:val="TextBody"/>
        <w:numPr>
          <w:ilvl w:val="1"/>
          <w:numId w:val="24"/>
        </w:numPr>
        <w:tabs>
          <w:tab w:val="clear" w:pos="1134"/>
          <w:tab w:val="left" w:leader="none" w:pos="1414"/>
        </w:tabs>
        <w:bidi w:val="0"/>
        <w:spacing w:before="0" w:after="0"/>
        <w:ind w:start="1414" w:hanging="283"/>
        <w:jc w:val="left"/>
        <w:rPr/>
      </w:pPr>
      <w:r>
        <w:rPr/>
        <w:t xml:space="preserve">Tom Petty: lauluääni, akustinen rytmikitara; Mike Campbell: soolokitara; Benmont Tench: sähköpiano; Ron Blair: basso; Steve Ferrone: rummut; Scott Thurston: taustalaulu, rytmikitara. </w:t>
      </w:r>
    </w:p>
    <w:p>
      <w:pPr>
        <w:pStyle w:val="TextBody"/>
        <w:numPr>
          <w:ilvl w:val="0"/>
          <w:numId w:val="24"/>
        </w:numPr>
        <w:tabs>
          <w:tab w:val="clear" w:pos="1134"/>
          <w:tab w:val="left" w:leader="none" w:pos="707"/>
        </w:tabs>
        <w:bidi w:val="0"/>
        <w:spacing w:before="0" w:after="0"/>
        <w:ind w:start="707" w:hanging="283"/>
        <w:jc w:val="left"/>
        <w:rPr/>
      </w:pPr>
      <w:r>
        <w:rPr/>
        <w:t xml:space="preserve">``Handle with Care'' (George Harrison / Jeff Lynne / Roy Orbison / Tom Petty / Bob Dylan) -- 3: 27 </w:t>
      </w:r>
    </w:p>
    <w:p>
      <w:pPr>
        <w:pStyle w:val="TextBody"/>
        <w:numPr>
          <w:ilvl w:val="1"/>
          <w:numId w:val="24"/>
        </w:numPr>
        <w:tabs>
          <w:tab w:val="clear" w:pos="1134"/>
          <w:tab w:val="left" w:leader="none" w:pos="1414"/>
        </w:tabs>
        <w:bidi w:val="0"/>
        <w:spacing w:before="0" w:after="0"/>
        <w:ind w:start="1414" w:hanging="283"/>
        <w:jc w:val="left"/>
        <w:rPr/>
      </w:pPr>
      <w:r>
        <w:rPr/>
        <w:t xml:space="preserve">Tom Petty: lauluääni, akustinen rytmikitara; Jeff Lynne: lauluääni, rytmikitara; Dhani Harrison: akustinen rytmikitara; Scott Thurston: taustalaulu, rytmikitara, huuliharppu; Mike Campbell: soolokitara; Benmont Tench: sähköpiano; Ron Blair: basso; Steve Ferrone: rummut; Jim Keltner: rummut. </w:t>
      </w:r>
    </w:p>
    <w:p>
      <w:pPr>
        <w:pStyle w:val="TextBody"/>
        <w:numPr>
          <w:ilvl w:val="0"/>
          <w:numId w:val="24"/>
        </w:numPr>
        <w:tabs>
          <w:tab w:val="clear" w:pos="1134"/>
          <w:tab w:val="left" w:leader="none" w:pos="707"/>
        </w:tabs>
        <w:bidi w:val="0"/>
        <w:spacing w:before="0" w:after="0"/>
        <w:ind w:start="707" w:hanging="283"/>
        <w:jc w:val="left"/>
        <w:rPr/>
      </w:pPr>
      <w:r>
        <w:rPr/>
        <w:t xml:space="preserve">``Isn't It a Pity'' (Harrison) -- 6: 58 </w:t>
      </w:r>
    </w:p>
    <w:p>
      <w:pPr>
        <w:pStyle w:val="TextBody"/>
        <w:numPr>
          <w:ilvl w:val="1"/>
          <w:numId w:val="24"/>
        </w:numPr>
        <w:tabs>
          <w:tab w:val="clear" w:pos="1134"/>
          <w:tab w:val="left" w:leader="none" w:pos="1414"/>
        </w:tabs>
        <w:bidi w:val="0"/>
        <w:spacing w:before="0" w:after="0"/>
        <w:ind w:start="1414" w:hanging="283"/>
        <w:jc w:val="left"/>
        <w:rPr/>
      </w:pPr>
      <w:r>
        <w:rPr/>
        <w:t xml:space="preserve">Billy Preston: lauluääni, Hammond-urut; Eric Clapton: lauluääni, lead-kitara; Marc Mann: slide-kitara. </w:t>
      </w:r>
    </w:p>
    <w:p>
      <w:pPr>
        <w:pStyle w:val="TextBody"/>
        <w:numPr>
          <w:ilvl w:val="0"/>
          <w:numId w:val="24"/>
        </w:numPr>
        <w:tabs>
          <w:tab w:val="clear" w:pos="1134"/>
          <w:tab w:val="left" w:leader="none" w:pos="707"/>
        </w:tabs>
        <w:bidi w:val="0"/>
        <w:spacing w:before="0" w:after="0"/>
        <w:ind w:start="707" w:hanging="283"/>
        <w:jc w:val="left"/>
        <w:rPr/>
      </w:pPr>
      <w:r>
        <w:rPr/>
        <w:t xml:space="preserve">"Valokuva" (Starkey / Harrison) -- 3: 56 </w:t>
      </w:r>
    </w:p>
    <w:p>
      <w:pPr>
        <w:pStyle w:val="TextBody"/>
        <w:numPr>
          <w:ilvl w:val="1"/>
          <w:numId w:val="24"/>
        </w:numPr>
        <w:tabs>
          <w:tab w:val="clear" w:pos="1134"/>
          <w:tab w:val="left" w:leader="none" w:pos="1414"/>
        </w:tabs>
        <w:bidi w:val="0"/>
        <w:spacing w:before="0" w:after="0"/>
        <w:ind w:start="1414" w:hanging="283"/>
        <w:jc w:val="left"/>
        <w:rPr/>
      </w:pPr>
      <w:r>
        <w:rPr/>
        <w:t xml:space="preserve">Ringo Starr: laulu; Jim Horn: saksofonisoolo. </w:t>
      </w:r>
    </w:p>
    <w:p>
      <w:pPr>
        <w:pStyle w:val="TextBody"/>
        <w:numPr>
          <w:ilvl w:val="0"/>
          <w:numId w:val="24"/>
        </w:numPr>
        <w:tabs>
          <w:tab w:val="clear" w:pos="1134"/>
          <w:tab w:val="left" w:leader="none" w:pos="707"/>
        </w:tabs>
        <w:bidi w:val="0"/>
        <w:spacing w:before="0" w:after="0"/>
        <w:ind w:start="707" w:hanging="283"/>
        <w:jc w:val="left"/>
        <w:rPr/>
      </w:pPr>
      <w:r>
        <w:rPr/>
        <w:t xml:space="preserve">``Honey Don't'' (Carl Perkins) -- 3: 03 </w:t>
      </w:r>
    </w:p>
    <w:p>
      <w:pPr>
        <w:pStyle w:val="TextBody"/>
        <w:numPr>
          <w:ilvl w:val="1"/>
          <w:numId w:val="24"/>
        </w:numPr>
        <w:tabs>
          <w:tab w:val="clear" w:pos="1134"/>
          <w:tab w:val="left" w:leader="none" w:pos="1414"/>
        </w:tabs>
        <w:bidi w:val="0"/>
        <w:spacing w:before="0" w:after="0"/>
        <w:ind w:start="1414" w:hanging="283"/>
        <w:jc w:val="left"/>
        <w:rPr/>
      </w:pPr>
      <w:r>
        <w:rPr/>
        <w:t xml:space="preserve">Ringo Starr: laulu; Albert Lee: soolokitara; Gary Brooker: pianosoolo; Billy Preston: Hammond-urut. </w:t>
      </w:r>
    </w:p>
    <w:p>
      <w:pPr>
        <w:pStyle w:val="TextBody"/>
        <w:numPr>
          <w:ilvl w:val="0"/>
          <w:numId w:val="24"/>
        </w:numPr>
        <w:tabs>
          <w:tab w:val="clear" w:pos="1134"/>
          <w:tab w:val="left" w:leader="none" w:pos="707"/>
        </w:tabs>
        <w:bidi w:val="0"/>
        <w:spacing w:before="0" w:after="0"/>
        <w:ind w:start="707" w:hanging="283"/>
        <w:jc w:val="left"/>
        <w:rPr/>
      </w:pPr>
      <w:r>
        <w:rPr/>
        <w:t xml:space="preserve">"Sinulle sininen" (Harrison) -- 3: 04 </w:t>
      </w:r>
    </w:p>
    <w:p>
      <w:pPr>
        <w:pStyle w:val="TextBody"/>
        <w:numPr>
          <w:ilvl w:val="1"/>
          <w:numId w:val="24"/>
        </w:numPr>
        <w:tabs>
          <w:tab w:val="clear" w:pos="1134"/>
          <w:tab w:val="left" w:leader="none" w:pos="1414"/>
        </w:tabs>
        <w:bidi w:val="0"/>
        <w:spacing w:before="0" w:after="0"/>
        <w:ind w:start="1414" w:hanging="283"/>
        <w:jc w:val="left"/>
        <w:rPr/>
      </w:pPr>
      <w:r>
        <w:rPr/>
        <w:t xml:space="preserve">Paul McCartney: laulu, akustinen rytmikitara; Ringo Starr: rummut; Marc Mann: slide-kitara; Gary Brooker: pianosoolo. </w:t>
      </w:r>
    </w:p>
    <w:p>
      <w:pPr>
        <w:pStyle w:val="TextBody"/>
        <w:numPr>
          <w:ilvl w:val="0"/>
          <w:numId w:val="24"/>
        </w:numPr>
        <w:tabs>
          <w:tab w:val="clear" w:pos="1134"/>
          <w:tab w:val="left" w:leader="none" w:pos="707"/>
        </w:tabs>
        <w:bidi w:val="0"/>
        <w:spacing w:before="0" w:after="0"/>
        <w:ind w:start="707" w:hanging="283"/>
        <w:jc w:val="left"/>
        <w:rPr/>
      </w:pPr>
      <w:r>
        <w:rPr/>
        <w:t xml:space="preserve">"Jotain" (Harrison) -- 4: 25 </w:t>
      </w:r>
    </w:p>
    <w:p>
      <w:pPr>
        <w:pStyle w:val="TextBody"/>
        <w:numPr>
          <w:ilvl w:val="1"/>
          <w:numId w:val="24"/>
        </w:numPr>
        <w:tabs>
          <w:tab w:val="clear" w:pos="1134"/>
          <w:tab w:val="left" w:leader="none" w:pos="1414"/>
        </w:tabs>
        <w:bidi w:val="0"/>
        <w:spacing w:before="0" w:after="0"/>
        <w:ind w:start="1414" w:hanging="283"/>
        <w:jc w:val="left"/>
        <w:rPr/>
      </w:pPr>
      <w:r>
        <w:rPr/>
        <w:t xml:space="preserve">Paul McCartney: lauluääni, ukulele, akustinen rytmikitara; Ringo Starr: rummut; Eric Clapton: lauluääni, rytmikitara; Marc Mann: soolokitara. </w:t>
      </w:r>
    </w:p>
    <w:p>
      <w:pPr>
        <w:pStyle w:val="TextBody"/>
        <w:numPr>
          <w:ilvl w:val="0"/>
          <w:numId w:val="24"/>
        </w:numPr>
        <w:tabs>
          <w:tab w:val="clear" w:pos="1134"/>
          <w:tab w:val="left" w:leader="none" w:pos="707"/>
        </w:tabs>
        <w:bidi w:val="0"/>
        <w:spacing w:before="0" w:after="0"/>
        <w:ind w:start="707" w:hanging="283"/>
        <w:jc w:val="left"/>
        <w:rPr/>
      </w:pPr>
      <w:r>
        <w:rPr/>
        <w:t xml:space="preserve">``All Things Must Pass'' (Harrison) -- 3: 33 </w:t>
      </w:r>
    </w:p>
    <w:p>
      <w:pPr>
        <w:pStyle w:val="TextBody"/>
        <w:numPr>
          <w:ilvl w:val="1"/>
          <w:numId w:val="24"/>
        </w:numPr>
        <w:tabs>
          <w:tab w:val="clear" w:pos="1134"/>
          <w:tab w:val="left" w:leader="none" w:pos="1414"/>
        </w:tabs>
        <w:bidi w:val="0"/>
        <w:spacing w:before="0" w:after="0"/>
        <w:ind w:start="1414" w:hanging="283"/>
        <w:jc w:val="left"/>
        <w:rPr/>
      </w:pPr>
      <w:r>
        <w:rPr/>
        <w:t xml:space="preserve">Paul McCartney: laulu, akustinen kitara; Ringo Starr: rummut; Eric Clapton: akustinen kitara; Dhani Harrison: sähkökitara; Klaus Voormann: basso; Marc Mann: slide-kitara. </w:t>
      </w:r>
    </w:p>
    <w:p>
      <w:pPr>
        <w:pStyle w:val="TextBody"/>
        <w:numPr>
          <w:ilvl w:val="0"/>
          <w:numId w:val="24"/>
        </w:numPr>
        <w:tabs>
          <w:tab w:val="clear" w:pos="1134"/>
          <w:tab w:val="left" w:leader="none" w:pos="707"/>
        </w:tabs>
        <w:bidi w:val="0"/>
        <w:spacing w:before="0" w:after="0"/>
        <w:ind w:start="707" w:hanging="283"/>
        <w:jc w:val="left"/>
        <w:rPr/>
      </w:pPr>
      <w:r>
        <w:rPr/>
        <w:t xml:space="preserve">``While My Guitar Gently Weeps'' (Harrison) -- 5: 57 </w:t>
      </w:r>
    </w:p>
    <w:p>
      <w:pPr>
        <w:pStyle w:val="TextBody"/>
        <w:numPr>
          <w:ilvl w:val="1"/>
          <w:numId w:val="24"/>
        </w:numPr>
        <w:tabs>
          <w:tab w:val="clear" w:pos="1134"/>
          <w:tab w:val="left" w:leader="none" w:pos="1414"/>
        </w:tabs>
        <w:bidi w:val="0"/>
        <w:spacing w:before="0" w:after="0"/>
        <w:ind w:start="1414" w:hanging="283"/>
        <w:jc w:val="left"/>
        <w:rPr/>
      </w:pPr>
      <w:r>
        <w:rPr/>
        <w:t xml:space="preserve">Eric Clapton: laulu, soolokitarat; Paul McCartney: laulu, piano; Ringo Starr: rummut; Dhani Harrison: akustinen kitara; Marc Mann: soolokitara. </w:t>
      </w:r>
    </w:p>
    <w:p>
      <w:pPr>
        <w:pStyle w:val="TextBody"/>
        <w:numPr>
          <w:ilvl w:val="0"/>
          <w:numId w:val="24"/>
        </w:numPr>
        <w:tabs>
          <w:tab w:val="clear" w:pos="1134"/>
          <w:tab w:val="left" w:leader="none" w:pos="707"/>
        </w:tabs>
        <w:bidi w:val="0"/>
        <w:spacing w:before="0" w:after="0"/>
        <w:ind w:start="707" w:hanging="283"/>
        <w:jc w:val="left"/>
        <w:rPr/>
      </w:pPr>
      <w:r>
        <w:rPr/>
        <w:t xml:space="preserve">``My Sweet Lord'' (Harrison) -- 5: 02 </w:t>
      </w:r>
    </w:p>
    <w:p>
      <w:pPr>
        <w:pStyle w:val="TextBody"/>
        <w:numPr>
          <w:ilvl w:val="1"/>
          <w:numId w:val="24"/>
        </w:numPr>
        <w:tabs>
          <w:tab w:val="clear" w:pos="1134"/>
          <w:tab w:val="left" w:leader="none" w:pos="1414"/>
        </w:tabs>
        <w:bidi w:val="0"/>
        <w:spacing w:before="0" w:after="0"/>
        <w:ind w:start="1414" w:hanging="283"/>
        <w:jc w:val="left"/>
        <w:rPr/>
      </w:pPr>
      <w:r>
        <w:rPr/>
        <w:t xml:space="preserve">Billy Preston: lauluääni, Hammond-urut; Paul McCartney: piano; Ringo Starr: rummut; Eric Clapton: akustinen kitara; Dhani Harrison: taustalaulu, akustinen kitara; Marc Mann: slide-kitara. </w:t>
      </w:r>
    </w:p>
    <w:p>
      <w:pPr>
        <w:pStyle w:val="TextBody"/>
        <w:numPr>
          <w:ilvl w:val="0"/>
          <w:numId w:val="24"/>
        </w:numPr>
        <w:tabs>
          <w:tab w:val="clear" w:pos="1134"/>
          <w:tab w:val="left" w:leader="none" w:pos="707"/>
        </w:tabs>
        <w:bidi w:val="0"/>
        <w:spacing w:before="0" w:after="0"/>
        <w:ind w:start="707" w:hanging="283"/>
        <w:jc w:val="left"/>
        <w:rPr/>
      </w:pPr>
      <w:r>
        <w:rPr/>
        <w:t xml:space="preserve">"Wah-Wah" (Harrison) -- 6: 06 </w:t>
      </w:r>
    </w:p>
    <w:p>
      <w:pPr>
        <w:pStyle w:val="TextBody"/>
        <w:numPr>
          <w:ilvl w:val="1"/>
          <w:numId w:val="24"/>
        </w:numPr>
        <w:tabs>
          <w:tab w:val="clear" w:pos="1134"/>
          <w:tab w:val="left" w:leader="none" w:pos="1414"/>
        </w:tabs>
        <w:bidi w:val="0"/>
        <w:spacing w:before="0" w:after="0"/>
        <w:ind w:start="1414" w:hanging="283"/>
        <w:jc w:val="left"/>
        <w:rPr/>
      </w:pPr>
      <w:r>
        <w:rPr/>
        <w:t xml:space="preserve">Eric Clapton: rytmikitara / laulu; Jeff Lynne: akustinen rytmikitara / laulu; Billy Preston: taustalaulu, Hammond-urut; Supergroup of Guest Musicians: muut instrumentit. </w:t>
      </w:r>
    </w:p>
    <w:p>
      <w:pPr>
        <w:pStyle w:val="TextBody"/>
        <w:numPr>
          <w:ilvl w:val="0"/>
          <w:numId w:val="24"/>
        </w:numPr>
        <w:tabs>
          <w:tab w:val="clear" w:pos="1134"/>
          <w:tab w:val="left" w:leader="none" w:pos="707"/>
        </w:tabs>
        <w:bidi w:val="0"/>
        <w:spacing w:before="0" w:after="0"/>
        <w:ind w:start="707" w:hanging="283"/>
        <w:jc w:val="left"/>
        <w:rPr/>
      </w:pPr>
      <w:r>
        <w:rPr/>
        <w:t xml:space="preserve">``I'll See You in My Dreams'' (Isham Jones / Gus Kahn) -- 4: 01 </w:t>
      </w:r>
    </w:p>
    <w:p>
      <w:pPr>
        <w:pStyle w:val="TextBody"/>
        <w:numPr>
          <w:ilvl w:val="1"/>
          <w:numId w:val="24"/>
        </w:numPr>
        <w:tabs>
          <w:tab w:val="clear" w:pos="1134"/>
          <w:tab w:val="left" w:leader="none" w:pos="1414"/>
        </w:tabs>
        <w:bidi w:val="0"/>
        <w:ind w:start="1414" w:hanging="283"/>
        <w:jc w:val="left"/>
        <w:rPr/>
      </w:pPr>
      <w:r>
        <w:rPr/>
        <w:t xml:space="preserve">Joe Brown: laulu, ukulele; Neil Gauntlett: akustinen kitara; Dave ``Rico'' Niles: basso; Phil Capaldi: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Here comes the sunin George-konsertissa -</w:t>
      </w:r>
    </w:p>
    <w:p>
      <w:pPr>
        <w:pStyle w:val="TextBody"/>
        <w:bidi w:val="0"/>
        <w:jc w:val="left"/>
        <w:rPr>
          <w:b/>
          <w:u w:val="single"/>
          <w:shd w:val="clear" w:fill="FFFF00"/>
        </w:rPr>
      </w:pPr>
      <w:r>
        <w:rPr>
          <w:b/>
          <w:u w:val="single"/>
          <w:shd w:val="clear" w:fill="FFFF00"/>
        </w:rPr>
        <w:t xml:space="preserve">Asiakirjan numero 39703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Keskiaikaisissa kaupungeissa käsityöläiset muodostivat yleensä </w:t>
      </w:r>
      <w:r>
        <w:rPr/>
        <w:t xml:space="preserve">ammattiinsa perustuvia </w:t>
      </w:r>
      <w:r>
        <w:rPr>
          <w:color w:val="A9A9A9"/>
        </w:rPr>
        <w:t xml:space="preserve">yhdistyksiä</w:t>
      </w:r>
      <w:r>
        <w:rPr/>
        <w:t xml:space="preserve">, tekstiilityöntekijöiden, muurareiden, puuseppien, veistäjien ja lasityöläisten veljeskuntia, joista kukin hallitsi perinteisesti välitetyn teknologian salaisuuksia, käsityönsä "taitoja" tai "mysteereitä".</w:t>
      </w:r>
      <w:r>
        <w:rPr/>
        <w:t xml:space="preserve"> Yleensä perustajat olivat vapaita itsenäisiä käsityöläismestareita, jotka palkkasivat oppipoikia.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kehittyi keskiajalla organisoimaan jäseniä, joilla oli samanlaiset kiinnostuksen kohteet tai ammatit.</w:t>
      </w:r>
    </w:p>
    <w:p>
      <w:pPr>
        <w:pStyle w:val="TextBody"/>
        <w:bidi w:val="0"/>
        <w:jc w:val="left"/>
        <w:rPr>
          <w:b/>
          <w:u w:val="single"/>
          <w:shd w:val="clear" w:fill="FFFF00"/>
        </w:rPr>
      </w:pPr>
      <w:r>
        <w:rPr>
          <w:b/>
          <w:u w:val="single"/>
          <w:shd w:val="clear" w:fill="FFFF00"/>
        </w:rPr>
        <w:t xml:space="preserve">Asiakirjan numero 39704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National Geographic </w:t>
      </w:r>
    </w:p>
    <w:tbl>
      <w:tblPr>
        <w:tblW w:w="10205" w:type="dxa"/>
        <w:jc w:val="left"/>
        <w:tblInd w:w="0" w:type="dxa"/>
        <w:tblLayout w:type="fixed"/>
        <w:tblCellMar>
          <w:top w:w="28" w:type="dxa"/>
          <w:left w:w="28" w:type="dxa"/>
          <w:bottom w:w="28" w:type="dxa"/>
          <w:right w:w="28" w:type="dxa"/>
        </w:tblCellMar>
      </w:tblPr>
      <w:tblGrid>
        <w:gridCol w:w="2224"/>
        <w:gridCol w:w="7981"/>
      </w:tblGrid>
      <w:tr>
        <w:trPr/>
        <w:tc>
          <w:tcPr>
            <w:tcW w:w="2224" w:type="dxa"/>
            <w:tcBorders/>
            <w:vAlign w:val="center"/>
          </w:tcPr>
          <w:p>
            <w:pPr>
              <w:pStyle w:val="TableHeading"/>
              <w:suppressLineNumbers/>
              <w:bidi w:val="0"/>
              <w:spacing w:before="0" w:after="283"/>
              <w:jc w:val="center"/>
              <w:rPr/>
            </w:pPr>
            <w:r>
              <w:rPr/>
              <w:t xml:space="preserve">Käynnistetty </w:t>
            </w:r>
          </w:p>
        </w:tc>
        <w:tc>
          <w:tcPr>
            <w:tcW w:w="7981" w:type="dxa"/>
            <w:tcBorders/>
            <w:vAlign w:val="center"/>
          </w:tcPr>
          <w:p>
            <w:pPr>
              <w:pStyle w:val="TableContents"/>
              <w:bidi w:val="0"/>
              <w:spacing w:before="0" w:after="283"/>
              <w:jc w:val="left"/>
              <w:rPr/>
            </w:pPr>
            <w:r>
              <w:rPr/>
              <w:t xml:space="preserve">12. tammikuuta 2001; 17 vuotta sitten (2001-01-12) </w:t>
            </w:r>
          </w:p>
        </w:tc>
      </w:tr>
      <w:tr>
        <w:trPr/>
        <w:tc>
          <w:tcPr>
            <w:tcW w:w="2224" w:type="dxa"/>
            <w:tcBorders/>
            <w:vAlign w:val="center"/>
          </w:tcPr>
          <w:p>
            <w:pPr>
              <w:pStyle w:val="TableHeading"/>
              <w:suppressLineNumbers/>
              <w:bidi w:val="0"/>
              <w:spacing w:before="0" w:after="283"/>
              <w:jc w:val="center"/>
              <w:rPr/>
            </w:pPr>
            <w:r>
              <w:rPr/>
              <w:t xml:space="preserve">Omistaa </w:t>
            </w:r>
          </w:p>
        </w:tc>
        <w:tc>
          <w:tcPr>
            <w:tcW w:w="7981" w:type="dxa"/>
            <w:tcBorders/>
            <w:vAlign w:val="center"/>
          </w:tcPr>
          <w:p>
            <w:pPr>
              <w:pStyle w:val="TableContents"/>
              <w:bidi w:val="0"/>
              <w:spacing w:before="0" w:after="283"/>
              <w:jc w:val="left"/>
              <w:rPr/>
            </w:pPr>
            <w:r>
              <w:rPr/>
              <w:t xml:space="preserve">National Geographic Television &amp; Film (25 %) 21st Century Fox (75 %) </w:t>
            </w:r>
          </w:p>
        </w:tc>
      </w:tr>
      <w:tr>
        <w:trPr/>
        <w:tc>
          <w:tcPr>
            <w:tcW w:w="2224" w:type="dxa"/>
            <w:tcBorders/>
            <w:vAlign w:val="center"/>
          </w:tcPr>
          <w:p>
            <w:pPr>
              <w:pStyle w:val="TableHeading"/>
              <w:suppressLineNumbers/>
              <w:bidi w:val="0"/>
              <w:spacing w:before="0" w:after="283"/>
              <w:jc w:val="center"/>
              <w:rPr/>
            </w:pPr>
            <w:r>
              <w:rPr/>
              <w:t xml:space="preserve">Kuvaformaatti </w:t>
            </w:r>
          </w:p>
        </w:tc>
        <w:tc>
          <w:tcPr>
            <w:tcW w:w="7981" w:type="dxa"/>
            <w:tcBorders/>
            <w:vAlign w:val="center"/>
          </w:tcPr>
          <w:p>
            <w:pPr>
              <w:pStyle w:val="TableContents"/>
              <w:bidi w:val="0"/>
              <w:spacing w:before="0" w:after="283"/>
              <w:jc w:val="left"/>
              <w:rPr/>
            </w:pPr>
            <w:r>
              <w:rPr/>
              <w:t xml:space="preserve">480i, 576i (SDTV) 720p, 1080i (HDTV) </w:t>
            </w:r>
          </w:p>
        </w:tc>
      </w:tr>
      <w:tr>
        <w:trPr/>
        <w:tc>
          <w:tcPr>
            <w:tcW w:w="2224" w:type="dxa"/>
            <w:tcBorders/>
            <w:vAlign w:val="center"/>
          </w:tcPr>
          <w:p>
            <w:pPr>
              <w:pStyle w:val="TableHeading"/>
              <w:suppressLineNumbers/>
              <w:bidi w:val="0"/>
              <w:spacing w:before="0" w:after="283"/>
              <w:jc w:val="center"/>
              <w:rPr/>
            </w:pPr>
            <w:r>
              <w:rPr/>
              <w:t xml:space="preserve">Slogan </w:t>
            </w:r>
          </w:p>
        </w:tc>
        <w:tc>
          <w:tcPr>
            <w:tcW w:w="7981" w:type="dxa"/>
            <w:tcBorders/>
            <w:vAlign w:val="center"/>
          </w:tcPr>
          <w:p>
            <w:pPr>
              <w:pStyle w:val="TableContents"/>
              <w:bidi w:val="0"/>
              <w:spacing w:before="0" w:after="283"/>
              <w:jc w:val="left"/>
              <w:rPr/>
            </w:pPr>
            <w:r>
              <w:rPr/>
              <w:t xml:space="preserve">Mieti aina. (2001 -- 2005) Live Curious. (2005 -- 2007) Ajattele uudelleen. (2007 -- 2009) Uskalla tutkia. (2009 -- 2012) Tällaisia me olemme. (2012 -- 2016) Edelleen. (2016 -- nyt) </w:t>
            </w:r>
          </w:p>
        </w:tc>
      </w:tr>
      <w:tr>
        <w:trPr/>
        <w:tc>
          <w:tcPr>
            <w:tcW w:w="2224" w:type="dxa"/>
            <w:tcBorders/>
            <w:vAlign w:val="center"/>
          </w:tcPr>
          <w:p>
            <w:pPr>
              <w:pStyle w:val="TableHeading"/>
              <w:suppressLineNumbers/>
              <w:bidi w:val="0"/>
              <w:spacing w:before="0" w:after="283"/>
              <w:jc w:val="center"/>
              <w:rPr/>
            </w:pPr>
            <w:r>
              <w:rPr/>
              <w:t xml:space="preserve">Maa </w:t>
            </w:r>
          </w:p>
        </w:tc>
        <w:tc>
          <w:tcPr>
            <w:tcW w:w="7981" w:type="dxa"/>
            <w:tcBorders/>
            <w:vAlign w:val="center"/>
          </w:tcPr>
          <w:p>
            <w:pPr>
              <w:pStyle w:val="TableContents"/>
              <w:bidi w:val="0"/>
              <w:spacing w:before="0" w:after="283"/>
              <w:jc w:val="left"/>
              <w:rPr/>
            </w:pPr>
            <w:r>
              <w:rPr/>
              <w:t xml:space="preserve">Yhdysvallat </w:t>
            </w:r>
          </w:p>
        </w:tc>
      </w:tr>
      <w:tr>
        <w:trPr/>
        <w:tc>
          <w:tcPr>
            <w:tcW w:w="2224" w:type="dxa"/>
            <w:tcBorders/>
            <w:vAlign w:val="center"/>
          </w:tcPr>
          <w:p>
            <w:pPr>
              <w:pStyle w:val="TableHeading"/>
              <w:suppressLineNumbers/>
              <w:bidi w:val="0"/>
              <w:spacing w:before="0" w:after="283"/>
              <w:jc w:val="center"/>
              <w:rPr/>
            </w:pPr>
            <w:r>
              <w:rPr/>
              <w:t xml:space="preserve">Lähetysalue </w:t>
            </w:r>
          </w:p>
        </w:tc>
        <w:tc>
          <w:tcPr>
            <w:tcW w:w="7981" w:type="dxa"/>
            <w:tcBorders/>
            <w:vAlign w:val="center"/>
          </w:tcPr>
          <w:p>
            <w:pPr>
              <w:pStyle w:val="TableContents"/>
              <w:bidi w:val="0"/>
              <w:spacing w:before="0" w:after="283"/>
              <w:jc w:val="left"/>
              <w:rPr/>
            </w:pPr>
            <w:r>
              <w:rPr/>
              <w:t xml:space="preserve">Maailmanlaajuinen </w:t>
            </w:r>
          </w:p>
        </w:tc>
      </w:tr>
      <w:tr>
        <w:trPr/>
        <w:tc>
          <w:tcPr>
            <w:tcW w:w="2224" w:type="dxa"/>
            <w:tcBorders/>
            <w:vAlign w:val="center"/>
          </w:tcPr>
          <w:p>
            <w:pPr>
              <w:pStyle w:val="TableHeading"/>
              <w:suppressLineNumbers/>
              <w:bidi w:val="0"/>
              <w:spacing w:before="0" w:after="283"/>
              <w:jc w:val="center"/>
              <w:rPr/>
            </w:pPr>
            <w:r>
              <w:rPr/>
              <w:t xml:space="preserve">Päämaja </w:t>
            </w:r>
          </w:p>
        </w:tc>
        <w:tc>
          <w:tcPr>
            <w:tcW w:w="7981" w:type="dxa"/>
            <w:tcBorders/>
            <w:vAlign w:val="center"/>
          </w:tcPr>
          <w:p>
            <w:pPr>
              <w:pStyle w:val="TableContents"/>
              <w:bidi w:val="0"/>
              <w:spacing w:before="0" w:after="283"/>
              <w:jc w:val="left"/>
              <w:rPr/>
            </w:pPr>
            <w:r>
              <w:rPr/>
              <w:t xml:space="preserve">Washington, D.C. </w:t>
            </w:r>
          </w:p>
        </w:tc>
      </w:tr>
      <w:tr>
        <w:trPr/>
        <w:tc>
          <w:tcPr>
            <w:tcW w:w="2224" w:type="dxa"/>
            <w:tcBorders/>
            <w:vAlign w:val="center"/>
          </w:tcPr>
          <w:p>
            <w:pPr>
              <w:pStyle w:val="TableHeading"/>
              <w:suppressLineNumbers/>
              <w:bidi w:val="0"/>
              <w:spacing w:before="0" w:after="283"/>
              <w:jc w:val="center"/>
              <w:rPr/>
            </w:pPr>
            <w:r>
              <w:rPr/>
              <w:t xml:space="preserve">Aikaisemmin nimeltään </w:t>
            </w:r>
          </w:p>
        </w:tc>
        <w:tc>
          <w:tcPr>
            <w:tcW w:w="7981" w:type="dxa"/>
            <w:tcBorders/>
            <w:vAlign w:val="center"/>
          </w:tcPr>
          <w:p>
            <w:pPr>
              <w:pStyle w:val="TableContents"/>
              <w:bidi w:val="0"/>
              <w:spacing w:before="0" w:after="283"/>
              <w:jc w:val="left"/>
              <w:rPr/>
            </w:pPr>
            <w:r>
              <w:rPr/>
              <w:t xml:space="preserve">National Geographic Channel (2001 -- 2016) </w:t>
            </w:r>
          </w:p>
        </w:tc>
      </w:tr>
      <w:tr>
        <w:trPr/>
        <w:tc>
          <w:tcPr>
            <w:tcW w:w="2224" w:type="dxa"/>
            <w:tcBorders/>
            <w:vAlign w:val="center"/>
          </w:tcPr>
          <w:p>
            <w:pPr>
              <w:pStyle w:val="TableHeading"/>
              <w:suppressLineNumbers/>
              <w:bidi w:val="0"/>
              <w:spacing w:before="0" w:after="283"/>
              <w:jc w:val="center"/>
              <w:rPr/>
            </w:pPr>
            <w:r>
              <w:rPr/>
              <w:t xml:space="preserve">Siskokanava (s) </w:t>
            </w:r>
          </w:p>
        </w:tc>
        <w:tc>
          <w:tcPr>
            <w:tcW w:w="7981" w:type="dxa"/>
            <w:tcBorders/>
            <w:vAlign w:val="center"/>
          </w:tcPr>
          <w:p>
            <w:pPr>
              <w:pStyle w:val="TableContents"/>
              <w:bidi w:val="0"/>
              <w:spacing w:before="0" w:after="283"/>
              <w:jc w:val="left"/>
              <w:rPr/>
            </w:pPr>
            <w:r>
              <w:rPr/>
              <w:t xml:space="preserve">Nat Geo Wild </w:t>
            </w:r>
          </w:p>
        </w:tc>
      </w:tr>
      <w:tr>
        <w:trPr/>
        <w:tc>
          <w:tcPr>
            <w:tcW w:w="2224" w:type="dxa"/>
            <w:tcBorders/>
            <w:vAlign w:val="center"/>
          </w:tcPr>
          <w:p>
            <w:pPr>
              <w:pStyle w:val="TableHeading"/>
              <w:suppressLineNumbers/>
              <w:bidi w:val="0"/>
              <w:spacing w:before="0" w:after="283"/>
              <w:jc w:val="center"/>
              <w:rPr/>
            </w:pPr>
            <w:r>
              <w:rPr/>
              <w:t xml:space="preserve">Verkkosivusto </w:t>
            </w:r>
          </w:p>
        </w:tc>
        <w:tc>
          <w:tcPr>
            <w:tcW w:w="7981" w:type="dxa"/>
            <w:tcBorders/>
            <w:vAlign w:val="center"/>
          </w:tcPr>
          <w:p>
            <w:pPr>
              <w:pStyle w:val="TableContents"/>
              <w:bidi w:val="0"/>
              <w:spacing w:before="0" w:after="283"/>
              <w:jc w:val="left"/>
              <w:rPr/>
            </w:pPr>
            <w:r>
              <w:rPr/>
              <w:t xml:space="preserve">Channel.NationalGeographic.com Saatavuus Satelliitti </w:t>
            </w:r>
          </w:p>
        </w:tc>
      </w:tr>
      <w:tr>
        <w:trPr/>
        <w:tc>
          <w:tcPr>
            <w:tcW w:w="2224" w:type="dxa"/>
            <w:tcBorders/>
            <w:vAlign w:val="center"/>
          </w:tcPr>
          <w:p>
            <w:pPr>
              <w:pStyle w:val="TableHeading"/>
              <w:suppressLineNumbers/>
              <w:bidi w:val="0"/>
              <w:spacing w:before="0" w:after="283"/>
              <w:jc w:val="center"/>
              <w:rPr/>
            </w:pPr>
            <w:r>
              <w:rPr/>
              <w:t xml:space="preserve">DirecTV </w:t>
            </w:r>
          </w:p>
        </w:tc>
        <w:tc>
          <w:tcPr>
            <w:tcW w:w="7981" w:type="dxa"/>
            <w:tcBorders/>
            <w:vAlign w:val="center"/>
          </w:tcPr>
          <w:p>
            <w:pPr>
              <w:pStyle w:val="TableContents"/>
              <w:bidi w:val="0"/>
              <w:spacing w:before="0" w:after="283"/>
              <w:jc w:val="left"/>
              <w:rPr/>
            </w:pPr>
            <w:r>
              <w:rPr>
                <w:color w:val="A9A9A9"/>
              </w:rPr>
              <w:t xml:space="preserve">Kanava 276 </w:t>
            </w:r>
            <w:r>
              <w:rPr/>
              <w:t xml:space="preserve">(HD / SD) Kanava 1276 (VOD) </w:t>
            </w:r>
          </w:p>
        </w:tc>
      </w:tr>
      <w:tr>
        <w:trPr/>
        <w:tc>
          <w:tcPr>
            <w:tcW w:w="2224" w:type="dxa"/>
            <w:tcBorders/>
            <w:vAlign w:val="center"/>
          </w:tcPr>
          <w:p>
            <w:pPr>
              <w:pStyle w:val="TableHeading"/>
              <w:suppressLineNumbers/>
              <w:bidi w:val="0"/>
              <w:spacing w:before="0" w:after="283"/>
              <w:jc w:val="center"/>
              <w:rPr/>
            </w:pPr>
            <w:r>
              <w:rPr/>
              <w:t xml:space="preserve">Dish Network </w:t>
            </w:r>
          </w:p>
        </w:tc>
        <w:tc>
          <w:tcPr>
            <w:tcW w:w="7981" w:type="dxa"/>
            <w:tcBorders/>
            <w:vAlign w:val="center"/>
          </w:tcPr>
          <w:p>
            <w:pPr>
              <w:pStyle w:val="TableContents"/>
              <w:bidi w:val="0"/>
              <w:spacing w:before="0" w:after="283"/>
              <w:jc w:val="left"/>
              <w:rPr/>
            </w:pPr>
            <w:r>
              <w:rPr/>
              <w:t xml:space="preserve">Kanava 197 Kanava 9429 </w:t>
            </w:r>
          </w:p>
        </w:tc>
      </w:tr>
      <w:tr>
        <w:trPr/>
        <w:tc>
          <w:tcPr>
            <w:tcW w:w="2224" w:type="dxa"/>
            <w:tcBorders/>
            <w:vAlign w:val="center"/>
          </w:tcPr>
          <w:p>
            <w:pPr>
              <w:pStyle w:val="TableHeading"/>
              <w:suppressLineNumbers/>
              <w:bidi w:val="0"/>
              <w:spacing w:before="0" w:after="283"/>
              <w:jc w:val="center"/>
              <w:rPr/>
            </w:pPr>
            <w:r>
              <w:rPr/>
              <w:t xml:space="preserve">DigitAlb </w:t>
            </w:r>
          </w:p>
        </w:tc>
        <w:tc>
          <w:tcPr>
            <w:tcW w:w="7981" w:type="dxa"/>
            <w:tcBorders/>
            <w:vAlign w:val="center"/>
          </w:tcPr>
          <w:p>
            <w:pPr>
              <w:pStyle w:val="TableContents"/>
              <w:bidi w:val="0"/>
              <w:spacing w:before="0" w:after="283"/>
              <w:jc w:val="left"/>
              <w:rPr/>
            </w:pPr>
            <w:r>
              <w:rPr/>
              <w:t xml:space="preserve">75 (vain HD) Kaapeli </w:t>
            </w:r>
          </w:p>
        </w:tc>
      </w:tr>
      <w:tr>
        <w:trPr/>
        <w:tc>
          <w:tcPr>
            <w:tcW w:w="2224" w:type="dxa"/>
            <w:tcBorders/>
            <w:vAlign w:val="center"/>
          </w:tcPr>
          <w:p>
            <w:pPr>
              <w:pStyle w:val="TableHeading"/>
              <w:suppressLineNumbers/>
              <w:bidi w:val="0"/>
              <w:spacing w:before="0" w:after="283"/>
              <w:jc w:val="center"/>
              <w:rPr/>
            </w:pPr>
            <w:r>
              <w:rPr/>
              <w:t xml:space="preserve">Saatavilla monilla kaapelipalvelujen tarjoajilla </w:t>
            </w:r>
          </w:p>
        </w:tc>
        <w:tc>
          <w:tcPr>
            <w:tcW w:w="7981" w:type="dxa"/>
            <w:tcBorders/>
            <w:vAlign w:val="center"/>
          </w:tcPr>
          <w:p>
            <w:pPr>
              <w:pStyle w:val="TableContents"/>
              <w:bidi w:val="0"/>
              <w:spacing w:before="0" w:after="283"/>
              <w:jc w:val="left"/>
              <w:rPr/>
            </w:pPr>
            <w:r>
              <w:rPr/>
              <w:t xml:space="preserve">Tarkista paikalliset luettelot IPTV </w:t>
            </w:r>
          </w:p>
        </w:tc>
      </w:tr>
      <w:tr>
        <w:trPr/>
        <w:tc>
          <w:tcPr>
            <w:tcW w:w="2224" w:type="dxa"/>
            <w:tcBorders/>
            <w:vAlign w:val="center"/>
          </w:tcPr>
          <w:p>
            <w:pPr>
              <w:pStyle w:val="TableHeading"/>
              <w:suppressLineNumbers/>
              <w:bidi w:val="0"/>
              <w:spacing w:before="0" w:after="283"/>
              <w:jc w:val="center"/>
              <w:rPr/>
            </w:pPr>
            <w:r>
              <w:rPr/>
              <w:t xml:space="preserve">Verizon FiOS </w:t>
            </w:r>
          </w:p>
        </w:tc>
        <w:tc>
          <w:tcPr>
            <w:tcW w:w="7981" w:type="dxa"/>
            <w:tcBorders/>
            <w:vAlign w:val="center"/>
          </w:tcPr>
          <w:p>
            <w:pPr>
              <w:pStyle w:val="TableContents"/>
              <w:bidi w:val="0"/>
              <w:spacing w:before="0" w:after="283"/>
              <w:jc w:val="left"/>
              <w:rPr/>
            </w:pPr>
            <w:r>
              <w:rPr/>
              <w:t xml:space="preserve">Kanava 621 (HD) Kanava 121 (SD) </w:t>
            </w:r>
          </w:p>
        </w:tc>
      </w:tr>
      <w:tr>
        <w:trPr/>
        <w:tc>
          <w:tcPr>
            <w:tcW w:w="2224" w:type="dxa"/>
            <w:tcBorders/>
            <w:vAlign w:val="center"/>
          </w:tcPr>
          <w:p>
            <w:pPr>
              <w:pStyle w:val="TableHeading"/>
              <w:suppressLineNumbers/>
              <w:bidi w:val="0"/>
              <w:spacing w:before="0" w:after="283"/>
              <w:jc w:val="center"/>
              <w:rPr/>
            </w:pPr>
            <w:r>
              <w:rPr/>
              <w:t xml:space="preserve">AT&amp;T U-verse </w:t>
            </w:r>
          </w:p>
        </w:tc>
        <w:tc>
          <w:tcPr>
            <w:tcW w:w="7981" w:type="dxa"/>
            <w:tcBorders/>
            <w:vAlign w:val="center"/>
          </w:tcPr>
          <w:p>
            <w:pPr>
              <w:pStyle w:val="TableContents"/>
              <w:bidi w:val="0"/>
              <w:spacing w:before="0" w:after="283"/>
              <w:jc w:val="left"/>
              <w:rPr/>
            </w:pPr>
            <w:r>
              <w:rPr/>
              <w:t xml:space="preserve">Kanava 265 Kanava 1265 </w:t>
            </w:r>
          </w:p>
        </w:tc>
      </w:tr>
      <w:tr>
        <w:trPr/>
        <w:tc>
          <w:tcPr>
            <w:tcW w:w="2224" w:type="dxa"/>
            <w:tcBorders/>
            <w:vAlign w:val="center"/>
          </w:tcPr>
          <w:p>
            <w:pPr>
              <w:pStyle w:val="TableHeading"/>
              <w:suppressLineNumbers/>
              <w:bidi w:val="0"/>
              <w:spacing w:before="0" w:after="283"/>
              <w:jc w:val="center"/>
              <w:rPr/>
            </w:pPr>
            <w:r>
              <w:rPr/>
              <w:t xml:space="preserve">HuronTel Digital TV </w:t>
            </w:r>
          </w:p>
        </w:tc>
        <w:tc>
          <w:tcPr>
            <w:tcW w:w="7981" w:type="dxa"/>
            <w:tcBorders/>
            <w:vAlign w:val="center"/>
          </w:tcPr>
          <w:p>
            <w:pPr>
              <w:pStyle w:val="TableContents"/>
              <w:bidi w:val="0"/>
              <w:spacing w:before="0" w:after="283"/>
              <w:jc w:val="left"/>
              <w:rPr/>
            </w:pPr>
            <w:r>
              <w:rPr/>
              <w:t xml:space="preserve">Kanava 370 Streaming media </w:t>
            </w:r>
          </w:p>
        </w:tc>
      </w:tr>
      <w:tr>
        <w:trPr/>
        <w:tc>
          <w:tcPr>
            <w:tcW w:w="2224" w:type="dxa"/>
            <w:tcBorders/>
            <w:vAlign w:val="center"/>
          </w:tcPr>
          <w:p>
            <w:pPr>
              <w:pStyle w:val="TableHeading"/>
              <w:suppressLineNumbers/>
              <w:bidi w:val="0"/>
              <w:spacing w:before="0" w:after="283"/>
              <w:jc w:val="center"/>
              <w:rPr/>
            </w:pPr>
            <w:r>
              <w:rPr/>
              <w:t xml:space="preserve">Sling TV </w:t>
            </w:r>
          </w:p>
        </w:tc>
        <w:tc>
          <w:tcPr>
            <w:tcW w:w="7981" w:type="dxa"/>
            <w:tcBorders/>
            <w:vAlign w:val="center"/>
          </w:tcPr>
          <w:p>
            <w:pPr>
              <w:pStyle w:val="TableContents"/>
              <w:bidi w:val="0"/>
              <w:spacing w:before="0" w:after="283"/>
              <w:jc w:val="left"/>
              <w:rPr/>
            </w:pPr>
            <w:r>
              <w:rPr/>
              <w:t xml:space="preserve">Internet Protocol -televisio </w:t>
            </w:r>
          </w:p>
        </w:tc>
      </w:tr>
      <w:tr>
        <w:trPr/>
        <w:tc>
          <w:tcPr>
            <w:tcW w:w="2224" w:type="dxa"/>
            <w:tcBorders/>
            <w:vAlign w:val="center"/>
          </w:tcPr>
          <w:p>
            <w:pPr>
              <w:pStyle w:val="TableHeading"/>
              <w:suppressLineNumbers/>
              <w:bidi w:val="0"/>
              <w:spacing w:before="0" w:after="283"/>
              <w:jc w:val="center"/>
              <w:rPr/>
            </w:pPr>
            <w:r>
              <w:rPr/>
              <w:t xml:space="preserve">PlayStation Vue </w:t>
            </w:r>
          </w:p>
        </w:tc>
        <w:tc>
          <w:tcPr>
            <w:tcW w:w="7981" w:type="dxa"/>
            <w:tcBorders/>
            <w:vAlign w:val="center"/>
          </w:tcPr>
          <w:p>
            <w:pPr>
              <w:pStyle w:val="TableContents"/>
              <w:bidi w:val="0"/>
              <w:spacing w:before="0" w:after="283"/>
              <w:jc w:val="left"/>
              <w:rPr/>
            </w:pPr>
            <w:r>
              <w:rPr/>
              <w:t xml:space="preserve">Internet Protocol -televisio </w:t>
            </w:r>
          </w:p>
        </w:tc>
      </w:tr>
      <w:tr>
        <w:trPr/>
        <w:tc>
          <w:tcPr>
            <w:tcW w:w="2224" w:type="dxa"/>
            <w:tcBorders/>
            <w:vAlign w:val="center"/>
          </w:tcPr>
          <w:p>
            <w:pPr>
              <w:pStyle w:val="TableHeading"/>
              <w:suppressLineNumbers/>
              <w:bidi w:val="0"/>
              <w:spacing w:before="0" w:after="283"/>
              <w:jc w:val="center"/>
              <w:rPr/>
            </w:pPr>
            <w:r>
              <w:rPr/>
              <w:t xml:space="preserve">DirecTV Now </w:t>
            </w:r>
          </w:p>
        </w:tc>
        <w:tc>
          <w:tcPr>
            <w:tcW w:w="7981"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National Geographic Channel Directv:llä?</w:t>
      </w:r>
    </w:p>
    <w:p>
      <w:pPr>
        <w:pStyle w:val="TextBody"/>
        <w:bidi w:val="0"/>
        <w:jc w:val="left"/>
        <w:rPr>
          <w:b/>
          <w:u w:val="single"/>
          <w:shd w:val="clear" w:fill="FFFF00"/>
        </w:rPr>
      </w:pPr>
      <w:r>
        <w:rPr>
          <w:b/>
          <w:u w:val="single"/>
          <w:shd w:val="clear" w:fill="FFFF00"/>
        </w:rPr>
        <w:t xml:space="preserve">Asiakirjan numero 39705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Puhtauden ilmaisemiseen on käytetty useita eri tapoja, joista kaksi on edelleen yleisesti käytössä: millisimaalinen hienous, joka ilmaistaan yksiköissä 1 000 osaa kohti, ja karat, jota käytetään vain kullan osalta. Karatilla mitataan osia 24:ää kohti, joten 18 karaatin = ⁄ = 75 % ja </w:t>
      </w:r>
      <w:r>
        <w:rPr>
          <w:color w:val="A9A9A9"/>
        </w:rPr>
        <w:t xml:space="preserve">24 </w:t>
      </w:r>
      <w:r>
        <w:rPr/>
        <w:t xml:space="preserve">karaatin kullan katsotaan olevan </w:t>
      </w:r>
      <w:r>
        <w:rPr>
          <w:color w:val="DCDCDC"/>
        </w:rPr>
        <w:t xml:space="preserve">100 % kultaa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puhtaan kullan osuus 24 karaatin kullasta on seuraava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korkein mahdollinen karaattikoko kultaa, jonka voi saada</w:t>
      </w:r>
    </w:p>
    <w:p>
      <w:pPr>
        <w:pStyle w:val="TextBody"/>
        <w:bidi w:val="0"/>
        <w:jc w:val="left"/>
        <w:rPr>
          <w:b/>
          <w:u w:val="single"/>
          <w:shd w:val="clear" w:fill="FFFF00"/>
        </w:rPr>
      </w:pPr>
      <w:r>
        <w:rPr>
          <w:b/>
          <w:u w:val="single"/>
          <w:shd w:val="clear" w:fill="FFFF00"/>
        </w:rPr>
        <w:t xml:space="preserve">Asiakirjan numero 39706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``Nobody'' on Kye Flemingin ja Dennis Morganin kirjoittama kappale, jonka on levyttänyt </w:t>
      </w:r>
      <w:r>
        <w:rPr>
          <w:color w:val="A9A9A9"/>
        </w:rPr>
        <w:t xml:space="preserve">yhdysvaltalainen countrymusiikin artisti Sylvia</w:t>
      </w:r>
      <w:r>
        <w:rPr/>
        <w:t xml:space="preserve">. Se julkaistiin kesäkuussa 1982 albumin Just Sylvia toisena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jota kukaan ei soittanut tänään</w:t>
      </w:r>
    </w:p>
    <w:p>
      <w:pPr>
        <w:pStyle w:val="TextBody"/>
        <w:bidi w:val="0"/>
        <w:jc w:val="left"/>
        <w:rPr>
          <w:b/>
          <w:u w:val="single"/>
          <w:shd w:val="clear" w:fill="FFFF00"/>
        </w:rPr>
      </w:pPr>
      <w:r>
        <w:rPr>
          <w:b/>
          <w:u w:val="single"/>
          <w:shd w:val="clear" w:fill="FFFF00"/>
        </w:rPr>
        <w:t xml:space="preserve">Asiakirjan numero 39707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Heart of Atlanta Motel Inc. v. Yhdysvallat, 379 U.S. 241 (1964), oli Yhdysvaltojen korkeimman oikeuden käänteentekevä tapaus, jossa todettiin, että Yhdysvaltojen </w:t>
      </w:r>
      <w:r>
        <w:rPr>
          <w:color w:val="A9A9A9"/>
        </w:rPr>
        <w:t xml:space="preserve">kongressi </w:t>
      </w:r>
      <w:r>
        <w:rPr/>
        <w:t xml:space="preserve">voi käyttää perustuslain kauppapykälän sille antamaa valtaa pakottaakseen yksityiset yritykset noudattamaan vuoden 1964 kansalaisoikeuslakia.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heart of atlanta motelli vastaan yhdysvallat</w:t>
      </w:r>
    </w:p>
    <w:p>
      <w:pPr>
        <w:pStyle w:val="TextBody"/>
        <w:bidi w:val="0"/>
        <w:jc w:val="left"/>
        <w:rPr>
          <w:b/>
          <w:u w:val="single"/>
          <w:shd w:val="clear" w:fill="FFFF00"/>
        </w:rPr>
      </w:pPr>
      <w:r>
        <w:rPr>
          <w:b/>
          <w:u w:val="single"/>
          <w:shd w:val="clear" w:fill="FFFF00"/>
        </w:rPr>
        <w:t xml:space="preserve">Asiakirjan numero 39708</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spacing w:before="0" w:after="0"/>
        <w:ind w:start="707" w:hanging="283"/>
        <w:jc w:val="left"/>
        <w:rPr/>
      </w:pPr>
      <w:r>
        <w:rPr/>
        <w:t xml:space="preserve">Ralph Macchio roolissa Daniel LaRusso </w:t>
      </w:r>
    </w:p>
    <w:p>
      <w:pPr>
        <w:pStyle w:val="TextBody"/>
        <w:numPr>
          <w:ilvl w:val="0"/>
          <w:numId w:val="25"/>
        </w:numPr>
        <w:tabs>
          <w:tab w:val="clear" w:pos="1134"/>
          <w:tab w:val="left" w:leader="none" w:pos="707"/>
        </w:tabs>
        <w:bidi w:val="0"/>
        <w:spacing w:before="0" w:after="0"/>
        <w:ind w:start="707" w:hanging="283"/>
        <w:jc w:val="left"/>
        <w:rPr/>
      </w:pPr>
      <w:r>
        <w:rPr/>
        <w:t xml:space="preserve">Pat Morita (Noriyuki ``Pat'' Morita) Keisuke Miyagina (Keisuke Miyagi)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Robyn Lively </w:t>
      </w:r>
      <w:r>
        <w:rPr/>
        <w:t xml:space="preserve">Jessica Andrewsina </w:t>
      </w:r>
    </w:p>
    <w:p>
      <w:pPr>
        <w:pStyle w:val="TextBody"/>
        <w:numPr>
          <w:ilvl w:val="0"/>
          <w:numId w:val="25"/>
        </w:numPr>
        <w:tabs>
          <w:tab w:val="clear" w:pos="1134"/>
          <w:tab w:val="left" w:leader="none" w:pos="707"/>
        </w:tabs>
        <w:bidi w:val="0"/>
        <w:spacing w:before="0" w:after="0"/>
        <w:ind w:start="707" w:hanging="283"/>
        <w:jc w:val="left"/>
        <w:rPr/>
      </w:pPr>
      <w:r>
        <w:rPr>
          <w:color w:val="DCDCDC"/>
        </w:rPr>
        <w:t xml:space="preserve">Thomas Ian Griffith</w:t>
      </w:r>
      <w:r>
        <w:rPr/>
        <w:t xml:space="preserve">: Terry Silver </w:t>
      </w:r>
    </w:p>
    <w:p>
      <w:pPr>
        <w:pStyle w:val="TextBody"/>
        <w:numPr>
          <w:ilvl w:val="0"/>
          <w:numId w:val="25"/>
        </w:numPr>
        <w:tabs>
          <w:tab w:val="clear" w:pos="1134"/>
          <w:tab w:val="left" w:leader="none" w:pos="707"/>
        </w:tabs>
        <w:bidi w:val="0"/>
        <w:spacing w:before="0" w:after="0"/>
        <w:ind w:start="707" w:hanging="283"/>
        <w:jc w:val="left"/>
        <w:rPr/>
      </w:pPr>
      <w:r>
        <w:rPr/>
        <w:t xml:space="preserve">Martin Kove (John Kreese) </w:t>
      </w:r>
    </w:p>
    <w:p>
      <w:pPr>
        <w:pStyle w:val="TextBody"/>
        <w:numPr>
          <w:ilvl w:val="0"/>
          <w:numId w:val="25"/>
        </w:numPr>
        <w:tabs>
          <w:tab w:val="clear" w:pos="1134"/>
          <w:tab w:val="left" w:leader="none" w:pos="707"/>
        </w:tabs>
        <w:bidi w:val="0"/>
        <w:spacing w:before="0" w:after="0"/>
        <w:ind w:start="707" w:hanging="283"/>
        <w:jc w:val="left"/>
        <w:rPr/>
      </w:pPr>
      <w:r>
        <w:rPr/>
        <w:t xml:space="preserve">Sean Kanan (Mike Barnes) </w:t>
      </w:r>
    </w:p>
    <w:p>
      <w:pPr>
        <w:pStyle w:val="TextBody"/>
        <w:numPr>
          <w:ilvl w:val="0"/>
          <w:numId w:val="25"/>
        </w:numPr>
        <w:tabs>
          <w:tab w:val="clear" w:pos="1134"/>
          <w:tab w:val="left" w:leader="none" w:pos="707"/>
        </w:tabs>
        <w:bidi w:val="0"/>
        <w:spacing w:before="0" w:after="0"/>
        <w:ind w:start="707" w:hanging="283"/>
        <w:jc w:val="left"/>
        <w:rPr/>
      </w:pPr>
      <w:r>
        <w:rPr/>
        <w:t xml:space="preserve">Jonathan Avildsen kuin Snake </w:t>
      </w:r>
    </w:p>
    <w:p>
      <w:pPr>
        <w:pStyle w:val="TextBody"/>
        <w:numPr>
          <w:ilvl w:val="0"/>
          <w:numId w:val="25"/>
        </w:numPr>
        <w:tabs>
          <w:tab w:val="clear" w:pos="1134"/>
          <w:tab w:val="left" w:leader="none" w:pos="707"/>
        </w:tabs>
        <w:bidi w:val="0"/>
        <w:spacing w:before="0" w:after="0"/>
        <w:ind w:start="707" w:hanging="283"/>
        <w:jc w:val="left"/>
        <w:rPr/>
      </w:pPr>
      <w:r>
        <w:rPr/>
        <w:t xml:space="preserve">Randee Heller roolissa Lucille LaRusso </w:t>
      </w:r>
    </w:p>
    <w:p>
      <w:pPr>
        <w:pStyle w:val="TextBody"/>
        <w:numPr>
          <w:ilvl w:val="0"/>
          <w:numId w:val="25"/>
        </w:numPr>
        <w:tabs>
          <w:tab w:val="clear" w:pos="1134"/>
          <w:tab w:val="left" w:leader="none" w:pos="707"/>
        </w:tabs>
        <w:bidi w:val="0"/>
        <w:spacing w:before="0" w:after="0"/>
        <w:ind w:start="707" w:hanging="283"/>
        <w:jc w:val="left"/>
        <w:rPr/>
      </w:pPr>
      <w:r>
        <w:rPr/>
        <w:t xml:space="preserve">Pat E. Johnson erotuomarina </w:t>
      </w:r>
    </w:p>
    <w:p>
      <w:pPr>
        <w:pStyle w:val="TextBody"/>
        <w:numPr>
          <w:ilvl w:val="0"/>
          <w:numId w:val="25"/>
        </w:numPr>
        <w:tabs>
          <w:tab w:val="clear" w:pos="1134"/>
          <w:tab w:val="left" w:leader="none" w:pos="707"/>
        </w:tabs>
        <w:bidi w:val="0"/>
        <w:spacing w:before="0" w:after="0"/>
        <w:ind w:start="707" w:hanging="283"/>
        <w:jc w:val="left"/>
        <w:rPr/>
      </w:pPr>
      <w:r>
        <w:rPr/>
        <w:t xml:space="preserve">Rick Hurst kuuluttajana </w:t>
      </w:r>
    </w:p>
    <w:p>
      <w:pPr>
        <w:pStyle w:val="TextBody"/>
        <w:numPr>
          <w:ilvl w:val="0"/>
          <w:numId w:val="25"/>
        </w:numPr>
        <w:tabs>
          <w:tab w:val="clear" w:pos="1134"/>
          <w:tab w:val="left" w:leader="none" w:pos="707"/>
        </w:tabs>
        <w:bidi w:val="0"/>
        <w:spacing w:before="0" w:after="0"/>
        <w:ind w:start="707" w:hanging="283"/>
        <w:jc w:val="left"/>
        <w:rPr/>
      </w:pPr>
      <w:r>
        <w:rPr/>
        <w:t xml:space="preserve">Frances Bay rouva Milona </w:t>
      </w:r>
    </w:p>
    <w:p>
      <w:pPr>
        <w:pStyle w:val="TextBody"/>
        <w:numPr>
          <w:ilvl w:val="0"/>
          <w:numId w:val="25"/>
        </w:numPr>
        <w:tabs>
          <w:tab w:val="clear" w:pos="1134"/>
          <w:tab w:val="left" w:leader="none" w:pos="707"/>
        </w:tabs>
        <w:bidi w:val="0"/>
        <w:spacing w:before="0" w:after="0"/>
        <w:ind w:start="707" w:hanging="283"/>
        <w:jc w:val="left"/>
        <w:rPr/>
      </w:pPr>
      <w:r>
        <w:rPr/>
        <w:t xml:space="preserve">Joseph V. Perry: Louie-setä </w:t>
      </w:r>
    </w:p>
    <w:p>
      <w:pPr>
        <w:pStyle w:val="TextBody"/>
        <w:numPr>
          <w:ilvl w:val="0"/>
          <w:numId w:val="25"/>
        </w:numPr>
        <w:tabs>
          <w:tab w:val="clear" w:pos="1134"/>
          <w:tab w:val="left" w:leader="none" w:pos="707"/>
        </w:tabs>
        <w:bidi w:val="0"/>
        <w:spacing w:before="0" w:after="0"/>
        <w:ind w:start="707" w:hanging="283"/>
        <w:jc w:val="left"/>
        <w:rPr/>
      </w:pPr>
      <w:r>
        <w:rPr/>
        <w:t xml:space="preserve">Jan Tříska (Milos) </w:t>
      </w:r>
    </w:p>
    <w:p>
      <w:pPr>
        <w:pStyle w:val="TextBody"/>
        <w:numPr>
          <w:ilvl w:val="0"/>
          <w:numId w:val="25"/>
        </w:numPr>
        <w:tabs>
          <w:tab w:val="clear" w:pos="1134"/>
          <w:tab w:val="left" w:leader="none" w:pos="707"/>
        </w:tabs>
        <w:bidi w:val="0"/>
        <w:spacing w:before="0" w:after="0"/>
        <w:ind w:start="707" w:hanging="283"/>
        <w:jc w:val="left"/>
        <w:rPr/>
      </w:pPr>
      <w:r>
        <w:rPr/>
        <w:t xml:space="preserve">Glenn Medeiros itseään </w:t>
      </w:r>
    </w:p>
    <w:p>
      <w:pPr>
        <w:pStyle w:val="TextBody"/>
        <w:numPr>
          <w:ilvl w:val="0"/>
          <w:numId w:val="25"/>
        </w:numPr>
        <w:tabs>
          <w:tab w:val="clear" w:pos="1134"/>
          <w:tab w:val="left" w:leader="none" w:pos="707"/>
        </w:tabs>
        <w:bidi w:val="0"/>
        <w:ind w:start="707" w:hanging="283"/>
        <w:jc w:val="left"/>
        <w:rPr/>
      </w:pPr>
      <w:r>
        <w:rPr/>
        <w:t xml:space="preserve">Gabriel Jarret (Gabe Jarret) Rudy (Rudy)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Mr Silveriä Karate Kid 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tyttöä Karate Kid 3:ssa</w:t>
      </w:r>
    </w:p>
    <w:p>
      <w:pPr>
        <w:pStyle w:val="TextBody"/>
        <w:bidi w:val="0"/>
        <w:jc w:val="left"/>
        <w:rPr>
          <w:b/>
          <w:u w:val="single"/>
          <w:shd w:val="clear" w:fill="FFFF00"/>
        </w:rPr>
      </w:pPr>
      <w:r>
        <w:rPr>
          <w:b/>
          <w:u w:val="single"/>
          <w:shd w:val="clear" w:fill="FFFF00"/>
        </w:rPr>
        <w:t xml:space="preserve">Asiakirjan numero 39709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Army of the United States tai Armies of the United States </w:t>
      </w:r>
      <w:r>
        <w:rPr>
          <w:color w:val="A9A9A9"/>
        </w:rPr>
        <w:t xml:space="preserve">on Yhdysvaltain maavoimien laillinen nimi </w:t>
      </w:r>
      <w:r>
        <w:rPr/>
        <w:t xml:space="preserve">(Yhdysvaltain perustuslain 2 artiklan 2 kohdan 1 alakohta ja United States Code, 10 osaston B osaston 301 luvun 3001 kohta), ja sitä on käytetty tässä yhteydessä ainakin vuodesta 1841 lähtien, kuten otsikossa: General Regulations for the Army of the United States. Yhdysvaltain armeijaan tai armeijoihin kuuluvat: kanta-armeija, armeijan kansalliskaarti ja armeijan reservi (sekä kaikki vapaaehtoiset tai asevelvolliset joukot).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armeija</w:t>
      </w:r>
    </w:p>
    <w:p>
      <w:pPr>
        <w:pStyle w:val="TextBody"/>
        <w:bidi w:val="0"/>
        <w:jc w:val="left"/>
        <w:rPr>
          <w:b/>
          <w:u w:val="single"/>
          <w:shd w:val="clear" w:fill="FFFF00"/>
        </w:rPr>
      </w:pPr>
      <w:r>
        <w:rPr>
          <w:b/>
          <w:u w:val="single"/>
          <w:shd w:val="clear" w:fill="FFFF00"/>
        </w:rPr>
        <w:t xml:space="preserve">Asiakirjan numero 39710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Walter Johnson </w:t>
      </w:r>
      <w:r>
        <w:rPr/>
        <w:t xml:space="preserve">heitti Senatorsin ja Twinsin historian ensimmäisen no-hitterin 1. heinäkuuta 1920; viimeisimmän no-hitterin heitti Francisco Liriano 3. toukokuuta 2011. Neljä vasenkätistä syöttäjää on heittänyt nollapotkuja franchise-historiassa, kun taas oikeakätiset syöttäjät ovat heittäneet kolme nollapotkua. Pisin nollapotkujen välinen aika oli Bobby Burken ja Jack Kralickin otteluiden välillä, joka kesti 31 vuotta ja 8 päivää 8. elokuuta 1931 ja 26. elokuuta 1962 välisenä aikana. Sitä vastoin lyhyin väli nollapotkujen välillä oli Kralickin ja Dean Chancen otteluiden välillä, joka kesti 4 vuotta ja 364 päivää 26. elokuuta 1962 ja 25. elokuuta 1967 välisenä aikana. Eniten no-hittejä tehtiin kahdesti Boston Red Soxille, jotka olivat Johnson vuonna 1920 ja Burke vuonna 1931. On yksi no-hitter, jossa joukkue päästi vähintään yhden juoksun, jonka heitti Chance vuonna 1967. Eniten baserunnereja no-hitterissä päästivät Chance (1967) ja Liriano (2011), jotka kumpikin päästivät kuusi. Neljä no-hitteriä heitettiin kotona ja kolme tien päällä. Yksi heitettiin huhtikuussa, yksi toukokuussa, yksi heinäkuussa, kolme elokuussa ja yksi syyskuussa. Seitsemästä no-hitteristä kolme on voitettu tuloksella 1 -- 0, mikä on yleisempää kuin mikään muu tulos. Suurin voittomarginaali no-hitterissä oli Eric Miltonin 7 -- 0 voitto vuonna 1999. Pienimmät voittomarginaalit Twinsin no-hittereissä ovat 1 -- 0 -voitot - Johnson vuonna 1920, Kralick vuonna 1962 ja Liriano vuonna 2011 - ja Chance vuonna 1967 2 -- 1 -voitolla.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heitti ensimmäisen nollapelin twins-historiassa...</w:t>
      </w:r>
    </w:p>
    <w:p>
      <w:pPr>
        <w:pStyle w:val="TextBody"/>
        <w:bidi w:val="0"/>
        <w:jc w:val="left"/>
        <w:rPr>
          <w:b/>
          <w:u w:val="single"/>
          <w:shd w:val="clear" w:fill="FFFF00"/>
        </w:rPr>
      </w:pPr>
      <w:r>
        <w:rPr>
          <w:b/>
          <w:u w:val="single"/>
          <w:shd w:val="clear" w:fill="FFFF00"/>
        </w:rPr>
        <w:t xml:space="preserve">Asiakirjan numero 39711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Tyypillisen </w:t>
      </w:r>
      <w:r>
        <w:rPr>
          <w:color w:val="A9A9A9"/>
        </w:rPr>
        <w:t xml:space="preserve">trematodin</w:t>
      </w:r>
      <w:r>
        <w:rPr/>
        <w:t xml:space="preserve"> elinkaari </w:t>
      </w:r>
      <w:r>
        <w:rPr/>
        <w:t xml:space="preserve">alkaa, kun muna upotetaan veteen tai kun aikuiset madot ovat lopullisessa isännässä. Jotkin vapinamunista kuoriutuvat vedessä, toiset taas ensimmäisen väli-isännän syömänä ja kuoriutuvat isännän sisällä, joten vapinamuna voi tarttua isäntään montaa eri reittiä. Tämän jälkeen kuoriutuu miracidium, joka on vapaasti uiva säikeinen toukka, jonka loinen siirtää munasta isäntävaiheeseen, ja joka myös etsii nilviäisisisännän ensimmäisenä väli-isäntänä. Tällöin muodostuu joko rediae tai sporokysta riippuen isännästä ja siitä, kilpailevatko ne keskenään. Tästä muodostuu lopulta liikkuva cercariae. Tämän jälkeen cercariae joko tarttuu selkärankaisiin isännän ihon kautta tai se niellään ja pyrkii etsimään toisen väli-isännän. Selkärankaisessa isännässä sercariae voi sitten muodostua aikuiseksi, metacercariaksi tai mesocercariaksi, riippuen elinkaaresta, tai se hylätään ulosteiden tai virtsan kautta. Tämän jälkeen metakerkariae ja toinen väli-isäntä joutuvat lopullisen isännän nielemiksi, jotta elinkierto saataisiin päätökseen.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miracidium on toukkavaiheessa kehitys on</w:t>
      </w:r>
    </w:p>
    <w:p>
      <w:pPr>
        <w:pStyle w:val="TextBody"/>
        <w:bidi w:val="0"/>
        <w:jc w:val="left"/>
        <w:rPr>
          <w:b/>
          <w:u w:val="single"/>
          <w:shd w:val="clear" w:fill="FFFF00"/>
        </w:rPr>
      </w:pPr>
      <w:r>
        <w:rPr>
          <w:b/>
          <w:u w:val="single"/>
          <w:shd w:val="clear" w:fill="FFFF00"/>
        </w:rPr>
        <w:t xml:space="preserve">Asiakirjan numero 39712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Niagaran putousten yli on mennyt lukuisia esineitä, sekä luonnollisia että keinotekoisia. Nämä tapahtumat ovat olleet seurausta sekä tempauksista että onnettomuuksista, joista osa on johtanut kuolemaan. Ensimmäinen henkilö, joka selvisi hengissä putousten yli, oli </w:t>
      </w:r>
      <w:r>
        <w:rPr>
          <w:color w:val="A9A9A9"/>
        </w:rPr>
        <w:t xml:space="preserve">Annie Edson Taylor, </w:t>
      </w:r>
      <w:r>
        <w:rPr/>
        <w:t xml:space="preserve">joka meni putousten yli tynnyrissä vuonna 1901. Sam Patch oli kuitenkin 72 vuotta aiemmin hypännyt Goat Islandin vieressä olevalta laiturilta.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putousten yli tynnyrissä</w:t>
      </w:r>
    </w:p>
    <w:p>
      <w:pPr>
        <w:pStyle w:val="TextBody"/>
        <w:bidi w:val="0"/>
        <w:jc w:val="left"/>
        <w:rPr>
          <w:b/>
          <w:u w:val="single"/>
          <w:shd w:val="clear" w:fill="FFFF00"/>
        </w:rPr>
      </w:pPr>
      <w:r>
        <w:rPr>
          <w:b/>
          <w:u w:val="single"/>
          <w:shd w:val="clear" w:fill="FFFF00"/>
        </w:rPr>
        <w:t xml:space="preserve">Asiakirjan numero 39713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RuPaul's Drag Race All Starsin ensimmäisen kauden voittaja oli </w:t>
      </w:r>
      <w:r>
        <w:rPr>
          <w:color w:val="A9A9A9"/>
        </w:rPr>
        <w:t xml:space="preserve">Chad Michaels</w:t>
      </w:r>
      <w:r>
        <w:rPr/>
        <w:t xml:space="preserve">, ja Raven sijoittui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Rupaul's Drag Race All Starsin ensimmäinen 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Drag Race All Starsin 1.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Rupaul's Drag Race All Starsin 1. kauden?</w:t>
      </w:r>
    </w:p>
    <w:p>
      <w:pPr>
        <w:pStyle w:val="TextBody"/>
        <w:bidi w:val="0"/>
        <w:jc w:val="left"/>
        <w:rPr>
          <w:b/>
          <w:u w:val="single"/>
          <w:shd w:val="clear" w:fill="FFFF00"/>
        </w:rPr>
      </w:pPr>
      <w:r>
        <w:rPr>
          <w:b/>
          <w:u w:val="single"/>
          <w:shd w:val="clear" w:fill="FFFF00"/>
        </w:rPr>
        <w:t xml:space="preserve">Asiakirjan numero 39714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Key The Secret'' on brittiläisen </w:t>
      </w:r>
      <w:r>
        <w:rPr>
          <w:color w:val="A9A9A9"/>
        </w:rPr>
        <w:t xml:space="preserve">Urban Cookie Collective </w:t>
      </w:r>
      <w:r>
        <w:rPr/>
        <w:t xml:space="preserve">-yhtyeen alun perin vuonna 1993 julkaisema kappale, </w:t>
      </w:r>
      <w:r>
        <w:rPr/>
        <w:t xml:space="preserve">jonka laulaa brittilaulaja Diane Charlemagne. Kappaletta pidetään yleisesti yhtenä 90-luvun suurimmista tanssihymneistä, ja siitä on tehty useita remixejä.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minulla on avain, minulla on salaisuus.</w:t>
      </w:r>
    </w:p>
    <w:p>
      <w:pPr>
        <w:pStyle w:val="TextBody"/>
        <w:bidi w:val="0"/>
        <w:jc w:val="left"/>
        <w:rPr>
          <w:b/>
          <w:u w:val="single"/>
          <w:shd w:val="clear" w:fill="FFFF00"/>
        </w:rPr>
      </w:pPr>
      <w:r>
        <w:rPr>
          <w:b/>
          <w:u w:val="single"/>
          <w:shd w:val="clear" w:fill="FFFF00"/>
        </w:rPr>
        <w:t xml:space="preserve">Asiakirjan numero 39715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Kanadassa, Australiassa ja Saksassa sisäpiiriläiset määritellään raportointivelvollisuutta varten </w:t>
      </w:r>
      <w:r>
        <w:rPr>
          <w:color w:val="A9A9A9"/>
        </w:rPr>
        <w:t xml:space="preserve">yhtiön johtohenkilöiksi, johtajiksi ja sellaisiksi tosiasiallisiksi omistajiksi, jotka omistavat yli 10 prosenttia yhtiön oman pääoman ehtoisista arvopapereista</w:t>
      </w:r>
      <w:r>
        <w:rPr/>
        <w:t xml:space="preserve">. Tällaisten sisäpiiriläisten tekemiä kauppoja yhtiön omilla osakkeilla, jotka perustuvat olennaisiin, ei-julkisiin tietoihin, pidetään vilpillisinä, koska sisäpiiriläiset rikkovat osakkeenomistajilleen kuuluvaa luottamusvelvollisuutta. Yrityksen sisäpiiriläinen on jo pelkän työsuhteen vastaanottamisen myötä ottanut osakkeenomistajiin nähden oikeudellisen velvollisuuden asettaa osakkeenomistajien edut omiensa edelle yritystä koskevissa asioissa. Kun sisäpiiriläiset ostavat tai myyvät yrityksen omistamien tietojen perusteella, he rikkovat velvollisuuttaan osakkeenomistajia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pidetään sisäpiiriläisenä sisäpiirikaupan yhteydessä.</w:t>
      </w:r>
    </w:p>
    <w:p>
      <w:pPr>
        <w:pStyle w:val="TextBody"/>
        <w:bidi w:val="0"/>
        <w:jc w:val="left"/>
        <w:rPr>
          <w:b/>
          <w:u w:val="single"/>
          <w:shd w:val="clear" w:fill="FFFF00"/>
        </w:rPr>
      </w:pPr>
      <w:r>
        <w:rPr>
          <w:b/>
          <w:u w:val="single"/>
          <w:shd w:val="clear" w:fill="FFFF00"/>
        </w:rPr>
        <w:t xml:space="preserve">Asiakirjan numero 39716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Wolff on sukunimi, joka on useimmiten </w:t>
      </w:r>
      <w:r>
        <w:rPr>
          <w:color w:val="A9A9A9"/>
        </w:rPr>
        <w:t xml:space="preserve">saksalaista alkuperää</w:t>
      </w:r>
      <w:r>
        <w:rPr/>
        <w:t xml:space="preserve">. Se on saattanut juontua samannimisen eläimen nimestä, katso Wolf.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Wolff tulee?</w:t>
      </w:r>
    </w:p>
    <w:p>
      <w:pPr>
        <w:pStyle w:val="TextBody"/>
        <w:bidi w:val="0"/>
        <w:jc w:val="left"/>
        <w:rPr>
          <w:b/>
          <w:u w:val="single"/>
          <w:shd w:val="clear" w:fill="FFFF00"/>
        </w:rPr>
      </w:pPr>
      <w:r>
        <w:rPr>
          <w:b/>
          <w:u w:val="single"/>
          <w:shd w:val="clear" w:fill="FFFF00"/>
        </w:rPr>
        <w:t xml:space="preserve">Asiakirjan numero 39717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 minuutin jälkeen </w:t>
      </w:r>
      <w:r>
        <w:rPr>
          <w:color w:val="A9A9A9"/>
        </w:rPr>
        <w:t xml:space="preserve">Pablo Dorado </w:t>
      </w:r>
      <w:r>
        <w:rPr/>
        <w:t xml:space="preserve">vei isännät johtoon, ennen kuin argentiinalainen laitahyökkääjä Carlos Peucelle tasoitti kahdeksan minuuttia myöhemmin ohittamalla maalivahti Enrique Ballestreron voimakkaalla laukauksella. 37. minuutilla turnauksen paras maalintekijä Guillermo Stábile vei Argentiinan 2 -- 1-johtoon tauolle. Uruguay tasoitti 12 minuuttia toisen puoliajan jälkeen Pedro Cean maalilla, ennen kuin Santos Iriarte palautti isännät johtoon 68. minuutilla. Minuutti ennen loppua Héctor Castro vei Uruguayn 4 -- 2-johtoon, mikä sinetöi Uruguayn voiton ensimmäisissä MM-kisoissa.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kaikkien aikojen ensimmäisen MM-finaalin maalin vuonna 1930.</w:t>
      </w:r>
    </w:p>
    <w:p>
      <w:pPr>
        <w:pStyle w:val="TextBody"/>
        <w:bidi w:val="0"/>
        <w:jc w:val="left"/>
        <w:rPr>
          <w:b/>
          <w:u w:val="single"/>
          <w:shd w:val="clear" w:fill="FFFF00"/>
        </w:rPr>
      </w:pPr>
      <w:r>
        <w:rPr>
          <w:b/>
          <w:u w:val="single"/>
          <w:shd w:val="clear" w:fill="FFFF00"/>
        </w:rPr>
        <w:t xml:space="preserve">Asiakirjan numero 39718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3 500 kilometriä </w:t>
      </w:r>
      <w:r>
        <w:rPr>
          <w:color w:val="A9A9A9"/>
        </w:rPr>
        <w:t xml:space="preserve">Kanadan </w:t>
      </w:r>
      <w:r>
        <w:rPr/>
        <w:t xml:space="preserve">ja </w:t>
      </w:r>
      <w:r>
        <w:rPr>
          <w:color w:val="DCDCDC"/>
        </w:rPr>
        <w:t xml:space="preserve">Yhdysvaltojen </w:t>
      </w:r>
      <w:r>
        <w:rPr/>
        <w:t xml:space="preserve">rajasta nimettiin kulkemaan 49. leveyspiiriä pitkin Kanadan puolella Brittiläisestä Kolumbiasta Manitobaan ja Yhdysvaltojen puolella Washingtonista Minnesotaan, tarkemmin sanottuna Georgian salmesta Lake of the Woodsiin. Tämä kansainvälinen raja määriteltiin vuonna 1818 tehdyssä englantilais-amerikkalaisessa yleissopimuksessa ja vuonna 1846 tehdyssä Oregonin sopimuksessa, mutta 1800-luvulla asetettujen kartoitusmerkkien osoittama raja poikkeaa 49. leveyspiiristä kymmeniä metrejä.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49. leveyspiiri on rajaviiva, jonka välissä kaksi kansakuntaa -</w:t>
      </w:r>
    </w:p>
    <w:p>
      <w:pPr>
        <w:pStyle w:val="TextBody"/>
        <w:bidi w:val="0"/>
        <w:jc w:val="left"/>
        <w:rPr>
          <w:b/>
          <w:u w:val="single"/>
          <w:shd w:val="clear" w:fill="FFFF00"/>
        </w:rPr>
      </w:pPr>
      <w:r>
        <w:rPr>
          <w:b/>
          <w:u w:val="single"/>
          <w:shd w:val="clear" w:fill="FFFF00"/>
        </w:rPr>
        <w:t xml:space="preserve">Asiakirjan numero 39719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Am Woman'' on australialais-amerikkalaisen taiteilijan </w:t>
      </w:r>
      <w:r>
        <w:rPr>
          <w:color w:val="A9A9A9"/>
        </w:rPr>
        <w:t xml:space="preserve">Helen Reddyn </w:t>
      </w:r>
      <w:r>
        <w:rPr/>
        <w:t xml:space="preserve">ja laulaja-lauluntekijä Ray Burtonin </w:t>
      </w:r>
      <w:r>
        <w:rPr/>
        <w:t xml:space="preserve">kirjoittama kappale, jonka </w:t>
      </w:r>
      <w:r>
        <w:rPr/>
        <w:t xml:space="preserve">Reddy esittää. Kappaleen ensimmäinen äänite ilmestyi Reddyn debyyttialbumilla I Don't Know How to Love Him, joka julkaistiin toukokuussa 1971, ja se kuultiin vuoden 1972 elokuvan Stand Up and Be Counted lopputeksteissä. Uusi äänitys kappaleesta julkaistiin singlenä toukokuussa 1972, ja siitä tuli myöhemmin samana vuonna listaykköshitti, jota myytiin lopulta yli miljoona kappaletta. Kappale tuli lähelle vastakulttuurin aikakauden huippua, ja koska se juhlii naisten vaikutusvaltaa, siitä tuli kestävä hymni naisten vapautusliikkeelle.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minä olen nainen kuulkaa minun karjuvan</w:t>
      </w:r>
    </w:p>
    <w:p>
      <w:pPr>
        <w:pStyle w:val="TextBody"/>
        <w:bidi w:val="0"/>
        <w:jc w:val="left"/>
        <w:rPr>
          <w:b/>
          <w:u w:val="single"/>
          <w:shd w:val="clear" w:fill="FFFF00"/>
        </w:rPr>
      </w:pPr>
      <w:r>
        <w:rPr>
          <w:b/>
          <w:u w:val="single"/>
          <w:shd w:val="clear" w:fill="FFFF00"/>
        </w:rPr>
        <w:t xml:space="preserve">Asiakirjan numero 39720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Scott ``Eddie'' Lampert </w:t>
      </w:r>
      <w:r>
        <w:rPr/>
        <w:t xml:space="preserve">(s. 19. heinäkuuta 1962) on yhdysvaltalainen liikemies ja sijoittaja. Hän on Sears Holdingsin (SHLD) puheenjohtaja ja toimitusjohtaja sekä ESL Investmentsin perustaja, puheenjohtaja ja toimitusjohtaja. Toukokuuhun 2007 asti hän oli AutoNation, Inc.:n johtaja. Hän toimi aiemmin AutoZone, Inc:n johtajana heinäkuusta 1999 lokakuuhun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Sears Holding Corporationin toimitusjohtaja?</w:t>
      </w:r>
    </w:p>
    <w:p>
      <w:pPr>
        <w:pStyle w:val="TextBody"/>
        <w:bidi w:val="0"/>
        <w:jc w:val="left"/>
        <w:rPr>
          <w:b/>
          <w:u w:val="single"/>
          <w:shd w:val="clear" w:fill="FFFF00"/>
        </w:rPr>
      </w:pPr>
      <w:r>
        <w:rPr>
          <w:b/>
          <w:u w:val="single"/>
          <w:shd w:val="clear" w:fill="FFFF00"/>
        </w:rPr>
        <w:t xml:space="preserve">Asiakirjan numero 39721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Kummallisella kissalla </w:t>
      </w:r>
      <w:r>
        <w:rPr/>
        <w:t xml:space="preserve">tarkoitetaan kissaa, jolla on yksi sininen silmä ja toinen joko vihreä, keltainen tai ruskea silmä. Tämä on kissojen muoto täydellisestä heterokromiasta, joka esiintyy joillakin muilla eläimillä. Tila vaikuttaa yleisimmin valkoisiin kissoihin, mutta sitä voi esiintyä minkä tahansa värisellä kissalla, jos sillä on valkoisen pilkun geenin omaava geeni.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kissalla on yksi sininen ja yksi vihreä silmä</w:t>
      </w:r>
    </w:p>
    <w:p>
      <w:pPr>
        <w:pStyle w:val="TextBody"/>
        <w:bidi w:val="0"/>
        <w:jc w:val="left"/>
        <w:rPr>
          <w:b/>
          <w:u w:val="single"/>
          <w:shd w:val="clear" w:fill="FFFF00"/>
        </w:rPr>
      </w:pPr>
      <w:r>
        <w:rPr>
          <w:b/>
          <w:u w:val="single"/>
          <w:shd w:val="clear" w:fill="FFFF00"/>
        </w:rPr>
        <w:t xml:space="preserve">Asiakirjan numero 39722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Ensimmäisellä vuosisadalla eaa. </w:t>
      </w:r>
      <w:r>
        <w:rPr/>
        <w:t xml:space="preserve">roomalaiset käyttivät jousitettuja vaunuja maamatkoilla. On todennäköistä, että roomalaisissa vaunuissa käytettiin jonkinlaista ketjuihin tai nahkahihnoihin perustuvaa jousitusta, kuten kaivauksissa löydetyt vaunun osat osoittavat.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hevosvetoinen vaunu?</w:t>
      </w:r>
    </w:p>
    <w:p>
      <w:pPr>
        <w:pStyle w:val="TextBody"/>
        <w:bidi w:val="0"/>
        <w:jc w:val="left"/>
        <w:rPr>
          <w:b/>
          <w:u w:val="single"/>
          <w:shd w:val="clear" w:fill="FFFF00"/>
        </w:rPr>
      </w:pPr>
      <w:r>
        <w:rPr>
          <w:b/>
          <w:u w:val="single"/>
          <w:shd w:val="clear" w:fill="FFFF00"/>
        </w:rPr>
        <w:t xml:space="preserve">Asiakirjan numero 39723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92"/>
        <w:gridCol w:w="1693"/>
        <w:gridCol w:w="1390"/>
        <w:gridCol w:w="1372"/>
        <w:gridCol w:w="2660"/>
        <w:gridCol w:w="798"/>
      </w:tblGrid>
      <w:tr>
        <w:trPr/>
        <w:tc>
          <w:tcPr>
            <w:tcW w:w="2292" w:type="dxa"/>
            <w:tcBorders/>
            <w:vAlign w:val="center"/>
          </w:tcPr>
          <w:p>
            <w:pPr>
              <w:pStyle w:val="TableHeading"/>
              <w:suppressLineNumbers/>
              <w:bidi w:val="0"/>
              <w:spacing w:before="0" w:after="283"/>
              <w:jc w:val="center"/>
              <w:rPr/>
            </w:pPr>
            <w:r>
              <w:rPr/>
              <w:t xml:space="preserve">Rotu </w:t>
            </w:r>
          </w:p>
        </w:tc>
        <w:tc>
          <w:tcPr>
            <w:tcW w:w="1693" w:type="dxa"/>
            <w:tcBorders/>
            <w:vAlign w:val="center"/>
          </w:tcPr>
          <w:p>
            <w:pPr>
              <w:pStyle w:val="TableHeading"/>
              <w:suppressLineNumbers/>
              <w:bidi w:val="0"/>
              <w:spacing w:before="0" w:after="283"/>
              <w:jc w:val="center"/>
              <w:rPr/>
            </w:pPr>
            <w:r>
              <w:rPr/>
              <w:t xml:space="preserve">Alkuperä </w:t>
            </w:r>
          </w:p>
        </w:tc>
        <w:tc>
          <w:tcPr>
            <w:tcW w:w="1390" w:type="dxa"/>
            <w:tcBorders/>
            <w:vAlign w:val="center"/>
          </w:tcPr>
          <w:p>
            <w:pPr>
              <w:pStyle w:val="TableHeading"/>
              <w:suppressLineNumbers/>
              <w:bidi w:val="0"/>
              <w:spacing w:before="0" w:after="283"/>
              <w:jc w:val="center"/>
              <w:rPr/>
            </w:pPr>
            <w:r>
              <w:rPr/>
              <w:t xml:space="preserve">Korkeus </w:t>
            </w:r>
          </w:p>
        </w:tc>
        <w:tc>
          <w:tcPr>
            <w:tcW w:w="1372" w:type="dxa"/>
            <w:tcBorders/>
            <w:vAlign w:val="center"/>
          </w:tcPr>
          <w:p>
            <w:pPr>
              <w:pStyle w:val="TableHeading"/>
              <w:suppressLineNumbers/>
              <w:bidi w:val="0"/>
              <w:spacing w:before="0" w:after="283"/>
              <w:jc w:val="center"/>
              <w:rPr/>
            </w:pPr>
            <w:r>
              <w:rPr/>
              <w:t xml:space="preserve">Paino </w:t>
            </w:r>
          </w:p>
        </w:tc>
        <w:tc>
          <w:tcPr>
            <w:tcW w:w="2660" w:type="dxa"/>
            <w:tcBorders/>
            <w:vAlign w:val="center"/>
          </w:tcPr>
          <w:p>
            <w:pPr>
              <w:pStyle w:val="TableHeading"/>
              <w:suppressLineNumbers/>
              <w:bidi w:val="0"/>
              <w:spacing w:before="0" w:after="283"/>
              <w:jc w:val="center"/>
              <w:rPr/>
            </w:pPr>
            <w:r>
              <w:rPr/>
              <w:t xml:space="preserve">Väri </w:t>
            </w:r>
          </w:p>
        </w:tc>
        <w:tc>
          <w:tcPr>
            <w:tcW w:w="798" w:type="dxa"/>
            <w:tcBorders/>
            <w:vAlign w:val="center"/>
          </w:tcPr>
          <w:p>
            <w:pPr>
              <w:pStyle w:val="TableHeading"/>
              <w:suppressLineNumbers/>
              <w:bidi w:val="0"/>
              <w:spacing w:before="0" w:after="283"/>
              <w:jc w:val="center"/>
              <w:rPr/>
            </w:pPr>
            <w:r>
              <w:rPr/>
              <w:t xml:space="preserve">Kuva </w:t>
            </w:r>
          </w:p>
        </w:tc>
      </w:tr>
      <w:tr>
        <w:trPr/>
        <w:tc>
          <w:tcPr>
            <w:tcW w:w="2292" w:type="dxa"/>
            <w:tcBorders/>
            <w:vAlign w:val="center"/>
          </w:tcPr>
          <w:p>
            <w:pPr>
              <w:pStyle w:val="TableContents"/>
              <w:bidi w:val="0"/>
              <w:spacing w:before="0" w:after="283"/>
              <w:jc w:val="left"/>
              <w:rPr/>
            </w:pPr>
            <w:r>
              <w:rPr/>
              <w:t xml:space="preserve">Aksai Musta pietari </w:t>
            </w:r>
          </w:p>
        </w:tc>
        <w:tc>
          <w:tcPr>
            <w:tcW w:w="1693" w:type="dxa"/>
            <w:tcBorders/>
            <w:vAlign w:val="center"/>
          </w:tcPr>
          <w:p>
            <w:pPr>
              <w:pStyle w:val="TableContents"/>
              <w:bidi w:val="0"/>
              <w:spacing w:before="0" w:after="283"/>
              <w:jc w:val="left"/>
              <w:rPr/>
            </w:pPr>
            <w:r>
              <w:rPr/>
              <w:t xml:space="preserve">Kazakstan </w:t>
            </w:r>
          </w:p>
        </w:tc>
        <w:tc>
          <w:tcPr>
            <w:tcW w:w="1390" w:type="dxa"/>
            <w:tcBorders/>
            <w:vAlign w:val="center"/>
          </w:tcPr>
          <w:p>
            <w:pPr>
              <w:pStyle w:val="TableContents"/>
              <w:bidi w:val="0"/>
              <w:spacing w:before="0" w:after="283"/>
              <w:jc w:val="left"/>
              <w:rPr/>
            </w:pPr>
            <w:r>
              <w:rPr/>
              <w:t xml:space="preserve">167 -- 182 cm </w:t>
            </w:r>
          </w:p>
        </w:tc>
        <w:tc>
          <w:tcPr>
            <w:tcW w:w="1372" w:type="dxa"/>
            <w:tcBorders/>
            <w:vAlign w:val="center"/>
          </w:tcPr>
          <w:p>
            <w:pPr>
              <w:pStyle w:val="TableContents"/>
              <w:bidi w:val="0"/>
              <w:spacing w:before="0" w:after="283"/>
              <w:jc w:val="left"/>
              <w:rPr/>
            </w:pPr>
            <w:r>
              <w:rPr/>
              <w:t xml:space="preserve">240 -- 320 kg (530 -- 710 lb) </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Amerikkalainen Yorkshire </w:t>
            </w:r>
          </w:p>
        </w:tc>
        <w:tc>
          <w:tcPr>
            <w:tcW w:w="1693" w:type="dxa"/>
            <w:tcBorders/>
            <w:vAlign w:val="center"/>
          </w:tcPr>
          <w:p>
            <w:pPr>
              <w:pStyle w:val="TableContents"/>
              <w:bidi w:val="0"/>
              <w:spacing w:before="0" w:after="283"/>
              <w:jc w:val="left"/>
              <w:rPr/>
            </w:pPr>
            <w:r>
              <w:rPr/>
              <w:t xml:space="preserve">Yhdysvallat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Angeln Saddleback </w:t>
            </w:r>
          </w:p>
        </w:tc>
        <w:tc>
          <w:tcPr>
            <w:tcW w:w="1693" w:type="dxa"/>
            <w:tcBorders/>
            <w:vAlign w:val="center"/>
          </w:tcPr>
          <w:p>
            <w:pPr>
              <w:pStyle w:val="TableContents"/>
              <w:bidi w:val="0"/>
              <w:spacing w:before="0" w:after="283"/>
              <w:jc w:val="left"/>
              <w:rPr/>
            </w:pPr>
            <w:r>
              <w:rPr/>
              <w:t xml:space="preserve">Saksa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300 -- 350 kg (660 -- 770 lb) </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Appalakkien englanti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Arapawan saari </w:t>
            </w:r>
          </w:p>
        </w:tc>
        <w:tc>
          <w:tcPr>
            <w:tcW w:w="1693" w:type="dxa"/>
            <w:tcBorders/>
            <w:vAlign w:val="center"/>
          </w:tcPr>
          <w:p>
            <w:pPr>
              <w:pStyle w:val="TableContents"/>
              <w:bidi w:val="0"/>
              <w:spacing w:before="0" w:after="283"/>
              <w:jc w:val="left"/>
              <w:rPr/>
            </w:pPr>
            <w:r>
              <w:rPr/>
              <w:t xml:space="preserve">Uusi-Seelanti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100 -- 180 kg (220 -- 400 lb) </w:t>
            </w:r>
          </w:p>
        </w:tc>
        <w:tc>
          <w:tcPr>
            <w:tcW w:w="2660" w:type="dxa"/>
            <w:tcBorders/>
            <w:vAlign w:val="center"/>
          </w:tcPr>
          <w:p>
            <w:pPr>
              <w:pStyle w:val="TableContents"/>
              <w:bidi w:val="0"/>
              <w:spacing w:before="0" w:after="283"/>
              <w:jc w:val="left"/>
              <w:rPr/>
            </w:pPr>
            <w:r>
              <w:rPr/>
              <w:t xml:space="preserve">Punainen &amp; musta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Aucklandin saaren sika </w:t>
            </w:r>
          </w:p>
        </w:tc>
        <w:tc>
          <w:tcPr>
            <w:tcW w:w="1693" w:type="dxa"/>
            <w:tcBorders/>
            <w:vAlign w:val="center"/>
          </w:tcPr>
          <w:p>
            <w:pPr>
              <w:pStyle w:val="TableContents"/>
              <w:bidi w:val="0"/>
              <w:spacing w:before="0" w:after="283"/>
              <w:jc w:val="left"/>
              <w:rPr/>
            </w:pPr>
            <w:r>
              <w:rPr/>
              <w:t xml:space="preserve">Uusi-Seelanti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musta ja ruskea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Australian Yorkshire </w:t>
            </w:r>
          </w:p>
        </w:tc>
        <w:tc>
          <w:tcPr>
            <w:tcW w:w="1693" w:type="dxa"/>
            <w:tcBorders/>
            <w:vAlign w:val="center"/>
          </w:tcPr>
          <w:p>
            <w:pPr>
              <w:pStyle w:val="TableContents"/>
              <w:bidi w:val="0"/>
              <w:spacing w:before="0" w:after="283"/>
              <w:jc w:val="left"/>
              <w:rPr/>
            </w:pPr>
            <w:r>
              <w:rPr/>
              <w:t xml:space="preserve">Australia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Babi Kampung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Ba Xuyen </w:t>
            </w:r>
          </w:p>
        </w:tc>
        <w:tc>
          <w:tcPr>
            <w:tcW w:w="1693" w:type="dxa"/>
            <w:tcBorders/>
            <w:vAlign w:val="center"/>
          </w:tcPr>
          <w:p>
            <w:pPr>
              <w:pStyle w:val="TableContents"/>
              <w:bidi w:val="0"/>
              <w:spacing w:before="0" w:after="283"/>
              <w:jc w:val="left"/>
              <w:rPr/>
            </w:pPr>
            <w:r>
              <w:rPr/>
              <w:t xml:space="preserve">Vietnam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100 kg (220 lb) </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Bantu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Baskimaan </w:t>
            </w:r>
          </w:p>
        </w:tc>
        <w:tc>
          <w:tcPr>
            <w:tcW w:w="1693" w:type="dxa"/>
            <w:tcBorders/>
            <w:vAlign w:val="center"/>
          </w:tcPr>
          <w:p>
            <w:pPr>
              <w:pStyle w:val="TableContents"/>
              <w:bidi w:val="0"/>
              <w:spacing w:before="0" w:after="283"/>
              <w:jc w:val="left"/>
              <w:rPr/>
            </w:pPr>
            <w:r>
              <w:rPr/>
              <w:t xml:space="preserve">Ranska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Bazna </w:t>
            </w:r>
          </w:p>
        </w:tc>
        <w:tc>
          <w:tcPr>
            <w:tcW w:w="1693" w:type="dxa"/>
            <w:tcBorders/>
            <w:vAlign w:val="center"/>
          </w:tcPr>
          <w:p>
            <w:pPr>
              <w:pStyle w:val="TableContents"/>
              <w:bidi w:val="0"/>
              <w:spacing w:before="0" w:after="283"/>
              <w:jc w:val="left"/>
              <w:rPr/>
            </w:pPr>
            <w:r>
              <w:rPr/>
              <w:t xml:space="preserve">Romania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Pekingin musta </w:t>
            </w:r>
          </w:p>
        </w:tc>
        <w:tc>
          <w:tcPr>
            <w:tcW w:w="1693" w:type="dxa"/>
            <w:tcBorders/>
            <w:vAlign w:val="center"/>
          </w:tcPr>
          <w:p>
            <w:pPr>
              <w:pStyle w:val="TableContents"/>
              <w:bidi w:val="0"/>
              <w:spacing w:before="0" w:after="283"/>
              <w:jc w:val="left"/>
              <w:rPr/>
            </w:pPr>
            <w:r>
              <w:rPr/>
              <w:t xml:space="preserve">Kiina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Valko-Venäjä Black Pied </w:t>
            </w:r>
          </w:p>
        </w:tc>
        <w:tc>
          <w:tcPr>
            <w:tcW w:w="1693" w:type="dxa"/>
            <w:tcBorders/>
            <w:vAlign w:val="center"/>
          </w:tcPr>
          <w:p>
            <w:pPr>
              <w:pStyle w:val="TableContents"/>
              <w:bidi w:val="0"/>
              <w:spacing w:before="0" w:after="283"/>
              <w:jc w:val="left"/>
              <w:rPr/>
            </w:pPr>
            <w:r>
              <w:rPr/>
              <w:t xml:space="preserve">Valko-Venäjä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Belgian maatiaisrotu </w:t>
            </w:r>
          </w:p>
        </w:tc>
        <w:tc>
          <w:tcPr>
            <w:tcW w:w="1693" w:type="dxa"/>
            <w:tcBorders/>
            <w:vAlign w:val="center"/>
          </w:tcPr>
          <w:p>
            <w:pPr>
              <w:pStyle w:val="TableContents"/>
              <w:bidi w:val="0"/>
              <w:spacing w:before="0" w:after="283"/>
              <w:jc w:val="left"/>
              <w:rPr/>
            </w:pPr>
            <w:r>
              <w:rPr/>
              <w:t xml:space="preserve">Belgia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Bengali ruskea Shannaj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Bentheimin musta pietari </w:t>
            </w:r>
          </w:p>
        </w:tc>
        <w:tc>
          <w:tcPr>
            <w:tcW w:w="1693" w:type="dxa"/>
            <w:tcBorders/>
            <w:vAlign w:val="center"/>
          </w:tcPr>
          <w:p>
            <w:pPr>
              <w:pStyle w:val="TableContents"/>
              <w:bidi w:val="0"/>
              <w:spacing w:before="0" w:after="283"/>
              <w:jc w:val="left"/>
              <w:rPr/>
            </w:pPr>
            <w:r>
              <w:rPr/>
              <w:t xml:space="preserve">Saksa </w:t>
            </w:r>
          </w:p>
        </w:tc>
        <w:tc>
          <w:tcPr>
            <w:tcW w:w="1390" w:type="dxa"/>
            <w:tcBorders/>
            <w:vAlign w:val="center"/>
          </w:tcPr>
          <w:p>
            <w:pPr>
              <w:pStyle w:val="TableContents"/>
              <w:bidi w:val="0"/>
              <w:spacing w:before="0" w:after="283"/>
              <w:jc w:val="left"/>
              <w:rPr/>
            </w:pPr>
            <w:r>
              <w:rPr/>
              <w:t xml:space="preserve">70 -- 75 cm (28 -- 30 in) </w:t>
            </w:r>
          </w:p>
        </w:tc>
        <w:tc>
          <w:tcPr>
            <w:tcW w:w="1372" w:type="dxa"/>
            <w:tcBorders/>
            <w:vAlign w:val="center"/>
          </w:tcPr>
          <w:p>
            <w:pPr>
              <w:pStyle w:val="TableContents"/>
              <w:bidi w:val="0"/>
              <w:spacing w:before="0" w:after="283"/>
              <w:jc w:val="left"/>
              <w:rPr/>
            </w:pPr>
            <w:r>
              <w:rPr/>
              <w:t xml:space="preserve">180 -- 250 kg (400 -- 550 lb) </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Berkshire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jossa on joitakin valkoisia merkintöjä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Bisaro </w:t>
            </w:r>
          </w:p>
        </w:tc>
        <w:tc>
          <w:tcPr>
            <w:tcW w:w="1693" w:type="dxa"/>
            <w:tcBorders/>
            <w:vAlign w:val="center"/>
          </w:tcPr>
          <w:p>
            <w:pPr>
              <w:pStyle w:val="TableContents"/>
              <w:bidi w:val="0"/>
              <w:spacing w:before="0" w:after="283"/>
              <w:jc w:val="left"/>
              <w:rPr/>
            </w:pPr>
            <w:r>
              <w:rPr/>
              <w:t xml:space="preserve">Portugali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Bangur-possu </w:t>
            </w:r>
          </w:p>
        </w:tc>
        <w:tc>
          <w:tcPr>
            <w:tcW w:w="1693" w:type="dxa"/>
            <w:tcBorders/>
            <w:vAlign w:val="center"/>
          </w:tcPr>
          <w:p>
            <w:pPr>
              <w:pStyle w:val="TableContents"/>
              <w:bidi w:val="0"/>
              <w:spacing w:before="0" w:after="283"/>
              <w:jc w:val="left"/>
              <w:rPr/>
            </w:pPr>
            <w:r>
              <w:rPr/>
              <w:t xml:space="preserve">Nepal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205 -- 600 kg (452 -- 1,323 lb) </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Musta slaavilainen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Musta kanarialainen sika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Breitovo </w:t>
            </w:r>
          </w:p>
        </w:tc>
        <w:tc>
          <w:tcPr>
            <w:tcW w:w="1693" w:type="dxa"/>
            <w:tcBorders/>
            <w:vAlign w:val="center"/>
          </w:tcPr>
          <w:p>
            <w:pPr>
              <w:pStyle w:val="TableContents"/>
              <w:bidi w:val="0"/>
              <w:spacing w:before="0" w:after="283"/>
              <w:jc w:val="left"/>
              <w:rPr/>
            </w:pPr>
            <w:r>
              <w:rPr/>
              <w:t xml:space="preserve">Venäjä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Brittiläinen maatiaisrotu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Brittiläinen Lop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Brittiläinen Saddleback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Bulgarian valkoinen </w:t>
            </w:r>
          </w:p>
        </w:tc>
        <w:tc>
          <w:tcPr>
            <w:tcW w:w="1693" w:type="dxa"/>
            <w:tcBorders/>
            <w:vAlign w:val="center"/>
          </w:tcPr>
          <w:p>
            <w:pPr>
              <w:pStyle w:val="TableContents"/>
              <w:bidi w:val="0"/>
              <w:spacing w:before="0" w:after="283"/>
              <w:jc w:val="left"/>
              <w:rPr/>
            </w:pPr>
            <w:r>
              <w:rPr/>
              <w:t xml:space="preserve">Bulgaria </w:t>
            </w:r>
          </w:p>
        </w:tc>
        <w:tc>
          <w:tcPr>
            <w:tcW w:w="1390" w:type="dxa"/>
            <w:tcBorders/>
            <w:vAlign w:val="center"/>
          </w:tcPr>
          <w:p>
            <w:pPr>
              <w:pStyle w:val="TableContents"/>
              <w:bidi w:val="0"/>
              <w:spacing w:before="0" w:after="283"/>
              <w:jc w:val="left"/>
              <w:rPr/>
            </w:pPr>
            <w:r>
              <w:rPr/>
              <w:t xml:space="preserve">21 </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Kantonilainen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Kelttiläinen sika </w:t>
            </w:r>
          </w:p>
        </w:tc>
        <w:tc>
          <w:tcPr>
            <w:tcW w:w="1693" w:type="dxa"/>
            <w:tcBorders/>
            <w:vAlign w:val="center"/>
          </w:tcPr>
          <w:p>
            <w:pPr>
              <w:pStyle w:val="TableContents"/>
              <w:bidi w:val="0"/>
              <w:spacing w:before="0" w:after="283"/>
              <w:jc w:val="left"/>
              <w:rPr/>
            </w:pPr>
            <w:r>
              <w:rPr/>
              <w:t xml:space="preserve">Galicia, Espanja </w:t>
            </w:r>
          </w:p>
        </w:tc>
        <w:tc>
          <w:tcPr>
            <w:tcW w:w="1390" w:type="dxa"/>
            <w:tcBorders/>
            <w:vAlign w:val="center"/>
          </w:tcPr>
          <w:p>
            <w:pPr>
              <w:pStyle w:val="TableContents"/>
              <w:bidi w:val="0"/>
              <w:spacing w:before="0" w:after="283"/>
              <w:jc w:val="left"/>
              <w:rPr/>
            </w:pPr>
            <w:r>
              <w:rPr/>
              <w:t xml:space="preserve">80 cm (31 tuumaa) </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&amp; 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Chato Murciano </w:t>
            </w:r>
          </w:p>
        </w:tc>
        <w:tc>
          <w:tcPr>
            <w:tcW w:w="1693" w:type="dxa"/>
            <w:tcBorders/>
            <w:vAlign w:val="center"/>
          </w:tcPr>
          <w:p>
            <w:pPr>
              <w:pStyle w:val="TableContents"/>
              <w:bidi w:val="0"/>
              <w:spacing w:before="0" w:after="283"/>
              <w:jc w:val="left"/>
              <w:rPr/>
            </w:pPr>
            <w:r>
              <w:rPr/>
              <w:t xml:space="preserve">Espanja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180 kg (400 lb) </w:t>
            </w:r>
          </w:p>
        </w:tc>
        <w:tc>
          <w:tcPr>
            <w:tcW w:w="2660" w:type="dxa"/>
            <w:tcBorders/>
            <w:vAlign w:val="center"/>
          </w:tcPr>
          <w:p>
            <w:pPr>
              <w:pStyle w:val="TableContents"/>
              <w:bidi w:val="0"/>
              <w:spacing w:before="0" w:after="283"/>
              <w:jc w:val="left"/>
              <w:rPr/>
            </w:pPr>
            <w:r>
              <w:rPr/>
              <w:t xml:space="preserve">Musta tai valkoinen tai mustavalkoinen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Chester White </w:t>
            </w:r>
          </w:p>
        </w:tc>
        <w:tc>
          <w:tcPr>
            <w:tcW w:w="1693" w:type="dxa"/>
            <w:tcBorders/>
            <w:vAlign w:val="center"/>
          </w:tcPr>
          <w:p>
            <w:pPr>
              <w:pStyle w:val="TableContents"/>
              <w:bidi w:val="0"/>
              <w:spacing w:before="0" w:after="283"/>
              <w:jc w:val="left"/>
              <w:rPr/>
            </w:pPr>
            <w:r>
              <w:rPr/>
              <w:t xml:space="preserve">Yhdysvallat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Chiangmai Blackpig alias MooDum Chiangmai </w:t>
            </w:r>
          </w:p>
        </w:tc>
        <w:tc>
          <w:tcPr>
            <w:tcW w:w="1693" w:type="dxa"/>
            <w:tcBorders/>
            <w:vAlign w:val="center"/>
          </w:tcPr>
          <w:p>
            <w:pPr>
              <w:pStyle w:val="TableContents"/>
              <w:bidi w:val="0"/>
              <w:spacing w:before="0" w:after="283"/>
              <w:jc w:val="left"/>
              <w:rPr/>
            </w:pPr>
            <w:r>
              <w:rPr/>
              <w:t xml:space="preserve">Thaimaa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Choctaw-sika </w:t>
            </w:r>
          </w:p>
        </w:tc>
        <w:tc>
          <w:tcPr>
            <w:tcW w:w="1693" w:type="dxa"/>
            <w:tcBorders/>
            <w:vAlign w:val="center"/>
          </w:tcPr>
          <w:p>
            <w:pPr>
              <w:pStyle w:val="TableContents"/>
              <w:bidi w:val="0"/>
              <w:spacing w:before="0" w:after="283"/>
              <w:jc w:val="left"/>
              <w:rPr/>
            </w:pPr>
            <w:r>
              <w:rPr/>
              <w:t xml:space="preserve">Yhdysvallat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60 kg (130 lb) </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Kreolilainen sika </w:t>
            </w:r>
          </w:p>
        </w:tc>
        <w:tc>
          <w:tcPr>
            <w:tcW w:w="1693" w:type="dxa"/>
            <w:tcBorders/>
            <w:vAlign w:val="center"/>
          </w:tcPr>
          <w:p>
            <w:pPr>
              <w:pStyle w:val="TableContents"/>
              <w:bidi w:val="0"/>
              <w:spacing w:before="0" w:after="283"/>
              <w:jc w:val="left"/>
              <w:rPr/>
            </w:pPr>
            <w:r>
              <w:rPr/>
              <w:t xml:space="preserve">Haiti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Cumberlandin sika (sukupuuttoon kuollut)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Tšekin parannettu valkoinen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Tanskalainen maatiaisrotu </w:t>
            </w:r>
          </w:p>
        </w:tc>
        <w:tc>
          <w:tcPr>
            <w:tcW w:w="1693" w:type="dxa"/>
            <w:tcBorders/>
            <w:vAlign w:val="center"/>
          </w:tcPr>
          <w:p>
            <w:pPr>
              <w:pStyle w:val="TableContents"/>
              <w:bidi w:val="0"/>
              <w:spacing w:before="0" w:after="283"/>
              <w:jc w:val="left"/>
              <w:rPr/>
            </w:pPr>
            <w:r>
              <w:rPr/>
              <w:t xml:space="preserve">Tanska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Tanskalainen protestisika </w:t>
            </w:r>
          </w:p>
        </w:tc>
        <w:tc>
          <w:tcPr>
            <w:tcW w:w="1693" w:type="dxa"/>
            <w:tcBorders/>
            <w:vAlign w:val="center"/>
          </w:tcPr>
          <w:p>
            <w:pPr>
              <w:pStyle w:val="TableContents"/>
              <w:bidi w:val="0"/>
              <w:spacing w:before="0" w:after="283"/>
              <w:jc w:val="left"/>
              <w:rPr/>
            </w:pPr>
            <w:r>
              <w:rPr/>
              <w:t xml:space="preserve">Saksa </w:t>
            </w:r>
          </w:p>
        </w:tc>
        <w:tc>
          <w:tcPr>
            <w:tcW w:w="1390" w:type="dxa"/>
            <w:tcBorders/>
            <w:vAlign w:val="center"/>
          </w:tcPr>
          <w:p>
            <w:pPr>
              <w:pStyle w:val="TableContents"/>
              <w:bidi w:val="0"/>
              <w:spacing w:before="0" w:after="283"/>
              <w:jc w:val="left"/>
              <w:rPr/>
            </w:pPr>
            <w:r>
              <w:rPr/>
              <w:t xml:space="preserve">92 cm (36 tuumaa) </w:t>
            </w:r>
          </w:p>
        </w:tc>
        <w:tc>
          <w:tcPr>
            <w:tcW w:w="1372" w:type="dxa"/>
            <w:tcBorders/>
            <w:vAlign w:val="center"/>
          </w:tcPr>
          <w:p>
            <w:pPr>
              <w:pStyle w:val="TableContents"/>
              <w:bidi w:val="0"/>
              <w:spacing w:before="0" w:after="283"/>
              <w:jc w:val="left"/>
              <w:rPr/>
            </w:pPr>
            <w:r>
              <w:rPr/>
              <w:t xml:space="preserve">350 kg (770 lb) </w:t>
            </w:r>
          </w:p>
        </w:tc>
        <w:tc>
          <w:tcPr>
            <w:tcW w:w="2660" w:type="dxa"/>
            <w:tcBorders/>
            <w:vAlign w:val="center"/>
          </w:tcPr>
          <w:p>
            <w:pPr>
              <w:pStyle w:val="TableContents"/>
              <w:bidi w:val="0"/>
              <w:spacing w:before="0" w:after="283"/>
              <w:jc w:val="left"/>
              <w:rPr/>
            </w:pPr>
            <w:r>
              <w:rPr/>
              <w:t xml:space="preserve">Punainen ja 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Dermantsi Pied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Li Yan Sika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Singapore Boon Lay </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Dharane Kalo sungur </w:t>
            </w:r>
          </w:p>
        </w:tc>
        <w:tc>
          <w:tcPr>
            <w:tcW w:w="1693" w:type="dxa"/>
            <w:tcBorders/>
            <w:vAlign w:val="center"/>
          </w:tcPr>
          <w:p>
            <w:pPr>
              <w:pStyle w:val="TableContents"/>
              <w:bidi w:val="0"/>
              <w:spacing w:before="0" w:after="283"/>
              <w:jc w:val="left"/>
              <w:rPr/>
            </w:pPr>
            <w:r>
              <w:rPr/>
              <w:t xml:space="preserve">Dharan, Nepal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Duroc </w:t>
            </w:r>
          </w:p>
        </w:tc>
        <w:tc>
          <w:tcPr>
            <w:tcW w:w="1693" w:type="dxa"/>
            <w:tcBorders/>
            <w:vAlign w:val="center"/>
          </w:tcPr>
          <w:p>
            <w:pPr>
              <w:pStyle w:val="TableContents"/>
              <w:bidi w:val="0"/>
              <w:spacing w:before="0" w:after="283"/>
              <w:jc w:val="left"/>
              <w:rPr/>
            </w:pPr>
            <w:r>
              <w:rPr/>
              <w:t xml:space="preserve">Yhdysvallat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Punainen tai musta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hollantilainen maatiaissika </w:t>
            </w:r>
          </w:p>
        </w:tc>
        <w:tc>
          <w:tcPr>
            <w:tcW w:w="1693" w:type="dxa"/>
            <w:tcBorders/>
            <w:vAlign w:val="center"/>
          </w:tcPr>
          <w:p>
            <w:pPr>
              <w:pStyle w:val="TableContents"/>
              <w:bidi w:val="0"/>
              <w:spacing w:before="0" w:after="283"/>
              <w:jc w:val="left"/>
              <w:rPr/>
            </w:pPr>
            <w:r>
              <w:rPr/>
              <w:t xml:space="preserve">Alankomaat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Itä-Balkanin sika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Essex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Viron pekoni </w:t>
            </w:r>
          </w:p>
        </w:tc>
        <w:tc>
          <w:tcPr>
            <w:tcW w:w="1693" w:type="dxa"/>
            <w:tcBorders/>
            <w:vAlign w:val="center"/>
          </w:tcPr>
          <w:p>
            <w:pPr>
              <w:pStyle w:val="TableContents"/>
              <w:bidi w:val="0"/>
              <w:spacing w:before="0" w:after="283"/>
              <w:jc w:val="left"/>
              <w:rPr/>
            </w:pPr>
            <w:r>
              <w:rPr/>
              <w:t xml:space="preserve">Viro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Fengjingin sika </w:t>
            </w:r>
          </w:p>
        </w:tc>
        <w:tc>
          <w:tcPr>
            <w:tcW w:w="1693" w:type="dxa"/>
            <w:tcBorders/>
            <w:vAlign w:val="center"/>
          </w:tcPr>
          <w:p>
            <w:pPr>
              <w:pStyle w:val="TableContents"/>
              <w:bidi w:val="0"/>
              <w:spacing w:before="0" w:after="283"/>
              <w:jc w:val="left"/>
              <w:rPr/>
            </w:pPr>
            <w:r>
              <w:rPr/>
              <w:t xml:space="preserve">Kiina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Suomen Landrance </w:t>
            </w:r>
          </w:p>
        </w:tc>
        <w:tc>
          <w:tcPr>
            <w:tcW w:w="1693" w:type="dxa"/>
            <w:tcBorders/>
            <w:vAlign w:val="center"/>
          </w:tcPr>
          <w:p>
            <w:pPr>
              <w:pStyle w:val="TableContents"/>
              <w:bidi w:val="0"/>
              <w:spacing w:before="0" w:after="283"/>
              <w:jc w:val="left"/>
              <w:rPr/>
            </w:pPr>
            <w:r>
              <w:rPr/>
              <w:t xml:space="preserve">Suomi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Forest Mountain </w:t>
            </w:r>
          </w:p>
        </w:tc>
        <w:tc>
          <w:tcPr>
            <w:tcW w:w="1693" w:type="dxa"/>
            <w:tcBorders/>
            <w:vAlign w:val="center"/>
          </w:tcPr>
          <w:p>
            <w:pPr>
              <w:pStyle w:val="TableContents"/>
              <w:bidi w:val="0"/>
              <w:spacing w:before="0" w:after="283"/>
              <w:jc w:val="left"/>
              <w:rPr/>
            </w:pPr>
            <w:r>
              <w:rPr/>
              <w:t xml:space="preserve">Armenia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165 -- 260 kg (364 -- 573 lb) </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Ranskalainen maatiaisrotu </w:t>
            </w:r>
          </w:p>
        </w:tc>
        <w:tc>
          <w:tcPr>
            <w:tcW w:w="1693" w:type="dxa"/>
            <w:tcBorders/>
            <w:vAlign w:val="center"/>
          </w:tcPr>
          <w:p>
            <w:pPr>
              <w:pStyle w:val="TableContents"/>
              <w:bidi w:val="0"/>
              <w:spacing w:before="0" w:after="283"/>
              <w:jc w:val="left"/>
              <w:rPr/>
            </w:pPr>
            <w:r>
              <w:rPr/>
              <w:t xml:space="preserve">Ranska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Gascon </w:t>
            </w:r>
          </w:p>
        </w:tc>
        <w:tc>
          <w:tcPr>
            <w:tcW w:w="1693" w:type="dxa"/>
            <w:tcBorders/>
            <w:vAlign w:val="center"/>
          </w:tcPr>
          <w:p>
            <w:pPr>
              <w:pStyle w:val="TableContents"/>
              <w:bidi w:val="0"/>
              <w:spacing w:before="0" w:after="283"/>
              <w:jc w:val="left"/>
              <w:rPr/>
            </w:pPr>
            <w:r>
              <w:rPr/>
              <w:t xml:space="preserve">Ranska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Saksan maatiaisrotu </w:t>
            </w:r>
          </w:p>
        </w:tc>
        <w:tc>
          <w:tcPr>
            <w:tcW w:w="1693" w:type="dxa"/>
            <w:tcBorders/>
            <w:vAlign w:val="center"/>
          </w:tcPr>
          <w:p>
            <w:pPr>
              <w:pStyle w:val="TableContents"/>
              <w:bidi w:val="0"/>
              <w:spacing w:before="0" w:after="283"/>
              <w:jc w:val="left"/>
              <w:rPr/>
            </w:pPr>
            <w:r>
              <w:rPr/>
              <w:t xml:space="preserve">Saksa </w:t>
            </w:r>
          </w:p>
        </w:tc>
        <w:tc>
          <w:tcPr>
            <w:tcW w:w="1390" w:type="dxa"/>
            <w:tcBorders/>
            <w:vAlign w:val="center"/>
          </w:tcPr>
          <w:p>
            <w:pPr>
              <w:pStyle w:val="TableContents"/>
              <w:bidi w:val="0"/>
              <w:spacing w:before="0" w:after="283"/>
              <w:jc w:val="left"/>
              <w:rPr/>
            </w:pPr>
            <w:r>
              <w:rPr/>
              <w:t xml:space="preserve">80 -- 90 cm </w:t>
            </w:r>
          </w:p>
        </w:tc>
        <w:tc>
          <w:tcPr>
            <w:tcW w:w="1372" w:type="dxa"/>
            <w:tcBorders/>
            <w:vAlign w:val="center"/>
          </w:tcPr>
          <w:p>
            <w:pPr>
              <w:pStyle w:val="TableContents"/>
              <w:bidi w:val="0"/>
              <w:spacing w:before="0" w:after="283"/>
              <w:jc w:val="left"/>
              <w:rPr/>
            </w:pPr>
            <w:r>
              <w:rPr/>
              <w:t xml:space="preserve">250 -- 320 kg (550 -- 710 lb) </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color w:val="A9A9A9"/>
              </w:rPr>
              <w:t xml:space="preserve">Gloucestershire Old </w:t>
            </w:r>
            <w:r>
              <w:rPr/>
              <w:t xml:space="preserve">Spot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220 -- 280 kg (490 -- 620 lb) </w:t>
            </w:r>
          </w:p>
        </w:tc>
        <w:tc>
          <w:tcPr>
            <w:tcW w:w="2660" w:type="dxa"/>
            <w:tcBorders/>
            <w:vAlign w:val="center"/>
          </w:tcPr>
          <w:p>
            <w:pPr>
              <w:pStyle w:val="TableContents"/>
              <w:bidi w:val="0"/>
              <w:spacing w:before="0" w:after="283"/>
              <w:jc w:val="left"/>
              <w:rPr/>
            </w:pPr>
            <w:r>
              <w:rPr/>
              <w:t xml:space="preserve">Valkoinen ja mustat täplät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Göttingenin minisika </w:t>
            </w:r>
          </w:p>
        </w:tc>
        <w:tc>
          <w:tcPr>
            <w:tcW w:w="1693" w:type="dxa"/>
            <w:tcBorders/>
            <w:vAlign w:val="center"/>
          </w:tcPr>
          <w:p>
            <w:pPr>
              <w:pStyle w:val="TableContents"/>
              <w:bidi w:val="0"/>
              <w:spacing w:before="0" w:after="283"/>
              <w:jc w:val="left"/>
              <w:rPr/>
            </w:pPr>
            <w:r>
              <w:rPr/>
              <w:t xml:space="preserve">Saksa </w:t>
            </w:r>
          </w:p>
        </w:tc>
        <w:tc>
          <w:tcPr>
            <w:tcW w:w="1390" w:type="dxa"/>
            <w:tcBorders/>
            <w:vAlign w:val="center"/>
          </w:tcPr>
          <w:p>
            <w:pPr>
              <w:pStyle w:val="TableContents"/>
              <w:bidi w:val="0"/>
              <w:spacing w:before="0" w:after="283"/>
              <w:jc w:val="left"/>
              <w:rPr/>
            </w:pPr>
            <w:r>
              <w:rPr/>
              <w:t xml:space="preserve">35 cm </w:t>
            </w:r>
          </w:p>
        </w:tc>
        <w:tc>
          <w:tcPr>
            <w:tcW w:w="1372" w:type="dxa"/>
            <w:tcBorders/>
            <w:vAlign w:val="center"/>
          </w:tcPr>
          <w:p>
            <w:pPr>
              <w:pStyle w:val="TableContents"/>
              <w:bidi w:val="0"/>
              <w:spacing w:before="0" w:after="283"/>
              <w:jc w:val="left"/>
              <w:rPr/>
            </w:pPr>
            <w:r>
              <w:rPr/>
              <w:t xml:space="preserve">34 kg (75 lb) </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Grice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Guinea Sika </w:t>
            </w:r>
          </w:p>
        </w:tc>
        <w:tc>
          <w:tcPr>
            <w:tcW w:w="1693" w:type="dxa"/>
            <w:tcBorders/>
            <w:vAlign w:val="center"/>
          </w:tcPr>
          <w:p>
            <w:pPr>
              <w:pStyle w:val="TableContents"/>
              <w:bidi w:val="0"/>
              <w:spacing w:before="0" w:after="283"/>
              <w:jc w:val="left"/>
              <w:rPr/>
            </w:pPr>
            <w:r>
              <w:rPr/>
              <w:t xml:space="preserve">Yhdysvallat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200 kg (440 lb) </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Hampshire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Hante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Hereford </w:t>
            </w:r>
          </w:p>
        </w:tc>
        <w:tc>
          <w:tcPr>
            <w:tcW w:w="1693" w:type="dxa"/>
            <w:tcBorders/>
            <w:vAlign w:val="center"/>
          </w:tcPr>
          <w:p>
            <w:pPr>
              <w:pStyle w:val="TableContents"/>
              <w:bidi w:val="0"/>
              <w:spacing w:before="0" w:after="283"/>
              <w:jc w:val="left"/>
              <w:rPr/>
            </w:pPr>
            <w:r>
              <w:rPr/>
              <w:t xml:space="preserve">Yhdysvallat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200 -- 370 kg (440 -- 820 lb) </w:t>
            </w:r>
          </w:p>
        </w:tc>
        <w:tc>
          <w:tcPr>
            <w:tcW w:w="2660" w:type="dxa"/>
            <w:tcBorders/>
            <w:vAlign w:val="center"/>
          </w:tcPr>
          <w:p>
            <w:pPr>
              <w:pStyle w:val="TableContents"/>
              <w:bidi w:val="0"/>
              <w:spacing w:before="0" w:after="283"/>
              <w:jc w:val="left"/>
              <w:rPr/>
            </w:pPr>
            <w:r>
              <w:rPr/>
              <w:t xml:space="preserve">Punainen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Hezuo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Hogan Hog </w:t>
            </w:r>
          </w:p>
        </w:tc>
        <w:tc>
          <w:tcPr>
            <w:tcW w:w="1693" w:type="dxa"/>
            <w:tcBorders/>
            <w:vAlign w:val="center"/>
          </w:tcPr>
          <w:p>
            <w:pPr>
              <w:pStyle w:val="TableContents"/>
              <w:bidi w:val="0"/>
              <w:spacing w:before="0" w:after="283"/>
              <w:jc w:val="left"/>
              <w:rPr/>
            </w:pPr>
            <w:r>
              <w:rPr/>
              <w:t xml:space="preserve">Baraga, MI, Yhdysvallat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Huntingdon Black Hog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valkoiset sukat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Iberian niemimaan </w:t>
            </w:r>
          </w:p>
        </w:tc>
        <w:tc>
          <w:tcPr>
            <w:tcW w:w="1693" w:type="dxa"/>
            <w:tcBorders/>
            <w:vAlign w:val="center"/>
          </w:tcPr>
          <w:p>
            <w:pPr>
              <w:pStyle w:val="TableContents"/>
              <w:bidi w:val="0"/>
              <w:spacing w:before="0" w:after="283"/>
              <w:jc w:val="left"/>
              <w:rPr/>
            </w:pPr>
            <w:r>
              <w:rPr/>
              <w:t xml:space="preserve">Iberian niemimaa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punainen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Rautakautinen sika </w:t>
            </w:r>
          </w:p>
        </w:tc>
        <w:tc>
          <w:tcPr>
            <w:tcW w:w="1693" w:type="dxa"/>
            <w:tcBorders/>
            <w:vAlign w:val="center"/>
          </w:tcPr>
          <w:p>
            <w:pPr>
              <w:pStyle w:val="TableContents"/>
              <w:bidi w:val="0"/>
              <w:spacing w:before="0" w:after="283"/>
              <w:jc w:val="left"/>
              <w:rPr/>
            </w:pPr>
            <w:r>
              <w:rPr/>
              <w:t xml:space="preserve">Venäjä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Italian Landrace </w:t>
            </w:r>
          </w:p>
        </w:tc>
        <w:tc>
          <w:tcPr>
            <w:tcW w:w="1693" w:type="dxa"/>
            <w:tcBorders/>
            <w:vAlign w:val="center"/>
          </w:tcPr>
          <w:p>
            <w:pPr>
              <w:pStyle w:val="TableContents"/>
              <w:bidi w:val="0"/>
              <w:spacing w:before="0" w:after="283"/>
              <w:jc w:val="left"/>
              <w:rPr/>
            </w:pPr>
            <w:r>
              <w:rPr/>
              <w:t xml:space="preserve">Italia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Japanilainen maatiaisrotu </w:t>
            </w:r>
          </w:p>
        </w:tc>
        <w:tc>
          <w:tcPr>
            <w:tcW w:w="1693" w:type="dxa"/>
            <w:tcBorders/>
            <w:vAlign w:val="center"/>
          </w:tcPr>
          <w:p>
            <w:pPr>
              <w:pStyle w:val="TableContents"/>
              <w:bidi w:val="0"/>
              <w:spacing w:before="0" w:after="283"/>
              <w:jc w:val="left"/>
              <w:rPr/>
            </w:pPr>
            <w:r>
              <w:rPr/>
              <w:t xml:space="preserve">Japani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Jejun musta sika </w:t>
            </w:r>
          </w:p>
        </w:tc>
        <w:tc>
          <w:tcPr>
            <w:tcW w:w="1693" w:type="dxa"/>
            <w:tcBorders/>
            <w:vAlign w:val="center"/>
          </w:tcPr>
          <w:p>
            <w:pPr>
              <w:pStyle w:val="TableContents"/>
              <w:bidi w:val="0"/>
              <w:spacing w:before="0" w:after="283"/>
              <w:jc w:val="left"/>
              <w:rPr/>
            </w:pPr>
            <w:r>
              <w:rPr/>
              <w:t xml:space="preserve">Jejun saari, Etelä-Korea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Jinhua sika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Juliana </w:t>
            </w:r>
          </w:p>
        </w:tc>
        <w:tc>
          <w:tcPr>
            <w:tcW w:w="1693" w:type="dxa"/>
            <w:tcBorders/>
            <w:vAlign w:val="center"/>
          </w:tcPr>
          <w:p>
            <w:pPr>
              <w:pStyle w:val="TableContents"/>
              <w:bidi w:val="0"/>
              <w:spacing w:before="0" w:after="283"/>
              <w:jc w:val="left"/>
              <w:rPr/>
            </w:pPr>
            <w:r>
              <w:rPr/>
              <w:t xml:space="preserve">Eurooppa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Kolmivärinen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Kakhetian </w:t>
            </w:r>
          </w:p>
        </w:tc>
        <w:tc>
          <w:tcPr>
            <w:tcW w:w="1693" w:type="dxa"/>
            <w:tcBorders/>
            <w:vAlign w:val="center"/>
          </w:tcPr>
          <w:p>
            <w:pPr>
              <w:pStyle w:val="TableContents"/>
              <w:bidi w:val="0"/>
              <w:spacing w:before="0" w:after="283"/>
              <w:jc w:val="left"/>
              <w:rPr/>
            </w:pPr>
            <w:r>
              <w:rPr/>
              <w:t xml:space="preserve">Georgia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Kele sika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Kemerovo </w:t>
            </w:r>
          </w:p>
        </w:tc>
        <w:tc>
          <w:tcPr>
            <w:tcW w:w="1693" w:type="dxa"/>
            <w:tcBorders/>
            <w:vAlign w:val="center"/>
          </w:tcPr>
          <w:p>
            <w:pPr>
              <w:pStyle w:val="TableContents"/>
              <w:bidi w:val="0"/>
              <w:spacing w:before="0" w:after="283"/>
              <w:jc w:val="left"/>
              <w:rPr/>
            </w:pPr>
            <w:r>
              <w:rPr/>
              <w:t xml:space="preserve">Venäjä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Korean äidinkielinen sika </w:t>
            </w:r>
          </w:p>
        </w:tc>
        <w:tc>
          <w:tcPr>
            <w:tcW w:w="1693" w:type="dxa"/>
            <w:tcBorders/>
            <w:vAlign w:val="center"/>
          </w:tcPr>
          <w:p>
            <w:pPr>
              <w:pStyle w:val="TableContents"/>
              <w:bidi w:val="0"/>
              <w:spacing w:before="0" w:after="283"/>
              <w:jc w:val="left"/>
              <w:rPr/>
            </w:pPr>
            <w:r>
              <w:rPr/>
              <w:t xml:space="preserve">Korea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Krskopolje </w:t>
            </w:r>
          </w:p>
        </w:tc>
        <w:tc>
          <w:tcPr>
            <w:tcW w:w="1693" w:type="dxa"/>
            <w:tcBorders/>
            <w:vAlign w:val="center"/>
          </w:tcPr>
          <w:p>
            <w:pPr>
              <w:pStyle w:val="TableContents"/>
              <w:bidi w:val="0"/>
              <w:spacing w:before="0" w:after="283"/>
              <w:jc w:val="left"/>
              <w:rPr/>
            </w:pPr>
            <w:r>
              <w:rPr/>
              <w:t xml:space="preserve">Slovenia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Kunekune </w:t>
            </w:r>
          </w:p>
        </w:tc>
        <w:tc>
          <w:tcPr>
            <w:tcW w:w="1693" w:type="dxa"/>
            <w:tcBorders/>
            <w:vAlign w:val="center"/>
          </w:tcPr>
          <w:p>
            <w:pPr>
              <w:pStyle w:val="TableContents"/>
              <w:bidi w:val="0"/>
              <w:spacing w:before="0" w:after="283"/>
              <w:jc w:val="left"/>
              <w:rPr/>
            </w:pPr>
            <w:r>
              <w:rPr/>
              <w:t xml:space="preserve">Uusi-Seelanti </w:t>
            </w:r>
          </w:p>
        </w:tc>
        <w:tc>
          <w:tcPr>
            <w:tcW w:w="1390" w:type="dxa"/>
            <w:tcBorders/>
            <w:vAlign w:val="center"/>
          </w:tcPr>
          <w:p>
            <w:pPr>
              <w:pStyle w:val="TableContents"/>
              <w:bidi w:val="0"/>
              <w:spacing w:before="0" w:after="283"/>
              <w:jc w:val="left"/>
              <w:rPr/>
            </w:pPr>
            <w:r>
              <w:rPr/>
              <w:t xml:space="preserve">60 cm (24 tuumaa) </w:t>
            </w:r>
          </w:p>
        </w:tc>
        <w:tc>
          <w:tcPr>
            <w:tcW w:w="1372" w:type="dxa"/>
            <w:tcBorders/>
            <w:vAlign w:val="center"/>
          </w:tcPr>
          <w:p>
            <w:pPr>
              <w:pStyle w:val="TableContents"/>
              <w:bidi w:val="0"/>
              <w:spacing w:before="0" w:after="283"/>
              <w:jc w:val="left"/>
              <w:rPr/>
            </w:pPr>
            <w:r>
              <w:rPr/>
              <w:t xml:space="preserve">68 -- 100 kg (150 -- 220 lb) </w:t>
            </w:r>
          </w:p>
        </w:tc>
        <w:tc>
          <w:tcPr>
            <w:tcW w:w="2660" w:type="dxa"/>
            <w:tcBorders/>
            <w:vAlign w:val="center"/>
          </w:tcPr>
          <w:p>
            <w:pPr>
              <w:pStyle w:val="TableContents"/>
              <w:bidi w:val="0"/>
              <w:spacing w:before="0" w:after="283"/>
              <w:jc w:val="left"/>
              <w:rPr/>
            </w:pPr>
            <w:r>
              <w:rPr/>
              <w:t xml:space="preserve">Punainen, Mustavalkoinen, Kermanvärinen, Kultakärki, Musta, Ruskea ja Kolmivärinen.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Lacombe </w:t>
            </w:r>
          </w:p>
        </w:tc>
        <w:tc>
          <w:tcPr>
            <w:tcW w:w="1693" w:type="dxa"/>
            <w:tcBorders/>
            <w:vAlign w:val="center"/>
          </w:tcPr>
          <w:p>
            <w:pPr>
              <w:pStyle w:val="TableContents"/>
              <w:bidi w:val="0"/>
              <w:spacing w:before="0" w:after="283"/>
              <w:jc w:val="left"/>
              <w:rPr/>
            </w:pPr>
            <w:r>
              <w:rPr/>
              <w:t xml:space="preserve">Kanada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Suuri musta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270 -- 360 kg (600 -- 790 lb) </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Suuri Musta-valkoinen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Suuri valkoinen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Latvian valkoinen </w:t>
            </w:r>
          </w:p>
        </w:tc>
        <w:tc>
          <w:tcPr>
            <w:tcW w:w="1693" w:type="dxa"/>
            <w:tcBorders/>
            <w:vAlign w:val="center"/>
          </w:tcPr>
          <w:p>
            <w:pPr>
              <w:pStyle w:val="TableContents"/>
              <w:bidi w:val="0"/>
              <w:spacing w:before="0" w:after="283"/>
              <w:jc w:val="left"/>
              <w:rPr/>
            </w:pPr>
            <w:r>
              <w:rPr/>
              <w:t xml:space="preserve">Latvia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Leicoma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Linderödssvin </w:t>
            </w:r>
          </w:p>
        </w:tc>
        <w:tc>
          <w:tcPr>
            <w:tcW w:w="1693" w:type="dxa"/>
            <w:tcBorders/>
            <w:vAlign w:val="center"/>
          </w:tcPr>
          <w:p>
            <w:pPr>
              <w:pStyle w:val="TableContents"/>
              <w:bidi w:val="0"/>
              <w:spacing w:before="0" w:after="283"/>
              <w:jc w:val="left"/>
              <w:rPr/>
            </w:pPr>
            <w:r>
              <w:rPr/>
              <w:t xml:space="preserve">Ruotsi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&amp; valkoinen, punainen, musta &amp; kolmivärinen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Liettuan äidinkieli </w:t>
            </w:r>
          </w:p>
        </w:tc>
        <w:tc>
          <w:tcPr>
            <w:tcW w:w="1693" w:type="dxa"/>
            <w:tcBorders/>
            <w:vAlign w:val="center"/>
          </w:tcPr>
          <w:p>
            <w:pPr>
              <w:pStyle w:val="TableContents"/>
              <w:bidi w:val="0"/>
              <w:spacing w:before="0" w:after="283"/>
              <w:jc w:val="left"/>
              <w:rPr/>
            </w:pPr>
            <w:r>
              <w:rPr/>
              <w:t xml:space="preserve">Liettua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&amp; valkoinen, punainen, musta &amp; kolmivärinen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Liettuan valkoinen </w:t>
            </w:r>
          </w:p>
        </w:tc>
        <w:tc>
          <w:tcPr>
            <w:tcW w:w="1693" w:type="dxa"/>
            <w:tcBorders/>
            <w:vAlign w:val="center"/>
          </w:tcPr>
          <w:p>
            <w:pPr>
              <w:pStyle w:val="TableContents"/>
              <w:bidi w:val="0"/>
              <w:spacing w:before="0" w:after="283"/>
              <w:jc w:val="left"/>
              <w:rPr/>
            </w:pPr>
            <w:r>
              <w:rPr/>
              <w:t xml:space="preserve">Liettua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Lincolnshire Curly-Coated Pig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Livny </w:t>
            </w:r>
          </w:p>
        </w:tc>
        <w:tc>
          <w:tcPr>
            <w:tcW w:w="1693" w:type="dxa"/>
            <w:tcBorders/>
            <w:vAlign w:val="center"/>
          </w:tcPr>
          <w:p>
            <w:pPr>
              <w:pStyle w:val="TableContents"/>
              <w:bidi w:val="0"/>
              <w:spacing w:before="0" w:after="283"/>
              <w:jc w:val="left"/>
              <w:rPr/>
            </w:pPr>
            <w:r>
              <w:rPr/>
              <w:t xml:space="preserve">Venäjä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Malhado de Alcobaça </w:t>
            </w:r>
          </w:p>
        </w:tc>
        <w:tc>
          <w:tcPr>
            <w:tcW w:w="1693" w:type="dxa"/>
            <w:tcBorders/>
            <w:vAlign w:val="center"/>
          </w:tcPr>
          <w:p>
            <w:pPr>
              <w:pStyle w:val="TableContents"/>
              <w:bidi w:val="0"/>
              <w:spacing w:before="0" w:after="283"/>
              <w:jc w:val="left"/>
              <w:rPr/>
            </w:pPr>
            <w:r>
              <w:rPr/>
              <w:t xml:space="preserve">Portugali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Mangalitsa </w:t>
            </w:r>
          </w:p>
        </w:tc>
        <w:tc>
          <w:tcPr>
            <w:tcW w:w="1693" w:type="dxa"/>
            <w:tcBorders/>
            <w:vAlign w:val="center"/>
          </w:tcPr>
          <w:p>
            <w:pPr>
              <w:pStyle w:val="TableContents"/>
              <w:bidi w:val="0"/>
              <w:spacing w:before="0" w:after="283"/>
              <w:jc w:val="left"/>
              <w:rPr/>
            </w:pPr>
            <w:r>
              <w:rPr/>
              <w:t xml:space="preserve">Unkari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Vaalea, Pääskynen, Punainen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Meishan </w:t>
            </w:r>
          </w:p>
        </w:tc>
        <w:tc>
          <w:tcPr>
            <w:tcW w:w="1693" w:type="dxa"/>
            <w:tcBorders/>
            <w:vAlign w:val="center"/>
          </w:tcPr>
          <w:p>
            <w:pPr>
              <w:pStyle w:val="TableContents"/>
              <w:bidi w:val="0"/>
              <w:spacing w:before="0" w:after="283"/>
              <w:jc w:val="left"/>
              <w:rPr/>
            </w:pPr>
            <w:r>
              <w:rPr/>
              <w:t xml:space="preserve">Kiina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Keskimmäinen Valkoinen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Minzhu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Minokawa Buta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Mong Cai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Mora Romagnola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Moura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Mukota </w:t>
            </w:r>
          </w:p>
        </w:tc>
        <w:tc>
          <w:tcPr>
            <w:tcW w:w="1693" w:type="dxa"/>
            <w:tcBorders/>
            <w:vAlign w:val="center"/>
          </w:tcPr>
          <w:p>
            <w:pPr>
              <w:pStyle w:val="TableContents"/>
              <w:bidi w:val="0"/>
              <w:spacing w:before="0" w:after="283"/>
              <w:jc w:val="left"/>
              <w:rPr/>
            </w:pPr>
            <w:r>
              <w:rPr/>
              <w:t xml:space="preserve">Zimbabwe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Mulefoot </w:t>
            </w:r>
          </w:p>
        </w:tc>
        <w:tc>
          <w:tcPr>
            <w:tcW w:w="1693" w:type="dxa"/>
            <w:tcBorders/>
            <w:vAlign w:val="center"/>
          </w:tcPr>
          <w:p>
            <w:pPr>
              <w:pStyle w:val="TableContents"/>
              <w:bidi w:val="0"/>
              <w:spacing w:before="0" w:after="283"/>
              <w:jc w:val="left"/>
              <w:rPr/>
            </w:pPr>
            <w:r>
              <w:rPr/>
              <w:t xml:space="preserve">Persianlahden rannikko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Murom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Myrhorod </w:t>
            </w:r>
          </w:p>
        </w:tc>
        <w:tc>
          <w:tcPr>
            <w:tcW w:w="1693" w:type="dxa"/>
            <w:tcBorders/>
            <w:vAlign w:val="center"/>
          </w:tcPr>
          <w:p>
            <w:pPr>
              <w:pStyle w:val="TableContents"/>
              <w:bidi w:val="0"/>
              <w:spacing w:before="0" w:after="283"/>
              <w:jc w:val="left"/>
              <w:rPr/>
            </w:pPr>
            <w:r>
              <w:rPr/>
              <w:t xml:space="preserve">Ukraina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Nero dei Nebrodi </w:t>
            </w:r>
          </w:p>
        </w:tc>
        <w:tc>
          <w:tcPr>
            <w:tcW w:w="1693" w:type="dxa"/>
            <w:tcBorders/>
            <w:vAlign w:val="center"/>
          </w:tcPr>
          <w:p>
            <w:pPr>
              <w:pStyle w:val="TableContents"/>
              <w:bidi w:val="0"/>
              <w:spacing w:before="0" w:after="283"/>
              <w:jc w:val="left"/>
              <w:rPr/>
            </w:pPr>
            <w:r>
              <w:rPr/>
              <w:t xml:space="preserve">Italia-Sisilia </w:t>
            </w:r>
          </w:p>
        </w:tc>
        <w:tc>
          <w:tcPr>
            <w:tcW w:w="1390" w:type="dxa"/>
            <w:tcBorders/>
            <w:vAlign w:val="center"/>
          </w:tcPr>
          <w:p>
            <w:pPr>
              <w:pStyle w:val="TableContents"/>
              <w:bidi w:val="0"/>
              <w:spacing w:before="0" w:after="283"/>
              <w:jc w:val="left"/>
              <w:rPr/>
            </w:pPr>
            <w:r>
              <w:rPr/>
              <w:t xml:space="preserve">60 -- 65 cm (24 -- 26 tuumaa) </w:t>
            </w:r>
          </w:p>
        </w:tc>
        <w:tc>
          <w:tcPr>
            <w:tcW w:w="1372" w:type="dxa"/>
            <w:tcBorders/>
            <w:vAlign w:val="center"/>
          </w:tcPr>
          <w:p>
            <w:pPr>
              <w:pStyle w:val="TableContents"/>
              <w:bidi w:val="0"/>
              <w:spacing w:before="0" w:after="283"/>
              <w:jc w:val="left"/>
              <w:rPr/>
            </w:pPr>
            <w:r>
              <w:rPr/>
              <w:t xml:space="preserve">150 kg (330 lb) </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Neijiang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Ningxiang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Pohjoiskaukasialainen </w:t>
            </w:r>
          </w:p>
        </w:tc>
        <w:tc>
          <w:tcPr>
            <w:tcW w:w="1693" w:type="dxa"/>
            <w:tcBorders/>
            <w:vAlign w:val="center"/>
          </w:tcPr>
          <w:p>
            <w:pPr>
              <w:pStyle w:val="TableContents"/>
              <w:bidi w:val="0"/>
              <w:spacing w:before="0" w:after="283"/>
              <w:jc w:val="left"/>
              <w:rPr/>
            </w:pPr>
            <w:r>
              <w:rPr/>
              <w:t xml:space="preserve">Venäjä ja Uzbekistan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Pohjois-Siperian </w:t>
            </w:r>
          </w:p>
        </w:tc>
        <w:tc>
          <w:tcPr>
            <w:tcW w:w="1693" w:type="dxa"/>
            <w:tcBorders/>
            <w:vAlign w:val="center"/>
          </w:tcPr>
          <w:p>
            <w:pPr>
              <w:pStyle w:val="TableContents"/>
              <w:bidi w:val="0"/>
              <w:spacing w:before="0" w:after="283"/>
              <w:jc w:val="left"/>
              <w:rPr/>
            </w:pPr>
            <w:r>
              <w:rPr/>
              <w:t xml:space="preserve">Venäjä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Norjalainen maatiaisrotu </w:t>
            </w:r>
          </w:p>
        </w:tc>
        <w:tc>
          <w:tcPr>
            <w:tcW w:w="1693" w:type="dxa"/>
            <w:tcBorders/>
            <w:vAlign w:val="center"/>
          </w:tcPr>
          <w:p>
            <w:pPr>
              <w:pStyle w:val="TableContents"/>
              <w:bidi w:val="0"/>
              <w:spacing w:before="0" w:after="283"/>
              <w:jc w:val="left"/>
              <w:rPr/>
            </w:pPr>
            <w:r>
              <w:rPr/>
              <w:t xml:space="preserve">Norja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Norjan Yorkshire </w:t>
            </w:r>
          </w:p>
        </w:tc>
        <w:tc>
          <w:tcPr>
            <w:tcW w:w="1693" w:type="dxa"/>
            <w:tcBorders/>
            <w:vAlign w:val="center"/>
          </w:tcPr>
          <w:p>
            <w:pPr>
              <w:pStyle w:val="TableContents"/>
              <w:bidi w:val="0"/>
              <w:spacing w:before="0" w:after="283"/>
              <w:jc w:val="left"/>
              <w:rPr/>
            </w:pPr>
            <w:r>
              <w:rPr/>
              <w:t xml:space="preserve">Norja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Ossabaw Island </w:t>
            </w:r>
          </w:p>
        </w:tc>
        <w:tc>
          <w:tcPr>
            <w:tcW w:w="1693" w:type="dxa"/>
            <w:tcBorders/>
            <w:vAlign w:val="center"/>
          </w:tcPr>
          <w:p>
            <w:pPr>
              <w:pStyle w:val="TableContents"/>
              <w:bidi w:val="0"/>
              <w:spacing w:before="0" w:after="283"/>
              <w:jc w:val="left"/>
              <w:rPr/>
            </w:pPr>
            <w:r>
              <w:rPr/>
              <w:t xml:space="preserve">Ossabaw Island </w:t>
            </w:r>
          </w:p>
        </w:tc>
        <w:tc>
          <w:tcPr>
            <w:tcW w:w="1390" w:type="dxa"/>
            <w:tcBorders/>
            <w:vAlign w:val="center"/>
          </w:tcPr>
          <w:p>
            <w:pPr>
              <w:pStyle w:val="TableContents"/>
              <w:bidi w:val="0"/>
              <w:spacing w:before="0" w:after="283"/>
              <w:jc w:val="left"/>
              <w:rPr/>
            </w:pPr>
            <w:r>
              <w:rPr/>
              <w:t xml:space="preserve">51 cm (20 in) </w:t>
            </w:r>
          </w:p>
        </w:tc>
        <w:tc>
          <w:tcPr>
            <w:tcW w:w="1372" w:type="dxa"/>
            <w:tcBorders/>
            <w:vAlign w:val="center"/>
          </w:tcPr>
          <w:p>
            <w:pPr>
              <w:pStyle w:val="TableContents"/>
              <w:bidi w:val="0"/>
              <w:spacing w:before="0" w:after="283"/>
              <w:jc w:val="left"/>
              <w:rPr/>
            </w:pPr>
            <w:r>
              <w:rPr/>
              <w:t xml:space="preserve">90 kg (200 lb) </w:t>
            </w:r>
          </w:p>
        </w:tc>
        <w:tc>
          <w:tcPr>
            <w:tcW w:w="2660" w:type="dxa"/>
            <w:tcBorders/>
            <w:vAlign w:val="center"/>
          </w:tcPr>
          <w:p>
            <w:pPr>
              <w:pStyle w:val="TableContents"/>
              <w:bidi w:val="0"/>
              <w:spacing w:before="0" w:after="283"/>
              <w:jc w:val="left"/>
              <w:rPr/>
            </w:pPr>
            <w:r>
              <w:rPr/>
              <w:t xml:space="preserve">Musta, Täplikäs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Oxford Sandy ja musta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Punainen &amp; musta täplikäs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Pakchong 5 </w:t>
            </w:r>
          </w:p>
        </w:tc>
        <w:tc>
          <w:tcPr>
            <w:tcW w:w="1693" w:type="dxa"/>
            <w:tcBorders/>
            <w:vAlign w:val="center"/>
          </w:tcPr>
          <w:p>
            <w:pPr>
              <w:pStyle w:val="TableContents"/>
              <w:bidi w:val="0"/>
              <w:spacing w:before="0" w:after="283"/>
              <w:jc w:val="left"/>
              <w:rPr/>
            </w:pPr>
            <w:r>
              <w:rPr/>
              <w:t xml:space="preserve">Thaimaa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Filippiinien alkuasukas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Piétrain </w:t>
            </w:r>
          </w:p>
        </w:tc>
        <w:tc>
          <w:tcPr>
            <w:tcW w:w="1693" w:type="dxa"/>
            <w:tcBorders/>
            <w:vAlign w:val="center"/>
          </w:tcPr>
          <w:p>
            <w:pPr>
              <w:pStyle w:val="TableContents"/>
              <w:bidi w:val="0"/>
              <w:spacing w:before="0" w:after="283"/>
              <w:jc w:val="left"/>
              <w:rPr/>
            </w:pPr>
            <w:r>
              <w:rPr/>
              <w:t xml:space="preserve">Vallonia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täplikäs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Puola Kiina </w:t>
            </w:r>
          </w:p>
        </w:tc>
        <w:tc>
          <w:tcPr>
            <w:tcW w:w="1693" w:type="dxa"/>
            <w:tcBorders/>
            <w:vAlign w:val="center"/>
          </w:tcPr>
          <w:p>
            <w:pPr>
              <w:pStyle w:val="TableContents"/>
              <w:bidi w:val="0"/>
              <w:spacing w:before="0" w:after="283"/>
              <w:jc w:val="left"/>
              <w:rPr/>
            </w:pPr>
            <w:r>
              <w:rPr/>
              <w:t xml:space="preserve">Yhdysvallat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Punainen korpi </w:t>
            </w:r>
          </w:p>
        </w:tc>
        <w:tc>
          <w:tcPr>
            <w:tcW w:w="1693" w:type="dxa"/>
            <w:tcBorders/>
            <w:vAlign w:val="center"/>
          </w:tcPr>
          <w:p>
            <w:pPr>
              <w:pStyle w:val="TableContents"/>
              <w:bidi w:val="0"/>
              <w:spacing w:before="0" w:after="283"/>
              <w:jc w:val="left"/>
              <w:rPr/>
            </w:pPr>
            <w:r>
              <w:rPr/>
              <w:t xml:space="preserve">Yhdysvallat </w:t>
            </w:r>
          </w:p>
        </w:tc>
        <w:tc>
          <w:tcPr>
            <w:tcW w:w="1390" w:type="dxa"/>
            <w:tcBorders/>
            <w:vAlign w:val="center"/>
          </w:tcPr>
          <w:p>
            <w:pPr>
              <w:pStyle w:val="TableContents"/>
              <w:bidi w:val="0"/>
              <w:spacing w:before="0" w:after="283"/>
              <w:jc w:val="left"/>
              <w:rPr/>
            </w:pPr>
            <w:r>
              <w:rPr/>
              <w:t xml:space="preserve">120 cm (47 in) </w:t>
            </w:r>
          </w:p>
        </w:tc>
        <w:tc>
          <w:tcPr>
            <w:tcW w:w="1372" w:type="dxa"/>
            <w:tcBorders/>
            <w:vAlign w:val="center"/>
          </w:tcPr>
          <w:p>
            <w:pPr>
              <w:pStyle w:val="TableContents"/>
              <w:bidi w:val="0"/>
              <w:spacing w:before="0" w:after="283"/>
              <w:jc w:val="left"/>
              <w:rPr/>
            </w:pPr>
            <w:r>
              <w:rPr/>
              <w:t xml:space="preserve">270 -- 680 kg (600 -- 1,500 lb) </w:t>
            </w:r>
          </w:p>
        </w:tc>
        <w:tc>
          <w:tcPr>
            <w:tcW w:w="2660" w:type="dxa"/>
            <w:tcBorders/>
            <w:vAlign w:val="center"/>
          </w:tcPr>
          <w:p>
            <w:pPr>
              <w:pStyle w:val="TableContents"/>
              <w:bidi w:val="0"/>
              <w:spacing w:before="0" w:after="283"/>
              <w:jc w:val="left"/>
              <w:rPr/>
            </w:pPr>
            <w:r>
              <w:rPr/>
              <w:t xml:space="preserve">Punainen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Semirechensk </w:t>
            </w:r>
          </w:p>
        </w:tc>
        <w:tc>
          <w:tcPr>
            <w:tcW w:w="1693" w:type="dxa"/>
            <w:tcBorders/>
            <w:vAlign w:val="center"/>
          </w:tcPr>
          <w:p>
            <w:pPr>
              <w:pStyle w:val="TableContents"/>
              <w:bidi w:val="0"/>
              <w:spacing w:before="0" w:after="283"/>
              <w:jc w:val="left"/>
              <w:rPr/>
            </w:pPr>
            <w:r>
              <w:rPr/>
              <w:t xml:space="preserve">Kazakstan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Siperianmustapieperi </w:t>
            </w:r>
          </w:p>
        </w:tc>
        <w:tc>
          <w:tcPr>
            <w:tcW w:w="1693" w:type="dxa"/>
            <w:tcBorders/>
            <w:vAlign w:val="center"/>
          </w:tcPr>
          <w:p>
            <w:pPr>
              <w:pStyle w:val="TableContents"/>
              <w:bidi w:val="0"/>
              <w:spacing w:before="0" w:after="283"/>
              <w:jc w:val="left"/>
              <w:rPr/>
            </w:pPr>
            <w:r>
              <w:rPr/>
              <w:t xml:space="preserve">Venäjä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Pieni musta (sukupuuttoon kuollut)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Pieni valkoinen (sukupuuttoon kuollut)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Paikat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Surabaya Babi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Swabian-Hall </w:t>
            </w:r>
          </w:p>
        </w:tc>
        <w:tc>
          <w:tcPr>
            <w:tcW w:w="1693" w:type="dxa"/>
            <w:tcBorders/>
            <w:vAlign w:val="center"/>
          </w:tcPr>
          <w:p>
            <w:pPr>
              <w:pStyle w:val="TableContents"/>
              <w:bidi w:val="0"/>
              <w:spacing w:before="0" w:after="283"/>
              <w:jc w:val="left"/>
              <w:rPr/>
            </w:pPr>
            <w:r>
              <w:rPr/>
              <w:t xml:space="preserve">Saksa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Ruotsalainen maatiaisrotu </w:t>
            </w:r>
          </w:p>
        </w:tc>
        <w:tc>
          <w:tcPr>
            <w:tcW w:w="1693" w:type="dxa"/>
            <w:tcBorders/>
            <w:vAlign w:val="center"/>
          </w:tcPr>
          <w:p>
            <w:pPr>
              <w:pStyle w:val="TableContents"/>
              <w:bidi w:val="0"/>
              <w:spacing w:before="0" w:after="283"/>
              <w:jc w:val="left"/>
              <w:rPr/>
            </w:pPr>
            <w:r>
              <w:rPr/>
              <w:t xml:space="preserve">Ruotsi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Taihu sika </w:t>
            </w:r>
          </w:p>
        </w:tc>
        <w:tc>
          <w:tcPr>
            <w:tcW w:w="1693" w:type="dxa"/>
            <w:tcBorders/>
            <w:vAlign w:val="center"/>
          </w:tcPr>
          <w:p>
            <w:pPr>
              <w:pStyle w:val="TableContents"/>
              <w:bidi w:val="0"/>
              <w:spacing w:before="0" w:after="283"/>
              <w:jc w:val="left"/>
              <w:rPr/>
            </w:pPr>
            <w:r>
              <w:rPr/>
              <w:t xml:space="preserve">Kiina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Tamworth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50 -- 65 cm (20 -- 26 tuumaa) </w:t>
            </w:r>
          </w:p>
        </w:tc>
        <w:tc>
          <w:tcPr>
            <w:tcW w:w="1372" w:type="dxa"/>
            <w:tcBorders/>
            <w:vAlign w:val="center"/>
          </w:tcPr>
          <w:p>
            <w:pPr>
              <w:pStyle w:val="TableContents"/>
              <w:bidi w:val="0"/>
              <w:spacing w:before="0" w:after="283"/>
              <w:jc w:val="left"/>
              <w:rPr/>
            </w:pPr>
            <w:r>
              <w:rPr/>
              <w:t xml:space="preserve">250 -- 370 kg (550 -- 820 lb) </w:t>
            </w:r>
          </w:p>
        </w:tc>
        <w:tc>
          <w:tcPr>
            <w:tcW w:w="2660" w:type="dxa"/>
            <w:tcBorders/>
            <w:vAlign w:val="center"/>
          </w:tcPr>
          <w:p>
            <w:pPr>
              <w:pStyle w:val="TableContents"/>
              <w:bidi w:val="0"/>
              <w:spacing w:before="0" w:after="283"/>
              <w:jc w:val="left"/>
              <w:rPr/>
            </w:pPr>
            <w:r>
              <w:rPr/>
              <w:t xml:space="preserve">Punainen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Thuoc Nhieu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Tiibetiläinen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Tokyo-X </w:t>
            </w:r>
          </w:p>
        </w:tc>
        <w:tc>
          <w:tcPr>
            <w:tcW w:w="1693" w:type="dxa"/>
            <w:tcBorders/>
            <w:vAlign w:val="center"/>
          </w:tcPr>
          <w:p>
            <w:pPr>
              <w:pStyle w:val="TableContents"/>
              <w:bidi w:val="0"/>
              <w:spacing w:before="0" w:after="283"/>
              <w:jc w:val="left"/>
              <w:rPr/>
            </w:pPr>
            <w:r>
              <w:rPr/>
              <w:t xml:space="preserve">Japani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Tsivilsk </w:t>
            </w:r>
          </w:p>
        </w:tc>
        <w:tc>
          <w:tcPr>
            <w:tcW w:w="1693" w:type="dxa"/>
            <w:tcBorders/>
            <w:vAlign w:val="center"/>
          </w:tcPr>
          <w:p>
            <w:pPr>
              <w:pStyle w:val="TableContents"/>
              <w:bidi w:val="0"/>
              <w:spacing w:before="0" w:after="283"/>
              <w:jc w:val="left"/>
              <w:rPr/>
            </w:pPr>
            <w:r>
              <w:rPr/>
              <w:t xml:space="preserve">Venäjä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Turopolje </w:t>
            </w:r>
          </w:p>
        </w:tc>
        <w:tc>
          <w:tcPr>
            <w:tcW w:w="1693" w:type="dxa"/>
            <w:tcBorders/>
            <w:vAlign w:val="center"/>
          </w:tcPr>
          <w:p>
            <w:pPr>
              <w:pStyle w:val="TableContents"/>
              <w:bidi w:val="0"/>
              <w:spacing w:before="0" w:after="283"/>
              <w:jc w:val="left"/>
              <w:rPr/>
            </w:pPr>
            <w:r>
              <w:rPr/>
              <w:t xml:space="preserve">Kroatia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Ukrainan täplästeppe </w:t>
            </w:r>
          </w:p>
        </w:tc>
        <w:tc>
          <w:tcPr>
            <w:tcW w:w="1693" w:type="dxa"/>
            <w:tcBorders/>
            <w:vAlign w:val="center"/>
          </w:tcPr>
          <w:p>
            <w:pPr>
              <w:pStyle w:val="TableContents"/>
              <w:bidi w:val="0"/>
              <w:spacing w:before="0" w:after="283"/>
              <w:jc w:val="left"/>
              <w:rPr/>
            </w:pPr>
            <w:r>
              <w:rPr/>
              <w:t xml:space="preserve">Ukraina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Ukrainan Valkoinen Steppe </w:t>
            </w:r>
          </w:p>
        </w:tc>
        <w:tc>
          <w:tcPr>
            <w:tcW w:w="1693" w:type="dxa"/>
            <w:tcBorders/>
            <w:vAlign w:val="center"/>
          </w:tcPr>
          <w:p>
            <w:pPr>
              <w:pStyle w:val="TableContents"/>
              <w:bidi w:val="0"/>
              <w:spacing w:before="0" w:after="283"/>
              <w:jc w:val="left"/>
              <w:rPr/>
            </w:pPr>
            <w:r>
              <w:rPr/>
              <w:t xml:space="preserve">Ukraina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Urzhum </w:t>
            </w:r>
          </w:p>
        </w:tc>
        <w:tc>
          <w:tcPr>
            <w:tcW w:w="1693" w:type="dxa"/>
            <w:tcBorders/>
            <w:vAlign w:val="center"/>
          </w:tcPr>
          <w:p>
            <w:pPr>
              <w:pStyle w:val="TableContents"/>
              <w:bidi w:val="0"/>
              <w:spacing w:before="0" w:after="283"/>
              <w:jc w:val="left"/>
              <w:rPr/>
            </w:pPr>
            <w:r>
              <w:rPr/>
              <w:t xml:space="preserve">Venäjä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Vietnamilainen Potbelly </w:t>
            </w:r>
          </w:p>
        </w:tc>
        <w:tc>
          <w:tcPr>
            <w:tcW w:w="1693" w:type="dxa"/>
            <w:tcBorders/>
            <w:vAlign w:val="center"/>
          </w:tcPr>
          <w:p>
            <w:pPr>
              <w:pStyle w:val="TableContents"/>
              <w:bidi w:val="0"/>
              <w:spacing w:before="0" w:after="283"/>
              <w:jc w:val="left"/>
              <w:rPr/>
            </w:pPr>
            <w:r>
              <w:rPr/>
              <w:t xml:space="preserve">Vietnam </w:t>
            </w:r>
          </w:p>
        </w:tc>
        <w:tc>
          <w:tcPr>
            <w:tcW w:w="1390" w:type="dxa"/>
            <w:tcBorders/>
            <w:vAlign w:val="center"/>
          </w:tcPr>
          <w:p>
            <w:pPr>
              <w:pStyle w:val="TableContents"/>
              <w:bidi w:val="0"/>
              <w:spacing w:before="0" w:after="283"/>
              <w:jc w:val="left"/>
              <w:rPr/>
            </w:pPr>
            <w:r>
              <w:rPr/>
              <w:t xml:space="preserve">40 -- 66 cm (16 -- 26 tuumaa) </w:t>
            </w:r>
          </w:p>
        </w:tc>
        <w:tc>
          <w:tcPr>
            <w:tcW w:w="1372" w:type="dxa"/>
            <w:tcBorders/>
            <w:vAlign w:val="center"/>
          </w:tcPr>
          <w:p>
            <w:pPr>
              <w:pStyle w:val="TableContents"/>
              <w:bidi w:val="0"/>
              <w:spacing w:before="0" w:after="283"/>
              <w:jc w:val="left"/>
              <w:rPr/>
            </w:pPr>
            <w:r>
              <w:rPr/>
              <w:t xml:space="preserve">45 -- 90 kg (99 -- 198 lb) </w:t>
            </w:r>
          </w:p>
        </w:tc>
        <w:tc>
          <w:tcPr>
            <w:tcW w:w="2660" w:type="dxa"/>
            <w:tcBorders/>
            <w:vAlign w:val="center"/>
          </w:tcPr>
          <w:p>
            <w:pPr>
              <w:pStyle w:val="TableContents"/>
              <w:bidi w:val="0"/>
              <w:spacing w:before="0" w:after="283"/>
              <w:jc w:val="left"/>
              <w:rPr/>
            </w:pPr>
            <w:r>
              <w:rPr/>
              <w:t xml:space="preserve">Musta, Musta valkoisilla merkeillä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Welsh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110 -- 140 kg (240 -- 310 lb) </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Wessex Saddleback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Musta ja 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Länsi Ranskan valkoinen </w:t>
            </w:r>
          </w:p>
        </w:tc>
        <w:tc>
          <w:tcPr>
            <w:tcW w:w="1693" w:type="dxa"/>
            <w:tcBorders/>
            <w:vAlign w:val="center"/>
          </w:tcPr>
          <w:p>
            <w:pPr>
              <w:pStyle w:val="TableContents"/>
              <w:bidi w:val="0"/>
              <w:spacing w:before="0" w:after="283"/>
              <w:jc w:val="left"/>
              <w:rPr/>
            </w:pPr>
            <w:r>
              <w:rPr/>
              <w:t xml:space="preserve">Ranska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Valkoinen </w:t>
            </w:r>
          </w:p>
        </w:tc>
        <w:tc>
          <w:tcPr>
            <w:tcW w:w="798"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Windsnyer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Wuzishan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Yanan </w:t>
            </w:r>
          </w:p>
        </w:tc>
        <w:tc>
          <w:tcPr>
            <w:tcW w:w="1693" w:type="dxa"/>
            <w:tcBorders/>
            <w:vAlign w:val="center"/>
          </w:tcPr>
          <w:p>
            <w:pPr>
              <w:pStyle w:val="TableContents"/>
              <w:bidi w:val="0"/>
              <w:spacing w:before="0" w:after="283"/>
              <w:jc w:val="left"/>
              <w:rPr/>
            </w:pPr>
            <w:r>
              <w:rPr/>
              <w:t xml:space="preserve">---</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r>
        <w:trPr/>
        <w:tc>
          <w:tcPr>
            <w:tcW w:w="2292" w:type="dxa"/>
            <w:tcBorders/>
            <w:vAlign w:val="center"/>
          </w:tcPr>
          <w:p>
            <w:pPr>
              <w:pStyle w:val="TableContents"/>
              <w:bidi w:val="0"/>
              <w:spacing w:before="0" w:after="283"/>
              <w:jc w:val="left"/>
              <w:rPr/>
            </w:pPr>
            <w:r>
              <w:rPr/>
              <w:t xml:space="preserve">Yorkshiren sinivalkoinen (hävinnyt) </w:t>
            </w:r>
          </w:p>
        </w:tc>
        <w:tc>
          <w:tcPr>
            <w:tcW w:w="1693" w:type="dxa"/>
            <w:tcBorders/>
            <w:vAlign w:val="center"/>
          </w:tcPr>
          <w:p>
            <w:pPr>
              <w:pStyle w:val="TableContents"/>
              <w:bidi w:val="0"/>
              <w:spacing w:before="0" w:after="283"/>
              <w:jc w:val="left"/>
              <w:rPr/>
            </w:pPr>
            <w:r>
              <w:rPr/>
              <w:t xml:space="preserve">Yhdistynyt kuningaskunta </w:t>
            </w:r>
          </w:p>
        </w:tc>
        <w:tc>
          <w:tcPr>
            <w:tcW w:w="1390" w:type="dxa"/>
            <w:tcBorders/>
            <w:vAlign w:val="center"/>
          </w:tcPr>
          <w:p>
            <w:pPr>
              <w:pStyle w:val="TableContents"/>
              <w:bidi w:val="0"/>
              <w:spacing w:before="0" w:after="283"/>
              <w:jc w:val="left"/>
              <w:rPr/>
            </w:pPr>
            <w:r>
              <w:rPr/>
              <w:t xml:space="preserve">---</w:t>
            </w:r>
          </w:p>
        </w:tc>
        <w:tc>
          <w:tcPr>
            <w:tcW w:w="1372" w:type="dxa"/>
            <w:tcBorders/>
            <w:vAlign w:val="center"/>
          </w:tcPr>
          <w:p>
            <w:pPr>
              <w:pStyle w:val="TableContents"/>
              <w:bidi w:val="0"/>
              <w:spacing w:before="0" w:after="283"/>
              <w:jc w:val="left"/>
              <w:rPr/>
            </w:pPr>
            <w:r>
              <w:rPr/>
              <w:t xml:space="preserve">---</w:t>
            </w:r>
          </w:p>
        </w:tc>
        <w:tc>
          <w:tcPr>
            <w:tcW w:w="2660" w:type="dxa"/>
            <w:tcBorders/>
            <w:vAlign w:val="center"/>
          </w:tcPr>
          <w:p>
            <w:pPr>
              <w:pStyle w:val="TableContents"/>
              <w:bidi w:val="0"/>
              <w:spacing w:before="0" w:after="283"/>
              <w:jc w:val="left"/>
              <w:rPr/>
            </w:pPr>
            <w:r>
              <w:rPr/>
              <w:t xml:space="preserve">---</w:t>
            </w:r>
          </w:p>
        </w:tc>
        <w:tc>
          <w:tcPr>
            <w:tcW w:w="798"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sika on valkoinen ja sillä on mustia täpliä?</w:t>
      </w:r>
    </w:p>
    <w:p>
      <w:pPr>
        <w:pStyle w:val="TextBody"/>
        <w:bidi w:val="0"/>
        <w:jc w:val="left"/>
        <w:rPr>
          <w:b/>
          <w:u w:val="single"/>
          <w:shd w:val="clear" w:fill="FFFF00"/>
        </w:rPr>
      </w:pPr>
      <w:r>
        <w:rPr>
          <w:b/>
          <w:u w:val="single"/>
          <w:shd w:val="clear" w:fill="FFFF00"/>
        </w:rPr>
        <w:t xml:space="preserve">Asiakirjan numero 39724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28. helmikuuta 2018 Delta Air Linesin reittilentokalustoon kuului </w:t>
      </w:r>
      <w:r>
        <w:rPr>
          <w:color w:val="A9A9A9"/>
        </w:rPr>
        <w:t xml:space="preserve">855 </w:t>
      </w:r>
      <w:r>
        <w:rPr/>
        <w:t xml:space="preserve">käytössä olevaa lentokonetta, mikä tekee siitä yhden maailman suurimmista lentoyhtiöiden laivastoista. Ennen sulautumistaan Northwest Airlinesin kanssa vuonna 2009 Delta Air Linesilla oli pelkästään Boeing- ja McDonnell Douglas -lentokoneita; se otti Northwestin Airbus-koneet osaksi laivastoa sulautumisen jälkeen ja tilasi myöhemmin lisää Airbus-tyyppejä. Delta on tunnettu siitä, että se ostaa yleensä vanhemman sukupolven tai käytettyjä lentokoneita ja jatkaa lentokoneita 20-30 vuotta, mikä on paljon pidempi aika kuin useimmilla muilla suurilla lentoyhtiöillä. Näin ollen sillä on yksi amerikkalaisten lentoyhtiöiden vanhimmista laivastoista, ja sen laivaston keski-ikä oli 17 vuotta vuonna 2017. Muilla yhdysvaltalaisilla perinteisillä lentoyhtiöillä American Airlinesilla ja United Airlinesilla on nuorempi laivasto; 29. joulukuuta 2016 Americanin laivaston keski-ikä oli 10,3 vuotta ja Unitedin 14,1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konetta Deltan laivastossa on?</w:t>
      </w:r>
    </w:p>
    <w:p>
      <w:pPr>
        <w:pStyle w:val="TextBody"/>
        <w:bidi w:val="0"/>
        <w:jc w:val="left"/>
        <w:rPr>
          <w:b/>
          <w:u w:val="single"/>
          <w:shd w:val="clear" w:fill="FFFF00"/>
        </w:rPr>
      </w:pPr>
      <w:r>
        <w:rPr>
          <w:b/>
          <w:u w:val="single"/>
          <w:shd w:val="clear" w:fill="FFFF00"/>
        </w:rPr>
        <w:t xml:space="preserve">Asiakirjan numero 39725</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color w:val="A9A9A9"/>
        </w:rPr>
        <w:t xml:space="preserve">Penn State </w:t>
      </w:r>
      <w:r>
        <w:rPr/>
        <w:t xml:space="preserve">Whiteout, yksi Penn State -ottelu per kausi Beaver Stadiumilla, jossa Penn State -fanit osallistuvat peliin valkoisiin pukeutuneina.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valkoisen ulos college jalkapallossa</w:t>
      </w:r>
    </w:p>
    <w:p>
      <w:pPr>
        <w:pStyle w:val="TextBody"/>
        <w:bidi w:val="0"/>
        <w:jc w:val="left"/>
        <w:rPr>
          <w:b/>
          <w:u w:val="single"/>
          <w:shd w:val="clear" w:fill="FFFF00"/>
        </w:rPr>
      </w:pPr>
      <w:r>
        <w:rPr>
          <w:b/>
          <w:u w:val="single"/>
          <w:shd w:val="clear" w:fill="FFFF00"/>
        </w:rPr>
        <w:t xml:space="preserve">Asiakirjan numero 39726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``Smooth'' Single Florida Georgia Line levyltä Dig Your Roots </w:t>
      </w:r>
    </w:p>
    <w:tbl>
      <w:tblPr>
        <w:tblW w:w="10205" w:type="dxa"/>
        <w:jc w:val="left"/>
        <w:tblInd w:w="0" w:type="dxa"/>
        <w:tblLayout w:type="fixed"/>
        <w:tblCellMar>
          <w:top w:w="28" w:type="dxa"/>
          <w:left w:w="28" w:type="dxa"/>
          <w:bottom w:w="28" w:type="dxa"/>
          <w:right w:w="28" w:type="dxa"/>
        </w:tblCellMar>
      </w:tblPr>
      <w:tblGrid>
        <w:gridCol w:w="3447"/>
        <w:gridCol w:w="4682"/>
        <w:gridCol w:w="2076"/>
      </w:tblGrid>
      <w:tr>
        <w:trPr/>
        <w:tc>
          <w:tcPr>
            <w:tcW w:w="3447" w:type="dxa"/>
            <w:tcBorders/>
            <w:vAlign w:val="center"/>
          </w:tcPr>
          <w:p>
            <w:pPr>
              <w:pStyle w:val="TableHeading"/>
              <w:suppressLineNumbers/>
              <w:bidi w:val="0"/>
              <w:spacing w:before="0" w:after="283"/>
              <w:jc w:val="center"/>
              <w:rPr/>
            </w:pPr>
            <w:r>
              <w:rPr/>
              <w:t xml:space="preserve">Julkaistu </w:t>
            </w:r>
          </w:p>
        </w:tc>
        <w:tc>
          <w:tcPr>
            <w:tcW w:w="4682" w:type="dxa"/>
            <w:tcBorders/>
            <w:vAlign w:val="center"/>
          </w:tcPr>
          <w:p>
            <w:pPr>
              <w:pStyle w:val="TableContents"/>
              <w:bidi w:val="0"/>
              <w:spacing w:before="0" w:after="283"/>
              <w:jc w:val="left"/>
              <w:rPr/>
            </w:pPr>
            <w:r>
              <w:rPr/>
              <w:t xml:space="preserve">13. elokuuta 2017 (2017-08-13) </w:t>
            </w:r>
          </w:p>
        </w:tc>
        <w:tc>
          <w:tcPr>
            <w:tcW w:w="2076" w:type="dxa"/>
            <w:tcBorders/>
          </w:tcPr>
          <w:p>
            <w:pPr>
              <w:pStyle w:val="TableContents"/>
              <w:bidi w:val="0"/>
              <w:spacing w:before="0" w:after="283"/>
              <w:jc w:val="left"/>
              <w:rPr>
                <w:sz w:val="4"/>
                <w:szCs w:val="4"/>
              </w:rPr>
            </w:pPr>
            <w:r>
              <w:rPr>
                <w:sz w:val="4"/>
                <w:szCs w:val="4"/>
              </w:rPr>
            </w:r>
          </w:p>
        </w:tc>
      </w:tr>
      <w:tr>
        <w:trPr/>
        <w:tc>
          <w:tcPr>
            <w:tcW w:w="3447" w:type="dxa"/>
            <w:tcBorders/>
            <w:vAlign w:val="center"/>
          </w:tcPr>
          <w:p>
            <w:pPr>
              <w:pStyle w:val="TableHeading"/>
              <w:suppressLineNumbers/>
              <w:bidi w:val="0"/>
              <w:spacing w:before="0" w:after="283"/>
              <w:jc w:val="center"/>
              <w:rPr/>
            </w:pPr>
            <w:r>
              <w:rPr/>
              <w:t xml:space="preserve">Genre </w:t>
            </w:r>
          </w:p>
        </w:tc>
        <w:tc>
          <w:tcPr>
            <w:tcW w:w="4682" w:type="dxa"/>
            <w:tcBorders/>
            <w:vAlign w:val="center"/>
          </w:tcPr>
          <w:p>
            <w:pPr>
              <w:pStyle w:val="TableContents"/>
              <w:bidi w:val="0"/>
              <w:spacing w:before="0" w:after="283"/>
              <w:jc w:val="left"/>
              <w:rPr/>
            </w:pPr>
            <w:r>
              <w:rPr/>
              <w:t xml:space="preserve">Maa </w:t>
            </w:r>
          </w:p>
        </w:tc>
        <w:tc>
          <w:tcPr>
            <w:tcW w:w="2076" w:type="dxa"/>
            <w:tcBorders/>
          </w:tcPr>
          <w:p>
            <w:pPr>
              <w:pStyle w:val="TableContents"/>
              <w:bidi w:val="0"/>
              <w:spacing w:before="0" w:after="283"/>
              <w:jc w:val="left"/>
              <w:rPr>
                <w:sz w:val="4"/>
                <w:szCs w:val="4"/>
              </w:rPr>
            </w:pPr>
            <w:r>
              <w:rPr>
                <w:sz w:val="4"/>
                <w:szCs w:val="4"/>
              </w:rPr>
            </w:r>
          </w:p>
        </w:tc>
      </w:tr>
      <w:tr>
        <w:trPr/>
        <w:tc>
          <w:tcPr>
            <w:tcW w:w="3447" w:type="dxa"/>
            <w:tcBorders/>
            <w:vAlign w:val="center"/>
          </w:tcPr>
          <w:p>
            <w:pPr>
              <w:pStyle w:val="TableHeading"/>
              <w:suppressLineNumbers/>
              <w:bidi w:val="0"/>
              <w:spacing w:before="0" w:after="283"/>
              <w:jc w:val="center"/>
              <w:rPr/>
            </w:pPr>
            <w:r>
              <w:rPr/>
              <w:t xml:space="preserve">Pituus </w:t>
            </w:r>
          </w:p>
        </w:tc>
        <w:tc>
          <w:tcPr>
            <w:tcW w:w="4682" w:type="dxa"/>
            <w:tcBorders/>
            <w:vAlign w:val="center"/>
          </w:tcPr>
          <w:p>
            <w:pPr>
              <w:pStyle w:val="TableContents"/>
              <w:bidi w:val="0"/>
              <w:spacing w:before="0" w:after="283"/>
              <w:jc w:val="left"/>
              <w:rPr/>
            </w:pPr>
            <w:r>
              <w:rPr/>
              <w:t xml:space="preserve">2: 49 </w:t>
            </w:r>
          </w:p>
        </w:tc>
        <w:tc>
          <w:tcPr>
            <w:tcW w:w="2076" w:type="dxa"/>
            <w:tcBorders/>
          </w:tcPr>
          <w:p>
            <w:pPr>
              <w:pStyle w:val="TableContents"/>
              <w:bidi w:val="0"/>
              <w:spacing w:before="0" w:after="283"/>
              <w:jc w:val="left"/>
              <w:rPr>
                <w:sz w:val="4"/>
                <w:szCs w:val="4"/>
              </w:rPr>
            </w:pPr>
            <w:r>
              <w:rPr>
                <w:sz w:val="4"/>
                <w:szCs w:val="4"/>
              </w:rPr>
            </w:r>
          </w:p>
        </w:tc>
      </w:tr>
      <w:tr>
        <w:trPr/>
        <w:tc>
          <w:tcPr>
            <w:tcW w:w="3447" w:type="dxa"/>
            <w:tcBorders/>
            <w:vAlign w:val="center"/>
          </w:tcPr>
          <w:p>
            <w:pPr>
              <w:pStyle w:val="TableHeading"/>
              <w:suppressLineNumbers/>
              <w:bidi w:val="0"/>
              <w:spacing w:before="0" w:after="283"/>
              <w:jc w:val="center"/>
              <w:rPr/>
            </w:pPr>
            <w:r>
              <w:rPr/>
              <w:t xml:space="preserve">Tarra </w:t>
            </w:r>
          </w:p>
        </w:tc>
        <w:tc>
          <w:tcPr>
            <w:tcW w:w="4682"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Iso kone </w:t>
            </w:r>
          </w:p>
          <w:p>
            <w:pPr>
              <w:pStyle w:val="TableContents"/>
              <w:numPr>
                <w:ilvl w:val="0"/>
                <w:numId w:val="27"/>
              </w:numPr>
              <w:tabs>
                <w:tab w:val="clear" w:pos="1134"/>
                <w:tab w:val="left" w:leader="none" w:pos="707"/>
              </w:tabs>
              <w:bidi w:val="0"/>
              <w:spacing w:before="0" w:after="283"/>
              <w:ind w:start="707" w:hanging="283"/>
              <w:jc w:val="left"/>
              <w:rPr/>
            </w:pPr>
            <w:r>
              <w:rPr/>
              <w:t xml:space="preserve">Big Loud Mountain </w:t>
            </w:r>
          </w:p>
        </w:tc>
        <w:tc>
          <w:tcPr>
            <w:tcW w:w="2076" w:type="dxa"/>
            <w:tcBorders/>
          </w:tcPr>
          <w:p>
            <w:pPr>
              <w:pStyle w:val="TableContents"/>
              <w:bidi w:val="0"/>
              <w:spacing w:before="0" w:after="283"/>
              <w:jc w:val="left"/>
              <w:rPr>
                <w:sz w:val="4"/>
                <w:szCs w:val="4"/>
              </w:rPr>
            </w:pPr>
            <w:r>
              <w:rPr>
                <w:sz w:val="4"/>
                <w:szCs w:val="4"/>
              </w:rPr>
            </w:r>
          </w:p>
        </w:tc>
      </w:tr>
      <w:tr>
        <w:trPr/>
        <w:tc>
          <w:tcPr>
            <w:tcW w:w="3447" w:type="dxa"/>
            <w:tcBorders/>
            <w:vAlign w:val="center"/>
          </w:tcPr>
          <w:p>
            <w:pPr>
              <w:pStyle w:val="TableHeading"/>
              <w:suppressLineNumbers/>
              <w:bidi w:val="0"/>
              <w:spacing w:before="0" w:after="283"/>
              <w:jc w:val="center"/>
              <w:rPr/>
            </w:pPr>
            <w:r>
              <w:rPr/>
              <w:t xml:space="preserve">Lauluntekijä (s) </w:t>
            </w:r>
          </w:p>
        </w:tc>
        <w:tc>
          <w:tcPr>
            <w:tcW w:w="4682"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color w:val="A9A9A9"/>
              </w:rPr>
              <w:t xml:space="preserve">Tyler Hubbard </w:t>
            </w:r>
          </w:p>
          <w:p>
            <w:pPr>
              <w:pStyle w:val="TableContents"/>
              <w:numPr>
                <w:ilvl w:val="0"/>
                <w:numId w:val="28"/>
              </w:numPr>
              <w:tabs>
                <w:tab w:val="clear" w:pos="1134"/>
                <w:tab w:val="left" w:leader="none" w:pos="707"/>
              </w:tabs>
              <w:bidi w:val="0"/>
              <w:spacing w:before="0" w:after="0"/>
              <w:ind w:start="707" w:hanging="283"/>
              <w:jc w:val="left"/>
              <w:rPr/>
            </w:pPr>
            <w:r>
              <w:rPr>
                <w:color w:val="DCDCDC"/>
              </w:rPr>
              <w:t xml:space="preserve">Brian Kelley </w:t>
            </w:r>
          </w:p>
          <w:p>
            <w:pPr>
              <w:pStyle w:val="TableContents"/>
              <w:numPr>
                <w:ilvl w:val="0"/>
                <w:numId w:val="28"/>
              </w:numPr>
              <w:tabs>
                <w:tab w:val="clear" w:pos="1134"/>
                <w:tab w:val="left" w:leader="none" w:pos="707"/>
              </w:tabs>
              <w:bidi w:val="0"/>
              <w:spacing w:before="0" w:after="0"/>
              <w:ind w:start="707" w:hanging="283"/>
              <w:jc w:val="left"/>
              <w:rPr/>
            </w:pPr>
            <w:r>
              <w:rPr>
                <w:color w:val="2F4F4F"/>
              </w:rPr>
              <w:t xml:space="preserve">Nicolle Galyon </w:t>
            </w:r>
          </w:p>
          <w:p>
            <w:pPr>
              <w:pStyle w:val="TableContents"/>
              <w:numPr>
                <w:ilvl w:val="0"/>
                <w:numId w:val="28"/>
              </w:numPr>
              <w:tabs>
                <w:tab w:val="clear" w:pos="1134"/>
                <w:tab w:val="left" w:leader="none" w:pos="707"/>
              </w:tabs>
              <w:bidi w:val="0"/>
              <w:spacing w:before="0" w:after="283"/>
              <w:ind w:start="707" w:hanging="283"/>
              <w:jc w:val="left"/>
              <w:rPr/>
            </w:pPr>
            <w:r>
              <w:rPr>
                <w:color w:val="556B2F"/>
              </w:rPr>
              <w:t xml:space="preserve">Jordan </w:t>
            </w:r>
            <w:r>
              <w:rPr/>
              <w:t xml:space="preserve">Schmidt </w:t>
            </w:r>
          </w:p>
        </w:tc>
        <w:tc>
          <w:tcPr>
            <w:tcW w:w="2076" w:type="dxa"/>
            <w:tcBorders/>
          </w:tcPr>
          <w:p>
            <w:pPr>
              <w:pStyle w:val="TableContents"/>
              <w:bidi w:val="0"/>
              <w:spacing w:before="0" w:after="283"/>
              <w:jc w:val="left"/>
              <w:rPr>
                <w:sz w:val="4"/>
                <w:szCs w:val="4"/>
              </w:rPr>
            </w:pPr>
            <w:r>
              <w:rPr>
                <w:sz w:val="4"/>
                <w:szCs w:val="4"/>
              </w:rPr>
            </w:r>
          </w:p>
        </w:tc>
      </w:tr>
      <w:tr>
        <w:trPr/>
        <w:tc>
          <w:tcPr>
            <w:tcW w:w="3447" w:type="dxa"/>
            <w:tcBorders/>
            <w:vAlign w:val="center"/>
          </w:tcPr>
          <w:p>
            <w:pPr>
              <w:pStyle w:val="TableHeading"/>
              <w:suppressLineNumbers/>
              <w:bidi w:val="0"/>
              <w:spacing w:before="0" w:after="283"/>
              <w:jc w:val="center"/>
              <w:rPr/>
            </w:pPr>
            <w:r>
              <w:rPr/>
              <w:t xml:space="preserve">Tuottaja (s) </w:t>
            </w:r>
          </w:p>
        </w:tc>
        <w:tc>
          <w:tcPr>
            <w:tcW w:w="4682" w:type="dxa"/>
            <w:tcBorders/>
            <w:vAlign w:val="center"/>
          </w:tcPr>
          <w:p>
            <w:pPr>
              <w:pStyle w:val="TableContents"/>
              <w:bidi w:val="0"/>
              <w:spacing w:before="0" w:after="283"/>
              <w:jc w:val="left"/>
              <w:rPr/>
            </w:pPr>
            <w:r>
              <w:rPr/>
              <w:t xml:space="preserve">Joey Moi Florida Georgia Line -sinkkujen kronologia </w:t>
            </w:r>
          </w:p>
        </w:tc>
        <w:tc>
          <w:tcPr>
            <w:tcW w:w="2076" w:type="dxa"/>
            <w:tcBorders/>
          </w:tcPr>
          <w:p>
            <w:pPr>
              <w:pStyle w:val="TableContents"/>
              <w:bidi w:val="0"/>
              <w:spacing w:before="0" w:after="283"/>
              <w:jc w:val="left"/>
              <w:rPr>
                <w:sz w:val="4"/>
                <w:szCs w:val="4"/>
              </w:rPr>
            </w:pPr>
            <w:r>
              <w:rPr>
                <w:sz w:val="4"/>
                <w:szCs w:val="4"/>
              </w:rPr>
            </w:r>
          </w:p>
        </w:tc>
      </w:tr>
      <w:tr>
        <w:trPr/>
        <w:tc>
          <w:tcPr>
            <w:tcW w:w="3447" w:type="dxa"/>
            <w:tcBorders/>
            <w:vAlign w:val="center"/>
          </w:tcPr>
          <w:p>
            <w:pPr>
              <w:pStyle w:val="TableContents"/>
              <w:bidi w:val="0"/>
              <w:spacing w:before="0" w:after="283"/>
              <w:jc w:val="left"/>
              <w:rPr/>
            </w:pPr>
            <w:r>
              <w:rPr/>
              <w:t xml:space="preserve">``Jumala, äitisi ja minä'' (2017) </w:t>
            </w:r>
          </w:p>
        </w:tc>
        <w:tc>
          <w:tcPr>
            <w:tcW w:w="4682" w:type="dxa"/>
            <w:tcBorders/>
            <w:vAlign w:val="center"/>
          </w:tcPr>
          <w:p>
            <w:pPr>
              <w:pStyle w:val="TableContents"/>
              <w:bidi w:val="0"/>
              <w:spacing w:before="0" w:after="283"/>
              <w:jc w:val="left"/>
              <w:rPr/>
            </w:pPr>
            <w:r>
              <w:rPr/>
              <w:t xml:space="preserve">``Smooth'' (2017) </w:t>
            </w:r>
          </w:p>
        </w:tc>
        <w:tc>
          <w:tcPr>
            <w:tcW w:w="2076" w:type="dxa"/>
            <w:tcBorders/>
            <w:vAlign w:val="center"/>
          </w:tcPr>
          <w:p>
            <w:pPr>
              <w:pStyle w:val="TableContents"/>
              <w:bidi w:val="0"/>
              <w:spacing w:before="0" w:after="283"/>
              <w:jc w:val="left"/>
              <w:rPr/>
            </w:pPr>
            <w:r>
              <w:rPr/>
              <w:t xml:space="preserve">``Let Me Go'' (2017) </w:t>
            </w:r>
          </w:p>
        </w:tc>
      </w:tr>
    </w:tbl>
    <w:tbl>
      <w:tblPr>
        <w:tblW w:w="7668" w:type="dxa"/>
        <w:jc w:val="left"/>
        <w:tblInd w:w="0" w:type="dxa"/>
        <w:tblLayout w:type="fixed"/>
        <w:tblCellMar>
          <w:top w:w="28" w:type="dxa"/>
          <w:left w:w="28" w:type="dxa"/>
          <w:bottom w:w="28" w:type="dxa"/>
          <w:right w:w="28" w:type="dxa"/>
        </w:tblCellMar>
      </w:tblPr>
      <w:tblGrid>
        <w:gridCol w:w="3646"/>
        <w:gridCol w:w="1831"/>
        <w:gridCol w:w="2191"/>
      </w:tblGrid>
      <w:tr>
        <w:trPr/>
        <w:tc>
          <w:tcPr>
            <w:tcW w:w="3646" w:type="dxa"/>
            <w:tcBorders/>
            <w:vAlign w:val="center"/>
          </w:tcPr>
          <w:p>
            <w:pPr>
              <w:pStyle w:val="TableContents"/>
              <w:bidi w:val="0"/>
              <w:spacing w:before="0" w:after="283"/>
              <w:jc w:val="left"/>
              <w:rPr/>
            </w:pPr>
            <w:r>
              <w:rPr/>
              <w:t xml:space="preserve">``Jumala, äitisi ja minä'' (2017) </w:t>
            </w:r>
          </w:p>
        </w:tc>
        <w:tc>
          <w:tcPr>
            <w:tcW w:w="1831" w:type="dxa"/>
            <w:tcBorders/>
            <w:vAlign w:val="center"/>
          </w:tcPr>
          <w:p>
            <w:pPr>
              <w:pStyle w:val="TableContents"/>
              <w:bidi w:val="0"/>
              <w:spacing w:before="0" w:after="283"/>
              <w:jc w:val="left"/>
              <w:rPr/>
            </w:pPr>
            <w:r>
              <w:rPr/>
              <w:t xml:space="preserve">``Smooth'' (2017) </w:t>
            </w:r>
          </w:p>
        </w:tc>
        <w:tc>
          <w:tcPr>
            <w:tcW w:w="2191" w:type="dxa"/>
            <w:tcBorders/>
            <w:vAlign w:val="center"/>
          </w:tcPr>
          <w:p>
            <w:pPr>
              <w:pStyle w:val="TableContents"/>
              <w:bidi w:val="0"/>
              <w:spacing w:before="0" w:after="283"/>
              <w:jc w:val="left"/>
              <w:rPr/>
            </w:pPr>
            <w:r>
              <w:rPr/>
              <w:t xml:space="preserve">``Let Me Go''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smooth by florida georgia line</w:t>
      </w:r>
    </w:p>
    <w:p>
      <w:pPr>
        <w:pStyle w:val="TextBody"/>
        <w:bidi w:val="0"/>
        <w:jc w:val="left"/>
        <w:rPr>
          <w:b/>
          <w:u w:val="single"/>
          <w:shd w:val="clear" w:fill="FFFF00"/>
        </w:rPr>
      </w:pPr>
      <w:r>
        <w:rPr>
          <w:b/>
          <w:u w:val="single"/>
          <w:shd w:val="clear" w:fill="FFFF00"/>
        </w:rPr>
        <w:t xml:space="preserve">Asiakirjan numero 39727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Patsaan rahoittivat yliopiston alumnit ja United Daughters of the Confederacy. Se pystytettiin vuonna 1913 </w:t>
      </w:r>
      <w:r>
        <w:rPr>
          <w:color w:val="A9A9A9"/>
        </w:rPr>
        <w:t xml:space="preserve">muistomerkiksi Amerikan sisällissodassa henkensä menettäneille konfederaation alumnille ja kaikille konfederaation armeijaan liittyneille opiskelijoille</w:t>
      </w:r>
      <w:r>
        <w:rPr/>
        <w:t xml:space="preserve">. Yli tuhat yliopiston jäsentä taisteli Amerikan sisällissodassa joko pohjoisen tai etelän armeijassa, mikä on vähintään 40 prosenttia opiskelijoista. Yliopisto pysyi avoinna koko sodan ajan. Tämä johtui presidentti Swainin politiikasta, jonka mukaan hän jätti taistelukelvottomat miehet riippuvaisiksi. Muistomerkin etupuolella olevassa pronssikuvassa nuori opiskelija pudottaa kirjansa ja katsoo ylös vastatakseen kutsuun palvelukseen. Patsaan jalustalla on Pohjois-Carolinaa kuvaava nainen, joka neuvoo opiskelijoita taistelemaan tärkeän asian puolesta, vaikka se merkitsisi opintojen jättämistä. Patsas pystytettiin sisällissodan alkamisen 50-vuotispäivän kunniaksi (1911).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Silent Samin patsas Chapel Hillissä?</w:t>
      </w:r>
    </w:p>
    <w:p>
      <w:pPr>
        <w:pStyle w:val="TextBody"/>
        <w:bidi w:val="0"/>
        <w:jc w:val="left"/>
        <w:rPr>
          <w:b/>
          <w:u w:val="single"/>
          <w:shd w:val="clear" w:fill="FFFF00"/>
        </w:rPr>
      </w:pPr>
      <w:r>
        <w:rPr>
          <w:b/>
          <w:u w:val="single"/>
          <w:shd w:val="clear" w:fill="FFFF00"/>
        </w:rPr>
        <w:t xml:space="preserve">Asiakirjan numero 39728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merijalkaväen syntymäpäivää juhlitaan joka vuosi </w:t>
      </w:r>
      <w:r>
        <w:rPr>
          <w:color w:val="A9A9A9"/>
        </w:rPr>
        <w:t xml:space="preserve">10. marraskuuta </w:t>
      </w:r>
      <w:r>
        <w:rPr/>
        <w:t xml:space="preserve">perinteisillä tanssiaisilla ja kakunleikkausseremonialla. Kyseisenä päivänä vuonna 1775 perustettiin mannermainen merijalkaväki.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päivä on Yhdysvaltain merijalkaväen syntymäpäivä?</w:t>
      </w:r>
    </w:p>
    <w:p>
      <w:pPr>
        <w:pStyle w:val="TextBody"/>
        <w:bidi w:val="0"/>
        <w:jc w:val="left"/>
        <w:rPr>
          <w:b/>
          <w:u w:val="single"/>
          <w:shd w:val="clear" w:fill="FFFF00"/>
        </w:rPr>
      </w:pPr>
      <w:r>
        <w:rPr>
          <w:b/>
          <w:u w:val="single"/>
          <w:shd w:val="clear" w:fill="FFFF00"/>
        </w:rPr>
        <w:t xml:space="preserve">Asiakirjan numero 39729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Fibrinolyysissä hyytymistuotteena syntynyt fibriinihyytymä hajoaa. Sen pääentsyymi </w:t>
      </w:r>
      <w:r>
        <w:rPr>
          <w:color w:val="A9A9A9"/>
        </w:rPr>
        <w:t xml:space="preserve">plasmiini </w:t>
      </w:r>
      <w:r>
        <w:rPr/>
        <w:t xml:space="preserve">leikkaa fibriiniverkkoa eri kohdissa, jolloin syntyy verenkierrossa olevia fragmentteja, jotka muut proteaasit tai munuaiset ja maksa poistavat.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proteiini vastaa fibriinihyytymän hajoamisesta?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plasmiini hajottaa fibriiniä, syntyy useita liukoisia osia. Näitä kutsutaan fibriinin hajoamistuotteiksi (FDP). FDP:t kilpailevat trombiinin kanssa ja hidastavat siten hyytymän muodostumista estämällä fibrinogeenin muuttumisen fibriiniksi. Tämä vaikutus näkyy </w:t>
      </w:r>
      <w:r>
        <w:rPr>
          <w:color w:val="A9A9A9"/>
        </w:rPr>
        <w:t xml:space="preserve">trombiinin </w:t>
      </w:r>
      <w:r>
        <w:rPr/>
        <w:t xml:space="preserve">hyytymisaika-testissä (TCT), joka pitenee henkilöllä, jolla on aktiivinen fibrinolyysi.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testi, jota käytetään fibrinolyysin esiintymisen tunnistamiseen.</w:t>
      </w:r>
    </w:p>
    <w:p>
      <w:pPr>
        <w:pStyle w:val="TextBody"/>
        <w:bidi w:val="0"/>
        <w:jc w:val="left"/>
        <w:rPr>
          <w:b/>
          <w:u w:val="single"/>
          <w:shd w:val="clear" w:fill="FFFF00"/>
        </w:rPr>
      </w:pPr>
      <w:r>
        <w:rPr>
          <w:b/>
          <w:u w:val="single"/>
          <w:shd w:val="clear" w:fill="FFFF00"/>
        </w:rPr>
        <w:t xml:space="preserve">Asiakirjan numero 39730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Kynttilänlanka on yleensä punottua puuvillaa, joka </w:t>
      </w:r>
      <w:r>
        <w:rPr>
          <w:color w:val="A9A9A9"/>
        </w:rPr>
        <w:t xml:space="preserve">pitää öljylampun tai kynttilän liekkiä</w:t>
      </w:r>
      <w:r>
        <w:rPr/>
        <w:t xml:space="preserve">. Kynttilänlanka toimii kapillaarisesti ja kuljettaa polttoainetta liekkiin. Kun nestemäinen polttoaine, yleensä sulatettu kynttilävaha, saavuttaa liekin, se höyrystyy ja palaa. Kynttilänlanka vaikuttaa siihen, miten kynttilä palaa. Kynttilänvarren tärkeitä ominaisuuksia ovat halkaisija, jäykkyys, palonkestävyys ja sitominen.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kynttilänvarren tarkoitus?</w:t>
      </w:r>
    </w:p>
    <w:p>
      <w:pPr>
        <w:pStyle w:val="TextBody"/>
        <w:bidi w:val="0"/>
        <w:jc w:val="left"/>
        <w:rPr>
          <w:b/>
          <w:u w:val="single"/>
          <w:shd w:val="clear" w:fill="FFFF00"/>
        </w:rPr>
      </w:pPr>
      <w:r>
        <w:rPr>
          <w:b/>
          <w:u w:val="single"/>
          <w:shd w:val="clear" w:fill="FFFF00"/>
        </w:rPr>
        <w:t xml:space="preserve">Asiakirjan numero 39731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1993 ehdotettiin erilaista mallia, jota kutsutaan opponenttiprosessimalliksi. Tässä mallissa selitettiin, että nämä kaksi prosessia vastustivat toisiaan unen tuottamiseksi, toisin kuin Borbelyn mallissa. Tämän mallin mukaan SCN, joka osallistuu vuorokausirytmiin, lisää valveillaoloa ja vastustaa homeostaattista rytmiä. Vastakkain on homeostaattinen rytmi, jota säädellään </w:t>
      </w:r>
      <w:r>
        <w:rPr>
          <w:color w:val="A9A9A9"/>
        </w:rPr>
        <w:t xml:space="preserve">hypotalamuksessa</w:t>
      </w:r>
      <w:r>
        <w:rPr/>
        <w:t xml:space="preserve"> sijaitsevan monimutkaisen multisynaptisen radan kautta</w:t>
      </w:r>
      <w:r>
        <w:rPr/>
        <w:t xml:space="preserve">, joka toimii kuin kytkin ja sulkee herätysjärjestelmän. Molemmat vaikutukset yhdessä tuottavat unen ja valveen vuorottelun kaltaisen vaikutuksen. Viime aikoina on ehdotettu, että molemmat mallit ovat jossain määrin päteviä, ja uusien teorioiden mukaan myös REM-unen aiheuttama NREM-unen estäminen voisi olla osasyynä. Joka tapauksessa kahden prosessin mekanismi lisää joustavuutta yksinkertaiseen vuorokausirytmiin, ja se on voinut kehittyä sopeutumistoimenpiteenä.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aivojen alue, joka säätelee uni-valve-sykliä.</w:t>
      </w:r>
    </w:p>
    <w:p>
      <w:pPr>
        <w:pStyle w:val="TextBody"/>
        <w:bidi w:val="0"/>
        <w:jc w:val="left"/>
        <w:rPr>
          <w:b/>
          <w:u w:val="single"/>
          <w:shd w:val="clear" w:fill="FFFF00"/>
        </w:rPr>
      </w:pPr>
      <w:r>
        <w:rPr>
          <w:b/>
          <w:u w:val="single"/>
          <w:shd w:val="clear" w:fill="FFFF00"/>
        </w:rPr>
        <w:t xml:space="preserve">Asiakirjan numero 39732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Know I'm No Good'' on englantilaisen laulajan ja lauluntekijän </w:t>
      </w:r>
      <w:r>
        <w:rPr>
          <w:color w:val="A9A9A9"/>
        </w:rPr>
        <w:t xml:space="preserve">Amy Winehousen</w:t>
      </w:r>
      <w:r>
        <w:rPr/>
        <w:t xml:space="preserve"> kappale </w:t>
      </w:r>
      <w:r>
        <w:rPr/>
        <w:t xml:space="preserve">hänen toiselta ja viimeiseltä studioalbumiltaan Back to Black (2006). ``You Know I 'm No Good'' julkaistiin Back to Blackin toisena singlenä 5. tammikuuta 2007. Alun perin soolokappaleena äänitetty kappale miksattiin uudelleen Wu-Tang Clanin jäsenen Ghostface Killahin vierailevilla lauluosuuksilla. Alkuperäinen versio ilmestyi Winehousen albumilla, kun taas Ghostface Killahin kanssa tehty versio ilmestyy hänen albumillaan More Fish.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tiedät, etten ole hyvä.</w:t>
      </w:r>
    </w:p>
    <w:p>
      <w:pPr>
        <w:pStyle w:val="TextBody"/>
        <w:bidi w:val="0"/>
        <w:jc w:val="left"/>
        <w:rPr>
          <w:b/>
          <w:u w:val="single"/>
          <w:shd w:val="clear" w:fill="FFFF00"/>
        </w:rPr>
      </w:pPr>
      <w:r>
        <w:rPr>
          <w:b/>
          <w:u w:val="single"/>
          <w:shd w:val="clear" w:fill="FFFF00"/>
        </w:rPr>
        <w:t xml:space="preserve">Asiakirjan numero 39733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Utahin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Deseret Motto(t): Beehive State, The Mormon State, Deseret: Virallinen kieli Englanti Väestönnimi Utahn tai Utahan Pääkaupunki (ja suurin kaupunki) Salt Lake City Suurin metropoli Salt Lake City Area Sijoitus 13. Yhteensä 84 899 sq mi (219 887 km) Leveys 270 mailia (435 km) Pituus 350 mailia (560 km) % vettä 3.25 Leveysaste 37 ° N - 42 ° N Pituusaste 109 ° 3 ′ W - 114 ° 3 ′ W Väestö Sijoitus 31. Yhteensä </w:t>
      </w:r>
      <w:r>
        <w:rPr>
          <w:color w:val="A9A9A9"/>
        </w:rPr>
        <w:t xml:space="preserve">3 101 833 </w:t>
      </w:r>
      <w:r>
        <w:rPr/>
        <w:t xml:space="preserve">(2017 est.) Tiheys 36,53 / sq mi (14.12 / km) Sijoitus 41. Kotitalouksien mediaanitulo 66 258 $ (11.) Korkeus Korkein kohta Kings Peak 13 534 ft (4 120,3 m) Keskiarvo 6 100 ft (1 860 m) Alin kohta Beaver Dam Wash Arizonan rajalla 2 180 ft (664.4 m) Ennen osavaltion perustamista Utah Territory Liittyminen unioniin 4. tammikuuta 1896 (45.) Kuvernööri Gary Herbert (R) Kuvernööriluutnantti Spencer J. Cox (R) Lainsäätäjä Osavaltion lainsäädäntöelimet Osavaltion ylähuone Osavaltion senaatti Alahuone Edustajainhuone Yhdysvaltain senaattorit Orrin Hatch (R) Mike Lee (R) Yhdysvaltain edustajainhuoneen valtuuskunta </w:t>
      </w:r>
    </w:p>
    <w:p>
      <w:pPr>
        <w:pStyle w:val="TextBody"/>
        <w:numPr>
          <w:ilvl w:val="0"/>
          <w:numId w:val="29"/>
        </w:numPr>
        <w:tabs>
          <w:tab w:val="clear" w:pos="1134"/>
          <w:tab w:val="left" w:leader="none" w:pos="707"/>
        </w:tabs>
        <w:bidi w:val="0"/>
        <w:spacing w:before="0" w:after="0"/>
        <w:ind w:start="707" w:hanging="283"/>
        <w:jc w:val="left"/>
        <w:rPr/>
      </w:pPr>
      <w:r>
        <w:rPr/>
        <w:t xml:space="preserve">1: Rob Bishop (R) </w:t>
      </w:r>
    </w:p>
    <w:p>
      <w:pPr>
        <w:pStyle w:val="TextBody"/>
        <w:numPr>
          <w:ilvl w:val="0"/>
          <w:numId w:val="29"/>
        </w:numPr>
        <w:tabs>
          <w:tab w:val="clear" w:pos="1134"/>
          <w:tab w:val="left" w:leader="none" w:pos="707"/>
        </w:tabs>
        <w:bidi w:val="0"/>
        <w:spacing w:before="0" w:after="0"/>
        <w:ind w:start="707" w:hanging="283"/>
        <w:jc w:val="left"/>
        <w:rPr/>
      </w:pPr>
      <w:r>
        <w:rPr/>
        <w:t xml:space="preserve">2: Chris Stewart (R) </w:t>
      </w:r>
    </w:p>
    <w:p>
      <w:pPr>
        <w:pStyle w:val="TextBody"/>
        <w:numPr>
          <w:ilvl w:val="0"/>
          <w:numId w:val="29"/>
        </w:numPr>
        <w:tabs>
          <w:tab w:val="clear" w:pos="1134"/>
          <w:tab w:val="left" w:leader="none" w:pos="707"/>
        </w:tabs>
        <w:bidi w:val="0"/>
        <w:spacing w:before="0" w:after="0"/>
        <w:ind w:start="707" w:hanging="283"/>
        <w:jc w:val="left"/>
        <w:rPr/>
      </w:pPr>
      <w:r>
        <w:rPr/>
        <w:t xml:space="preserve">3: John Curtis (R) </w:t>
      </w:r>
    </w:p>
    <w:p>
      <w:pPr>
        <w:pStyle w:val="TextBody"/>
        <w:numPr>
          <w:ilvl w:val="0"/>
          <w:numId w:val="29"/>
        </w:numPr>
        <w:tabs>
          <w:tab w:val="clear" w:pos="1134"/>
          <w:tab w:val="left" w:leader="none" w:pos="707"/>
        </w:tabs>
        <w:bidi w:val="0"/>
        <w:ind w:start="707" w:hanging="283"/>
        <w:jc w:val="left"/>
        <w:rPr/>
      </w:pPr>
      <w:r>
        <w:rPr/>
        <w:t xml:space="preserve">4: Mia Love (R) (lista) </w:t>
      </w:r>
    </w:p>
    <w:p>
      <w:pPr>
        <w:pStyle w:val="TextBody"/>
        <w:bidi w:val="0"/>
        <w:spacing w:before="0" w:after="283"/>
        <w:jc w:val="left"/>
        <w:rPr/>
      </w:pPr>
      <w:r>
        <w:rPr/>
        <w:t xml:space="preserve">Aikavyöhyke Mountain: US-UT Lyhenteet UT, Ut. Verkkosivusto utah.gov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Utahin osavaltion väkiluku?</w:t>
      </w:r>
    </w:p>
    <w:p>
      <w:pPr>
        <w:pStyle w:val="TextBody"/>
        <w:bidi w:val="0"/>
        <w:jc w:val="left"/>
        <w:rPr>
          <w:b/>
          <w:u w:val="single"/>
          <w:shd w:val="clear" w:fill="FFFF00"/>
        </w:rPr>
      </w:pPr>
      <w:r>
        <w:rPr>
          <w:b/>
          <w:u w:val="single"/>
          <w:shd w:val="clear" w:fill="FFFF00"/>
        </w:rPr>
        <w:t xml:space="preserve">Asiakirjan numero 39734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``I've Been Everywhere'' on </w:t>
      </w:r>
      <w:r>
        <w:rPr>
          <w:color w:val="A9A9A9"/>
        </w:rPr>
        <w:t xml:space="preserve">australialaisen kantrilaulajan Geoff Mackin </w:t>
      </w:r>
      <w:r>
        <w:rPr/>
        <w:t xml:space="preserve">vuonna 1959 </w:t>
      </w:r>
      <w:r>
        <w:rPr/>
        <w:t xml:space="preserve">säveltämä kappale, jonka </w:t>
      </w:r>
      <w:r>
        <w:rPr/>
        <w:t xml:space="preserve">Lucky Starr teki tunnetuksi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Olen ollut kaikkialla 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Olen ollut kaikkialla</w:t>
      </w:r>
    </w:p>
    <w:p>
      <w:pPr>
        <w:pStyle w:val="TextBody"/>
        <w:bidi w:val="0"/>
        <w:jc w:val="left"/>
        <w:rPr>
          <w:b/>
          <w:u w:val="single"/>
          <w:shd w:val="clear" w:fill="FFFF00"/>
        </w:rPr>
      </w:pPr>
      <w:r>
        <w:rPr>
          <w:b/>
          <w:u w:val="single"/>
          <w:shd w:val="clear" w:fill="FFFF00"/>
        </w:rPr>
        <w:t xml:space="preserve">Asiakirjan numero 39735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Shields heitti Tampa Bay Raysin Tampa Bay Raysin kaudella 2011 yhteensä 11 täydellistä peliä, ja hänestä tuli ensimmäinen syöttäjä, joka saavutti kaksinumeroisen lukeman yhden kauden aikana, sillä CC Sabathia heitti 10 täydellistä peliä Cleveland Indiansin ja Milwaukee Brewersin joukkueissa vuonna 2008. Edellinen syöttäjä, joka heitti 15 täydellistä peliä yhdellä kaudella, oli Curt Schilling, joka teki sen Philadelphia Philliesin joukkueessa vuonna 1998. Viimeisin syöttäjä, joka heitti 20 täydellistä peliä yhden kauden aikana, oli Fernando Valenzuela, joka teki sen Los Angeles Dodgersissa vuonna 1986. Viimeisin syöttäjä, joka heitti 25 täydellistä peliä kauden aikana, oli Rick Langford, joka pelasi 28 peliä Oakland Athleticsin joukkueessa vuonna 1980. Viimeisin syöttäjä, joka heitti 30 täydellistä peliä kauden aikana, oli </w:t>
      </w:r>
      <w:r>
        <w:rPr>
          <w:color w:val="A9A9A9"/>
        </w:rPr>
        <w:t xml:space="preserve">Catfish Hunter, </w:t>
      </w:r>
      <w:r>
        <w:rPr/>
        <w:t xml:space="preserve">joka teki sen New York Yankeesissa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täydellisiä pelejä mlb:n historiassa?</w:t>
      </w:r>
    </w:p>
    <w:p>
      <w:pPr>
        <w:pStyle w:val="TextBody"/>
        <w:bidi w:val="0"/>
        <w:jc w:val="left"/>
        <w:rPr>
          <w:b/>
          <w:u w:val="single"/>
          <w:shd w:val="clear" w:fill="FFFF00"/>
        </w:rPr>
      </w:pPr>
      <w:r>
        <w:rPr>
          <w:b/>
          <w:u w:val="single"/>
          <w:shd w:val="clear" w:fill="FFFF00"/>
        </w:rPr>
        <w:t xml:space="preserve">Asiakirjan numero 39736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Rab Ne Bana Di Jodi (suomeksi: </w:t>
      </w:r>
      <w:r>
        <w:rPr>
          <w:color w:val="A9A9A9"/>
        </w:rPr>
        <w:t xml:space="preserve">Jumalan luoma ottelu) on </w:t>
      </w:r>
      <w:r>
        <w:rPr/>
        <w:t xml:space="preserve">vuonna 2008 valmistunut intialainen romanttinen komediaelokuva, jonka on käsikirjoittanut ja ohjannut Aditya Chopra ja jonka ovat tuottaneet Yash Chopra ja Aditya Chopra Yash Raj Films -nimellä. Elokuva on saanut inspiraationsa legendaarisen bengalialaisen elokuvantekijän Satyajit Rayn elokuvasta The World of Apu. Elokuvan pääosissa nähdään Shah Rukh Khan ja Anushka Sharma. Khan näyttelee lempeää toimistotyöläistä Surinder Sahnia, jonka rakkaus kauniiseen ja eloisaan Taanian (Anushka Sharma) saa hänet muuttumaan äänekkääksi ja hauskaksi ``Rajiksi'' voittaakseen tytön rakkauden. Elokuva julkaistiin maailmanlaajuisesti 12. joulukuuta 2008, ja se merkitsi Aditya Chopran paluuta ohjaajan uralle kahdeksan vuoden tauon jälkeen edellisen elokuvansa Mohabbatein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rab ne bana di jodi merkitys englanniksi</w:t>
      </w:r>
    </w:p>
    <w:p>
      <w:pPr>
        <w:pStyle w:val="TextBody"/>
        <w:bidi w:val="0"/>
        <w:jc w:val="left"/>
        <w:rPr>
          <w:b/>
          <w:u w:val="single"/>
          <w:shd w:val="clear" w:fill="FFFF00"/>
        </w:rPr>
      </w:pPr>
      <w:r>
        <w:rPr>
          <w:b/>
          <w:u w:val="single"/>
          <w:shd w:val="clear" w:fill="FFFF00"/>
        </w:rPr>
        <w:t xml:space="preserve">Asiakirjan numero 39737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kaikki hiili-, ydin-, geotermiset ja aurinkolämpövoimalaitokset, jätteenpolttolaitokset sekä monet maakaasuvoimalat ovat höyrysähkövoimaloita. Maakaasua poltetaan usein kaasuturbiineissa ja kattiloissa. </w:t>
      </w:r>
      <w:r>
        <w:rPr/>
        <w:t xml:space="preserve">Kaasuturbiinin </w:t>
      </w:r>
      <w:r>
        <w:rPr>
          <w:color w:val="A9A9A9"/>
        </w:rPr>
        <w:t xml:space="preserve">hukkalämpöä </w:t>
      </w:r>
      <w:r>
        <w:rPr/>
        <w:t xml:space="preserve">voidaan käyttää höyryn nostamiseen kombivoimalaitoksessa, mikä parantaa kokonaishyötysuhdetta.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sähkövoimalassa turbiinit pyörivät minkälaisella höyryn tuottamalla energialla?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Höyrysähkövoimala on voimalaitos, jossa </w:t>
      </w:r>
      <w:r>
        <w:rPr>
          <w:color w:val="A9A9A9"/>
        </w:rPr>
        <w:t xml:space="preserve">sähkögeneraattori toimii höyrykäyttöisenä</w:t>
      </w:r>
      <w:r>
        <w:rPr/>
        <w:t xml:space="preserve">. Vesi kuumennetaan, se muuttuu höyryksi ja pyörittää höyryturbiinia, joka pyörittää sähkögeneraattoria. Kun höyry on kulkenut turbiinin läpi, se lauhdutetaan lauhduttimessa. Suurimmat erot höyrysähkövoimaloiden rakenteessa johtuvat erilaisista polttoainelähteistä.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höyrygeneraattorin käyttö</w:t>
      </w:r>
    </w:p>
    <w:p>
      <w:pPr>
        <w:pStyle w:val="TextBody"/>
        <w:bidi w:val="0"/>
        <w:jc w:val="left"/>
        <w:rPr>
          <w:b/>
          <w:u w:val="single"/>
          <w:shd w:val="clear" w:fill="FFFF00"/>
        </w:rPr>
      </w:pPr>
      <w:r>
        <w:rPr>
          <w:b/>
          <w:u w:val="single"/>
          <w:shd w:val="clear" w:fill="FFFF00"/>
        </w:rPr>
        <w:t xml:space="preserve">Asiakirjan numero 39738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Henery the Eighth, I Am'' (myös ``I'm Henery the VIII, I Am'' tai ``I'm Henry VIII, I Am''; kirjoitetaan ``Henery'', mutta lausutaan ``' Enery'' cockney-tyylillä, jota yleensä käytetään sen laulamiseen) on vuonna 1910 julkaistu brittiläinen musiikkisalilaulu, jonka ovat kirjoittaneet </w:t>
      </w:r>
      <w:r>
        <w:rPr>
          <w:color w:val="A9A9A9"/>
        </w:rPr>
        <w:t xml:space="preserve">Fred Murray </w:t>
      </w:r>
      <w:r>
        <w:rPr/>
        <w:t xml:space="preserve">ja </w:t>
      </w:r>
      <w:r>
        <w:rPr>
          <w:color w:val="DCDCDC"/>
        </w:rPr>
        <w:t xml:space="preserve">R. P. Weston</w:t>
      </w:r>
      <w:r>
        <w:rPr/>
        <w:t xml:space="preserve">. Se oli music hall -tähti Harry Championin tunnuslaulu. Vuonna 1965 siitä tuli kaikkien aikojen nopeimmin myyty kappale, kun Herman's Hermits elvytti sen uudelleen ja siitä tuli yhtyeen toinen ykkösbiisi Billboard Hot 100 -listalla. Hermitsin version soolosoolon soitti yhtyeen kitaristi Derek ``Lek'' Leckenby.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minä olen Henrik kahdeksas minä olen</w:t>
      </w:r>
    </w:p>
    <w:p>
      <w:pPr>
        <w:pStyle w:val="TextBody"/>
        <w:bidi w:val="0"/>
        <w:jc w:val="left"/>
        <w:rPr>
          <w:b/>
          <w:u w:val="single"/>
          <w:shd w:val="clear" w:fill="FFFF00"/>
        </w:rPr>
      </w:pPr>
      <w:r>
        <w:rPr>
          <w:b/>
          <w:u w:val="single"/>
          <w:shd w:val="clear" w:fill="FFFF00"/>
        </w:rPr>
        <w:t xml:space="preserve">Asiakirjan numero 39739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Edinburghin Waverleyn rautatieasema </w:t>
      </w:r>
      <w:r>
        <w:rPr/>
        <w:t xml:space="preserve">(tunnetaan myös nimellä </w:t>
      </w:r>
      <w:r>
        <w:rPr>
          <w:color w:val="DCDCDC"/>
        </w:rPr>
        <w:t xml:space="preserve">Waverley) on </w:t>
      </w:r>
      <w:r>
        <w:rPr/>
        <w:t xml:space="preserve">Skotlannin pääkaupungin Edinburghin päärautatieasema. Se on Skotlannin toiseksi vilkkain asema Glasgow'n keskusaseman jälkeen. Se on East Coast Main Line -radan pohjoinen pääteasema, 393 mailin 13 ketjun (632,7 km) päässä Lontoon King's Crossista, vaikka jotkin London North Eastern Railwayn liikennöimät junat jatkavat muihin Skotlannin kohteisiin Edinburghin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edinburghin päärautatieaseman nimi?</w:t>
      </w:r>
    </w:p>
    <w:p>
      <w:pPr>
        <w:pStyle w:val="TextBody"/>
        <w:bidi w:val="0"/>
        <w:jc w:val="left"/>
        <w:rPr>
          <w:b/>
          <w:u w:val="single"/>
          <w:shd w:val="clear" w:fill="FFFF00"/>
        </w:rPr>
      </w:pPr>
      <w:r>
        <w:rPr>
          <w:b/>
          <w:u w:val="single"/>
          <w:shd w:val="clear" w:fill="FFFF00"/>
        </w:rPr>
        <w:t xml:space="preserve">Asiakirjan numero 39740</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color w:val="A9A9A9"/>
        </w:rPr>
        <w:t xml:space="preserve">Michael J. Fox</w:t>
      </w:r>
      <w:r>
        <w:rPr/>
        <w:t xml:space="preserve">: Scott Howard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Scottia 80-luvulla tehdyssä elokuvassa...</w:t>
      </w:r>
    </w:p>
    <w:p>
      <w:pPr>
        <w:pStyle w:val="TextBody"/>
        <w:bidi w:val="0"/>
        <w:jc w:val="left"/>
        <w:rPr>
          <w:b/>
          <w:u w:val="single"/>
          <w:shd w:val="clear" w:fill="FFFF00"/>
        </w:rPr>
      </w:pPr>
      <w:r>
        <w:rPr>
          <w:b/>
          <w:u w:val="single"/>
          <w:shd w:val="clear" w:fill="FFFF00"/>
        </w:rPr>
        <w:t xml:space="preserve">Asiakirjan numero 39741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Jagatpita Brahma Mandir (hindi: </w:t>
      </w:r>
      <w:r>
        <w:rPr/>
        <w:t xml:space="preserve">जगत्-पिता </w:t>
      </w:r>
      <w:r>
        <w:rPr/>
        <w:t xml:space="preserve">ब्रह्मा </w:t>
      </w:r>
      <w:r>
        <w:rPr/>
        <w:t xml:space="preserve">मंदिर) on hindutemppeli, joka sijaitsee </w:t>
      </w:r>
      <w:r>
        <w:rPr>
          <w:color w:val="A9A9A9"/>
        </w:rPr>
        <w:t xml:space="preserve">Pushkarissa Intian Rajasthanin osavaltiossa</w:t>
      </w:r>
      <w:r>
        <w:rPr/>
        <w:t xml:space="preserve">, lähellä pyhää Pushkar-järveä, johon sen legendalla on lähtemätön yhteys. Temppeli on yksi hyvin harvoista olemassa olevista hindulaiselle luojajumala Brahmalle omistetuista temppeleistä Intiassa, ja se on edelleen merkittävin niistä.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Rajasthanin ainoa brahman temppeli?</w:t>
      </w:r>
    </w:p>
    <w:p>
      <w:pPr>
        <w:pStyle w:val="TextBody"/>
        <w:bidi w:val="0"/>
        <w:jc w:val="left"/>
        <w:rPr>
          <w:b/>
          <w:u w:val="single"/>
          <w:shd w:val="clear" w:fill="FFFF00"/>
        </w:rPr>
      </w:pPr>
      <w:r>
        <w:rPr>
          <w:b/>
          <w:u w:val="single"/>
          <w:shd w:val="clear" w:fill="FFFF00"/>
        </w:rPr>
        <w:t xml:space="preserve">Asiakirjan numero 39742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Ison-Britannian yhdistynyt kuningaskunta perustettiin 1. toukokuuta 1707, ikkunaveroa, joka oli otettu käyttöön Englannissa ja Walesissa vuonna 1696 annetulla lailla leikatun rahan puutteen korjaamisesta, jatkettiin. Se oli suunniteltu veron määräämiseksi veronmaksajan vaurauteen nähden, mutta ilman sitä kiistaa, joka tuolloin ympäröi ajatusta tuloverosta. Tuohon aikaan monet vastustivat tuloverotusta periaatteesta, koska he uskoivat, että henkilökohtaisten tulojen julkistaminen merkitsi valtion tunkeutumista yksityisasioihin, jota ei voitu hyväksyä, ja potentiaalista uhkaa henkilökohtaiselle vapaudelle. Itse asiassa ensimmäinen pysyvä tulovero otettiin käyttöön Yhdistyneessä kuningaskunnassa vasta </w:t>
      </w:r>
      <w:r>
        <w:rPr>
          <w:color w:val="A9A9A9"/>
        </w:rPr>
        <w:t xml:space="preserve">vuonna 1842</w:t>
      </w:r>
      <w:r>
        <w:rPr/>
        <w:t xml:space="preserve">, ja asia pysyi kiistanalaisena pitkälle 1900-luvulle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tulovero otettiin käyttöön Yhdistyneessä kuningaskunnassa</w:t>
      </w:r>
    </w:p>
    <w:p>
      <w:pPr>
        <w:pStyle w:val="TextBody"/>
        <w:bidi w:val="0"/>
        <w:jc w:val="left"/>
        <w:rPr>
          <w:b/>
          <w:u w:val="single"/>
          <w:shd w:val="clear" w:fill="FFFF00"/>
        </w:rPr>
      </w:pPr>
      <w:r>
        <w:rPr>
          <w:b/>
          <w:u w:val="single"/>
          <w:shd w:val="clear" w:fill="FFFF00"/>
        </w:rPr>
        <w:t xml:space="preserve">Asiakirjan numero 39743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Klooripromatsiini löydettiin vuonna 1950, ja se oli ensimmäinen </w:t>
      </w:r>
      <w:r>
        <w:rPr>
          <w:color w:val="A9A9A9"/>
        </w:rPr>
        <w:t xml:space="preserve">psykoosilääke</w:t>
      </w:r>
      <w:r>
        <w:rPr/>
        <w:t xml:space="preserve">. Se on Maailman terveysjärjestön luettelossa välttämättömistä lääkkeistä, jotka ovat tehokkaimpia ja turvallisimpia terveydenhuoltojärjestelmässä tarvittavia lääkkeitä. Sen käyttöönottoa on luonnehdittu yhdeksi psykiatrian historian suurista edistysaskelista. Sitä on saatavilla geneerisenä lääkkeenä. Tukkuhinta kehitysmaissa on 0,02-0,12 Yhdysvaltain dollaria päivässä. Yhdysvalloissa se maksaa noin 2 Yhdysvaltain dollaria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fenotiatsiinit, kuten klooripromatsiini, olivat ensimmäisiä fenotiatsiinityyppejä.</w:t>
      </w:r>
    </w:p>
    <w:p>
      <w:pPr>
        <w:pStyle w:val="TextBody"/>
        <w:bidi w:val="0"/>
        <w:jc w:val="left"/>
        <w:rPr>
          <w:b/>
          <w:u w:val="single"/>
          <w:shd w:val="clear" w:fill="FFFF00"/>
        </w:rPr>
      </w:pPr>
      <w:r>
        <w:rPr>
          <w:b/>
          <w:u w:val="single"/>
          <w:shd w:val="clear" w:fill="FFFF00"/>
        </w:rPr>
        <w:t xml:space="preserve">Asiakirjan numero 39744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BMW i on BMW:n alabrändi, joka perustettiin vuonna 2011 suunnittelemaan ja valmistamaan </w:t>
      </w:r>
      <w:r>
        <w:rPr>
          <w:color w:val="A9A9A9"/>
        </w:rPr>
        <w:t xml:space="preserve">sähkökäyttöisiä ajoneuvoja</w:t>
      </w:r>
      <w:r>
        <w:rPr/>
        <w:t xml:space="preserve">. Alabrändin alkuperäiset suunnitelmat koskivat kahden ajoneuvon julkaisua; BMW i3 -täyssähköauton sarjatuotanto alkoi syyskuussa 2013, ja markkinoille tulo tapahtui marraskuussa 2013, jolloin ensimmäiset toimitukset tapahtuivat Saksassa. BMW i8-urheilu plug-in-hybridiauto lanseerattiin Saksassa kesäkuussa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bmw:n i-kirjain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BMW-autoja on virallisesti myyty Yhdysvalloissa vuodesta 1956 ja valmistettu Yhdysvalloissa vuodesta </w:t>
      </w:r>
      <w:r>
        <w:rPr>
          <w:color w:val="A9A9A9"/>
        </w:rPr>
        <w:t xml:space="preserve">1994</w:t>
      </w:r>
      <w:r>
        <w:rPr/>
        <w:t xml:space="preserve">. Ensimmäinen BMW-jälleenmyyjä Yhdysvalloissa avattiin vuonna 1975. Vuonna 2016 BMW oli kahdestoista eniten myyty automerkki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se rakensi tuotantolinjoja yhdysvalloissa bmw</w:t>
      </w:r>
    </w:p>
    <w:p>
      <w:pPr>
        <w:pStyle w:val="TextBody"/>
        <w:bidi w:val="0"/>
        <w:jc w:val="left"/>
        <w:rPr>
          <w:b/>
          <w:u w:val="single"/>
          <w:shd w:val="clear" w:fill="FFFF00"/>
        </w:rPr>
      </w:pPr>
      <w:r>
        <w:rPr>
          <w:b/>
          <w:u w:val="single"/>
          <w:shd w:val="clear" w:fill="FFFF00"/>
        </w:rPr>
        <w:t xml:space="preserve">Asiakirjan numero 39745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CPU-siru on suunniteltu kannettavia tietokoneita varten, ja se on tyypillisesti sijoitettu pienempään sirupakettiin, mutta mikä tärkeintä, se käyttää viileämmän suorituskyvyn vuoksi pienempää jännitettä kuin työpöytätietokoneen vastine, ja siinä on enemmän valmiuksia lepotilaan. Mobiiliprosessorin </w:t>
      </w:r>
      <w:r>
        <w:rPr>
          <w:color w:val="A9A9A9"/>
        </w:rPr>
        <w:t xml:space="preserve">tehoa voidaan säätää eri tehotasoille tai sirun osat voidaan kytkeä kokonaan pois päältä, kun sitä ei käytetä</w:t>
      </w:r>
      <w:r>
        <w:rPr/>
        <w:t xml:space="preserve">. Lisäksi kellotaajuutta voidaan laskea prosessorin alhaisen kuormituksen aikana. Tämä alentaminen säästää virtaa ja pidentää akun käyttöikää.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matkapuhelimen prosessori</w:t>
      </w:r>
    </w:p>
    <w:p>
      <w:pPr>
        <w:pStyle w:val="TextBody"/>
        <w:bidi w:val="0"/>
        <w:jc w:val="left"/>
        <w:rPr>
          <w:b/>
          <w:u w:val="single"/>
          <w:shd w:val="clear" w:fill="FFFF00"/>
        </w:rPr>
      </w:pPr>
      <w:r>
        <w:rPr>
          <w:b/>
          <w:u w:val="single"/>
          <w:shd w:val="clear" w:fill="FFFF00"/>
        </w:rPr>
        <w:t xml:space="preserve">Asiakirjan numero 39746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Oranki Borneon oranki (</w:t>
      </w:r>
      <w:r>
        <w:rPr>
          <w:color w:val="A9A9A9"/>
        </w:rPr>
        <w:t xml:space="preserve">Pongo pygmaeus</w:t>
      </w:r>
      <w:r>
        <w:rPr/>
        <w:t xml:space="preserve">) Tieteellinen luokitus </w:t>
      </w:r>
    </w:p>
    <w:tbl>
      <w:tblPr>
        <w:tblW w:w="10205" w:type="dxa"/>
        <w:jc w:val="left"/>
        <w:tblInd w:w="0" w:type="dxa"/>
        <w:tblLayout w:type="fixed"/>
        <w:tblCellMar>
          <w:top w:w="28" w:type="dxa"/>
          <w:left w:w="28" w:type="dxa"/>
          <w:bottom w:w="28" w:type="dxa"/>
          <w:right w:w="28" w:type="dxa"/>
        </w:tblCellMar>
      </w:tblPr>
      <w:tblGrid>
        <w:gridCol w:w="1195"/>
        <w:gridCol w:w="9010"/>
      </w:tblGrid>
      <w:tr>
        <w:trPr/>
        <w:tc>
          <w:tcPr>
            <w:tcW w:w="1195" w:type="dxa"/>
            <w:tcBorders/>
            <w:vAlign w:val="center"/>
          </w:tcPr>
          <w:p>
            <w:pPr>
              <w:pStyle w:val="TableContents"/>
              <w:bidi w:val="0"/>
              <w:spacing w:before="0" w:after="283"/>
              <w:jc w:val="left"/>
              <w:rPr/>
            </w:pPr>
            <w:r>
              <w:rPr/>
              <w:t xml:space="preserve">Kuningaskunta: </w:t>
            </w:r>
          </w:p>
        </w:tc>
        <w:tc>
          <w:tcPr>
            <w:tcW w:w="9010" w:type="dxa"/>
            <w:tcBorders/>
            <w:vAlign w:val="center"/>
          </w:tcPr>
          <w:p>
            <w:pPr>
              <w:pStyle w:val="TableContents"/>
              <w:bidi w:val="0"/>
              <w:spacing w:before="0" w:after="283"/>
              <w:jc w:val="left"/>
              <w:rPr/>
            </w:pPr>
            <w:r>
              <w:rPr/>
              <w:t xml:space="preserve">Animalia </w:t>
            </w:r>
          </w:p>
        </w:tc>
      </w:tr>
      <w:tr>
        <w:trPr/>
        <w:tc>
          <w:tcPr>
            <w:tcW w:w="1195" w:type="dxa"/>
            <w:tcBorders/>
            <w:vAlign w:val="center"/>
          </w:tcPr>
          <w:p>
            <w:pPr>
              <w:pStyle w:val="TableContents"/>
              <w:bidi w:val="0"/>
              <w:spacing w:before="0" w:after="283"/>
              <w:jc w:val="left"/>
              <w:rPr/>
            </w:pPr>
            <w:r>
              <w:rPr/>
              <w:t xml:space="preserve">Suku: </w:t>
            </w:r>
          </w:p>
        </w:tc>
        <w:tc>
          <w:tcPr>
            <w:tcW w:w="9010" w:type="dxa"/>
            <w:tcBorders/>
            <w:vAlign w:val="center"/>
          </w:tcPr>
          <w:p>
            <w:pPr>
              <w:pStyle w:val="TableContents"/>
              <w:bidi w:val="0"/>
              <w:spacing w:before="0" w:after="283"/>
              <w:jc w:val="left"/>
              <w:rPr/>
            </w:pPr>
            <w:r>
              <w:rPr/>
              <w:t xml:space="preserve">Chordata </w:t>
            </w:r>
          </w:p>
        </w:tc>
      </w:tr>
      <w:tr>
        <w:trPr/>
        <w:tc>
          <w:tcPr>
            <w:tcW w:w="1195" w:type="dxa"/>
            <w:tcBorders/>
            <w:vAlign w:val="center"/>
          </w:tcPr>
          <w:p>
            <w:pPr>
              <w:pStyle w:val="TableContents"/>
              <w:bidi w:val="0"/>
              <w:spacing w:before="0" w:after="283"/>
              <w:jc w:val="left"/>
              <w:rPr/>
            </w:pPr>
            <w:r>
              <w:rPr/>
              <w:t xml:space="preserve">Luokka: </w:t>
            </w:r>
          </w:p>
        </w:tc>
        <w:tc>
          <w:tcPr>
            <w:tcW w:w="9010" w:type="dxa"/>
            <w:tcBorders/>
            <w:vAlign w:val="center"/>
          </w:tcPr>
          <w:p>
            <w:pPr>
              <w:pStyle w:val="TableContents"/>
              <w:bidi w:val="0"/>
              <w:spacing w:before="0" w:after="283"/>
              <w:jc w:val="left"/>
              <w:rPr/>
            </w:pPr>
            <w:r>
              <w:rPr/>
              <w:t xml:space="preserve">Nisäkkäät </w:t>
            </w:r>
          </w:p>
        </w:tc>
      </w:tr>
      <w:tr>
        <w:trPr/>
        <w:tc>
          <w:tcPr>
            <w:tcW w:w="1195" w:type="dxa"/>
            <w:tcBorders/>
            <w:vAlign w:val="center"/>
          </w:tcPr>
          <w:p>
            <w:pPr>
              <w:pStyle w:val="TableContents"/>
              <w:bidi w:val="0"/>
              <w:spacing w:before="0" w:after="283"/>
              <w:jc w:val="left"/>
              <w:rPr/>
            </w:pPr>
            <w:r>
              <w:rPr/>
              <w:t xml:space="preserve">Tilaa: </w:t>
            </w:r>
          </w:p>
        </w:tc>
        <w:tc>
          <w:tcPr>
            <w:tcW w:w="9010" w:type="dxa"/>
            <w:tcBorders/>
            <w:vAlign w:val="center"/>
          </w:tcPr>
          <w:p>
            <w:pPr>
              <w:pStyle w:val="TableContents"/>
              <w:bidi w:val="0"/>
              <w:spacing w:before="0" w:after="283"/>
              <w:jc w:val="left"/>
              <w:rPr/>
            </w:pPr>
            <w:r>
              <w:rPr/>
              <w:t xml:space="preserve">Kädelliset </w:t>
            </w:r>
          </w:p>
        </w:tc>
      </w:tr>
      <w:tr>
        <w:trPr/>
        <w:tc>
          <w:tcPr>
            <w:tcW w:w="1195" w:type="dxa"/>
            <w:tcBorders/>
            <w:vAlign w:val="center"/>
          </w:tcPr>
          <w:p>
            <w:pPr>
              <w:pStyle w:val="TableContents"/>
              <w:bidi w:val="0"/>
              <w:spacing w:before="0" w:after="283"/>
              <w:jc w:val="left"/>
              <w:rPr/>
            </w:pPr>
            <w:r>
              <w:rPr/>
              <w:t xml:space="preserve">Alalaji: </w:t>
            </w:r>
          </w:p>
        </w:tc>
        <w:tc>
          <w:tcPr>
            <w:tcW w:w="9010" w:type="dxa"/>
            <w:tcBorders/>
            <w:vAlign w:val="center"/>
          </w:tcPr>
          <w:p>
            <w:pPr>
              <w:pStyle w:val="TableContents"/>
              <w:bidi w:val="0"/>
              <w:spacing w:before="0" w:after="283"/>
              <w:jc w:val="left"/>
              <w:rPr/>
            </w:pPr>
            <w:r>
              <w:rPr/>
              <w:t xml:space="preserve">Haplorhini </w:t>
            </w:r>
          </w:p>
        </w:tc>
      </w:tr>
      <w:tr>
        <w:trPr/>
        <w:tc>
          <w:tcPr>
            <w:tcW w:w="1195" w:type="dxa"/>
            <w:tcBorders/>
            <w:vAlign w:val="center"/>
          </w:tcPr>
          <w:p>
            <w:pPr>
              <w:pStyle w:val="TableContents"/>
              <w:bidi w:val="0"/>
              <w:spacing w:before="0" w:after="283"/>
              <w:jc w:val="left"/>
              <w:rPr/>
            </w:pPr>
            <w:r>
              <w:rPr/>
              <w:t xml:space="preserve">Infrajärjestys: </w:t>
            </w:r>
          </w:p>
        </w:tc>
        <w:tc>
          <w:tcPr>
            <w:tcW w:w="9010" w:type="dxa"/>
            <w:tcBorders/>
            <w:vAlign w:val="center"/>
          </w:tcPr>
          <w:p>
            <w:pPr>
              <w:pStyle w:val="TableContents"/>
              <w:bidi w:val="0"/>
              <w:spacing w:before="0" w:after="283"/>
              <w:jc w:val="left"/>
              <w:rPr/>
            </w:pPr>
            <w:r>
              <w:rPr/>
              <w:t xml:space="preserve">Simiiformes </w:t>
            </w:r>
          </w:p>
        </w:tc>
      </w:tr>
      <w:tr>
        <w:trPr/>
        <w:tc>
          <w:tcPr>
            <w:tcW w:w="1195" w:type="dxa"/>
            <w:tcBorders/>
            <w:vAlign w:val="center"/>
          </w:tcPr>
          <w:p>
            <w:pPr>
              <w:pStyle w:val="TableContents"/>
              <w:bidi w:val="0"/>
              <w:spacing w:before="0" w:after="283"/>
              <w:jc w:val="left"/>
              <w:rPr/>
            </w:pPr>
            <w:r>
              <w:rPr/>
              <w:t xml:space="preserve">Perhe: </w:t>
            </w:r>
          </w:p>
        </w:tc>
        <w:tc>
          <w:tcPr>
            <w:tcW w:w="9010" w:type="dxa"/>
            <w:tcBorders/>
            <w:vAlign w:val="center"/>
          </w:tcPr>
          <w:p>
            <w:pPr>
              <w:pStyle w:val="TableContents"/>
              <w:bidi w:val="0"/>
              <w:spacing w:before="0" w:after="283"/>
              <w:jc w:val="left"/>
              <w:rPr/>
            </w:pPr>
            <w:r>
              <w:rPr/>
              <w:t xml:space="preserve">Hominidae </w:t>
            </w:r>
          </w:p>
        </w:tc>
      </w:tr>
      <w:tr>
        <w:trPr/>
        <w:tc>
          <w:tcPr>
            <w:tcW w:w="1195" w:type="dxa"/>
            <w:tcBorders/>
            <w:vAlign w:val="center"/>
          </w:tcPr>
          <w:p>
            <w:pPr>
              <w:pStyle w:val="TableContents"/>
              <w:bidi w:val="0"/>
              <w:spacing w:before="0" w:after="283"/>
              <w:jc w:val="left"/>
              <w:rPr/>
            </w:pPr>
            <w:r>
              <w:rPr/>
              <w:t xml:space="preserve">Alaperhe: </w:t>
            </w:r>
          </w:p>
        </w:tc>
        <w:tc>
          <w:tcPr>
            <w:tcW w:w="9010" w:type="dxa"/>
            <w:tcBorders/>
            <w:vAlign w:val="center"/>
          </w:tcPr>
          <w:p>
            <w:pPr>
              <w:pStyle w:val="TableContents"/>
              <w:bidi w:val="0"/>
              <w:spacing w:before="0" w:after="283"/>
              <w:jc w:val="left"/>
              <w:rPr/>
            </w:pPr>
            <w:r>
              <w:rPr/>
              <w:t xml:space="preserve">Ponginae </w:t>
            </w:r>
          </w:p>
        </w:tc>
      </w:tr>
      <w:tr>
        <w:trPr/>
        <w:tc>
          <w:tcPr>
            <w:tcW w:w="1195" w:type="dxa"/>
            <w:tcBorders/>
            <w:vAlign w:val="center"/>
          </w:tcPr>
          <w:p>
            <w:pPr>
              <w:pStyle w:val="TableContents"/>
              <w:bidi w:val="0"/>
              <w:spacing w:before="0" w:after="283"/>
              <w:jc w:val="left"/>
              <w:rPr/>
            </w:pPr>
            <w:r>
              <w:rPr/>
              <w:t xml:space="preserve">Suku: </w:t>
            </w:r>
          </w:p>
        </w:tc>
        <w:tc>
          <w:tcPr>
            <w:tcW w:w="9010" w:type="dxa"/>
            <w:tcBorders/>
            <w:vAlign w:val="center"/>
          </w:tcPr>
          <w:p>
            <w:pPr>
              <w:pStyle w:val="TableContents"/>
              <w:bidi w:val="0"/>
              <w:jc w:val="left"/>
              <w:rPr/>
            </w:pPr>
            <w:r>
              <w:rPr/>
              <w:t xml:space="preserve">Pongo Lacépède, 1799 Tyyppilaji Pongo borneo Lacépède, 1799 (= Simia satyrus Linnaeus, 1760) Laji </w:t>
            </w:r>
          </w:p>
          <w:p>
            <w:pPr>
              <w:pStyle w:val="TextBody"/>
              <w:bidi w:val="0"/>
              <w:spacing w:before="0" w:after="283"/>
              <w:jc w:val="left"/>
              <w:rPr/>
            </w:pPr>
            <w:r>
              <w:rPr/>
              <w:t xml:space="preserve">Pongo pygmaeus Pongo abelii Pongo hooijeri † </w:t>
            </w:r>
          </w:p>
          <w:p>
            <w:pPr>
              <w:pStyle w:val="TextBody"/>
              <w:bidi w:val="0"/>
              <w:spacing w:before="0" w:after="283"/>
              <w:jc w:val="left"/>
              <w:rPr/>
            </w:pPr>
            <w:r>
              <w:rPr/>
              <w:t xml:space="preserve">Kahden orankilajin levinneisyysalue Synonyymit </w:t>
            </w:r>
          </w:p>
          <w:p>
            <w:pPr>
              <w:pStyle w:val="TextBody"/>
              <w:bidi w:val="0"/>
              <w:spacing w:before="0" w:after="283"/>
              <w:jc w:val="left"/>
              <w:rPr/>
            </w:pPr>
            <w:r>
              <w:rPr/>
              <w:t xml:space="preserve">Faunus Oken, 1816 Lophotus Fischer, 1813 Macrobates Bilberg, 1828 Satyrus Lesson, 1840 Satyrus Lesson, 1840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borneonorangitsijan tieteellinen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Orangutaanit ovat ihmisapinoista arboreaalisimpia, ja ne viettävät suurimman osan ajastaan puissa. Niiden karva on punaruskeaa, eikä simpansseille ja gorilloille tyypillistä ruskeaa tai mustaa karvaa. Urokset ja naaraat eroavat toisistaan kooltaan ja ulkonäöltään. Aikuisilla hallitsevilla uroksilla on tunnusomaiset poskipehmusteet, ja ne tuottavat pitkiä ääniä, jotka houkuttelevat naaraita ja pelottelevat kilpailijoita. Nuoremmilla uroksilla ei ole näitä ominaisuuksia, ja ne muistuttavat aikuisia naaraita. Oranki on ihmisapinoista yksinäisin, ja sosiaaliset siteet muodostuvat pääasiassa emojen ja niiden huollettavien jälkeläisten välille, jotka pysyvät yhdessä </w:t>
      </w:r>
      <w:r>
        <w:rPr>
          <w:color w:val="A9A9A9"/>
        </w:rPr>
        <w:t xml:space="preserve">ensimmäiset kaksi vuotta</w:t>
      </w:r>
      <w:r>
        <w:rPr/>
        <w:t xml:space="preserve">. Hedelmät ovat orankien ruokavalion tärkein osa, mutta apinat syövät myös kasvillisuutta, kuorta, hunajaa, hyönteisiä ja jopa lintujen munia. Ne voivat elää yli 30 vuotta sekä luonnossa että vankeudessa.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orangit elävät emojensa kanssa?</w:t>
      </w:r>
    </w:p>
    <w:p>
      <w:pPr>
        <w:pStyle w:val="TextBody"/>
        <w:bidi w:val="0"/>
        <w:jc w:val="left"/>
        <w:rPr>
          <w:b/>
          <w:u w:val="single"/>
          <w:shd w:val="clear" w:fill="FFFF00"/>
        </w:rPr>
      </w:pPr>
      <w:r>
        <w:rPr>
          <w:b/>
          <w:u w:val="single"/>
          <w:shd w:val="clear" w:fill="FFFF00"/>
        </w:rPr>
        <w:t xml:space="preserve">Asiakirjan numero 39747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Island Australia on australialainen deittitodellisuusohjelma, joka perustuu brittiläiseen Love Island -sarjaan. Sarjan juontaa Sophie Monk ja selostaa </w:t>
      </w:r>
      <w:r>
        <w:rPr>
          <w:color w:val="A9A9A9"/>
        </w:rPr>
        <w:t xml:space="preserve">Eoghan McDermott</w:t>
      </w:r>
      <w:r>
        <w:rPr/>
        <w:t xml:space="preserve">. Sarjaa alettiin esittää 9Go! ja 9Now -kanavilla 27. toukokuuta 2018. Finaali esitettiin 5. heinäkuuta 2018, ja Grant Crapp ja Tayla Damir voittivat ja jakoivat 50 000 dollarin palkintorahat. Eden Dally ja Erin Barnett sijoittuivat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ääni rakkauden saari australia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Love Island Australia palaa toiselle kaudelle </w:t>
      </w:r>
      <w:r>
        <w:rPr>
          <w:color w:val="A9A9A9"/>
        </w:rPr>
        <w:t xml:space="preserve">vuonna 2019</w:t>
      </w:r>
      <w:r>
        <w:rPr/>
        <w:t xml:space="preserve">. Uusi kausi esitetään Ninen pääkanavalla, ja sarjan odotetaan siirtyvän Espanjasta ja uuteen paikkaan.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island australia kausi 2 alkaa?</w:t>
      </w:r>
    </w:p>
    <w:p>
      <w:pPr>
        <w:pStyle w:val="TextBody"/>
        <w:bidi w:val="0"/>
        <w:jc w:val="left"/>
        <w:rPr>
          <w:b/>
          <w:u w:val="single"/>
          <w:shd w:val="clear" w:fill="FFFF00"/>
        </w:rPr>
      </w:pPr>
      <w:r>
        <w:rPr>
          <w:b/>
          <w:u w:val="single"/>
          <w:shd w:val="clear" w:fill="FFFF00"/>
        </w:rPr>
        <w:t xml:space="preserve">Asiakirjan numero 39748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Yhteiskuntatieteet ovat </w:t>
      </w:r>
      <w:r>
        <w:rPr/>
        <w:t xml:space="preserve">akateemisten tieteenalojen pääluokka, joka käsittelee yhteiskuntaa ja yksilöiden välisiä suhteita yhteiskunnassa. Yhteiskuntatieteellä on puolestaan monia aloja, joista kutakin pidetään yhteiskuntatieteenä. Yhteiskuntatieteisiin kuuluvat muun muassa taloustiede, valtiotiede, maantiede, väestötiede, hallintotiede, psykologia, sosiologia, antropologia, arkeologia, oikeustiede, historia ja kielitiede. Termiä käytetään joskus myös viittaamaan erityisesti sosiologian alaan, joka on 1800-luvulla perustettu alkuperäinen "yhteiskuntatiede". Yksityiskohtaisempi luettelo yhteiskuntatieteiden osa-alueista on osoitteessa Outline of social science.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psykologia yhteiskuntatiede vai luonnontiede?</w:t>
      </w:r>
    </w:p>
    <w:p>
      <w:pPr>
        <w:pStyle w:val="TextBody"/>
        <w:bidi w:val="0"/>
        <w:jc w:val="left"/>
        <w:rPr>
          <w:b/>
          <w:u w:val="single"/>
          <w:shd w:val="clear" w:fill="FFFF00"/>
        </w:rPr>
      </w:pPr>
      <w:r>
        <w:rPr>
          <w:b/>
          <w:u w:val="single"/>
          <w:shd w:val="clear" w:fill="FFFF00"/>
        </w:rPr>
        <w:t xml:space="preserve">Asiakirjan numero 39749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Avengers on brittiläinen vakoilusarja, joka luotiin vuonna 1961. Aluksi The Avengers keskittyi tohtori David Keeliin (Ian Hendry), jota avusti John Steed (Patrick Macnee). Ian Hendry lähti ensimmäisen sarjan jälkeen, ja Patrick Macneen esittämästä John Steedistä tuli päähenkilö, jonka parina oli useita avustajia. Steedin tunnetuimmat avustajat olivat älykkäitä, tyylikkäitä ja itsevarmoja naisia: </w:t>
      </w:r>
      <w:r>
        <w:rPr>
          <w:color w:val="A9A9A9"/>
        </w:rPr>
        <w:t xml:space="preserve">Cathy Gale (Honor Blackman)</w:t>
      </w:r>
      <w:r>
        <w:rPr/>
        <w:t xml:space="preserve">, </w:t>
      </w:r>
      <w:r>
        <w:rPr>
          <w:color w:val="DCDCDC"/>
        </w:rPr>
        <w:t xml:space="preserve">Emma Peel (Diana Rigg) </w:t>
      </w:r>
      <w:r>
        <w:rPr/>
        <w:t xml:space="preserve">ja </w:t>
      </w:r>
      <w:r>
        <w:rPr>
          <w:color w:val="2F4F4F"/>
        </w:rPr>
        <w:t xml:space="preserve">Tara King (Linda Thorson)</w:t>
      </w:r>
      <w:r>
        <w:rPr/>
        <w:t xml:space="preserve">. The Avengers pyöri vuodesta 1961 vuoteen 1969, ja sitä esitettiin tunnin mittaisina jaksoina koko sen ajan. Pilottijakso ``Hot Snow'' esitettiin 7. tammikuuta 1961. Viimeinen jakso, ``Bizarre'', esitettiin 21. huhtikuuta 1969 Yhdysvalloissa ja 21. toukokuuta 1969 Lontoossa,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Avengers-elokuvassa.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Avengers on brittiläinen vakoilusarja, joka luotiin vuonna 1961. Se keskittyi aluksi tohtori David Keeliin (Ian Hendry), jota avusti John Steed (</w:t>
      </w:r>
      <w:r>
        <w:rPr>
          <w:color w:val="A9A9A9"/>
        </w:rPr>
        <w:t xml:space="preserve">Patrick Macnee</w:t>
      </w:r>
      <w:r>
        <w:rPr/>
        <w:t xml:space="preserve">).</w:t>
      </w:r>
      <w:r>
        <w:rPr/>
        <w:t xml:space="preserve"> Hendry lähti ensimmäisen sarjan jälkeen; Steedistä tuli sen jälkeen päähenkilö, jonka parina oli useita avustajia. Hänen tunnetuimmat avustajansa olivat älykkäitä, tyylikkäitä ja itsevarmoja naisia: Cathy Gale (Honor Blackman), Emma Peel (Diana Rigg) ja Tara King (Linda Thorson). Sarja pyöri vuodesta 1961 vuoteen 1969, ja se esitettiin tunnin mittaisina jaksoina koko sen keston ajan. Pilottijakso ``Hot Snow'' esitettiin 7. tammikuuta 1961. Viimeinen jakso, ``Bizarre'', esitettiin 21. huhtikuuta 1969 Yhdysvalloissa ja 21. toukokuuta 1969 Lontoossa,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Steediä alkuperäisessä Avenger-sarjassa...</w:t>
      </w:r>
    </w:p>
    <w:p>
      <w:pPr>
        <w:pStyle w:val="TextBody"/>
        <w:bidi w:val="0"/>
        <w:jc w:val="left"/>
        <w:rPr>
          <w:b/>
          <w:u w:val="single"/>
          <w:shd w:val="clear" w:fill="FFFF00"/>
        </w:rPr>
      </w:pPr>
      <w:r>
        <w:rPr>
          <w:b/>
          <w:u w:val="single"/>
          <w:shd w:val="clear" w:fill="FFFF00"/>
        </w:rPr>
        <w:t xml:space="preserve">Asiakirjan numero 39750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20"/>
        <w:gridCol w:w="1819"/>
        <w:gridCol w:w="1906"/>
        <w:gridCol w:w="982"/>
        <w:gridCol w:w="3578"/>
      </w:tblGrid>
      <w:tr>
        <w:trPr/>
        <w:tc>
          <w:tcPr>
            <w:tcW w:w="1920" w:type="dxa"/>
            <w:tcBorders/>
            <w:vAlign w:val="center"/>
          </w:tcPr>
          <w:p>
            <w:pPr>
              <w:pStyle w:val="TableHeading"/>
              <w:suppressLineNumbers/>
              <w:bidi w:val="0"/>
              <w:spacing w:before="0" w:after="283"/>
              <w:jc w:val="center"/>
              <w:rPr/>
            </w:pPr>
            <w:r>
              <w:rPr/>
              <w:t xml:space="preserve">Toimivalta </w:t>
            </w:r>
          </w:p>
        </w:tc>
        <w:tc>
          <w:tcPr>
            <w:tcW w:w="1819" w:type="dxa"/>
            <w:tcBorders/>
            <w:vAlign w:val="center"/>
          </w:tcPr>
          <w:p>
            <w:pPr>
              <w:pStyle w:val="TableHeading"/>
              <w:suppressLineNumbers/>
              <w:bidi w:val="0"/>
              <w:spacing w:before="0" w:after="283"/>
              <w:jc w:val="center"/>
              <w:rPr/>
            </w:pPr>
            <w:r>
              <w:rPr/>
              <w:t xml:space="preserve">Ei voida syyttää rikoksesta </w:t>
            </w:r>
          </w:p>
        </w:tc>
        <w:tc>
          <w:tcPr>
            <w:tcW w:w="1906" w:type="dxa"/>
            <w:tcBorders/>
            <w:vAlign w:val="center"/>
          </w:tcPr>
          <w:p>
            <w:pPr>
              <w:pStyle w:val="TableHeading"/>
              <w:suppressLineNumbers/>
              <w:bidi w:val="0"/>
              <w:jc w:val="center"/>
              <w:rPr/>
            </w:pPr>
            <w:r>
              <w:rPr/>
              <w:t xml:space="preserve">Doli incapax </w:t>
            </w:r>
          </w:p>
          <w:p>
            <w:pPr>
              <w:pStyle w:val="TableHeading"/>
              <w:suppressLineNumbers/>
              <w:bidi w:val="0"/>
              <w:spacing w:before="0" w:after="283"/>
              <w:jc w:val="center"/>
              <w:rPr/>
            </w:pPr>
            <w:r>
              <w:rPr/>
              <w:t xml:space="preserve">toimii kumottavana olettamuksena </w:t>
            </w:r>
          </w:p>
        </w:tc>
        <w:tc>
          <w:tcPr>
            <w:tcW w:w="982" w:type="dxa"/>
            <w:tcBorders/>
            <w:vAlign w:val="center"/>
          </w:tcPr>
          <w:p>
            <w:pPr>
              <w:pStyle w:val="TableHeading"/>
              <w:suppressLineNumbers/>
              <w:bidi w:val="0"/>
              <w:spacing w:before="0" w:after="283"/>
              <w:jc w:val="center"/>
              <w:rPr/>
            </w:pPr>
            <w:r>
              <w:rPr/>
              <w:t xml:space="preserve">Ikä aikuisten tuomioistuimessa </w:t>
            </w:r>
          </w:p>
        </w:tc>
        <w:tc>
          <w:tcPr>
            <w:tcW w:w="3578" w:type="dxa"/>
            <w:tcBorders/>
            <w:vAlign w:val="center"/>
          </w:tcPr>
          <w:p>
            <w:pPr>
              <w:pStyle w:val="TableHeading"/>
              <w:suppressLineNumbers/>
              <w:bidi w:val="0"/>
              <w:spacing w:before="0" w:after="283"/>
              <w:jc w:val="center"/>
              <w:rPr/>
            </w:pPr>
            <w:r>
              <w:rPr/>
              <w:t xml:space="preserve">Viite </w:t>
            </w:r>
          </w:p>
        </w:tc>
      </w:tr>
      <w:tr>
        <w:trPr/>
        <w:tc>
          <w:tcPr>
            <w:tcW w:w="1920" w:type="dxa"/>
            <w:tcBorders/>
            <w:vAlign w:val="center"/>
          </w:tcPr>
          <w:p>
            <w:pPr>
              <w:pStyle w:val="TableContents"/>
              <w:bidi w:val="0"/>
              <w:spacing w:before="0" w:after="283"/>
              <w:jc w:val="left"/>
              <w:rPr/>
            </w:pPr>
            <w:r>
              <w:rPr/>
              <w:t xml:space="preserve">Commonwealth </w:t>
            </w:r>
          </w:p>
        </w:tc>
        <w:tc>
          <w:tcPr>
            <w:tcW w:w="1819" w:type="dxa"/>
            <w:tcBorders/>
            <w:vAlign w:val="center"/>
          </w:tcPr>
          <w:p>
            <w:pPr>
              <w:pStyle w:val="TableContents"/>
              <w:bidi w:val="0"/>
              <w:spacing w:before="0" w:after="283"/>
              <w:jc w:val="left"/>
              <w:rPr/>
            </w:pPr>
            <w:r>
              <w:rPr/>
              <w:t xml:space="preserve">Alle 10-vuotiaat </w:t>
            </w:r>
          </w:p>
        </w:tc>
        <w:tc>
          <w:tcPr>
            <w:tcW w:w="1906" w:type="dxa"/>
            <w:tcBorders/>
            <w:vAlign w:val="center"/>
          </w:tcPr>
          <w:p>
            <w:pPr>
              <w:pStyle w:val="TableContents"/>
              <w:bidi w:val="0"/>
              <w:spacing w:before="0" w:after="283"/>
              <w:jc w:val="left"/>
              <w:rPr/>
            </w:pPr>
            <w:r>
              <w:rPr/>
              <w:t xml:space="preserve">10 alle 14-vuotiaille </w:t>
            </w:r>
          </w:p>
        </w:tc>
        <w:tc>
          <w:tcPr>
            <w:tcW w:w="982" w:type="dxa"/>
            <w:tcBorders/>
            <w:vAlign w:val="center"/>
          </w:tcPr>
          <w:p>
            <w:pPr>
              <w:pStyle w:val="TableContents"/>
              <w:bidi w:val="0"/>
              <w:spacing w:before="0" w:after="283"/>
              <w:jc w:val="left"/>
              <w:rPr/>
            </w:pPr>
            <w:r>
              <w:rPr/>
              <w:t xml:space="preserve">18 </w:t>
            </w:r>
          </w:p>
        </w:tc>
        <w:tc>
          <w:tcPr>
            <w:tcW w:w="3578" w:type="dxa"/>
            <w:tcBorders/>
            <w:vAlign w:val="center"/>
          </w:tcPr>
          <w:p>
            <w:pPr>
              <w:pStyle w:val="TableContents"/>
              <w:bidi w:val="0"/>
              <w:jc w:val="left"/>
              <w:rPr/>
            </w:pPr>
            <w:r>
              <w:rPr/>
              <w:t xml:space="preserve">Crimes Act 1914, s4M Criminal Code Act 1995, s7. 1; </w:t>
            </w:r>
          </w:p>
          <w:p>
            <w:pPr>
              <w:pStyle w:val="TableContents"/>
              <w:bidi w:val="0"/>
              <w:spacing w:before="0" w:after="283"/>
              <w:jc w:val="left"/>
              <w:rPr/>
            </w:pPr>
            <w:r>
              <w:rPr/>
              <w:t xml:space="preserve">Crimes Act 1914, s4N Criminal Code Act 1995, s7. 2 </w:t>
            </w:r>
          </w:p>
        </w:tc>
      </w:tr>
      <w:tr>
        <w:trPr/>
        <w:tc>
          <w:tcPr>
            <w:tcW w:w="1920" w:type="dxa"/>
            <w:tcBorders/>
            <w:vAlign w:val="center"/>
          </w:tcPr>
          <w:p>
            <w:pPr>
              <w:pStyle w:val="TableContents"/>
              <w:bidi w:val="0"/>
              <w:spacing w:before="0" w:after="283"/>
              <w:jc w:val="left"/>
              <w:rPr/>
            </w:pPr>
            <w:r>
              <w:rPr/>
              <w:t xml:space="preserve">Australian pääkaupunkialue </w:t>
            </w:r>
          </w:p>
        </w:tc>
        <w:tc>
          <w:tcPr>
            <w:tcW w:w="1819" w:type="dxa"/>
            <w:tcBorders/>
            <w:vAlign w:val="center"/>
          </w:tcPr>
          <w:p>
            <w:pPr>
              <w:pStyle w:val="TableContents"/>
              <w:bidi w:val="0"/>
              <w:spacing w:before="0" w:after="283"/>
              <w:jc w:val="left"/>
              <w:rPr/>
            </w:pPr>
            <w:r>
              <w:rPr/>
              <w:t xml:space="preserve">Alle 10-vuotiaat </w:t>
            </w:r>
          </w:p>
        </w:tc>
        <w:tc>
          <w:tcPr>
            <w:tcW w:w="1906" w:type="dxa"/>
            <w:tcBorders/>
            <w:vAlign w:val="center"/>
          </w:tcPr>
          <w:p>
            <w:pPr>
              <w:pStyle w:val="TableContents"/>
              <w:bidi w:val="0"/>
              <w:spacing w:before="0" w:after="283"/>
              <w:jc w:val="left"/>
              <w:rPr/>
            </w:pPr>
            <w:r>
              <w:rPr/>
              <w:t xml:space="preserve">10 - alle 14-vuotiaat </w:t>
            </w:r>
          </w:p>
        </w:tc>
        <w:tc>
          <w:tcPr>
            <w:tcW w:w="982" w:type="dxa"/>
            <w:tcBorders/>
            <w:vAlign w:val="center"/>
          </w:tcPr>
          <w:p>
            <w:pPr>
              <w:pStyle w:val="TableContents"/>
              <w:bidi w:val="0"/>
              <w:spacing w:before="0" w:after="283"/>
              <w:jc w:val="left"/>
              <w:rPr/>
            </w:pPr>
            <w:r>
              <w:rPr/>
              <w:t xml:space="preserve">18 </w:t>
            </w:r>
          </w:p>
        </w:tc>
        <w:tc>
          <w:tcPr>
            <w:tcW w:w="3578" w:type="dxa"/>
            <w:tcBorders/>
            <w:vAlign w:val="center"/>
          </w:tcPr>
          <w:p>
            <w:pPr>
              <w:pStyle w:val="TableContents"/>
              <w:bidi w:val="0"/>
              <w:jc w:val="left"/>
              <w:rPr/>
            </w:pPr>
            <w:r>
              <w:rPr/>
              <w:t xml:space="preserve">Rikoslaki 2002, s25 Rikoslaki 2002, s26; </w:t>
            </w:r>
          </w:p>
          <w:p>
            <w:pPr>
              <w:pStyle w:val="TableContents"/>
              <w:bidi w:val="0"/>
              <w:spacing w:before="0" w:after="283"/>
              <w:jc w:val="left"/>
              <w:rPr/>
            </w:pPr>
            <w:r>
              <w:rPr/>
              <w:t xml:space="preserve">Children and Young People Act 1999, osa 1.3 ss7 ja 8 ja s69. </w:t>
            </w:r>
          </w:p>
        </w:tc>
      </w:tr>
      <w:tr>
        <w:trPr/>
        <w:tc>
          <w:tcPr>
            <w:tcW w:w="1920" w:type="dxa"/>
            <w:tcBorders/>
            <w:vAlign w:val="center"/>
          </w:tcPr>
          <w:p>
            <w:pPr>
              <w:pStyle w:val="TableContents"/>
              <w:bidi w:val="0"/>
              <w:spacing w:before="0" w:after="283"/>
              <w:jc w:val="left"/>
              <w:rPr/>
            </w:pPr>
            <w:r>
              <w:rPr/>
              <w:t xml:space="preserve">Uusi Etelä-Wales </w:t>
            </w:r>
          </w:p>
        </w:tc>
        <w:tc>
          <w:tcPr>
            <w:tcW w:w="1819" w:type="dxa"/>
            <w:tcBorders/>
            <w:vAlign w:val="center"/>
          </w:tcPr>
          <w:p>
            <w:pPr>
              <w:pStyle w:val="TableContents"/>
              <w:bidi w:val="0"/>
              <w:spacing w:before="0" w:after="283"/>
              <w:jc w:val="left"/>
              <w:rPr/>
            </w:pPr>
            <w:r>
              <w:rPr>
                <w:color w:val="A9A9A9"/>
              </w:rPr>
              <w:t xml:space="preserve">Alle </w:t>
            </w:r>
            <w:r>
              <w:rPr/>
              <w:t xml:space="preserve">10-vuotiaat </w:t>
            </w:r>
          </w:p>
        </w:tc>
        <w:tc>
          <w:tcPr>
            <w:tcW w:w="1906" w:type="dxa"/>
            <w:tcBorders/>
            <w:vAlign w:val="center"/>
          </w:tcPr>
          <w:p>
            <w:pPr>
              <w:pStyle w:val="TableContents"/>
              <w:bidi w:val="0"/>
              <w:spacing w:before="0" w:after="283"/>
              <w:jc w:val="left"/>
              <w:rPr/>
            </w:pPr>
            <w:r>
              <w:rPr/>
              <w:t xml:space="preserve">10 alle 14-vuotiaille </w:t>
            </w:r>
          </w:p>
        </w:tc>
        <w:tc>
          <w:tcPr>
            <w:tcW w:w="982" w:type="dxa"/>
            <w:tcBorders/>
            <w:vAlign w:val="center"/>
          </w:tcPr>
          <w:p>
            <w:pPr>
              <w:pStyle w:val="TableContents"/>
              <w:bidi w:val="0"/>
              <w:spacing w:before="0" w:after="283"/>
              <w:jc w:val="left"/>
              <w:rPr/>
            </w:pPr>
            <w:r>
              <w:rPr/>
              <w:t xml:space="preserve">18 </w:t>
            </w:r>
          </w:p>
        </w:tc>
        <w:tc>
          <w:tcPr>
            <w:tcW w:w="3578" w:type="dxa"/>
            <w:tcBorders/>
            <w:vAlign w:val="center"/>
          </w:tcPr>
          <w:p>
            <w:pPr>
              <w:pStyle w:val="TableContents"/>
              <w:bidi w:val="0"/>
              <w:jc w:val="left"/>
              <w:rPr/>
            </w:pPr>
            <w:r>
              <w:rPr/>
              <w:t xml:space="preserve">Children (Criminal Proceedings) Act 1987, s5; Common law: doli incapax; </w:t>
            </w:r>
          </w:p>
          <w:p>
            <w:pPr>
              <w:pStyle w:val="TableContents"/>
              <w:bidi w:val="0"/>
              <w:spacing w:before="0" w:after="283"/>
              <w:jc w:val="left"/>
              <w:rPr/>
            </w:pPr>
            <w:r>
              <w:rPr/>
              <w:t xml:space="preserve">Children (Criminal Proceedings) Act 1987, s3. </w:t>
            </w:r>
          </w:p>
        </w:tc>
      </w:tr>
      <w:tr>
        <w:trPr/>
        <w:tc>
          <w:tcPr>
            <w:tcW w:w="1920" w:type="dxa"/>
            <w:tcBorders/>
            <w:vAlign w:val="center"/>
          </w:tcPr>
          <w:p>
            <w:pPr>
              <w:pStyle w:val="TableContents"/>
              <w:bidi w:val="0"/>
              <w:spacing w:before="0" w:after="283"/>
              <w:jc w:val="left"/>
              <w:rPr/>
            </w:pPr>
            <w:r>
              <w:rPr/>
              <w:t xml:space="preserve">Pohjoinen alue </w:t>
            </w:r>
          </w:p>
        </w:tc>
        <w:tc>
          <w:tcPr>
            <w:tcW w:w="1819" w:type="dxa"/>
            <w:tcBorders/>
            <w:vAlign w:val="center"/>
          </w:tcPr>
          <w:p>
            <w:pPr>
              <w:pStyle w:val="TableContents"/>
              <w:bidi w:val="0"/>
              <w:spacing w:before="0" w:after="283"/>
              <w:jc w:val="left"/>
              <w:rPr/>
            </w:pPr>
            <w:r>
              <w:rPr/>
              <w:t xml:space="preserve">Alle 10-vuotiaat </w:t>
            </w:r>
          </w:p>
        </w:tc>
        <w:tc>
          <w:tcPr>
            <w:tcW w:w="1906" w:type="dxa"/>
            <w:tcBorders/>
            <w:vAlign w:val="center"/>
          </w:tcPr>
          <w:p>
            <w:pPr>
              <w:pStyle w:val="TableContents"/>
              <w:bidi w:val="0"/>
              <w:spacing w:before="0" w:after="283"/>
              <w:jc w:val="left"/>
              <w:rPr/>
            </w:pPr>
            <w:r>
              <w:rPr/>
              <w:t xml:space="preserve">10 alle 14-vuotiaille </w:t>
            </w:r>
          </w:p>
        </w:tc>
        <w:tc>
          <w:tcPr>
            <w:tcW w:w="982" w:type="dxa"/>
            <w:tcBorders/>
            <w:vAlign w:val="center"/>
          </w:tcPr>
          <w:p>
            <w:pPr>
              <w:pStyle w:val="TableContents"/>
              <w:bidi w:val="0"/>
              <w:spacing w:before="0" w:after="283"/>
              <w:jc w:val="left"/>
              <w:rPr/>
            </w:pPr>
            <w:r>
              <w:rPr/>
              <w:t xml:space="preserve">18 </w:t>
            </w:r>
          </w:p>
        </w:tc>
        <w:tc>
          <w:tcPr>
            <w:tcW w:w="3578" w:type="dxa"/>
            <w:tcBorders/>
            <w:vAlign w:val="center"/>
          </w:tcPr>
          <w:p>
            <w:pPr>
              <w:pStyle w:val="TableContents"/>
              <w:bidi w:val="0"/>
              <w:spacing w:before="0" w:after="283"/>
              <w:jc w:val="left"/>
              <w:rPr/>
            </w:pPr>
            <w:r>
              <w:rPr/>
              <w:t xml:space="preserve">Rikoslaki, s38 (1), s38 (2); nuorisolaki, s3. </w:t>
            </w:r>
          </w:p>
        </w:tc>
      </w:tr>
      <w:tr>
        <w:trPr/>
        <w:tc>
          <w:tcPr>
            <w:tcW w:w="1920" w:type="dxa"/>
            <w:tcBorders/>
            <w:vAlign w:val="center"/>
          </w:tcPr>
          <w:p>
            <w:pPr>
              <w:pStyle w:val="TableContents"/>
              <w:bidi w:val="0"/>
              <w:spacing w:before="0" w:after="283"/>
              <w:jc w:val="left"/>
              <w:rPr/>
            </w:pPr>
            <w:r>
              <w:rPr/>
              <w:t xml:space="preserve">Queensland </w:t>
            </w:r>
          </w:p>
        </w:tc>
        <w:tc>
          <w:tcPr>
            <w:tcW w:w="1819" w:type="dxa"/>
            <w:tcBorders/>
            <w:vAlign w:val="center"/>
          </w:tcPr>
          <w:p>
            <w:pPr>
              <w:pStyle w:val="TableContents"/>
              <w:bidi w:val="0"/>
              <w:spacing w:before="0" w:after="283"/>
              <w:jc w:val="left"/>
              <w:rPr/>
            </w:pPr>
            <w:r>
              <w:rPr/>
              <w:t xml:space="preserve">Alle 10-vuotiaat </w:t>
            </w:r>
          </w:p>
        </w:tc>
        <w:tc>
          <w:tcPr>
            <w:tcW w:w="1906" w:type="dxa"/>
            <w:tcBorders/>
            <w:vAlign w:val="center"/>
          </w:tcPr>
          <w:p>
            <w:pPr>
              <w:pStyle w:val="TableContents"/>
              <w:bidi w:val="0"/>
              <w:spacing w:before="0" w:after="283"/>
              <w:jc w:val="left"/>
              <w:rPr/>
            </w:pPr>
            <w:r>
              <w:rPr/>
              <w:t xml:space="preserve">10 alle 14-vuotiaille </w:t>
            </w:r>
          </w:p>
        </w:tc>
        <w:tc>
          <w:tcPr>
            <w:tcW w:w="982" w:type="dxa"/>
            <w:tcBorders/>
            <w:vAlign w:val="center"/>
          </w:tcPr>
          <w:p>
            <w:pPr>
              <w:pStyle w:val="TableContents"/>
              <w:bidi w:val="0"/>
              <w:spacing w:before="0" w:after="283"/>
              <w:jc w:val="left"/>
              <w:rPr/>
            </w:pPr>
            <w:r>
              <w:rPr/>
              <w:t xml:space="preserve">17 </w:t>
            </w:r>
          </w:p>
        </w:tc>
        <w:tc>
          <w:tcPr>
            <w:tcW w:w="3578" w:type="dxa"/>
            <w:tcBorders/>
            <w:vAlign w:val="center"/>
          </w:tcPr>
          <w:p>
            <w:pPr>
              <w:pStyle w:val="TableContents"/>
              <w:bidi w:val="0"/>
              <w:spacing w:before="0" w:after="283"/>
              <w:jc w:val="left"/>
              <w:rPr/>
            </w:pPr>
            <w:r>
              <w:rPr/>
              <w:t xml:space="preserve">Criminal Code Act 1899, s29 (1); Criminal Code Act 1899, s29 (2); Juvenile Justice Act 1992, Schedule 4. </w:t>
            </w:r>
          </w:p>
        </w:tc>
      </w:tr>
      <w:tr>
        <w:trPr/>
        <w:tc>
          <w:tcPr>
            <w:tcW w:w="1920" w:type="dxa"/>
            <w:tcBorders/>
            <w:vAlign w:val="center"/>
          </w:tcPr>
          <w:p>
            <w:pPr>
              <w:pStyle w:val="TableContents"/>
              <w:bidi w:val="0"/>
              <w:spacing w:before="0" w:after="283"/>
              <w:jc w:val="left"/>
              <w:rPr/>
            </w:pPr>
            <w:r>
              <w:rPr/>
              <w:t xml:space="preserve">Etelä-Australia </w:t>
            </w:r>
          </w:p>
        </w:tc>
        <w:tc>
          <w:tcPr>
            <w:tcW w:w="1819" w:type="dxa"/>
            <w:tcBorders/>
            <w:vAlign w:val="center"/>
          </w:tcPr>
          <w:p>
            <w:pPr>
              <w:pStyle w:val="TableContents"/>
              <w:bidi w:val="0"/>
              <w:spacing w:before="0" w:after="283"/>
              <w:jc w:val="left"/>
              <w:rPr/>
            </w:pPr>
            <w:r>
              <w:rPr/>
              <w:t xml:space="preserve">Alle 10-vuotiaat </w:t>
            </w:r>
          </w:p>
        </w:tc>
        <w:tc>
          <w:tcPr>
            <w:tcW w:w="1906" w:type="dxa"/>
            <w:tcBorders/>
            <w:vAlign w:val="center"/>
          </w:tcPr>
          <w:p>
            <w:pPr>
              <w:pStyle w:val="TableContents"/>
              <w:bidi w:val="0"/>
              <w:spacing w:before="0" w:after="283"/>
              <w:jc w:val="left"/>
              <w:rPr/>
            </w:pPr>
            <w:r>
              <w:rPr/>
              <w:t xml:space="preserve">10 alle 14-vuotiaille </w:t>
            </w:r>
          </w:p>
        </w:tc>
        <w:tc>
          <w:tcPr>
            <w:tcW w:w="982" w:type="dxa"/>
            <w:tcBorders/>
            <w:vAlign w:val="center"/>
          </w:tcPr>
          <w:p>
            <w:pPr>
              <w:pStyle w:val="TableContents"/>
              <w:bidi w:val="0"/>
              <w:spacing w:before="0" w:after="283"/>
              <w:jc w:val="left"/>
              <w:rPr/>
            </w:pPr>
            <w:r>
              <w:rPr/>
              <w:t xml:space="preserve">18 </w:t>
            </w:r>
          </w:p>
        </w:tc>
        <w:tc>
          <w:tcPr>
            <w:tcW w:w="3578" w:type="dxa"/>
            <w:tcBorders/>
            <w:vAlign w:val="center"/>
          </w:tcPr>
          <w:p>
            <w:pPr>
              <w:pStyle w:val="TableContents"/>
              <w:bidi w:val="0"/>
              <w:spacing w:before="0" w:after="283"/>
              <w:jc w:val="left"/>
              <w:rPr/>
            </w:pPr>
            <w:r>
              <w:rPr/>
              <w:t xml:space="preserve">Young Offenders Act 1993, s5; Common law doli incapax; Young Offenders Act 1993, s4; </w:t>
            </w:r>
          </w:p>
        </w:tc>
      </w:tr>
      <w:tr>
        <w:trPr/>
        <w:tc>
          <w:tcPr>
            <w:tcW w:w="1920" w:type="dxa"/>
            <w:tcBorders/>
            <w:vAlign w:val="center"/>
          </w:tcPr>
          <w:p>
            <w:pPr>
              <w:pStyle w:val="TableContents"/>
              <w:bidi w:val="0"/>
              <w:spacing w:before="0" w:after="283"/>
              <w:jc w:val="left"/>
              <w:rPr/>
            </w:pPr>
            <w:r>
              <w:rPr/>
              <w:t xml:space="preserve">Tasmania </w:t>
            </w:r>
          </w:p>
        </w:tc>
        <w:tc>
          <w:tcPr>
            <w:tcW w:w="1819" w:type="dxa"/>
            <w:tcBorders/>
            <w:vAlign w:val="center"/>
          </w:tcPr>
          <w:p>
            <w:pPr>
              <w:pStyle w:val="TableContents"/>
              <w:bidi w:val="0"/>
              <w:spacing w:before="0" w:after="283"/>
              <w:jc w:val="left"/>
              <w:rPr/>
            </w:pPr>
            <w:r>
              <w:rPr/>
              <w:t xml:space="preserve">Alle 10-vuotiaat </w:t>
            </w:r>
          </w:p>
        </w:tc>
        <w:tc>
          <w:tcPr>
            <w:tcW w:w="1906" w:type="dxa"/>
            <w:tcBorders/>
            <w:vAlign w:val="center"/>
          </w:tcPr>
          <w:p>
            <w:pPr>
              <w:pStyle w:val="TableContents"/>
              <w:bidi w:val="0"/>
              <w:spacing w:before="0" w:after="283"/>
              <w:jc w:val="left"/>
              <w:rPr/>
            </w:pPr>
            <w:r>
              <w:rPr/>
              <w:t xml:space="preserve">10 - alle 14-vuotiaat </w:t>
            </w:r>
          </w:p>
        </w:tc>
        <w:tc>
          <w:tcPr>
            <w:tcW w:w="982" w:type="dxa"/>
            <w:tcBorders/>
            <w:vAlign w:val="center"/>
          </w:tcPr>
          <w:p>
            <w:pPr>
              <w:pStyle w:val="TableContents"/>
              <w:bidi w:val="0"/>
              <w:spacing w:before="0" w:after="283"/>
              <w:jc w:val="left"/>
              <w:rPr/>
            </w:pPr>
            <w:r>
              <w:rPr/>
              <w:t xml:space="preserve">18 </w:t>
            </w:r>
          </w:p>
        </w:tc>
        <w:tc>
          <w:tcPr>
            <w:tcW w:w="3578" w:type="dxa"/>
            <w:tcBorders/>
            <w:vAlign w:val="center"/>
          </w:tcPr>
          <w:p>
            <w:pPr>
              <w:pStyle w:val="TableContents"/>
              <w:bidi w:val="0"/>
              <w:jc w:val="left"/>
              <w:rPr/>
            </w:pPr>
            <w:r>
              <w:rPr/>
              <w:t xml:space="preserve">Criminal Code Act 1924, s18 (1); </w:t>
            </w:r>
          </w:p>
          <w:p>
            <w:pPr>
              <w:pStyle w:val="TableContents"/>
              <w:bidi w:val="0"/>
              <w:spacing w:before="0" w:after="283"/>
              <w:jc w:val="left"/>
              <w:rPr/>
            </w:pPr>
            <w:r>
              <w:rPr/>
              <w:t xml:space="preserve">Criminal Code Act 1924, s18 (2); Youth Justice Act 1997, s3. </w:t>
            </w:r>
          </w:p>
        </w:tc>
      </w:tr>
      <w:tr>
        <w:trPr/>
        <w:tc>
          <w:tcPr>
            <w:tcW w:w="1920" w:type="dxa"/>
            <w:tcBorders/>
            <w:vAlign w:val="center"/>
          </w:tcPr>
          <w:p>
            <w:pPr>
              <w:pStyle w:val="TableContents"/>
              <w:bidi w:val="0"/>
              <w:spacing w:before="0" w:after="283"/>
              <w:jc w:val="left"/>
              <w:rPr/>
            </w:pPr>
            <w:r>
              <w:rPr/>
              <w:t xml:space="preserve">Victoria </w:t>
            </w:r>
          </w:p>
        </w:tc>
        <w:tc>
          <w:tcPr>
            <w:tcW w:w="1819" w:type="dxa"/>
            <w:tcBorders/>
            <w:vAlign w:val="center"/>
          </w:tcPr>
          <w:p>
            <w:pPr>
              <w:pStyle w:val="TableContents"/>
              <w:bidi w:val="0"/>
              <w:spacing w:before="0" w:after="283"/>
              <w:jc w:val="left"/>
              <w:rPr/>
            </w:pPr>
            <w:r>
              <w:rPr/>
              <w:t xml:space="preserve">Alle 10-vuotiaat </w:t>
            </w:r>
          </w:p>
        </w:tc>
        <w:tc>
          <w:tcPr>
            <w:tcW w:w="1906" w:type="dxa"/>
            <w:tcBorders/>
            <w:vAlign w:val="center"/>
          </w:tcPr>
          <w:p>
            <w:pPr>
              <w:pStyle w:val="TableContents"/>
              <w:bidi w:val="0"/>
              <w:spacing w:before="0" w:after="283"/>
              <w:jc w:val="left"/>
              <w:rPr/>
            </w:pPr>
            <w:r>
              <w:rPr/>
              <w:t xml:space="preserve">10 - alle 14-vuotiaat </w:t>
            </w:r>
          </w:p>
        </w:tc>
        <w:tc>
          <w:tcPr>
            <w:tcW w:w="982" w:type="dxa"/>
            <w:tcBorders/>
            <w:vAlign w:val="center"/>
          </w:tcPr>
          <w:p>
            <w:pPr>
              <w:pStyle w:val="TableContents"/>
              <w:bidi w:val="0"/>
              <w:spacing w:before="0" w:after="283"/>
              <w:jc w:val="left"/>
              <w:rPr/>
            </w:pPr>
            <w:r>
              <w:rPr/>
              <w:t xml:space="preserve">18 </w:t>
            </w:r>
          </w:p>
        </w:tc>
        <w:tc>
          <w:tcPr>
            <w:tcW w:w="3578" w:type="dxa"/>
            <w:tcBorders/>
            <w:vAlign w:val="center"/>
          </w:tcPr>
          <w:p>
            <w:pPr>
              <w:pStyle w:val="TableContents"/>
              <w:bidi w:val="0"/>
              <w:spacing w:before="0" w:after="283"/>
              <w:jc w:val="left"/>
              <w:rPr/>
            </w:pPr>
            <w:r>
              <w:rPr/>
              <w:t xml:space="preserve">Children Youth and Families Act 2005, s344. </w:t>
            </w:r>
          </w:p>
        </w:tc>
      </w:tr>
      <w:tr>
        <w:trPr/>
        <w:tc>
          <w:tcPr>
            <w:tcW w:w="1920" w:type="dxa"/>
            <w:tcBorders/>
            <w:vAlign w:val="center"/>
          </w:tcPr>
          <w:p>
            <w:pPr>
              <w:pStyle w:val="TableContents"/>
              <w:bidi w:val="0"/>
              <w:spacing w:before="0" w:after="283"/>
              <w:jc w:val="left"/>
              <w:rPr/>
            </w:pPr>
            <w:r>
              <w:rPr/>
              <w:t xml:space="preserve">Länsi-Australia </w:t>
            </w:r>
          </w:p>
        </w:tc>
        <w:tc>
          <w:tcPr>
            <w:tcW w:w="1819" w:type="dxa"/>
            <w:tcBorders/>
            <w:vAlign w:val="center"/>
          </w:tcPr>
          <w:p>
            <w:pPr>
              <w:pStyle w:val="TableContents"/>
              <w:bidi w:val="0"/>
              <w:spacing w:before="0" w:after="283"/>
              <w:jc w:val="left"/>
              <w:rPr/>
            </w:pPr>
            <w:r>
              <w:rPr/>
              <w:t xml:space="preserve">Alle 10-vuotiaat </w:t>
            </w:r>
          </w:p>
        </w:tc>
        <w:tc>
          <w:tcPr>
            <w:tcW w:w="1906" w:type="dxa"/>
            <w:tcBorders/>
            <w:vAlign w:val="center"/>
          </w:tcPr>
          <w:p>
            <w:pPr>
              <w:pStyle w:val="TableContents"/>
              <w:bidi w:val="0"/>
              <w:spacing w:before="0" w:after="283"/>
              <w:jc w:val="left"/>
              <w:rPr/>
            </w:pPr>
            <w:r>
              <w:rPr/>
              <w:t xml:space="preserve">10 - alle 14-vuotiaat </w:t>
            </w:r>
          </w:p>
        </w:tc>
        <w:tc>
          <w:tcPr>
            <w:tcW w:w="982" w:type="dxa"/>
            <w:tcBorders/>
            <w:vAlign w:val="center"/>
          </w:tcPr>
          <w:p>
            <w:pPr>
              <w:pStyle w:val="TableContents"/>
              <w:bidi w:val="0"/>
              <w:spacing w:before="0" w:after="283"/>
              <w:jc w:val="left"/>
              <w:rPr/>
            </w:pPr>
            <w:r>
              <w:rPr/>
              <w:t xml:space="preserve">18 </w:t>
            </w:r>
          </w:p>
        </w:tc>
        <w:tc>
          <w:tcPr>
            <w:tcW w:w="3578" w:type="dxa"/>
            <w:tcBorders/>
            <w:vAlign w:val="center"/>
          </w:tcPr>
          <w:p>
            <w:pPr>
              <w:pStyle w:val="TableContents"/>
              <w:bidi w:val="0"/>
              <w:jc w:val="left"/>
              <w:rPr/>
            </w:pPr>
            <w:r>
              <w:rPr/>
              <w:t xml:space="preserve">Criminal Code Act Compilation Act 1913, s29; </w:t>
            </w:r>
          </w:p>
          <w:p>
            <w:pPr>
              <w:pStyle w:val="TableContents"/>
              <w:bidi w:val="0"/>
              <w:spacing w:before="0" w:after="283"/>
              <w:jc w:val="left"/>
              <w:rPr/>
            </w:pPr>
            <w:r>
              <w:rPr/>
              <w:t xml:space="preserve">Criminal Code Act Compilation Act 1913, s29; Young Offenders Act 1994, s3.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rikosoikeudellisen vastuun ikä nsw:ssä?</w:t>
      </w:r>
    </w:p>
    <w:p>
      <w:pPr>
        <w:pStyle w:val="TextBody"/>
        <w:bidi w:val="0"/>
        <w:jc w:val="left"/>
        <w:rPr>
          <w:b/>
          <w:u w:val="single"/>
          <w:shd w:val="clear" w:fill="FFFF00"/>
        </w:rPr>
      </w:pPr>
      <w:r>
        <w:rPr>
          <w:b/>
          <w:u w:val="single"/>
          <w:shd w:val="clear" w:fill="FFFF00"/>
        </w:rPr>
        <w:t xml:space="preserve">Asiakirjan numero 39751</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color w:val="A9A9A9"/>
        </w:rPr>
        <w:t xml:space="preserve">1961: </w:t>
      </w:r>
    </w:p>
    <w:p>
      <w:pPr>
        <w:pStyle w:val="TextBody"/>
        <w:numPr>
          <w:ilvl w:val="0"/>
          <w:numId w:val="32"/>
        </w:numPr>
        <w:tabs>
          <w:tab w:val="clear" w:pos="1134"/>
          <w:tab w:val="left" w:leader="none" w:pos="707"/>
        </w:tabs>
        <w:bidi w:val="0"/>
        <w:spacing w:before="0" w:after="0"/>
        <w:ind w:start="707" w:hanging="283"/>
        <w:jc w:val="left"/>
        <w:rPr/>
      </w:pPr>
      <w:r>
        <w:rPr/>
        <w:t xml:space="preserve">Legopyörä otetaan käyttöön. </w:t>
      </w:r>
    </w:p>
    <w:p>
      <w:pPr>
        <w:pStyle w:val="TextBody"/>
        <w:numPr>
          <w:ilvl w:val="0"/>
          <w:numId w:val="32"/>
        </w:numPr>
        <w:tabs>
          <w:tab w:val="clear" w:pos="1134"/>
          <w:tab w:val="left" w:leader="none" w:pos="707"/>
        </w:tabs>
        <w:bidi w:val="0"/>
        <w:spacing w:before="0" w:after="0"/>
        <w:ind w:start="707" w:hanging="283"/>
        <w:jc w:val="left"/>
        <w:rPr/>
      </w:pPr>
      <w:r>
        <w:rPr/>
        <w:t xml:space="preserve">Myynti alkaa Yhdysvalloissa ja Kanadassa Samsonite Corp:n kanssa tehdyn lisenssisopimuksen kautta. </w:t>
      </w:r>
    </w:p>
    <w:p>
      <w:pPr>
        <w:pStyle w:val="TextBody"/>
        <w:numPr>
          <w:ilvl w:val="0"/>
          <w:numId w:val="32"/>
        </w:numPr>
        <w:tabs>
          <w:tab w:val="clear" w:pos="1134"/>
          <w:tab w:val="left" w:leader="none" w:pos="707"/>
        </w:tabs>
        <w:bidi w:val="0"/>
        <w:ind w:start="707" w:hanging="283"/>
        <w:jc w:val="left"/>
        <w:rPr/>
      </w:pPr>
      <w:r>
        <w:rPr/>
        <w:t xml:space="preserve">Lego Italia perustettiin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 tuli Yhdysvaltoihin?</w:t>
      </w:r>
    </w:p>
    <w:p>
      <w:pPr>
        <w:pStyle w:val="TextBody"/>
        <w:bidi w:val="0"/>
        <w:jc w:val="left"/>
        <w:rPr>
          <w:b/>
          <w:u w:val="single"/>
          <w:shd w:val="clear" w:fill="FFFF00"/>
        </w:rPr>
      </w:pPr>
      <w:r>
        <w:rPr>
          <w:b/>
          <w:u w:val="single"/>
          <w:shd w:val="clear" w:fill="FFFF00"/>
        </w:rPr>
        <w:t xml:space="preserve">Asiakirjan numero 39752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45"/>
        <w:gridCol w:w="1043"/>
        <w:gridCol w:w="1109"/>
        <w:gridCol w:w="1607"/>
        <w:gridCol w:w="4701"/>
      </w:tblGrid>
      <w:tr>
        <w:trPr/>
        <w:tc>
          <w:tcPr>
            <w:tcW w:w="1745" w:type="dxa"/>
            <w:tcBorders/>
            <w:vAlign w:val="center"/>
          </w:tcPr>
          <w:p>
            <w:pPr>
              <w:pStyle w:val="TableHeading"/>
              <w:suppressLineNumbers/>
              <w:bidi w:val="0"/>
              <w:spacing w:before="0" w:after="283"/>
              <w:jc w:val="center"/>
              <w:rPr/>
            </w:pPr>
            <w:r>
              <w:rPr/>
              <w:t xml:space="preserve">Tyyppi </w:t>
            </w:r>
          </w:p>
        </w:tc>
        <w:tc>
          <w:tcPr>
            <w:tcW w:w="1043" w:type="dxa"/>
            <w:tcBorders/>
            <w:vAlign w:val="center"/>
          </w:tcPr>
          <w:p>
            <w:pPr>
              <w:pStyle w:val="TableHeading"/>
              <w:suppressLineNumbers/>
              <w:bidi w:val="0"/>
              <w:spacing w:before="0" w:after="283"/>
              <w:jc w:val="center"/>
              <w:rPr/>
            </w:pPr>
            <w:r>
              <w:rPr/>
              <w:t xml:space="preserve">Tyypin id. (desimaalinen) </w:t>
            </w:r>
          </w:p>
        </w:tc>
        <w:tc>
          <w:tcPr>
            <w:tcW w:w="1109" w:type="dxa"/>
            <w:tcBorders/>
            <w:vAlign w:val="center"/>
          </w:tcPr>
          <w:p>
            <w:pPr>
              <w:pStyle w:val="TableHeading"/>
              <w:suppressLineNumbers/>
              <w:bidi w:val="0"/>
              <w:spacing w:before="0" w:after="283"/>
              <w:jc w:val="center"/>
              <w:rPr/>
            </w:pPr>
            <w:r>
              <w:rPr/>
              <w:t xml:space="preserve">RFC:n määrittely </w:t>
            </w:r>
          </w:p>
        </w:tc>
        <w:tc>
          <w:tcPr>
            <w:tcW w:w="1607" w:type="dxa"/>
            <w:tcBorders/>
            <w:vAlign w:val="center"/>
          </w:tcPr>
          <w:p>
            <w:pPr>
              <w:pStyle w:val="TableHeading"/>
              <w:suppressLineNumbers/>
              <w:bidi w:val="0"/>
              <w:spacing w:before="0" w:after="283"/>
              <w:jc w:val="center"/>
              <w:rPr/>
            </w:pPr>
            <w:r>
              <w:rPr/>
              <w:t xml:space="preserve">Kuvaus </w:t>
            </w:r>
          </w:p>
        </w:tc>
        <w:tc>
          <w:tcPr>
            <w:tcW w:w="4701" w:type="dxa"/>
            <w:tcBorders/>
            <w:vAlign w:val="center"/>
          </w:tcPr>
          <w:p>
            <w:pPr>
              <w:pStyle w:val="TableHeading"/>
              <w:suppressLineNumbers/>
              <w:bidi w:val="0"/>
              <w:spacing w:before="0" w:after="283"/>
              <w:jc w:val="center"/>
              <w:rPr/>
            </w:pPr>
            <w:r>
              <w:rPr/>
              <w:t xml:space="preserve">Toiminto </w:t>
            </w:r>
          </w:p>
        </w:tc>
      </w:tr>
      <w:tr>
        <w:trPr/>
        <w:tc>
          <w:tcPr>
            <w:tcW w:w="1745"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sz w:val="4"/>
                <w:szCs w:val="4"/>
              </w:rPr>
            </w:pPr>
            <w:r>
              <w:rPr>
                <w:sz w:val="4"/>
                <w:szCs w:val="4"/>
              </w:rPr>
            </w:r>
          </w:p>
        </w:tc>
        <w:tc>
          <w:tcPr>
            <w:tcW w:w="1109" w:type="dxa"/>
            <w:tcBorders/>
            <w:vAlign w:val="center"/>
          </w:tcPr>
          <w:p>
            <w:pPr>
              <w:pStyle w:val="TableContents"/>
              <w:bidi w:val="0"/>
              <w:spacing w:before="0" w:after="283"/>
              <w:jc w:val="left"/>
              <w:rPr/>
            </w:pPr>
            <w:r>
              <w:rPr/>
              <w:t xml:space="preserve">RFC 1035 </w:t>
            </w:r>
          </w:p>
        </w:tc>
        <w:tc>
          <w:tcPr>
            <w:tcW w:w="1607" w:type="dxa"/>
            <w:tcBorders/>
            <w:vAlign w:val="center"/>
          </w:tcPr>
          <w:p>
            <w:pPr>
              <w:pStyle w:val="TableContents"/>
              <w:bidi w:val="0"/>
              <w:spacing w:before="0" w:after="283"/>
              <w:jc w:val="left"/>
              <w:rPr/>
            </w:pPr>
            <w:r>
              <w:rPr/>
              <w:t xml:space="preserve">Osoitetietue </w:t>
            </w:r>
          </w:p>
        </w:tc>
        <w:tc>
          <w:tcPr>
            <w:tcW w:w="4701" w:type="dxa"/>
            <w:tcBorders/>
            <w:vAlign w:val="center"/>
          </w:tcPr>
          <w:p>
            <w:pPr>
              <w:pStyle w:val="TableContents"/>
              <w:bidi w:val="0"/>
              <w:spacing w:before="0" w:after="283"/>
              <w:jc w:val="left"/>
              <w:rPr/>
            </w:pPr>
            <w:r>
              <w:rPr/>
              <w:t xml:space="preserve">Palauttaa 32-bittisen IPv4-osoitteen, jota käytetään yleisimmin isäntänimien kartoittamiseen isännän IP-osoitteeseen, mutta sitä käytetään myös DNSBL:ssä, aliverkon maskien tallentamisessa RFC 1101:ssä jne. </w:t>
            </w:r>
          </w:p>
        </w:tc>
      </w:tr>
      <w:tr>
        <w:trPr/>
        <w:tc>
          <w:tcPr>
            <w:tcW w:w="1745" w:type="dxa"/>
            <w:tcBorders/>
            <w:vAlign w:val="center"/>
          </w:tcPr>
          <w:p>
            <w:pPr>
              <w:pStyle w:val="TableContents"/>
              <w:bidi w:val="0"/>
              <w:spacing w:before="0" w:after="283"/>
              <w:jc w:val="left"/>
              <w:rPr/>
            </w:pPr>
            <w:r>
              <w:rPr>
                <w:color w:val="A9A9A9"/>
              </w:rPr>
              <w:t xml:space="preserve">AAA</w:t>
            </w:r>
            <w:r>
              <w:rPr/>
              <w:t xml:space="preserve">A </w:t>
            </w:r>
          </w:p>
        </w:tc>
        <w:tc>
          <w:tcPr>
            <w:tcW w:w="1043" w:type="dxa"/>
            <w:tcBorders/>
            <w:vAlign w:val="center"/>
          </w:tcPr>
          <w:p>
            <w:pPr>
              <w:pStyle w:val="TableContents"/>
              <w:bidi w:val="0"/>
              <w:spacing w:before="0" w:after="283"/>
              <w:jc w:val="left"/>
              <w:rPr/>
            </w:pPr>
            <w:r>
              <w:rPr/>
              <w:t xml:space="preserve">28 </w:t>
            </w:r>
          </w:p>
        </w:tc>
        <w:tc>
          <w:tcPr>
            <w:tcW w:w="1109" w:type="dxa"/>
            <w:tcBorders/>
            <w:vAlign w:val="center"/>
          </w:tcPr>
          <w:p>
            <w:pPr>
              <w:pStyle w:val="TableContents"/>
              <w:bidi w:val="0"/>
              <w:spacing w:before="0" w:after="283"/>
              <w:jc w:val="left"/>
              <w:rPr/>
            </w:pPr>
            <w:r>
              <w:rPr/>
              <w:t xml:space="preserve">RFC 3596 </w:t>
            </w:r>
          </w:p>
        </w:tc>
        <w:tc>
          <w:tcPr>
            <w:tcW w:w="1607" w:type="dxa"/>
            <w:tcBorders/>
            <w:vAlign w:val="center"/>
          </w:tcPr>
          <w:p>
            <w:pPr>
              <w:pStyle w:val="TableContents"/>
              <w:bidi w:val="0"/>
              <w:spacing w:before="0" w:after="283"/>
              <w:jc w:val="left"/>
              <w:rPr/>
            </w:pPr>
            <w:r>
              <w:rPr/>
              <w:t xml:space="preserve">IPv6-osoitetietue </w:t>
            </w:r>
          </w:p>
        </w:tc>
        <w:tc>
          <w:tcPr>
            <w:tcW w:w="4701" w:type="dxa"/>
            <w:tcBorders/>
            <w:vAlign w:val="center"/>
          </w:tcPr>
          <w:p>
            <w:pPr>
              <w:pStyle w:val="TableContents"/>
              <w:bidi w:val="0"/>
              <w:spacing w:before="0" w:after="283"/>
              <w:jc w:val="left"/>
              <w:rPr/>
            </w:pPr>
            <w:r>
              <w:rPr/>
              <w:t xml:space="preserve">Palauttaa 128-bittisen IPv6-osoitteen, jota käytetään tavallisimmin isäntänimien liittämiseen isännän IP-osoitteeseen. </w:t>
            </w:r>
          </w:p>
        </w:tc>
      </w:tr>
      <w:tr>
        <w:trPr/>
        <w:tc>
          <w:tcPr>
            <w:tcW w:w="1745" w:type="dxa"/>
            <w:tcBorders/>
            <w:vAlign w:val="center"/>
          </w:tcPr>
          <w:p>
            <w:pPr>
              <w:pStyle w:val="TableContents"/>
              <w:bidi w:val="0"/>
              <w:spacing w:before="0" w:after="283"/>
              <w:jc w:val="left"/>
              <w:rPr/>
            </w:pPr>
            <w:r>
              <w:rPr/>
              <w:t xml:space="preserve">AFSDB </w:t>
            </w:r>
          </w:p>
        </w:tc>
        <w:tc>
          <w:tcPr>
            <w:tcW w:w="1043" w:type="dxa"/>
            <w:tcBorders/>
            <w:vAlign w:val="center"/>
          </w:tcPr>
          <w:p>
            <w:pPr>
              <w:pStyle w:val="TableContents"/>
              <w:bidi w:val="0"/>
              <w:spacing w:before="0" w:after="283"/>
              <w:jc w:val="left"/>
              <w:rPr/>
            </w:pPr>
            <w:r>
              <w:rPr/>
              <w:t xml:space="preserve">18 </w:t>
            </w:r>
          </w:p>
        </w:tc>
        <w:tc>
          <w:tcPr>
            <w:tcW w:w="1109" w:type="dxa"/>
            <w:tcBorders/>
            <w:vAlign w:val="center"/>
          </w:tcPr>
          <w:p>
            <w:pPr>
              <w:pStyle w:val="TableContents"/>
              <w:bidi w:val="0"/>
              <w:spacing w:before="0" w:after="283"/>
              <w:jc w:val="left"/>
              <w:rPr/>
            </w:pPr>
            <w:r>
              <w:rPr/>
              <w:t xml:space="preserve">RFC 1183 </w:t>
            </w:r>
          </w:p>
        </w:tc>
        <w:tc>
          <w:tcPr>
            <w:tcW w:w="1607" w:type="dxa"/>
            <w:tcBorders/>
            <w:vAlign w:val="center"/>
          </w:tcPr>
          <w:p>
            <w:pPr>
              <w:pStyle w:val="TableContents"/>
              <w:bidi w:val="0"/>
              <w:spacing w:before="0" w:after="283"/>
              <w:jc w:val="left"/>
              <w:rPr/>
            </w:pPr>
            <w:r>
              <w:rPr/>
              <w:t xml:space="preserve">AFS-tietokannan tietue </w:t>
            </w:r>
          </w:p>
        </w:tc>
        <w:tc>
          <w:tcPr>
            <w:tcW w:w="4701" w:type="dxa"/>
            <w:tcBorders/>
            <w:vAlign w:val="center"/>
          </w:tcPr>
          <w:p>
            <w:pPr>
              <w:pStyle w:val="TableContents"/>
              <w:bidi w:val="0"/>
              <w:spacing w:before="0" w:after="283"/>
              <w:jc w:val="left"/>
              <w:rPr/>
            </w:pPr>
            <w:r>
              <w:rPr/>
              <w:t xml:space="preserve">AFS-solun tietokantapalvelimien sijainti. AFS-asiakkaat käyttävät tätä tietuetta yleisesti ottaakseen yhteyttä AFS-soluihin paikallisen toimialueensa ulkopuolella. Tämän tietueen alatyyppiä käytetään vanhentuneessa DCE/DFS-tiedostojärjestelmässä. </w:t>
            </w:r>
          </w:p>
        </w:tc>
      </w:tr>
      <w:tr>
        <w:trPr/>
        <w:tc>
          <w:tcPr>
            <w:tcW w:w="1745" w:type="dxa"/>
            <w:tcBorders/>
            <w:vAlign w:val="center"/>
          </w:tcPr>
          <w:p>
            <w:pPr>
              <w:pStyle w:val="TableContents"/>
              <w:bidi w:val="0"/>
              <w:spacing w:before="0" w:after="283"/>
              <w:jc w:val="left"/>
              <w:rPr/>
            </w:pPr>
            <w:r>
              <w:rPr/>
              <w:t xml:space="preserve">APL </w:t>
            </w:r>
          </w:p>
        </w:tc>
        <w:tc>
          <w:tcPr>
            <w:tcW w:w="1043" w:type="dxa"/>
            <w:tcBorders/>
            <w:vAlign w:val="center"/>
          </w:tcPr>
          <w:p>
            <w:pPr>
              <w:pStyle w:val="TableContents"/>
              <w:bidi w:val="0"/>
              <w:spacing w:before="0" w:after="283"/>
              <w:jc w:val="left"/>
              <w:rPr/>
            </w:pPr>
            <w:r>
              <w:rPr/>
              <w:t xml:space="preserve">42 </w:t>
            </w:r>
          </w:p>
        </w:tc>
        <w:tc>
          <w:tcPr>
            <w:tcW w:w="1109" w:type="dxa"/>
            <w:tcBorders/>
            <w:vAlign w:val="center"/>
          </w:tcPr>
          <w:p>
            <w:pPr>
              <w:pStyle w:val="TableContents"/>
              <w:bidi w:val="0"/>
              <w:spacing w:before="0" w:after="283"/>
              <w:jc w:val="left"/>
              <w:rPr/>
            </w:pPr>
            <w:r>
              <w:rPr/>
              <w:t xml:space="preserve">RFC 3123 </w:t>
            </w:r>
          </w:p>
        </w:tc>
        <w:tc>
          <w:tcPr>
            <w:tcW w:w="1607" w:type="dxa"/>
            <w:tcBorders/>
            <w:vAlign w:val="center"/>
          </w:tcPr>
          <w:p>
            <w:pPr>
              <w:pStyle w:val="TableContents"/>
              <w:bidi w:val="0"/>
              <w:spacing w:before="0" w:after="283"/>
              <w:jc w:val="left"/>
              <w:rPr/>
            </w:pPr>
            <w:r>
              <w:rPr/>
              <w:t xml:space="preserve">Osoitteen etuliiteluettelo </w:t>
            </w:r>
          </w:p>
        </w:tc>
        <w:tc>
          <w:tcPr>
            <w:tcW w:w="4701" w:type="dxa"/>
            <w:tcBorders/>
            <w:vAlign w:val="center"/>
          </w:tcPr>
          <w:p>
            <w:pPr>
              <w:pStyle w:val="TableContents"/>
              <w:bidi w:val="0"/>
              <w:spacing w:before="0" w:after="283"/>
              <w:jc w:val="left"/>
              <w:rPr/>
            </w:pPr>
            <w:r>
              <w:rPr/>
              <w:t xml:space="preserve">Määritä osoitealueiden luettelot, esimerkiksi CIDR-muodossa, eri osoiteperheille. Kokeellinen. </w:t>
            </w:r>
          </w:p>
        </w:tc>
      </w:tr>
      <w:tr>
        <w:trPr/>
        <w:tc>
          <w:tcPr>
            <w:tcW w:w="1745" w:type="dxa"/>
            <w:tcBorders/>
            <w:vAlign w:val="center"/>
          </w:tcPr>
          <w:p>
            <w:pPr>
              <w:pStyle w:val="TableContents"/>
              <w:bidi w:val="0"/>
              <w:spacing w:before="0" w:after="283"/>
              <w:jc w:val="left"/>
              <w:rPr/>
            </w:pPr>
            <w:r>
              <w:rPr/>
              <w:t xml:space="preserve">CAA </w:t>
            </w:r>
          </w:p>
        </w:tc>
        <w:tc>
          <w:tcPr>
            <w:tcW w:w="1043" w:type="dxa"/>
            <w:tcBorders/>
            <w:vAlign w:val="center"/>
          </w:tcPr>
          <w:p>
            <w:pPr>
              <w:pStyle w:val="TableContents"/>
              <w:bidi w:val="0"/>
              <w:spacing w:before="0" w:after="283"/>
              <w:jc w:val="left"/>
              <w:rPr/>
            </w:pPr>
            <w:r>
              <w:rPr/>
              <w:t xml:space="preserve">257 </w:t>
            </w:r>
          </w:p>
        </w:tc>
        <w:tc>
          <w:tcPr>
            <w:tcW w:w="1109" w:type="dxa"/>
            <w:tcBorders/>
            <w:vAlign w:val="center"/>
          </w:tcPr>
          <w:p>
            <w:pPr>
              <w:pStyle w:val="TableContents"/>
              <w:bidi w:val="0"/>
              <w:spacing w:before="0" w:after="283"/>
              <w:jc w:val="left"/>
              <w:rPr/>
            </w:pPr>
            <w:r>
              <w:rPr/>
              <w:t xml:space="preserve">RFC 6844 </w:t>
            </w:r>
          </w:p>
        </w:tc>
        <w:tc>
          <w:tcPr>
            <w:tcW w:w="1607" w:type="dxa"/>
            <w:tcBorders/>
            <w:vAlign w:val="center"/>
          </w:tcPr>
          <w:p>
            <w:pPr>
              <w:pStyle w:val="TableContents"/>
              <w:bidi w:val="0"/>
              <w:spacing w:before="0" w:after="283"/>
              <w:jc w:val="left"/>
              <w:rPr/>
            </w:pPr>
            <w:r>
              <w:rPr/>
              <w:t xml:space="preserve">Varmentajan valtuutus </w:t>
            </w:r>
          </w:p>
        </w:tc>
        <w:tc>
          <w:tcPr>
            <w:tcW w:w="4701" w:type="dxa"/>
            <w:tcBorders/>
            <w:vAlign w:val="center"/>
          </w:tcPr>
          <w:p>
            <w:pPr>
              <w:pStyle w:val="TableContents"/>
              <w:bidi w:val="0"/>
              <w:spacing w:before="0" w:after="283"/>
              <w:jc w:val="left"/>
              <w:rPr/>
            </w:pPr>
            <w:r>
              <w:rPr/>
              <w:t xml:space="preserve">DNS-varmentajan valtuutus, joka rajoittaa isännän / verkkotunnuksen hyväksyttäviä varmentajia. </w:t>
            </w:r>
          </w:p>
        </w:tc>
      </w:tr>
      <w:tr>
        <w:trPr/>
        <w:tc>
          <w:tcPr>
            <w:tcW w:w="1745" w:type="dxa"/>
            <w:tcBorders/>
            <w:vAlign w:val="center"/>
          </w:tcPr>
          <w:p>
            <w:pPr>
              <w:pStyle w:val="TableContents"/>
              <w:bidi w:val="0"/>
              <w:spacing w:before="0" w:after="283"/>
              <w:jc w:val="left"/>
              <w:rPr/>
            </w:pPr>
            <w:r>
              <w:rPr/>
              <w:t xml:space="preserve">CDNSKEY </w:t>
            </w:r>
          </w:p>
        </w:tc>
        <w:tc>
          <w:tcPr>
            <w:tcW w:w="1043" w:type="dxa"/>
            <w:tcBorders/>
            <w:vAlign w:val="center"/>
          </w:tcPr>
          <w:p>
            <w:pPr>
              <w:pStyle w:val="TableContents"/>
              <w:bidi w:val="0"/>
              <w:spacing w:before="0" w:after="283"/>
              <w:jc w:val="left"/>
              <w:rPr/>
            </w:pPr>
            <w:r>
              <w:rPr/>
              <w:t xml:space="preserve">60 </w:t>
            </w:r>
          </w:p>
        </w:tc>
        <w:tc>
          <w:tcPr>
            <w:tcW w:w="1109" w:type="dxa"/>
            <w:tcBorders/>
            <w:vAlign w:val="center"/>
          </w:tcPr>
          <w:p>
            <w:pPr>
              <w:pStyle w:val="TableContents"/>
              <w:bidi w:val="0"/>
              <w:spacing w:before="0" w:after="283"/>
              <w:jc w:val="left"/>
              <w:rPr/>
            </w:pPr>
            <w:r>
              <w:rPr/>
              <w:t xml:space="preserve">RFC 7344 </w:t>
            </w:r>
          </w:p>
        </w:tc>
        <w:tc>
          <w:tcPr>
            <w:tcW w:w="1607" w:type="dxa"/>
            <w:tcBorders/>
            <w:vAlign w:val="center"/>
          </w:tcPr>
          <w:p>
            <w:pPr>
              <w:pStyle w:val="TableContents"/>
              <w:bidi w:val="0"/>
              <w:spacing w:before="0" w:after="283"/>
              <w:jc w:val="left"/>
              <w:rPr/>
            </w:pPr>
            <w:r>
              <w:rPr/>
              <w:t xml:space="preserve">Lapsi DNSKEY </w:t>
            </w:r>
          </w:p>
        </w:tc>
        <w:tc>
          <w:tcPr>
            <w:tcW w:w="4701" w:type="dxa"/>
            <w:tcBorders/>
            <w:vAlign w:val="center"/>
          </w:tcPr>
          <w:p>
            <w:pPr>
              <w:pStyle w:val="TableContents"/>
              <w:bidi w:val="0"/>
              <w:spacing w:before="0" w:after="283"/>
              <w:jc w:val="left"/>
              <w:rPr/>
            </w:pPr>
            <w:r>
              <w:rPr/>
              <w:t xml:space="preserve">DNSKEY-tietueen lapsikopio, siirrettäväksi vanhemmalle osapuolelle </w:t>
            </w:r>
          </w:p>
        </w:tc>
      </w:tr>
      <w:tr>
        <w:trPr/>
        <w:tc>
          <w:tcPr>
            <w:tcW w:w="1745" w:type="dxa"/>
            <w:tcBorders/>
            <w:vAlign w:val="center"/>
          </w:tcPr>
          <w:p>
            <w:pPr>
              <w:pStyle w:val="TableContents"/>
              <w:bidi w:val="0"/>
              <w:spacing w:before="0" w:after="283"/>
              <w:jc w:val="left"/>
              <w:rPr/>
            </w:pPr>
            <w:r>
              <w:rPr/>
              <w:t xml:space="preserve">CDS </w:t>
            </w:r>
          </w:p>
        </w:tc>
        <w:tc>
          <w:tcPr>
            <w:tcW w:w="1043" w:type="dxa"/>
            <w:tcBorders/>
            <w:vAlign w:val="center"/>
          </w:tcPr>
          <w:p>
            <w:pPr>
              <w:pStyle w:val="TableContents"/>
              <w:bidi w:val="0"/>
              <w:spacing w:before="0" w:after="283"/>
              <w:jc w:val="left"/>
              <w:rPr/>
            </w:pPr>
            <w:r>
              <w:rPr/>
              <w:t xml:space="preserve">59 </w:t>
            </w:r>
          </w:p>
        </w:tc>
        <w:tc>
          <w:tcPr>
            <w:tcW w:w="1109" w:type="dxa"/>
            <w:tcBorders/>
            <w:vAlign w:val="center"/>
          </w:tcPr>
          <w:p>
            <w:pPr>
              <w:pStyle w:val="TableContents"/>
              <w:bidi w:val="0"/>
              <w:spacing w:before="0" w:after="283"/>
              <w:jc w:val="left"/>
              <w:rPr/>
            </w:pPr>
            <w:r>
              <w:rPr/>
              <w:t xml:space="preserve">RFC 7344 </w:t>
            </w:r>
          </w:p>
        </w:tc>
        <w:tc>
          <w:tcPr>
            <w:tcW w:w="1607" w:type="dxa"/>
            <w:tcBorders/>
            <w:vAlign w:val="center"/>
          </w:tcPr>
          <w:p>
            <w:pPr>
              <w:pStyle w:val="TableContents"/>
              <w:bidi w:val="0"/>
              <w:spacing w:before="0" w:after="283"/>
              <w:jc w:val="left"/>
              <w:rPr/>
            </w:pPr>
            <w:r>
              <w:rPr/>
              <w:t xml:space="preserve">Lapsi DS </w:t>
            </w:r>
          </w:p>
        </w:tc>
        <w:tc>
          <w:tcPr>
            <w:tcW w:w="4701" w:type="dxa"/>
            <w:tcBorders/>
            <w:vAlign w:val="center"/>
          </w:tcPr>
          <w:p>
            <w:pPr>
              <w:pStyle w:val="TableContents"/>
              <w:bidi w:val="0"/>
              <w:spacing w:before="0" w:after="283"/>
              <w:jc w:val="left"/>
              <w:rPr/>
            </w:pPr>
            <w:r>
              <w:rPr/>
              <w:t xml:space="preserve">Lapsen kopio DS-tietueesta vanhemmalle siirrettäväksi. </w:t>
            </w:r>
          </w:p>
        </w:tc>
      </w:tr>
      <w:tr>
        <w:trPr/>
        <w:tc>
          <w:tcPr>
            <w:tcW w:w="1745" w:type="dxa"/>
            <w:tcBorders/>
            <w:vAlign w:val="center"/>
          </w:tcPr>
          <w:p>
            <w:pPr>
              <w:pStyle w:val="TableContents"/>
              <w:bidi w:val="0"/>
              <w:spacing w:before="0" w:after="283"/>
              <w:jc w:val="left"/>
              <w:rPr/>
            </w:pPr>
            <w:r>
              <w:rPr/>
              <w:t xml:space="preserve">CERT </w:t>
            </w:r>
          </w:p>
        </w:tc>
        <w:tc>
          <w:tcPr>
            <w:tcW w:w="1043" w:type="dxa"/>
            <w:tcBorders/>
            <w:vAlign w:val="center"/>
          </w:tcPr>
          <w:p>
            <w:pPr>
              <w:pStyle w:val="TableContents"/>
              <w:bidi w:val="0"/>
              <w:spacing w:before="0" w:after="283"/>
              <w:jc w:val="left"/>
              <w:rPr/>
            </w:pPr>
            <w:r>
              <w:rPr/>
              <w:t xml:space="preserve">37 </w:t>
            </w:r>
          </w:p>
        </w:tc>
        <w:tc>
          <w:tcPr>
            <w:tcW w:w="1109" w:type="dxa"/>
            <w:tcBorders/>
            <w:vAlign w:val="center"/>
          </w:tcPr>
          <w:p>
            <w:pPr>
              <w:pStyle w:val="TableContents"/>
              <w:bidi w:val="0"/>
              <w:spacing w:before="0" w:after="283"/>
              <w:jc w:val="left"/>
              <w:rPr/>
            </w:pPr>
            <w:r>
              <w:rPr/>
              <w:t xml:space="preserve">RFC 4398 </w:t>
            </w:r>
          </w:p>
        </w:tc>
        <w:tc>
          <w:tcPr>
            <w:tcW w:w="1607" w:type="dxa"/>
            <w:tcBorders/>
            <w:vAlign w:val="center"/>
          </w:tcPr>
          <w:p>
            <w:pPr>
              <w:pStyle w:val="TableContents"/>
              <w:bidi w:val="0"/>
              <w:spacing w:before="0" w:after="283"/>
              <w:jc w:val="left"/>
              <w:rPr/>
            </w:pPr>
            <w:r>
              <w:rPr/>
              <w:t xml:space="preserve">Todistustietue </w:t>
            </w:r>
          </w:p>
        </w:tc>
        <w:tc>
          <w:tcPr>
            <w:tcW w:w="4701" w:type="dxa"/>
            <w:tcBorders/>
            <w:vAlign w:val="center"/>
          </w:tcPr>
          <w:p>
            <w:pPr>
              <w:pStyle w:val="TableContents"/>
              <w:bidi w:val="0"/>
              <w:spacing w:before="0" w:after="283"/>
              <w:jc w:val="left"/>
              <w:rPr/>
            </w:pPr>
            <w:r>
              <w:rPr/>
              <w:t xml:space="preserve">Tallentaa PKIX, SPKI, PGP jne. </w:t>
            </w:r>
          </w:p>
        </w:tc>
      </w:tr>
      <w:tr>
        <w:trPr/>
        <w:tc>
          <w:tcPr>
            <w:tcW w:w="1745" w:type="dxa"/>
            <w:tcBorders/>
            <w:vAlign w:val="center"/>
          </w:tcPr>
          <w:p>
            <w:pPr>
              <w:pStyle w:val="TableContents"/>
              <w:bidi w:val="0"/>
              <w:spacing w:before="0" w:after="283"/>
              <w:jc w:val="left"/>
              <w:rPr/>
            </w:pPr>
            <w:r>
              <w:rPr/>
              <w:t xml:space="preserve">CNAME </w:t>
            </w:r>
          </w:p>
        </w:tc>
        <w:tc>
          <w:tcPr>
            <w:tcW w:w="1043" w:type="dxa"/>
            <w:tcBorders/>
            <w:vAlign w:val="center"/>
          </w:tcPr>
          <w:p>
            <w:pPr>
              <w:pStyle w:val="TableContents"/>
              <w:bidi w:val="0"/>
              <w:spacing w:before="0" w:after="283"/>
              <w:jc w:val="left"/>
              <w:rPr/>
            </w:pPr>
            <w:r>
              <w:rPr/>
              <w:t xml:space="preserve">5 </w:t>
            </w:r>
          </w:p>
        </w:tc>
        <w:tc>
          <w:tcPr>
            <w:tcW w:w="1109" w:type="dxa"/>
            <w:tcBorders/>
            <w:vAlign w:val="center"/>
          </w:tcPr>
          <w:p>
            <w:pPr>
              <w:pStyle w:val="TableContents"/>
              <w:bidi w:val="0"/>
              <w:spacing w:before="0" w:after="283"/>
              <w:jc w:val="left"/>
              <w:rPr/>
            </w:pPr>
            <w:r>
              <w:rPr/>
              <w:t xml:space="preserve">RFC 1035 </w:t>
            </w:r>
          </w:p>
        </w:tc>
        <w:tc>
          <w:tcPr>
            <w:tcW w:w="1607" w:type="dxa"/>
            <w:tcBorders/>
            <w:vAlign w:val="center"/>
          </w:tcPr>
          <w:p>
            <w:pPr>
              <w:pStyle w:val="TableContents"/>
              <w:bidi w:val="0"/>
              <w:spacing w:before="0" w:after="283"/>
              <w:jc w:val="left"/>
              <w:rPr/>
            </w:pPr>
            <w:r>
              <w:rPr/>
              <w:t xml:space="preserve">Kanoninen nimitietue </w:t>
            </w:r>
          </w:p>
        </w:tc>
        <w:tc>
          <w:tcPr>
            <w:tcW w:w="4701" w:type="dxa"/>
            <w:tcBorders/>
            <w:vAlign w:val="center"/>
          </w:tcPr>
          <w:p>
            <w:pPr>
              <w:pStyle w:val="TableContents"/>
              <w:bidi w:val="0"/>
              <w:spacing w:before="0" w:after="283"/>
              <w:jc w:val="left"/>
              <w:rPr/>
            </w:pPr>
            <w:r>
              <w:rPr/>
              <w:t xml:space="preserve">Yhden nimen alias toiselle nimelle: DNS-hakua jatketaan yrittämällä hakua uudelleen uudella nimellä. </w:t>
            </w:r>
          </w:p>
        </w:tc>
      </w:tr>
      <w:tr>
        <w:trPr/>
        <w:tc>
          <w:tcPr>
            <w:tcW w:w="1745" w:type="dxa"/>
            <w:tcBorders/>
            <w:vAlign w:val="center"/>
          </w:tcPr>
          <w:p>
            <w:pPr>
              <w:pStyle w:val="TableContents"/>
              <w:bidi w:val="0"/>
              <w:spacing w:before="0" w:after="283"/>
              <w:jc w:val="left"/>
              <w:rPr/>
            </w:pPr>
            <w:r>
              <w:rPr/>
              <w:t xml:space="preserve">DHCID </w:t>
            </w:r>
          </w:p>
        </w:tc>
        <w:tc>
          <w:tcPr>
            <w:tcW w:w="1043" w:type="dxa"/>
            <w:tcBorders/>
            <w:vAlign w:val="center"/>
          </w:tcPr>
          <w:p>
            <w:pPr>
              <w:pStyle w:val="TableContents"/>
              <w:bidi w:val="0"/>
              <w:spacing w:before="0" w:after="283"/>
              <w:jc w:val="left"/>
              <w:rPr/>
            </w:pPr>
            <w:r>
              <w:rPr/>
              <w:t xml:space="preserve">49 </w:t>
            </w:r>
          </w:p>
        </w:tc>
        <w:tc>
          <w:tcPr>
            <w:tcW w:w="1109" w:type="dxa"/>
            <w:tcBorders/>
            <w:vAlign w:val="center"/>
          </w:tcPr>
          <w:p>
            <w:pPr>
              <w:pStyle w:val="TableContents"/>
              <w:bidi w:val="0"/>
              <w:spacing w:before="0" w:after="283"/>
              <w:jc w:val="left"/>
              <w:rPr/>
            </w:pPr>
            <w:r>
              <w:rPr/>
              <w:t xml:space="preserve">RFC 4701 </w:t>
            </w:r>
          </w:p>
        </w:tc>
        <w:tc>
          <w:tcPr>
            <w:tcW w:w="1607" w:type="dxa"/>
            <w:tcBorders/>
            <w:vAlign w:val="center"/>
          </w:tcPr>
          <w:p>
            <w:pPr>
              <w:pStyle w:val="TableContents"/>
              <w:bidi w:val="0"/>
              <w:spacing w:before="0" w:after="283"/>
              <w:jc w:val="left"/>
              <w:rPr/>
            </w:pPr>
            <w:r>
              <w:rPr/>
              <w:t xml:space="preserve">DHCP-tunniste </w:t>
            </w:r>
          </w:p>
        </w:tc>
        <w:tc>
          <w:tcPr>
            <w:tcW w:w="4701" w:type="dxa"/>
            <w:tcBorders/>
            <w:vAlign w:val="center"/>
          </w:tcPr>
          <w:p>
            <w:pPr>
              <w:pStyle w:val="TableContents"/>
              <w:bidi w:val="0"/>
              <w:spacing w:before="0" w:after="283"/>
              <w:jc w:val="left"/>
              <w:rPr/>
            </w:pPr>
            <w:r>
              <w:rPr/>
              <w:t xml:space="preserve">Käytetään yhdessä DHCP:n FQDN-vaihtoehdon kanssa. </w:t>
            </w:r>
          </w:p>
        </w:tc>
      </w:tr>
      <w:tr>
        <w:trPr/>
        <w:tc>
          <w:tcPr>
            <w:tcW w:w="1745" w:type="dxa"/>
            <w:tcBorders/>
            <w:vAlign w:val="center"/>
          </w:tcPr>
          <w:p>
            <w:pPr>
              <w:pStyle w:val="TableContents"/>
              <w:bidi w:val="0"/>
              <w:spacing w:before="0" w:after="283"/>
              <w:jc w:val="left"/>
              <w:rPr/>
            </w:pPr>
            <w:r>
              <w:rPr/>
              <w:t xml:space="preserve">DLV </w:t>
            </w:r>
          </w:p>
        </w:tc>
        <w:tc>
          <w:tcPr>
            <w:tcW w:w="1043" w:type="dxa"/>
            <w:tcBorders/>
            <w:vAlign w:val="center"/>
          </w:tcPr>
          <w:p>
            <w:pPr>
              <w:pStyle w:val="TableContents"/>
              <w:bidi w:val="0"/>
              <w:spacing w:before="0" w:after="283"/>
              <w:jc w:val="left"/>
              <w:rPr/>
            </w:pPr>
            <w:r>
              <w:rPr/>
              <w:t xml:space="preserve">32769 </w:t>
            </w:r>
          </w:p>
        </w:tc>
        <w:tc>
          <w:tcPr>
            <w:tcW w:w="1109" w:type="dxa"/>
            <w:tcBorders/>
            <w:vAlign w:val="center"/>
          </w:tcPr>
          <w:p>
            <w:pPr>
              <w:pStyle w:val="TableContents"/>
              <w:bidi w:val="0"/>
              <w:spacing w:before="0" w:after="283"/>
              <w:jc w:val="left"/>
              <w:rPr/>
            </w:pPr>
            <w:r>
              <w:rPr/>
              <w:t xml:space="preserve">RFC 4431 </w:t>
            </w:r>
          </w:p>
        </w:tc>
        <w:tc>
          <w:tcPr>
            <w:tcW w:w="1607" w:type="dxa"/>
            <w:tcBorders/>
            <w:vAlign w:val="center"/>
          </w:tcPr>
          <w:p>
            <w:pPr>
              <w:pStyle w:val="TableContents"/>
              <w:bidi w:val="0"/>
              <w:spacing w:before="0" w:after="283"/>
              <w:jc w:val="left"/>
              <w:rPr/>
            </w:pPr>
            <w:r>
              <w:rPr/>
              <w:t xml:space="preserve">DNSSEC Lookaside Validation -tietue </w:t>
            </w:r>
          </w:p>
        </w:tc>
        <w:tc>
          <w:tcPr>
            <w:tcW w:w="4701" w:type="dxa"/>
            <w:tcBorders/>
            <w:vAlign w:val="center"/>
          </w:tcPr>
          <w:p>
            <w:pPr>
              <w:pStyle w:val="TableContents"/>
              <w:bidi w:val="0"/>
              <w:spacing w:before="0" w:after="283"/>
              <w:jc w:val="left"/>
              <w:rPr/>
            </w:pPr>
            <w:r>
              <w:rPr/>
              <w:t xml:space="preserve">DNSSEC-luottamusankkureiden julkaiseminen DNS-delegaatioketjun ulkopuolella. Käyttää samaa muotoa kuin DS-tietue. RFC 5074 kuvaa tavan käyttää näitä tietueita. </w:t>
            </w:r>
          </w:p>
        </w:tc>
      </w:tr>
      <w:tr>
        <w:trPr/>
        <w:tc>
          <w:tcPr>
            <w:tcW w:w="1745" w:type="dxa"/>
            <w:tcBorders/>
            <w:vAlign w:val="center"/>
          </w:tcPr>
          <w:p>
            <w:pPr>
              <w:pStyle w:val="TableContents"/>
              <w:bidi w:val="0"/>
              <w:spacing w:before="0" w:after="283"/>
              <w:jc w:val="left"/>
              <w:rPr/>
            </w:pPr>
            <w:r>
              <w:rPr/>
              <w:t xml:space="preserve">DNAME </w:t>
            </w:r>
          </w:p>
        </w:tc>
        <w:tc>
          <w:tcPr>
            <w:tcW w:w="1043" w:type="dxa"/>
            <w:tcBorders/>
            <w:vAlign w:val="center"/>
          </w:tcPr>
          <w:p>
            <w:pPr>
              <w:pStyle w:val="TableContents"/>
              <w:bidi w:val="0"/>
              <w:spacing w:before="0" w:after="283"/>
              <w:jc w:val="left"/>
              <w:rPr/>
            </w:pPr>
            <w:r>
              <w:rPr/>
              <w:t xml:space="preserve">39 </w:t>
            </w:r>
          </w:p>
        </w:tc>
        <w:tc>
          <w:tcPr>
            <w:tcW w:w="1109" w:type="dxa"/>
            <w:tcBorders/>
            <w:vAlign w:val="center"/>
          </w:tcPr>
          <w:p>
            <w:pPr>
              <w:pStyle w:val="TableContents"/>
              <w:bidi w:val="0"/>
              <w:spacing w:before="0" w:after="283"/>
              <w:jc w:val="left"/>
              <w:rPr/>
            </w:pPr>
            <w:r>
              <w:rPr/>
              <w:t xml:space="preserve">RFC 6672 </w:t>
            </w:r>
          </w:p>
        </w:tc>
        <w:tc>
          <w:tcPr>
            <w:tcW w:w="1607" w:type="dxa"/>
            <w:tcBorders/>
            <w:vAlign w:val="center"/>
          </w:tcPr>
          <w:p>
            <w:pPr>
              <w:pStyle w:val="TableContents"/>
              <w:bidi w:val="0"/>
              <w:spacing w:before="0" w:after="283"/>
              <w:jc w:val="left"/>
              <w:rPr>
                <w:sz w:val="4"/>
                <w:szCs w:val="4"/>
              </w:rPr>
            </w:pPr>
            <w:r>
              <w:rPr>
                <w:sz w:val="4"/>
                <w:szCs w:val="4"/>
              </w:rPr>
            </w:r>
          </w:p>
        </w:tc>
        <w:tc>
          <w:tcPr>
            <w:tcW w:w="4701" w:type="dxa"/>
            <w:tcBorders/>
            <w:vAlign w:val="center"/>
          </w:tcPr>
          <w:p>
            <w:pPr>
              <w:pStyle w:val="TableContents"/>
              <w:bidi w:val="0"/>
              <w:spacing w:before="0" w:after="283"/>
              <w:jc w:val="left"/>
              <w:rPr/>
            </w:pPr>
            <w:r>
              <w:rPr/>
              <w:t xml:space="preserve">Peitenimi nimelle ja kaikille sen alanimille, toisin kuin CNAME, joka on peitenimi vain tarkalle nimelle. Kuten CNAME-tietue, DNS-hakua jatketaan yrittämällä hakua uudelleen uudella nimellä. </w:t>
            </w:r>
          </w:p>
        </w:tc>
      </w:tr>
      <w:tr>
        <w:trPr/>
        <w:tc>
          <w:tcPr>
            <w:tcW w:w="1745" w:type="dxa"/>
            <w:tcBorders/>
            <w:vAlign w:val="center"/>
          </w:tcPr>
          <w:p>
            <w:pPr>
              <w:pStyle w:val="TableContents"/>
              <w:bidi w:val="0"/>
              <w:spacing w:before="0" w:after="283"/>
              <w:jc w:val="left"/>
              <w:rPr/>
            </w:pPr>
            <w:r>
              <w:rPr/>
              <w:t xml:space="preserve">DNSKEY </w:t>
            </w:r>
          </w:p>
        </w:tc>
        <w:tc>
          <w:tcPr>
            <w:tcW w:w="1043" w:type="dxa"/>
            <w:tcBorders/>
            <w:vAlign w:val="center"/>
          </w:tcPr>
          <w:p>
            <w:pPr>
              <w:pStyle w:val="TableContents"/>
              <w:bidi w:val="0"/>
              <w:spacing w:before="0" w:after="283"/>
              <w:jc w:val="left"/>
              <w:rPr/>
            </w:pPr>
            <w:r>
              <w:rPr/>
              <w:t xml:space="preserve">48 </w:t>
            </w:r>
          </w:p>
        </w:tc>
        <w:tc>
          <w:tcPr>
            <w:tcW w:w="1109" w:type="dxa"/>
            <w:tcBorders/>
            <w:vAlign w:val="center"/>
          </w:tcPr>
          <w:p>
            <w:pPr>
              <w:pStyle w:val="TableContents"/>
              <w:bidi w:val="0"/>
              <w:spacing w:before="0" w:after="283"/>
              <w:jc w:val="left"/>
              <w:rPr/>
            </w:pPr>
            <w:r>
              <w:rPr/>
              <w:t xml:space="preserve">RFC 4034 </w:t>
            </w:r>
          </w:p>
        </w:tc>
        <w:tc>
          <w:tcPr>
            <w:tcW w:w="1607" w:type="dxa"/>
            <w:tcBorders/>
            <w:vAlign w:val="center"/>
          </w:tcPr>
          <w:p>
            <w:pPr>
              <w:pStyle w:val="TableContents"/>
              <w:bidi w:val="0"/>
              <w:spacing w:before="0" w:after="283"/>
              <w:jc w:val="left"/>
              <w:rPr/>
            </w:pPr>
            <w:r>
              <w:rPr/>
              <w:t xml:space="preserve">DNS-avaintietue </w:t>
            </w:r>
          </w:p>
        </w:tc>
        <w:tc>
          <w:tcPr>
            <w:tcW w:w="4701" w:type="dxa"/>
            <w:tcBorders/>
            <w:vAlign w:val="center"/>
          </w:tcPr>
          <w:p>
            <w:pPr>
              <w:pStyle w:val="TableContents"/>
              <w:bidi w:val="0"/>
              <w:spacing w:before="0" w:after="283"/>
              <w:jc w:val="left"/>
              <w:rPr/>
            </w:pPr>
            <w:r>
              <w:rPr/>
              <w:t xml:space="preserve">DNSSEC:ssä käytetty avaintietue. Käyttää samaa muotoa kuin KEY-tietue. </w:t>
            </w:r>
          </w:p>
        </w:tc>
      </w:tr>
      <w:tr>
        <w:trPr/>
        <w:tc>
          <w:tcPr>
            <w:tcW w:w="1745" w:type="dxa"/>
            <w:tcBorders/>
            <w:vAlign w:val="center"/>
          </w:tcPr>
          <w:p>
            <w:pPr>
              <w:pStyle w:val="TableContents"/>
              <w:bidi w:val="0"/>
              <w:spacing w:before="0" w:after="283"/>
              <w:jc w:val="left"/>
              <w:rPr/>
            </w:pPr>
            <w:r>
              <w:rPr/>
              <w:t xml:space="preserve">DS </w:t>
            </w:r>
          </w:p>
        </w:tc>
        <w:tc>
          <w:tcPr>
            <w:tcW w:w="1043" w:type="dxa"/>
            <w:tcBorders/>
            <w:vAlign w:val="center"/>
          </w:tcPr>
          <w:p>
            <w:pPr>
              <w:pStyle w:val="TableContents"/>
              <w:bidi w:val="0"/>
              <w:spacing w:before="0" w:after="283"/>
              <w:jc w:val="left"/>
              <w:rPr/>
            </w:pPr>
            <w:r>
              <w:rPr/>
              <w:t xml:space="preserve">43 </w:t>
            </w:r>
          </w:p>
        </w:tc>
        <w:tc>
          <w:tcPr>
            <w:tcW w:w="1109" w:type="dxa"/>
            <w:tcBorders/>
            <w:vAlign w:val="center"/>
          </w:tcPr>
          <w:p>
            <w:pPr>
              <w:pStyle w:val="TableContents"/>
              <w:bidi w:val="0"/>
              <w:spacing w:before="0" w:after="283"/>
              <w:jc w:val="left"/>
              <w:rPr/>
            </w:pPr>
            <w:r>
              <w:rPr/>
              <w:t xml:space="preserve">RFC 4034 </w:t>
            </w:r>
          </w:p>
        </w:tc>
        <w:tc>
          <w:tcPr>
            <w:tcW w:w="1607" w:type="dxa"/>
            <w:tcBorders/>
            <w:vAlign w:val="center"/>
          </w:tcPr>
          <w:p>
            <w:pPr>
              <w:pStyle w:val="TableContents"/>
              <w:bidi w:val="0"/>
              <w:spacing w:before="0" w:after="283"/>
              <w:jc w:val="left"/>
              <w:rPr/>
            </w:pPr>
            <w:r>
              <w:rPr/>
              <w:t xml:space="preserve">Valtuuskunnan allekirjoittaja </w:t>
            </w:r>
          </w:p>
        </w:tc>
        <w:tc>
          <w:tcPr>
            <w:tcW w:w="4701" w:type="dxa"/>
            <w:tcBorders/>
            <w:vAlign w:val="center"/>
          </w:tcPr>
          <w:p>
            <w:pPr>
              <w:pStyle w:val="TableContents"/>
              <w:bidi w:val="0"/>
              <w:spacing w:before="0" w:after="283"/>
              <w:jc w:val="left"/>
              <w:rPr/>
            </w:pPr>
            <w:r>
              <w:rPr/>
              <w:t xml:space="preserve">Tietue, jota käytetään delegoidun vyöhykkeen DNSSEC-signointiavaimen tunnistamiseen. </w:t>
            </w:r>
          </w:p>
        </w:tc>
      </w:tr>
      <w:tr>
        <w:trPr/>
        <w:tc>
          <w:tcPr>
            <w:tcW w:w="1745" w:type="dxa"/>
            <w:tcBorders/>
            <w:vAlign w:val="center"/>
          </w:tcPr>
          <w:p>
            <w:pPr>
              <w:pStyle w:val="TableContents"/>
              <w:bidi w:val="0"/>
              <w:spacing w:before="0" w:after="283"/>
              <w:jc w:val="left"/>
              <w:rPr/>
            </w:pPr>
            <w:r>
              <w:rPr/>
              <w:t xml:space="preserve">HIP </w:t>
            </w:r>
          </w:p>
        </w:tc>
        <w:tc>
          <w:tcPr>
            <w:tcW w:w="1043" w:type="dxa"/>
            <w:tcBorders/>
            <w:vAlign w:val="center"/>
          </w:tcPr>
          <w:p>
            <w:pPr>
              <w:pStyle w:val="TableContents"/>
              <w:bidi w:val="0"/>
              <w:spacing w:before="0" w:after="283"/>
              <w:jc w:val="left"/>
              <w:rPr/>
            </w:pPr>
            <w:r>
              <w:rPr/>
              <w:t xml:space="preserve">55 </w:t>
            </w:r>
          </w:p>
        </w:tc>
        <w:tc>
          <w:tcPr>
            <w:tcW w:w="1109" w:type="dxa"/>
            <w:tcBorders/>
            <w:vAlign w:val="center"/>
          </w:tcPr>
          <w:p>
            <w:pPr>
              <w:pStyle w:val="TableContents"/>
              <w:bidi w:val="0"/>
              <w:spacing w:before="0" w:after="283"/>
              <w:jc w:val="left"/>
              <w:rPr/>
            </w:pPr>
            <w:r>
              <w:rPr/>
              <w:t xml:space="preserve">RFC 8005 </w:t>
            </w:r>
          </w:p>
        </w:tc>
        <w:tc>
          <w:tcPr>
            <w:tcW w:w="1607" w:type="dxa"/>
            <w:tcBorders/>
            <w:vAlign w:val="center"/>
          </w:tcPr>
          <w:p>
            <w:pPr>
              <w:pStyle w:val="TableContents"/>
              <w:bidi w:val="0"/>
              <w:spacing w:before="0" w:after="283"/>
              <w:jc w:val="left"/>
              <w:rPr/>
            </w:pPr>
            <w:r>
              <w:rPr/>
              <w:t xml:space="preserve">Host Identity Protocol </w:t>
            </w:r>
          </w:p>
        </w:tc>
        <w:tc>
          <w:tcPr>
            <w:tcW w:w="4701" w:type="dxa"/>
            <w:tcBorders/>
            <w:vAlign w:val="center"/>
          </w:tcPr>
          <w:p>
            <w:pPr>
              <w:pStyle w:val="TableContents"/>
              <w:bidi w:val="0"/>
              <w:spacing w:before="0" w:after="283"/>
              <w:jc w:val="left"/>
              <w:rPr/>
            </w:pPr>
            <w:r>
              <w:rPr/>
              <w:t xml:space="preserve">Menetelmä, jolla erotetaan toisistaan IP-osoitteiden päätepisteen tunnisteen ja paikantimen roolit. </w:t>
            </w:r>
          </w:p>
        </w:tc>
      </w:tr>
      <w:tr>
        <w:trPr/>
        <w:tc>
          <w:tcPr>
            <w:tcW w:w="1745" w:type="dxa"/>
            <w:tcBorders/>
            <w:vAlign w:val="center"/>
          </w:tcPr>
          <w:p>
            <w:pPr>
              <w:pStyle w:val="TableContents"/>
              <w:bidi w:val="0"/>
              <w:spacing w:before="0" w:after="283"/>
              <w:jc w:val="left"/>
              <w:rPr/>
            </w:pPr>
            <w:r>
              <w:rPr/>
              <w:t xml:space="preserve">IPSECKEY </w:t>
            </w:r>
          </w:p>
        </w:tc>
        <w:tc>
          <w:tcPr>
            <w:tcW w:w="1043" w:type="dxa"/>
            <w:tcBorders/>
            <w:vAlign w:val="center"/>
          </w:tcPr>
          <w:p>
            <w:pPr>
              <w:pStyle w:val="TableContents"/>
              <w:bidi w:val="0"/>
              <w:spacing w:before="0" w:after="283"/>
              <w:jc w:val="left"/>
              <w:rPr/>
            </w:pPr>
            <w:r>
              <w:rPr/>
              <w:t xml:space="preserve">45 </w:t>
            </w:r>
          </w:p>
        </w:tc>
        <w:tc>
          <w:tcPr>
            <w:tcW w:w="1109" w:type="dxa"/>
            <w:tcBorders/>
            <w:vAlign w:val="center"/>
          </w:tcPr>
          <w:p>
            <w:pPr>
              <w:pStyle w:val="TableContents"/>
              <w:bidi w:val="0"/>
              <w:spacing w:before="0" w:after="283"/>
              <w:jc w:val="left"/>
              <w:rPr/>
            </w:pPr>
            <w:r>
              <w:rPr/>
              <w:t xml:space="preserve">RFC 4025 </w:t>
            </w:r>
          </w:p>
        </w:tc>
        <w:tc>
          <w:tcPr>
            <w:tcW w:w="1607" w:type="dxa"/>
            <w:tcBorders/>
            <w:vAlign w:val="center"/>
          </w:tcPr>
          <w:p>
            <w:pPr>
              <w:pStyle w:val="TableContents"/>
              <w:bidi w:val="0"/>
              <w:spacing w:before="0" w:after="283"/>
              <w:jc w:val="left"/>
              <w:rPr/>
            </w:pPr>
            <w:r>
              <w:rPr/>
              <w:t xml:space="preserve">IPsec-avain </w:t>
            </w:r>
          </w:p>
        </w:tc>
        <w:tc>
          <w:tcPr>
            <w:tcW w:w="4701" w:type="dxa"/>
            <w:tcBorders/>
            <w:vAlign w:val="center"/>
          </w:tcPr>
          <w:p>
            <w:pPr>
              <w:pStyle w:val="TableContents"/>
              <w:bidi w:val="0"/>
              <w:spacing w:before="0" w:after="283"/>
              <w:jc w:val="left"/>
              <w:rPr/>
            </w:pPr>
            <w:r>
              <w:rPr/>
              <w:t xml:space="preserve">IPsec-järjestelmän kanssa käytettävä avaintietue </w:t>
            </w:r>
          </w:p>
        </w:tc>
      </w:tr>
      <w:tr>
        <w:trPr/>
        <w:tc>
          <w:tcPr>
            <w:tcW w:w="1745" w:type="dxa"/>
            <w:tcBorders/>
            <w:vAlign w:val="center"/>
          </w:tcPr>
          <w:p>
            <w:pPr>
              <w:pStyle w:val="TableContents"/>
              <w:bidi w:val="0"/>
              <w:spacing w:before="0" w:after="283"/>
              <w:jc w:val="left"/>
              <w:rPr/>
            </w:pPr>
            <w:r>
              <w:rPr/>
              <w:t xml:space="preserve">KEY </w:t>
            </w:r>
          </w:p>
        </w:tc>
        <w:tc>
          <w:tcPr>
            <w:tcW w:w="1043" w:type="dxa"/>
            <w:tcBorders/>
            <w:vAlign w:val="center"/>
          </w:tcPr>
          <w:p>
            <w:pPr>
              <w:pStyle w:val="TableContents"/>
              <w:bidi w:val="0"/>
              <w:spacing w:before="0" w:after="283"/>
              <w:jc w:val="left"/>
              <w:rPr/>
            </w:pPr>
            <w:r>
              <w:rPr/>
              <w:t xml:space="preserve">25 </w:t>
            </w:r>
          </w:p>
        </w:tc>
        <w:tc>
          <w:tcPr>
            <w:tcW w:w="1109" w:type="dxa"/>
            <w:tcBorders/>
            <w:vAlign w:val="center"/>
          </w:tcPr>
          <w:p>
            <w:pPr>
              <w:pStyle w:val="TableContents"/>
              <w:bidi w:val="0"/>
              <w:spacing w:before="0" w:after="283"/>
              <w:jc w:val="left"/>
              <w:rPr/>
            </w:pPr>
            <w:r>
              <w:rPr/>
              <w:t xml:space="preserve">RFC 2535 ja RFC 2930 </w:t>
            </w:r>
          </w:p>
        </w:tc>
        <w:tc>
          <w:tcPr>
            <w:tcW w:w="1607" w:type="dxa"/>
            <w:tcBorders/>
            <w:vAlign w:val="center"/>
          </w:tcPr>
          <w:p>
            <w:pPr>
              <w:pStyle w:val="TableContents"/>
              <w:bidi w:val="0"/>
              <w:spacing w:before="0" w:after="283"/>
              <w:jc w:val="left"/>
              <w:rPr/>
            </w:pPr>
            <w:r>
              <w:rPr/>
              <w:t xml:space="preserve">Keskeinen tietue </w:t>
            </w:r>
          </w:p>
        </w:tc>
        <w:tc>
          <w:tcPr>
            <w:tcW w:w="4701" w:type="dxa"/>
            <w:tcBorders/>
            <w:vAlign w:val="center"/>
          </w:tcPr>
          <w:p>
            <w:pPr>
              <w:pStyle w:val="TableContents"/>
              <w:bidi w:val="0"/>
              <w:spacing w:before="0" w:after="283"/>
              <w:jc w:val="left"/>
              <w:rPr/>
            </w:pPr>
            <w:r>
              <w:rPr/>
              <w:t xml:space="preserve">Käytetään vain SIG (0) (RFC 2931) ja TKEY (RFC 2930). RFC 3445 poisti niiden käytön sovellusavaimissa ja rajoitti niiden käytön DNSSECiin. RFC 3755 määrittelee DNSKEY:n korvaavaksi DNSSEC:ssä. RFC 4025 määrittää IPSECKEY:n korvaavaksi avaimeksi IPsec-käytössä. </w:t>
            </w:r>
          </w:p>
        </w:tc>
      </w:tr>
      <w:tr>
        <w:trPr/>
        <w:tc>
          <w:tcPr>
            <w:tcW w:w="1745" w:type="dxa"/>
            <w:tcBorders/>
            <w:vAlign w:val="center"/>
          </w:tcPr>
          <w:p>
            <w:pPr>
              <w:pStyle w:val="TableContents"/>
              <w:bidi w:val="0"/>
              <w:spacing w:before="0" w:after="283"/>
              <w:jc w:val="left"/>
              <w:rPr/>
            </w:pPr>
            <w:r>
              <w:rPr/>
              <w:t xml:space="preserve">KX </w:t>
            </w:r>
          </w:p>
        </w:tc>
        <w:tc>
          <w:tcPr>
            <w:tcW w:w="1043" w:type="dxa"/>
            <w:tcBorders/>
            <w:vAlign w:val="center"/>
          </w:tcPr>
          <w:p>
            <w:pPr>
              <w:pStyle w:val="TableContents"/>
              <w:bidi w:val="0"/>
              <w:spacing w:before="0" w:after="283"/>
              <w:jc w:val="left"/>
              <w:rPr/>
            </w:pPr>
            <w:r>
              <w:rPr/>
              <w:t xml:space="preserve">36 </w:t>
            </w:r>
          </w:p>
        </w:tc>
        <w:tc>
          <w:tcPr>
            <w:tcW w:w="1109" w:type="dxa"/>
            <w:tcBorders/>
            <w:vAlign w:val="center"/>
          </w:tcPr>
          <w:p>
            <w:pPr>
              <w:pStyle w:val="TableContents"/>
              <w:bidi w:val="0"/>
              <w:spacing w:before="0" w:after="283"/>
              <w:jc w:val="left"/>
              <w:rPr/>
            </w:pPr>
            <w:r>
              <w:rPr/>
              <w:t xml:space="preserve">RFC 2230 </w:t>
            </w:r>
          </w:p>
        </w:tc>
        <w:tc>
          <w:tcPr>
            <w:tcW w:w="1607" w:type="dxa"/>
            <w:tcBorders/>
            <w:vAlign w:val="center"/>
          </w:tcPr>
          <w:p>
            <w:pPr>
              <w:pStyle w:val="TableContents"/>
              <w:bidi w:val="0"/>
              <w:spacing w:before="0" w:after="283"/>
              <w:jc w:val="left"/>
              <w:rPr/>
            </w:pPr>
            <w:r>
              <w:rPr/>
              <w:t xml:space="preserve">Avainvaihtajan tietue </w:t>
            </w:r>
          </w:p>
        </w:tc>
        <w:tc>
          <w:tcPr>
            <w:tcW w:w="4701" w:type="dxa"/>
            <w:tcBorders/>
            <w:vAlign w:val="center"/>
          </w:tcPr>
          <w:p>
            <w:pPr>
              <w:pStyle w:val="TableContents"/>
              <w:bidi w:val="0"/>
              <w:spacing w:before="0" w:after="283"/>
              <w:jc w:val="left"/>
              <w:rPr/>
            </w:pPr>
            <w:r>
              <w:rPr/>
              <w:t xml:space="preserve">Käytetään joidenkin salausjärjestelmien (ei DNSSEC) kanssa avaintenhallinta-agentin tunnistamiseen liittyvän verkkotunnuksen osalta. Huomaa, että tällä ei ole mitään tekemistä DNS Securityn kanssa. Se on informatiivinen eikä kuulu IETF:n standardointiryhmään. Sen käyttöönotto on aina ollut rajallista, mutta se on edelleen käytössä. </w:t>
            </w:r>
          </w:p>
        </w:tc>
      </w:tr>
      <w:tr>
        <w:trPr/>
        <w:tc>
          <w:tcPr>
            <w:tcW w:w="1745" w:type="dxa"/>
            <w:tcBorders/>
            <w:vAlign w:val="center"/>
          </w:tcPr>
          <w:p>
            <w:pPr>
              <w:pStyle w:val="TableContents"/>
              <w:bidi w:val="0"/>
              <w:spacing w:before="0" w:after="283"/>
              <w:jc w:val="left"/>
              <w:rPr/>
            </w:pPr>
            <w:r>
              <w:rPr/>
              <w:t xml:space="preserve">LOC </w:t>
            </w:r>
          </w:p>
        </w:tc>
        <w:tc>
          <w:tcPr>
            <w:tcW w:w="1043" w:type="dxa"/>
            <w:tcBorders/>
            <w:vAlign w:val="center"/>
          </w:tcPr>
          <w:p>
            <w:pPr>
              <w:pStyle w:val="TableContents"/>
              <w:bidi w:val="0"/>
              <w:spacing w:before="0" w:after="283"/>
              <w:jc w:val="left"/>
              <w:rPr/>
            </w:pPr>
            <w:r>
              <w:rPr/>
              <w:t xml:space="preserve">29 </w:t>
            </w:r>
          </w:p>
        </w:tc>
        <w:tc>
          <w:tcPr>
            <w:tcW w:w="1109" w:type="dxa"/>
            <w:tcBorders/>
            <w:vAlign w:val="center"/>
          </w:tcPr>
          <w:p>
            <w:pPr>
              <w:pStyle w:val="TableContents"/>
              <w:bidi w:val="0"/>
              <w:spacing w:before="0" w:after="283"/>
              <w:jc w:val="left"/>
              <w:rPr/>
            </w:pPr>
            <w:r>
              <w:rPr/>
              <w:t xml:space="preserve">RFC 1876 </w:t>
            </w:r>
          </w:p>
        </w:tc>
        <w:tc>
          <w:tcPr>
            <w:tcW w:w="1607" w:type="dxa"/>
            <w:tcBorders/>
            <w:vAlign w:val="center"/>
          </w:tcPr>
          <w:p>
            <w:pPr>
              <w:pStyle w:val="TableContents"/>
              <w:bidi w:val="0"/>
              <w:spacing w:before="0" w:after="283"/>
              <w:jc w:val="left"/>
              <w:rPr/>
            </w:pPr>
            <w:r>
              <w:rPr/>
              <w:t xml:space="preserve">Sijaintitietue </w:t>
            </w:r>
          </w:p>
        </w:tc>
        <w:tc>
          <w:tcPr>
            <w:tcW w:w="4701" w:type="dxa"/>
            <w:tcBorders/>
            <w:vAlign w:val="center"/>
          </w:tcPr>
          <w:p>
            <w:pPr>
              <w:pStyle w:val="TableContents"/>
              <w:bidi w:val="0"/>
              <w:spacing w:before="0" w:after="283"/>
              <w:jc w:val="left"/>
              <w:rPr/>
            </w:pPr>
            <w:r>
              <w:rPr/>
              <w:t xml:space="preserve">Määrittää verkkotunnukseen liittyvän maantieteellisen sijainnin. </w:t>
            </w:r>
          </w:p>
        </w:tc>
      </w:tr>
      <w:tr>
        <w:trPr/>
        <w:tc>
          <w:tcPr>
            <w:tcW w:w="1745" w:type="dxa"/>
            <w:tcBorders/>
            <w:vAlign w:val="center"/>
          </w:tcPr>
          <w:p>
            <w:pPr>
              <w:pStyle w:val="TableContents"/>
              <w:bidi w:val="0"/>
              <w:spacing w:before="0" w:after="283"/>
              <w:jc w:val="left"/>
              <w:rPr/>
            </w:pPr>
            <w:r>
              <w:rPr/>
              <w:t xml:space="preserve">MX </w:t>
            </w:r>
          </w:p>
        </w:tc>
        <w:tc>
          <w:tcPr>
            <w:tcW w:w="1043" w:type="dxa"/>
            <w:tcBorders/>
            <w:vAlign w:val="center"/>
          </w:tcPr>
          <w:p>
            <w:pPr>
              <w:pStyle w:val="TableContents"/>
              <w:bidi w:val="0"/>
              <w:spacing w:before="0" w:after="283"/>
              <w:jc w:val="left"/>
              <w:rPr/>
            </w:pPr>
            <w:r>
              <w:rPr/>
              <w:t xml:space="preserve">15 </w:t>
            </w:r>
          </w:p>
        </w:tc>
        <w:tc>
          <w:tcPr>
            <w:tcW w:w="1109" w:type="dxa"/>
            <w:tcBorders/>
            <w:vAlign w:val="center"/>
          </w:tcPr>
          <w:p>
            <w:pPr>
              <w:pStyle w:val="TableContents"/>
              <w:bidi w:val="0"/>
              <w:spacing w:before="0" w:after="283"/>
              <w:jc w:val="left"/>
              <w:rPr/>
            </w:pPr>
            <w:r>
              <w:rPr/>
              <w:t xml:space="preserve">RFC 1035 ja RFC 7505 </w:t>
            </w:r>
          </w:p>
        </w:tc>
        <w:tc>
          <w:tcPr>
            <w:tcW w:w="1607" w:type="dxa"/>
            <w:tcBorders/>
            <w:vAlign w:val="center"/>
          </w:tcPr>
          <w:p>
            <w:pPr>
              <w:pStyle w:val="TableContents"/>
              <w:bidi w:val="0"/>
              <w:spacing w:before="0" w:after="283"/>
              <w:jc w:val="left"/>
              <w:rPr/>
            </w:pPr>
            <w:r>
              <w:rPr/>
              <w:t xml:space="preserve">Postinvaihtotietue </w:t>
            </w:r>
          </w:p>
        </w:tc>
        <w:tc>
          <w:tcPr>
            <w:tcW w:w="4701" w:type="dxa"/>
            <w:tcBorders/>
            <w:vAlign w:val="center"/>
          </w:tcPr>
          <w:p>
            <w:pPr>
              <w:pStyle w:val="TableContents"/>
              <w:bidi w:val="0"/>
              <w:spacing w:before="0" w:after="283"/>
              <w:jc w:val="left"/>
              <w:rPr/>
            </w:pPr>
            <w:r>
              <w:rPr/>
              <w:t xml:space="preserve">Kartoittaa verkkotunnuksen nimen luetteloon kyseisen verkkotunnuksen viestinsiirtoagentteihin. </w:t>
            </w:r>
          </w:p>
        </w:tc>
      </w:tr>
      <w:tr>
        <w:trPr/>
        <w:tc>
          <w:tcPr>
            <w:tcW w:w="1745" w:type="dxa"/>
            <w:tcBorders/>
            <w:vAlign w:val="center"/>
          </w:tcPr>
          <w:p>
            <w:pPr>
              <w:pStyle w:val="TableContents"/>
              <w:bidi w:val="0"/>
              <w:spacing w:before="0" w:after="283"/>
              <w:jc w:val="left"/>
              <w:rPr/>
            </w:pPr>
            <w:r>
              <w:rPr/>
              <w:t xml:space="preserve">NAPTR </w:t>
            </w:r>
          </w:p>
        </w:tc>
        <w:tc>
          <w:tcPr>
            <w:tcW w:w="1043" w:type="dxa"/>
            <w:tcBorders/>
            <w:vAlign w:val="center"/>
          </w:tcPr>
          <w:p>
            <w:pPr>
              <w:pStyle w:val="TableContents"/>
              <w:bidi w:val="0"/>
              <w:spacing w:before="0" w:after="283"/>
              <w:jc w:val="left"/>
              <w:rPr/>
            </w:pPr>
            <w:r>
              <w:rPr/>
              <w:t xml:space="preserve">35 </w:t>
            </w:r>
          </w:p>
        </w:tc>
        <w:tc>
          <w:tcPr>
            <w:tcW w:w="1109" w:type="dxa"/>
            <w:tcBorders/>
            <w:vAlign w:val="center"/>
          </w:tcPr>
          <w:p>
            <w:pPr>
              <w:pStyle w:val="TableContents"/>
              <w:bidi w:val="0"/>
              <w:spacing w:before="0" w:after="283"/>
              <w:jc w:val="left"/>
              <w:rPr/>
            </w:pPr>
            <w:r>
              <w:rPr/>
              <w:t xml:space="preserve">RFC 3403 </w:t>
            </w:r>
          </w:p>
        </w:tc>
        <w:tc>
          <w:tcPr>
            <w:tcW w:w="1607" w:type="dxa"/>
            <w:tcBorders/>
            <w:vAlign w:val="center"/>
          </w:tcPr>
          <w:p>
            <w:pPr>
              <w:pStyle w:val="TableContents"/>
              <w:bidi w:val="0"/>
              <w:spacing w:before="0" w:after="283"/>
              <w:jc w:val="left"/>
              <w:rPr/>
            </w:pPr>
            <w:r>
              <w:rPr/>
              <w:t xml:space="preserve">Nimeämisviranomainen Osoitin </w:t>
            </w:r>
          </w:p>
        </w:tc>
        <w:tc>
          <w:tcPr>
            <w:tcW w:w="4701" w:type="dxa"/>
            <w:tcBorders/>
            <w:vAlign w:val="center"/>
          </w:tcPr>
          <w:p>
            <w:pPr>
              <w:pStyle w:val="TableContents"/>
              <w:bidi w:val="0"/>
              <w:spacing w:before="0" w:after="283"/>
              <w:jc w:val="left"/>
              <w:rPr/>
            </w:pPr>
            <w:r>
              <w:rPr/>
              <w:t xml:space="preserve">Mahdollistaa säännöllisiin lausekkeisiin perustuvan verkkotunnusten uudelleenkirjoittamisen, joita voidaan sitten käyttää URI:ina, verkkotunnusten jatkokäsittelyssä jne. </w:t>
            </w:r>
          </w:p>
        </w:tc>
      </w:tr>
      <w:tr>
        <w:trPr/>
        <w:tc>
          <w:tcPr>
            <w:tcW w:w="1745" w:type="dxa"/>
            <w:tcBorders/>
            <w:vAlign w:val="center"/>
          </w:tcPr>
          <w:p>
            <w:pPr>
              <w:pStyle w:val="TableContents"/>
              <w:bidi w:val="0"/>
              <w:spacing w:before="0" w:after="283"/>
              <w:jc w:val="left"/>
              <w:rPr/>
            </w:pPr>
            <w:r>
              <w:rPr/>
              <w:t xml:space="preserve">NS </w:t>
            </w:r>
          </w:p>
        </w:tc>
        <w:tc>
          <w:tcPr>
            <w:tcW w:w="1043" w:type="dxa"/>
            <w:tcBorders/>
            <w:vAlign w:val="center"/>
          </w:tcPr>
          <w:p>
            <w:pPr>
              <w:pStyle w:val="TableContents"/>
              <w:bidi w:val="0"/>
              <w:spacing w:before="0" w:after="283"/>
              <w:jc w:val="left"/>
              <w:rPr>
                <w:sz w:val="4"/>
                <w:szCs w:val="4"/>
              </w:rPr>
            </w:pPr>
            <w:r>
              <w:rPr>
                <w:sz w:val="4"/>
                <w:szCs w:val="4"/>
              </w:rPr>
            </w:r>
          </w:p>
        </w:tc>
        <w:tc>
          <w:tcPr>
            <w:tcW w:w="1109" w:type="dxa"/>
            <w:tcBorders/>
            <w:vAlign w:val="center"/>
          </w:tcPr>
          <w:p>
            <w:pPr>
              <w:pStyle w:val="TableContents"/>
              <w:bidi w:val="0"/>
              <w:spacing w:before="0" w:after="283"/>
              <w:jc w:val="left"/>
              <w:rPr/>
            </w:pPr>
            <w:r>
              <w:rPr/>
              <w:t xml:space="preserve">RFC 1035 </w:t>
            </w:r>
          </w:p>
        </w:tc>
        <w:tc>
          <w:tcPr>
            <w:tcW w:w="1607" w:type="dxa"/>
            <w:tcBorders/>
            <w:vAlign w:val="center"/>
          </w:tcPr>
          <w:p>
            <w:pPr>
              <w:pStyle w:val="TableContents"/>
              <w:bidi w:val="0"/>
              <w:spacing w:before="0" w:after="283"/>
              <w:jc w:val="left"/>
              <w:rPr/>
            </w:pPr>
            <w:r>
              <w:rPr/>
              <w:t xml:space="preserve">Nimipalvelimen tietue </w:t>
            </w:r>
          </w:p>
        </w:tc>
        <w:tc>
          <w:tcPr>
            <w:tcW w:w="4701" w:type="dxa"/>
            <w:tcBorders/>
            <w:vAlign w:val="center"/>
          </w:tcPr>
          <w:p>
            <w:pPr>
              <w:pStyle w:val="TableContents"/>
              <w:bidi w:val="0"/>
              <w:spacing w:before="0" w:after="283"/>
              <w:jc w:val="left"/>
              <w:rPr/>
            </w:pPr>
            <w:r>
              <w:rPr/>
              <w:t xml:space="preserve">Delegoi DNS-alueen käyttämään annettuja arvovaltaisia nimipalvelimia. </w:t>
            </w:r>
          </w:p>
        </w:tc>
      </w:tr>
      <w:tr>
        <w:trPr/>
        <w:tc>
          <w:tcPr>
            <w:tcW w:w="1745" w:type="dxa"/>
            <w:tcBorders/>
            <w:vAlign w:val="center"/>
          </w:tcPr>
          <w:p>
            <w:pPr>
              <w:pStyle w:val="TableContents"/>
              <w:bidi w:val="0"/>
              <w:spacing w:before="0" w:after="283"/>
              <w:jc w:val="left"/>
              <w:rPr/>
            </w:pPr>
            <w:r>
              <w:rPr/>
              <w:t xml:space="preserve">NSEC </w:t>
            </w:r>
          </w:p>
        </w:tc>
        <w:tc>
          <w:tcPr>
            <w:tcW w:w="1043" w:type="dxa"/>
            <w:tcBorders/>
            <w:vAlign w:val="center"/>
          </w:tcPr>
          <w:p>
            <w:pPr>
              <w:pStyle w:val="TableContents"/>
              <w:bidi w:val="0"/>
              <w:spacing w:before="0" w:after="283"/>
              <w:jc w:val="left"/>
              <w:rPr/>
            </w:pPr>
            <w:r>
              <w:rPr/>
              <w:t xml:space="preserve">47 </w:t>
            </w:r>
          </w:p>
        </w:tc>
        <w:tc>
          <w:tcPr>
            <w:tcW w:w="1109" w:type="dxa"/>
            <w:tcBorders/>
            <w:vAlign w:val="center"/>
          </w:tcPr>
          <w:p>
            <w:pPr>
              <w:pStyle w:val="TableContents"/>
              <w:bidi w:val="0"/>
              <w:spacing w:before="0" w:after="283"/>
              <w:jc w:val="left"/>
              <w:rPr/>
            </w:pPr>
            <w:r>
              <w:rPr/>
              <w:t xml:space="preserve">RFC 4034 </w:t>
            </w:r>
          </w:p>
        </w:tc>
        <w:tc>
          <w:tcPr>
            <w:tcW w:w="1607" w:type="dxa"/>
            <w:tcBorders/>
            <w:vAlign w:val="center"/>
          </w:tcPr>
          <w:p>
            <w:pPr>
              <w:pStyle w:val="TableContents"/>
              <w:bidi w:val="0"/>
              <w:spacing w:before="0" w:after="283"/>
              <w:jc w:val="left"/>
              <w:rPr/>
            </w:pPr>
            <w:r>
              <w:rPr/>
              <w:t xml:space="preserve">Seuraava Secure record </w:t>
            </w:r>
          </w:p>
        </w:tc>
        <w:tc>
          <w:tcPr>
            <w:tcW w:w="4701" w:type="dxa"/>
            <w:tcBorders/>
            <w:vAlign w:val="center"/>
          </w:tcPr>
          <w:p>
            <w:pPr>
              <w:pStyle w:val="TableContents"/>
              <w:bidi w:val="0"/>
              <w:spacing w:before="0" w:after="283"/>
              <w:jc w:val="left"/>
              <w:rPr/>
            </w:pPr>
            <w:r>
              <w:rPr/>
              <w:t xml:space="preserve">Osa DNSSEC:tä - käytetään osoittamaan, ettei nimeä ole olemassa. Käyttää samaa muotoa kuin (vanhentunut) NXT-tietue. </w:t>
            </w:r>
          </w:p>
        </w:tc>
      </w:tr>
      <w:tr>
        <w:trPr/>
        <w:tc>
          <w:tcPr>
            <w:tcW w:w="1745" w:type="dxa"/>
            <w:tcBorders/>
            <w:vAlign w:val="center"/>
          </w:tcPr>
          <w:p>
            <w:pPr>
              <w:pStyle w:val="TableContents"/>
              <w:bidi w:val="0"/>
              <w:spacing w:before="0" w:after="283"/>
              <w:jc w:val="left"/>
              <w:rPr/>
            </w:pPr>
            <w:r>
              <w:rPr/>
              <w:t xml:space="preserve">NSEC3 </w:t>
            </w:r>
          </w:p>
        </w:tc>
        <w:tc>
          <w:tcPr>
            <w:tcW w:w="1043" w:type="dxa"/>
            <w:tcBorders/>
            <w:vAlign w:val="center"/>
          </w:tcPr>
          <w:p>
            <w:pPr>
              <w:pStyle w:val="TableContents"/>
              <w:bidi w:val="0"/>
              <w:spacing w:before="0" w:after="283"/>
              <w:jc w:val="left"/>
              <w:rPr/>
            </w:pPr>
            <w:r>
              <w:rPr/>
              <w:t xml:space="preserve">50 </w:t>
            </w:r>
          </w:p>
        </w:tc>
        <w:tc>
          <w:tcPr>
            <w:tcW w:w="1109" w:type="dxa"/>
            <w:tcBorders/>
            <w:vAlign w:val="center"/>
          </w:tcPr>
          <w:p>
            <w:pPr>
              <w:pStyle w:val="TableContents"/>
              <w:bidi w:val="0"/>
              <w:spacing w:before="0" w:after="283"/>
              <w:jc w:val="left"/>
              <w:rPr/>
            </w:pPr>
            <w:r>
              <w:rPr/>
              <w:t xml:space="preserve">RFC 5155 </w:t>
            </w:r>
          </w:p>
        </w:tc>
        <w:tc>
          <w:tcPr>
            <w:tcW w:w="1607" w:type="dxa"/>
            <w:tcBorders/>
            <w:vAlign w:val="center"/>
          </w:tcPr>
          <w:p>
            <w:pPr>
              <w:pStyle w:val="TableContents"/>
              <w:bidi w:val="0"/>
              <w:spacing w:before="0" w:after="283"/>
              <w:jc w:val="left"/>
              <w:rPr/>
            </w:pPr>
            <w:r>
              <w:rPr/>
              <w:t xml:space="preserve">Seuraava Secure record versio 3 </w:t>
            </w:r>
          </w:p>
        </w:tc>
        <w:tc>
          <w:tcPr>
            <w:tcW w:w="4701" w:type="dxa"/>
            <w:tcBorders/>
            <w:vAlign w:val="center"/>
          </w:tcPr>
          <w:p>
            <w:pPr>
              <w:pStyle w:val="TableContents"/>
              <w:bidi w:val="0"/>
              <w:spacing w:before="0" w:after="283"/>
              <w:jc w:val="left"/>
              <w:rPr/>
            </w:pPr>
            <w:r>
              <w:rPr/>
              <w:t xml:space="preserve">DNSSEC:n laajennus, joka mahdollistaa nimen olemattomuuden todistamisen sallimatta vyöhykekävelyä. </w:t>
            </w:r>
          </w:p>
        </w:tc>
      </w:tr>
      <w:tr>
        <w:trPr/>
        <w:tc>
          <w:tcPr>
            <w:tcW w:w="1745" w:type="dxa"/>
            <w:tcBorders/>
            <w:vAlign w:val="center"/>
          </w:tcPr>
          <w:p>
            <w:pPr>
              <w:pStyle w:val="TableContents"/>
              <w:bidi w:val="0"/>
              <w:spacing w:before="0" w:after="283"/>
              <w:jc w:val="left"/>
              <w:rPr/>
            </w:pPr>
            <w:r>
              <w:rPr/>
              <w:t xml:space="preserve">NSEC3PARAM </w:t>
            </w:r>
          </w:p>
        </w:tc>
        <w:tc>
          <w:tcPr>
            <w:tcW w:w="1043" w:type="dxa"/>
            <w:tcBorders/>
            <w:vAlign w:val="center"/>
          </w:tcPr>
          <w:p>
            <w:pPr>
              <w:pStyle w:val="TableContents"/>
              <w:bidi w:val="0"/>
              <w:spacing w:before="0" w:after="283"/>
              <w:jc w:val="left"/>
              <w:rPr/>
            </w:pPr>
            <w:r>
              <w:rPr/>
              <w:t xml:space="preserve">51 </w:t>
            </w:r>
          </w:p>
        </w:tc>
        <w:tc>
          <w:tcPr>
            <w:tcW w:w="1109" w:type="dxa"/>
            <w:tcBorders/>
            <w:vAlign w:val="center"/>
          </w:tcPr>
          <w:p>
            <w:pPr>
              <w:pStyle w:val="TableContents"/>
              <w:bidi w:val="0"/>
              <w:spacing w:before="0" w:after="283"/>
              <w:jc w:val="left"/>
              <w:rPr/>
            </w:pPr>
            <w:r>
              <w:rPr/>
              <w:t xml:space="preserve">RFC 5155 </w:t>
            </w:r>
          </w:p>
        </w:tc>
        <w:tc>
          <w:tcPr>
            <w:tcW w:w="1607" w:type="dxa"/>
            <w:tcBorders/>
            <w:vAlign w:val="center"/>
          </w:tcPr>
          <w:p>
            <w:pPr>
              <w:pStyle w:val="TableContents"/>
              <w:bidi w:val="0"/>
              <w:spacing w:before="0" w:after="283"/>
              <w:jc w:val="left"/>
              <w:rPr/>
            </w:pPr>
            <w:r>
              <w:rPr/>
              <w:t xml:space="preserve">NSEC3-parametrit </w:t>
            </w:r>
          </w:p>
        </w:tc>
        <w:tc>
          <w:tcPr>
            <w:tcW w:w="4701" w:type="dxa"/>
            <w:tcBorders/>
            <w:vAlign w:val="center"/>
          </w:tcPr>
          <w:p>
            <w:pPr>
              <w:pStyle w:val="TableContents"/>
              <w:bidi w:val="0"/>
              <w:spacing w:before="0" w:after="283"/>
              <w:jc w:val="left"/>
              <w:rPr/>
            </w:pPr>
            <w:r>
              <w:rPr/>
              <w:t xml:space="preserve">Parametritietue NSEC3:n kanssa käytettäväksi </w:t>
            </w:r>
          </w:p>
        </w:tc>
      </w:tr>
      <w:tr>
        <w:trPr/>
        <w:tc>
          <w:tcPr>
            <w:tcW w:w="1745" w:type="dxa"/>
            <w:tcBorders/>
            <w:vAlign w:val="center"/>
          </w:tcPr>
          <w:p>
            <w:pPr>
              <w:pStyle w:val="TableContents"/>
              <w:bidi w:val="0"/>
              <w:spacing w:before="0" w:after="283"/>
              <w:jc w:val="left"/>
              <w:rPr/>
            </w:pPr>
            <w:r>
              <w:rPr/>
              <w:t xml:space="preserve">OPENPGPKEY </w:t>
            </w:r>
          </w:p>
        </w:tc>
        <w:tc>
          <w:tcPr>
            <w:tcW w:w="1043" w:type="dxa"/>
            <w:tcBorders/>
            <w:vAlign w:val="center"/>
          </w:tcPr>
          <w:p>
            <w:pPr>
              <w:pStyle w:val="TableContents"/>
              <w:bidi w:val="0"/>
              <w:spacing w:before="0" w:after="283"/>
              <w:jc w:val="left"/>
              <w:rPr/>
            </w:pPr>
            <w:r>
              <w:rPr/>
              <w:t xml:space="preserve">61 </w:t>
            </w:r>
          </w:p>
        </w:tc>
        <w:tc>
          <w:tcPr>
            <w:tcW w:w="1109" w:type="dxa"/>
            <w:tcBorders/>
            <w:vAlign w:val="center"/>
          </w:tcPr>
          <w:p>
            <w:pPr>
              <w:pStyle w:val="TableContents"/>
              <w:bidi w:val="0"/>
              <w:spacing w:before="0" w:after="283"/>
              <w:jc w:val="left"/>
              <w:rPr/>
            </w:pPr>
            <w:r>
              <w:rPr/>
              <w:t xml:space="preserve">RFC 7929 </w:t>
            </w:r>
          </w:p>
        </w:tc>
        <w:tc>
          <w:tcPr>
            <w:tcW w:w="1607" w:type="dxa"/>
            <w:tcBorders/>
            <w:vAlign w:val="center"/>
          </w:tcPr>
          <w:p>
            <w:pPr>
              <w:pStyle w:val="TableContents"/>
              <w:bidi w:val="0"/>
              <w:spacing w:before="0" w:after="283"/>
              <w:jc w:val="left"/>
              <w:rPr/>
            </w:pPr>
            <w:r>
              <w:rPr/>
              <w:t xml:space="preserve">OpenPGP:n julkisen avaimen tietue </w:t>
            </w:r>
          </w:p>
        </w:tc>
        <w:tc>
          <w:tcPr>
            <w:tcW w:w="4701" w:type="dxa"/>
            <w:tcBorders/>
            <w:vAlign w:val="center"/>
          </w:tcPr>
          <w:p>
            <w:pPr>
              <w:pStyle w:val="TableContents"/>
              <w:bidi w:val="0"/>
              <w:spacing w:before="0" w:after="283"/>
              <w:jc w:val="left"/>
              <w:rPr/>
            </w:pPr>
            <w:r>
              <w:rPr/>
              <w:t xml:space="preserve">DNS-based Authentication of Named Entities (DANE) -menetelmä OpenPGP:n julkisten avainten julkaisemiseen ja paikantamiseen DNS:ssä tietyn sähköpostiosoitteen osalta käyttäen OPENPGPKEY DNS-resurssitietuetta. </w:t>
            </w:r>
          </w:p>
        </w:tc>
      </w:tr>
      <w:tr>
        <w:trPr/>
        <w:tc>
          <w:tcPr>
            <w:tcW w:w="1745" w:type="dxa"/>
            <w:tcBorders/>
            <w:vAlign w:val="center"/>
          </w:tcPr>
          <w:p>
            <w:pPr>
              <w:pStyle w:val="TableContents"/>
              <w:bidi w:val="0"/>
              <w:spacing w:before="0" w:after="283"/>
              <w:jc w:val="left"/>
              <w:rPr/>
            </w:pPr>
            <w:r>
              <w:rPr/>
              <w:t xml:space="preserve">PTR </w:t>
            </w:r>
          </w:p>
        </w:tc>
        <w:tc>
          <w:tcPr>
            <w:tcW w:w="1043" w:type="dxa"/>
            <w:tcBorders/>
            <w:vAlign w:val="center"/>
          </w:tcPr>
          <w:p>
            <w:pPr>
              <w:pStyle w:val="TableContents"/>
              <w:bidi w:val="0"/>
              <w:spacing w:before="0" w:after="283"/>
              <w:jc w:val="left"/>
              <w:rPr/>
            </w:pPr>
            <w:r>
              <w:rPr/>
              <w:t xml:space="preserve">12 </w:t>
            </w:r>
          </w:p>
        </w:tc>
        <w:tc>
          <w:tcPr>
            <w:tcW w:w="1109" w:type="dxa"/>
            <w:tcBorders/>
            <w:vAlign w:val="center"/>
          </w:tcPr>
          <w:p>
            <w:pPr>
              <w:pStyle w:val="TableContents"/>
              <w:bidi w:val="0"/>
              <w:spacing w:before="0" w:after="283"/>
              <w:jc w:val="left"/>
              <w:rPr/>
            </w:pPr>
            <w:r>
              <w:rPr/>
              <w:t xml:space="preserve">RFC 1035 </w:t>
            </w:r>
          </w:p>
        </w:tc>
        <w:tc>
          <w:tcPr>
            <w:tcW w:w="1607" w:type="dxa"/>
            <w:tcBorders/>
            <w:vAlign w:val="center"/>
          </w:tcPr>
          <w:p>
            <w:pPr>
              <w:pStyle w:val="TableContents"/>
              <w:bidi w:val="0"/>
              <w:spacing w:before="0" w:after="283"/>
              <w:jc w:val="left"/>
              <w:rPr/>
            </w:pPr>
            <w:r>
              <w:rPr/>
              <w:t xml:space="preserve">Osoitetietue </w:t>
            </w:r>
          </w:p>
        </w:tc>
        <w:tc>
          <w:tcPr>
            <w:tcW w:w="4701" w:type="dxa"/>
            <w:tcBorders/>
            <w:vAlign w:val="center"/>
          </w:tcPr>
          <w:p>
            <w:pPr>
              <w:pStyle w:val="TableContents"/>
              <w:bidi w:val="0"/>
              <w:spacing w:before="0" w:after="283"/>
              <w:jc w:val="left"/>
              <w:rPr/>
            </w:pPr>
            <w:r>
              <w:rPr/>
              <w:t xml:space="preserve">Osoitin kanoniseen nimeen. Toisin kuin CNAME, DNS-prosessointi pysähtyy ja vain nimi palautetaan. Yleisimmin käytetään käänteisten DNS-hakujen toteuttamiseen, mutta myös esimerkiksi DNS-SD:tä voidaan käyttää. </w:t>
            </w:r>
          </w:p>
        </w:tc>
      </w:tr>
      <w:tr>
        <w:trPr/>
        <w:tc>
          <w:tcPr>
            <w:tcW w:w="1745" w:type="dxa"/>
            <w:tcBorders/>
            <w:vAlign w:val="center"/>
          </w:tcPr>
          <w:p>
            <w:pPr>
              <w:pStyle w:val="TableContents"/>
              <w:bidi w:val="0"/>
              <w:spacing w:before="0" w:after="283"/>
              <w:jc w:val="left"/>
              <w:rPr/>
            </w:pPr>
            <w:r>
              <w:rPr/>
              <w:t xml:space="preserve">RRSIG </w:t>
            </w:r>
          </w:p>
        </w:tc>
        <w:tc>
          <w:tcPr>
            <w:tcW w:w="1043" w:type="dxa"/>
            <w:tcBorders/>
            <w:vAlign w:val="center"/>
          </w:tcPr>
          <w:p>
            <w:pPr>
              <w:pStyle w:val="TableContents"/>
              <w:bidi w:val="0"/>
              <w:spacing w:before="0" w:after="283"/>
              <w:jc w:val="left"/>
              <w:rPr/>
            </w:pPr>
            <w:r>
              <w:rPr/>
              <w:t xml:space="preserve">46 </w:t>
            </w:r>
          </w:p>
        </w:tc>
        <w:tc>
          <w:tcPr>
            <w:tcW w:w="1109" w:type="dxa"/>
            <w:tcBorders/>
            <w:vAlign w:val="center"/>
          </w:tcPr>
          <w:p>
            <w:pPr>
              <w:pStyle w:val="TableContents"/>
              <w:bidi w:val="0"/>
              <w:spacing w:before="0" w:after="283"/>
              <w:jc w:val="left"/>
              <w:rPr/>
            </w:pPr>
            <w:r>
              <w:rPr/>
              <w:t xml:space="preserve">RFC 4034 </w:t>
            </w:r>
          </w:p>
        </w:tc>
        <w:tc>
          <w:tcPr>
            <w:tcW w:w="1607" w:type="dxa"/>
            <w:tcBorders/>
            <w:vAlign w:val="center"/>
          </w:tcPr>
          <w:p>
            <w:pPr>
              <w:pStyle w:val="TableContents"/>
              <w:bidi w:val="0"/>
              <w:spacing w:before="0" w:after="283"/>
              <w:jc w:val="left"/>
              <w:rPr/>
            </w:pPr>
            <w:r>
              <w:rPr/>
              <w:t xml:space="preserve">DNSSEC-allekirjoitus </w:t>
            </w:r>
          </w:p>
        </w:tc>
        <w:tc>
          <w:tcPr>
            <w:tcW w:w="4701" w:type="dxa"/>
            <w:tcBorders/>
            <w:vAlign w:val="center"/>
          </w:tcPr>
          <w:p>
            <w:pPr>
              <w:pStyle w:val="TableContents"/>
              <w:bidi w:val="0"/>
              <w:spacing w:before="0" w:after="283"/>
              <w:jc w:val="left"/>
              <w:rPr/>
            </w:pPr>
            <w:r>
              <w:rPr/>
              <w:t xml:space="preserve">DNSSEC-suojatun tietuejoukon allekirjoitus. Käyttää samaa muotoa kuin SIG-tietue. </w:t>
            </w:r>
          </w:p>
        </w:tc>
      </w:tr>
      <w:tr>
        <w:trPr/>
        <w:tc>
          <w:tcPr>
            <w:tcW w:w="1745" w:type="dxa"/>
            <w:tcBorders/>
            <w:vAlign w:val="center"/>
          </w:tcPr>
          <w:p>
            <w:pPr>
              <w:pStyle w:val="TableContents"/>
              <w:bidi w:val="0"/>
              <w:spacing w:before="0" w:after="283"/>
              <w:jc w:val="left"/>
              <w:rPr/>
            </w:pPr>
            <w:r>
              <w:rPr/>
              <w:t xml:space="preserve">RP </w:t>
            </w:r>
          </w:p>
        </w:tc>
        <w:tc>
          <w:tcPr>
            <w:tcW w:w="1043" w:type="dxa"/>
            <w:tcBorders/>
            <w:vAlign w:val="center"/>
          </w:tcPr>
          <w:p>
            <w:pPr>
              <w:pStyle w:val="TableContents"/>
              <w:bidi w:val="0"/>
              <w:spacing w:before="0" w:after="283"/>
              <w:jc w:val="left"/>
              <w:rPr/>
            </w:pPr>
            <w:r>
              <w:rPr/>
              <w:t xml:space="preserve">17 </w:t>
            </w:r>
          </w:p>
        </w:tc>
        <w:tc>
          <w:tcPr>
            <w:tcW w:w="1109" w:type="dxa"/>
            <w:tcBorders/>
            <w:vAlign w:val="center"/>
          </w:tcPr>
          <w:p>
            <w:pPr>
              <w:pStyle w:val="TableContents"/>
              <w:bidi w:val="0"/>
              <w:spacing w:before="0" w:after="283"/>
              <w:jc w:val="left"/>
              <w:rPr/>
            </w:pPr>
            <w:r>
              <w:rPr/>
              <w:t xml:space="preserve">RFC 1183 </w:t>
            </w:r>
          </w:p>
        </w:tc>
        <w:tc>
          <w:tcPr>
            <w:tcW w:w="1607" w:type="dxa"/>
            <w:tcBorders/>
            <w:vAlign w:val="center"/>
          </w:tcPr>
          <w:p>
            <w:pPr>
              <w:pStyle w:val="TableContents"/>
              <w:bidi w:val="0"/>
              <w:spacing w:before="0" w:after="283"/>
              <w:jc w:val="left"/>
              <w:rPr/>
            </w:pPr>
            <w:r>
              <w:rPr/>
              <w:t xml:space="preserve">Vastuuhenkilö </w:t>
            </w:r>
          </w:p>
        </w:tc>
        <w:tc>
          <w:tcPr>
            <w:tcW w:w="4701" w:type="dxa"/>
            <w:tcBorders/>
            <w:vAlign w:val="center"/>
          </w:tcPr>
          <w:p>
            <w:pPr>
              <w:pStyle w:val="TableContents"/>
              <w:bidi w:val="0"/>
              <w:spacing w:before="0" w:after="283"/>
              <w:jc w:val="left"/>
              <w:rPr/>
            </w:pPr>
            <w:r>
              <w:rPr/>
              <w:t xml:space="preserve">Tiedot verkkotunnuksen vastuuhenkilöstä (vastuuhenkilöistä). Yleensä sähköpostiosoite, jossa @ on korvattu a:lla. </w:t>
            </w:r>
          </w:p>
        </w:tc>
      </w:tr>
      <w:tr>
        <w:trPr/>
        <w:tc>
          <w:tcPr>
            <w:tcW w:w="1745" w:type="dxa"/>
            <w:tcBorders/>
            <w:vAlign w:val="center"/>
          </w:tcPr>
          <w:p>
            <w:pPr>
              <w:pStyle w:val="TableContents"/>
              <w:bidi w:val="0"/>
              <w:spacing w:before="0" w:after="283"/>
              <w:jc w:val="left"/>
              <w:rPr/>
            </w:pPr>
            <w:r>
              <w:rPr/>
              <w:t xml:space="preserve">SIG </w:t>
            </w:r>
          </w:p>
        </w:tc>
        <w:tc>
          <w:tcPr>
            <w:tcW w:w="1043" w:type="dxa"/>
            <w:tcBorders/>
            <w:vAlign w:val="center"/>
          </w:tcPr>
          <w:p>
            <w:pPr>
              <w:pStyle w:val="TableContents"/>
              <w:bidi w:val="0"/>
              <w:spacing w:before="0" w:after="283"/>
              <w:jc w:val="left"/>
              <w:rPr/>
            </w:pPr>
            <w:r>
              <w:rPr/>
              <w:t xml:space="preserve">24 </w:t>
            </w:r>
          </w:p>
        </w:tc>
        <w:tc>
          <w:tcPr>
            <w:tcW w:w="1109" w:type="dxa"/>
            <w:tcBorders/>
            <w:vAlign w:val="center"/>
          </w:tcPr>
          <w:p>
            <w:pPr>
              <w:pStyle w:val="TableContents"/>
              <w:bidi w:val="0"/>
              <w:spacing w:before="0" w:after="283"/>
              <w:jc w:val="left"/>
              <w:rPr/>
            </w:pPr>
            <w:r>
              <w:rPr/>
              <w:t xml:space="preserve">RFC 2535 </w:t>
            </w:r>
          </w:p>
        </w:tc>
        <w:tc>
          <w:tcPr>
            <w:tcW w:w="1607" w:type="dxa"/>
            <w:tcBorders/>
            <w:vAlign w:val="center"/>
          </w:tcPr>
          <w:p>
            <w:pPr>
              <w:pStyle w:val="TableContents"/>
              <w:bidi w:val="0"/>
              <w:spacing w:before="0" w:after="283"/>
              <w:jc w:val="left"/>
              <w:rPr/>
            </w:pPr>
            <w:r>
              <w:rPr/>
              <w:t xml:space="preserve">Allekirjoitus </w:t>
            </w:r>
          </w:p>
        </w:tc>
        <w:tc>
          <w:tcPr>
            <w:tcW w:w="4701" w:type="dxa"/>
            <w:tcBorders/>
            <w:vAlign w:val="center"/>
          </w:tcPr>
          <w:p>
            <w:pPr>
              <w:pStyle w:val="TableContents"/>
              <w:bidi w:val="0"/>
              <w:spacing w:before="0" w:after="283"/>
              <w:jc w:val="left"/>
              <w:rPr/>
            </w:pPr>
            <w:r>
              <w:rPr/>
              <w:t xml:space="preserve">Allekirjoitustietue, jota käytetään SIG (0) (RFC 2931) ja TKEY (RFC 2930) -tiedoissa. RFC 3755 määritteli RRSIG:n korvaamaan SIG:n DNSSEC:ssä käytettäväksi. </w:t>
            </w:r>
          </w:p>
        </w:tc>
      </w:tr>
      <w:tr>
        <w:trPr/>
        <w:tc>
          <w:tcPr>
            <w:tcW w:w="1745" w:type="dxa"/>
            <w:tcBorders/>
            <w:vAlign w:val="center"/>
          </w:tcPr>
          <w:p>
            <w:pPr>
              <w:pStyle w:val="TableContents"/>
              <w:bidi w:val="0"/>
              <w:spacing w:before="0" w:after="283"/>
              <w:jc w:val="left"/>
              <w:rPr/>
            </w:pPr>
            <w:r>
              <w:rPr/>
              <w:t xml:space="preserve">SOA </w:t>
            </w:r>
          </w:p>
        </w:tc>
        <w:tc>
          <w:tcPr>
            <w:tcW w:w="1043" w:type="dxa"/>
            <w:tcBorders/>
            <w:vAlign w:val="center"/>
          </w:tcPr>
          <w:p>
            <w:pPr>
              <w:pStyle w:val="TableContents"/>
              <w:bidi w:val="0"/>
              <w:spacing w:before="0" w:after="283"/>
              <w:jc w:val="left"/>
              <w:rPr/>
            </w:pPr>
            <w:r>
              <w:rPr/>
              <w:t xml:space="preserve">6 </w:t>
            </w:r>
          </w:p>
        </w:tc>
        <w:tc>
          <w:tcPr>
            <w:tcW w:w="1109" w:type="dxa"/>
            <w:tcBorders/>
            <w:vAlign w:val="center"/>
          </w:tcPr>
          <w:p>
            <w:pPr>
              <w:pStyle w:val="TableContents"/>
              <w:bidi w:val="0"/>
              <w:spacing w:before="0" w:after="283"/>
              <w:jc w:val="left"/>
              <w:rPr/>
            </w:pPr>
            <w:r>
              <w:rPr/>
              <w:t xml:space="preserve">RFC 1035 ja RFC 2308 </w:t>
            </w:r>
          </w:p>
        </w:tc>
        <w:tc>
          <w:tcPr>
            <w:tcW w:w="1607" w:type="dxa"/>
            <w:tcBorders/>
            <w:vAlign w:val="center"/>
          </w:tcPr>
          <w:p>
            <w:pPr>
              <w:pStyle w:val="TableContents"/>
              <w:bidi w:val="0"/>
              <w:spacing w:before="0" w:after="283"/>
              <w:jc w:val="left"/>
              <w:rPr/>
            </w:pPr>
            <w:r>
              <w:rPr/>
              <w:t xml:space="preserve">Viranomaistietueen (vyöhykkeen) alku </w:t>
            </w:r>
          </w:p>
        </w:tc>
        <w:tc>
          <w:tcPr>
            <w:tcW w:w="4701" w:type="dxa"/>
            <w:tcBorders/>
            <w:vAlign w:val="center"/>
          </w:tcPr>
          <w:p>
            <w:pPr>
              <w:pStyle w:val="TableContents"/>
              <w:bidi w:val="0"/>
              <w:spacing w:before="0" w:after="283"/>
              <w:jc w:val="left"/>
              <w:rPr/>
            </w:pPr>
            <w:r>
              <w:rPr/>
              <w:t xml:space="preserve">Määrittää DNS-vyöhykkeen arvovaltaiset tiedot, mukaan lukien ensisijainen nimipalvelin, verkkotunnuksen ylläpitäjän sähköpostiosoite, verkkotunnuksen sarjanumero ja useita vyöhykkeen päivittämiseen liittyviä ajastimia. </w:t>
            </w:r>
          </w:p>
        </w:tc>
      </w:tr>
      <w:tr>
        <w:trPr/>
        <w:tc>
          <w:tcPr>
            <w:tcW w:w="1745" w:type="dxa"/>
            <w:tcBorders/>
            <w:vAlign w:val="center"/>
          </w:tcPr>
          <w:p>
            <w:pPr>
              <w:pStyle w:val="TableContents"/>
              <w:bidi w:val="0"/>
              <w:spacing w:before="0" w:after="283"/>
              <w:jc w:val="left"/>
              <w:rPr/>
            </w:pPr>
            <w:r>
              <w:rPr/>
              <w:t xml:space="preserve">SRV </w:t>
            </w:r>
          </w:p>
        </w:tc>
        <w:tc>
          <w:tcPr>
            <w:tcW w:w="1043" w:type="dxa"/>
            <w:tcBorders/>
            <w:vAlign w:val="center"/>
          </w:tcPr>
          <w:p>
            <w:pPr>
              <w:pStyle w:val="TableContents"/>
              <w:bidi w:val="0"/>
              <w:spacing w:before="0" w:after="283"/>
              <w:jc w:val="left"/>
              <w:rPr/>
            </w:pPr>
            <w:r>
              <w:rPr/>
              <w:t xml:space="preserve">33 </w:t>
            </w:r>
          </w:p>
        </w:tc>
        <w:tc>
          <w:tcPr>
            <w:tcW w:w="1109" w:type="dxa"/>
            <w:tcBorders/>
            <w:vAlign w:val="center"/>
          </w:tcPr>
          <w:p>
            <w:pPr>
              <w:pStyle w:val="TableContents"/>
              <w:bidi w:val="0"/>
              <w:spacing w:before="0" w:after="283"/>
              <w:jc w:val="left"/>
              <w:rPr/>
            </w:pPr>
            <w:r>
              <w:rPr/>
              <w:t xml:space="preserve">RFC 2782 </w:t>
            </w:r>
          </w:p>
        </w:tc>
        <w:tc>
          <w:tcPr>
            <w:tcW w:w="1607" w:type="dxa"/>
            <w:tcBorders/>
            <w:vAlign w:val="center"/>
          </w:tcPr>
          <w:p>
            <w:pPr>
              <w:pStyle w:val="TableContents"/>
              <w:bidi w:val="0"/>
              <w:spacing w:before="0" w:after="283"/>
              <w:jc w:val="left"/>
              <w:rPr/>
            </w:pPr>
            <w:r>
              <w:rPr/>
              <w:t xml:space="preserve">Palvelun paikannin </w:t>
            </w:r>
          </w:p>
        </w:tc>
        <w:tc>
          <w:tcPr>
            <w:tcW w:w="4701" w:type="dxa"/>
            <w:tcBorders/>
            <w:vAlign w:val="center"/>
          </w:tcPr>
          <w:p>
            <w:pPr>
              <w:pStyle w:val="TableContents"/>
              <w:bidi w:val="0"/>
              <w:spacing w:before="0" w:after="283"/>
              <w:jc w:val="left"/>
              <w:rPr/>
            </w:pPr>
            <w:r>
              <w:rPr/>
              <w:t xml:space="preserve">Yleistetty palvelun sijaintitietue, jota käytetään uudempiin protokolliin sen sijaan, että luotaisiin protokollakohtaisia tietueita, kuten MX. </w:t>
            </w:r>
          </w:p>
        </w:tc>
      </w:tr>
      <w:tr>
        <w:trPr/>
        <w:tc>
          <w:tcPr>
            <w:tcW w:w="1745" w:type="dxa"/>
            <w:tcBorders/>
            <w:vAlign w:val="center"/>
          </w:tcPr>
          <w:p>
            <w:pPr>
              <w:pStyle w:val="TableContents"/>
              <w:bidi w:val="0"/>
              <w:spacing w:before="0" w:after="283"/>
              <w:jc w:val="left"/>
              <w:rPr/>
            </w:pPr>
            <w:r>
              <w:rPr/>
              <w:t xml:space="preserve">SSHFP </w:t>
            </w:r>
          </w:p>
        </w:tc>
        <w:tc>
          <w:tcPr>
            <w:tcW w:w="1043" w:type="dxa"/>
            <w:tcBorders/>
            <w:vAlign w:val="center"/>
          </w:tcPr>
          <w:p>
            <w:pPr>
              <w:pStyle w:val="TableContents"/>
              <w:bidi w:val="0"/>
              <w:spacing w:before="0" w:after="283"/>
              <w:jc w:val="left"/>
              <w:rPr/>
            </w:pPr>
            <w:r>
              <w:rPr/>
              <w:t xml:space="preserve">44 </w:t>
            </w:r>
          </w:p>
        </w:tc>
        <w:tc>
          <w:tcPr>
            <w:tcW w:w="1109" w:type="dxa"/>
            <w:tcBorders/>
            <w:vAlign w:val="center"/>
          </w:tcPr>
          <w:p>
            <w:pPr>
              <w:pStyle w:val="TableContents"/>
              <w:bidi w:val="0"/>
              <w:spacing w:before="0" w:after="283"/>
              <w:jc w:val="left"/>
              <w:rPr/>
            </w:pPr>
            <w:r>
              <w:rPr/>
              <w:t xml:space="preserve">RFC 4255 </w:t>
            </w:r>
          </w:p>
        </w:tc>
        <w:tc>
          <w:tcPr>
            <w:tcW w:w="1607" w:type="dxa"/>
            <w:tcBorders/>
            <w:vAlign w:val="center"/>
          </w:tcPr>
          <w:p>
            <w:pPr>
              <w:pStyle w:val="TableContents"/>
              <w:bidi w:val="0"/>
              <w:spacing w:before="0" w:after="283"/>
              <w:jc w:val="left"/>
              <w:rPr/>
            </w:pPr>
            <w:r>
              <w:rPr/>
              <w:t xml:space="preserve">SSH:n julkisen avaimen sormenjälki </w:t>
            </w:r>
          </w:p>
        </w:tc>
        <w:tc>
          <w:tcPr>
            <w:tcW w:w="4701" w:type="dxa"/>
            <w:tcBorders/>
            <w:vAlign w:val="center"/>
          </w:tcPr>
          <w:p>
            <w:pPr>
              <w:pStyle w:val="TableContents"/>
              <w:bidi w:val="0"/>
              <w:spacing w:before="0" w:after="283"/>
              <w:jc w:val="left"/>
              <w:rPr/>
            </w:pPr>
            <w:r>
              <w:rPr/>
              <w:t xml:space="preserve">Resurssitietue SSH:n julkisen isäntäavaimen sormenjälkien julkaisemiseen DNS-järjestelmässä, jotta isännän aitouden todentaminen olisi helpompaa. RFC 6594 määrittelee ECC SSH-avaimet ja SHA-256-hashit. Katso lisätietoja IANA:n SSHFP RR-parametrien rekisteristä. </w:t>
            </w:r>
          </w:p>
        </w:tc>
      </w:tr>
      <w:tr>
        <w:trPr/>
        <w:tc>
          <w:tcPr>
            <w:tcW w:w="1745" w:type="dxa"/>
            <w:tcBorders/>
            <w:vAlign w:val="center"/>
          </w:tcPr>
          <w:p>
            <w:pPr>
              <w:pStyle w:val="TableContents"/>
              <w:bidi w:val="0"/>
              <w:spacing w:before="0" w:after="283"/>
              <w:jc w:val="left"/>
              <w:rPr/>
            </w:pPr>
            <w:r>
              <w:rPr/>
              <w:t xml:space="preserve">TA </w:t>
            </w:r>
          </w:p>
        </w:tc>
        <w:tc>
          <w:tcPr>
            <w:tcW w:w="1043" w:type="dxa"/>
            <w:tcBorders/>
            <w:vAlign w:val="center"/>
          </w:tcPr>
          <w:p>
            <w:pPr>
              <w:pStyle w:val="TableContents"/>
              <w:bidi w:val="0"/>
              <w:spacing w:before="0" w:after="283"/>
              <w:jc w:val="left"/>
              <w:rPr/>
            </w:pPr>
            <w:r>
              <w:rPr/>
              <w:t xml:space="preserve">32768 </w:t>
            </w:r>
          </w:p>
        </w:tc>
        <w:tc>
          <w:tcPr>
            <w:tcW w:w="1109" w:type="dxa"/>
            <w:tcBorders/>
            <w:vAlign w:val="center"/>
          </w:tcPr>
          <w:p>
            <w:pPr>
              <w:pStyle w:val="TableContents"/>
              <w:bidi w:val="0"/>
              <w:spacing w:before="0" w:after="283"/>
              <w:jc w:val="left"/>
              <w:rPr/>
            </w:pPr>
            <w:r>
              <w:rPr/>
              <w:t xml:space="preserve">N / A </w:t>
            </w:r>
          </w:p>
        </w:tc>
        <w:tc>
          <w:tcPr>
            <w:tcW w:w="1607" w:type="dxa"/>
            <w:tcBorders/>
            <w:vAlign w:val="center"/>
          </w:tcPr>
          <w:p>
            <w:pPr>
              <w:pStyle w:val="TableContents"/>
              <w:bidi w:val="0"/>
              <w:spacing w:before="0" w:after="283"/>
              <w:jc w:val="left"/>
              <w:rPr/>
            </w:pPr>
            <w:r>
              <w:rPr/>
              <w:t xml:space="preserve">DNSSEC-luottoviranomaiset </w:t>
            </w:r>
          </w:p>
        </w:tc>
        <w:tc>
          <w:tcPr>
            <w:tcW w:w="4701" w:type="dxa"/>
            <w:tcBorders/>
            <w:vAlign w:val="center"/>
          </w:tcPr>
          <w:p>
            <w:pPr>
              <w:pStyle w:val="TableContents"/>
              <w:bidi w:val="0"/>
              <w:spacing w:before="0" w:after="283"/>
              <w:jc w:val="left"/>
              <w:rPr/>
            </w:pPr>
            <w:r>
              <w:rPr/>
              <w:t xml:space="preserve">Osa DNSSEC:n käyttöönottoa koskevaa ehdotusta ilman allekirjoitettua DNS-juurta. Katso lisätietoja IANA-tietokannasta ja Weiler Specistä. Käyttää samaa muotoa kuin DS-tietue. </w:t>
            </w:r>
          </w:p>
        </w:tc>
      </w:tr>
      <w:tr>
        <w:trPr/>
        <w:tc>
          <w:tcPr>
            <w:tcW w:w="1745" w:type="dxa"/>
            <w:tcBorders/>
            <w:vAlign w:val="center"/>
          </w:tcPr>
          <w:p>
            <w:pPr>
              <w:pStyle w:val="TableContents"/>
              <w:bidi w:val="0"/>
              <w:spacing w:before="0" w:after="283"/>
              <w:jc w:val="left"/>
              <w:rPr/>
            </w:pPr>
            <w:r>
              <w:rPr/>
              <w:t xml:space="preserve">TKEY </w:t>
            </w:r>
          </w:p>
        </w:tc>
        <w:tc>
          <w:tcPr>
            <w:tcW w:w="1043" w:type="dxa"/>
            <w:tcBorders/>
            <w:vAlign w:val="center"/>
          </w:tcPr>
          <w:p>
            <w:pPr>
              <w:pStyle w:val="TableContents"/>
              <w:bidi w:val="0"/>
              <w:spacing w:before="0" w:after="283"/>
              <w:jc w:val="left"/>
              <w:rPr/>
            </w:pPr>
            <w:r>
              <w:rPr/>
              <w:t xml:space="preserve">249 </w:t>
            </w:r>
          </w:p>
        </w:tc>
        <w:tc>
          <w:tcPr>
            <w:tcW w:w="1109" w:type="dxa"/>
            <w:tcBorders/>
            <w:vAlign w:val="center"/>
          </w:tcPr>
          <w:p>
            <w:pPr>
              <w:pStyle w:val="TableContents"/>
              <w:bidi w:val="0"/>
              <w:spacing w:before="0" w:after="283"/>
              <w:jc w:val="left"/>
              <w:rPr/>
            </w:pPr>
            <w:r>
              <w:rPr/>
              <w:t xml:space="preserve">RFC 2930 </w:t>
            </w:r>
          </w:p>
        </w:tc>
        <w:tc>
          <w:tcPr>
            <w:tcW w:w="1607" w:type="dxa"/>
            <w:tcBorders/>
            <w:vAlign w:val="center"/>
          </w:tcPr>
          <w:p>
            <w:pPr>
              <w:pStyle w:val="TableContents"/>
              <w:bidi w:val="0"/>
              <w:spacing w:before="0" w:after="283"/>
              <w:jc w:val="left"/>
              <w:rPr/>
            </w:pPr>
            <w:r>
              <w:rPr/>
              <w:t xml:space="preserve">Tapahtuman avaintietue </w:t>
            </w:r>
          </w:p>
        </w:tc>
        <w:tc>
          <w:tcPr>
            <w:tcW w:w="4701" w:type="dxa"/>
            <w:tcBorders/>
            <w:vAlign w:val="center"/>
          </w:tcPr>
          <w:p>
            <w:pPr>
              <w:pStyle w:val="TableContents"/>
              <w:bidi w:val="0"/>
              <w:spacing w:before="0" w:after="283"/>
              <w:jc w:val="left"/>
              <w:rPr/>
            </w:pPr>
            <w:r>
              <w:rPr/>
              <w:t xml:space="preserve">Menetelmä TSIG:n kanssa käytettävän avainaineiston toimittamiseksi, joka on salattu mukana olevan KEY RR:n julkisella avaimella. </w:t>
            </w:r>
          </w:p>
        </w:tc>
      </w:tr>
      <w:tr>
        <w:trPr/>
        <w:tc>
          <w:tcPr>
            <w:tcW w:w="1745" w:type="dxa"/>
            <w:tcBorders/>
            <w:vAlign w:val="center"/>
          </w:tcPr>
          <w:p>
            <w:pPr>
              <w:pStyle w:val="TableContents"/>
              <w:bidi w:val="0"/>
              <w:spacing w:before="0" w:after="283"/>
              <w:jc w:val="left"/>
              <w:rPr/>
            </w:pPr>
            <w:r>
              <w:rPr/>
              <w:t xml:space="preserve">TLSA </w:t>
            </w:r>
          </w:p>
        </w:tc>
        <w:tc>
          <w:tcPr>
            <w:tcW w:w="1043" w:type="dxa"/>
            <w:tcBorders/>
            <w:vAlign w:val="center"/>
          </w:tcPr>
          <w:p>
            <w:pPr>
              <w:pStyle w:val="TableContents"/>
              <w:bidi w:val="0"/>
              <w:spacing w:before="0" w:after="283"/>
              <w:jc w:val="left"/>
              <w:rPr/>
            </w:pPr>
            <w:r>
              <w:rPr/>
              <w:t xml:space="preserve">52 </w:t>
            </w:r>
          </w:p>
        </w:tc>
        <w:tc>
          <w:tcPr>
            <w:tcW w:w="1109" w:type="dxa"/>
            <w:tcBorders/>
            <w:vAlign w:val="center"/>
          </w:tcPr>
          <w:p>
            <w:pPr>
              <w:pStyle w:val="TableContents"/>
              <w:bidi w:val="0"/>
              <w:spacing w:before="0" w:after="283"/>
              <w:jc w:val="left"/>
              <w:rPr/>
            </w:pPr>
            <w:r>
              <w:rPr/>
              <w:t xml:space="preserve">RFC 6698 </w:t>
            </w:r>
          </w:p>
        </w:tc>
        <w:tc>
          <w:tcPr>
            <w:tcW w:w="1607" w:type="dxa"/>
            <w:tcBorders/>
            <w:vAlign w:val="center"/>
          </w:tcPr>
          <w:p>
            <w:pPr>
              <w:pStyle w:val="TableContents"/>
              <w:bidi w:val="0"/>
              <w:spacing w:before="0" w:after="283"/>
              <w:jc w:val="left"/>
              <w:rPr/>
            </w:pPr>
            <w:r>
              <w:rPr/>
              <w:t xml:space="preserve">TLSA-sertifikaattiyhdistys </w:t>
            </w:r>
          </w:p>
        </w:tc>
        <w:tc>
          <w:tcPr>
            <w:tcW w:w="4701" w:type="dxa"/>
            <w:tcBorders/>
            <w:vAlign w:val="center"/>
          </w:tcPr>
          <w:p>
            <w:pPr>
              <w:pStyle w:val="TableContents"/>
              <w:bidi w:val="0"/>
              <w:spacing w:before="0" w:after="283"/>
              <w:jc w:val="left"/>
              <w:rPr/>
            </w:pPr>
            <w:r>
              <w:rPr/>
              <w:t xml:space="preserve">DANE:n ennätys. RFC 6698 määrittelee, että "TLSA DNS-resurssitietueella TLS-palvelimen varmenne tai julkinen avain liitetään verkkotunnukseen, josta tietue löytyy, ja näin muodostetaan TLSA-varmenneassosiaatio".". </w:t>
            </w:r>
          </w:p>
        </w:tc>
      </w:tr>
      <w:tr>
        <w:trPr/>
        <w:tc>
          <w:tcPr>
            <w:tcW w:w="1745" w:type="dxa"/>
            <w:tcBorders/>
            <w:vAlign w:val="center"/>
          </w:tcPr>
          <w:p>
            <w:pPr>
              <w:pStyle w:val="TableContents"/>
              <w:bidi w:val="0"/>
              <w:spacing w:before="0" w:after="283"/>
              <w:jc w:val="left"/>
              <w:rPr/>
            </w:pPr>
            <w:r>
              <w:rPr/>
              <w:t xml:space="preserve">TSIG </w:t>
            </w:r>
          </w:p>
        </w:tc>
        <w:tc>
          <w:tcPr>
            <w:tcW w:w="1043" w:type="dxa"/>
            <w:tcBorders/>
            <w:vAlign w:val="center"/>
          </w:tcPr>
          <w:p>
            <w:pPr>
              <w:pStyle w:val="TableContents"/>
              <w:bidi w:val="0"/>
              <w:spacing w:before="0" w:after="283"/>
              <w:jc w:val="left"/>
              <w:rPr/>
            </w:pPr>
            <w:r>
              <w:rPr/>
              <w:t xml:space="preserve">250 </w:t>
            </w:r>
          </w:p>
        </w:tc>
        <w:tc>
          <w:tcPr>
            <w:tcW w:w="1109" w:type="dxa"/>
            <w:tcBorders/>
            <w:vAlign w:val="center"/>
          </w:tcPr>
          <w:p>
            <w:pPr>
              <w:pStyle w:val="TableContents"/>
              <w:bidi w:val="0"/>
              <w:spacing w:before="0" w:after="283"/>
              <w:jc w:val="left"/>
              <w:rPr/>
            </w:pPr>
            <w:r>
              <w:rPr/>
              <w:t xml:space="preserve">RFC 2845 </w:t>
            </w:r>
          </w:p>
        </w:tc>
        <w:tc>
          <w:tcPr>
            <w:tcW w:w="1607" w:type="dxa"/>
            <w:tcBorders/>
            <w:vAlign w:val="center"/>
          </w:tcPr>
          <w:p>
            <w:pPr>
              <w:pStyle w:val="TableContents"/>
              <w:bidi w:val="0"/>
              <w:spacing w:before="0" w:after="283"/>
              <w:jc w:val="left"/>
              <w:rPr/>
            </w:pPr>
            <w:r>
              <w:rPr/>
              <w:t xml:space="preserve">Tapahtuman allekirjoitus </w:t>
            </w:r>
          </w:p>
        </w:tc>
        <w:tc>
          <w:tcPr>
            <w:tcW w:w="4701" w:type="dxa"/>
            <w:tcBorders/>
            <w:vAlign w:val="center"/>
          </w:tcPr>
          <w:p>
            <w:pPr>
              <w:pStyle w:val="TableContents"/>
              <w:bidi w:val="0"/>
              <w:spacing w:before="0" w:after="283"/>
              <w:jc w:val="left"/>
              <w:rPr/>
            </w:pPr>
            <w:r>
              <w:rPr/>
              <w:t xml:space="preserve">Voidaan käyttää dynaamisten päivitysten todentamiseen hyväksytyltä asiakkaalta tuleviksi tai vastausten todentamiseen hyväksytyltä rekursiiviselta nimipalvelimelta tuleviksi DNSSEC:n tapaan. </w:t>
            </w:r>
          </w:p>
        </w:tc>
      </w:tr>
      <w:tr>
        <w:trPr/>
        <w:tc>
          <w:tcPr>
            <w:tcW w:w="1745" w:type="dxa"/>
            <w:tcBorders/>
            <w:vAlign w:val="center"/>
          </w:tcPr>
          <w:p>
            <w:pPr>
              <w:pStyle w:val="TableContents"/>
              <w:bidi w:val="0"/>
              <w:spacing w:before="0" w:after="283"/>
              <w:jc w:val="left"/>
              <w:rPr/>
            </w:pPr>
            <w:r>
              <w:rPr/>
              <w:t xml:space="preserve">TXT </w:t>
            </w:r>
          </w:p>
        </w:tc>
        <w:tc>
          <w:tcPr>
            <w:tcW w:w="1043" w:type="dxa"/>
            <w:tcBorders/>
            <w:vAlign w:val="center"/>
          </w:tcPr>
          <w:p>
            <w:pPr>
              <w:pStyle w:val="TableContents"/>
              <w:bidi w:val="0"/>
              <w:spacing w:before="0" w:after="283"/>
              <w:jc w:val="left"/>
              <w:rPr/>
            </w:pPr>
            <w:r>
              <w:rPr/>
              <w:t xml:space="preserve">16 </w:t>
            </w:r>
          </w:p>
        </w:tc>
        <w:tc>
          <w:tcPr>
            <w:tcW w:w="1109" w:type="dxa"/>
            <w:tcBorders/>
            <w:vAlign w:val="center"/>
          </w:tcPr>
          <w:p>
            <w:pPr>
              <w:pStyle w:val="TableContents"/>
              <w:bidi w:val="0"/>
              <w:spacing w:before="0" w:after="283"/>
              <w:jc w:val="left"/>
              <w:rPr/>
            </w:pPr>
            <w:r>
              <w:rPr/>
              <w:t xml:space="preserve">RFC 1035 </w:t>
            </w:r>
          </w:p>
        </w:tc>
        <w:tc>
          <w:tcPr>
            <w:tcW w:w="1607" w:type="dxa"/>
            <w:tcBorders/>
            <w:vAlign w:val="center"/>
          </w:tcPr>
          <w:p>
            <w:pPr>
              <w:pStyle w:val="TableContents"/>
              <w:bidi w:val="0"/>
              <w:spacing w:before="0" w:after="283"/>
              <w:jc w:val="left"/>
              <w:rPr/>
            </w:pPr>
            <w:r>
              <w:rPr/>
              <w:t xml:space="preserve">Tekstitietue </w:t>
            </w:r>
          </w:p>
        </w:tc>
        <w:tc>
          <w:tcPr>
            <w:tcW w:w="4701" w:type="dxa"/>
            <w:tcBorders/>
            <w:vAlign w:val="center"/>
          </w:tcPr>
          <w:p>
            <w:pPr>
              <w:pStyle w:val="TableContents"/>
              <w:bidi w:val="0"/>
              <w:spacing w:before="0" w:after="283"/>
              <w:jc w:val="left"/>
              <w:rPr/>
            </w:pPr>
            <w:r>
              <w:rPr/>
              <w:t xml:space="preserve">Alun perin mielivaltaista ihmisen luettavissa olevaa tekstiä varten DNS-tietueessa. 1990-luvun alkupuolelta lähtien tämä tietue sisältää kuitenkin yhä useammin koneluettavaa tietoa, kuten RFC 1464:n, opportunistisen salauksen, Sender Policy Frameworkin, DKIM:n, DMARC:n, DNS-SD:n jne. määrittelemät tiedot. </w:t>
            </w:r>
          </w:p>
        </w:tc>
      </w:tr>
      <w:tr>
        <w:trPr/>
        <w:tc>
          <w:tcPr>
            <w:tcW w:w="1745" w:type="dxa"/>
            <w:tcBorders/>
            <w:vAlign w:val="center"/>
          </w:tcPr>
          <w:p>
            <w:pPr>
              <w:pStyle w:val="TableContents"/>
              <w:bidi w:val="0"/>
              <w:spacing w:before="0" w:after="283"/>
              <w:jc w:val="left"/>
              <w:rPr/>
            </w:pPr>
            <w:r>
              <w:rPr/>
              <w:t xml:space="preserve">URI </w:t>
            </w:r>
          </w:p>
        </w:tc>
        <w:tc>
          <w:tcPr>
            <w:tcW w:w="1043" w:type="dxa"/>
            <w:tcBorders/>
            <w:vAlign w:val="center"/>
          </w:tcPr>
          <w:p>
            <w:pPr>
              <w:pStyle w:val="TableContents"/>
              <w:bidi w:val="0"/>
              <w:spacing w:before="0" w:after="283"/>
              <w:jc w:val="left"/>
              <w:rPr/>
            </w:pPr>
            <w:r>
              <w:rPr/>
              <w:t xml:space="preserve">256 </w:t>
            </w:r>
          </w:p>
        </w:tc>
        <w:tc>
          <w:tcPr>
            <w:tcW w:w="1109" w:type="dxa"/>
            <w:tcBorders/>
            <w:vAlign w:val="center"/>
          </w:tcPr>
          <w:p>
            <w:pPr>
              <w:pStyle w:val="TableContents"/>
              <w:bidi w:val="0"/>
              <w:spacing w:before="0" w:after="283"/>
              <w:jc w:val="left"/>
              <w:rPr/>
            </w:pPr>
            <w:r>
              <w:rPr/>
              <w:t xml:space="preserve">RFC 7553 </w:t>
            </w:r>
          </w:p>
        </w:tc>
        <w:tc>
          <w:tcPr>
            <w:tcW w:w="1607" w:type="dxa"/>
            <w:tcBorders/>
            <w:vAlign w:val="center"/>
          </w:tcPr>
          <w:p>
            <w:pPr>
              <w:pStyle w:val="TableContents"/>
              <w:bidi w:val="0"/>
              <w:spacing w:before="0" w:after="283"/>
              <w:jc w:val="left"/>
              <w:rPr/>
            </w:pPr>
            <w:r>
              <w:rPr/>
              <w:t xml:space="preserve">Yhtenäinen resurssitunniste </w:t>
            </w:r>
          </w:p>
        </w:tc>
        <w:tc>
          <w:tcPr>
            <w:tcW w:w="4701" w:type="dxa"/>
            <w:tcBorders/>
            <w:vAlign w:val="center"/>
          </w:tcPr>
          <w:p>
            <w:pPr>
              <w:pStyle w:val="TableContents"/>
              <w:bidi w:val="0"/>
              <w:spacing w:before="0" w:after="283"/>
              <w:jc w:val="left"/>
              <w:rPr/>
            </w:pPr>
            <w:r>
              <w:rPr/>
              <w:t xml:space="preserve">Voidaan käyttää isäntänimien ja URI:iden välisiin yhdistelmiin.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dns-palvelimen tietuetyyppi edustaa ipv6-isäntää?</w:t>
      </w:r>
    </w:p>
    <w:p>
      <w:pPr>
        <w:pStyle w:val="TextBody"/>
        <w:bidi w:val="0"/>
        <w:jc w:val="left"/>
        <w:rPr>
          <w:b/>
          <w:u w:val="single"/>
          <w:shd w:val="clear" w:fill="FFFF00"/>
        </w:rPr>
      </w:pPr>
      <w:r>
        <w:rPr>
          <w:b/>
          <w:u w:val="single"/>
          <w:shd w:val="clear" w:fill="FFFF00"/>
        </w:rPr>
        <w:t xml:space="preserve">Asiakirjan numero 39753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Larry O'Brien </w:t>
      </w:r>
      <w:r>
        <w:rPr/>
        <w:t xml:space="preserve">NBA Championship Trophy on mestaruuspokaali, jonka National Basketball Association (NBA) myöntää vuosittain NBA-finaalien voittajalle. Pokaalin nimi oli vuoteen 1984 asti Walter A. Brown Trophy.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NBA:n mestaruuspokaali nimettiin?</w:t>
      </w:r>
    </w:p>
    <w:p>
      <w:pPr>
        <w:pStyle w:val="TextBody"/>
        <w:bidi w:val="0"/>
        <w:jc w:val="left"/>
        <w:rPr>
          <w:b/>
          <w:u w:val="single"/>
          <w:shd w:val="clear" w:fill="FFFF00"/>
        </w:rPr>
      </w:pPr>
      <w:r>
        <w:rPr>
          <w:b/>
          <w:u w:val="single"/>
          <w:shd w:val="clear" w:fill="FFFF00"/>
        </w:rPr>
        <w:t xml:space="preserve">Asiakirjan numero 39754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98"/>
        <w:gridCol w:w="1312"/>
        <w:gridCol w:w="1787"/>
        <w:gridCol w:w="1976"/>
        <w:gridCol w:w="1875"/>
        <w:gridCol w:w="1957"/>
      </w:tblGrid>
      <w:tr>
        <w:trPr/>
        <w:tc>
          <w:tcPr>
            <w:tcW w:w="1298" w:type="dxa"/>
            <w:tcBorders/>
            <w:vAlign w:val="center"/>
          </w:tcPr>
          <w:p>
            <w:pPr>
              <w:pStyle w:val="TableHeading"/>
              <w:suppressLineNumbers/>
              <w:bidi w:val="0"/>
              <w:spacing w:before="0" w:after="283"/>
              <w:jc w:val="center"/>
              <w:rPr/>
            </w:pPr>
            <w:r>
              <w:rPr/>
              <w:t xml:space="preserve">Algoritmi </w:t>
            </w:r>
          </w:p>
        </w:tc>
        <w:tc>
          <w:tcPr>
            <w:tcW w:w="1312" w:type="dxa"/>
            <w:tcBorders/>
            <w:vAlign w:val="center"/>
          </w:tcPr>
          <w:p>
            <w:pPr>
              <w:pStyle w:val="TableHeading"/>
              <w:suppressLineNumbers/>
              <w:bidi w:val="0"/>
              <w:spacing w:before="0" w:after="283"/>
              <w:jc w:val="center"/>
              <w:rPr/>
            </w:pPr>
            <w:r>
              <w:rPr/>
              <w:t xml:space="preserve">Tietorakenne </w:t>
            </w:r>
          </w:p>
        </w:tc>
        <w:tc>
          <w:tcPr>
            <w:tcW w:w="1787" w:type="dxa"/>
            <w:tcBorders/>
            <w:vAlign w:val="center"/>
          </w:tcPr>
          <w:p>
            <w:pPr>
              <w:pStyle w:val="TableHeading"/>
              <w:suppressLineNumbers/>
              <w:bidi w:val="0"/>
              <w:spacing w:before="0" w:after="283"/>
              <w:jc w:val="center"/>
              <w:rPr/>
            </w:pPr>
            <w:r>
              <w:rPr/>
              <w:t xml:space="preserve">Ajan monimutkaisuus: Paras </w:t>
            </w:r>
          </w:p>
        </w:tc>
        <w:tc>
          <w:tcPr>
            <w:tcW w:w="1976" w:type="dxa"/>
            <w:tcBorders/>
            <w:vAlign w:val="center"/>
          </w:tcPr>
          <w:p>
            <w:pPr>
              <w:pStyle w:val="TableHeading"/>
              <w:suppressLineNumbers/>
              <w:bidi w:val="0"/>
              <w:spacing w:before="0" w:after="283"/>
              <w:jc w:val="center"/>
              <w:rPr/>
            </w:pPr>
            <w:r>
              <w:rPr/>
              <w:t xml:space="preserve">Ajan monimutkaisuus: Keskimääräinen </w:t>
            </w:r>
          </w:p>
        </w:tc>
        <w:tc>
          <w:tcPr>
            <w:tcW w:w="1875" w:type="dxa"/>
            <w:tcBorders/>
            <w:vAlign w:val="center"/>
          </w:tcPr>
          <w:p>
            <w:pPr>
              <w:pStyle w:val="TableHeading"/>
              <w:suppressLineNumbers/>
              <w:bidi w:val="0"/>
              <w:spacing w:before="0" w:after="283"/>
              <w:jc w:val="center"/>
              <w:rPr/>
            </w:pPr>
            <w:r>
              <w:rPr/>
              <w:t xml:space="preserve">Ajan monimutkaisuus: Pahin </w:t>
            </w:r>
          </w:p>
        </w:tc>
        <w:tc>
          <w:tcPr>
            <w:tcW w:w="1957" w:type="dxa"/>
            <w:tcBorders/>
            <w:vAlign w:val="center"/>
          </w:tcPr>
          <w:p>
            <w:pPr>
              <w:pStyle w:val="TableHeading"/>
              <w:suppressLineNumbers/>
              <w:bidi w:val="0"/>
              <w:spacing w:before="0" w:after="283"/>
              <w:jc w:val="center"/>
              <w:rPr/>
            </w:pPr>
            <w:r>
              <w:rPr/>
              <w:t xml:space="preserve">Avaruuden monimutkaisuus: Huonoin </w:t>
            </w:r>
          </w:p>
        </w:tc>
      </w:tr>
      <w:tr>
        <w:trPr/>
        <w:tc>
          <w:tcPr>
            <w:tcW w:w="1298" w:type="dxa"/>
            <w:tcBorders/>
            <w:vAlign w:val="center"/>
          </w:tcPr>
          <w:p>
            <w:pPr>
              <w:pStyle w:val="TableContents"/>
              <w:bidi w:val="0"/>
              <w:spacing w:before="0" w:after="283"/>
              <w:jc w:val="left"/>
              <w:rPr/>
            </w:pPr>
            <w:r>
              <w:rPr/>
              <w:t xml:space="preserve">Nopea lajittelu </w:t>
            </w:r>
          </w:p>
        </w:tc>
        <w:tc>
          <w:tcPr>
            <w:tcW w:w="1312" w:type="dxa"/>
            <w:tcBorders/>
            <w:vAlign w:val="center"/>
          </w:tcPr>
          <w:p>
            <w:pPr>
              <w:pStyle w:val="TableContents"/>
              <w:bidi w:val="0"/>
              <w:spacing w:before="0" w:after="283"/>
              <w:jc w:val="left"/>
              <w:rPr/>
            </w:pPr>
            <w:r>
              <w:rPr/>
              <w:t xml:space="preserve">Array </w:t>
            </w:r>
          </w:p>
        </w:tc>
        <w:tc>
          <w:tcPr>
            <w:tcW w:w="1787" w:type="dxa"/>
            <w:tcBorders/>
            <w:vAlign w:val="center"/>
          </w:tcPr>
          <w:p>
            <w:pPr>
              <w:pStyle w:val="TableContents"/>
              <w:bidi w:val="0"/>
              <w:spacing w:before="0" w:after="283"/>
              <w:jc w:val="left"/>
              <w:rPr/>
            </w:pPr>
            <w:r>
              <w:rPr/>
              <w:t xml:space="preserve">O (n log (n)) </w:t>
            </w:r>
          </w:p>
        </w:tc>
        <w:tc>
          <w:tcPr>
            <w:tcW w:w="1976" w:type="dxa"/>
            <w:tcBorders/>
            <w:vAlign w:val="center"/>
          </w:tcPr>
          <w:p>
            <w:pPr>
              <w:pStyle w:val="TableContents"/>
              <w:bidi w:val="0"/>
              <w:spacing w:before="0" w:after="283"/>
              <w:jc w:val="left"/>
              <w:rPr/>
            </w:pPr>
            <w:r>
              <w:rPr/>
              <w:t xml:space="preserve">O (n log (n)) </w:t>
            </w:r>
          </w:p>
        </w:tc>
        <w:tc>
          <w:tcPr>
            <w:tcW w:w="1875" w:type="dxa"/>
            <w:tcBorders/>
            <w:vAlign w:val="center"/>
          </w:tcPr>
          <w:p>
            <w:pPr>
              <w:pStyle w:val="TableContents"/>
              <w:bidi w:val="0"/>
              <w:spacing w:before="0" w:after="283"/>
              <w:jc w:val="left"/>
              <w:rPr/>
            </w:pPr>
            <w:r>
              <w:rPr/>
              <w:t xml:space="preserve">O (n) </w:t>
            </w:r>
          </w:p>
        </w:tc>
        <w:tc>
          <w:tcPr>
            <w:tcW w:w="1957" w:type="dxa"/>
            <w:tcBorders/>
            <w:vAlign w:val="center"/>
          </w:tcPr>
          <w:p>
            <w:pPr>
              <w:pStyle w:val="TableContents"/>
              <w:bidi w:val="0"/>
              <w:spacing w:before="0" w:after="283"/>
              <w:jc w:val="left"/>
              <w:rPr/>
            </w:pPr>
            <w:r>
              <w:rPr/>
              <w:t xml:space="preserve">O (n) </w:t>
            </w:r>
          </w:p>
        </w:tc>
      </w:tr>
      <w:tr>
        <w:trPr/>
        <w:tc>
          <w:tcPr>
            <w:tcW w:w="1298" w:type="dxa"/>
            <w:tcBorders/>
            <w:vAlign w:val="center"/>
          </w:tcPr>
          <w:p>
            <w:pPr>
              <w:pStyle w:val="TableContents"/>
              <w:bidi w:val="0"/>
              <w:spacing w:before="0" w:after="283"/>
              <w:jc w:val="left"/>
              <w:rPr/>
            </w:pPr>
            <w:r>
              <w:rPr/>
              <w:t xml:space="preserve">Yhdistä lajittelu </w:t>
            </w:r>
          </w:p>
        </w:tc>
        <w:tc>
          <w:tcPr>
            <w:tcW w:w="1312" w:type="dxa"/>
            <w:tcBorders/>
            <w:vAlign w:val="center"/>
          </w:tcPr>
          <w:p>
            <w:pPr>
              <w:pStyle w:val="TableContents"/>
              <w:bidi w:val="0"/>
              <w:spacing w:before="0" w:after="283"/>
              <w:jc w:val="left"/>
              <w:rPr/>
            </w:pPr>
            <w:r>
              <w:rPr/>
              <w:t xml:space="preserve">Array </w:t>
            </w:r>
          </w:p>
        </w:tc>
        <w:tc>
          <w:tcPr>
            <w:tcW w:w="1787" w:type="dxa"/>
            <w:tcBorders/>
            <w:vAlign w:val="center"/>
          </w:tcPr>
          <w:p>
            <w:pPr>
              <w:pStyle w:val="TableContents"/>
              <w:bidi w:val="0"/>
              <w:spacing w:before="0" w:after="283"/>
              <w:jc w:val="left"/>
              <w:rPr/>
            </w:pPr>
            <w:r>
              <w:rPr/>
              <w:t xml:space="preserve">O (n log (n)) </w:t>
            </w:r>
          </w:p>
        </w:tc>
        <w:tc>
          <w:tcPr>
            <w:tcW w:w="1976" w:type="dxa"/>
            <w:tcBorders/>
            <w:vAlign w:val="center"/>
          </w:tcPr>
          <w:p>
            <w:pPr>
              <w:pStyle w:val="TableContents"/>
              <w:bidi w:val="0"/>
              <w:spacing w:before="0" w:after="283"/>
              <w:jc w:val="left"/>
              <w:rPr/>
            </w:pPr>
            <w:r>
              <w:rPr/>
              <w:t xml:space="preserve">O (n log (n)) </w:t>
            </w:r>
          </w:p>
        </w:tc>
        <w:tc>
          <w:tcPr>
            <w:tcW w:w="1875" w:type="dxa"/>
            <w:tcBorders/>
            <w:vAlign w:val="center"/>
          </w:tcPr>
          <w:p>
            <w:pPr>
              <w:pStyle w:val="TableContents"/>
              <w:bidi w:val="0"/>
              <w:spacing w:before="0" w:after="283"/>
              <w:jc w:val="left"/>
              <w:rPr/>
            </w:pPr>
            <w:r>
              <w:rPr/>
              <w:t xml:space="preserve">O (n log (n)) </w:t>
            </w:r>
          </w:p>
        </w:tc>
        <w:tc>
          <w:tcPr>
            <w:tcW w:w="1957" w:type="dxa"/>
            <w:tcBorders/>
            <w:vAlign w:val="center"/>
          </w:tcPr>
          <w:p>
            <w:pPr>
              <w:pStyle w:val="TableContents"/>
              <w:bidi w:val="0"/>
              <w:spacing w:before="0" w:after="283"/>
              <w:jc w:val="left"/>
              <w:rPr/>
            </w:pPr>
            <w:r>
              <w:rPr/>
              <w:t xml:space="preserve">O (n) </w:t>
            </w:r>
          </w:p>
        </w:tc>
      </w:tr>
      <w:tr>
        <w:trPr/>
        <w:tc>
          <w:tcPr>
            <w:tcW w:w="1298" w:type="dxa"/>
            <w:tcBorders/>
            <w:vAlign w:val="center"/>
          </w:tcPr>
          <w:p>
            <w:pPr>
              <w:pStyle w:val="TableContents"/>
              <w:bidi w:val="0"/>
              <w:spacing w:before="0" w:after="283"/>
              <w:jc w:val="left"/>
              <w:rPr/>
            </w:pPr>
            <w:r>
              <w:rPr/>
              <w:t xml:space="preserve">Kasan lajittelu </w:t>
            </w:r>
          </w:p>
        </w:tc>
        <w:tc>
          <w:tcPr>
            <w:tcW w:w="1312" w:type="dxa"/>
            <w:tcBorders/>
            <w:vAlign w:val="center"/>
          </w:tcPr>
          <w:p>
            <w:pPr>
              <w:pStyle w:val="TableContents"/>
              <w:bidi w:val="0"/>
              <w:spacing w:before="0" w:after="283"/>
              <w:jc w:val="left"/>
              <w:rPr/>
            </w:pPr>
            <w:r>
              <w:rPr/>
              <w:t xml:space="preserve">Array </w:t>
            </w:r>
          </w:p>
        </w:tc>
        <w:tc>
          <w:tcPr>
            <w:tcW w:w="1787" w:type="dxa"/>
            <w:tcBorders/>
            <w:vAlign w:val="center"/>
          </w:tcPr>
          <w:p>
            <w:pPr>
              <w:pStyle w:val="TableContents"/>
              <w:bidi w:val="0"/>
              <w:spacing w:before="0" w:after="283"/>
              <w:jc w:val="left"/>
              <w:rPr/>
            </w:pPr>
            <w:r>
              <w:rPr/>
              <w:t xml:space="preserve">O (n log (n)) </w:t>
            </w:r>
          </w:p>
        </w:tc>
        <w:tc>
          <w:tcPr>
            <w:tcW w:w="1976" w:type="dxa"/>
            <w:tcBorders/>
            <w:vAlign w:val="center"/>
          </w:tcPr>
          <w:p>
            <w:pPr>
              <w:pStyle w:val="TableContents"/>
              <w:bidi w:val="0"/>
              <w:spacing w:before="0" w:after="283"/>
              <w:jc w:val="left"/>
              <w:rPr/>
            </w:pPr>
            <w:r>
              <w:rPr/>
              <w:t xml:space="preserve">O (n log (n)) </w:t>
            </w:r>
          </w:p>
        </w:tc>
        <w:tc>
          <w:tcPr>
            <w:tcW w:w="1875" w:type="dxa"/>
            <w:tcBorders/>
            <w:vAlign w:val="center"/>
          </w:tcPr>
          <w:p>
            <w:pPr>
              <w:pStyle w:val="TableContents"/>
              <w:bidi w:val="0"/>
              <w:spacing w:before="0" w:after="283"/>
              <w:jc w:val="left"/>
              <w:rPr/>
            </w:pPr>
            <w:r>
              <w:rPr/>
              <w:t xml:space="preserve">O (n log (n)) </w:t>
            </w:r>
          </w:p>
        </w:tc>
        <w:tc>
          <w:tcPr>
            <w:tcW w:w="1957" w:type="dxa"/>
            <w:tcBorders/>
            <w:vAlign w:val="center"/>
          </w:tcPr>
          <w:p>
            <w:pPr>
              <w:pStyle w:val="TableContents"/>
              <w:bidi w:val="0"/>
              <w:spacing w:before="0" w:after="283"/>
              <w:jc w:val="left"/>
              <w:rPr/>
            </w:pPr>
            <w:r>
              <w:rPr/>
              <w:t xml:space="preserve">O (1) </w:t>
            </w:r>
          </w:p>
        </w:tc>
      </w:tr>
      <w:tr>
        <w:trPr/>
        <w:tc>
          <w:tcPr>
            <w:tcW w:w="1298" w:type="dxa"/>
            <w:tcBorders/>
            <w:vAlign w:val="center"/>
          </w:tcPr>
          <w:p>
            <w:pPr>
              <w:pStyle w:val="TableContents"/>
              <w:bidi w:val="0"/>
              <w:spacing w:before="0" w:after="283"/>
              <w:jc w:val="left"/>
              <w:rPr/>
            </w:pPr>
            <w:r>
              <w:rPr/>
              <w:t xml:space="preserve">Sujuva lajittelu </w:t>
            </w:r>
          </w:p>
        </w:tc>
        <w:tc>
          <w:tcPr>
            <w:tcW w:w="1312" w:type="dxa"/>
            <w:tcBorders/>
            <w:vAlign w:val="center"/>
          </w:tcPr>
          <w:p>
            <w:pPr>
              <w:pStyle w:val="TableContents"/>
              <w:bidi w:val="0"/>
              <w:spacing w:before="0" w:after="283"/>
              <w:jc w:val="left"/>
              <w:rPr/>
            </w:pPr>
            <w:r>
              <w:rPr/>
              <w:t xml:space="preserve">Array </w:t>
            </w:r>
          </w:p>
        </w:tc>
        <w:tc>
          <w:tcPr>
            <w:tcW w:w="1787" w:type="dxa"/>
            <w:tcBorders/>
            <w:vAlign w:val="center"/>
          </w:tcPr>
          <w:p>
            <w:pPr>
              <w:pStyle w:val="TableContents"/>
              <w:bidi w:val="0"/>
              <w:spacing w:before="0" w:after="283"/>
              <w:jc w:val="left"/>
              <w:rPr/>
            </w:pPr>
            <w:r>
              <w:rPr/>
              <w:t xml:space="preserve">O (n) </w:t>
            </w:r>
          </w:p>
        </w:tc>
        <w:tc>
          <w:tcPr>
            <w:tcW w:w="1976" w:type="dxa"/>
            <w:tcBorders/>
            <w:vAlign w:val="center"/>
          </w:tcPr>
          <w:p>
            <w:pPr>
              <w:pStyle w:val="TableContents"/>
              <w:bidi w:val="0"/>
              <w:spacing w:before="0" w:after="283"/>
              <w:jc w:val="left"/>
              <w:rPr/>
            </w:pPr>
            <w:r>
              <w:rPr/>
              <w:t xml:space="preserve">O (n log (n)) </w:t>
            </w:r>
          </w:p>
        </w:tc>
        <w:tc>
          <w:tcPr>
            <w:tcW w:w="1875" w:type="dxa"/>
            <w:tcBorders/>
            <w:vAlign w:val="center"/>
          </w:tcPr>
          <w:p>
            <w:pPr>
              <w:pStyle w:val="TableContents"/>
              <w:bidi w:val="0"/>
              <w:spacing w:before="0" w:after="283"/>
              <w:jc w:val="left"/>
              <w:rPr/>
            </w:pPr>
            <w:r>
              <w:rPr/>
              <w:t xml:space="preserve">O (n log (n)) </w:t>
            </w:r>
          </w:p>
        </w:tc>
        <w:tc>
          <w:tcPr>
            <w:tcW w:w="1957" w:type="dxa"/>
            <w:tcBorders/>
            <w:vAlign w:val="center"/>
          </w:tcPr>
          <w:p>
            <w:pPr>
              <w:pStyle w:val="TableContents"/>
              <w:bidi w:val="0"/>
              <w:spacing w:before="0" w:after="283"/>
              <w:jc w:val="left"/>
              <w:rPr/>
            </w:pPr>
            <w:r>
              <w:rPr/>
              <w:t xml:space="preserve">O (1) </w:t>
            </w:r>
          </w:p>
        </w:tc>
      </w:tr>
      <w:tr>
        <w:trPr/>
        <w:tc>
          <w:tcPr>
            <w:tcW w:w="1298" w:type="dxa"/>
            <w:tcBorders/>
            <w:vAlign w:val="center"/>
          </w:tcPr>
          <w:p>
            <w:pPr>
              <w:pStyle w:val="TableContents"/>
              <w:bidi w:val="0"/>
              <w:spacing w:before="0" w:after="283"/>
              <w:jc w:val="left"/>
              <w:rPr/>
            </w:pPr>
            <w:r>
              <w:rPr/>
              <w:t xml:space="preserve">Kuplalajittelu </w:t>
            </w:r>
          </w:p>
        </w:tc>
        <w:tc>
          <w:tcPr>
            <w:tcW w:w="1312" w:type="dxa"/>
            <w:tcBorders/>
            <w:vAlign w:val="center"/>
          </w:tcPr>
          <w:p>
            <w:pPr>
              <w:pStyle w:val="TableContents"/>
              <w:bidi w:val="0"/>
              <w:spacing w:before="0" w:after="283"/>
              <w:jc w:val="left"/>
              <w:rPr/>
            </w:pPr>
            <w:r>
              <w:rPr/>
              <w:t xml:space="preserve">Array </w:t>
            </w:r>
          </w:p>
        </w:tc>
        <w:tc>
          <w:tcPr>
            <w:tcW w:w="1787" w:type="dxa"/>
            <w:tcBorders/>
            <w:vAlign w:val="center"/>
          </w:tcPr>
          <w:p>
            <w:pPr>
              <w:pStyle w:val="TableContents"/>
              <w:bidi w:val="0"/>
              <w:spacing w:before="0" w:after="283"/>
              <w:jc w:val="left"/>
              <w:rPr/>
            </w:pPr>
            <w:r>
              <w:rPr/>
              <w:t xml:space="preserve">O (n) </w:t>
            </w:r>
          </w:p>
        </w:tc>
        <w:tc>
          <w:tcPr>
            <w:tcW w:w="1976" w:type="dxa"/>
            <w:tcBorders/>
            <w:vAlign w:val="center"/>
          </w:tcPr>
          <w:p>
            <w:pPr>
              <w:pStyle w:val="TableContents"/>
              <w:bidi w:val="0"/>
              <w:spacing w:before="0" w:after="283"/>
              <w:jc w:val="left"/>
              <w:rPr/>
            </w:pPr>
            <w:r>
              <w:rPr/>
              <w:t xml:space="preserve">O (n) </w:t>
            </w:r>
          </w:p>
        </w:tc>
        <w:tc>
          <w:tcPr>
            <w:tcW w:w="1875" w:type="dxa"/>
            <w:tcBorders/>
            <w:vAlign w:val="center"/>
          </w:tcPr>
          <w:p>
            <w:pPr>
              <w:pStyle w:val="TableContents"/>
              <w:bidi w:val="0"/>
              <w:spacing w:before="0" w:after="283"/>
              <w:jc w:val="left"/>
              <w:rPr/>
            </w:pPr>
            <w:r>
              <w:rPr/>
              <w:t xml:space="preserve">O (n) </w:t>
            </w:r>
          </w:p>
        </w:tc>
        <w:tc>
          <w:tcPr>
            <w:tcW w:w="1957" w:type="dxa"/>
            <w:tcBorders/>
            <w:vAlign w:val="center"/>
          </w:tcPr>
          <w:p>
            <w:pPr>
              <w:pStyle w:val="TableContents"/>
              <w:bidi w:val="0"/>
              <w:spacing w:before="0" w:after="283"/>
              <w:jc w:val="left"/>
              <w:rPr/>
            </w:pPr>
            <w:r>
              <w:rPr/>
              <w:t xml:space="preserve">O (1) </w:t>
            </w:r>
          </w:p>
        </w:tc>
      </w:tr>
      <w:tr>
        <w:trPr/>
        <w:tc>
          <w:tcPr>
            <w:tcW w:w="1298" w:type="dxa"/>
            <w:tcBorders/>
            <w:vAlign w:val="center"/>
          </w:tcPr>
          <w:p>
            <w:pPr>
              <w:pStyle w:val="TableContents"/>
              <w:bidi w:val="0"/>
              <w:spacing w:before="0" w:after="283"/>
              <w:jc w:val="left"/>
              <w:rPr/>
            </w:pPr>
            <w:r>
              <w:rPr/>
              <w:t xml:space="preserve">Insertion lajittelu </w:t>
            </w:r>
          </w:p>
        </w:tc>
        <w:tc>
          <w:tcPr>
            <w:tcW w:w="1312" w:type="dxa"/>
            <w:tcBorders/>
            <w:vAlign w:val="center"/>
          </w:tcPr>
          <w:p>
            <w:pPr>
              <w:pStyle w:val="TableContents"/>
              <w:bidi w:val="0"/>
              <w:spacing w:before="0" w:after="283"/>
              <w:jc w:val="left"/>
              <w:rPr/>
            </w:pPr>
            <w:r>
              <w:rPr/>
              <w:t xml:space="preserve">Array </w:t>
            </w:r>
          </w:p>
        </w:tc>
        <w:tc>
          <w:tcPr>
            <w:tcW w:w="1787" w:type="dxa"/>
            <w:tcBorders/>
            <w:vAlign w:val="center"/>
          </w:tcPr>
          <w:p>
            <w:pPr>
              <w:pStyle w:val="TableContents"/>
              <w:bidi w:val="0"/>
              <w:spacing w:before="0" w:after="283"/>
              <w:jc w:val="left"/>
              <w:rPr/>
            </w:pPr>
            <w:r>
              <w:rPr>
                <w:color w:val="A9A9A9"/>
              </w:rPr>
              <w:t xml:space="preserve">O (n</w:t>
            </w:r>
            <w:r>
              <w:rPr/>
              <w:t xml:space="preserve">) </w:t>
            </w:r>
          </w:p>
        </w:tc>
        <w:tc>
          <w:tcPr>
            <w:tcW w:w="1976" w:type="dxa"/>
            <w:tcBorders/>
            <w:vAlign w:val="center"/>
          </w:tcPr>
          <w:p>
            <w:pPr>
              <w:pStyle w:val="TableContents"/>
              <w:bidi w:val="0"/>
              <w:spacing w:before="0" w:after="283"/>
              <w:jc w:val="left"/>
              <w:rPr/>
            </w:pPr>
            <w:r>
              <w:rPr/>
              <w:t xml:space="preserve">O (n) </w:t>
            </w:r>
          </w:p>
        </w:tc>
        <w:tc>
          <w:tcPr>
            <w:tcW w:w="1875" w:type="dxa"/>
            <w:tcBorders/>
            <w:vAlign w:val="center"/>
          </w:tcPr>
          <w:p>
            <w:pPr>
              <w:pStyle w:val="TableContents"/>
              <w:bidi w:val="0"/>
              <w:spacing w:before="0" w:after="283"/>
              <w:jc w:val="left"/>
              <w:rPr/>
            </w:pPr>
            <w:r>
              <w:rPr/>
              <w:t xml:space="preserve">O (n) </w:t>
            </w:r>
          </w:p>
        </w:tc>
        <w:tc>
          <w:tcPr>
            <w:tcW w:w="1957" w:type="dxa"/>
            <w:tcBorders/>
            <w:vAlign w:val="center"/>
          </w:tcPr>
          <w:p>
            <w:pPr>
              <w:pStyle w:val="TableContents"/>
              <w:bidi w:val="0"/>
              <w:spacing w:before="0" w:after="283"/>
              <w:jc w:val="left"/>
              <w:rPr/>
            </w:pPr>
            <w:r>
              <w:rPr/>
              <w:t xml:space="preserve">O (1) </w:t>
            </w:r>
          </w:p>
        </w:tc>
      </w:tr>
      <w:tr>
        <w:trPr/>
        <w:tc>
          <w:tcPr>
            <w:tcW w:w="1298" w:type="dxa"/>
            <w:tcBorders/>
            <w:vAlign w:val="center"/>
          </w:tcPr>
          <w:p>
            <w:pPr>
              <w:pStyle w:val="TableContents"/>
              <w:bidi w:val="0"/>
              <w:spacing w:before="0" w:after="283"/>
              <w:jc w:val="left"/>
              <w:rPr/>
            </w:pPr>
            <w:r>
              <w:rPr/>
              <w:t xml:space="preserve">Valinnan lajittelu </w:t>
            </w:r>
          </w:p>
        </w:tc>
        <w:tc>
          <w:tcPr>
            <w:tcW w:w="1312" w:type="dxa"/>
            <w:tcBorders/>
            <w:vAlign w:val="center"/>
          </w:tcPr>
          <w:p>
            <w:pPr>
              <w:pStyle w:val="TableContents"/>
              <w:bidi w:val="0"/>
              <w:spacing w:before="0" w:after="283"/>
              <w:jc w:val="left"/>
              <w:rPr/>
            </w:pPr>
            <w:r>
              <w:rPr/>
              <w:t xml:space="preserve">Array </w:t>
            </w:r>
          </w:p>
        </w:tc>
        <w:tc>
          <w:tcPr>
            <w:tcW w:w="1787" w:type="dxa"/>
            <w:tcBorders/>
            <w:vAlign w:val="center"/>
          </w:tcPr>
          <w:p>
            <w:pPr>
              <w:pStyle w:val="TableContents"/>
              <w:bidi w:val="0"/>
              <w:spacing w:before="0" w:after="283"/>
              <w:jc w:val="left"/>
              <w:rPr/>
            </w:pPr>
            <w:r>
              <w:rPr/>
              <w:t xml:space="preserve">O (n) </w:t>
            </w:r>
          </w:p>
        </w:tc>
        <w:tc>
          <w:tcPr>
            <w:tcW w:w="1976" w:type="dxa"/>
            <w:tcBorders/>
            <w:vAlign w:val="center"/>
          </w:tcPr>
          <w:p>
            <w:pPr>
              <w:pStyle w:val="TableContents"/>
              <w:bidi w:val="0"/>
              <w:spacing w:before="0" w:after="283"/>
              <w:jc w:val="left"/>
              <w:rPr/>
            </w:pPr>
            <w:r>
              <w:rPr/>
              <w:t xml:space="preserve">O (n) </w:t>
            </w:r>
          </w:p>
        </w:tc>
        <w:tc>
          <w:tcPr>
            <w:tcW w:w="1875" w:type="dxa"/>
            <w:tcBorders/>
            <w:vAlign w:val="center"/>
          </w:tcPr>
          <w:p>
            <w:pPr>
              <w:pStyle w:val="TableContents"/>
              <w:bidi w:val="0"/>
              <w:spacing w:before="0" w:after="283"/>
              <w:jc w:val="left"/>
              <w:rPr/>
            </w:pPr>
            <w:r>
              <w:rPr/>
              <w:t xml:space="preserve">O (n) </w:t>
            </w:r>
          </w:p>
        </w:tc>
        <w:tc>
          <w:tcPr>
            <w:tcW w:w="1957" w:type="dxa"/>
            <w:tcBorders/>
            <w:vAlign w:val="center"/>
          </w:tcPr>
          <w:p>
            <w:pPr>
              <w:pStyle w:val="TableContents"/>
              <w:bidi w:val="0"/>
              <w:spacing w:before="0" w:after="283"/>
              <w:jc w:val="left"/>
              <w:rPr/>
            </w:pPr>
            <w:r>
              <w:rPr/>
              <w:t xml:space="preserve">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lisäyslajittelun paras mahdollinen käyttäytyminen on ____</w:t>
      </w:r>
    </w:p>
    <w:p>
      <w:pPr>
        <w:pStyle w:val="TextBody"/>
        <w:bidi w:val="0"/>
        <w:jc w:val="left"/>
        <w:rPr>
          <w:b/>
          <w:u w:val="single"/>
          <w:shd w:val="clear" w:fill="FFFF00"/>
        </w:rPr>
      </w:pPr>
      <w:r>
        <w:rPr>
          <w:b/>
          <w:u w:val="single"/>
          <w:shd w:val="clear" w:fill="FFFF00"/>
        </w:rPr>
        <w:t xml:space="preserve">Asiakirjan numero 39755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Burrill Bernard Crohn </w:t>
      </w:r>
      <w:r>
        <w:rPr/>
        <w:t xml:space="preserve">(13. kesäkuuta 1884 - 29. heinäkuuta 1983) oli yhdysvaltalainen gastroenterologi, joka teki ensimmäisen merkittävän edistysaskeleen hänen nimeään kantavan taudin tunnistamisessa. Vaikka Crohnin taudin kuvaus on hänen ylivoimaisesti tunnetuin saavutuksensa, Crohnilla oli pitkä ura sekä kliinikkona että tutkijana, joka edisti monien ruoansulatuskanavan sairauksien nykyaikaista ymmärtämistä.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Crohnin tauti on peräisin?</w:t>
      </w:r>
    </w:p>
    <w:p>
      <w:pPr>
        <w:pStyle w:val="TextBody"/>
        <w:bidi w:val="0"/>
        <w:jc w:val="left"/>
        <w:rPr>
          <w:b/>
          <w:u w:val="single"/>
          <w:shd w:val="clear" w:fill="FFFF00"/>
        </w:rPr>
      </w:pPr>
      <w:r>
        <w:rPr>
          <w:b/>
          <w:u w:val="single"/>
          <w:shd w:val="clear" w:fill="FFFF00"/>
        </w:rPr>
        <w:t xml:space="preserve">Asiakirjan numero 39756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Marvel kritisoi </w:t>
      </w:r>
      <w:r>
        <w:rPr>
          <w:color w:val="A9A9A9"/>
        </w:rPr>
        <w:t xml:space="preserve">Youngen </w:t>
      </w:r>
      <w:r>
        <w:rPr/>
        <w:t xml:space="preserve">ja </w:t>
      </w:r>
      <w:r>
        <w:rPr>
          <w:color w:val="DCDCDC"/>
        </w:rPr>
        <w:t xml:space="preserve">Muhammadin </w:t>
      </w:r>
      <w:r>
        <w:rPr/>
        <w:t xml:space="preserve">sarjalle kirjoittamaa </w:t>
      </w:r>
      <w:r>
        <w:rPr/>
        <w:t xml:space="preserve">alkuperäistä tunnusmusiikkia</w:t>
      </w:r>
      <w:r>
        <w:rPr/>
        <w:t xml:space="preserve">, joka oli saanut vaikutteita Alan Tew'n "brittiläisestä kirjastomusiikista".</w:t>
      </w:r>
      <w:r>
        <w:rPr/>
        <w:t xml:space="preserve"> Coker halusi käyttää musiikkia, mutta studio katsoi, että se oli liian hidas soitettavaksi alkuteksteissä. Lopulta he suostuivat käyttämään musiikkia jokaisen jakson lopputeksteissä ja kirjoittivat avajaisiin kappaleen, joka oli lähempänä ``klassista'' tunnusmusiikkia. He tekivät tästä silti ``funkimaisemman ja vähän hullunkurisemman'' verrattuna perinteisiin teemoihin, ja Marvel kehui sitä. Youngelle oli tärkeää, että sarjan musiikki äänitettiin analogisella tekniikalla, ja hän vertasi sitä Marvin Gayen ja Stevie Wonderin musiikkiin, jossa ``ei pidä siitä vain siksi, että se on sävelletty hyvin. Et pidä siitä vain siksi, että heillä on upeat äänet. Pidät siitä, koska se saa sinut tuntemaan sen syvän, orgaanisen ja sielukkaan ääniaallon. Hänen mielestään digitaalisesti tuotettu musiikki ei pystyisi jäljittelemään tätä laatua, vaan se olisi "kulmien leikkaamista".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Luken häkin tunnussävelmän?</w:t>
      </w:r>
    </w:p>
    <w:p>
      <w:pPr>
        <w:pStyle w:val="TextBody"/>
        <w:bidi w:val="0"/>
        <w:jc w:val="left"/>
        <w:rPr>
          <w:b/>
          <w:u w:val="single"/>
          <w:shd w:val="clear" w:fill="FFFF00"/>
        </w:rPr>
      </w:pPr>
      <w:r>
        <w:rPr>
          <w:b/>
          <w:u w:val="single"/>
          <w:shd w:val="clear" w:fill="FFFF00"/>
        </w:rPr>
        <w:t xml:space="preserve">Asiakirjan numero 39757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William Mumy Jr. </w:t>
      </w:r>
      <w:r>
        <w:rPr/>
        <w:t xml:space="preserve">(/ ˈmuːmi /; s. 1. helmikuuta 1954) on yhdysvaltalainen näyttelijä, muusikko, pitchman, instrumentalisti, ääninäyttelijä, kirjailija ja scifiyhteisön vaikuttaja. Hän tuli tunnetuksi 1960-luvulla lapsinäyttelijänä, jolloin hänet tunnettiin nimellä Billy Mumy, aikakausi, joka sisälsi ikimuistoisia esiintymisiä The Twilight Zone- ja Alfred Hitchcock Presents -televisio-ohjelmissa sekä yhdessä James Stewartin ja Brigitte Bardot'n kanssa näytellyn elokuvan Dear Brigitte pääosassa, jota seurasi ikoninen kolmen kauden mittainen rooli Will Robinsonina CBS:n 1960-luvun tieteissarjassa Lost in Space.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 Robinsonia alkuperäisessä Lost in Space -elokuvassa...</w:t>
      </w:r>
    </w:p>
    <w:p>
      <w:pPr>
        <w:pStyle w:val="TextBody"/>
        <w:bidi w:val="0"/>
        <w:jc w:val="left"/>
        <w:rPr>
          <w:b/>
          <w:u w:val="single"/>
          <w:shd w:val="clear" w:fill="FFFF00"/>
        </w:rPr>
      </w:pPr>
      <w:r>
        <w:rPr>
          <w:b/>
          <w:u w:val="single"/>
          <w:shd w:val="clear" w:fill="FFFF00"/>
        </w:rPr>
        <w:t xml:space="preserve">Asiakirjan numero 39758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``I've Just Seen a Face'' Beatlesin kappale albumilta Help! </w:t>
      </w:r>
    </w:p>
    <w:tbl>
      <w:tblPr>
        <w:tblW w:w="5297" w:type="dxa"/>
        <w:jc w:val="left"/>
        <w:tblInd w:w="0" w:type="dxa"/>
        <w:tblLayout w:type="fixed"/>
        <w:tblCellMar>
          <w:top w:w="28" w:type="dxa"/>
          <w:left w:w="28" w:type="dxa"/>
          <w:bottom w:w="28" w:type="dxa"/>
          <w:right w:w="28" w:type="dxa"/>
        </w:tblCellMar>
      </w:tblPr>
      <w:tblGrid>
        <w:gridCol w:w="1621"/>
        <w:gridCol w:w="3676"/>
      </w:tblGrid>
      <w:tr>
        <w:trPr/>
        <w:tc>
          <w:tcPr>
            <w:tcW w:w="1621" w:type="dxa"/>
            <w:tcBorders/>
            <w:vAlign w:val="center"/>
          </w:tcPr>
          <w:p>
            <w:pPr>
              <w:pStyle w:val="TableHeading"/>
              <w:suppressLineNumbers/>
              <w:bidi w:val="0"/>
              <w:spacing w:before="0" w:after="283"/>
              <w:jc w:val="center"/>
              <w:rPr/>
            </w:pPr>
            <w:r>
              <w:rPr/>
              <w:t xml:space="preserve">Julkaistu </w:t>
            </w:r>
          </w:p>
        </w:tc>
        <w:tc>
          <w:tcPr>
            <w:tcW w:w="3676" w:type="dxa"/>
            <w:tcBorders/>
            <w:vAlign w:val="center"/>
          </w:tcPr>
          <w:p>
            <w:pPr>
              <w:pStyle w:val="TableContents"/>
              <w:bidi w:val="0"/>
              <w:spacing w:before="0" w:after="283"/>
              <w:jc w:val="left"/>
              <w:rPr/>
            </w:pPr>
            <w:r>
              <w:rPr/>
              <w:t xml:space="preserve">6. elokuuta 1965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676" w:type="dxa"/>
            <w:tcBorders/>
            <w:vAlign w:val="center"/>
          </w:tcPr>
          <w:p>
            <w:pPr>
              <w:pStyle w:val="TableContents"/>
              <w:bidi w:val="0"/>
              <w:spacing w:before="0" w:after="283"/>
              <w:jc w:val="left"/>
              <w:rPr/>
            </w:pPr>
            <w:r>
              <w:rPr/>
              <w:t xml:space="preserve">14. kesäkuuta 1965, EMI Studios, Lontoo </w:t>
            </w:r>
          </w:p>
        </w:tc>
      </w:tr>
      <w:tr>
        <w:trPr/>
        <w:tc>
          <w:tcPr>
            <w:tcW w:w="1621" w:type="dxa"/>
            <w:tcBorders/>
            <w:vAlign w:val="center"/>
          </w:tcPr>
          <w:p>
            <w:pPr>
              <w:pStyle w:val="TableHeading"/>
              <w:suppressLineNumbers/>
              <w:bidi w:val="0"/>
              <w:spacing w:before="0" w:after="283"/>
              <w:jc w:val="center"/>
              <w:rPr/>
            </w:pPr>
            <w:r>
              <w:rPr/>
              <w:t xml:space="preserve">Genre </w:t>
            </w:r>
          </w:p>
        </w:tc>
        <w:tc>
          <w:tcPr>
            <w:tcW w:w="3676" w:type="dxa"/>
            <w:tcBorders/>
            <w:vAlign w:val="center"/>
          </w:tcPr>
          <w:p>
            <w:pPr>
              <w:pStyle w:val="TableContents"/>
              <w:bidi w:val="0"/>
              <w:spacing w:before="0" w:after="283"/>
              <w:jc w:val="left"/>
              <w:rPr/>
            </w:pPr>
            <w:r>
              <w:rPr/>
              <w:t xml:space="preserve">Folk rock, pop rock, country </w:t>
            </w:r>
          </w:p>
        </w:tc>
      </w:tr>
      <w:tr>
        <w:trPr/>
        <w:tc>
          <w:tcPr>
            <w:tcW w:w="1621" w:type="dxa"/>
            <w:tcBorders/>
            <w:vAlign w:val="center"/>
          </w:tcPr>
          <w:p>
            <w:pPr>
              <w:pStyle w:val="TableHeading"/>
              <w:suppressLineNumbers/>
              <w:bidi w:val="0"/>
              <w:spacing w:before="0" w:after="283"/>
              <w:jc w:val="center"/>
              <w:rPr/>
            </w:pPr>
            <w:r>
              <w:rPr/>
              <w:t xml:space="preserve">Pituus </w:t>
            </w:r>
          </w:p>
        </w:tc>
        <w:tc>
          <w:tcPr>
            <w:tcW w:w="3676" w:type="dxa"/>
            <w:tcBorders/>
            <w:vAlign w:val="center"/>
          </w:tcPr>
          <w:p>
            <w:pPr>
              <w:pStyle w:val="TableContents"/>
              <w:bidi w:val="0"/>
              <w:spacing w:before="0" w:after="283"/>
              <w:jc w:val="left"/>
              <w:rPr/>
            </w:pPr>
            <w:r>
              <w:rPr/>
              <w:t xml:space="preserve">2: 07 </w:t>
            </w:r>
          </w:p>
        </w:tc>
      </w:tr>
      <w:tr>
        <w:trPr/>
        <w:tc>
          <w:tcPr>
            <w:tcW w:w="1621" w:type="dxa"/>
            <w:tcBorders/>
            <w:vAlign w:val="center"/>
          </w:tcPr>
          <w:p>
            <w:pPr>
              <w:pStyle w:val="TableHeading"/>
              <w:suppressLineNumbers/>
              <w:bidi w:val="0"/>
              <w:spacing w:before="0" w:after="283"/>
              <w:jc w:val="center"/>
              <w:rPr/>
            </w:pPr>
            <w:r>
              <w:rPr/>
              <w:t xml:space="preserve">Tarra </w:t>
            </w:r>
          </w:p>
        </w:tc>
        <w:tc>
          <w:tcPr>
            <w:tcW w:w="3676" w:type="dxa"/>
            <w:tcBorders/>
            <w:vAlign w:val="center"/>
          </w:tcPr>
          <w:p>
            <w:pPr>
              <w:pStyle w:val="TableContents"/>
              <w:bidi w:val="0"/>
              <w:spacing w:before="0" w:after="283"/>
              <w:jc w:val="left"/>
              <w:rPr/>
            </w:pPr>
            <w:r>
              <w:rPr/>
              <w:t xml:space="preserve">Parlophone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676" w:type="dxa"/>
            <w:tcBorders/>
            <w:vAlign w:val="center"/>
          </w:tcPr>
          <w:p>
            <w:pPr>
              <w:pStyle w:val="TableContents"/>
              <w:bidi w:val="0"/>
              <w:spacing w:before="0" w:after="283"/>
              <w:jc w:val="left"/>
              <w:rPr/>
            </w:pPr>
            <w:r>
              <w:rPr>
                <w:color w:val="A9A9A9"/>
              </w:rPr>
              <w:t xml:space="preserve">Lennon -- McCartney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676" w:type="dxa"/>
            <w:tcBorders/>
            <w:vAlign w:val="center"/>
          </w:tcPr>
          <w:p>
            <w:pPr>
              <w:pStyle w:val="TableContents"/>
              <w:bidi w:val="0"/>
              <w:spacing w:before="0" w:after="283"/>
              <w:jc w:val="left"/>
              <w:rPr/>
            </w:pPr>
            <w:r>
              <w:rPr/>
              <w:t xml:space="preserve">George Martin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olen juuri nähnyt kasvot</w:t>
      </w:r>
    </w:p>
    <w:p>
      <w:pPr>
        <w:pStyle w:val="TextBody"/>
        <w:bidi w:val="0"/>
        <w:jc w:val="left"/>
        <w:rPr>
          <w:b/>
          <w:u w:val="single"/>
          <w:shd w:val="clear" w:fill="FFFF00"/>
        </w:rPr>
      </w:pPr>
      <w:r>
        <w:rPr>
          <w:b/>
          <w:u w:val="single"/>
          <w:shd w:val="clear" w:fill="FFFF00"/>
        </w:rPr>
        <w:t xml:space="preserve">Asiakirjan numero 39759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Tarkistaminen </w:t>
      </w:r>
      <w:r>
        <w:rPr/>
        <w:t xml:space="preserve">on julkaisun vedoksen tai sähköisen kopion lukemista tekstin tai taiteen tuotantovirheiden havaitsemiseksi ja korjaamiseksi.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nimitys tarinan uudelleen lukemiselle ja korjaamiselle?</w:t>
      </w:r>
    </w:p>
    <w:p>
      <w:pPr>
        <w:pStyle w:val="TextBody"/>
        <w:bidi w:val="0"/>
        <w:jc w:val="left"/>
        <w:rPr>
          <w:b/>
          <w:u w:val="single"/>
          <w:shd w:val="clear" w:fill="FFFF00"/>
        </w:rPr>
      </w:pPr>
      <w:r>
        <w:rPr>
          <w:b/>
          <w:u w:val="single"/>
          <w:shd w:val="clear" w:fill="FFFF00"/>
        </w:rPr>
        <w:t xml:space="preserve">Asiakirjan numero 39760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Kraft Heinz Company on yhdysvaltalainen elintarvikealan yritys, joka syntyi Kraft Foods Groupin ja Heinzin fuusion tuloksena </w:t>
      </w:r>
      <w:r>
        <w:rPr>
          <w:color w:val="A9A9A9"/>
        </w:rPr>
        <w:t xml:space="preserve">vuonna 2015</w:t>
      </w:r>
      <w:r>
        <w:rPr/>
        <w:t xml:space="preserve">. Fuusion takana olivat 3G Capital ja Berkshire Hathaway, jotka sijoittivat kauppaan 10 miljardia Yhdysvaltain dollaria, jolloin Kraft Heinzin arvo on noin 46 miljardia dollaria. Vuonna 2015 Kraft Heinz Companylla oli 13 eri tuotemerkkiä, joiden kunkin vuosimyynti oli vähintään 500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Kraft-Heinz-fuusio toteutettiin?</w:t>
      </w:r>
    </w:p>
    <w:p>
      <w:pPr>
        <w:pStyle w:val="TextBody"/>
        <w:bidi w:val="0"/>
        <w:jc w:val="left"/>
        <w:rPr>
          <w:b/>
          <w:u w:val="single"/>
          <w:shd w:val="clear" w:fill="FFFF00"/>
        </w:rPr>
      </w:pPr>
      <w:r>
        <w:rPr>
          <w:b/>
          <w:u w:val="single"/>
          <w:shd w:val="clear" w:fill="FFFF00"/>
        </w:rPr>
        <w:t xml:space="preserve">Asiakirjan numero 39761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``Same Love'' on yhdysvaltalaisen hip hop -duon Macklemore &amp; Ryan Lewisin kappale, joka julkaistiin kolmantena singlenä heidän </w:t>
      </w:r>
      <w:r>
        <w:rPr>
          <w:color w:val="A9A9A9"/>
        </w:rPr>
        <w:t xml:space="preserve">vuonna 2012 julkaistulta </w:t>
      </w:r>
      <w:r>
        <w:rPr/>
        <w:t xml:space="preserve">debyyttialbumiltaan The Heist. Kappaleessa, jossa laulaa Seattlessa asuva laulaja Mary Lambert, puhutaan homojen ja lesbojen oikeuksista, ja se äänitettiin kampanjan aikana Washingtonin kansanäänestyksen 74 puolesta, joka hyväksyessään sen vuonna 2012 laillisti samaa sukupuolta olevien avioliiton Washingtonin osavaltiossa. Kappale nousi Billboard Hot 100 -listan sijalle 11 Yhdysvalloissa ja sijalle 1 sekä Australiassa että Uudessa-Seelannissa. Kappale oli ehdolla 56. vuotuisessa Grammy-gaalassa vuoden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sama rakkaus ilmestyi</w:t>
      </w:r>
    </w:p>
    <w:p>
      <w:pPr>
        <w:pStyle w:val="TextBody"/>
        <w:bidi w:val="0"/>
        <w:jc w:val="left"/>
        <w:rPr>
          <w:b/>
          <w:u w:val="single"/>
          <w:shd w:val="clear" w:fill="FFFF00"/>
        </w:rPr>
      </w:pPr>
      <w:r>
        <w:rPr>
          <w:b/>
          <w:u w:val="single"/>
          <w:shd w:val="clear" w:fill="FFFF00"/>
        </w:rPr>
        <w:t xml:space="preserve">Asiakirjan numero 39762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Burton ei alun perin halunnut ohjata toista Batman-elokuvaa. Warner Bros. kehitti Sam Hammin kanssa käsikirjoituksen, jossa Pingviini ja Kissanainen etsivät kätkettyä aarretta. Burton suostui palaamaan, kun hänelle annettiin enemmän luovaa valtaa ja Hamm korvattiin Daniel Watersilla. Wesley Strick teki luottokäsikirjoituksen, jossa hän poisti Harvey Dentin ja Robinin ja kirjoitti huipennuksen uudelleen. </w:t>
      </w:r>
      <w:r>
        <w:rPr/>
        <w:t xml:space="preserve">Kissanainen oli alun perin </w:t>
      </w:r>
      <w:r>
        <w:rPr>
          <w:color w:val="A9A9A9"/>
        </w:rPr>
        <w:t xml:space="preserve">Annette Bening, </w:t>
      </w:r>
      <w:r>
        <w:rPr/>
        <w:t xml:space="preserve">mutta hän tuli raskaaksi ja korvattiin Pfeifferillä. Elokuvan kuvaukset alkoivat kesäkuussa 1991 Warner Bros. studiolla Burbankissa,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piti näytellä kissanaista Batmanin paluussa...</w:t>
      </w:r>
    </w:p>
    <w:p>
      <w:pPr>
        <w:pStyle w:val="TextBody"/>
        <w:bidi w:val="0"/>
        <w:jc w:val="left"/>
        <w:rPr>
          <w:b/>
          <w:u w:val="single"/>
          <w:shd w:val="clear" w:fill="FFFF00"/>
        </w:rPr>
      </w:pPr>
      <w:r>
        <w:rPr>
          <w:b/>
          <w:u w:val="single"/>
          <w:shd w:val="clear" w:fill="FFFF00"/>
        </w:rPr>
        <w:t xml:space="preserve">Asiakirjan numero 39763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maissa yliopiston hallinnollinen ja koulutuksellinen johtaja tunnetaan nimellä </w:t>
      </w:r>
      <w:r>
        <w:rPr>
          <w:color w:val="A9A9A9"/>
        </w:rPr>
        <w:t xml:space="preserve">presidentti</w:t>
      </w:r>
      <w:r>
        <w:rPr/>
        <w:t xml:space="preserve">, </w:t>
      </w:r>
      <w:r>
        <w:rPr>
          <w:color w:val="DCDCDC"/>
        </w:rPr>
        <w:t xml:space="preserve">rehtori </w:t>
      </w:r>
      <w:r>
        <w:rPr/>
        <w:t xml:space="preserve">tai </w:t>
      </w:r>
      <w:r>
        <w:rPr>
          <w:color w:val="2F4F4F"/>
        </w:rPr>
        <w:t xml:space="preserve">rehtori</w:t>
      </w:r>
      <w:r>
        <w:rPr/>
        <w:t xml:space="preserve">. Yhdysvalloissa yliopiston johtaja on useimmiten yliopiston presidentti. Yhdysvaltain </w:t>
      </w:r>
      <w:r>
        <w:rPr/>
        <w:t xml:space="preserve">yliopistojärjestelmissä, joissa on useampi kuin yksi sidosyliopisto tai kampus, tietyn kampuksen johtajalla voi olla </w:t>
      </w:r>
      <w:r>
        <w:rPr>
          <w:color w:val="556B2F"/>
        </w:rPr>
        <w:t xml:space="preserve">kanslerin </w:t>
      </w:r>
      <w:r>
        <w:rPr/>
        <w:t xml:space="preserve">arvonimi </w:t>
      </w:r>
      <w:r>
        <w:rPr/>
        <w:t xml:space="preserve">ja hän raportoi koko järjestelmän presidentille tai päinvastoin.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oppilaitoksen johtaja on nimeltään</w:t>
      </w:r>
    </w:p>
    <w:p>
      <w:pPr>
        <w:pStyle w:val="TextBody"/>
        <w:bidi w:val="0"/>
        <w:jc w:val="left"/>
        <w:rPr>
          <w:b/>
          <w:u w:val="single"/>
          <w:shd w:val="clear" w:fill="FFFF00"/>
        </w:rPr>
      </w:pPr>
      <w:r>
        <w:rPr>
          <w:b/>
          <w:u w:val="single"/>
          <w:shd w:val="clear" w:fill="FFFF00"/>
        </w:rPr>
        <w:t xml:space="preserve">Asiakirjan numero 39764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'll Meet Again'' on vuonna 1939 julkaistu brittiläinen laulu, jonka teki tunnetuksi laulaja Vera Lynn ja jonka musiikin ja sanat ovat säveltäneet ja sanoittaneet </w:t>
      </w:r>
      <w:r>
        <w:rPr>
          <w:color w:val="A9A9A9"/>
        </w:rPr>
        <w:t xml:space="preserve">Ross Parker </w:t>
      </w:r>
      <w:r>
        <w:rPr/>
        <w:t xml:space="preserve">ja </w:t>
      </w:r>
      <w:r>
        <w:rPr>
          <w:color w:val="DCDCDC"/>
        </w:rPr>
        <w:t xml:space="preserve">Hughie Charles</w:t>
      </w:r>
      <w:r>
        <w:rPr/>
        <w:t xml:space="preserve">. Laulu on yksi toisen maailmansodan aikakauden tunnetuimmista, ja se sai vastakaikua taisteluun lähtevien sotilaiden sekä heidän perheidensä ja rakkaidensa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We'll meet again</w:t>
      </w:r>
    </w:p>
    <w:p>
      <w:pPr>
        <w:pStyle w:val="TextBody"/>
        <w:bidi w:val="0"/>
        <w:jc w:val="left"/>
        <w:rPr>
          <w:b/>
          <w:u w:val="single"/>
          <w:shd w:val="clear" w:fill="FFFF00"/>
        </w:rPr>
      </w:pPr>
      <w:r>
        <w:rPr>
          <w:b/>
          <w:u w:val="single"/>
          <w:shd w:val="clear" w:fill="FFFF00"/>
        </w:rPr>
        <w:t xml:space="preserve">Asiakirjan numero 39765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Maakuntahallituksen johtaja on </w:t>
      </w:r>
      <w:r>
        <w:rPr>
          <w:color w:val="A9A9A9"/>
        </w:rPr>
        <w:t xml:space="preserve">pääministeri, </w:t>
      </w:r>
      <w:r>
        <w:rPr/>
        <w:t xml:space="preserve">joka on sen puolueen johtaja, jolla on enemmistö tai suurin määrä paikkoja edustajainkokouksessa. Parlamentti voi pakottaa pääministerin eroamaan epäluottamuslauseella.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Nepalin maakuntahallituksen johtaja?</w:t>
      </w:r>
    </w:p>
    <w:p>
      <w:pPr>
        <w:pStyle w:val="TextBody"/>
        <w:bidi w:val="0"/>
        <w:jc w:val="left"/>
        <w:rPr>
          <w:b/>
          <w:u w:val="single"/>
          <w:shd w:val="clear" w:fill="FFFF00"/>
        </w:rPr>
      </w:pPr>
      <w:r>
        <w:rPr>
          <w:b/>
          <w:u w:val="single"/>
          <w:shd w:val="clear" w:fill="FFFF00"/>
        </w:rPr>
        <w:t xml:space="preserve">Asiakirjan numero 39766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Jucy Lucy (sic) tai Juicy Lucy on juustohampurilainen, jossa juusto on lihapihvin sisällä eikä sen päällä, jolloin juusto on sulanut pihvin sisällä. Kaksi </w:t>
      </w:r>
      <w:r>
        <w:rPr>
          <w:color w:val="A9A9A9"/>
        </w:rPr>
        <w:t xml:space="preserve">minneapolilaista</w:t>
      </w:r>
      <w:r>
        <w:rPr/>
        <w:t xml:space="preserve"> baaria </w:t>
      </w:r>
      <w:r>
        <w:rPr/>
        <w:t xml:space="preserve">väittää olevansa hampurilaisen keksijöitä, vaikka muut baarit ja ravintolat ovatkin luoneet omat tulkintansa tästä tyylistä.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mehukkaan Lucyn koti?</w:t>
      </w:r>
    </w:p>
    <w:p>
      <w:pPr>
        <w:pStyle w:val="TextBody"/>
        <w:bidi w:val="0"/>
        <w:jc w:val="left"/>
        <w:rPr>
          <w:b/>
          <w:u w:val="single"/>
          <w:shd w:val="clear" w:fill="FFFF00"/>
        </w:rPr>
      </w:pPr>
      <w:r>
        <w:rPr>
          <w:b/>
          <w:u w:val="single"/>
          <w:shd w:val="clear" w:fill="FFFF00"/>
        </w:rPr>
        <w:t xml:space="preserve">Asiakirjan numero 39767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Vanhan järjestyksen amishit viettävät jumalanpalveluksia yleensä joka toinen </w:t>
      </w:r>
      <w:r>
        <w:rPr>
          <w:color w:val="A9A9A9"/>
        </w:rPr>
        <w:t xml:space="preserve">sunnuntai </w:t>
      </w:r>
      <w:r>
        <w:rPr/>
        <w:t xml:space="preserve">yksityiskodeissa. Tyypillisessä piirissä on 80 aikuista ja 90 alle 19-vuotiasta lasta. Jumalanpalvelus alkaa lyhyellä saarnalla, jonka pitää joku useista saarnaajista tai kirkon piirin piispa, jonka jälkeen luetaan pyhiä kirjoituksia ja rukoilla (joissakin yhteisöissä rukous on hiljainen), minkä jälkeen pidetään toinen, pidempi saarna. Jumalanpalveluksen välissä lauletaan virsiä ilman soittimien säestystä tai harmoniaa. Näin pyritään korostamaan sitä, mitä sanotaan, eikä sitä, miten se sanotaan. Monet yhteisöt käyttävät vanhaa virsikirjaa, joka tunnetaan nimellä Ausbund. Ausbundin sisältämät virret on yleensä kirjoitettu niin sanotulla varhaisuuskorkeasaksaksi kutsutulla kielellä, joka on modernin standardisaksan edeltäjä.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viikonpäivänä amish palvovat</w:t>
      </w:r>
    </w:p>
    <w:p>
      <w:pPr>
        <w:pStyle w:val="TextBody"/>
        <w:bidi w:val="0"/>
        <w:jc w:val="left"/>
        <w:rPr>
          <w:b/>
          <w:u w:val="single"/>
          <w:shd w:val="clear" w:fill="FFFF00"/>
        </w:rPr>
      </w:pPr>
      <w:r>
        <w:rPr>
          <w:b/>
          <w:u w:val="single"/>
          <w:shd w:val="clear" w:fill="FFFF00"/>
        </w:rPr>
        <w:t xml:space="preserve">Asiakirjan numero 39768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Davison Rockefeller vanhempi </w:t>
      </w:r>
      <w:r>
        <w:rPr/>
        <w:t xml:space="preserve">(8. heinäkuuta 1839 - 23. toukokuuta 1937) oli yhdysvaltalainen öljyteollisuuden suurpäällikkö, teollisuusmies ja hyväntekijä. Häntä pidetään yleisesti kaikkien aikojen rikkaimpana amerikkalaisena ja nykyajan historian rikkaimpana 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öljyteollisuuden suurpäällikkö.</w:t>
      </w:r>
    </w:p>
    <w:p>
      <w:pPr>
        <w:pStyle w:val="TextBody"/>
        <w:bidi w:val="0"/>
        <w:jc w:val="left"/>
        <w:rPr>
          <w:b/>
          <w:u w:val="single"/>
          <w:shd w:val="clear" w:fill="FFFF00"/>
        </w:rPr>
      </w:pPr>
      <w:r>
        <w:rPr>
          <w:b/>
          <w:u w:val="single"/>
          <w:shd w:val="clear" w:fill="FFFF00"/>
        </w:rPr>
        <w:t xml:space="preserve">Asiakirjan numero 39769</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20"/>
        </w:tabs>
        <w:bidi w:val="0"/>
        <w:ind w:start="720" w:hanging="283"/>
        <w:jc w:val="left"/>
        <w:rPr/>
      </w:pPr>
      <w:r>
        <w:rPr>
          <w:color w:val="A9A9A9"/>
        </w:rPr>
        <w:t xml:space="preserve">Meryl Streep </w:t>
      </w:r>
      <w:r>
        <w:rPr/>
        <w:t xml:space="preserve">Julia Childina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Julia Childia elokuvassa -</w:t>
      </w:r>
    </w:p>
    <w:p>
      <w:pPr>
        <w:pStyle w:val="TextBody"/>
        <w:bidi w:val="0"/>
        <w:jc w:val="left"/>
        <w:rPr>
          <w:b/>
          <w:u w:val="single"/>
          <w:shd w:val="clear" w:fill="FFFF00"/>
        </w:rPr>
      </w:pPr>
      <w:r>
        <w:rPr>
          <w:b/>
          <w:u w:val="single"/>
          <w:shd w:val="clear" w:fill="FFFF00"/>
        </w:rPr>
        <w:t xml:space="preserve">Asiakirjan numero 39770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Shakespeare viittaa suoremmin, luultavasti </w:t>
      </w:r>
      <w:r>
        <w:rPr>
          <w:color w:val="A9A9A9"/>
        </w:rPr>
        <w:t xml:space="preserve">V. tricoloriin </w:t>
      </w:r>
      <w:r>
        <w:rPr/>
        <w:t xml:space="preserve">juhannusyön unessa. Oberon lähettää Puckin keräämään ``pientä länsimaista kukkaa, jota neidot kutsuvat rakkaudettomuudeksi''. Oberonin kertomuksen mukaan hän ohjasi Amorin jousesta nuolen, joka oli suunnattu "kaunista, lännessä valtaistuimella istuvaa vestalia" (oletettavasti kuningatar Elisabet I) kohti, putoamaan kasviin, joka "ennen oli maidonvalkoinen, nyt rakkauden haavasta purppuranpunainen". "Keisarillinen vot'ress" jatkaa elämäänsä "vapaana", eikä hänen kohtalonsa ole koskaan rakastua.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kukka juhannusyön unessa?</w:t>
      </w:r>
    </w:p>
    <w:p>
      <w:pPr>
        <w:pStyle w:val="TextBody"/>
        <w:bidi w:val="0"/>
        <w:jc w:val="left"/>
        <w:rPr>
          <w:b/>
          <w:u w:val="single"/>
          <w:shd w:val="clear" w:fill="FFFF00"/>
        </w:rPr>
      </w:pPr>
      <w:r>
        <w:rPr>
          <w:b/>
          <w:u w:val="single"/>
          <w:shd w:val="clear" w:fill="FFFF00"/>
        </w:rPr>
        <w:t xml:space="preserve">Asiakirjan numero 39771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Syyskuussa 2013 </w:t>
      </w:r>
      <w:r>
        <w:rPr/>
        <w:t xml:space="preserve">Rawlings perusti Gas Monkey Bar N' Grill -ravintolan, joka on 1 800 metrin (19 000 neliöjalkaa) kokoinen live-musiikkibaari ja -ravintola. Tilaan mahtuu 1200 ihmistä, ja se sijaitsee entisessä Firewater Bar and Grill -ravintolassa Luoteis-Dallaksessa. House of Blues Las Vegasia johtanut Alex Mendonsa palkattiin toimitusjohtajaksi, ja David Hollister Yucatán Taco Standista ja H2 Gourmet Burger Companysta palkattiin hoitamaan kulinaarisia tehtäviä. Syyskuun 21. päivänä 2013, kaksi päivää ennen avajaisia, yhdysvaltalainen rockyhtye Old' 97s esiintyi paikassa ensimmäisen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kaasu apina baari ja grilli avattiin</w:t>
      </w:r>
    </w:p>
    <w:p>
      <w:pPr>
        <w:pStyle w:val="TextBody"/>
        <w:bidi w:val="0"/>
        <w:jc w:val="left"/>
        <w:rPr>
          <w:b/>
          <w:u w:val="single"/>
          <w:shd w:val="clear" w:fill="FFFF00"/>
        </w:rPr>
      </w:pPr>
      <w:r>
        <w:rPr>
          <w:b/>
          <w:u w:val="single"/>
          <w:shd w:val="clear" w:fill="FFFF00"/>
        </w:rPr>
        <w:t xml:space="preserve">Asiakirjan numero 39772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2012 ilmoitettiin, että </w:t>
      </w:r>
      <w:r>
        <w:rPr>
          <w:color w:val="A9A9A9"/>
        </w:rPr>
        <w:t xml:space="preserve">Bret McKenzie </w:t>
      </w:r>
      <w:r>
        <w:rPr/>
        <w:t xml:space="preserve">palaisi kirjoittamaan kappaleita Muppets Most Wanted -elokuvaan sen vuonna 2011 ilmestyneen edeltäjän The Muppetsin menestyksen jälkeen. Edellisestä elokuvasta poiketen McKenzie kirjoitti kaikki alkuperäiset kappaleet Muppets Most Wantediin; hänen vaikutteisiinsa elokuvan laulujen kirjoittamisessa kuuluvat Sherman Brothers, Irving Berlin, Paul Williams ja Harry Nilsson. McKenzie kehitti lukuisia kappaleita, joiden kappaleideat olivat peräisin elokuvan käsikirjoituksen lyhyistä kuvauksista, ja esitti niistä demoversioita tekemällä vaikutelmia eri Muppeteista. "Olen yleensä vain pianon ääressä, laulan ja teen nyt jo melko laajan luettelon Muppet-imitaatioita", McKenzie sanoi. "Soitan karkean version, sitten palaamme yhteen ja keksimme parhaan. Jamesilla (Bobinilla) on usein visuaalinen idea, jonka sanoitusta pitää muuttaa visuaaliseen ilmeeseen sopivaksi, ja sitten äänitämme sen muppettien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Muppets Most Wanted -elokuvaan?</w:t>
      </w:r>
    </w:p>
    <w:p>
      <w:pPr>
        <w:pStyle w:val="TextBody"/>
        <w:bidi w:val="0"/>
        <w:jc w:val="left"/>
        <w:rPr>
          <w:b/>
          <w:u w:val="single"/>
          <w:shd w:val="clear" w:fill="FFFF00"/>
        </w:rPr>
      </w:pPr>
      <w:r>
        <w:rPr>
          <w:b/>
          <w:u w:val="single"/>
          <w:shd w:val="clear" w:fill="FFFF00"/>
        </w:rPr>
        <w:t xml:space="preserve">Asiakirjan numero 39773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 I Losing You'' on </w:t>
      </w:r>
      <w:r>
        <w:rPr>
          <w:color w:val="A9A9A9"/>
        </w:rPr>
        <w:t xml:space="preserve">Jim Reevesin</w:t>
      </w:r>
      <w:r>
        <w:rPr/>
        <w:t xml:space="preserve"> kirjoittama single vuodelta 1957</w:t>
      </w:r>
      <w:r>
        <w:rPr/>
        <w:t xml:space="preserve">. Se vietti kaksi viikkoa countryn singlelistalla sijalla kolme. Vuonna 1960 tehty uudelleenäänitys saavutti saman listan kahdeksannen sijan ja Billboard Hot 100 -listan 31. sijan; tämä versio oli B-puolena singlelle ``I Missed Me'', joka myös saavutti country-listan kolmannen 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am i losing you</w:t>
      </w:r>
    </w:p>
    <w:p>
      <w:pPr>
        <w:pStyle w:val="TextBody"/>
        <w:bidi w:val="0"/>
        <w:jc w:val="left"/>
        <w:rPr>
          <w:b/>
          <w:u w:val="single"/>
          <w:shd w:val="clear" w:fill="FFFF00"/>
        </w:rPr>
      </w:pPr>
      <w:r>
        <w:rPr>
          <w:b/>
          <w:u w:val="single"/>
          <w:shd w:val="clear" w:fill="FFFF00"/>
        </w:rPr>
        <w:t xml:space="preserve">Asiakirjan numero 39774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Stargate Atlantis (usein lyhennettynä SGA) on kanadalais-amerikkalainen seikkailu- ja sotilaallinen scifi-televisiosarja, joka on osa MGM:n Stargate-sarjaa. Sarjan loivat Brad Wright ja Robert C. Cooper spin-off-sarjaksi Stargate SG-1:lle, jonka loivat Wright ja Jonathan Glassner ja joka puolestaan perustui Stargate-elokuvaan (1994). Kaikki </w:t>
      </w:r>
      <w:r>
        <w:rPr/>
        <w:t xml:space="preserve">Stargate Atlantis -sarjan </w:t>
      </w:r>
      <w:r>
        <w:rPr>
          <w:color w:val="A9A9A9"/>
        </w:rPr>
        <w:t xml:space="preserve">viisi </w:t>
      </w:r>
      <w:r>
        <w:rPr/>
        <w:t xml:space="preserve">tuotantokautta lähetettiin Sci-Fi Channelin kautta Yhdysvalloissa ja The Movie Networkin kautta Kanadassa. Sarja sai ensi-iltansa 16. heinäkuuta 2004; viimeinen jakso esitettiin 9. tammikuuta 2009. Sarja kuvattiin Vancouverissa, Brittiläisessä Kolumbiassa, Kanadassa ja sen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tähtiportti Atlantiksessa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sarjaa tähtiportti Atlantiksesta on olemassa?</w:t>
      </w:r>
    </w:p>
    <w:p>
      <w:pPr>
        <w:pStyle w:val="TextBody"/>
        <w:bidi w:val="0"/>
        <w:jc w:val="left"/>
        <w:rPr>
          <w:b/>
          <w:u w:val="single"/>
          <w:shd w:val="clear" w:fill="FFFF00"/>
        </w:rPr>
      </w:pPr>
      <w:r>
        <w:rPr>
          <w:b/>
          <w:u w:val="single"/>
          <w:shd w:val="clear" w:fill="FFFF00"/>
        </w:rPr>
        <w:t xml:space="preserve">Asiakirjan numero 39775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Nintendo Entertainment System (yleisesti lyhennettynä NES) on Nintendon kehittämä ja valmistama 8-bittinen videopelikonsoli. Se julkaistiin alun perin Japanissa nimellä Family Computer (japaniksi </w:t>
      </w:r>
      <w:r>
        <w:rPr/>
        <w:t xml:space="preserve">ファミリー コンピュー</w:t>
      </w:r>
      <w:r>
        <w:rPr/>
        <w:t xml:space="preserve">タ, Hepburn: Famirī Konpyūta) (tunnetaan myös portmanteau-lyhenteellä Famicom </w:t>
      </w:r>
      <w:r>
        <w:rPr/>
        <w:t xml:space="preserve">(ファミコン</w:t>
      </w:r>
      <w:r>
        <w:rPr/>
        <w:t xml:space="preserve">, Famikon) ja lyhenteellä FC) 15. heinäkuuta 1983, ja se julkaistiin myöhemmin Pohjois-Amerikassa vuoden </w:t>
      </w:r>
      <w:r>
        <w:rPr>
          <w:color w:val="A9A9A9"/>
        </w:rPr>
        <w:t xml:space="preserve">1985 </w:t>
      </w:r>
      <w:r>
        <w:rPr/>
        <w:t xml:space="preserve">aikana</w:t>
      </w:r>
      <w:r>
        <w:rPr/>
        <w:t xml:space="preserve">, Euroopassa vuosien 1986 ja 1987 aikana ja Australiassa vuonna 1987. Etelä-Koreassa se tunnettiin nimellä Hyundai Comboy </w:t>
      </w:r>
      <w:r>
        <w:rPr/>
        <w:t xml:space="preserve">(현대 컴 보이 </w:t>
      </w:r>
      <w:r>
        <w:rPr/>
        <w:t xml:space="preserve">Hyeondae Keomboi), ja sitä jakeli SK Hynix, joka tunnettiin tuolloin nimellä Hyundai Electronics. NES oli aikansa myydyin pelikonsoli, ja se auttoi elvyttämään Yhdysvaltojen videopeliteollisuutta vuoden 1983 videopelien romahduksen jälkeen. NES:n myötä Nintendo otti käyttöön nykyään vakiintuneen liiketoimintamallin, jossa se lisensoi kolmannen osapuolen kehittäjiä ja antoi heille luvan tuottaa ja levittää pelejä Nintendon alustalle. Sitä seurasi Super Nintendo Entertainment System.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nes julkaistiin Yhdysvalloissa</w:t>
      </w:r>
    </w:p>
    <w:p>
      <w:pPr>
        <w:pStyle w:val="TextBody"/>
        <w:bidi w:val="0"/>
        <w:jc w:val="left"/>
        <w:rPr>
          <w:b/>
          <w:u w:val="single"/>
          <w:shd w:val="clear" w:fill="FFFF00"/>
        </w:rPr>
      </w:pPr>
      <w:r>
        <w:rPr>
          <w:b/>
          <w:u w:val="single"/>
          <w:shd w:val="clear" w:fill="FFFF00"/>
        </w:rPr>
        <w:t xml:space="preserve">Asiakirjan numero 39776</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20"/>
        </w:tabs>
        <w:bidi w:val="0"/>
        <w:ind w:start="720" w:hanging="283"/>
        <w:jc w:val="left"/>
        <w:rPr/>
      </w:pPr>
      <w:r>
        <w:rPr/>
        <w:t xml:space="preserve">Valtion presidentti: </w:t>
      </w:r>
      <w:r>
        <w:rPr>
          <w:color w:val="A9A9A9"/>
        </w:rPr>
        <w:t xml:space="preserve">F.W. de Klerk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Etelä-Afrikan presidentti vuonna 1993?</w:t>
      </w:r>
    </w:p>
    <w:p>
      <w:pPr>
        <w:pStyle w:val="TextBody"/>
        <w:bidi w:val="0"/>
        <w:jc w:val="left"/>
        <w:rPr>
          <w:b/>
          <w:u w:val="single"/>
          <w:shd w:val="clear" w:fill="FFFF00"/>
        </w:rPr>
      </w:pPr>
      <w:r>
        <w:rPr>
          <w:b/>
          <w:u w:val="single"/>
          <w:shd w:val="clear" w:fill="FFFF00"/>
        </w:rPr>
        <w:t xml:space="preserve">Asiakirjan numero 39777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Ancien Régime </w:t>
      </w:r>
      <w:r>
        <w:rPr/>
        <w:t xml:space="preserve">(/ ˌɒ̃sjæ̃ reɪˈʒiːm /; ransk: (ɑ̃. sjɛ̃ ʁeʒim); ranskaksi ``vanha hallinto'') oli Ranskan kuningaskunnan poliittinen ja yhteiskunnallinen järjestelmä myöhäiskeskiajalta (noin 1400-luvulta) vuoteen 1789 asti, jolloin Ranskan vallankumous lakkautti perinnöllisen monarkian ja Ranskan aateliston feodaalijärjestelmän. Ancien Régime -järjestelmää hallitsivat Valois'n ja Bourbonien myöhäiset dynastiat. Termiä käytetään toisinaan viittaamaan samankaltaisiin feodaalijärjestelmiin muualla Euroopassa. Ancien Régimen hallinnolliset ja yhteiskunnalliset rakenteet olivat vuosien valtionrakentamisen, lainsäädäntötoimien (kuten Villers-Cotterêtsin asetuksen), sisäisten konfliktien ja sisällissotien tulosta, mutta ne säilyivät, ja Valois-dynastian yrityksiä palauttaa maan hajallaan olevien poliittisten keskusten hallinta vaikeuttivat hugenottisodat (tai uskonsodat). Henrik IV:n, Ludvig XIII:n ja Ludvig XIV:n alkuvuosina keskityttiin suurelta osin hallinnon keskittämiseen. Huolimatta "absoluuttisen monarkian" käsitteestä (jota kuvasti kuninkaan oikeus antaa lettres de cachet'ia) ja kuninkaiden pyrkimyksistä luoda keskitetty valtio, Ancien Régime -aikainen Ranska pysyi kuitenkin systeemisten väärinkäytösten maana: Hallinnolliset (mukaan lukien verotus), juridiset, oikeudelliset ja kirkolliset jaot ja etuoikeudet olivat usein päällekkäisiä, kun taas Ranskan aatelisto kamppaili säilyttääkseen omat oikeutensa paikallishallintoon ja oikeuslaitokseen liittyvissä asioissa ja voimakkaat sisäiset konfliktit (kuten Fronde) protestoivat tätä keskittämistä vastaan.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Ranskassa ennen Ranskan vallankumousta vallinnutta poliittista ja yhteiskunnallista järjestelmää kutsuttiin nimellä</w:t>
      </w:r>
    </w:p>
    <w:p>
      <w:pPr>
        <w:pStyle w:val="TextBody"/>
        <w:bidi w:val="0"/>
        <w:jc w:val="left"/>
        <w:rPr>
          <w:b/>
          <w:u w:val="single"/>
          <w:shd w:val="clear" w:fill="FFFF00"/>
        </w:rPr>
      </w:pPr>
      <w:r>
        <w:rPr>
          <w:b/>
          <w:u w:val="single"/>
          <w:shd w:val="clear" w:fill="FFFF00"/>
        </w:rPr>
        <w:t xml:space="preserve">Asiakirjan numero 39778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Baburin muistelmat ovat tärkein lähde hänen elämäänsä koskevien yksityiskohtien osalta. Ne tunnetaan nimellä Baburnama, ja ne on kirjoitettu </w:t>
      </w:r>
      <w:r>
        <w:rPr/>
        <w:t xml:space="preserve">hänen äidinkielellään </w:t>
      </w:r>
      <w:r>
        <w:rPr>
          <w:color w:val="A9A9A9"/>
        </w:rPr>
        <w:t xml:space="preserve">chaghatai-turkin </w:t>
      </w:r>
      <w:r>
        <w:rPr/>
        <w:t xml:space="preserve">kielellä, </w:t>
      </w:r>
      <w:r>
        <w:rPr/>
        <w:t xml:space="preserve">vaikka Dalen mukaan "hänen turkin kielinen proosansa on lauserakenteeltaan, morfologialtaan, sananmuodostukseltaan ja sanastoltaan vahvasti persialaistunut".</w:t>
      </w:r>
      <w:r>
        <w:rPr/>
        <w:t xml:space="preserve"> Baburnama käännettiin persiaksi Baburin pojanpojan Akbarin valtakaudella.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mogulien äidinkieli?</w:t>
      </w:r>
    </w:p>
    <w:p>
      <w:pPr>
        <w:pStyle w:val="TextBody"/>
        <w:bidi w:val="0"/>
        <w:jc w:val="left"/>
        <w:rPr>
          <w:b/>
          <w:u w:val="single"/>
          <w:shd w:val="clear" w:fill="FFFF00"/>
        </w:rPr>
      </w:pPr>
      <w:r>
        <w:rPr>
          <w:b/>
          <w:u w:val="single"/>
          <w:shd w:val="clear" w:fill="FFFF00"/>
        </w:rPr>
        <w:t xml:space="preserve">Asiakirjan numero 39779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Warka-maljakko on </w:t>
      </w:r>
      <w:r>
        <w:rPr/>
        <w:t xml:space="preserve">veistetty alabasteriastia-astia, joka löydettiin sumerilaisen jumalatar Inannan temppelikompleksista muinaisen Urukin kaupungin raunioista, joka sijaitsee nykyisessä Al Muthannan kuvernementissa Etelä-Irakissa. Urukin kaukalon ja Egyptistä peräisin olevan Narmerin paletin tavoin se on yksi varhaisimmista säilyneistä kerronnallisen reliefiveistoksen teoksista, jotka ajoittuvat noin 3200-3000 eaa. 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veistetty astia, jossa on yksityiskohta jumalatar Inannasta</w:t>
      </w:r>
    </w:p>
    <w:p>
      <w:pPr>
        <w:pStyle w:val="TextBody"/>
        <w:bidi w:val="0"/>
        <w:jc w:val="left"/>
        <w:rPr>
          <w:b/>
          <w:u w:val="single"/>
          <w:shd w:val="clear" w:fill="FFFF00"/>
        </w:rPr>
      </w:pPr>
      <w:r>
        <w:rPr>
          <w:b/>
          <w:u w:val="single"/>
          <w:shd w:val="clear" w:fill="FFFF00"/>
        </w:rPr>
        <w:t xml:space="preserve">Asiakirjan numero 39780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Kappaletta käytettiin vuoden 1990 elokuvan </w:t>
      </w:r>
      <w:r>
        <w:rPr>
          <w:color w:val="A9A9A9"/>
        </w:rPr>
        <w:t xml:space="preserve">Three Men and a Little Lady </w:t>
      </w:r>
      <w:r>
        <w:rPr/>
        <w:t xml:space="preserve">päätösraidaksi</w:t>
      </w:r>
      <w:r>
        <w:rPr/>
        <w:t xml:space="preserve">, ja single julkaistiin uudelleen elokuvaan liittyen, ja siinä oli uusi kuvakotelo, jossa olivat mukana elokuvan näyttelijät. Kappale oli korkeimmillaan sijalla 76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odottamassa tähden putoamista elokuvassa</w:t>
      </w:r>
    </w:p>
    <w:p>
      <w:pPr>
        <w:pStyle w:val="TextBody"/>
        <w:bidi w:val="0"/>
        <w:jc w:val="left"/>
        <w:rPr>
          <w:b/>
          <w:u w:val="single"/>
          <w:shd w:val="clear" w:fill="FFFF00"/>
        </w:rPr>
      </w:pPr>
      <w:r>
        <w:rPr>
          <w:b/>
          <w:u w:val="single"/>
          <w:shd w:val="clear" w:fill="FFFF00"/>
        </w:rPr>
        <w:t xml:space="preserve">Asiakirjan numero 39781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Neuvotteluteoriassa </w:t>
      </w:r>
      <w:r>
        <w:rPr>
          <w:color w:val="A9A9A9"/>
        </w:rPr>
        <w:t xml:space="preserve">paras vaihtoehto neuvotellulle sopimukselle </w:t>
      </w:r>
      <w:r>
        <w:rPr/>
        <w:t xml:space="preserve">eli BATNA (</w:t>
      </w:r>
      <w:r>
        <w:rPr>
          <w:color w:val="A9A9A9"/>
        </w:rPr>
        <w:t xml:space="preserve">best alternative to a negotiated agreement) </w:t>
      </w:r>
      <w:r>
        <w:rPr/>
        <w:t xml:space="preserve">on edullisin vaihtoehtoinen toimintatapa, johon osapuoli voi ryhtyä, jos neuvottelut epäonnistuvat eikä sopimukseen päästä. Tähän voi sisältyä erilaisia tilanteita, kuten neuvottelujen keskeyttäminen, siirtyminen toiseen neuvottelukumppaniin, muutoksenhaku tuomioistuimen päätökseen, lakkojen toteuttaminen ja muiden liittoutumismuotojen muodostaminen. BATNA on onnistuneen neuvottelijan keskeinen painopiste ja liikkeellepaneva voima. Osapuolen ei yleensä pitäisi hyväksyä BATNA-ratkaisua huonompaa ratkaisua. On kuitenkin huolehdittava siitä, että sopimukset arvostetaan tarkasti ottaen huomioon kaikki näkökohdat, kuten suhteiden arvo, rahan aika-arvo ja todennäköisyys, että vastapuoli pitää kiinni omasta osuudestaan sopimuksesta. Näitä muita näkökohtia on usein vaikea arvioida, koska ne perustuvat usein epävarmoihin tai laadullisiin näkökohtiin eivätkä niinkään helposti mitattaviin ja kvantifioitaviin tekijöihin.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batnan merkitys neuvotteluissa?</w:t>
      </w:r>
    </w:p>
    <w:p>
      <w:pPr>
        <w:pStyle w:val="TextBody"/>
        <w:bidi w:val="0"/>
        <w:jc w:val="left"/>
        <w:rPr>
          <w:b/>
          <w:u w:val="single"/>
          <w:shd w:val="clear" w:fill="FFFF00"/>
        </w:rPr>
      </w:pPr>
      <w:r>
        <w:rPr>
          <w:b/>
          <w:u w:val="single"/>
          <w:shd w:val="clear" w:fill="FFFF00"/>
        </w:rPr>
        <w:t xml:space="preserve">Asiakirjan numero 39782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Dordogne (ranskankielinen ääntäminen: (dɔʁdɔɲ); oksitan: Dordonha) on departementti Lounais-Ranskassa, jonka prefektuuri on Périgueux. Departementti sijaitsee </w:t>
      </w:r>
      <w:r>
        <w:rPr>
          <w:color w:val="A9A9A9"/>
        </w:rPr>
        <w:t xml:space="preserve">Nouvelle-Aquitainen alueella Loiren laakson ja Pyreneiden välissä, </w:t>
      </w:r>
      <w:r>
        <w:rPr/>
        <w:t xml:space="preserve">ja se on saanut nimensä sen läpi virtaavan suuren Dordogne-joen mukaan. Se vastaa suurin piirtein muinaista Périgordin kreivikuntaa.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alueella Ranskassa Dordogne sijaitsee?</w:t>
      </w:r>
    </w:p>
    <w:p>
      <w:pPr>
        <w:pStyle w:val="TextBody"/>
        <w:bidi w:val="0"/>
        <w:jc w:val="left"/>
        <w:rPr>
          <w:b/>
          <w:u w:val="single"/>
          <w:shd w:val="clear" w:fill="FFFF00"/>
        </w:rPr>
      </w:pPr>
      <w:r>
        <w:rPr>
          <w:b/>
          <w:u w:val="single"/>
          <w:shd w:val="clear" w:fill="FFFF00"/>
        </w:rPr>
        <w:t xml:space="preserve">Asiakirjan numero 39783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Sepelvaltimosinus on </w:t>
      </w:r>
      <w:r>
        <w:rPr/>
        <w:t xml:space="preserve">kokoelma laskimoita, jotka on yhdistetty toisiinsa muodostaen suuren verisuonen, joka kerää verta sydänlihaksesta (sydänlihaksesta). Se toimittaa vähemmän hapekasta verta oikeaan eteiseen, kuten myös ylempi ja alempi laskimokammio. Sitä on kaikilla nisäkkäillä, myös ihmisillä.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suuret ja pienet sydämen suonet toimittavat verensä mihin astiaan</w:t>
      </w:r>
    </w:p>
    <w:p>
      <w:pPr>
        <w:pStyle w:val="TextBody"/>
        <w:bidi w:val="0"/>
        <w:jc w:val="left"/>
        <w:rPr>
          <w:b/>
          <w:u w:val="single"/>
          <w:shd w:val="clear" w:fill="FFFF00"/>
        </w:rPr>
      </w:pPr>
      <w:r>
        <w:rPr>
          <w:b/>
          <w:u w:val="single"/>
          <w:shd w:val="clear" w:fill="FFFF00"/>
        </w:rPr>
        <w:t xml:space="preserve">Asiakirjan numero 39784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Hengitysäänet, hengitysäänet tai keuhkoäänet </w:t>
      </w:r>
      <w:r>
        <w:rPr/>
        <w:t xml:space="preserve">viittaavat erityisiin ääniin, jotka syntyvät ilman liikkeestä hengityselinten läpi. Ne voidaan helposti kuulla tai tunnistaa auskultoimalla hengityselimiä stetoskoopilla keuhkokenttien kautta sekä keuhkoäänten spektristen ominaisuuksien perusteella. Näihin kuuluvat normaalit hengitysäänet ja satunnaiset tai "lisätyt" äänet, kuten rytmihäiriöt, hengityksen vinkuminen, keuhkopussin kitkahiertymät, stertor ja stridor.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viheltävä ääni, joka syntyy, kun ilma liikkuu kapeiden hengitysteiden läpi, on nimeltään</w:t>
      </w:r>
    </w:p>
    <w:p>
      <w:pPr>
        <w:pStyle w:val="TextBody"/>
        <w:bidi w:val="0"/>
        <w:jc w:val="left"/>
        <w:rPr>
          <w:b/>
          <w:u w:val="single"/>
          <w:shd w:val="clear" w:fill="FFFF00"/>
        </w:rPr>
      </w:pPr>
      <w:r>
        <w:rPr>
          <w:b/>
          <w:u w:val="single"/>
          <w:shd w:val="clear" w:fill="FFFF00"/>
        </w:rPr>
        <w:t xml:space="preserve">Asiakirjan numero 39785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Minnesotan kuvernööri Minnesotan sinetti </w:t>
      </w:r>
      <w:r>
        <w:rPr>
          <w:color w:val="A9A9A9"/>
        </w:rPr>
        <w:t xml:space="preserve">Mark Dayton </w:t>
      </w:r>
      <w:r>
        <w:rPr/>
        <w:t xml:space="preserve">3. tammikuuta 2011 alkaen. </w:t>
      </w:r>
    </w:p>
    <w:tbl>
      <w:tblPr>
        <w:tblW w:w="4817" w:type="dxa"/>
        <w:jc w:val="left"/>
        <w:tblInd w:w="0" w:type="dxa"/>
        <w:tblLayout w:type="fixed"/>
        <w:tblCellMar>
          <w:top w:w="28" w:type="dxa"/>
          <w:left w:w="28" w:type="dxa"/>
          <w:bottom w:w="28" w:type="dxa"/>
          <w:right w:w="28" w:type="dxa"/>
        </w:tblCellMar>
      </w:tblPr>
      <w:tblGrid>
        <w:gridCol w:w="1441"/>
        <w:gridCol w:w="3376"/>
      </w:tblGrid>
      <w:tr>
        <w:trPr/>
        <w:tc>
          <w:tcPr>
            <w:tcW w:w="1441" w:type="dxa"/>
            <w:tcBorders/>
            <w:vAlign w:val="center"/>
          </w:tcPr>
          <w:p>
            <w:pPr>
              <w:pStyle w:val="TableHeading"/>
              <w:suppressLineNumbers/>
              <w:bidi w:val="0"/>
              <w:spacing w:before="0" w:after="283"/>
              <w:jc w:val="center"/>
              <w:rPr/>
            </w:pPr>
            <w:r>
              <w:rPr/>
              <w:t xml:space="preserve">Tyyli </w:t>
            </w:r>
          </w:p>
        </w:tc>
        <w:tc>
          <w:tcPr>
            <w:tcW w:w="3376" w:type="dxa"/>
            <w:tcBorders/>
            <w:vAlign w:val="center"/>
          </w:tcPr>
          <w:p>
            <w:pPr>
              <w:pStyle w:val="TableContents"/>
              <w:bidi w:val="0"/>
              <w:spacing w:before="0" w:after="283"/>
              <w:jc w:val="left"/>
              <w:rPr/>
            </w:pPr>
            <w:r>
              <w:rPr/>
              <w:t xml:space="preserve">Kunnianarvoisa </w:t>
            </w:r>
          </w:p>
        </w:tc>
      </w:tr>
      <w:tr>
        <w:trPr/>
        <w:tc>
          <w:tcPr>
            <w:tcW w:w="1441" w:type="dxa"/>
            <w:tcBorders/>
            <w:vAlign w:val="center"/>
          </w:tcPr>
          <w:p>
            <w:pPr>
              <w:pStyle w:val="TableHeading"/>
              <w:suppressLineNumbers/>
              <w:bidi w:val="0"/>
              <w:spacing w:before="0" w:after="283"/>
              <w:jc w:val="center"/>
              <w:rPr/>
            </w:pPr>
            <w:r>
              <w:rPr/>
              <w:t xml:space="preserve">Asuinpaikka </w:t>
            </w:r>
          </w:p>
        </w:tc>
        <w:tc>
          <w:tcPr>
            <w:tcW w:w="3376" w:type="dxa"/>
            <w:tcBorders/>
            <w:vAlign w:val="center"/>
          </w:tcPr>
          <w:p>
            <w:pPr>
              <w:pStyle w:val="TableContents"/>
              <w:bidi w:val="0"/>
              <w:spacing w:before="0" w:after="283"/>
              <w:jc w:val="left"/>
              <w:rPr/>
            </w:pPr>
            <w:r>
              <w:rPr/>
              <w:t xml:space="preserve">Minnesotan kuvernöörin asunto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3376" w:type="dxa"/>
            <w:tcBorders/>
            <w:vAlign w:val="center"/>
          </w:tcPr>
          <w:p>
            <w:pPr>
              <w:pStyle w:val="TableContents"/>
              <w:bidi w:val="0"/>
              <w:spacing w:before="0" w:after="283"/>
              <w:jc w:val="left"/>
              <w:rPr/>
            </w:pPr>
            <w:r>
              <w:rPr/>
              <w:t xml:space="preserve">Neljä vuotta, ei toimikautta </w:t>
            </w:r>
          </w:p>
        </w:tc>
      </w:tr>
      <w:tr>
        <w:trPr/>
        <w:tc>
          <w:tcPr>
            <w:tcW w:w="1441" w:type="dxa"/>
            <w:tcBorders/>
            <w:vAlign w:val="center"/>
          </w:tcPr>
          <w:p>
            <w:pPr>
              <w:pStyle w:val="TableHeading"/>
              <w:suppressLineNumbers/>
              <w:bidi w:val="0"/>
              <w:spacing w:before="0" w:after="283"/>
              <w:jc w:val="center"/>
              <w:rPr/>
            </w:pPr>
            <w:r>
              <w:rPr/>
              <w:t xml:space="preserve">Muodostelma </w:t>
            </w:r>
          </w:p>
        </w:tc>
        <w:tc>
          <w:tcPr>
            <w:tcW w:w="3376" w:type="dxa"/>
            <w:tcBorders/>
            <w:vAlign w:val="center"/>
          </w:tcPr>
          <w:p>
            <w:pPr>
              <w:pStyle w:val="TableContents"/>
              <w:bidi w:val="0"/>
              <w:spacing w:before="0" w:after="283"/>
              <w:jc w:val="left"/>
              <w:rPr/>
            </w:pPr>
            <w:r>
              <w:rPr/>
              <w:t xml:space="preserve">24. toukokuuta 1858 </w:t>
            </w:r>
          </w:p>
        </w:tc>
      </w:tr>
      <w:tr>
        <w:trPr/>
        <w:tc>
          <w:tcPr>
            <w:tcW w:w="1441" w:type="dxa"/>
            <w:tcBorders/>
            <w:vAlign w:val="center"/>
          </w:tcPr>
          <w:p>
            <w:pPr>
              <w:pStyle w:val="TableHeading"/>
              <w:suppressLineNumbers/>
              <w:bidi w:val="0"/>
              <w:spacing w:before="0" w:after="283"/>
              <w:jc w:val="center"/>
              <w:rPr/>
            </w:pPr>
            <w:r>
              <w:rPr/>
              <w:t xml:space="preserve">Apulaissheriffi </w:t>
            </w:r>
          </w:p>
        </w:tc>
        <w:tc>
          <w:tcPr>
            <w:tcW w:w="3376" w:type="dxa"/>
            <w:tcBorders/>
            <w:vAlign w:val="center"/>
          </w:tcPr>
          <w:p>
            <w:pPr>
              <w:pStyle w:val="TableContents"/>
              <w:bidi w:val="0"/>
              <w:spacing w:before="0" w:after="283"/>
              <w:jc w:val="left"/>
              <w:rPr/>
            </w:pPr>
            <w:r>
              <w:rPr/>
              <w:t xml:space="preserve">Michelle Fischbach (näytteleminen) </w:t>
            </w:r>
          </w:p>
        </w:tc>
      </w:tr>
      <w:tr>
        <w:trPr/>
        <w:tc>
          <w:tcPr>
            <w:tcW w:w="1441" w:type="dxa"/>
            <w:tcBorders/>
            <w:vAlign w:val="center"/>
          </w:tcPr>
          <w:p>
            <w:pPr>
              <w:pStyle w:val="TableHeading"/>
              <w:suppressLineNumbers/>
              <w:bidi w:val="0"/>
              <w:spacing w:before="0" w:after="283"/>
              <w:jc w:val="center"/>
              <w:rPr/>
            </w:pPr>
            <w:r>
              <w:rPr/>
              <w:t xml:space="preserve">Palkka </w:t>
            </w:r>
          </w:p>
        </w:tc>
        <w:tc>
          <w:tcPr>
            <w:tcW w:w="3376" w:type="dxa"/>
            <w:tcBorders/>
            <w:vAlign w:val="center"/>
          </w:tcPr>
          <w:p>
            <w:pPr>
              <w:pStyle w:val="TableContents"/>
              <w:bidi w:val="0"/>
              <w:spacing w:before="0" w:after="283"/>
              <w:jc w:val="left"/>
              <w:rPr/>
            </w:pPr>
            <w:r>
              <w:rPr/>
              <w:t xml:space="preserve">$120,303 (2013)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3376" w:type="dxa"/>
            <w:tcBorders/>
            <w:vAlign w:val="center"/>
          </w:tcPr>
          <w:p>
            <w:pPr>
              <w:pStyle w:val="TableContents"/>
              <w:bidi w:val="0"/>
              <w:spacing w:before="0" w:after="283"/>
              <w:jc w:val="left"/>
              <w:rPr/>
            </w:pPr>
            <w:r>
              <w:rPr/>
              <w:t xml:space="preserve">http://www.governor.state.mn.us/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Minnesotan kuvernööri tällä hetkellä?</w:t>
      </w:r>
    </w:p>
    <w:p>
      <w:pPr>
        <w:pStyle w:val="TextBody"/>
        <w:bidi w:val="0"/>
        <w:jc w:val="left"/>
        <w:rPr>
          <w:b/>
          <w:u w:val="single"/>
          <w:shd w:val="clear" w:fill="FFFF00"/>
        </w:rPr>
      </w:pPr>
      <w:r>
        <w:rPr>
          <w:b/>
          <w:u w:val="single"/>
          <w:shd w:val="clear" w:fill="FFFF00"/>
        </w:rPr>
        <w:t xml:space="preserve">Asiakirjan numero 39786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Texasin edustajainhuoneen lakiehdotus 588, johon yleisesti viitataan nimellä "Top 10 % Rule", on </w:t>
      </w:r>
      <w:r>
        <w:rPr>
          <w:color w:val="A9A9A9"/>
        </w:rPr>
        <w:t xml:space="preserve">vuonna 1997</w:t>
      </w:r>
      <w:r>
        <w:rPr/>
        <w:t xml:space="preserve"> hyväksytty Texasin laki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Texasin osavaltio aloitti 10 prosentin ylärajan suunnitelman?</w:t>
      </w:r>
    </w:p>
    <w:p>
      <w:pPr>
        <w:pStyle w:val="TextBody"/>
        <w:bidi w:val="0"/>
        <w:jc w:val="left"/>
        <w:rPr>
          <w:b/>
          <w:u w:val="single"/>
          <w:shd w:val="clear" w:fill="FFFF00"/>
        </w:rPr>
      </w:pPr>
      <w:r>
        <w:rPr>
          <w:b/>
          <w:u w:val="single"/>
          <w:shd w:val="clear" w:fill="FFFF00"/>
        </w:rPr>
        <w:t xml:space="preserve">Asiakirjan numero 39787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Cincinnati Bengalsin ensimmäisen kierroksen varaukset </w:t>
      </w:r>
    </w:p>
    <w:tbl>
      <w:tblPr>
        <w:tblW w:w="10205" w:type="dxa"/>
        <w:jc w:val="left"/>
        <w:tblInd w:w="0" w:type="dxa"/>
        <w:tblLayout w:type="fixed"/>
        <w:tblCellMar>
          <w:top w:w="28" w:type="dxa"/>
          <w:left w:w="28" w:type="dxa"/>
          <w:bottom w:w="28" w:type="dxa"/>
          <w:right w:w="28" w:type="dxa"/>
        </w:tblCellMar>
      </w:tblPr>
      <w:tblGrid>
        <w:gridCol w:w="2417"/>
        <w:gridCol w:w="2429"/>
        <w:gridCol w:w="1327"/>
        <w:gridCol w:w="1295"/>
        <w:gridCol w:w="1303"/>
        <w:gridCol w:w="1434"/>
      </w:tblGrid>
      <w:tr>
        <w:trPr/>
        <w:tc>
          <w:tcPr>
            <w:tcW w:w="2417" w:type="dxa"/>
            <w:tcBorders/>
            <w:vAlign w:val="center"/>
          </w:tcPr>
          <w:p>
            <w:pPr>
              <w:pStyle w:val="TableHeading"/>
              <w:suppressLineNumbers/>
              <w:bidi w:val="0"/>
              <w:spacing w:before="0" w:after="283"/>
              <w:jc w:val="center"/>
              <w:rPr/>
            </w:pPr>
            <w:r>
              <w:rPr/>
              <w:t xml:space="preserve">Vuosi </w:t>
            </w:r>
          </w:p>
        </w:tc>
        <w:tc>
          <w:tcPr>
            <w:tcW w:w="2429" w:type="dxa"/>
            <w:tcBorders/>
            <w:vAlign w:val="center"/>
          </w:tcPr>
          <w:p>
            <w:pPr>
              <w:pStyle w:val="TableHeading"/>
              <w:suppressLineNumbers/>
              <w:bidi w:val="0"/>
              <w:spacing w:before="0" w:after="283"/>
              <w:jc w:val="center"/>
              <w:rPr/>
            </w:pPr>
            <w:r>
              <w:rPr/>
              <w:t xml:space="preserve">Valitse </w:t>
            </w:r>
          </w:p>
        </w:tc>
        <w:tc>
          <w:tcPr>
            <w:tcW w:w="1327" w:type="dxa"/>
            <w:tcBorders/>
            <w:vAlign w:val="center"/>
          </w:tcPr>
          <w:p>
            <w:pPr>
              <w:pStyle w:val="TableHeading"/>
              <w:suppressLineNumbers/>
              <w:bidi w:val="0"/>
              <w:spacing w:before="0" w:after="283"/>
              <w:jc w:val="center"/>
              <w:rPr/>
            </w:pPr>
            <w:r>
              <w:rPr/>
              <w:t xml:space="preserve">Pelaajan nimi </w:t>
            </w:r>
          </w:p>
        </w:tc>
        <w:tc>
          <w:tcPr>
            <w:tcW w:w="1295" w:type="dxa"/>
            <w:tcBorders/>
            <w:vAlign w:val="center"/>
          </w:tcPr>
          <w:p>
            <w:pPr>
              <w:pStyle w:val="TableHeading"/>
              <w:suppressLineNumbers/>
              <w:bidi w:val="0"/>
              <w:spacing w:before="0" w:after="283"/>
              <w:jc w:val="center"/>
              <w:rPr/>
            </w:pPr>
            <w:r>
              <w:rPr/>
              <w:t xml:space="preserve">Asema </w:t>
            </w:r>
          </w:p>
        </w:tc>
        <w:tc>
          <w:tcPr>
            <w:tcW w:w="1303" w:type="dxa"/>
            <w:tcBorders/>
            <w:vAlign w:val="center"/>
          </w:tcPr>
          <w:p>
            <w:pPr>
              <w:pStyle w:val="TableHeading"/>
              <w:suppressLineNumbers/>
              <w:bidi w:val="0"/>
              <w:spacing w:before="0" w:after="283"/>
              <w:jc w:val="center"/>
              <w:rPr/>
            </w:pPr>
            <w:r>
              <w:rPr/>
              <w:t xml:space="preserve">College </w:t>
            </w:r>
          </w:p>
        </w:tc>
        <w:tc>
          <w:tcPr>
            <w:tcW w:w="1434" w:type="dxa"/>
            <w:tcBorders/>
            <w:vAlign w:val="center"/>
          </w:tcPr>
          <w:p>
            <w:pPr>
              <w:pStyle w:val="TableHeading"/>
              <w:suppressLineNumbers/>
              <w:bidi w:val="0"/>
              <w:spacing w:before="0" w:after="283"/>
              <w:jc w:val="center"/>
              <w:rPr/>
            </w:pPr>
            <w:r>
              <w:rPr/>
              <w:t xml:space="preserve">Huomautukset </w:t>
            </w:r>
          </w:p>
        </w:tc>
      </w:tr>
      <w:tr>
        <w:trPr/>
        <w:tc>
          <w:tcPr>
            <w:tcW w:w="2417" w:type="dxa"/>
            <w:tcBorders/>
            <w:vAlign w:val="center"/>
          </w:tcPr>
          <w:p>
            <w:pPr>
              <w:pStyle w:val="TableContents"/>
              <w:bidi w:val="0"/>
              <w:spacing w:before="0" w:after="283"/>
              <w:jc w:val="left"/>
              <w:rPr/>
            </w:pPr>
            <w:r>
              <w:rPr/>
              <w:t xml:space="preserve">1968 </w:t>
            </w:r>
          </w:p>
        </w:tc>
        <w:tc>
          <w:tcPr>
            <w:tcW w:w="2429" w:type="dxa"/>
            <w:tcBorders/>
            <w:vAlign w:val="center"/>
          </w:tcPr>
          <w:p>
            <w:pPr>
              <w:pStyle w:val="TableContents"/>
              <w:bidi w:val="0"/>
              <w:spacing w:before="0" w:after="283"/>
              <w:jc w:val="left"/>
              <w:rPr/>
            </w:pPr>
            <w:r>
              <w:rPr/>
              <w:t xml:space="preserve">7000200000000000000 ♠ 2 </w:t>
            </w:r>
          </w:p>
        </w:tc>
        <w:tc>
          <w:tcPr>
            <w:tcW w:w="1327" w:type="dxa"/>
            <w:tcBorders/>
            <w:vAlign w:val="center"/>
          </w:tcPr>
          <w:p>
            <w:pPr>
              <w:pStyle w:val="TableContents"/>
              <w:bidi w:val="0"/>
              <w:spacing w:before="0" w:after="283"/>
              <w:jc w:val="left"/>
              <w:rPr/>
            </w:pPr>
            <w:r>
              <w:rPr/>
              <w:t xml:space="preserve">Johnson, Bob Bob Johnson </w:t>
            </w:r>
          </w:p>
        </w:tc>
        <w:tc>
          <w:tcPr>
            <w:tcW w:w="1295" w:type="dxa"/>
            <w:tcBorders/>
            <w:vAlign w:val="center"/>
          </w:tcPr>
          <w:p>
            <w:pPr>
              <w:pStyle w:val="TableContents"/>
              <w:bidi w:val="0"/>
              <w:spacing w:before="0" w:after="283"/>
              <w:jc w:val="left"/>
              <w:rPr/>
            </w:pPr>
            <w:r>
              <w:rPr/>
              <w:t xml:space="preserve">Keskusta </w:t>
            </w:r>
          </w:p>
        </w:tc>
        <w:tc>
          <w:tcPr>
            <w:tcW w:w="1303" w:type="dxa"/>
            <w:tcBorders/>
            <w:vAlign w:val="center"/>
          </w:tcPr>
          <w:p>
            <w:pPr>
              <w:pStyle w:val="TableContents"/>
              <w:bidi w:val="0"/>
              <w:spacing w:before="0" w:after="283"/>
              <w:jc w:val="left"/>
              <w:rPr/>
            </w:pPr>
            <w:r>
              <w:rPr/>
              <w:t xml:space="preserve">Tennessee </w:t>
            </w:r>
          </w:p>
        </w:tc>
        <w:tc>
          <w:tcPr>
            <w:tcW w:w="1434" w:type="dxa"/>
            <w:tcBorders/>
            <w:vAlign w:val="center"/>
          </w:tcPr>
          <w:p>
            <w:pPr>
              <w:pStyle w:val="TableContents"/>
              <w:bidi w:val="0"/>
              <w:spacing w:before="0" w:after="283"/>
              <w:jc w:val="left"/>
              <w:rPr/>
            </w:pPr>
            <w:r>
              <w:rPr/>
              <w:t xml:space="preserve">AFL All-Star, # 54 Bengalsin eläkkeellä. </w:t>
            </w:r>
          </w:p>
        </w:tc>
      </w:tr>
      <w:tr>
        <w:trPr/>
        <w:tc>
          <w:tcPr>
            <w:tcW w:w="2417" w:type="dxa"/>
            <w:tcBorders/>
            <w:vAlign w:val="center"/>
          </w:tcPr>
          <w:p>
            <w:pPr>
              <w:pStyle w:val="TableContents"/>
              <w:bidi w:val="0"/>
              <w:spacing w:before="0" w:after="283"/>
              <w:jc w:val="left"/>
              <w:rPr/>
            </w:pPr>
            <w:r>
              <w:rPr/>
              <w:t xml:space="preserve">1969 </w:t>
            </w:r>
          </w:p>
        </w:tc>
        <w:tc>
          <w:tcPr>
            <w:tcW w:w="2429" w:type="dxa"/>
            <w:tcBorders/>
            <w:vAlign w:val="center"/>
          </w:tcPr>
          <w:p>
            <w:pPr>
              <w:pStyle w:val="TableContents"/>
              <w:bidi w:val="0"/>
              <w:spacing w:before="0" w:after="283"/>
              <w:jc w:val="left"/>
              <w:rPr/>
            </w:pPr>
            <w:r>
              <w:rPr/>
              <w:t xml:space="preserve">7000500000000000000 ♠ 5 </w:t>
            </w:r>
          </w:p>
        </w:tc>
        <w:tc>
          <w:tcPr>
            <w:tcW w:w="1327" w:type="dxa"/>
            <w:tcBorders/>
            <w:vAlign w:val="center"/>
          </w:tcPr>
          <w:p>
            <w:pPr>
              <w:pStyle w:val="TableContents"/>
              <w:bidi w:val="0"/>
              <w:spacing w:before="0" w:after="283"/>
              <w:jc w:val="left"/>
              <w:rPr/>
            </w:pPr>
            <w:r>
              <w:rPr/>
              <w:t xml:space="preserve">Cook, Greg Greg Cook </w:t>
            </w:r>
          </w:p>
        </w:tc>
        <w:tc>
          <w:tcPr>
            <w:tcW w:w="1295" w:type="dxa"/>
            <w:tcBorders/>
            <w:vAlign w:val="center"/>
          </w:tcPr>
          <w:p>
            <w:pPr>
              <w:pStyle w:val="TableContents"/>
              <w:bidi w:val="0"/>
              <w:spacing w:before="0" w:after="283"/>
              <w:jc w:val="left"/>
              <w:rPr/>
            </w:pPr>
            <w:r>
              <w:rPr/>
              <w:t xml:space="preserve">Takamies </w:t>
            </w:r>
          </w:p>
        </w:tc>
        <w:tc>
          <w:tcPr>
            <w:tcW w:w="1303" w:type="dxa"/>
            <w:tcBorders/>
            <w:vAlign w:val="center"/>
          </w:tcPr>
          <w:p>
            <w:pPr>
              <w:pStyle w:val="TableContents"/>
              <w:bidi w:val="0"/>
              <w:spacing w:before="0" w:after="283"/>
              <w:jc w:val="left"/>
              <w:rPr/>
            </w:pPr>
            <w:r>
              <w:rPr/>
              <w:t xml:space="preserve">Cincinnati </w:t>
            </w:r>
          </w:p>
        </w:tc>
        <w:tc>
          <w:tcPr>
            <w:tcW w:w="1434" w:type="dxa"/>
            <w:tcBorders/>
            <w:vAlign w:val="center"/>
          </w:tcPr>
          <w:p>
            <w:pPr>
              <w:pStyle w:val="TableContents"/>
              <w:bidi w:val="0"/>
              <w:spacing w:before="0" w:after="283"/>
              <w:jc w:val="left"/>
              <w:rPr/>
            </w:pPr>
            <w:r>
              <w:rPr/>
              <w:t xml:space="preserve">AFL:n vuoden tulokas </w:t>
            </w:r>
          </w:p>
        </w:tc>
      </w:tr>
      <w:tr>
        <w:trPr/>
        <w:tc>
          <w:tcPr>
            <w:tcW w:w="2417" w:type="dxa"/>
            <w:tcBorders/>
            <w:vAlign w:val="center"/>
          </w:tcPr>
          <w:p>
            <w:pPr>
              <w:pStyle w:val="TableContents"/>
              <w:bidi w:val="0"/>
              <w:spacing w:before="0" w:after="283"/>
              <w:jc w:val="left"/>
              <w:rPr/>
            </w:pPr>
            <w:r>
              <w:rPr/>
              <w:t xml:space="preserve">1970 </w:t>
            </w:r>
          </w:p>
        </w:tc>
        <w:tc>
          <w:tcPr>
            <w:tcW w:w="2429" w:type="dxa"/>
            <w:tcBorders/>
            <w:vAlign w:val="center"/>
          </w:tcPr>
          <w:p>
            <w:pPr>
              <w:pStyle w:val="TableContents"/>
              <w:bidi w:val="0"/>
              <w:spacing w:before="0" w:after="283"/>
              <w:jc w:val="left"/>
              <w:rPr/>
            </w:pPr>
            <w:r>
              <w:rPr/>
              <w:t xml:space="preserve">7000700000000000000 ♠ 7 </w:t>
            </w:r>
          </w:p>
        </w:tc>
        <w:tc>
          <w:tcPr>
            <w:tcW w:w="1327" w:type="dxa"/>
            <w:tcBorders/>
            <w:vAlign w:val="center"/>
          </w:tcPr>
          <w:p>
            <w:pPr>
              <w:pStyle w:val="TableContents"/>
              <w:bidi w:val="0"/>
              <w:spacing w:before="0" w:after="283"/>
              <w:jc w:val="left"/>
              <w:rPr/>
            </w:pPr>
            <w:r>
              <w:rPr/>
              <w:t xml:space="preserve">Reid, Mike Mike Reid </w:t>
            </w:r>
          </w:p>
        </w:tc>
        <w:tc>
          <w:tcPr>
            <w:tcW w:w="1295" w:type="dxa"/>
            <w:tcBorders/>
            <w:vAlign w:val="center"/>
          </w:tcPr>
          <w:p>
            <w:pPr>
              <w:pStyle w:val="TableContents"/>
              <w:bidi w:val="0"/>
              <w:spacing w:before="0" w:after="283"/>
              <w:jc w:val="left"/>
              <w:rPr/>
            </w:pPr>
            <w:r>
              <w:rPr/>
              <w:t xml:space="preserve">Puolustava taklaus </w:t>
            </w:r>
          </w:p>
        </w:tc>
        <w:tc>
          <w:tcPr>
            <w:tcW w:w="1303" w:type="dxa"/>
            <w:tcBorders/>
            <w:vAlign w:val="center"/>
          </w:tcPr>
          <w:p>
            <w:pPr>
              <w:pStyle w:val="TableContents"/>
              <w:bidi w:val="0"/>
              <w:spacing w:before="0" w:after="283"/>
              <w:jc w:val="left"/>
              <w:rPr/>
            </w:pPr>
            <w:r>
              <w:rPr/>
              <w:t xml:space="preserve">Penn State </w:t>
            </w:r>
          </w:p>
        </w:tc>
        <w:tc>
          <w:tcPr>
            <w:tcW w:w="1434" w:type="dxa"/>
            <w:tcBorders/>
            <w:vAlign w:val="center"/>
          </w:tcPr>
          <w:p>
            <w:pPr>
              <w:pStyle w:val="TableContents"/>
              <w:bidi w:val="0"/>
              <w:spacing w:before="0" w:after="283"/>
              <w:jc w:val="left"/>
              <w:rPr/>
            </w:pPr>
            <w:r>
              <w:rPr/>
              <w:t xml:space="preserve">2 kertaa Pro Bowler, 2 kertaa All-Pro. </w:t>
            </w:r>
          </w:p>
        </w:tc>
      </w:tr>
      <w:tr>
        <w:trPr/>
        <w:tc>
          <w:tcPr>
            <w:tcW w:w="2417" w:type="dxa"/>
            <w:tcBorders/>
            <w:vAlign w:val="center"/>
          </w:tcPr>
          <w:p>
            <w:pPr>
              <w:pStyle w:val="TableContents"/>
              <w:bidi w:val="0"/>
              <w:spacing w:before="0" w:after="283"/>
              <w:jc w:val="left"/>
              <w:rPr/>
            </w:pPr>
            <w:r>
              <w:rPr/>
              <w:t xml:space="preserve">1971 </w:t>
            </w:r>
          </w:p>
        </w:tc>
        <w:tc>
          <w:tcPr>
            <w:tcW w:w="2429" w:type="dxa"/>
            <w:tcBorders/>
            <w:vAlign w:val="center"/>
          </w:tcPr>
          <w:p>
            <w:pPr>
              <w:pStyle w:val="TableContents"/>
              <w:bidi w:val="0"/>
              <w:spacing w:before="0" w:after="283"/>
              <w:jc w:val="left"/>
              <w:rPr/>
            </w:pPr>
            <w:r>
              <w:rPr/>
              <w:t xml:space="preserve">7001150000000000000 ♠ 15 </w:t>
            </w:r>
          </w:p>
        </w:tc>
        <w:tc>
          <w:tcPr>
            <w:tcW w:w="1327" w:type="dxa"/>
            <w:tcBorders/>
            <w:vAlign w:val="center"/>
          </w:tcPr>
          <w:p>
            <w:pPr>
              <w:pStyle w:val="TableContents"/>
              <w:bidi w:val="0"/>
              <w:spacing w:before="0" w:after="283"/>
              <w:jc w:val="left"/>
              <w:rPr/>
            </w:pPr>
            <w:r>
              <w:rPr/>
              <w:t xml:space="preserve">Holland, Vernon Vernon Holland </w:t>
            </w:r>
          </w:p>
        </w:tc>
        <w:tc>
          <w:tcPr>
            <w:tcW w:w="1295" w:type="dxa"/>
            <w:tcBorders/>
            <w:vAlign w:val="center"/>
          </w:tcPr>
          <w:p>
            <w:pPr>
              <w:pStyle w:val="TableContents"/>
              <w:bidi w:val="0"/>
              <w:spacing w:before="0" w:after="283"/>
              <w:jc w:val="left"/>
              <w:rPr/>
            </w:pPr>
            <w:r>
              <w:rPr/>
              <w:t xml:space="preserve">Hyökkäävä taklaus </w:t>
            </w:r>
          </w:p>
        </w:tc>
        <w:tc>
          <w:tcPr>
            <w:tcW w:w="1303" w:type="dxa"/>
            <w:tcBorders/>
            <w:vAlign w:val="center"/>
          </w:tcPr>
          <w:p>
            <w:pPr>
              <w:pStyle w:val="TableContents"/>
              <w:bidi w:val="0"/>
              <w:spacing w:before="0" w:after="283"/>
              <w:jc w:val="left"/>
              <w:rPr/>
            </w:pPr>
            <w:r>
              <w:rPr/>
              <w:t xml:space="preserve">Tennessee State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1972 </w:t>
            </w:r>
          </w:p>
        </w:tc>
        <w:tc>
          <w:tcPr>
            <w:tcW w:w="2429" w:type="dxa"/>
            <w:tcBorders/>
            <w:vAlign w:val="center"/>
          </w:tcPr>
          <w:p>
            <w:pPr>
              <w:pStyle w:val="TableContents"/>
              <w:bidi w:val="0"/>
              <w:spacing w:before="0" w:after="283"/>
              <w:jc w:val="left"/>
              <w:rPr/>
            </w:pPr>
            <w:r>
              <w:rPr/>
              <w:t xml:space="preserve">7000200000000000000 ♠ 2 </w:t>
            </w:r>
          </w:p>
        </w:tc>
        <w:tc>
          <w:tcPr>
            <w:tcW w:w="1327" w:type="dxa"/>
            <w:tcBorders/>
            <w:vAlign w:val="center"/>
          </w:tcPr>
          <w:p>
            <w:pPr>
              <w:pStyle w:val="TableContents"/>
              <w:bidi w:val="0"/>
              <w:spacing w:before="0" w:after="283"/>
              <w:jc w:val="left"/>
              <w:rPr/>
            </w:pPr>
            <w:r>
              <w:rPr/>
              <w:t xml:space="preserve">White, Sherman Sherman White </w:t>
            </w:r>
          </w:p>
        </w:tc>
        <w:tc>
          <w:tcPr>
            <w:tcW w:w="1295" w:type="dxa"/>
            <w:tcBorders/>
            <w:vAlign w:val="center"/>
          </w:tcPr>
          <w:p>
            <w:pPr>
              <w:pStyle w:val="TableContents"/>
              <w:bidi w:val="0"/>
              <w:spacing w:before="0" w:after="283"/>
              <w:jc w:val="left"/>
              <w:rPr/>
            </w:pPr>
            <w:r>
              <w:rPr/>
              <w:t xml:space="preserve">Puolustava pää </w:t>
            </w:r>
          </w:p>
        </w:tc>
        <w:tc>
          <w:tcPr>
            <w:tcW w:w="1303" w:type="dxa"/>
            <w:tcBorders/>
            <w:vAlign w:val="center"/>
          </w:tcPr>
          <w:p>
            <w:pPr>
              <w:pStyle w:val="TableContents"/>
              <w:bidi w:val="0"/>
              <w:spacing w:before="0" w:after="283"/>
              <w:jc w:val="left"/>
              <w:rPr/>
            </w:pPr>
            <w:r>
              <w:rPr/>
              <w:t xml:space="preserve">Kalifornia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1973 </w:t>
            </w:r>
          </w:p>
        </w:tc>
        <w:tc>
          <w:tcPr>
            <w:tcW w:w="2429" w:type="dxa"/>
            <w:tcBorders/>
            <w:vAlign w:val="center"/>
          </w:tcPr>
          <w:p>
            <w:pPr>
              <w:pStyle w:val="TableContents"/>
              <w:bidi w:val="0"/>
              <w:spacing w:before="0" w:after="283"/>
              <w:jc w:val="left"/>
              <w:rPr/>
            </w:pPr>
            <w:r>
              <w:rPr/>
              <w:t xml:space="preserve">7001150000000000000 ♠ 15 </w:t>
            </w:r>
          </w:p>
        </w:tc>
        <w:tc>
          <w:tcPr>
            <w:tcW w:w="1327" w:type="dxa"/>
            <w:tcBorders/>
            <w:vAlign w:val="center"/>
          </w:tcPr>
          <w:p>
            <w:pPr>
              <w:pStyle w:val="TableContents"/>
              <w:bidi w:val="0"/>
              <w:spacing w:before="0" w:after="283"/>
              <w:jc w:val="left"/>
              <w:rPr/>
            </w:pPr>
            <w:r>
              <w:rPr/>
              <w:t xml:space="preserve">Curtis, Isaac Isaac Curtis </w:t>
            </w:r>
          </w:p>
        </w:tc>
        <w:tc>
          <w:tcPr>
            <w:tcW w:w="1295" w:type="dxa"/>
            <w:tcBorders/>
            <w:vAlign w:val="center"/>
          </w:tcPr>
          <w:p>
            <w:pPr>
              <w:pStyle w:val="TableContents"/>
              <w:bidi w:val="0"/>
              <w:spacing w:before="0" w:after="283"/>
              <w:jc w:val="left"/>
              <w:rPr/>
            </w:pPr>
            <w:r>
              <w:rPr/>
              <w:t xml:space="preserve">Laitahyökkääjä </w:t>
            </w:r>
          </w:p>
        </w:tc>
        <w:tc>
          <w:tcPr>
            <w:tcW w:w="1303" w:type="dxa"/>
            <w:tcBorders/>
            <w:vAlign w:val="center"/>
          </w:tcPr>
          <w:p>
            <w:pPr>
              <w:pStyle w:val="TableContents"/>
              <w:bidi w:val="0"/>
              <w:spacing w:before="0" w:after="283"/>
              <w:jc w:val="left"/>
              <w:rPr/>
            </w:pPr>
            <w:r>
              <w:rPr/>
              <w:t xml:space="preserve">San Diego State </w:t>
            </w:r>
          </w:p>
        </w:tc>
        <w:tc>
          <w:tcPr>
            <w:tcW w:w="1434" w:type="dxa"/>
            <w:tcBorders/>
            <w:vAlign w:val="center"/>
          </w:tcPr>
          <w:p>
            <w:pPr>
              <w:pStyle w:val="TableContents"/>
              <w:bidi w:val="0"/>
              <w:spacing w:before="0" w:after="283"/>
              <w:jc w:val="left"/>
              <w:rPr/>
            </w:pPr>
            <w:r>
              <w:rPr/>
              <w:t xml:space="preserve">4-kertainen Pro Bowler, 3-kertainen All-Pro pelaaja </w:t>
            </w:r>
          </w:p>
        </w:tc>
      </w:tr>
      <w:tr>
        <w:trPr/>
        <w:tc>
          <w:tcPr>
            <w:tcW w:w="2417" w:type="dxa"/>
            <w:tcBorders/>
            <w:vAlign w:val="center"/>
          </w:tcPr>
          <w:p>
            <w:pPr>
              <w:pStyle w:val="TableContents"/>
              <w:bidi w:val="0"/>
              <w:spacing w:before="0" w:after="283"/>
              <w:jc w:val="left"/>
              <w:rPr>
                <w:sz w:val="4"/>
                <w:szCs w:val="4"/>
              </w:rPr>
            </w:pPr>
            <w:r>
              <w:rPr>
                <w:sz w:val="4"/>
                <w:szCs w:val="4"/>
              </w:rPr>
            </w:r>
          </w:p>
        </w:tc>
        <w:tc>
          <w:tcPr>
            <w:tcW w:w="2429" w:type="dxa"/>
            <w:tcBorders/>
            <w:vAlign w:val="center"/>
          </w:tcPr>
          <w:p>
            <w:pPr>
              <w:pStyle w:val="TableContents"/>
              <w:bidi w:val="0"/>
              <w:spacing w:before="0" w:after="283"/>
              <w:jc w:val="left"/>
              <w:rPr/>
            </w:pPr>
            <w:r>
              <w:rPr/>
              <w:t xml:space="preserve">7001230000000000000 ♠ 23 </w:t>
            </w:r>
          </w:p>
        </w:tc>
        <w:tc>
          <w:tcPr>
            <w:tcW w:w="1327" w:type="dxa"/>
            <w:tcBorders/>
            <w:vAlign w:val="center"/>
          </w:tcPr>
          <w:p>
            <w:pPr>
              <w:pStyle w:val="TableContents"/>
              <w:bidi w:val="0"/>
              <w:spacing w:before="0" w:after="283"/>
              <w:jc w:val="left"/>
              <w:rPr/>
            </w:pPr>
            <w:r>
              <w:rPr/>
              <w:t xml:space="preserve">Kollar, Bill Bill Kollar </w:t>
            </w:r>
          </w:p>
        </w:tc>
        <w:tc>
          <w:tcPr>
            <w:tcW w:w="1295" w:type="dxa"/>
            <w:tcBorders/>
            <w:vAlign w:val="center"/>
          </w:tcPr>
          <w:p>
            <w:pPr>
              <w:pStyle w:val="TableContents"/>
              <w:bidi w:val="0"/>
              <w:spacing w:before="0" w:after="283"/>
              <w:jc w:val="left"/>
              <w:rPr/>
            </w:pPr>
            <w:r>
              <w:rPr/>
              <w:t xml:space="preserve">Puolustava pää </w:t>
            </w:r>
          </w:p>
        </w:tc>
        <w:tc>
          <w:tcPr>
            <w:tcW w:w="1303" w:type="dxa"/>
            <w:tcBorders/>
            <w:vAlign w:val="center"/>
          </w:tcPr>
          <w:p>
            <w:pPr>
              <w:pStyle w:val="TableContents"/>
              <w:bidi w:val="0"/>
              <w:spacing w:before="0" w:after="283"/>
              <w:jc w:val="left"/>
              <w:rPr/>
            </w:pPr>
            <w:r>
              <w:rPr/>
              <w:t xml:space="preserve">Montanan osavaltio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sz w:val="4"/>
                <w:szCs w:val="4"/>
              </w:rPr>
            </w:pPr>
            <w:r>
              <w:rPr>
                <w:sz w:val="4"/>
                <w:szCs w:val="4"/>
              </w:rPr>
            </w:r>
          </w:p>
        </w:tc>
        <w:tc>
          <w:tcPr>
            <w:tcW w:w="2429" w:type="dxa"/>
            <w:tcBorders/>
            <w:vAlign w:val="center"/>
          </w:tcPr>
          <w:p>
            <w:pPr>
              <w:pStyle w:val="TableContents"/>
              <w:bidi w:val="0"/>
              <w:spacing w:before="0" w:after="283"/>
              <w:jc w:val="left"/>
              <w:rPr/>
            </w:pPr>
            <w:r>
              <w:rPr/>
              <w:t xml:space="preserve">7001140000000000000 ♠ 14 </w:t>
            </w:r>
          </w:p>
        </w:tc>
        <w:tc>
          <w:tcPr>
            <w:tcW w:w="1327" w:type="dxa"/>
            <w:tcBorders/>
            <w:vAlign w:val="center"/>
          </w:tcPr>
          <w:p>
            <w:pPr>
              <w:pStyle w:val="TableContents"/>
              <w:bidi w:val="0"/>
              <w:spacing w:before="0" w:after="283"/>
              <w:jc w:val="left"/>
              <w:rPr/>
            </w:pPr>
            <w:r>
              <w:rPr/>
              <w:t xml:space="preserve">Cameron, Glenn Glenn Cameron </w:t>
            </w:r>
          </w:p>
        </w:tc>
        <w:tc>
          <w:tcPr>
            <w:tcW w:w="1295" w:type="dxa"/>
            <w:tcBorders/>
            <w:vAlign w:val="center"/>
          </w:tcPr>
          <w:p>
            <w:pPr>
              <w:pStyle w:val="TableContents"/>
              <w:bidi w:val="0"/>
              <w:spacing w:before="0" w:after="283"/>
              <w:jc w:val="left"/>
              <w:rPr/>
            </w:pPr>
            <w:r>
              <w:rPr/>
              <w:t xml:space="preserve">Puolustava pää </w:t>
            </w:r>
          </w:p>
        </w:tc>
        <w:tc>
          <w:tcPr>
            <w:tcW w:w="1303" w:type="dxa"/>
            <w:tcBorders/>
            <w:vAlign w:val="center"/>
          </w:tcPr>
          <w:p>
            <w:pPr>
              <w:pStyle w:val="TableContents"/>
              <w:bidi w:val="0"/>
              <w:spacing w:before="0" w:after="283"/>
              <w:jc w:val="left"/>
              <w:rPr/>
            </w:pPr>
            <w:r>
              <w:rPr/>
              <w:t xml:space="preserve">Florida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1976 </w:t>
            </w:r>
          </w:p>
        </w:tc>
        <w:tc>
          <w:tcPr>
            <w:tcW w:w="2429" w:type="dxa"/>
            <w:tcBorders/>
            <w:vAlign w:val="center"/>
          </w:tcPr>
          <w:p>
            <w:pPr>
              <w:pStyle w:val="TableContents"/>
              <w:bidi w:val="0"/>
              <w:spacing w:before="0" w:after="283"/>
              <w:jc w:val="left"/>
              <w:rPr/>
            </w:pPr>
            <w:r>
              <w:rPr/>
              <w:t xml:space="preserve">7001110000000000000 ♠ 11 </w:t>
            </w:r>
          </w:p>
        </w:tc>
        <w:tc>
          <w:tcPr>
            <w:tcW w:w="1327" w:type="dxa"/>
            <w:tcBorders/>
            <w:vAlign w:val="center"/>
          </w:tcPr>
          <w:p>
            <w:pPr>
              <w:pStyle w:val="TableContents"/>
              <w:bidi w:val="0"/>
              <w:spacing w:before="0" w:after="283"/>
              <w:jc w:val="left"/>
              <w:rPr/>
            </w:pPr>
            <w:r>
              <w:rPr/>
              <w:t xml:space="preserve">Brooks, Billy Billy Brooks </w:t>
            </w:r>
          </w:p>
        </w:tc>
        <w:tc>
          <w:tcPr>
            <w:tcW w:w="1295" w:type="dxa"/>
            <w:tcBorders/>
            <w:vAlign w:val="center"/>
          </w:tcPr>
          <w:p>
            <w:pPr>
              <w:pStyle w:val="TableContents"/>
              <w:bidi w:val="0"/>
              <w:spacing w:before="0" w:after="283"/>
              <w:jc w:val="left"/>
              <w:rPr/>
            </w:pPr>
            <w:r>
              <w:rPr/>
              <w:t xml:space="preserve">Laitahyökkääjä </w:t>
            </w:r>
          </w:p>
        </w:tc>
        <w:tc>
          <w:tcPr>
            <w:tcW w:w="1303" w:type="dxa"/>
            <w:tcBorders/>
            <w:vAlign w:val="center"/>
          </w:tcPr>
          <w:p>
            <w:pPr>
              <w:pStyle w:val="TableContents"/>
              <w:bidi w:val="0"/>
              <w:spacing w:before="0" w:after="283"/>
              <w:jc w:val="left"/>
              <w:rPr/>
            </w:pPr>
            <w:r>
              <w:rPr/>
              <w:t xml:space="preserve">Oklahoma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7001240000000000000 ♠ 24 </w:t>
            </w:r>
          </w:p>
        </w:tc>
        <w:tc>
          <w:tcPr>
            <w:tcW w:w="2429" w:type="dxa"/>
            <w:tcBorders/>
            <w:vAlign w:val="center"/>
          </w:tcPr>
          <w:p>
            <w:pPr>
              <w:pStyle w:val="TableContents"/>
              <w:bidi w:val="0"/>
              <w:spacing w:before="0" w:after="283"/>
              <w:jc w:val="left"/>
              <w:rPr/>
            </w:pPr>
            <w:r>
              <w:rPr/>
              <w:t xml:space="preserve">Griffin, Archie Archie Griffin </w:t>
            </w:r>
          </w:p>
        </w:tc>
        <w:tc>
          <w:tcPr>
            <w:tcW w:w="1327" w:type="dxa"/>
            <w:tcBorders/>
            <w:vAlign w:val="center"/>
          </w:tcPr>
          <w:p>
            <w:pPr>
              <w:pStyle w:val="TableContents"/>
              <w:bidi w:val="0"/>
              <w:spacing w:before="0" w:after="283"/>
              <w:jc w:val="left"/>
              <w:rPr/>
            </w:pPr>
            <w:r>
              <w:rPr/>
              <w:t xml:space="preserve">Juoksija </w:t>
            </w:r>
          </w:p>
        </w:tc>
        <w:tc>
          <w:tcPr>
            <w:tcW w:w="1295" w:type="dxa"/>
            <w:tcBorders/>
            <w:vAlign w:val="center"/>
          </w:tcPr>
          <w:p>
            <w:pPr>
              <w:pStyle w:val="TableContents"/>
              <w:bidi w:val="0"/>
              <w:spacing w:before="0" w:after="283"/>
              <w:jc w:val="left"/>
              <w:rPr/>
            </w:pPr>
            <w:r>
              <w:rPr/>
              <w:t xml:space="preserve">Ohio State </w:t>
            </w:r>
          </w:p>
        </w:tc>
        <w:tc>
          <w:tcPr>
            <w:tcW w:w="1303" w:type="dxa"/>
            <w:tcBorders/>
            <w:vAlign w:val="center"/>
          </w:tcPr>
          <w:p>
            <w:pPr>
              <w:pStyle w:val="TableContents"/>
              <w:bidi w:val="0"/>
              <w:spacing w:before="0" w:after="283"/>
              <w:jc w:val="left"/>
              <w:rPr/>
            </w:pPr>
            <w:r>
              <w:rPr/>
              <w:t xml:space="preserve">Kaksinkertainen Heisman Trophy -voittaja </w:t>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1977 </w:t>
            </w:r>
          </w:p>
        </w:tc>
        <w:tc>
          <w:tcPr>
            <w:tcW w:w="2429" w:type="dxa"/>
            <w:tcBorders/>
            <w:vAlign w:val="center"/>
          </w:tcPr>
          <w:p>
            <w:pPr>
              <w:pStyle w:val="TableContents"/>
              <w:bidi w:val="0"/>
              <w:spacing w:before="0" w:after="283"/>
              <w:jc w:val="left"/>
              <w:rPr/>
            </w:pPr>
            <w:r>
              <w:rPr/>
              <w:t xml:space="preserve">7000300000000000000 ♠ 3 </w:t>
            </w:r>
          </w:p>
        </w:tc>
        <w:tc>
          <w:tcPr>
            <w:tcW w:w="1327" w:type="dxa"/>
            <w:tcBorders/>
            <w:vAlign w:val="center"/>
          </w:tcPr>
          <w:p>
            <w:pPr>
              <w:pStyle w:val="TableContents"/>
              <w:bidi w:val="0"/>
              <w:spacing w:before="0" w:after="283"/>
              <w:jc w:val="left"/>
              <w:rPr/>
            </w:pPr>
            <w:r>
              <w:rPr/>
              <w:t xml:space="preserve">Edwards, Eddie Eddie Edwards </w:t>
            </w:r>
          </w:p>
        </w:tc>
        <w:tc>
          <w:tcPr>
            <w:tcW w:w="1295" w:type="dxa"/>
            <w:tcBorders/>
            <w:vAlign w:val="center"/>
          </w:tcPr>
          <w:p>
            <w:pPr>
              <w:pStyle w:val="TableContents"/>
              <w:bidi w:val="0"/>
              <w:spacing w:before="0" w:after="283"/>
              <w:jc w:val="left"/>
              <w:rPr/>
            </w:pPr>
            <w:r>
              <w:rPr/>
              <w:t xml:space="preserve">Puolustava pää </w:t>
            </w:r>
          </w:p>
        </w:tc>
        <w:tc>
          <w:tcPr>
            <w:tcW w:w="1303" w:type="dxa"/>
            <w:tcBorders/>
            <w:vAlign w:val="center"/>
          </w:tcPr>
          <w:p>
            <w:pPr>
              <w:pStyle w:val="TableContents"/>
              <w:bidi w:val="0"/>
              <w:spacing w:before="0" w:after="283"/>
              <w:jc w:val="left"/>
              <w:rPr/>
            </w:pPr>
            <w:r>
              <w:rPr/>
              <w:t xml:space="preserve">Miami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7000800000000000000 ♠ 8 </w:t>
            </w:r>
          </w:p>
        </w:tc>
        <w:tc>
          <w:tcPr>
            <w:tcW w:w="2429" w:type="dxa"/>
            <w:tcBorders/>
            <w:vAlign w:val="center"/>
          </w:tcPr>
          <w:p>
            <w:pPr>
              <w:pStyle w:val="TableContents"/>
              <w:bidi w:val="0"/>
              <w:spacing w:before="0" w:after="283"/>
              <w:jc w:val="left"/>
              <w:rPr/>
            </w:pPr>
            <w:r>
              <w:rPr/>
              <w:t xml:space="preserve">Whitley, Wilson Wilson Whitley </w:t>
            </w:r>
          </w:p>
        </w:tc>
        <w:tc>
          <w:tcPr>
            <w:tcW w:w="1327" w:type="dxa"/>
            <w:tcBorders/>
            <w:vAlign w:val="center"/>
          </w:tcPr>
          <w:p>
            <w:pPr>
              <w:pStyle w:val="TableContents"/>
              <w:bidi w:val="0"/>
              <w:spacing w:before="0" w:after="283"/>
              <w:jc w:val="left"/>
              <w:rPr/>
            </w:pPr>
            <w:r>
              <w:rPr/>
              <w:t xml:space="preserve">Puolustava taklaus </w:t>
            </w:r>
          </w:p>
        </w:tc>
        <w:tc>
          <w:tcPr>
            <w:tcW w:w="1295" w:type="dxa"/>
            <w:tcBorders/>
            <w:vAlign w:val="center"/>
          </w:tcPr>
          <w:p>
            <w:pPr>
              <w:pStyle w:val="TableContents"/>
              <w:bidi w:val="0"/>
              <w:spacing w:before="0" w:after="283"/>
              <w:jc w:val="left"/>
              <w:rPr/>
            </w:pPr>
            <w:r>
              <w:rPr/>
              <w:t xml:space="preserve">Houston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7001220000000000000 ♠ 22 </w:t>
            </w:r>
          </w:p>
        </w:tc>
        <w:tc>
          <w:tcPr>
            <w:tcW w:w="2429" w:type="dxa"/>
            <w:tcBorders/>
            <w:vAlign w:val="center"/>
          </w:tcPr>
          <w:p>
            <w:pPr>
              <w:pStyle w:val="TableContents"/>
              <w:bidi w:val="0"/>
              <w:spacing w:before="0" w:after="283"/>
              <w:jc w:val="left"/>
              <w:rPr/>
            </w:pPr>
            <w:r>
              <w:rPr/>
              <w:t xml:space="preserve">Cobb, Mike Mike Cobb </w:t>
            </w:r>
          </w:p>
        </w:tc>
        <w:tc>
          <w:tcPr>
            <w:tcW w:w="1327" w:type="dxa"/>
            <w:tcBorders/>
            <w:vAlign w:val="center"/>
          </w:tcPr>
          <w:p>
            <w:pPr>
              <w:pStyle w:val="TableContents"/>
              <w:bidi w:val="0"/>
              <w:spacing w:before="0" w:after="283"/>
              <w:jc w:val="left"/>
              <w:rPr/>
            </w:pPr>
            <w:r>
              <w:rPr/>
              <w:t xml:space="preserve">Tiukka pää </w:t>
            </w:r>
          </w:p>
        </w:tc>
        <w:tc>
          <w:tcPr>
            <w:tcW w:w="1295" w:type="dxa"/>
            <w:tcBorders/>
            <w:vAlign w:val="center"/>
          </w:tcPr>
          <w:p>
            <w:pPr>
              <w:pStyle w:val="TableContents"/>
              <w:bidi w:val="0"/>
              <w:spacing w:before="0" w:after="283"/>
              <w:jc w:val="left"/>
              <w:rPr/>
            </w:pPr>
            <w:r>
              <w:rPr/>
              <w:t xml:space="preserve">Michiganin osavaltio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1978 </w:t>
            </w:r>
          </w:p>
        </w:tc>
        <w:tc>
          <w:tcPr>
            <w:tcW w:w="2429" w:type="dxa"/>
            <w:tcBorders/>
            <w:vAlign w:val="center"/>
          </w:tcPr>
          <w:p>
            <w:pPr>
              <w:pStyle w:val="TableContents"/>
              <w:bidi w:val="0"/>
              <w:spacing w:before="0" w:after="283"/>
              <w:jc w:val="left"/>
              <w:rPr/>
            </w:pPr>
            <w:r>
              <w:rPr/>
              <w:t xml:space="preserve">7000800000000000000 ♠ 8 </w:t>
            </w:r>
          </w:p>
        </w:tc>
        <w:tc>
          <w:tcPr>
            <w:tcW w:w="1327" w:type="dxa"/>
            <w:tcBorders/>
            <w:vAlign w:val="center"/>
          </w:tcPr>
          <w:p>
            <w:pPr>
              <w:pStyle w:val="TableContents"/>
              <w:bidi w:val="0"/>
              <w:spacing w:before="0" w:after="283"/>
              <w:jc w:val="left"/>
              <w:rPr/>
            </w:pPr>
            <w:r>
              <w:rPr/>
              <w:t xml:space="preserve">Browner, Ross Ross Browner </w:t>
            </w:r>
          </w:p>
        </w:tc>
        <w:tc>
          <w:tcPr>
            <w:tcW w:w="1295" w:type="dxa"/>
            <w:tcBorders/>
            <w:vAlign w:val="center"/>
          </w:tcPr>
          <w:p>
            <w:pPr>
              <w:pStyle w:val="TableContents"/>
              <w:bidi w:val="0"/>
              <w:spacing w:before="0" w:after="283"/>
              <w:jc w:val="left"/>
              <w:rPr/>
            </w:pPr>
            <w:r>
              <w:rPr/>
              <w:t xml:space="preserve">Puolustava pää </w:t>
            </w:r>
          </w:p>
        </w:tc>
        <w:tc>
          <w:tcPr>
            <w:tcW w:w="1303" w:type="dxa"/>
            <w:tcBorders/>
            <w:vAlign w:val="center"/>
          </w:tcPr>
          <w:p>
            <w:pPr>
              <w:pStyle w:val="TableContents"/>
              <w:bidi w:val="0"/>
              <w:spacing w:before="0" w:after="283"/>
              <w:jc w:val="left"/>
              <w:rPr/>
            </w:pPr>
            <w:r>
              <w:rPr/>
              <w:t xml:space="preserve">Notre Dame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7001160000000000000 ♠ 16 </w:t>
            </w:r>
          </w:p>
        </w:tc>
        <w:tc>
          <w:tcPr>
            <w:tcW w:w="2429" w:type="dxa"/>
            <w:tcBorders/>
            <w:vAlign w:val="center"/>
          </w:tcPr>
          <w:p>
            <w:pPr>
              <w:pStyle w:val="TableContents"/>
              <w:bidi w:val="0"/>
              <w:spacing w:before="0" w:after="283"/>
              <w:jc w:val="left"/>
              <w:rPr/>
            </w:pPr>
            <w:r>
              <w:rPr/>
              <w:t xml:space="preserve">Bush, Blair Blair Blair Bush </w:t>
            </w:r>
          </w:p>
        </w:tc>
        <w:tc>
          <w:tcPr>
            <w:tcW w:w="1327" w:type="dxa"/>
            <w:tcBorders/>
            <w:vAlign w:val="center"/>
          </w:tcPr>
          <w:p>
            <w:pPr>
              <w:pStyle w:val="TableContents"/>
              <w:bidi w:val="0"/>
              <w:spacing w:before="0" w:after="283"/>
              <w:jc w:val="left"/>
              <w:rPr/>
            </w:pPr>
            <w:r>
              <w:rPr/>
              <w:t xml:space="preserve">Keskusta </w:t>
            </w:r>
          </w:p>
        </w:tc>
        <w:tc>
          <w:tcPr>
            <w:tcW w:w="1295" w:type="dxa"/>
            <w:tcBorders/>
            <w:vAlign w:val="center"/>
          </w:tcPr>
          <w:p>
            <w:pPr>
              <w:pStyle w:val="TableContents"/>
              <w:bidi w:val="0"/>
              <w:spacing w:before="0" w:after="283"/>
              <w:jc w:val="left"/>
              <w:rPr/>
            </w:pPr>
            <w:r>
              <w:rPr/>
              <w:t xml:space="preserve">Washington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1979 </w:t>
            </w:r>
          </w:p>
        </w:tc>
        <w:tc>
          <w:tcPr>
            <w:tcW w:w="2429" w:type="dxa"/>
            <w:tcBorders/>
            <w:vAlign w:val="center"/>
          </w:tcPr>
          <w:p>
            <w:pPr>
              <w:pStyle w:val="TableContents"/>
              <w:bidi w:val="0"/>
              <w:spacing w:before="0" w:after="283"/>
              <w:jc w:val="left"/>
              <w:rPr/>
            </w:pPr>
            <w:r>
              <w:rPr/>
              <w:t xml:space="preserve">7000300000000000000 ♠ 3 </w:t>
            </w:r>
          </w:p>
        </w:tc>
        <w:tc>
          <w:tcPr>
            <w:tcW w:w="1327" w:type="dxa"/>
            <w:tcBorders/>
            <w:vAlign w:val="center"/>
          </w:tcPr>
          <w:p>
            <w:pPr>
              <w:pStyle w:val="TableContents"/>
              <w:bidi w:val="0"/>
              <w:spacing w:before="0" w:after="283"/>
              <w:jc w:val="left"/>
              <w:rPr/>
            </w:pPr>
            <w:r>
              <w:rPr/>
              <w:t xml:space="preserve">Thompson, Jack Jack Thompson </w:t>
            </w:r>
          </w:p>
        </w:tc>
        <w:tc>
          <w:tcPr>
            <w:tcW w:w="1295" w:type="dxa"/>
            <w:tcBorders/>
            <w:vAlign w:val="center"/>
          </w:tcPr>
          <w:p>
            <w:pPr>
              <w:pStyle w:val="TableContents"/>
              <w:bidi w:val="0"/>
              <w:spacing w:before="0" w:after="283"/>
              <w:jc w:val="left"/>
              <w:rPr/>
            </w:pPr>
            <w:r>
              <w:rPr/>
              <w:t xml:space="preserve">Takamies </w:t>
            </w:r>
          </w:p>
        </w:tc>
        <w:tc>
          <w:tcPr>
            <w:tcW w:w="1303" w:type="dxa"/>
            <w:tcBorders/>
            <w:vAlign w:val="center"/>
          </w:tcPr>
          <w:p>
            <w:pPr>
              <w:pStyle w:val="TableContents"/>
              <w:bidi w:val="0"/>
              <w:spacing w:before="0" w:after="283"/>
              <w:jc w:val="left"/>
              <w:rPr/>
            </w:pPr>
            <w:r>
              <w:rPr/>
              <w:t xml:space="preserve">Washingtonin osavaltio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7001120000000000000 ♠ 12 </w:t>
            </w:r>
          </w:p>
        </w:tc>
        <w:tc>
          <w:tcPr>
            <w:tcW w:w="2429" w:type="dxa"/>
            <w:tcBorders/>
            <w:vAlign w:val="center"/>
          </w:tcPr>
          <w:p>
            <w:pPr>
              <w:pStyle w:val="TableContents"/>
              <w:bidi w:val="0"/>
              <w:spacing w:before="0" w:after="283"/>
              <w:jc w:val="left"/>
              <w:rPr/>
            </w:pPr>
            <w:r>
              <w:rPr/>
              <w:t xml:space="preserve">Alexander, Charles Charles Alexander </w:t>
            </w:r>
          </w:p>
        </w:tc>
        <w:tc>
          <w:tcPr>
            <w:tcW w:w="1327" w:type="dxa"/>
            <w:tcBorders/>
            <w:vAlign w:val="center"/>
          </w:tcPr>
          <w:p>
            <w:pPr>
              <w:pStyle w:val="TableContents"/>
              <w:bidi w:val="0"/>
              <w:spacing w:before="0" w:after="283"/>
              <w:jc w:val="left"/>
              <w:rPr/>
            </w:pPr>
            <w:r>
              <w:rPr/>
              <w:t xml:space="preserve">Juoksija </w:t>
            </w:r>
          </w:p>
        </w:tc>
        <w:tc>
          <w:tcPr>
            <w:tcW w:w="1295" w:type="dxa"/>
            <w:tcBorders/>
            <w:vAlign w:val="center"/>
          </w:tcPr>
          <w:p>
            <w:pPr>
              <w:pStyle w:val="TableContents"/>
              <w:bidi w:val="0"/>
              <w:spacing w:before="0" w:after="283"/>
              <w:jc w:val="left"/>
              <w:rPr/>
            </w:pPr>
            <w:r>
              <w:rPr/>
              <w:t xml:space="preserve">Louisianan osavaltio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1980 </w:t>
            </w:r>
          </w:p>
        </w:tc>
        <w:tc>
          <w:tcPr>
            <w:tcW w:w="2429" w:type="dxa"/>
            <w:tcBorders/>
            <w:vAlign w:val="center"/>
          </w:tcPr>
          <w:p>
            <w:pPr>
              <w:pStyle w:val="TableContents"/>
              <w:bidi w:val="0"/>
              <w:spacing w:before="0" w:after="283"/>
              <w:jc w:val="left"/>
              <w:rPr/>
            </w:pPr>
            <w:r>
              <w:rPr/>
              <w:t xml:space="preserve">7000300000000000000 ♠ 3 </w:t>
            </w:r>
          </w:p>
        </w:tc>
        <w:tc>
          <w:tcPr>
            <w:tcW w:w="1327" w:type="dxa"/>
            <w:tcBorders/>
            <w:vAlign w:val="center"/>
          </w:tcPr>
          <w:p>
            <w:pPr>
              <w:pStyle w:val="TableContents"/>
              <w:bidi w:val="0"/>
              <w:spacing w:before="0" w:after="283"/>
              <w:jc w:val="left"/>
              <w:rPr/>
            </w:pPr>
            <w:r>
              <w:rPr/>
              <w:t xml:space="preserve">Muñoz, Anthony Anthony Muñoz ^ </w:t>
            </w:r>
          </w:p>
        </w:tc>
        <w:tc>
          <w:tcPr>
            <w:tcW w:w="1295" w:type="dxa"/>
            <w:tcBorders/>
            <w:vAlign w:val="center"/>
          </w:tcPr>
          <w:p>
            <w:pPr>
              <w:pStyle w:val="TableContents"/>
              <w:bidi w:val="0"/>
              <w:spacing w:before="0" w:after="283"/>
              <w:jc w:val="left"/>
              <w:rPr/>
            </w:pPr>
            <w:r>
              <w:rPr/>
              <w:t xml:space="preserve">Hyökkäävä taklaus </w:t>
            </w:r>
          </w:p>
        </w:tc>
        <w:tc>
          <w:tcPr>
            <w:tcW w:w="1303" w:type="dxa"/>
            <w:tcBorders/>
            <w:vAlign w:val="center"/>
          </w:tcPr>
          <w:p>
            <w:pPr>
              <w:pStyle w:val="TableContents"/>
              <w:bidi w:val="0"/>
              <w:spacing w:before="0" w:after="283"/>
              <w:jc w:val="left"/>
              <w:rPr/>
            </w:pPr>
            <w:r>
              <w:rPr/>
              <w:t xml:space="preserve">USC </w:t>
            </w:r>
          </w:p>
        </w:tc>
        <w:tc>
          <w:tcPr>
            <w:tcW w:w="1434" w:type="dxa"/>
            <w:tcBorders/>
            <w:vAlign w:val="center"/>
          </w:tcPr>
          <w:p>
            <w:pPr>
              <w:pStyle w:val="TableContents"/>
              <w:bidi w:val="0"/>
              <w:spacing w:before="0" w:after="283"/>
              <w:jc w:val="left"/>
              <w:rPr/>
            </w:pPr>
            <w:r>
              <w:rPr/>
              <w:t xml:space="preserve">11-kertainen Pro Bowler, Pro Football Hall of Fameen valitun pelaaja </w:t>
            </w:r>
          </w:p>
        </w:tc>
      </w:tr>
      <w:tr>
        <w:trPr/>
        <w:tc>
          <w:tcPr>
            <w:tcW w:w="2417" w:type="dxa"/>
            <w:tcBorders/>
            <w:vAlign w:val="center"/>
          </w:tcPr>
          <w:p>
            <w:pPr>
              <w:pStyle w:val="TableContents"/>
              <w:bidi w:val="0"/>
              <w:spacing w:before="0" w:after="283"/>
              <w:jc w:val="left"/>
              <w:rPr/>
            </w:pPr>
            <w:r>
              <w:rPr/>
              <w:t xml:space="preserve">1981 </w:t>
            </w:r>
          </w:p>
        </w:tc>
        <w:tc>
          <w:tcPr>
            <w:tcW w:w="2429" w:type="dxa"/>
            <w:tcBorders/>
            <w:vAlign w:val="center"/>
          </w:tcPr>
          <w:p>
            <w:pPr>
              <w:pStyle w:val="TableContents"/>
              <w:bidi w:val="0"/>
              <w:spacing w:before="0" w:after="283"/>
              <w:jc w:val="left"/>
              <w:rPr/>
            </w:pPr>
            <w:r>
              <w:rPr/>
              <w:t xml:space="preserve">7001100000000000000 ♠ 10 </w:t>
            </w:r>
          </w:p>
        </w:tc>
        <w:tc>
          <w:tcPr>
            <w:tcW w:w="1327" w:type="dxa"/>
            <w:tcBorders/>
            <w:vAlign w:val="center"/>
          </w:tcPr>
          <w:p>
            <w:pPr>
              <w:pStyle w:val="TableContents"/>
              <w:bidi w:val="0"/>
              <w:spacing w:before="0" w:after="283"/>
              <w:jc w:val="left"/>
              <w:rPr/>
            </w:pPr>
            <w:r>
              <w:rPr/>
              <w:t xml:space="preserve">Verser, David David Verser </w:t>
            </w:r>
          </w:p>
        </w:tc>
        <w:tc>
          <w:tcPr>
            <w:tcW w:w="1295" w:type="dxa"/>
            <w:tcBorders/>
            <w:vAlign w:val="center"/>
          </w:tcPr>
          <w:p>
            <w:pPr>
              <w:pStyle w:val="TableContents"/>
              <w:bidi w:val="0"/>
              <w:spacing w:before="0" w:after="283"/>
              <w:jc w:val="left"/>
              <w:rPr/>
            </w:pPr>
            <w:r>
              <w:rPr/>
              <w:t xml:space="preserve">Laitahyökkääjä </w:t>
            </w:r>
          </w:p>
        </w:tc>
        <w:tc>
          <w:tcPr>
            <w:tcW w:w="1303" w:type="dxa"/>
            <w:tcBorders/>
            <w:vAlign w:val="center"/>
          </w:tcPr>
          <w:p>
            <w:pPr>
              <w:pStyle w:val="TableContents"/>
              <w:bidi w:val="0"/>
              <w:spacing w:before="0" w:after="283"/>
              <w:jc w:val="left"/>
              <w:rPr/>
            </w:pPr>
            <w:r>
              <w:rPr/>
              <w:t xml:space="preserve">Kansas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1982 </w:t>
            </w:r>
          </w:p>
        </w:tc>
        <w:tc>
          <w:tcPr>
            <w:tcW w:w="2429" w:type="dxa"/>
            <w:tcBorders/>
            <w:vAlign w:val="center"/>
          </w:tcPr>
          <w:p>
            <w:pPr>
              <w:pStyle w:val="TableContents"/>
              <w:bidi w:val="0"/>
              <w:spacing w:before="0" w:after="283"/>
              <w:jc w:val="left"/>
              <w:rPr/>
            </w:pPr>
            <w:r>
              <w:rPr/>
              <w:t xml:space="preserve">7001260000000000000 ♠ 26 </w:t>
            </w:r>
          </w:p>
        </w:tc>
        <w:tc>
          <w:tcPr>
            <w:tcW w:w="1327" w:type="dxa"/>
            <w:tcBorders/>
            <w:vAlign w:val="center"/>
          </w:tcPr>
          <w:p>
            <w:pPr>
              <w:pStyle w:val="TableContents"/>
              <w:bidi w:val="0"/>
              <w:spacing w:before="0" w:after="283"/>
              <w:jc w:val="left"/>
              <w:rPr/>
            </w:pPr>
            <w:r>
              <w:rPr/>
              <w:t xml:space="preserve">Collins, Glen Glen Collins </w:t>
            </w:r>
          </w:p>
        </w:tc>
        <w:tc>
          <w:tcPr>
            <w:tcW w:w="1295" w:type="dxa"/>
            <w:tcBorders/>
            <w:vAlign w:val="center"/>
          </w:tcPr>
          <w:p>
            <w:pPr>
              <w:pStyle w:val="TableContents"/>
              <w:bidi w:val="0"/>
              <w:spacing w:before="0" w:after="283"/>
              <w:jc w:val="left"/>
              <w:rPr/>
            </w:pPr>
            <w:r>
              <w:rPr/>
              <w:t xml:space="preserve">Puolustava pää </w:t>
            </w:r>
          </w:p>
        </w:tc>
        <w:tc>
          <w:tcPr>
            <w:tcW w:w="1303" w:type="dxa"/>
            <w:tcBorders/>
            <w:vAlign w:val="center"/>
          </w:tcPr>
          <w:p>
            <w:pPr>
              <w:pStyle w:val="TableContents"/>
              <w:bidi w:val="0"/>
              <w:spacing w:before="0" w:after="283"/>
              <w:jc w:val="left"/>
              <w:rPr/>
            </w:pPr>
            <w:r>
              <w:rPr/>
              <w:t xml:space="preserve">Mississippi State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sz w:val="4"/>
                <w:szCs w:val="4"/>
              </w:rPr>
            </w:pPr>
            <w:r>
              <w:rPr>
                <w:sz w:val="4"/>
                <w:szCs w:val="4"/>
              </w:rPr>
            </w:r>
          </w:p>
        </w:tc>
        <w:tc>
          <w:tcPr>
            <w:tcW w:w="2429" w:type="dxa"/>
            <w:tcBorders/>
            <w:vAlign w:val="center"/>
          </w:tcPr>
          <w:p>
            <w:pPr>
              <w:pStyle w:val="TableContents"/>
              <w:bidi w:val="0"/>
              <w:spacing w:before="0" w:after="283"/>
              <w:jc w:val="left"/>
              <w:rPr/>
            </w:pPr>
            <w:r>
              <w:rPr/>
              <w:t xml:space="preserve">7001250000000000000 ♠ 25 </w:t>
            </w:r>
          </w:p>
        </w:tc>
        <w:tc>
          <w:tcPr>
            <w:tcW w:w="1327" w:type="dxa"/>
            <w:tcBorders/>
            <w:vAlign w:val="center"/>
          </w:tcPr>
          <w:p>
            <w:pPr>
              <w:pStyle w:val="TableContents"/>
              <w:bidi w:val="0"/>
              <w:spacing w:before="0" w:after="283"/>
              <w:jc w:val="left"/>
              <w:rPr/>
            </w:pPr>
            <w:r>
              <w:rPr/>
              <w:t xml:space="preserve">Rimington, Dave Dave Rimington </w:t>
            </w:r>
          </w:p>
        </w:tc>
        <w:tc>
          <w:tcPr>
            <w:tcW w:w="1295" w:type="dxa"/>
            <w:tcBorders/>
            <w:vAlign w:val="center"/>
          </w:tcPr>
          <w:p>
            <w:pPr>
              <w:pStyle w:val="TableContents"/>
              <w:bidi w:val="0"/>
              <w:spacing w:before="0" w:after="283"/>
              <w:jc w:val="left"/>
              <w:rPr/>
            </w:pPr>
            <w:r>
              <w:rPr/>
              <w:t xml:space="preserve">Keskusta </w:t>
            </w:r>
          </w:p>
        </w:tc>
        <w:tc>
          <w:tcPr>
            <w:tcW w:w="1303" w:type="dxa"/>
            <w:tcBorders/>
            <w:vAlign w:val="center"/>
          </w:tcPr>
          <w:p>
            <w:pPr>
              <w:pStyle w:val="TableContents"/>
              <w:bidi w:val="0"/>
              <w:spacing w:before="0" w:after="283"/>
              <w:jc w:val="left"/>
              <w:rPr/>
            </w:pPr>
            <w:r>
              <w:rPr/>
              <w:t xml:space="preserve">Nebraska </w:t>
            </w:r>
          </w:p>
        </w:tc>
        <w:tc>
          <w:tcPr>
            <w:tcW w:w="1434" w:type="dxa"/>
            <w:tcBorders/>
            <w:vAlign w:val="center"/>
          </w:tcPr>
          <w:p>
            <w:pPr>
              <w:pStyle w:val="TableContents"/>
              <w:bidi w:val="0"/>
              <w:spacing w:before="0" w:after="283"/>
              <w:jc w:val="left"/>
              <w:rPr/>
            </w:pPr>
            <w:r>
              <w:rPr/>
              <w:t xml:space="preserve">2-kertainen Outland Trophy -voittaja, Lombardi-palkinnon voittaja </w:t>
            </w:r>
          </w:p>
        </w:tc>
      </w:tr>
      <w:tr>
        <w:trPr/>
        <w:tc>
          <w:tcPr>
            <w:tcW w:w="2417" w:type="dxa"/>
            <w:tcBorders/>
            <w:vAlign w:val="center"/>
          </w:tcPr>
          <w:p>
            <w:pPr>
              <w:pStyle w:val="TableContents"/>
              <w:bidi w:val="0"/>
              <w:spacing w:before="0" w:after="283"/>
              <w:jc w:val="left"/>
              <w:rPr/>
            </w:pPr>
            <w:r>
              <w:rPr/>
              <w:t xml:space="preserve">1984 </w:t>
            </w:r>
          </w:p>
        </w:tc>
        <w:tc>
          <w:tcPr>
            <w:tcW w:w="2429" w:type="dxa"/>
            <w:tcBorders/>
            <w:vAlign w:val="center"/>
          </w:tcPr>
          <w:p>
            <w:pPr>
              <w:pStyle w:val="TableContents"/>
              <w:bidi w:val="0"/>
              <w:spacing w:before="0" w:after="283"/>
              <w:jc w:val="left"/>
              <w:rPr/>
            </w:pPr>
            <w:r>
              <w:rPr/>
              <w:t xml:space="preserve">7000700000000000000 ♠ 7 </w:t>
            </w:r>
          </w:p>
        </w:tc>
        <w:tc>
          <w:tcPr>
            <w:tcW w:w="1327" w:type="dxa"/>
            <w:tcBorders/>
            <w:vAlign w:val="center"/>
          </w:tcPr>
          <w:p>
            <w:pPr>
              <w:pStyle w:val="TableContents"/>
              <w:bidi w:val="0"/>
              <w:spacing w:before="0" w:after="283"/>
              <w:jc w:val="left"/>
              <w:rPr/>
            </w:pPr>
            <w:r>
              <w:rPr/>
              <w:t xml:space="preserve">Hunley, Ricky Ricky Hunley, - </w:t>
            </w:r>
          </w:p>
        </w:tc>
        <w:tc>
          <w:tcPr>
            <w:tcW w:w="1295" w:type="dxa"/>
            <w:tcBorders/>
            <w:vAlign w:val="center"/>
          </w:tcPr>
          <w:p>
            <w:pPr>
              <w:pStyle w:val="TableContents"/>
              <w:bidi w:val="0"/>
              <w:spacing w:before="0" w:after="283"/>
              <w:jc w:val="left"/>
              <w:rPr/>
            </w:pPr>
            <w:r>
              <w:rPr/>
              <w:t xml:space="preserve">Linebacker </w:t>
            </w:r>
          </w:p>
        </w:tc>
        <w:tc>
          <w:tcPr>
            <w:tcW w:w="1303" w:type="dxa"/>
            <w:tcBorders/>
            <w:vAlign w:val="center"/>
          </w:tcPr>
          <w:p>
            <w:pPr>
              <w:pStyle w:val="TableContents"/>
              <w:bidi w:val="0"/>
              <w:spacing w:before="0" w:after="283"/>
              <w:jc w:val="left"/>
              <w:rPr/>
            </w:pPr>
            <w:r>
              <w:rPr/>
              <w:t xml:space="preserve">Arizona </w:t>
            </w:r>
          </w:p>
        </w:tc>
        <w:tc>
          <w:tcPr>
            <w:tcW w:w="1434" w:type="dxa"/>
            <w:tcBorders/>
            <w:vAlign w:val="center"/>
          </w:tcPr>
          <w:p>
            <w:pPr>
              <w:pStyle w:val="TableContents"/>
              <w:bidi w:val="0"/>
              <w:spacing w:before="0" w:after="283"/>
              <w:jc w:val="left"/>
              <w:rPr/>
            </w:pPr>
            <w:r>
              <w:rPr/>
              <w:t xml:space="preserve">College Football Hall of Fameen valittiin </w:t>
            </w:r>
          </w:p>
        </w:tc>
      </w:tr>
      <w:tr>
        <w:trPr/>
        <w:tc>
          <w:tcPr>
            <w:tcW w:w="2417" w:type="dxa"/>
            <w:tcBorders/>
            <w:vAlign w:val="center"/>
          </w:tcPr>
          <w:p>
            <w:pPr>
              <w:pStyle w:val="TableContents"/>
              <w:bidi w:val="0"/>
              <w:spacing w:before="0" w:after="283"/>
              <w:jc w:val="left"/>
              <w:rPr/>
            </w:pPr>
            <w:r>
              <w:rPr/>
              <w:t xml:space="preserve">7001160000000000000 ♠ 16 </w:t>
            </w:r>
          </w:p>
        </w:tc>
        <w:tc>
          <w:tcPr>
            <w:tcW w:w="2429" w:type="dxa"/>
            <w:tcBorders/>
            <w:vAlign w:val="center"/>
          </w:tcPr>
          <w:p>
            <w:pPr>
              <w:pStyle w:val="TableContents"/>
              <w:bidi w:val="0"/>
              <w:spacing w:before="0" w:after="283"/>
              <w:jc w:val="left"/>
              <w:rPr/>
            </w:pPr>
            <w:r>
              <w:rPr/>
              <w:t xml:space="preserve">Koch, Pete Pete Koch </w:t>
            </w:r>
          </w:p>
        </w:tc>
        <w:tc>
          <w:tcPr>
            <w:tcW w:w="1327" w:type="dxa"/>
            <w:tcBorders/>
            <w:vAlign w:val="center"/>
          </w:tcPr>
          <w:p>
            <w:pPr>
              <w:pStyle w:val="TableContents"/>
              <w:bidi w:val="0"/>
              <w:spacing w:before="0" w:after="283"/>
              <w:jc w:val="left"/>
              <w:rPr/>
            </w:pPr>
            <w:r>
              <w:rPr/>
              <w:t xml:space="preserve">Nenän taklaus </w:t>
            </w:r>
          </w:p>
        </w:tc>
        <w:tc>
          <w:tcPr>
            <w:tcW w:w="1295" w:type="dxa"/>
            <w:tcBorders/>
            <w:vAlign w:val="center"/>
          </w:tcPr>
          <w:p>
            <w:pPr>
              <w:pStyle w:val="TableContents"/>
              <w:bidi w:val="0"/>
              <w:spacing w:before="0" w:after="283"/>
              <w:jc w:val="left"/>
              <w:rPr/>
            </w:pPr>
            <w:r>
              <w:rPr/>
              <w:t xml:space="preserve">Maryland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7001280000000000000 ♠ 28 </w:t>
            </w:r>
          </w:p>
        </w:tc>
        <w:tc>
          <w:tcPr>
            <w:tcW w:w="2429" w:type="dxa"/>
            <w:tcBorders/>
            <w:vAlign w:val="center"/>
          </w:tcPr>
          <w:p>
            <w:pPr>
              <w:pStyle w:val="TableContents"/>
              <w:bidi w:val="0"/>
              <w:spacing w:before="0" w:after="283"/>
              <w:jc w:val="left"/>
              <w:rPr/>
            </w:pPr>
            <w:r>
              <w:rPr/>
              <w:t xml:space="preserve">Blados, Brian Brian Blados </w:t>
            </w:r>
          </w:p>
        </w:tc>
        <w:tc>
          <w:tcPr>
            <w:tcW w:w="1327" w:type="dxa"/>
            <w:tcBorders/>
            <w:vAlign w:val="center"/>
          </w:tcPr>
          <w:p>
            <w:pPr>
              <w:pStyle w:val="TableContents"/>
              <w:bidi w:val="0"/>
              <w:spacing w:before="0" w:after="283"/>
              <w:jc w:val="left"/>
              <w:rPr/>
            </w:pPr>
            <w:r>
              <w:rPr/>
              <w:t xml:space="preserve">Hyökkäävä taklaus </w:t>
            </w:r>
          </w:p>
        </w:tc>
        <w:tc>
          <w:tcPr>
            <w:tcW w:w="1295" w:type="dxa"/>
            <w:tcBorders/>
            <w:vAlign w:val="center"/>
          </w:tcPr>
          <w:p>
            <w:pPr>
              <w:pStyle w:val="TableContents"/>
              <w:bidi w:val="0"/>
              <w:spacing w:before="0" w:after="283"/>
              <w:jc w:val="left"/>
              <w:rPr/>
            </w:pPr>
            <w:r>
              <w:rPr/>
              <w:t xml:space="preserve">Pohjois-Carolina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1985 </w:t>
            </w:r>
          </w:p>
        </w:tc>
        <w:tc>
          <w:tcPr>
            <w:tcW w:w="2429" w:type="dxa"/>
            <w:tcBorders/>
            <w:vAlign w:val="center"/>
          </w:tcPr>
          <w:p>
            <w:pPr>
              <w:pStyle w:val="TableContents"/>
              <w:bidi w:val="0"/>
              <w:spacing w:before="0" w:after="283"/>
              <w:jc w:val="left"/>
              <w:rPr/>
            </w:pPr>
            <w:r>
              <w:rPr/>
              <w:t xml:space="preserve">7001130000000000000 ♠ 13 </w:t>
            </w:r>
          </w:p>
        </w:tc>
        <w:tc>
          <w:tcPr>
            <w:tcW w:w="1327" w:type="dxa"/>
            <w:tcBorders/>
            <w:vAlign w:val="center"/>
          </w:tcPr>
          <w:p>
            <w:pPr>
              <w:pStyle w:val="TableContents"/>
              <w:bidi w:val="0"/>
              <w:spacing w:before="0" w:after="283"/>
              <w:jc w:val="left"/>
              <w:rPr/>
            </w:pPr>
            <w:r>
              <w:rPr/>
              <w:t xml:space="preserve">Brown, Eddie Eddie Brown </w:t>
            </w:r>
          </w:p>
        </w:tc>
        <w:tc>
          <w:tcPr>
            <w:tcW w:w="1295" w:type="dxa"/>
            <w:tcBorders/>
            <w:vAlign w:val="center"/>
          </w:tcPr>
          <w:p>
            <w:pPr>
              <w:pStyle w:val="TableContents"/>
              <w:bidi w:val="0"/>
              <w:spacing w:before="0" w:after="283"/>
              <w:jc w:val="left"/>
              <w:rPr/>
            </w:pPr>
            <w:r>
              <w:rPr/>
              <w:t xml:space="preserve">Laitahyökkääjä </w:t>
            </w:r>
          </w:p>
        </w:tc>
        <w:tc>
          <w:tcPr>
            <w:tcW w:w="1303" w:type="dxa"/>
            <w:tcBorders/>
            <w:vAlign w:val="center"/>
          </w:tcPr>
          <w:p>
            <w:pPr>
              <w:pStyle w:val="TableContents"/>
              <w:bidi w:val="0"/>
              <w:spacing w:before="0" w:after="283"/>
              <w:jc w:val="left"/>
              <w:rPr/>
            </w:pPr>
            <w:r>
              <w:rPr/>
              <w:t xml:space="preserve">Miami </w:t>
            </w:r>
          </w:p>
        </w:tc>
        <w:tc>
          <w:tcPr>
            <w:tcW w:w="1434" w:type="dxa"/>
            <w:tcBorders/>
            <w:vAlign w:val="center"/>
          </w:tcPr>
          <w:p>
            <w:pPr>
              <w:pStyle w:val="TableContents"/>
              <w:bidi w:val="0"/>
              <w:spacing w:before="0" w:after="283"/>
              <w:jc w:val="left"/>
              <w:rPr/>
            </w:pPr>
            <w:r>
              <w:rPr/>
              <w:t xml:space="preserve">1-kertainen Pro Bowler </w:t>
            </w:r>
          </w:p>
        </w:tc>
      </w:tr>
      <w:tr>
        <w:trPr/>
        <w:tc>
          <w:tcPr>
            <w:tcW w:w="2417" w:type="dxa"/>
            <w:tcBorders/>
            <w:vAlign w:val="center"/>
          </w:tcPr>
          <w:p>
            <w:pPr>
              <w:pStyle w:val="TableContents"/>
              <w:bidi w:val="0"/>
              <w:spacing w:before="0" w:after="283"/>
              <w:jc w:val="left"/>
              <w:rPr/>
            </w:pPr>
            <w:r>
              <w:rPr/>
              <w:t xml:space="preserve">7001250000000000000 ♠ 25 </w:t>
            </w:r>
          </w:p>
        </w:tc>
        <w:tc>
          <w:tcPr>
            <w:tcW w:w="2429" w:type="dxa"/>
            <w:tcBorders/>
            <w:vAlign w:val="center"/>
          </w:tcPr>
          <w:p>
            <w:pPr>
              <w:pStyle w:val="TableContents"/>
              <w:bidi w:val="0"/>
              <w:spacing w:before="0" w:after="283"/>
              <w:jc w:val="left"/>
              <w:rPr/>
            </w:pPr>
            <w:r>
              <w:rPr/>
              <w:t xml:space="preserve">King, Emanuel Emanuel King </w:t>
            </w:r>
          </w:p>
        </w:tc>
        <w:tc>
          <w:tcPr>
            <w:tcW w:w="1327" w:type="dxa"/>
            <w:tcBorders/>
            <w:vAlign w:val="center"/>
          </w:tcPr>
          <w:p>
            <w:pPr>
              <w:pStyle w:val="TableContents"/>
              <w:bidi w:val="0"/>
              <w:spacing w:before="0" w:after="283"/>
              <w:jc w:val="left"/>
              <w:rPr/>
            </w:pPr>
            <w:r>
              <w:rPr/>
              <w:t xml:space="preserve">Linebacker </w:t>
            </w:r>
          </w:p>
        </w:tc>
        <w:tc>
          <w:tcPr>
            <w:tcW w:w="1295" w:type="dxa"/>
            <w:tcBorders/>
            <w:vAlign w:val="center"/>
          </w:tcPr>
          <w:p>
            <w:pPr>
              <w:pStyle w:val="TableContents"/>
              <w:bidi w:val="0"/>
              <w:spacing w:before="0" w:after="283"/>
              <w:jc w:val="left"/>
              <w:rPr/>
            </w:pPr>
            <w:r>
              <w:rPr/>
              <w:t xml:space="preserve">Alabama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1986 </w:t>
            </w:r>
          </w:p>
        </w:tc>
        <w:tc>
          <w:tcPr>
            <w:tcW w:w="2429" w:type="dxa"/>
            <w:tcBorders/>
            <w:vAlign w:val="center"/>
          </w:tcPr>
          <w:p>
            <w:pPr>
              <w:pStyle w:val="TableContents"/>
              <w:bidi w:val="0"/>
              <w:spacing w:before="0" w:after="283"/>
              <w:jc w:val="left"/>
              <w:rPr/>
            </w:pPr>
            <w:r>
              <w:rPr/>
              <w:t xml:space="preserve">7001110000000000000 ♠ 11 </w:t>
            </w:r>
          </w:p>
        </w:tc>
        <w:tc>
          <w:tcPr>
            <w:tcW w:w="1327" w:type="dxa"/>
            <w:tcBorders/>
            <w:vAlign w:val="center"/>
          </w:tcPr>
          <w:p>
            <w:pPr>
              <w:pStyle w:val="TableContents"/>
              <w:bidi w:val="0"/>
              <w:spacing w:before="0" w:after="283"/>
              <w:jc w:val="left"/>
              <w:rPr/>
            </w:pPr>
            <w:r>
              <w:rPr/>
              <w:t xml:space="preserve">Kelly, Joe Joe Kelly </w:t>
            </w:r>
          </w:p>
        </w:tc>
        <w:tc>
          <w:tcPr>
            <w:tcW w:w="1295" w:type="dxa"/>
            <w:tcBorders/>
            <w:vAlign w:val="center"/>
          </w:tcPr>
          <w:p>
            <w:pPr>
              <w:pStyle w:val="TableContents"/>
              <w:bidi w:val="0"/>
              <w:spacing w:before="0" w:after="283"/>
              <w:jc w:val="left"/>
              <w:rPr/>
            </w:pPr>
            <w:r>
              <w:rPr/>
              <w:t xml:space="preserve">Linebacker </w:t>
            </w:r>
          </w:p>
        </w:tc>
        <w:tc>
          <w:tcPr>
            <w:tcW w:w="1303" w:type="dxa"/>
            <w:tcBorders/>
            <w:vAlign w:val="center"/>
          </w:tcPr>
          <w:p>
            <w:pPr>
              <w:pStyle w:val="TableContents"/>
              <w:bidi w:val="0"/>
              <w:spacing w:before="0" w:after="283"/>
              <w:jc w:val="left"/>
              <w:rPr/>
            </w:pPr>
            <w:r>
              <w:rPr/>
              <w:t xml:space="preserve">Washington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7001210000000000000 ♠ 21 </w:t>
            </w:r>
          </w:p>
        </w:tc>
        <w:tc>
          <w:tcPr>
            <w:tcW w:w="2429" w:type="dxa"/>
            <w:tcBorders/>
            <w:vAlign w:val="center"/>
          </w:tcPr>
          <w:p>
            <w:pPr>
              <w:pStyle w:val="TableContents"/>
              <w:bidi w:val="0"/>
              <w:spacing w:before="0" w:after="283"/>
              <w:jc w:val="left"/>
              <w:rPr/>
            </w:pPr>
            <w:r>
              <w:rPr/>
              <w:t xml:space="preserve">McGee, Tim Tim McGee </w:t>
            </w:r>
          </w:p>
        </w:tc>
        <w:tc>
          <w:tcPr>
            <w:tcW w:w="1327" w:type="dxa"/>
            <w:tcBorders/>
            <w:vAlign w:val="center"/>
          </w:tcPr>
          <w:p>
            <w:pPr>
              <w:pStyle w:val="TableContents"/>
              <w:bidi w:val="0"/>
              <w:spacing w:before="0" w:after="283"/>
              <w:jc w:val="left"/>
              <w:rPr/>
            </w:pPr>
            <w:r>
              <w:rPr/>
              <w:t xml:space="preserve">Laitahyökkääjä </w:t>
            </w:r>
          </w:p>
        </w:tc>
        <w:tc>
          <w:tcPr>
            <w:tcW w:w="1295" w:type="dxa"/>
            <w:tcBorders/>
            <w:vAlign w:val="center"/>
          </w:tcPr>
          <w:p>
            <w:pPr>
              <w:pStyle w:val="TableContents"/>
              <w:bidi w:val="0"/>
              <w:spacing w:before="0" w:after="283"/>
              <w:jc w:val="left"/>
              <w:rPr/>
            </w:pPr>
            <w:r>
              <w:rPr/>
              <w:t xml:space="preserve">Tennessee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sz w:val="4"/>
                <w:szCs w:val="4"/>
              </w:rPr>
            </w:pPr>
            <w:r>
              <w:rPr>
                <w:sz w:val="4"/>
                <w:szCs w:val="4"/>
              </w:rPr>
            </w:r>
          </w:p>
        </w:tc>
        <w:tc>
          <w:tcPr>
            <w:tcW w:w="2429" w:type="dxa"/>
            <w:tcBorders/>
            <w:vAlign w:val="center"/>
          </w:tcPr>
          <w:p>
            <w:pPr>
              <w:pStyle w:val="TableContents"/>
              <w:bidi w:val="0"/>
              <w:spacing w:before="0" w:after="283"/>
              <w:jc w:val="left"/>
              <w:rPr/>
            </w:pPr>
            <w:r>
              <w:rPr/>
              <w:t xml:space="preserve">7001170000000000000 ♠ 17 </w:t>
            </w:r>
          </w:p>
        </w:tc>
        <w:tc>
          <w:tcPr>
            <w:tcW w:w="1327" w:type="dxa"/>
            <w:tcBorders/>
            <w:vAlign w:val="center"/>
          </w:tcPr>
          <w:p>
            <w:pPr>
              <w:pStyle w:val="TableContents"/>
              <w:bidi w:val="0"/>
              <w:spacing w:before="0" w:after="283"/>
              <w:jc w:val="left"/>
              <w:rPr/>
            </w:pPr>
            <w:r>
              <w:rPr/>
              <w:t xml:space="preserve">Buck, Jason Jason Buck </w:t>
            </w:r>
          </w:p>
        </w:tc>
        <w:tc>
          <w:tcPr>
            <w:tcW w:w="1295" w:type="dxa"/>
            <w:tcBorders/>
            <w:vAlign w:val="center"/>
          </w:tcPr>
          <w:p>
            <w:pPr>
              <w:pStyle w:val="TableContents"/>
              <w:bidi w:val="0"/>
              <w:spacing w:before="0" w:after="283"/>
              <w:jc w:val="left"/>
              <w:rPr/>
            </w:pPr>
            <w:r>
              <w:rPr/>
              <w:t xml:space="preserve">Puolustava linjamies </w:t>
            </w:r>
          </w:p>
        </w:tc>
        <w:tc>
          <w:tcPr>
            <w:tcW w:w="1303" w:type="dxa"/>
            <w:tcBorders/>
            <w:vAlign w:val="center"/>
          </w:tcPr>
          <w:p>
            <w:pPr>
              <w:pStyle w:val="TableContents"/>
              <w:bidi w:val="0"/>
              <w:spacing w:before="0" w:after="283"/>
              <w:jc w:val="left"/>
              <w:rPr/>
            </w:pPr>
            <w:r>
              <w:rPr/>
              <w:t xml:space="preserve">BYU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1988 </w:t>
            </w:r>
          </w:p>
        </w:tc>
        <w:tc>
          <w:tcPr>
            <w:tcW w:w="2429" w:type="dxa"/>
            <w:tcBorders/>
            <w:vAlign w:val="center"/>
          </w:tcPr>
          <w:p>
            <w:pPr>
              <w:pStyle w:val="TableContents"/>
              <w:bidi w:val="0"/>
              <w:spacing w:before="0" w:after="283"/>
              <w:jc w:val="left"/>
              <w:rPr/>
            </w:pPr>
            <w:r>
              <w:rPr/>
              <w:t xml:space="preserve">7000500000000000000 ♠ 5 </w:t>
            </w:r>
          </w:p>
        </w:tc>
        <w:tc>
          <w:tcPr>
            <w:tcW w:w="1327" w:type="dxa"/>
            <w:tcBorders/>
            <w:vAlign w:val="center"/>
          </w:tcPr>
          <w:p>
            <w:pPr>
              <w:pStyle w:val="TableContents"/>
              <w:bidi w:val="0"/>
              <w:spacing w:before="0" w:after="283"/>
              <w:jc w:val="left"/>
              <w:rPr/>
            </w:pPr>
            <w:r>
              <w:rPr/>
              <w:t xml:space="preserve">Dixon, Rickey Rickey Dixon </w:t>
            </w:r>
          </w:p>
        </w:tc>
        <w:tc>
          <w:tcPr>
            <w:tcW w:w="1295" w:type="dxa"/>
            <w:tcBorders/>
            <w:vAlign w:val="center"/>
          </w:tcPr>
          <w:p>
            <w:pPr>
              <w:pStyle w:val="TableContents"/>
              <w:bidi w:val="0"/>
              <w:spacing w:before="0" w:after="283"/>
              <w:jc w:val="left"/>
              <w:rPr/>
            </w:pPr>
            <w:r>
              <w:rPr/>
              <w:t xml:space="preserve">Puolustava takamies </w:t>
            </w:r>
          </w:p>
        </w:tc>
        <w:tc>
          <w:tcPr>
            <w:tcW w:w="1303" w:type="dxa"/>
            <w:tcBorders/>
            <w:vAlign w:val="center"/>
          </w:tcPr>
          <w:p>
            <w:pPr>
              <w:pStyle w:val="TableContents"/>
              <w:bidi w:val="0"/>
              <w:spacing w:before="0" w:after="283"/>
              <w:jc w:val="left"/>
              <w:rPr/>
            </w:pPr>
            <w:r>
              <w:rPr/>
              <w:t xml:space="preserve">Oklahoma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1989 </w:t>
            </w:r>
          </w:p>
        </w:tc>
        <w:tc>
          <w:tcPr>
            <w:tcW w:w="2429" w:type="dxa"/>
            <w:tcBorders/>
            <w:vAlign w:val="center"/>
          </w:tcPr>
          <w:p>
            <w:pPr>
              <w:pStyle w:val="TableContents"/>
              <w:bidi w:val="0"/>
              <w:spacing w:before="0" w:after="283"/>
              <w:jc w:val="left"/>
              <w:rPr/>
            </w:pPr>
            <w:r>
              <w:rPr/>
              <w:t xml:space="preserve">-- </w:t>
            </w:r>
          </w:p>
        </w:tc>
        <w:tc>
          <w:tcPr>
            <w:tcW w:w="1327" w:type="dxa"/>
            <w:tcBorders/>
            <w:vAlign w:val="center"/>
          </w:tcPr>
          <w:p>
            <w:pPr>
              <w:pStyle w:val="TableContents"/>
              <w:bidi w:val="0"/>
              <w:spacing w:before="0" w:after="283"/>
              <w:jc w:val="left"/>
              <w:rPr/>
            </w:pPr>
            <w:r>
              <w:rPr/>
              <w:t xml:space="preserve">-- Ei valintaa </w:t>
            </w:r>
          </w:p>
        </w:tc>
        <w:tc>
          <w:tcPr>
            <w:tcW w:w="1295" w:type="dxa"/>
            <w:tcBorders/>
            <w:vAlign w:val="center"/>
          </w:tcPr>
          <w:p>
            <w:pPr>
              <w:pStyle w:val="TableContents"/>
              <w:bidi w:val="0"/>
              <w:spacing w:before="0" w:after="283"/>
              <w:jc w:val="left"/>
              <w:rPr/>
            </w:pPr>
            <w:r>
              <w:rPr/>
              <w:t xml:space="preserve">-- </w:t>
            </w:r>
          </w:p>
        </w:tc>
        <w:tc>
          <w:tcPr>
            <w:tcW w:w="1303" w:type="dxa"/>
            <w:tcBorders/>
            <w:vAlign w:val="center"/>
          </w:tcPr>
          <w:p>
            <w:pPr>
              <w:pStyle w:val="TableContents"/>
              <w:bidi w:val="0"/>
              <w:spacing w:before="0" w:after="283"/>
              <w:jc w:val="left"/>
              <w:rPr/>
            </w:pPr>
            <w:r>
              <w:rPr/>
              <w:t xml:space="preserve">-- </w:t>
            </w:r>
          </w:p>
        </w:tc>
        <w:tc>
          <w:tcPr>
            <w:tcW w:w="1434" w:type="dxa"/>
            <w:tcBorders/>
            <w:vAlign w:val="center"/>
          </w:tcPr>
          <w:p>
            <w:pPr>
              <w:pStyle w:val="TableContents"/>
              <w:bidi w:val="0"/>
              <w:spacing w:before="0" w:after="283"/>
              <w:jc w:val="left"/>
              <w:rPr/>
            </w:pPr>
            <w:r>
              <w:rPr/>
              <w:t xml:space="preserve">Bengals kauppasi ensimmäisen kierroksen varausvuoronsa Atlanta Falconsille... </w:t>
            </w:r>
          </w:p>
        </w:tc>
      </w:tr>
      <w:tr>
        <w:trPr/>
        <w:tc>
          <w:tcPr>
            <w:tcW w:w="2417" w:type="dxa"/>
            <w:tcBorders/>
            <w:vAlign w:val="center"/>
          </w:tcPr>
          <w:p>
            <w:pPr>
              <w:pStyle w:val="TableContents"/>
              <w:bidi w:val="0"/>
              <w:spacing w:before="0" w:after="283"/>
              <w:jc w:val="left"/>
              <w:rPr/>
            </w:pPr>
            <w:r>
              <w:rPr/>
              <w:t xml:space="preserve">1990 </w:t>
            </w:r>
          </w:p>
        </w:tc>
        <w:tc>
          <w:tcPr>
            <w:tcW w:w="2429" w:type="dxa"/>
            <w:tcBorders/>
            <w:vAlign w:val="center"/>
          </w:tcPr>
          <w:p>
            <w:pPr>
              <w:pStyle w:val="TableContents"/>
              <w:bidi w:val="0"/>
              <w:spacing w:before="0" w:after="283"/>
              <w:jc w:val="left"/>
              <w:rPr/>
            </w:pPr>
            <w:r>
              <w:rPr/>
              <w:t xml:space="preserve">7001120000000000000 ♠ 12 </w:t>
            </w:r>
          </w:p>
        </w:tc>
        <w:tc>
          <w:tcPr>
            <w:tcW w:w="1327" w:type="dxa"/>
            <w:tcBorders/>
            <w:vAlign w:val="center"/>
          </w:tcPr>
          <w:p>
            <w:pPr>
              <w:pStyle w:val="TableContents"/>
              <w:bidi w:val="0"/>
              <w:spacing w:before="0" w:after="283"/>
              <w:jc w:val="left"/>
              <w:rPr/>
            </w:pPr>
            <w:r>
              <w:rPr/>
              <w:t xml:space="preserve">Francis, James James Francis </w:t>
            </w:r>
          </w:p>
        </w:tc>
        <w:tc>
          <w:tcPr>
            <w:tcW w:w="1295" w:type="dxa"/>
            <w:tcBorders/>
            <w:vAlign w:val="center"/>
          </w:tcPr>
          <w:p>
            <w:pPr>
              <w:pStyle w:val="TableContents"/>
              <w:bidi w:val="0"/>
              <w:spacing w:before="0" w:after="283"/>
              <w:jc w:val="left"/>
              <w:rPr/>
            </w:pPr>
            <w:r>
              <w:rPr/>
              <w:t xml:space="preserve">Linebacker </w:t>
            </w:r>
          </w:p>
        </w:tc>
        <w:tc>
          <w:tcPr>
            <w:tcW w:w="1303" w:type="dxa"/>
            <w:tcBorders/>
            <w:vAlign w:val="center"/>
          </w:tcPr>
          <w:p>
            <w:pPr>
              <w:pStyle w:val="TableContents"/>
              <w:bidi w:val="0"/>
              <w:spacing w:before="0" w:after="283"/>
              <w:jc w:val="left"/>
              <w:rPr/>
            </w:pPr>
            <w:r>
              <w:rPr/>
              <w:t xml:space="preserve">Baylor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1991 </w:t>
            </w:r>
          </w:p>
        </w:tc>
        <w:tc>
          <w:tcPr>
            <w:tcW w:w="2429" w:type="dxa"/>
            <w:tcBorders/>
            <w:vAlign w:val="center"/>
          </w:tcPr>
          <w:p>
            <w:pPr>
              <w:pStyle w:val="TableContents"/>
              <w:bidi w:val="0"/>
              <w:spacing w:before="0" w:after="283"/>
              <w:jc w:val="left"/>
              <w:rPr/>
            </w:pPr>
            <w:r>
              <w:rPr/>
              <w:t xml:space="preserve">7001180000000000000 ♠ 18 </w:t>
            </w:r>
          </w:p>
        </w:tc>
        <w:tc>
          <w:tcPr>
            <w:tcW w:w="1327" w:type="dxa"/>
            <w:tcBorders/>
            <w:vAlign w:val="center"/>
          </w:tcPr>
          <w:p>
            <w:pPr>
              <w:pStyle w:val="TableContents"/>
              <w:bidi w:val="0"/>
              <w:spacing w:before="0" w:after="283"/>
              <w:jc w:val="left"/>
              <w:rPr/>
            </w:pPr>
            <w:r>
              <w:rPr/>
              <w:t xml:space="preserve">Williams, Alfred Alfred Alfred Williams </w:t>
            </w:r>
          </w:p>
        </w:tc>
        <w:tc>
          <w:tcPr>
            <w:tcW w:w="1295" w:type="dxa"/>
            <w:tcBorders/>
            <w:vAlign w:val="center"/>
          </w:tcPr>
          <w:p>
            <w:pPr>
              <w:pStyle w:val="TableContents"/>
              <w:bidi w:val="0"/>
              <w:spacing w:before="0" w:after="283"/>
              <w:jc w:val="left"/>
              <w:rPr/>
            </w:pPr>
            <w:r>
              <w:rPr/>
              <w:t xml:space="preserve">Puolustava pää </w:t>
            </w:r>
          </w:p>
        </w:tc>
        <w:tc>
          <w:tcPr>
            <w:tcW w:w="1303" w:type="dxa"/>
            <w:tcBorders/>
            <w:vAlign w:val="center"/>
          </w:tcPr>
          <w:p>
            <w:pPr>
              <w:pStyle w:val="TableContents"/>
              <w:bidi w:val="0"/>
              <w:spacing w:before="0" w:after="283"/>
              <w:jc w:val="left"/>
              <w:rPr/>
            </w:pPr>
            <w:r>
              <w:rPr/>
              <w:t xml:space="preserve">Colorado </w:t>
            </w:r>
          </w:p>
        </w:tc>
        <w:tc>
          <w:tcPr>
            <w:tcW w:w="1434" w:type="dxa"/>
            <w:tcBorders/>
            <w:vAlign w:val="center"/>
          </w:tcPr>
          <w:p>
            <w:pPr>
              <w:pStyle w:val="TableContents"/>
              <w:bidi w:val="0"/>
              <w:spacing w:before="0" w:after="283"/>
              <w:jc w:val="left"/>
              <w:rPr/>
            </w:pPr>
            <w:r>
              <w:rPr/>
              <w:t xml:space="preserve">1-kertainen Pro Bowler </w:t>
            </w:r>
          </w:p>
        </w:tc>
      </w:tr>
      <w:tr>
        <w:trPr/>
        <w:tc>
          <w:tcPr>
            <w:tcW w:w="2417" w:type="dxa"/>
            <w:tcBorders/>
            <w:vAlign w:val="center"/>
          </w:tcPr>
          <w:p>
            <w:pPr>
              <w:pStyle w:val="TableContents"/>
              <w:bidi w:val="0"/>
              <w:spacing w:before="0" w:after="283"/>
              <w:jc w:val="left"/>
              <w:rPr/>
            </w:pPr>
            <w:r>
              <w:rPr/>
              <w:t xml:space="preserve">1992 </w:t>
            </w:r>
          </w:p>
        </w:tc>
        <w:tc>
          <w:tcPr>
            <w:tcW w:w="2429" w:type="dxa"/>
            <w:tcBorders/>
            <w:vAlign w:val="center"/>
          </w:tcPr>
          <w:p>
            <w:pPr>
              <w:pStyle w:val="TableContents"/>
              <w:bidi w:val="0"/>
              <w:spacing w:before="0" w:after="283"/>
              <w:jc w:val="left"/>
              <w:rPr/>
            </w:pPr>
            <w:r>
              <w:rPr/>
              <w:t xml:space="preserve">7000600000000000000 ♠ 6 </w:t>
            </w:r>
          </w:p>
        </w:tc>
        <w:tc>
          <w:tcPr>
            <w:tcW w:w="1327" w:type="dxa"/>
            <w:tcBorders/>
            <w:vAlign w:val="center"/>
          </w:tcPr>
          <w:p>
            <w:pPr>
              <w:pStyle w:val="TableContents"/>
              <w:bidi w:val="0"/>
              <w:spacing w:before="0" w:after="283"/>
              <w:jc w:val="left"/>
              <w:rPr/>
            </w:pPr>
            <w:r>
              <w:rPr/>
              <w:t xml:space="preserve">Klingler, David David Klingler </w:t>
            </w:r>
          </w:p>
        </w:tc>
        <w:tc>
          <w:tcPr>
            <w:tcW w:w="1295" w:type="dxa"/>
            <w:tcBorders/>
            <w:vAlign w:val="center"/>
          </w:tcPr>
          <w:p>
            <w:pPr>
              <w:pStyle w:val="TableContents"/>
              <w:bidi w:val="0"/>
              <w:spacing w:before="0" w:after="283"/>
              <w:jc w:val="left"/>
              <w:rPr/>
            </w:pPr>
            <w:r>
              <w:rPr/>
              <w:t xml:space="preserve">Takamies </w:t>
            </w:r>
          </w:p>
        </w:tc>
        <w:tc>
          <w:tcPr>
            <w:tcW w:w="1303" w:type="dxa"/>
            <w:tcBorders/>
            <w:vAlign w:val="center"/>
          </w:tcPr>
          <w:p>
            <w:pPr>
              <w:pStyle w:val="TableContents"/>
              <w:bidi w:val="0"/>
              <w:spacing w:before="0" w:after="283"/>
              <w:jc w:val="left"/>
              <w:rPr/>
            </w:pPr>
            <w:r>
              <w:rPr/>
              <w:t xml:space="preserve">Houston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7001280000000000000 ♠ 28 </w:t>
            </w:r>
          </w:p>
        </w:tc>
        <w:tc>
          <w:tcPr>
            <w:tcW w:w="2429" w:type="dxa"/>
            <w:tcBorders/>
            <w:vAlign w:val="center"/>
          </w:tcPr>
          <w:p>
            <w:pPr>
              <w:pStyle w:val="TableContents"/>
              <w:bidi w:val="0"/>
              <w:spacing w:before="0" w:after="283"/>
              <w:jc w:val="left"/>
              <w:rPr/>
            </w:pPr>
            <w:r>
              <w:rPr/>
              <w:t xml:space="preserve">Williams, Darryl Darryl Williams </w:t>
            </w:r>
          </w:p>
        </w:tc>
        <w:tc>
          <w:tcPr>
            <w:tcW w:w="1327" w:type="dxa"/>
            <w:tcBorders/>
            <w:vAlign w:val="center"/>
          </w:tcPr>
          <w:p>
            <w:pPr>
              <w:pStyle w:val="TableContents"/>
              <w:bidi w:val="0"/>
              <w:spacing w:before="0" w:after="283"/>
              <w:jc w:val="left"/>
              <w:rPr/>
            </w:pPr>
            <w:r>
              <w:rPr/>
              <w:t xml:space="preserve">Puolustava takamies </w:t>
            </w:r>
          </w:p>
        </w:tc>
        <w:tc>
          <w:tcPr>
            <w:tcW w:w="1295" w:type="dxa"/>
            <w:tcBorders/>
            <w:vAlign w:val="center"/>
          </w:tcPr>
          <w:p>
            <w:pPr>
              <w:pStyle w:val="TableContents"/>
              <w:bidi w:val="0"/>
              <w:spacing w:before="0" w:after="283"/>
              <w:jc w:val="left"/>
              <w:rPr/>
            </w:pPr>
            <w:r>
              <w:rPr/>
              <w:t xml:space="preserve">Miami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1993 </w:t>
            </w:r>
          </w:p>
        </w:tc>
        <w:tc>
          <w:tcPr>
            <w:tcW w:w="2429" w:type="dxa"/>
            <w:tcBorders/>
            <w:vAlign w:val="center"/>
          </w:tcPr>
          <w:p>
            <w:pPr>
              <w:pStyle w:val="TableContents"/>
              <w:bidi w:val="0"/>
              <w:spacing w:before="0" w:after="283"/>
              <w:jc w:val="left"/>
              <w:rPr/>
            </w:pPr>
            <w:r>
              <w:rPr/>
              <w:t xml:space="preserve">7000500000000000000 ♠ 5 </w:t>
            </w:r>
          </w:p>
        </w:tc>
        <w:tc>
          <w:tcPr>
            <w:tcW w:w="1327" w:type="dxa"/>
            <w:tcBorders/>
            <w:vAlign w:val="center"/>
          </w:tcPr>
          <w:p>
            <w:pPr>
              <w:pStyle w:val="TableContents"/>
              <w:bidi w:val="0"/>
              <w:spacing w:before="0" w:after="283"/>
              <w:jc w:val="left"/>
              <w:rPr/>
            </w:pPr>
            <w:r>
              <w:rPr/>
              <w:t xml:space="preserve">Copeland, John John Copeland </w:t>
            </w:r>
          </w:p>
        </w:tc>
        <w:tc>
          <w:tcPr>
            <w:tcW w:w="1295" w:type="dxa"/>
            <w:tcBorders/>
            <w:vAlign w:val="center"/>
          </w:tcPr>
          <w:p>
            <w:pPr>
              <w:pStyle w:val="TableContents"/>
              <w:bidi w:val="0"/>
              <w:spacing w:before="0" w:after="283"/>
              <w:jc w:val="left"/>
              <w:rPr/>
            </w:pPr>
            <w:r>
              <w:rPr/>
              <w:t xml:space="preserve">Puolustava pää </w:t>
            </w:r>
          </w:p>
        </w:tc>
        <w:tc>
          <w:tcPr>
            <w:tcW w:w="1303" w:type="dxa"/>
            <w:tcBorders/>
            <w:vAlign w:val="center"/>
          </w:tcPr>
          <w:p>
            <w:pPr>
              <w:pStyle w:val="TableContents"/>
              <w:bidi w:val="0"/>
              <w:spacing w:before="0" w:after="283"/>
              <w:jc w:val="left"/>
              <w:rPr/>
            </w:pPr>
            <w:r>
              <w:rPr/>
              <w:t xml:space="preserve">Alabama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1994 </w:t>
            </w:r>
          </w:p>
        </w:tc>
        <w:tc>
          <w:tcPr>
            <w:tcW w:w="2429" w:type="dxa"/>
            <w:tcBorders/>
            <w:vAlign w:val="center"/>
          </w:tcPr>
          <w:p>
            <w:pPr>
              <w:pStyle w:val="TableContents"/>
              <w:bidi w:val="0"/>
              <w:spacing w:before="0" w:after="283"/>
              <w:jc w:val="left"/>
              <w:rPr/>
            </w:pPr>
            <w:r>
              <w:rPr/>
              <w:t xml:space="preserve">7000100000000000000 ♠ 1 </w:t>
            </w:r>
          </w:p>
        </w:tc>
        <w:tc>
          <w:tcPr>
            <w:tcW w:w="1327" w:type="dxa"/>
            <w:tcBorders/>
            <w:vAlign w:val="center"/>
          </w:tcPr>
          <w:p>
            <w:pPr>
              <w:pStyle w:val="TableContents"/>
              <w:bidi w:val="0"/>
              <w:spacing w:before="0" w:after="283"/>
              <w:jc w:val="left"/>
              <w:rPr/>
            </w:pPr>
            <w:r>
              <w:rPr/>
              <w:t xml:space="preserve">Wilkinson, Dan Dan Wilkinson * </w:t>
            </w:r>
          </w:p>
        </w:tc>
        <w:tc>
          <w:tcPr>
            <w:tcW w:w="1295" w:type="dxa"/>
            <w:tcBorders/>
            <w:vAlign w:val="center"/>
          </w:tcPr>
          <w:p>
            <w:pPr>
              <w:pStyle w:val="TableContents"/>
              <w:bidi w:val="0"/>
              <w:spacing w:before="0" w:after="283"/>
              <w:jc w:val="left"/>
              <w:rPr/>
            </w:pPr>
            <w:r>
              <w:rPr/>
              <w:t xml:space="preserve">Puolustava taklaus </w:t>
            </w:r>
          </w:p>
        </w:tc>
        <w:tc>
          <w:tcPr>
            <w:tcW w:w="1303" w:type="dxa"/>
            <w:tcBorders/>
            <w:vAlign w:val="center"/>
          </w:tcPr>
          <w:p>
            <w:pPr>
              <w:pStyle w:val="TableContents"/>
              <w:bidi w:val="0"/>
              <w:spacing w:before="0" w:after="283"/>
              <w:jc w:val="left"/>
              <w:rPr/>
            </w:pPr>
            <w:r>
              <w:rPr/>
              <w:t xml:space="preserve">Ohio State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1995 </w:t>
            </w:r>
          </w:p>
        </w:tc>
        <w:tc>
          <w:tcPr>
            <w:tcW w:w="2429" w:type="dxa"/>
            <w:tcBorders/>
            <w:vAlign w:val="center"/>
          </w:tcPr>
          <w:p>
            <w:pPr>
              <w:pStyle w:val="TableContents"/>
              <w:bidi w:val="0"/>
              <w:spacing w:before="0" w:after="283"/>
              <w:jc w:val="left"/>
              <w:rPr/>
            </w:pPr>
            <w:r>
              <w:rPr/>
              <w:t xml:space="preserve">7000100000000000000 ♠ 1 </w:t>
            </w:r>
          </w:p>
        </w:tc>
        <w:tc>
          <w:tcPr>
            <w:tcW w:w="1327" w:type="dxa"/>
            <w:tcBorders/>
            <w:vAlign w:val="center"/>
          </w:tcPr>
          <w:p>
            <w:pPr>
              <w:pStyle w:val="TableContents"/>
              <w:bidi w:val="0"/>
              <w:spacing w:before="0" w:after="283"/>
              <w:jc w:val="left"/>
              <w:rPr/>
            </w:pPr>
            <w:r>
              <w:rPr/>
              <w:t xml:space="preserve">Carter, Ki-Jana Ki-Jana Carter * </w:t>
            </w:r>
          </w:p>
        </w:tc>
        <w:tc>
          <w:tcPr>
            <w:tcW w:w="1295" w:type="dxa"/>
            <w:tcBorders/>
            <w:vAlign w:val="center"/>
          </w:tcPr>
          <w:p>
            <w:pPr>
              <w:pStyle w:val="TableContents"/>
              <w:bidi w:val="0"/>
              <w:spacing w:before="0" w:after="283"/>
              <w:jc w:val="left"/>
              <w:rPr/>
            </w:pPr>
            <w:r>
              <w:rPr/>
              <w:t xml:space="preserve">Juoksija </w:t>
            </w:r>
          </w:p>
        </w:tc>
        <w:tc>
          <w:tcPr>
            <w:tcW w:w="1303" w:type="dxa"/>
            <w:tcBorders/>
            <w:vAlign w:val="center"/>
          </w:tcPr>
          <w:p>
            <w:pPr>
              <w:pStyle w:val="TableContents"/>
              <w:bidi w:val="0"/>
              <w:spacing w:before="0" w:after="283"/>
              <w:jc w:val="left"/>
              <w:rPr/>
            </w:pPr>
            <w:r>
              <w:rPr/>
              <w:t xml:space="preserve">Penn State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sz w:val="4"/>
                <w:szCs w:val="4"/>
              </w:rPr>
            </w:pPr>
            <w:r>
              <w:rPr>
                <w:sz w:val="4"/>
                <w:szCs w:val="4"/>
              </w:rPr>
            </w:r>
          </w:p>
        </w:tc>
        <w:tc>
          <w:tcPr>
            <w:tcW w:w="2429" w:type="dxa"/>
            <w:tcBorders/>
            <w:vAlign w:val="center"/>
          </w:tcPr>
          <w:p>
            <w:pPr>
              <w:pStyle w:val="TableContents"/>
              <w:bidi w:val="0"/>
              <w:spacing w:before="0" w:after="283"/>
              <w:jc w:val="left"/>
              <w:rPr/>
            </w:pPr>
            <w:r>
              <w:rPr/>
              <w:t xml:space="preserve">7001100000000000000 ♠ 10 </w:t>
            </w:r>
          </w:p>
        </w:tc>
        <w:tc>
          <w:tcPr>
            <w:tcW w:w="1327" w:type="dxa"/>
            <w:tcBorders/>
            <w:vAlign w:val="center"/>
          </w:tcPr>
          <w:p>
            <w:pPr>
              <w:pStyle w:val="TableContents"/>
              <w:bidi w:val="0"/>
              <w:spacing w:before="0" w:after="283"/>
              <w:jc w:val="left"/>
              <w:rPr/>
            </w:pPr>
            <w:r>
              <w:rPr/>
              <w:t xml:space="preserve">Anderson, Willie Willie Anderson </w:t>
            </w:r>
          </w:p>
        </w:tc>
        <w:tc>
          <w:tcPr>
            <w:tcW w:w="1295" w:type="dxa"/>
            <w:tcBorders/>
            <w:vAlign w:val="center"/>
          </w:tcPr>
          <w:p>
            <w:pPr>
              <w:pStyle w:val="TableContents"/>
              <w:bidi w:val="0"/>
              <w:spacing w:before="0" w:after="283"/>
              <w:jc w:val="left"/>
              <w:rPr/>
            </w:pPr>
            <w:r>
              <w:rPr/>
              <w:t xml:space="preserve">Hyökkäävä taklaus </w:t>
            </w:r>
          </w:p>
        </w:tc>
        <w:tc>
          <w:tcPr>
            <w:tcW w:w="1303" w:type="dxa"/>
            <w:tcBorders/>
            <w:vAlign w:val="center"/>
          </w:tcPr>
          <w:p>
            <w:pPr>
              <w:pStyle w:val="TableContents"/>
              <w:bidi w:val="0"/>
              <w:spacing w:before="0" w:after="283"/>
              <w:jc w:val="left"/>
              <w:rPr/>
            </w:pPr>
            <w:r>
              <w:rPr/>
              <w:t xml:space="preserve">Auburn </w:t>
            </w:r>
          </w:p>
        </w:tc>
        <w:tc>
          <w:tcPr>
            <w:tcW w:w="1434" w:type="dxa"/>
            <w:tcBorders/>
            <w:vAlign w:val="center"/>
          </w:tcPr>
          <w:p>
            <w:pPr>
              <w:pStyle w:val="TableContents"/>
              <w:bidi w:val="0"/>
              <w:spacing w:before="0" w:after="283"/>
              <w:jc w:val="left"/>
              <w:rPr/>
            </w:pPr>
            <w:r>
              <w:rPr/>
              <w:t xml:space="preserve">4-kertainen Pro Bowler </w:t>
            </w:r>
          </w:p>
        </w:tc>
      </w:tr>
      <w:tr>
        <w:trPr/>
        <w:tc>
          <w:tcPr>
            <w:tcW w:w="2417" w:type="dxa"/>
            <w:tcBorders/>
            <w:vAlign w:val="center"/>
          </w:tcPr>
          <w:p>
            <w:pPr>
              <w:pStyle w:val="TableContents"/>
              <w:bidi w:val="0"/>
              <w:spacing w:before="0" w:after="283"/>
              <w:jc w:val="left"/>
              <w:rPr/>
            </w:pPr>
            <w:r>
              <w:rPr/>
              <w:t xml:space="preserve">1997 </w:t>
            </w:r>
          </w:p>
        </w:tc>
        <w:tc>
          <w:tcPr>
            <w:tcW w:w="2429" w:type="dxa"/>
            <w:tcBorders/>
            <w:vAlign w:val="center"/>
          </w:tcPr>
          <w:p>
            <w:pPr>
              <w:pStyle w:val="TableContents"/>
              <w:bidi w:val="0"/>
              <w:spacing w:before="0" w:after="283"/>
              <w:jc w:val="left"/>
              <w:rPr/>
            </w:pPr>
            <w:r>
              <w:rPr/>
              <w:t xml:space="preserve">7001140000000000000 ♠ 14 </w:t>
            </w:r>
          </w:p>
        </w:tc>
        <w:tc>
          <w:tcPr>
            <w:tcW w:w="1327" w:type="dxa"/>
            <w:tcBorders/>
            <w:vAlign w:val="center"/>
          </w:tcPr>
          <w:p>
            <w:pPr>
              <w:pStyle w:val="TableContents"/>
              <w:bidi w:val="0"/>
              <w:spacing w:before="0" w:after="283"/>
              <w:jc w:val="left"/>
              <w:rPr/>
            </w:pPr>
            <w:r>
              <w:rPr/>
              <w:t xml:space="preserve">Wilson, Reinard Reinard Wilson </w:t>
            </w:r>
          </w:p>
        </w:tc>
        <w:tc>
          <w:tcPr>
            <w:tcW w:w="1295" w:type="dxa"/>
            <w:tcBorders/>
            <w:vAlign w:val="center"/>
          </w:tcPr>
          <w:p>
            <w:pPr>
              <w:pStyle w:val="TableContents"/>
              <w:bidi w:val="0"/>
              <w:spacing w:before="0" w:after="283"/>
              <w:jc w:val="left"/>
              <w:rPr/>
            </w:pPr>
            <w:r>
              <w:rPr/>
              <w:t xml:space="preserve">Linebacker </w:t>
            </w:r>
          </w:p>
        </w:tc>
        <w:tc>
          <w:tcPr>
            <w:tcW w:w="1303" w:type="dxa"/>
            <w:tcBorders/>
            <w:vAlign w:val="center"/>
          </w:tcPr>
          <w:p>
            <w:pPr>
              <w:pStyle w:val="TableContents"/>
              <w:bidi w:val="0"/>
              <w:spacing w:before="0" w:after="283"/>
              <w:jc w:val="left"/>
              <w:rPr/>
            </w:pPr>
            <w:r>
              <w:rPr/>
              <w:t xml:space="preserve">Florida State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1998 </w:t>
            </w:r>
          </w:p>
        </w:tc>
        <w:tc>
          <w:tcPr>
            <w:tcW w:w="2429" w:type="dxa"/>
            <w:tcBorders/>
            <w:vAlign w:val="center"/>
          </w:tcPr>
          <w:p>
            <w:pPr>
              <w:pStyle w:val="TableContents"/>
              <w:bidi w:val="0"/>
              <w:spacing w:before="0" w:after="283"/>
              <w:jc w:val="left"/>
              <w:rPr/>
            </w:pPr>
            <w:r>
              <w:rPr/>
              <w:t xml:space="preserve">7001130000000000000 ♠ 13 </w:t>
            </w:r>
          </w:p>
        </w:tc>
        <w:tc>
          <w:tcPr>
            <w:tcW w:w="1327" w:type="dxa"/>
            <w:tcBorders/>
            <w:vAlign w:val="center"/>
          </w:tcPr>
          <w:p>
            <w:pPr>
              <w:pStyle w:val="TableContents"/>
              <w:bidi w:val="0"/>
              <w:spacing w:before="0" w:after="283"/>
              <w:jc w:val="left"/>
              <w:rPr/>
            </w:pPr>
            <w:r>
              <w:rPr/>
              <w:t xml:space="preserve">Spikes, Takeo Takeo Spikes </w:t>
            </w:r>
          </w:p>
        </w:tc>
        <w:tc>
          <w:tcPr>
            <w:tcW w:w="1295" w:type="dxa"/>
            <w:tcBorders/>
            <w:vAlign w:val="center"/>
          </w:tcPr>
          <w:p>
            <w:pPr>
              <w:pStyle w:val="TableContents"/>
              <w:bidi w:val="0"/>
              <w:spacing w:before="0" w:after="283"/>
              <w:jc w:val="left"/>
              <w:rPr/>
            </w:pPr>
            <w:r>
              <w:rPr/>
              <w:t xml:space="preserve">Linebacker </w:t>
            </w:r>
          </w:p>
        </w:tc>
        <w:tc>
          <w:tcPr>
            <w:tcW w:w="1303" w:type="dxa"/>
            <w:tcBorders/>
            <w:vAlign w:val="center"/>
          </w:tcPr>
          <w:p>
            <w:pPr>
              <w:pStyle w:val="TableContents"/>
              <w:bidi w:val="0"/>
              <w:spacing w:before="0" w:after="283"/>
              <w:jc w:val="left"/>
              <w:rPr/>
            </w:pPr>
            <w:r>
              <w:rPr/>
              <w:t xml:space="preserve">Auburn </w:t>
            </w:r>
          </w:p>
        </w:tc>
        <w:tc>
          <w:tcPr>
            <w:tcW w:w="1434" w:type="dxa"/>
            <w:tcBorders/>
            <w:vAlign w:val="center"/>
          </w:tcPr>
          <w:p>
            <w:pPr>
              <w:pStyle w:val="TableContents"/>
              <w:bidi w:val="0"/>
              <w:spacing w:before="0" w:after="283"/>
              <w:jc w:val="left"/>
              <w:rPr/>
            </w:pPr>
            <w:r>
              <w:rPr/>
              <w:t xml:space="preserve">2-kertainen Pro Bowler </w:t>
            </w:r>
          </w:p>
        </w:tc>
      </w:tr>
      <w:tr>
        <w:trPr/>
        <w:tc>
          <w:tcPr>
            <w:tcW w:w="2417" w:type="dxa"/>
            <w:tcBorders/>
            <w:vAlign w:val="center"/>
          </w:tcPr>
          <w:p>
            <w:pPr>
              <w:pStyle w:val="TableContents"/>
              <w:bidi w:val="0"/>
              <w:spacing w:before="0" w:after="283"/>
              <w:jc w:val="left"/>
              <w:rPr/>
            </w:pPr>
            <w:r>
              <w:rPr/>
              <w:t xml:space="preserve">7001170000000000000 ♠ 17 </w:t>
            </w:r>
          </w:p>
        </w:tc>
        <w:tc>
          <w:tcPr>
            <w:tcW w:w="2429" w:type="dxa"/>
            <w:tcBorders/>
            <w:vAlign w:val="center"/>
          </w:tcPr>
          <w:p>
            <w:pPr>
              <w:pStyle w:val="TableContents"/>
              <w:bidi w:val="0"/>
              <w:spacing w:before="0" w:after="283"/>
              <w:jc w:val="left"/>
              <w:rPr/>
            </w:pPr>
            <w:r>
              <w:rPr/>
              <w:t xml:space="preserve">Simmons, Brian Brian Simmons </w:t>
            </w:r>
          </w:p>
        </w:tc>
        <w:tc>
          <w:tcPr>
            <w:tcW w:w="1327" w:type="dxa"/>
            <w:tcBorders/>
            <w:vAlign w:val="center"/>
          </w:tcPr>
          <w:p>
            <w:pPr>
              <w:pStyle w:val="TableContents"/>
              <w:bidi w:val="0"/>
              <w:spacing w:before="0" w:after="283"/>
              <w:jc w:val="left"/>
              <w:rPr/>
            </w:pPr>
            <w:r>
              <w:rPr/>
              <w:t xml:space="preserve">Linebacker </w:t>
            </w:r>
          </w:p>
        </w:tc>
        <w:tc>
          <w:tcPr>
            <w:tcW w:w="1295" w:type="dxa"/>
            <w:tcBorders/>
            <w:vAlign w:val="center"/>
          </w:tcPr>
          <w:p>
            <w:pPr>
              <w:pStyle w:val="TableContents"/>
              <w:bidi w:val="0"/>
              <w:spacing w:before="0" w:after="283"/>
              <w:jc w:val="left"/>
              <w:rPr/>
            </w:pPr>
            <w:r>
              <w:rPr/>
              <w:t xml:space="preserve">Pohjois-Carolina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1999 </w:t>
            </w:r>
          </w:p>
        </w:tc>
        <w:tc>
          <w:tcPr>
            <w:tcW w:w="2429" w:type="dxa"/>
            <w:tcBorders/>
            <w:vAlign w:val="center"/>
          </w:tcPr>
          <w:p>
            <w:pPr>
              <w:pStyle w:val="TableContents"/>
              <w:bidi w:val="0"/>
              <w:spacing w:before="0" w:after="283"/>
              <w:jc w:val="left"/>
              <w:rPr/>
            </w:pPr>
            <w:r>
              <w:rPr/>
              <w:t xml:space="preserve">7000300000000000000 ♠ 3 </w:t>
            </w:r>
          </w:p>
        </w:tc>
        <w:tc>
          <w:tcPr>
            <w:tcW w:w="1327" w:type="dxa"/>
            <w:tcBorders/>
            <w:vAlign w:val="center"/>
          </w:tcPr>
          <w:p>
            <w:pPr>
              <w:pStyle w:val="TableContents"/>
              <w:bidi w:val="0"/>
              <w:spacing w:before="0" w:after="283"/>
              <w:jc w:val="left"/>
              <w:rPr/>
            </w:pPr>
            <w:r>
              <w:rPr/>
              <w:t xml:space="preserve">Smith, Akili Akili Smith </w:t>
            </w:r>
          </w:p>
        </w:tc>
        <w:tc>
          <w:tcPr>
            <w:tcW w:w="1295" w:type="dxa"/>
            <w:tcBorders/>
            <w:vAlign w:val="center"/>
          </w:tcPr>
          <w:p>
            <w:pPr>
              <w:pStyle w:val="TableContents"/>
              <w:bidi w:val="0"/>
              <w:spacing w:before="0" w:after="283"/>
              <w:jc w:val="left"/>
              <w:rPr/>
            </w:pPr>
            <w:r>
              <w:rPr/>
              <w:t xml:space="preserve">Takamies </w:t>
            </w:r>
          </w:p>
        </w:tc>
        <w:tc>
          <w:tcPr>
            <w:tcW w:w="1303" w:type="dxa"/>
            <w:tcBorders/>
            <w:vAlign w:val="center"/>
          </w:tcPr>
          <w:p>
            <w:pPr>
              <w:pStyle w:val="TableContents"/>
              <w:bidi w:val="0"/>
              <w:spacing w:before="0" w:after="283"/>
              <w:jc w:val="left"/>
              <w:rPr/>
            </w:pPr>
            <w:r>
              <w:rPr/>
              <w:t xml:space="preserve">Oregon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2000 </w:t>
            </w:r>
          </w:p>
        </w:tc>
        <w:tc>
          <w:tcPr>
            <w:tcW w:w="2429" w:type="dxa"/>
            <w:tcBorders/>
            <w:vAlign w:val="center"/>
          </w:tcPr>
          <w:p>
            <w:pPr>
              <w:pStyle w:val="TableContents"/>
              <w:bidi w:val="0"/>
              <w:spacing w:before="0" w:after="283"/>
              <w:jc w:val="left"/>
              <w:rPr/>
            </w:pPr>
            <w:r>
              <w:rPr/>
              <w:t xml:space="preserve">7000400000000000000 ♠ 4 </w:t>
            </w:r>
          </w:p>
        </w:tc>
        <w:tc>
          <w:tcPr>
            <w:tcW w:w="1327" w:type="dxa"/>
            <w:tcBorders/>
            <w:vAlign w:val="center"/>
          </w:tcPr>
          <w:p>
            <w:pPr>
              <w:pStyle w:val="TableContents"/>
              <w:bidi w:val="0"/>
              <w:spacing w:before="0" w:after="283"/>
              <w:jc w:val="left"/>
              <w:rPr/>
            </w:pPr>
            <w:r>
              <w:rPr/>
              <w:t xml:space="preserve">Warrick, Peter Peter Peter Warrick </w:t>
            </w:r>
          </w:p>
        </w:tc>
        <w:tc>
          <w:tcPr>
            <w:tcW w:w="1295" w:type="dxa"/>
            <w:tcBorders/>
            <w:vAlign w:val="center"/>
          </w:tcPr>
          <w:p>
            <w:pPr>
              <w:pStyle w:val="TableContents"/>
              <w:bidi w:val="0"/>
              <w:spacing w:before="0" w:after="283"/>
              <w:jc w:val="left"/>
              <w:rPr/>
            </w:pPr>
            <w:r>
              <w:rPr/>
              <w:t xml:space="preserve">Laitahyökkääjä </w:t>
            </w:r>
          </w:p>
        </w:tc>
        <w:tc>
          <w:tcPr>
            <w:tcW w:w="1303" w:type="dxa"/>
            <w:tcBorders/>
            <w:vAlign w:val="center"/>
          </w:tcPr>
          <w:p>
            <w:pPr>
              <w:pStyle w:val="TableContents"/>
              <w:bidi w:val="0"/>
              <w:spacing w:before="0" w:after="283"/>
              <w:jc w:val="left"/>
              <w:rPr/>
            </w:pPr>
            <w:r>
              <w:rPr/>
              <w:t xml:space="preserve">Florida State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2001 </w:t>
            </w:r>
          </w:p>
        </w:tc>
        <w:tc>
          <w:tcPr>
            <w:tcW w:w="2429" w:type="dxa"/>
            <w:tcBorders/>
            <w:vAlign w:val="center"/>
          </w:tcPr>
          <w:p>
            <w:pPr>
              <w:pStyle w:val="TableContents"/>
              <w:bidi w:val="0"/>
              <w:spacing w:before="0" w:after="283"/>
              <w:jc w:val="left"/>
              <w:rPr/>
            </w:pPr>
            <w:r>
              <w:rPr/>
              <w:t xml:space="preserve">7000400000000000000 ♠ 4 </w:t>
            </w:r>
          </w:p>
        </w:tc>
        <w:tc>
          <w:tcPr>
            <w:tcW w:w="1327" w:type="dxa"/>
            <w:tcBorders/>
            <w:vAlign w:val="center"/>
          </w:tcPr>
          <w:p>
            <w:pPr>
              <w:pStyle w:val="TableContents"/>
              <w:bidi w:val="0"/>
              <w:spacing w:before="0" w:after="283"/>
              <w:jc w:val="left"/>
              <w:rPr/>
            </w:pPr>
            <w:r>
              <w:rPr/>
              <w:t xml:space="preserve">Smith, Justin Justin Justin Smith </w:t>
            </w:r>
          </w:p>
        </w:tc>
        <w:tc>
          <w:tcPr>
            <w:tcW w:w="1295" w:type="dxa"/>
            <w:tcBorders/>
            <w:vAlign w:val="center"/>
          </w:tcPr>
          <w:p>
            <w:pPr>
              <w:pStyle w:val="TableContents"/>
              <w:bidi w:val="0"/>
              <w:spacing w:before="0" w:after="283"/>
              <w:jc w:val="left"/>
              <w:rPr/>
            </w:pPr>
            <w:r>
              <w:rPr/>
              <w:t xml:space="preserve">Puolustava pää </w:t>
            </w:r>
          </w:p>
        </w:tc>
        <w:tc>
          <w:tcPr>
            <w:tcW w:w="1303" w:type="dxa"/>
            <w:tcBorders/>
            <w:vAlign w:val="center"/>
          </w:tcPr>
          <w:p>
            <w:pPr>
              <w:pStyle w:val="TableContents"/>
              <w:bidi w:val="0"/>
              <w:spacing w:before="0" w:after="283"/>
              <w:jc w:val="left"/>
              <w:rPr/>
            </w:pPr>
            <w:r>
              <w:rPr/>
              <w:t xml:space="preserve">Missouri </w:t>
            </w:r>
          </w:p>
        </w:tc>
        <w:tc>
          <w:tcPr>
            <w:tcW w:w="1434" w:type="dxa"/>
            <w:tcBorders/>
            <w:vAlign w:val="center"/>
          </w:tcPr>
          <w:p>
            <w:pPr>
              <w:pStyle w:val="TableContents"/>
              <w:bidi w:val="0"/>
              <w:spacing w:before="0" w:after="283"/>
              <w:jc w:val="left"/>
              <w:rPr/>
            </w:pPr>
            <w:r>
              <w:rPr/>
              <w:t xml:space="preserve">Viisinkertainen Pro Bowler </w:t>
            </w:r>
          </w:p>
        </w:tc>
      </w:tr>
      <w:tr>
        <w:trPr/>
        <w:tc>
          <w:tcPr>
            <w:tcW w:w="2417" w:type="dxa"/>
            <w:tcBorders/>
            <w:vAlign w:val="center"/>
          </w:tcPr>
          <w:p>
            <w:pPr>
              <w:pStyle w:val="TableContents"/>
              <w:bidi w:val="0"/>
              <w:spacing w:before="0" w:after="283"/>
              <w:jc w:val="left"/>
              <w:rPr/>
            </w:pPr>
            <w:r>
              <w:rPr/>
              <w:t xml:space="preserve">2002 </w:t>
            </w:r>
          </w:p>
        </w:tc>
        <w:tc>
          <w:tcPr>
            <w:tcW w:w="2429" w:type="dxa"/>
            <w:tcBorders/>
            <w:vAlign w:val="center"/>
          </w:tcPr>
          <w:p>
            <w:pPr>
              <w:pStyle w:val="TableContents"/>
              <w:bidi w:val="0"/>
              <w:spacing w:before="0" w:after="283"/>
              <w:jc w:val="left"/>
              <w:rPr/>
            </w:pPr>
            <w:r>
              <w:rPr/>
              <w:t xml:space="preserve">7001100000000000000 ♠ 10 </w:t>
            </w:r>
          </w:p>
        </w:tc>
        <w:tc>
          <w:tcPr>
            <w:tcW w:w="1327" w:type="dxa"/>
            <w:tcBorders/>
            <w:vAlign w:val="center"/>
          </w:tcPr>
          <w:p>
            <w:pPr>
              <w:pStyle w:val="TableContents"/>
              <w:bidi w:val="0"/>
              <w:spacing w:before="0" w:after="283"/>
              <w:jc w:val="left"/>
              <w:rPr/>
            </w:pPr>
            <w:r>
              <w:rPr/>
              <w:t xml:space="preserve">Jones, Levi Levi Jones </w:t>
            </w:r>
          </w:p>
        </w:tc>
        <w:tc>
          <w:tcPr>
            <w:tcW w:w="1295" w:type="dxa"/>
            <w:tcBorders/>
            <w:vAlign w:val="center"/>
          </w:tcPr>
          <w:p>
            <w:pPr>
              <w:pStyle w:val="TableContents"/>
              <w:bidi w:val="0"/>
              <w:spacing w:before="0" w:after="283"/>
              <w:jc w:val="left"/>
              <w:rPr/>
            </w:pPr>
            <w:r>
              <w:rPr/>
              <w:t xml:space="preserve">Hyökkäävä taklaus </w:t>
            </w:r>
          </w:p>
        </w:tc>
        <w:tc>
          <w:tcPr>
            <w:tcW w:w="1303" w:type="dxa"/>
            <w:tcBorders/>
            <w:vAlign w:val="center"/>
          </w:tcPr>
          <w:p>
            <w:pPr>
              <w:pStyle w:val="TableContents"/>
              <w:bidi w:val="0"/>
              <w:spacing w:before="0" w:after="283"/>
              <w:jc w:val="left"/>
              <w:rPr/>
            </w:pPr>
            <w:r>
              <w:rPr/>
              <w:t xml:space="preserve">Arizona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2003 </w:t>
            </w:r>
          </w:p>
        </w:tc>
        <w:tc>
          <w:tcPr>
            <w:tcW w:w="2429" w:type="dxa"/>
            <w:tcBorders/>
            <w:vAlign w:val="center"/>
          </w:tcPr>
          <w:p>
            <w:pPr>
              <w:pStyle w:val="TableContents"/>
              <w:bidi w:val="0"/>
              <w:spacing w:before="0" w:after="283"/>
              <w:jc w:val="left"/>
              <w:rPr/>
            </w:pPr>
            <w:r>
              <w:rPr/>
              <w:t xml:space="preserve">7000100000000000000 ♠ 1 </w:t>
            </w:r>
          </w:p>
        </w:tc>
        <w:tc>
          <w:tcPr>
            <w:tcW w:w="1327" w:type="dxa"/>
            <w:tcBorders/>
            <w:vAlign w:val="center"/>
          </w:tcPr>
          <w:p>
            <w:pPr>
              <w:pStyle w:val="TableContents"/>
              <w:bidi w:val="0"/>
              <w:spacing w:before="0" w:after="283"/>
              <w:jc w:val="left"/>
              <w:rPr/>
            </w:pPr>
            <w:r>
              <w:rPr/>
              <w:t xml:space="preserve">Palmer, Carson Carson Palmer * </w:t>
            </w:r>
          </w:p>
        </w:tc>
        <w:tc>
          <w:tcPr>
            <w:tcW w:w="1295" w:type="dxa"/>
            <w:tcBorders/>
            <w:vAlign w:val="center"/>
          </w:tcPr>
          <w:p>
            <w:pPr>
              <w:pStyle w:val="TableContents"/>
              <w:bidi w:val="0"/>
              <w:spacing w:before="0" w:after="283"/>
              <w:jc w:val="left"/>
              <w:rPr/>
            </w:pPr>
            <w:r>
              <w:rPr/>
              <w:t xml:space="preserve">Takamies </w:t>
            </w:r>
          </w:p>
        </w:tc>
        <w:tc>
          <w:tcPr>
            <w:tcW w:w="1303" w:type="dxa"/>
            <w:tcBorders/>
            <w:vAlign w:val="center"/>
          </w:tcPr>
          <w:p>
            <w:pPr>
              <w:pStyle w:val="TableContents"/>
              <w:bidi w:val="0"/>
              <w:spacing w:before="0" w:after="283"/>
              <w:jc w:val="left"/>
              <w:rPr/>
            </w:pPr>
            <w:r>
              <w:rPr/>
              <w:t xml:space="preserve">USC </w:t>
            </w:r>
          </w:p>
        </w:tc>
        <w:tc>
          <w:tcPr>
            <w:tcW w:w="1434" w:type="dxa"/>
            <w:tcBorders/>
            <w:vAlign w:val="center"/>
          </w:tcPr>
          <w:p>
            <w:pPr>
              <w:pStyle w:val="TableContents"/>
              <w:bidi w:val="0"/>
              <w:spacing w:before="0" w:after="283"/>
              <w:jc w:val="left"/>
              <w:rPr/>
            </w:pPr>
            <w:r>
              <w:rPr/>
              <w:t xml:space="preserve">Kaksinkertainen Pro Bowler, Heisman Trophy -voittaja </w:t>
            </w:r>
          </w:p>
        </w:tc>
      </w:tr>
      <w:tr>
        <w:trPr/>
        <w:tc>
          <w:tcPr>
            <w:tcW w:w="2417" w:type="dxa"/>
            <w:tcBorders/>
            <w:vAlign w:val="center"/>
          </w:tcPr>
          <w:p>
            <w:pPr>
              <w:pStyle w:val="TableContents"/>
              <w:bidi w:val="0"/>
              <w:spacing w:before="0" w:after="283"/>
              <w:jc w:val="left"/>
              <w:rPr>
                <w:sz w:val="4"/>
                <w:szCs w:val="4"/>
              </w:rPr>
            </w:pPr>
            <w:r>
              <w:rPr>
                <w:sz w:val="4"/>
                <w:szCs w:val="4"/>
              </w:rPr>
            </w:r>
          </w:p>
        </w:tc>
        <w:tc>
          <w:tcPr>
            <w:tcW w:w="2429" w:type="dxa"/>
            <w:tcBorders/>
            <w:vAlign w:val="center"/>
          </w:tcPr>
          <w:p>
            <w:pPr>
              <w:pStyle w:val="TableContents"/>
              <w:bidi w:val="0"/>
              <w:spacing w:before="0" w:after="283"/>
              <w:jc w:val="left"/>
              <w:rPr/>
            </w:pPr>
            <w:r>
              <w:rPr/>
              <w:t xml:space="preserve">7001260000000000000 ♠ 26 </w:t>
            </w:r>
          </w:p>
        </w:tc>
        <w:tc>
          <w:tcPr>
            <w:tcW w:w="1327" w:type="dxa"/>
            <w:tcBorders/>
            <w:vAlign w:val="center"/>
          </w:tcPr>
          <w:p>
            <w:pPr>
              <w:pStyle w:val="TableContents"/>
              <w:bidi w:val="0"/>
              <w:spacing w:before="0" w:after="283"/>
              <w:jc w:val="left"/>
              <w:rPr/>
            </w:pPr>
            <w:r>
              <w:rPr/>
              <w:t xml:space="preserve">Perry, Chris Chris Perry </w:t>
            </w:r>
          </w:p>
        </w:tc>
        <w:tc>
          <w:tcPr>
            <w:tcW w:w="1295" w:type="dxa"/>
            <w:tcBorders/>
            <w:vAlign w:val="center"/>
          </w:tcPr>
          <w:p>
            <w:pPr>
              <w:pStyle w:val="TableContents"/>
              <w:bidi w:val="0"/>
              <w:spacing w:before="0" w:after="283"/>
              <w:jc w:val="left"/>
              <w:rPr/>
            </w:pPr>
            <w:r>
              <w:rPr/>
              <w:t xml:space="preserve">Juoksija </w:t>
            </w:r>
          </w:p>
        </w:tc>
        <w:tc>
          <w:tcPr>
            <w:tcW w:w="1303" w:type="dxa"/>
            <w:tcBorders/>
            <w:vAlign w:val="center"/>
          </w:tcPr>
          <w:p>
            <w:pPr>
              <w:pStyle w:val="TableContents"/>
              <w:bidi w:val="0"/>
              <w:spacing w:before="0" w:after="283"/>
              <w:jc w:val="left"/>
              <w:rPr/>
            </w:pPr>
            <w:r>
              <w:rPr/>
              <w:t xml:space="preserve">Michigan </w:t>
            </w:r>
          </w:p>
        </w:tc>
        <w:tc>
          <w:tcPr>
            <w:tcW w:w="1434" w:type="dxa"/>
            <w:tcBorders/>
            <w:vAlign w:val="center"/>
          </w:tcPr>
          <w:p>
            <w:pPr>
              <w:pStyle w:val="TableContents"/>
              <w:bidi w:val="0"/>
              <w:spacing w:before="0" w:after="283"/>
              <w:jc w:val="left"/>
              <w:rPr/>
            </w:pPr>
            <w:r>
              <w:rPr/>
              <w:t xml:space="preserve">Doak Walker -palkinnon voittaja </w:t>
            </w:r>
          </w:p>
        </w:tc>
      </w:tr>
      <w:tr>
        <w:trPr/>
        <w:tc>
          <w:tcPr>
            <w:tcW w:w="2417" w:type="dxa"/>
            <w:tcBorders/>
            <w:vAlign w:val="center"/>
          </w:tcPr>
          <w:p>
            <w:pPr>
              <w:pStyle w:val="TableContents"/>
              <w:bidi w:val="0"/>
              <w:spacing w:before="0" w:after="283"/>
              <w:jc w:val="left"/>
              <w:rPr/>
            </w:pPr>
            <w:r>
              <w:rPr/>
              <w:t xml:space="preserve">2005 </w:t>
            </w:r>
          </w:p>
        </w:tc>
        <w:tc>
          <w:tcPr>
            <w:tcW w:w="2429" w:type="dxa"/>
            <w:tcBorders/>
            <w:vAlign w:val="center"/>
          </w:tcPr>
          <w:p>
            <w:pPr>
              <w:pStyle w:val="TableContents"/>
              <w:bidi w:val="0"/>
              <w:spacing w:before="0" w:after="283"/>
              <w:jc w:val="left"/>
              <w:rPr/>
            </w:pPr>
            <w:r>
              <w:rPr/>
              <w:t xml:space="preserve">7001170000000000000 ♠ 17 </w:t>
            </w:r>
          </w:p>
        </w:tc>
        <w:tc>
          <w:tcPr>
            <w:tcW w:w="1327" w:type="dxa"/>
            <w:tcBorders/>
            <w:vAlign w:val="center"/>
          </w:tcPr>
          <w:p>
            <w:pPr>
              <w:pStyle w:val="TableContents"/>
              <w:bidi w:val="0"/>
              <w:spacing w:before="0" w:after="283"/>
              <w:jc w:val="left"/>
              <w:rPr/>
            </w:pPr>
            <w:r>
              <w:rPr/>
              <w:t xml:space="preserve">Pollack, David David Pollack </w:t>
            </w:r>
          </w:p>
        </w:tc>
        <w:tc>
          <w:tcPr>
            <w:tcW w:w="1295" w:type="dxa"/>
            <w:tcBorders/>
            <w:vAlign w:val="center"/>
          </w:tcPr>
          <w:p>
            <w:pPr>
              <w:pStyle w:val="TableContents"/>
              <w:bidi w:val="0"/>
              <w:spacing w:before="0" w:after="283"/>
              <w:jc w:val="left"/>
              <w:rPr/>
            </w:pPr>
            <w:r>
              <w:rPr/>
              <w:t xml:space="preserve">Linebacker </w:t>
            </w:r>
          </w:p>
        </w:tc>
        <w:tc>
          <w:tcPr>
            <w:tcW w:w="1303" w:type="dxa"/>
            <w:tcBorders/>
            <w:vAlign w:val="center"/>
          </w:tcPr>
          <w:p>
            <w:pPr>
              <w:pStyle w:val="TableContents"/>
              <w:bidi w:val="0"/>
              <w:spacing w:before="0" w:after="283"/>
              <w:jc w:val="left"/>
              <w:rPr/>
            </w:pPr>
            <w:r>
              <w:rPr/>
              <w:t xml:space="preserve">Georgia </w:t>
            </w:r>
          </w:p>
        </w:tc>
        <w:tc>
          <w:tcPr>
            <w:tcW w:w="1434" w:type="dxa"/>
            <w:tcBorders/>
            <w:vAlign w:val="center"/>
          </w:tcPr>
          <w:p>
            <w:pPr>
              <w:pStyle w:val="TableContents"/>
              <w:bidi w:val="0"/>
              <w:spacing w:before="0" w:after="283"/>
              <w:jc w:val="left"/>
              <w:rPr/>
            </w:pPr>
            <w:r>
              <w:rPr/>
              <w:t xml:space="preserve">Chuck Bednarik Award -voittaja, Lott Trophy -voittaja, Lombardi Award -voittaja, 2-kertainen Ted Hendricks Award -voittaja. </w:t>
            </w:r>
          </w:p>
        </w:tc>
      </w:tr>
      <w:tr>
        <w:trPr/>
        <w:tc>
          <w:tcPr>
            <w:tcW w:w="2417" w:type="dxa"/>
            <w:tcBorders/>
            <w:vAlign w:val="center"/>
          </w:tcPr>
          <w:p>
            <w:pPr>
              <w:pStyle w:val="TableContents"/>
              <w:bidi w:val="0"/>
              <w:spacing w:before="0" w:after="283"/>
              <w:jc w:val="left"/>
              <w:rPr/>
            </w:pPr>
            <w:r>
              <w:rPr/>
              <w:t xml:space="preserve">2006 </w:t>
            </w:r>
          </w:p>
        </w:tc>
        <w:tc>
          <w:tcPr>
            <w:tcW w:w="2429" w:type="dxa"/>
            <w:tcBorders/>
            <w:vAlign w:val="center"/>
          </w:tcPr>
          <w:p>
            <w:pPr>
              <w:pStyle w:val="TableContents"/>
              <w:bidi w:val="0"/>
              <w:spacing w:before="0" w:after="283"/>
              <w:jc w:val="left"/>
              <w:rPr/>
            </w:pPr>
            <w:r>
              <w:rPr/>
              <w:t xml:space="preserve">7001240000000000000 ♠ 24 </w:t>
            </w:r>
          </w:p>
        </w:tc>
        <w:tc>
          <w:tcPr>
            <w:tcW w:w="1327" w:type="dxa"/>
            <w:tcBorders/>
            <w:vAlign w:val="center"/>
          </w:tcPr>
          <w:p>
            <w:pPr>
              <w:pStyle w:val="TableContents"/>
              <w:bidi w:val="0"/>
              <w:spacing w:before="0" w:after="283"/>
              <w:jc w:val="left"/>
              <w:rPr/>
            </w:pPr>
            <w:r>
              <w:rPr/>
              <w:t xml:space="preserve">Joseph, Johnathan Johnathan Joseph </w:t>
            </w:r>
          </w:p>
        </w:tc>
        <w:tc>
          <w:tcPr>
            <w:tcW w:w="1295" w:type="dxa"/>
            <w:tcBorders/>
            <w:vAlign w:val="center"/>
          </w:tcPr>
          <w:p>
            <w:pPr>
              <w:pStyle w:val="TableContents"/>
              <w:bidi w:val="0"/>
              <w:spacing w:before="0" w:after="283"/>
              <w:jc w:val="left"/>
              <w:rPr/>
            </w:pPr>
            <w:r>
              <w:rPr/>
              <w:t xml:space="preserve">Puolustava takamies </w:t>
            </w:r>
          </w:p>
        </w:tc>
        <w:tc>
          <w:tcPr>
            <w:tcW w:w="1303" w:type="dxa"/>
            <w:tcBorders/>
            <w:vAlign w:val="center"/>
          </w:tcPr>
          <w:p>
            <w:pPr>
              <w:pStyle w:val="TableContents"/>
              <w:bidi w:val="0"/>
              <w:spacing w:before="0" w:after="283"/>
              <w:jc w:val="left"/>
              <w:rPr/>
            </w:pPr>
            <w:r>
              <w:rPr/>
              <w:t xml:space="preserve">Etelä-Carolina </w:t>
            </w:r>
          </w:p>
        </w:tc>
        <w:tc>
          <w:tcPr>
            <w:tcW w:w="1434" w:type="dxa"/>
            <w:tcBorders/>
            <w:vAlign w:val="center"/>
          </w:tcPr>
          <w:p>
            <w:pPr>
              <w:pStyle w:val="TableContents"/>
              <w:bidi w:val="0"/>
              <w:spacing w:before="0" w:after="283"/>
              <w:jc w:val="left"/>
              <w:rPr/>
            </w:pPr>
            <w:r>
              <w:rPr/>
              <w:t xml:space="preserve">2-kertainen Pro Bowler </w:t>
            </w:r>
          </w:p>
        </w:tc>
      </w:tr>
      <w:tr>
        <w:trPr/>
        <w:tc>
          <w:tcPr>
            <w:tcW w:w="2417" w:type="dxa"/>
            <w:tcBorders/>
            <w:vAlign w:val="center"/>
          </w:tcPr>
          <w:p>
            <w:pPr>
              <w:pStyle w:val="TableContents"/>
              <w:bidi w:val="0"/>
              <w:spacing w:before="0" w:after="283"/>
              <w:jc w:val="left"/>
              <w:rPr/>
            </w:pPr>
            <w:r>
              <w:rPr/>
              <w:t xml:space="preserve">2007 </w:t>
            </w:r>
          </w:p>
        </w:tc>
        <w:tc>
          <w:tcPr>
            <w:tcW w:w="2429" w:type="dxa"/>
            <w:tcBorders/>
            <w:vAlign w:val="center"/>
          </w:tcPr>
          <w:p>
            <w:pPr>
              <w:pStyle w:val="TableContents"/>
              <w:bidi w:val="0"/>
              <w:spacing w:before="0" w:after="283"/>
              <w:jc w:val="left"/>
              <w:rPr/>
            </w:pPr>
            <w:r>
              <w:rPr/>
              <w:t xml:space="preserve">7001180000000000000 ♠ 18 </w:t>
            </w:r>
          </w:p>
        </w:tc>
        <w:tc>
          <w:tcPr>
            <w:tcW w:w="1327" w:type="dxa"/>
            <w:tcBorders/>
            <w:vAlign w:val="center"/>
          </w:tcPr>
          <w:p>
            <w:pPr>
              <w:pStyle w:val="TableContents"/>
              <w:bidi w:val="0"/>
              <w:spacing w:before="0" w:after="283"/>
              <w:jc w:val="left"/>
              <w:rPr/>
            </w:pPr>
            <w:r>
              <w:rPr/>
              <w:t xml:space="preserve">Hall, Leon Leon Hall </w:t>
            </w:r>
          </w:p>
        </w:tc>
        <w:tc>
          <w:tcPr>
            <w:tcW w:w="1295" w:type="dxa"/>
            <w:tcBorders/>
            <w:vAlign w:val="center"/>
          </w:tcPr>
          <w:p>
            <w:pPr>
              <w:pStyle w:val="TableContents"/>
              <w:bidi w:val="0"/>
              <w:spacing w:before="0" w:after="283"/>
              <w:jc w:val="left"/>
              <w:rPr/>
            </w:pPr>
            <w:r>
              <w:rPr/>
              <w:t xml:space="preserve">Puolustava takamies </w:t>
            </w:r>
          </w:p>
        </w:tc>
        <w:tc>
          <w:tcPr>
            <w:tcW w:w="1303" w:type="dxa"/>
            <w:tcBorders/>
            <w:vAlign w:val="center"/>
          </w:tcPr>
          <w:p>
            <w:pPr>
              <w:pStyle w:val="TableContents"/>
              <w:bidi w:val="0"/>
              <w:spacing w:before="0" w:after="283"/>
              <w:jc w:val="left"/>
              <w:rPr/>
            </w:pPr>
            <w:r>
              <w:rPr/>
              <w:t xml:space="preserve">Michigan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2008 </w:t>
            </w:r>
          </w:p>
        </w:tc>
        <w:tc>
          <w:tcPr>
            <w:tcW w:w="2429" w:type="dxa"/>
            <w:tcBorders/>
            <w:vAlign w:val="center"/>
          </w:tcPr>
          <w:p>
            <w:pPr>
              <w:pStyle w:val="TableContents"/>
              <w:bidi w:val="0"/>
              <w:spacing w:before="0" w:after="283"/>
              <w:jc w:val="left"/>
              <w:rPr/>
            </w:pPr>
            <w:r>
              <w:rPr/>
              <w:t xml:space="preserve">7000900000000000000 ♠ 9 </w:t>
            </w:r>
          </w:p>
        </w:tc>
        <w:tc>
          <w:tcPr>
            <w:tcW w:w="1327" w:type="dxa"/>
            <w:tcBorders/>
            <w:vAlign w:val="center"/>
          </w:tcPr>
          <w:p>
            <w:pPr>
              <w:pStyle w:val="TableContents"/>
              <w:bidi w:val="0"/>
              <w:spacing w:before="0" w:after="283"/>
              <w:jc w:val="left"/>
              <w:rPr/>
            </w:pPr>
            <w:r>
              <w:rPr/>
              <w:t xml:space="preserve">Rivers, Keith Keith Rivers </w:t>
            </w:r>
          </w:p>
        </w:tc>
        <w:tc>
          <w:tcPr>
            <w:tcW w:w="1295" w:type="dxa"/>
            <w:tcBorders/>
            <w:vAlign w:val="center"/>
          </w:tcPr>
          <w:p>
            <w:pPr>
              <w:pStyle w:val="TableContents"/>
              <w:bidi w:val="0"/>
              <w:spacing w:before="0" w:after="283"/>
              <w:jc w:val="left"/>
              <w:rPr/>
            </w:pPr>
            <w:r>
              <w:rPr/>
              <w:t xml:space="preserve">Linebacker </w:t>
            </w:r>
          </w:p>
        </w:tc>
        <w:tc>
          <w:tcPr>
            <w:tcW w:w="1303" w:type="dxa"/>
            <w:tcBorders/>
            <w:vAlign w:val="center"/>
          </w:tcPr>
          <w:p>
            <w:pPr>
              <w:pStyle w:val="TableContents"/>
              <w:bidi w:val="0"/>
              <w:spacing w:before="0" w:after="283"/>
              <w:jc w:val="left"/>
              <w:rPr/>
            </w:pPr>
            <w:r>
              <w:rPr/>
              <w:t xml:space="preserve">USC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2009 </w:t>
            </w:r>
          </w:p>
        </w:tc>
        <w:tc>
          <w:tcPr>
            <w:tcW w:w="2429" w:type="dxa"/>
            <w:tcBorders/>
            <w:vAlign w:val="center"/>
          </w:tcPr>
          <w:p>
            <w:pPr>
              <w:pStyle w:val="TableContents"/>
              <w:bidi w:val="0"/>
              <w:spacing w:before="0" w:after="283"/>
              <w:jc w:val="left"/>
              <w:rPr/>
            </w:pPr>
            <w:r>
              <w:rPr/>
              <w:t xml:space="preserve">7000600000000000000 ♠ 6 </w:t>
            </w:r>
          </w:p>
        </w:tc>
        <w:tc>
          <w:tcPr>
            <w:tcW w:w="1327" w:type="dxa"/>
            <w:tcBorders/>
            <w:vAlign w:val="center"/>
          </w:tcPr>
          <w:p>
            <w:pPr>
              <w:pStyle w:val="TableContents"/>
              <w:bidi w:val="0"/>
              <w:spacing w:before="0" w:after="283"/>
              <w:jc w:val="left"/>
              <w:rPr/>
            </w:pPr>
            <w:r>
              <w:rPr/>
              <w:t xml:space="preserve">Smith, Andre Andre Smith </w:t>
            </w:r>
          </w:p>
        </w:tc>
        <w:tc>
          <w:tcPr>
            <w:tcW w:w="1295" w:type="dxa"/>
            <w:tcBorders/>
            <w:vAlign w:val="center"/>
          </w:tcPr>
          <w:p>
            <w:pPr>
              <w:pStyle w:val="TableContents"/>
              <w:bidi w:val="0"/>
              <w:spacing w:before="0" w:after="283"/>
              <w:jc w:val="left"/>
              <w:rPr/>
            </w:pPr>
            <w:r>
              <w:rPr/>
              <w:t xml:space="preserve">Hyökkäävä taklaus </w:t>
            </w:r>
          </w:p>
        </w:tc>
        <w:tc>
          <w:tcPr>
            <w:tcW w:w="1303" w:type="dxa"/>
            <w:tcBorders/>
            <w:vAlign w:val="center"/>
          </w:tcPr>
          <w:p>
            <w:pPr>
              <w:pStyle w:val="TableContents"/>
              <w:bidi w:val="0"/>
              <w:spacing w:before="0" w:after="283"/>
              <w:jc w:val="left"/>
              <w:rPr/>
            </w:pPr>
            <w:r>
              <w:rPr/>
              <w:t xml:space="preserve">Alabama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sz w:val="4"/>
                <w:szCs w:val="4"/>
              </w:rPr>
            </w:pPr>
            <w:r>
              <w:rPr>
                <w:sz w:val="4"/>
                <w:szCs w:val="4"/>
              </w:rPr>
            </w:r>
          </w:p>
        </w:tc>
        <w:tc>
          <w:tcPr>
            <w:tcW w:w="2429" w:type="dxa"/>
            <w:tcBorders/>
            <w:vAlign w:val="center"/>
          </w:tcPr>
          <w:p>
            <w:pPr>
              <w:pStyle w:val="TableContents"/>
              <w:bidi w:val="0"/>
              <w:spacing w:before="0" w:after="283"/>
              <w:jc w:val="left"/>
              <w:rPr/>
            </w:pPr>
            <w:r>
              <w:rPr/>
              <w:t xml:space="preserve">7001210000000000000 ♠ 21 </w:t>
            </w:r>
          </w:p>
        </w:tc>
        <w:tc>
          <w:tcPr>
            <w:tcW w:w="1327" w:type="dxa"/>
            <w:tcBorders/>
            <w:vAlign w:val="center"/>
          </w:tcPr>
          <w:p>
            <w:pPr>
              <w:pStyle w:val="TableContents"/>
              <w:bidi w:val="0"/>
              <w:spacing w:before="0" w:after="283"/>
              <w:jc w:val="left"/>
              <w:rPr/>
            </w:pPr>
            <w:r>
              <w:rPr/>
              <w:t xml:space="preserve">Gresham, Jermaine Jermaine Gresham </w:t>
            </w:r>
          </w:p>
        </w:tc>
        <w:tc>
          <w:tcPr>
            <w:tcW w:w="1295" w:type="dxa"/>
            <w:tcBorders/>
            <w:vAlign w:val="center"/>
          </w:tcPr>
          <w:p>
            <w:pPr>
              <w:pStyle w:val="TableContents"/>
              <w:bidi w:val="0"/>
              <w:spacing w:before="0" w:after="283"/>
              <w:jc w:val="left"/>
              <w:rPr/>
            </w:pPr>
            <w:r>
              <w:rPr/>
              <w:t xml:space="preserve">Tiukka pää </w:t>
            </w:r>
          </w:p>
        </w:tc>
        <w:tc>
          <w:tcPr>
            <w:tcW w:w="1303" w:type="dxa"/>
            <w:tcBorders/>
            <w:vAlign w:val="center"/>
          </w:tcPr>
          <w:p>
            <w:pPr>
              <w:pStyle w:val="TableContents"/>
              <w:bidi w:val="0"/>
              <w:spacing w:before="0" w:after="283"/>
              <w:jc w:val="left"/>
              <w:rPr/>
            </w:pPr>
            <w:r>
              <w:rPr/>
              <w:t xml:space="preserve">Oklahoma </w:t>
            </w:r>
          </w:p>
        </w:tc>
        <w:tc>
          <w:tcPr>
            <w:tcW w:w="1434" w:type="dxa"/>
            <w:tcBorders/>
            <w:vAlign w:val="center"/>
          </w:tcPr>
          <w:p>
            <w:pPr>
              <w:pStyle w:val="TableContents"/>
              <w:bidi w:val="0"/>
              <w:spacing w:before="0" w:after="283"/>
              <w:jc w:val="left"/>
              <w:rPr/>
            </w:pPr>
            <w:r>
              <w:rPr/>
              <w:t xml:space="preserve">2-kertainen Pro Bowler </w:t>
            </w:r>
          </w:p>
        </w:tc>
      </w:tr>
      <w:tr>
        <w:trPr/>
        <w:tc>
          <w:tcPr>
            <w:tcW w:w="2417" w:type="dxa"/>
            <w:tcBorders/>
            <w:vAlign w:val="center"/>
          </w:tcPr>
          <w:p>
            <w:pPr>
              <w:pStyle w:val="TableContents"/>
              <w:bidi w:val="0"/>
              <w:spacing w:before="0" w:after="283"/>
              <w:jc w:val="left"/>
              <w:rPr/>
            </w:pPr>
            <w:r>
              <w:rPr/>
              <w:t xml:space="preserve">2011 </w:t>
            </w:r>
          </w:p>
        </w:tc>
        <w:tc>
          <w:tcPr>
            <w:tcW w:w="2429" w:type="dxa"/>
            <w:tcBorders/>
            <w:vAlign w:val="center"/>
          </w:tcPr>
          <w:p>
            <w:pPr>
              <w:pStyle w:val="TableContents"/>
              <w:bidi w:val="0"/>
              <w:spacing w:before="0" w:after="283"/>
              <w:jc w:val="left"/>
              <w:rPr/>
            </w:pPr>
            <w:r>
              <w:rPr/>
              <w:t xml:space="preserve">7000400000000000000 ♠ 4 </w:t>
            </w:r>
          </w:p>
        </w:tc>
        <w:tc>
          <w:tcPr>
            <w:tcW w:w="1327" w:type="dxa"/>
            <w:tcBorders/>
            <w:vAlign w:val="center"/>
          </w:tcPr>
          <w:p>
            <w:pPr>
              <w:pStyle w:val="TableContents"/>
              <w:bidi w:val="0"/>
              <w:spacing w:before="0" w:after="283"/>
              <w:jc w:val="left"/>
              <w:rPr/>
            </w:pPr>
            <w:r>
              <w:rPr/>
              <w:t xml:space="preserve">Green, A.J. A.J. Green, A.J. A.J. Green </w:t>
            </w:r>
          </w:p>
        </w:tc>
        <w:tc>
          <w:tcPr>
            <w:tcW w:w="1295" w:type="dxa"/>
            <w:tcBorders/>
            <w:vAlign w:val="center"/>
          </w:tcPr>
          <w:p>
            <w:pPr>
              <w:pStyle w:val="TableContents"/>
              <w:bidi w:val="0"/>
              <w:spacing w:before="0" w:after="283"/>
              <w:jc w:val="left"/>
              <w:rPr/>
            </w:pPr>
            <w:r>
              <w:rPr/>
              <w:t xml:space="preserve">Laitahyökkääjä </w:t>
            </w:r>
          </w:p>
        </w:tc>
        <w:tc>
          <w:tcPr>
            <w:tcW w:w="1303" w:type="dxa"/>
            <w:tcBorders/>
            <w:vAlign w:val="center"/>
          </w:tcPr>
          <w:p>
            <w:pPr>
              <w:pStyle w:val="TableContents"/>
              <w:bidi w:val="0"/>
              <w:spacing w:before="0" w:after="283"/>
              <w:jc w:val="left"/>
              <w:rPr/>
            </w:pPr>
            <w:r>
              <w:rPr/>
              <w:t xml:space="preserve">Georgia </w:t>
            </w:r>
          </w:p>
        </w:tc>
        <w:tc>
          <w:tcPr>
            <w:tcW w:w="1434" w:type="dxa"/>
            <w:tcBorders/>
            <w:vAlign w:val="center"/>
          </w:tcPr>
          <w:p>
            <w:pPr>
              <w:pStyle w:val="TableContents"/>
              <w:bidi w:val="0"/>
              <w:spacing w:before="0" w:after="283"/>
              <w:jc w:val="left"/>
              <w:rPr/>
            </w:pPr>
            <w:r>
              <w:rPr/>
              <w:t xml:space="preserve">6-kertainen Pro Bowler </w:t>
            </w:r>
          </w:p>
        </w:tc>
      </w:tr>
      <w:tr>
        <w:trPr/>
        <w:tc>
          <w:tcPr>
            <w:tcW w:w="2417" w:type="dxa"/>
            <w:tcBorders/>
            <w:vAlign w:val="center"/>
          </w:tcPr>
          <w:p>
            <w:pPr>
              <w:pStyle w:val="TableContents"/>
              <w:bidi w:val="0"/>
              <w:spacing w:before="0" w:after="283"/>
              <w:jc w:val="left"/>
              <w:rPr/>
            </w:pPr>
            <w:r>
              <w:rPr/>
              <w:t xml:space="preserve">2012 </w:t>
            </w:r>
          </w:p>
        </w:tc>
        <w:tc>
          <w:tcPr>
            <w:tcW w:w="2429" w:type="dxa"/>
            <w:tcBorders/>
            <w:vAlign w:val="center"/>
          </w:tcPr>
          <w:p>
            <w:pPr>
              <w:pStyle w:val="TableContents"/>
              <w:bidi w:val="0"/>
              <w:spacing w:before="0" w:after="283"/>
              <w:jc w:val="left"/>
              <w:rPr/>
            </w:pPr>
            <w:r>
              <w:rPr/>
              <w:t xml:space="preserve">7001170000000000000 ♠ 17 </w:t>
            </w:r>
          </w:p>
        </w:tc>
        <w:tc>
          <w:tcPr>
            <w:tcW w:w="1327" w:type="dxa"/>
            <w:tcBorders/>
            <w:vAlign w:val="center"/>
          </w:tcPr>
          <w:p>
            <w:pPr>
              <w:pStyle w:val="TableContents"/>
              <w:bidi w:val="0"/>
              <w:spacing w:before="0" w:after="283"/>
              <w:jc w:val="left"/>
              <w:rPr/>
            </w:pPr>
            <w:r>
              <w:rPr/>
              <w:t xml:space="preserve">Kirkpatrick, Dre Dre Dre Kirkpatrick </w:t>
            </w:r>
          </w:p>
        </w:tc>
        <w:tc>
          <w:tcPr>
            <w:tcW w:w="1295" w:type="dxa"/>
            <w:tcBorders/>
            <w:vAlign w:val="center"/>
          </w:tcPr>
          <w:p>
            <w:pPr>
              <w:pStyle w:val="TableContents"/>
              <w:bidi w:val="0"/>
              <w:spacing w:before="0" w:after="283"/>
              <w:jc w:val="left"/>
              <w:rPr/>
            </w:pPr>
            <w:r>
              <w:rPr/>
              <w:t xml:space="preserve">Puolustava takamies </w:t>
            </w:r>
          </w:p>
        </w:tc>
        <w:tc>
          <w:tcPr>
            <w:tcW w:w="1303" w:type="dxa"/>
            <w:tcBorders/>
            <w:vAlign w:val="center"/>
          </w:tcPr>
          <w:p>
            <w:pPr>
              <w:pStyle w:val="TableContents"/>
              <w:bidi w:val="0"/>
              <w:spacing w:before="0" w:after="283"/>
              <w:jc w:val="left"/>
              <w:rPr/>
            </w:pPr>
            <w:r>
              <w:rPr/>
              <w:t xml:space="preserve">Alabama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7001270000000000000 ♠ 27 </w:t>
            </w:r>
          </w:p>
        </w:tc>
        <w:tc>
          <w:tcPr>
            <w:tcW w:w="2429" w:type="dxa"/>
            <w:tcBorders/>
            <w:vAlign w:val="center"/>
          </w:tcPr>
          <w:p>
            <w:pPr>
              <w:pStyle w:val="TableContents"/>
              <w:bidi w:val="0"/>
              <w:spacing w:before="0" w:after="283"/>
              <w:jc w:val="left"/>
              <w:rPr/>
            </w:pPr>
            <w:r>
              <w:rPr/>
              <w:t xml:space="preserve">Zeitler, Kevin Kevin Zeitler </w:t>
            </w:r>
          </w:p>
        </w:tc>
        <w:tc>
          <w:tcPr>
            <w:tcW w:w="1327" w:type="dxa"/>
            <w:tcBorders/>
            <w:vAlign w:val="center"/>
          </w:tcPr>
          <w:p>
            <w:pPr>
              <w:pStyle w:val="TableContents"/>
              <w:bidi w:val="0"/>
              <w:spacing w:before="0" w:after="283"/>
              <w:jc w:val="left"/>
              <w:rPr/>
            </w:pPr>
            <w:r>
              <w:rPr/>
              <w:t xml:space="preserve">Hyökkäävä vartija </w:t>
            </w:r>
          </w:p>
        </w:tc>
        <w:tc>
          <w:tcPr>
            <w:tcW w:w="1295" w:type="dxa"/>
            <w:tcBorders/>
            <w:vAlign w:val="center"/>
          </w:tcPr>
          <w:p>
            <w:pPr>
              <w:pStyle w:val="TableContents"/>
              <w:bidi w:val="0"/>
              <w:spacing w:before="0" w:after="283"/>
              <w:jc w:val="left"/>
              <w:rPr/>
            </w:pPr>
            <w:r>
              <w:rPr/>
              <w:t xml:space="preserve">Wisconsin </w:t>
            </w:r>
          </w:p>
        </w:tc>
        <w:tc>
          <w:tcPr>
            <w:tcW w:w="1303" w:type="dxa"/>
            <w:tcBorders/>
            <w:vAlign w:val="center"/>
          </w:tcPr>
          <w:p>
            <w:pPr>
              <w:pStyle w:val="TableContents"/>
              <w:bidi w:val="0"/>
              <w:spacing w:before="0" w:after="283"/>
              <w:jc w:val="left"/>
              <w:rPr>
                <w:sz w:val="4"/>
                <w:szCs w:val="4"/>
              </w:rPr>
            </w:pPr>
            <w:r>
              <w:rPr>
                <w:sz w:val="4"/>
                <w:szCs w:val="4"/>
              </w:rPr>
            </w:r>
          </w:p>
        </w:tc>
        <w:tc>
          <w:tcPr>
            <w:tcW w:w="1434" w:type="dxa"/>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2013 </w:t>
            </w:r>
          </w:p>
        </w:tc>
        <w:tc>
          <w:tcPr>
            <w:tcW w:w="2429" w:type="dxa"/>
            <w:tcBorders/>
            <w:vAlign w:val="center"/>
          </w:tcPr>
          <w:p>
            <w:pPr>
              <w:pStyle w:val="TableContents"/>
              <w:bidi w:val="0"/>
              <w:spacing w:before="0" w:after="283"/>
              <w:jc w:val="left"/>
              <w:rPr/>
            </w:pPr>
            <w:r>
              <w:rPr/>
              <w:t xml:space="preserve">7001210000000000000 ♠ 21 </w:t>
            </w:r>
          </w:p>
        </w:tc>
        <w:tc>
          <w:tcPr>
            <w:tcW w:w="1327" w:type="dxa"/>
            <w:tcBorders/>
            <w:vAlign w:val="center"/>
          </w:tcPr>
          <w:p>
            <w:pPr>
              <w:pStyle w:val="TableContents"/>
              <w:bidi w:val="0"/>
              <w:spacing w:before="0" w:after="283"/>
              <w:jc w:val="left"/>
              <w:rPr/>
            </w:pPr>
            <w:r>
              <w:rPr/>
              <w:t xml:space="preserve">Eifert, Tyler Tyler Eifert Tyler Eifert </w:t>
            </w:r>
          </w:p>
        </w:tc>
        <w:tc>
          <w:tcPr>
            <w:tcW w:w="1295" w:type="dxa"/>
            <w:tcBorders/>
            <w:vAlign w:val="center"/>
          </w:tcPr>
          <w:p>
            <w:pPr>
              <w:pStyle w:val="TableContents"/>
              <w:bidi w:val="0"/>
              <w:spacing w:before="0" w:after="283"/>
              <w:jc w:val="left"/>
              <w:rPr/>
            </w:pPr>
            <w:r>
              <w:rPr/>
              <w:t xml:space="preserve">Tiukka pää </w:t>
            </w:r>
          </w:p>
        </w:tc>
        <w:tc>
          <w:tcPr>
            <w:tcW w:w="1303" w:type="dxa"/>
            <w:tcBorders/>
            <w:vAlign w:val="center"/>
          </w:tcPr>
          <w:p>
            <w:pPr>
              <w:pStyle w:val="TableContents"/>
              <w:bidi w:val="0"/>
              <w:spacing w:before="0" w:after="283"/>
              <w:jc w:val="left"/>
              <w:rPr/>
            </w:pPr>
            <w:r>
              <w:rPr/>
              <w:t xml:space="preserve">Notre Dame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2014 </w:t>
            </w:r>
          </w:p>
        </w:tc>
        <w:tc>
          <w:tcPr>
            <w:tcW w:w="2429" w:type="dxa"/>
            <w:tcBorders/>
            <w:vAlign w:val="center"/>
          </w:tcPr>
          <w:p>
            <w:pPr>
              <w:pStyle w:val="TableContents"/>
              <w:bidi w:val="0"/>
              <w:spacing w:before="0" w:after="283"/>
              <w:jc w:val="left"/>
              <w:rPr/>
            </w:pPr>
            <w:r>
              <w:rPr/>
              <w:t xml:space="preserve">7001240000000000000 ♠ 24 </w:t>
            </w:r>
          </w:p>
        </w:tc>
        <w:tc>
          <w:tcPr>
            <w:tcW w:w="1327" w:type="dxa"/>
            <w:tcBorders/>
            <w:vAlign w:val="center"/>
          </w:tcPr>
          <w:p>
            <w:pPr>
              <w:pStyle w:val="TableContents"/>
              <w:bidi w:val="0"/>
              <w:spacing w:before="0" w:after="283"/>
              <w:jc w:val="left"/>
              <w:rPr/>
            </w:pPr>
            <w:r>
              <w:rPr/>
              <w:t xml:space="preserve">Dennard, Darqueze Darqueze Dennard Dennard </w:t>
            </w:r>
          </w:p>
        </w:tc>
        <w:tc>
          <w:tcPr>
            <w:tcW w:w="1295" w:type="dxa"/>
            <w:tcBorders/>
            <w:vAlign w:val="center"/>
          </w:tcPr>
          <w:p>
            <w:pPr>
              <w:pStyle w:val="TableContents"/>
              <w:bidi w:val="0"/>
              <w:spacing w:before="0" w:after="283"/>
              <w:jc w:val="left"/>
              <w:rPr/>
            </w:pPr>
            <w:r>
              <w:rPr/>
              <w:t xml:space="preserve">Puolustava takamies </w:t>
            </w:r>
          </w:p>
        </w:tc>
        <w:tc>
          <w:tcPr>
            <w:tcW w:w="1303" w:type="dxa"/>
            <w:tcBorders/>
            <w:vAlign w:val="center"/>
          </w:tcPr>
          <w:p>
            <w:pPr>
              <w:pStyle w:val="TableContents"/>
              <w:bidi w:val="0"/>
              <w:spacing w:before="0" w:after="283"/>
              <w:jc w:val="left"/>
              <w:rPr/>
            </w:pPr>
            <w:r>
              <w:rPr/>
              <w:t xml:space="preserve">Michiganin osavaltio </w:t>
            </w:r>
          </w:p>
        </w:tc>
        <w:tc>
          <w:tcPr>
            <w:tcW w:w="1434" w:type="dxa"/>
            <w:tcBorders/>
            <w:vAlign w:val="center"/>
          </w:tcPr>
          <w:p>
            <w:pPr>
              <w:pStyle w:val="TableContents"/>
              <w:bidi w:val="0"/>
              <w:spacing w:before="0" w:after="283"/>
              <w:jc w:val="left"/>
              <w:rPr/>
            </w:pPr>
            <w:r>
              <w:rPr/>
              <w:t xml:space="preserve">Jim Thorpe -palkinnon voittaja </w:t>
            </w:r>
          </w:p>
        </w:tc>
      </w:tr>
      <w:tr>
        <w:trPr/>
        <w:tc>
          <w:tcPr>
            <w:tcW w:w="2417" w:type="dxa"/>
            <w:tcBorders/>
            <w:vAlign w:val="center"/>
          </w:tcPr>
          <w:p>
            <w:pPr>
              <w:pStyle w:val="TableContents"/>
              <w:bidi w:val="0"/>
              <w:spacing w:before="0" w:after="283"/>
              <w:jc w:val="left"/>
              <w:rPr/>
            </w:pPr>
            <w:r>
              <w:rPr/>
              <w:t xml:space="preserve">2015 </w:t>
            </w:r>
          </w:p>
        </w:tc>
        <w:tc>
          <w:tcPr>
            <w:tcW w:w="2429" w:type="dxa"/>
            <w:tcBorders/>
            <w:vAlign w:val="center"/>
          </w:tcPr>
          <w:p>
            <w:pPr>
              <w:pStyle w:val="TableContents"/>
              <w:bidi w:val="0"/>
              <w:spacing w:before="0" w:after="283"/>
              <w:jc w:val="left"/>
              <w:rPr/>
            </w:pPr>
            <w:r>
              <w:rPr/>
              <w:t xml:space="preserve">7001210000000000000 ♠ 21 </w:t>
            </w:r>
          </w:p>
        </w:tc>
        <w:tc>
          <w:tcPr>
            <w:tcW w:w="1327" w:type="dxa"/>
            <w:tcBorders/>
            <w:vAlign w:val="center"/>
          </w:tcPr>
          <w:p>
            <w:pPr>
              <w:pStyle w:val="TableContents"/>
              <w:bidi w:val="0"/>
              <w:spacing w:before="0" w:after="283"/>
              <w:jc w:val="left"/>
              <w:rPr/>
            </w:pPr>
            <w:r>
              <w:rPr/>
              <w:t xml:space="preserve">Ogbuehi, Cedric Cedric Ogbuehi Cedric Ogbuehi </w:t>
            </w:r>
          </w:p>
        </w:tc>
        <w:tc>
          <w:tcPr>
            <w:tcW w:w="1295" w:type="dxa"/>
            <w:tcBorders/>
            <w:vAlign w:val="center"/>
          </w:tcPr>
          <w:p>
            <w:pPr>
              <w:pStyle w:val="TableContents"/>
              <w:bidi w:val="0"/>
              <w:spacing w:before="0" w:after="283"/>
              <w:jc w:val="left"/>
              <w:rPr/>
            </w:pPr>
            <w:r>
              <w:rPr/>
              <w:t xml:space="preserve">Hyökkäävä taklaus </w:t>
            </w:r>
          </w:p>
        </w:tc>
        <w:tc>
          <w:tcPr>
            <w:tcW w:w="1303" w:type="dxa"/>
            <w:tcBorders/>
            <w:vAlign w:val="center"/>
          </w:tcPr>
          <w:p>
            <w:pPr>
              <w:pStyle w:val="TableContents"/>
              <w:bidi w:val="0"/>
              <w:spacing w:before="0" w:after="283"/>
              <w:jc w:val="left"/>
              <w:rPr/>
            </w:pPr>
            <w:r>
              <w:rPr/>
              <w:t xml:space="preserve">Texas A&amp;M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2016 </w:t>
            </w:r>
          </w:p>
        </w:tc>
        <w:tc>
          <w:tcPr>
            <w:tcW w:w="2429" w:type="dxa"/>
            <w:tcBorders/>
            <w:vAlign w:val="center"/>
          </w:tcPr>
          <w:p>
            <w:pPr>
              <w:pStyle w:val="TableContents"/>
              <w:bidi w:val="0"/>
              <w:spacing w:before="0" w:after="283"/>
              <w:jc w:val="left"/>
              <w:rPr/>
            </w:pPr>
            <w:r>
              <w:rPr/>
              <w:t xml:space="preserve">7001240000000000000 ♠ 24 </w:t>
            </w:r>
          </w:p>
        </w:tc>
        <w:tc>
          <w:tcPr>
            <w:tcW w:w="1327" w:type="dxa"/>
            <w:tcBorders/>
            <w:vAlign w:val="center"/>
          </w:tcPr>
          <w:p>
            <w:pPr>
              <w:pStyle w:val="TableContents"/>
              <w:bidi w:val="0"/>
              <w:spacing w:before="0" w:after="283"/>
              <w:jc w:val="left"/>
              <w:rPr/>
            </w:pPr>
            <w:r>
              <w:rPr/>
              <w:t xml:space="preserve">Jackson III, William William Jackson III </w:t>
            </w:r>
          </w:p>
        </w:tc>
        <w:tc>
          <w:tcPr>
            <w:tcW w:w="1295" w:type="dxa"/>
            <w:tcBorders/>
            <w:vAlign w:val="center"/>
          </w:tcPr>
          <w:p>
            <w:pPr>
              <w:pStyle w:val="TableContents"/>
              <w:bidi w:val="0"/>
              <w:spacing w:before="0" w:after="283"/>
              <w:jc w:val="left"/>
              <w:rPr/>
            </w:pPr>
            <w:r>
              <w:rPr/>
              <w:t xml:space="preserve">Puolustava takamies </w:t>
            </w:r>
          </w:p>
        </w:tc>
        <w:tc>
          <w:tcPr>
            <w:tcW w:w="1303" w:type="dxa"/>
            <w:tcBorders/>
            <w:vAlign w:val="center"/>
          </w:tcPr>
          <w:p>
            <w:pPr>
              <w:pStyle w:val="TableContents"/>
              <w:bidi w:val="0"/>
              <w:spacing w:before="0" w:after="283"/>
              <w:jc w:val="left"/>
              <w:rPr/>
            </w:pPr>
            <w:r>
              <w:rPr/>
              <w:t xml:space="preserve">Houston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2017 </w:t>
            </w:r>
          </w:p>
        </w:tc>
        <w:tc>
          <w:tcPr>
            <w:tcW w:w="2429" w:type="dxa"/>
            <w:tcBorders/>
            <w:vAlign w:val="center"/>
          </w:tcPr>
          <w:p>
            <w:pPr>
              <w:pStyle w:val="TableContents"/>
              <w:bidi w:val="0"/>
              <w:spacing w:before="0" w:after="283"/>
              <w:jc w:val="left"/>
              <w:rPr/>
            </w:pPr>
            <w:r>
              <w:rPr/>
              <w:t xml:space="preserve">7000900000000000000 ♠ 9 </w:t>
            </w:r>
          </w:p>
        </w:tc>
        <w:tc>
          <w:tcPr>
            <w:tcW w:w="1327" w:type="dxa"/>
            <w:tcBorders/>
            <w:vAlign w:val="center"/>
          </w:tcPr>
          <w:p>
            <w:pPr>
              <w:pStyle w:val="TableContents"/>
              <w:bidi w:val="0"/>
              <w:spacing w:before="0" w:after="283"/>
              <w:jc w:val="left"/>
              <w:rPr/>
            </w:pPr>
            <w:r>
              <w:rPr/>
              <w:t xml:space="preserve">Ross, John John Ross </w:t>
            </w:r>
          </w:p>
        </w:tc>
        <w:tc>
          <w:tcPr>
            <w:tcW w:w="1295" w:type="dxa"/>
            <w:tcBorders/>
            <w:vAlign w:val="center"/>
          </w:tcPr>
          <w:p>
            <w:pPr>
              <w:pStyle w:val="TableContents"/>
              <w:bidi w:val="0"/>
              <w:spacing w:before="0" w:after="283"/>
              <w:jc w:val="left"/>
              <w:rPr/>
            </w:pPr>
            <w:r>
              <w:rPr/>
              <w:t xml:space="preserve">Laitahyökkääjä </w:t>
            </w:r>
          </w:p>
        </w:tc>
        <w:tc>
          <w:tcPr>
            <w:tcW w:w="1303" w:type="dxa"/>
            <w:tcBorders/>
            <w:vAlign w:val="center"/>
          </w:tcPr>
          <w:p>
            <w:pPr>
              <w:pStyle w:val="TableContents"/>
              <w:bidi w:val="0"/>
              <w:spacing w:before="0" w:after="283"/>
              <w:jc w:val="left"/>
              <w:rPr/>
            </w:pPr>
            <w:r>
              <w:rPr/>
              <w:t xml:space="preserve">Washington </w:t>
            </w:r>
          </w:p>
        </w:tc>
        <w:tc>
          <w:tcPr>
            <w:tcW w:w="1434" w:type="dxa"/>
            <w:tcBorders/>
            <w:vAlign w:val="center"/>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Contents"/>
              <w:bidi w:val="0"/>
              <w:spacing w:before="0" w:after="283"/>
              <w:jc w:val="left"/>
              <w:rPr/>
            </w:pPr>
            <w:r>
              <w:rPr/>
              <w:t xml:space="preserve">2018 </w:t>
            </w:r>
          </w:p>
        </w:tc>
        <w:tc>
          <w:tcPr>
            <w:tcW w:w="2429" w:type="dxa"/>
            <w:tcBorders/>
            <w:vAlign w:val="center"/>
          </w:tcPr>
          <w:p>
            <w:pPr>
              <w:pStyle w:val="TableContents"/>
              <w:bidi w:val="0"/>
              <w:spacing w:before="0" w:after="283"/>
              <w:jc w:val="left"/>
              <w:rPr/>
            </w:pPr>
            <w:r>
              <w:rPr/>
              <w:t xml:space="preserve">7001210000000000000 ♠ 21 </w:t>
            </w:r>
          </w:p>
        </w:tc>
        <w:tc>
          <w:tcPr>
            <w:tcW w:w="1327" w:type="dxa"/>
            <w:tcBorders/>
            <w:vAlign w:val="center"/>
          </w:tcPr>
          <w:p>
            <w:pPr>
              <w:pStyle w:val="TableContents"/>
              <w:bidi w:val="0"/>
              <w:spacing w:before="0" w:after="283"/>
              <w:jc w:val="left"/>
              <w:rPr/>
            </w:pPr>
            <w:r>
              <w:rPr/>
              <w:t xml:space="preserve">Price, Billy </w:t>
            </w:r>
            <w:r>
              <w:rPr>
                <w:color w:val="A9A9A9"/>
              </w:rPr>
              <w:t xml:space="preserve">Billy </w:t>
            </w:r>
            <w:r>
              <w:rPr/>
              <w:t xml:space="preserve">Price </w:t>
            </w:r>
          </w:p>
        </w:tc>
        <w:tc>
          <w:tcPr>
            <w:tcW w:w="1295" w:type="dxa"/>
            <w:tcBorders/>
            <w:vAlign w:val="center"/>
          </w:tcPr>
          <w:p>
            <w:pPr>
              <w:pStyle w:val="TableContents"/>
              <w:bidi w:val="0"/>
              <w:spacing w:before="0" w:after="283"/>
              <w:jc w:val="left"/>
              <w:rPr/>
            </w:pPr>
            <w:r>
              <w:rPr/>
              <w:t xml:space="preserve">Keskusta </w:t>
            </w:r>
          </w:p>
        </w:tc>
        <w:tc>
          <w:tcPr>
            <w:tcW w:w="1303" w:type="dxa"/>
            <w:tcBorders/>
            <w:vAlign w:val="center"/>
          </w:tcPr>
          <w:p>
            <w:pPr>
              <w:pStyle w:val="TableContents"/>
              <w:bidi w:val="0"/>
              <w:spacing w:before="0" w:after="283"/>
              <w:jc w:val="left"/>
              <w:rPr/>
            </w:pPr>
            <w:r>
              <w:rPr/>
              <w:t xml:space="preserve">Ohio State </w:t>
            </w:r>
          </w:p>
        </w:tc>
        <w:tc>
          <w:tcPr>
            <w:tcW w:w="143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Bengals valitsi ensimmäisellä kierroksella?</w:t>
      </w:r>
    </w:p>
    <w:p>
      <w:pPr>
        <w:pStyle w:val="TextBody"/>
        <w:bidi w:val="0"/>
        <w:jc w:val="left"/>
        <w:rPr>
          <w:b/>
          <w:u w:val="single"/>
          <w:shd w:val="clear" w:fill="FFFF00"/>
        </w:rPr>
      </w:pPr>
      <w:r>
        <w:rPr>
          <w:b/>
          <w:u w:val="single"/>
          <w:shd w:val="clear" w:fill="FFFF00"/>
        </w:rPr>
        <w:t xml:space="preserve">Asiakirjan numero 39788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Time'' on yhdysvaltalaisen elektroniikkaprojektin </w:t>
      </w:r>
      <w:r>
        <w:rPr>
          <w:color w:val="A9A9A9"/>
        </w:rPr>
        <w:t xml:space="preserve">Owl Cityn </w:t>
      </w:r>
      <w:r>
        <w:rPr/>
        <w:t xml:space="preserve">ja kanadalaisen laulajan </w:t>
      </w:r>
      <w:r>
        <w:rPr>
          <w:color w:val="DCDCDC"/>
        </w:rPr>
        <w:t xml:space="preserve">Carly Rae Jepsenin </w:t>
      </w:r>
      <w:r>
        <w:rPr/>
        <w:t xml:space="preserve">kappale</w:t>
      </w:r>
      <w:r>
        <w:rPr/>
        <w:t xml:space="preserve">. Se julkaistiin Owl Cityn The Midsummer Station -albumin pääsinkkuna, ja sitä käytettiin Jepsenin toisen studioalbumin Kiss toisena singlenä. ``Good Time'' -kappaleen kirjoittivat Owl Cityn Matt Thiessen, Brian Lee ja Adam Young. Kappale sai musiikkikriitikoilta yleisesti ottaen positiivisia arvioita, ja kriitikot kuvailivat sitä ``kesähymniksi''.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 on aina hyvä aika</w:t>
      </w:r>
    </w:p>
    <w:p>
      <w:pPr>
        <w:pStyle w:val="TextBody"/>
        <w:bidi w:val="0"/>
        <w:jc w:val="left"/>
        <w:rPr>
          <w:b/>
          <w:u w:val="single"/>
          <w:shd w:val="clear" w:fill="FFFF00"/>
        </w:rPr>
      </w:pPr>
      <w:r>
        <w:rPr>
          <w:b/>
          <w:u w:val="single"/>
          <w:shd w:val="clear" w:fill="FFFF00"/>
        </w:rPr>
        <w:t xml:space="preserve">Asiakirjan numero 39789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Amerikan-vaihto oli tärkeä myöhäiskeinotsooinen paleozooinen paleozoogeografinen tapahtuma, jossa maa- ja makeanveden eläimistö vaelsi Pohjois-Amerikasta Keski-Amerikan kautta Etelä-Amerikkaan ja päinvastoin, kun tuliperäinen Panaman salmi nousi merenpohjasta ja yhdisti aiemmin erillään olleet mantereet. Muuttoliike saavutti dramaattisen huippunsa </w:t>
      </w:r>
      <w:r>
        <w:rPr>
          <w:color w:val="A9A9A9"/>
        </w:rPr>
        <w:t xml:space="preserve">noin kolme miljoonaa vuotta (ma) sitten piacenzian-kaudella</w:t>
      </w:r>
      <w:r>
        <w:rPr/>
        <w:t xml:space="preserve">. Sen seurauksena neotrooppinen (suunnilleen Etelä-Amerikka) ja nearktinen (suunnilleen Pohjois-Amerikka) ekovyöhyke yhdistyivät lopullisesti ja muodostivat Amerikan. Vaihtuminen on nähtävissä sekä biostratigrafian että luonnon (neontologian) havainnoista. Se vaikutti dramaattisimmin nisäkkäiden zoogeografiaan, mutta se antoi myös matelijoille, sammakkoeläimille, niveljalkaisille, heikosti lentäville tai lentokyvyttömille linnuille ja jopa makean veden kaloille mahdollisuuden vaeltaa.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Etelä-Amerikka ja Pohjois-Amerikka liittyivät toisiinsa?</w:t>
      </w:r>
    </w:p>
    <w:p>
      <w:pPr>
        <w:pStyle w:val="TextBody"/>
        <w:bidi w:val="0"/>
        <w:jc w:val="left"/>
        <w:rPr>
          <w:b/>
          <w:u w:val="single"/>
          <w:shd w:val="clear" w:fill="FFFF00"/>
        </w:rPr>
      </w:pPr>
      <w:r>
        <w:rPr>
          <w:b/>
          <w:u w:val="single"/>
          <w:shd w:val="clear" w:fill="FFFF00"/>
        </w:rPr>
        <w:t xml:space="preserve">Asiakirjan numero 39790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Kahdeksastoista vuosisadan puolivälissä armeijan univormut olivat erittäin hienostuneita, ja manööverit olivat raskaita ja hitaita, ja niissä käytettiin "lukemattomia käskysanoja". Kokemukset Pohjois-Amerikan olosuhteista ja maastosta Ranskan ja intiaanien sodan aikana johtivat muutoksiin armeijan taktiikassa ja pukeutumisessa. Taistelussa </w:t>
      </w:r>
      <w:r>
        <w:rPr>
          <w:color w:val="A9A9A9"/>
        </w:rPr>
        <w:t xml:space="preserve">punatakit </w:t>
      </w:r>
      <w:r>
        <w:rPr/>
        <w:t xml:space="preserve">muodostivat yleensä kaksi riviä kolmen sijasta liikkuvuuden ja tulivoiman lisäämiseksi. Armeija mukautti tätä kokoonpanoa edelleen Amerikan vallankumouksen aikana muodostamalla ja taistelemalla löysemmissä riveissä, taktiikka, joka tunnettiin nimellä "loose files and American scramble". Sotilaat seisoivat kauempana toisistaan, ja kolmea "käskyä" käytettiin määrittelemään etäisyys, jota laajennettiin tai supistettiin tarpeen mukaan: "järjestys" (kaksi väliä), "avoin järjestys" (neljä väliä) ja "laajennettu järjestys" (kymmenen väliä). Brittiläinen jalkaväki eteni''trott'' ja taisteli sujuvissa taisteluissa pääasiassa pistimellä. Vaikka tämä uusi muodostelma lisäsi brittiarmeijan liikkuvuutta ja taktista joustavuutta, jotkut brittiupseerit syyttivät myöhemmin lineaarisesta muodostelmasta luopumista sodan myöhemmissä vaiheissa tapahtuneista tappioista, kuten Cowpensin taistelusta, jossa brittijoukot ottivat yhteen peräkkäisiin riveihin sijoitettuja tiheämpiä joukkoja.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brittisotilaille vallankumoussodan aikana</w:t>
      </w:r>
    </w:p>
    <w:p>
      <w:pPr>
        <w:pStyle w:val="TextBody"/>
        <w:bidi w:val="0"/>
        <w:jc w:val="left"/>
        <w:rPr>
          <w:b/>
          <w:u w:val="single"/>
          <w:shd w:val="clear" w:fill="FFFF00"/>
        </w:rPr>
      </w:pPr>
      <w:r>
        <w:rPr>
          <w:b/>
          <w:u w:val="single"/>
          <w:shd w:val="clear" w:fill="FFFF00"/>
        </w:rPr>
        <w:t xml:space="preserve">Asiakirjan numero 39791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Cambridgen herttua, yksi useista kuninkaallisista herttuakunnista Yhdistyneessä kuningaskunnassa, on </w:t>
      </w:r>
      <w:r>
        <w:rPr>
          <w:color w:val="A9A9A9"/>
        </w:rPr>
        <w:t xml:space="preserve">perinnöllinen arvonimi, joka on erityinen aatelisarvo Britannian kuninkaallisessa perheessä</w:t>
      </w:r>
      <w:r>
        <w:rPr/>
        <w:t xml:space="preserve">. Titteli (joka on nimetty Cambridgen kaupungin mukaan Englannissa) on periytyvä arvonimen haltijan miespuolisten agnaattisten jälkeläisten kesken, ja se on myönnetty useaan otteeseen Britannian kuninkaallisen perheen jäsenille. Tittelin haltijan vaimoa kutsutaan yleensä Cambridgen herttuattareksi.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cambridgen prinssi?</w:t>
      </w:r>
    </w:p>
    <w:p>
      <w:pPr>
        <w:pStyle w:val="TextBody"/>
        <w:bidi w:val="0"/>
        <w:jc w:val="left"/>
        <w:rPr>
          <w:b/>
          <w:u w:val="single"/>
          <w:shd w:val="clear" w:fill="FFFF00"/>
        </w:rPr>
      </w:pPr>
      <w:r>
        <w:rPr>
          <w:b/>
          <w:u w:val="single"/>
          <w:shd w:val="clear" w:fill="FFFF00"/>
        </w:rPr>
        <w:t xml:space="preserve">Asiakirjan numero 39792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Wayne </w:t>
      </w:r>
      <w:r>
        <w:rPr/>
        <w:t xml:space="preserve">Newtonin ensimmäinen versio julkaistiin, kun hän oli 21-vuotias. Kappale oli alun perin tarkoitettu laulaja Bobby Darinille hänen hittisinglensä ``Mack the Knife'' jatkoksi, mutta nähtyään Newtonin esiintyvän Copacabanassa Darin päätti antaa kappaleen Newtonille ja siirsi äänitteen avaintaulun Newtonin äänelle sopivaksi. Kappale on esiintynyt monissa televisiomainoksissa ja elokuvissa, kuten Ferris Bueller's Day Off, Meet the Parents, Matchstick Men, Vegas Vacation, Fools Rush In sekä ranskalais-amerikkalaisessa komediassa Crime Spree. Vuonna 2015 sitä käytettiin Bank of American televisiomainoksessa ja vuonna 2017 videopelin Wolfenstein II: The New Colossus trailerissa. Newton-versio saavutti korkeimmillaan Billboardin sijat # 13 pop, # 3 easy listening.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danke schoen fools rush in -elokuvassa.</w:t>
      </w:r>
    </w:p>
    <w:p>
      <w:pPr>
        <w:pStyle w:val="TextBody"/>
        <w:bidi w:val="0"/>
        <w:jc w:val="left"/>
        <w:rPr>
          <w:b/>
          <w:u w:val="single"/>
          <w:shd w:val="clear" w:fill="FFFF00"/>
        </w:rPr>
      </w:pPr>
      <w:r>
        <w:rPr>
          <w:b/>
          <w:u w:val="single"/>
          <w:shd w:val="clear" w:fill="FFFF00"/>
        </w:rPr>
        <w:t xml:space="preserve">Asiakirjan numero 39793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Berry </w:t>
      </w:r>
      <w:r>
        <w:rPr/>
        <w:t xml:space="preserve">(s. 18. tammikuuta) on australialainen näyttelijä, joka tunnetaan parhaiten James Blighin roolistaan televisiosarjassa A Place To Call Home.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Jamesia elokuvassa A place to call home...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David Berry on </w:t>
      </w:r>
      <w:r>
        <w:rPr/>
        <w:t xml:space="preserve">australialainen näyttelijä, joka tunnetaan parhaiten James Blighin roolistaan televisiosarjassa A Place To Call Home.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James Blighia elokuvassa A place to call home...</w:t>
      </w:r>
    </w:p>
    <w:p>
      <w:pPr>
        <w:pStyle w:val="TextBody"/>
        <w:bidi w:val="0"/>
        <w:jc w:val="left"/>
        <w:rPr>
          <w:b/>
          <w:u w:val="single"/>
          <w:shd w:val="clear" w:fill="FFFF00"/>
        </w:rPr>
      </w:pPr>
      <w:r>
        <w:rPr>
          <w:b/>
          <w:u w:val="single"/>
          <w:shd w:val="clear" w:fill="FFFF00"/>
        </w:rPr>
        <w:t xml:space="preserve">Asiakirjan numero 39794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How You Love Me'' on Barry Mannin ja Larry Kolberin kirjoittama kappale. Se oli vuonna 1961 </w:t>
      </w:r>
      <w:r>
        <w:rPr>
          <w:color w:val="A9A9A9"/>
        </w:rPr>
        <w:t xml:space="preserve">Paris Sisters </w:t>
      </w:r>
      <w:r>
        <w:rPr/>
        <w:t xml:space="preserve">-tyttöpopryhmän viiden parhaan hitti</w:t>
      </w:r>
      <w:r>
        <w:rPr/>
        <w:t xml:space="preserve">, joka aloitti Phil Spectorin tuottamien klassikkohittien sarjan. Bobby Vintonin cover-versio nousi kymmenen parhaan joukkoon vuonna 1968. Monet muut artistit ovat levyttäneet kappaleen vuosien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love how you love me</w:t>
      </w:r>
    </w:p>
    <w:p>
      <w:pPr>
        <w:pStyle w:val="TextBody"/>
        <w:bidi w:val="0"/>
        <w:jc w:val="left"/>
        <w:rPr>
          <w:b/>
          <w:u w:val="single"/>
          <w:shd w:val="clear" w:fill="FFFF00"/>
        </w:rPr>
      </w:pPr>
      <w:r>
        <w:rPr>
          <w:b/>
          <w:u w:val="single"/>
          <w:shd w:val="clear" w:fill="FFFF00"/>
        </w:rPr>
        <w:t xml:space="preserve">Asiakirjan numero 39795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Luonnossa ne elävät </w:t>
      </w:r>
      <w:r>
        <w:rPr>
          <w:color w:val="A9A9A9"/>
        </w:rPr>
        <w:t xml:space="preserve">pesäloisina mehiläisyhdyskunnissa </w:t>
      </w:r>
      <w:r>
        <w:rPr/>
        <w:t xml:space="preserve">ja syövät koteloita, siitepölyä ja mehiläisten nahkoja sekä pureskelevat mehiläisvahaa, mistä nimi johtuu.</w:t>
      </w:r>
      <w:r>
        <w:rPr/>
        <w:t xml:space="preserve"> Mehiläishoitajat pitävät vahamatoja tuholaisina. Galleria mellonella (suuret vahakotilot) eivät hyökkää suoraan mehiläisten kimppuun, mutta ne syövät vahaa, jota mehiläiset käyttävät hunajakennojensa rakentamiseen. Niiden täysi kehitys aikuisiksi edellyttää, että ne pääsevät käsiksi käytettyihin pesäkammioihin tai pesäkennojen puhdistukseen - nämä sisältävät toukkien kehitykselle välttämättömiä proteiineja pesäkokongien muodossa. Pesäkennojen tuhoaminen vuotaa tai saastuttaa varastoitua hunajaa ja voi tappaa mehiläisten toukkia tai olla syynä mehiläistautien leviämiseen.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vahamadot elävät luonnossa?</w:t>
      </w:r>
    </w:p>
    <w:p>
      <w:pPr>
        <w:pStyle w:val="TextBody"/>
        <w:bidi w:val="0"/>
        <w:jc w:val="left"/>
        <w:rPr>
          <w:b/>
          <w:u w:val="single"/>
          <w:shd w:val="clear" w:fill="FFFF00"/>
        </w:rPr>
      </w:pPr>
      <w:r>
        <w:rPr>
          <w:b/>
          <w:u w:val="single"/>
          <w:shd w:val="clear" w:fill="FFFF00"/>
        </w:rPr>
        <w:t xml:space="preserve">Asiakirjan numero 39796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Lucya esittää </w:t>
      </w:r>
      <w:r>
        <w:rPr>
          <w:color w:val="A9A9A9"/>
        </w:rPr>
        <w:t xml:space="preserve">Georgie Henley </w:t>
      </w:r>
      <w:r>
        <w:rPr/>
        <w:t xml:space="preserve">vuonna 2005 ilmestyneessä elokuvassa Narnian kronikat: The Lion, the Witch and the Wardrobe -elokuvassa, ja hän palasi esittämään rooliaan uudelleen vuonna 2008 ilmestyneessä elokuvassa The Chronicles of Narnia: Prinssi Kaspian. Georgien vanhempi sisko Rachael Henley esittää ensimmäisen elokuvan lopussa vanhempaa kuningatar Lucya. Georgie Henley toisti roolinsa myös vuonna 2010 ilmestyneessä elokuvassa Narnian kronikat: The Voyage of the Dawn Treader, joka on elokuvasarjan kolmas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Lucya leijonassa, noidassa ja vaatekaapissa...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Susanin matkustaessa herra ja rouva Pevensien kanssa Amerikkaan ja Peterin opiskellessa professori Digory Kirken luona Lucy (</w:t>
      </w:r>
      <w:r>
        <w:rPr>
          <w:color w:val="A9A9A9"/>
        </w:rPr>
        <w:t xml:space="preserve">11-vuotias</w:t>
      </w:r>
      <w:r>
        <w:rPr/>
        <w:t xml:space="preserve">), Edmund ja heidän serkkunsa Eustace joutuvat Narniaan taikamaalauksen avulla elokuvassa Aamunkoittajan matka. Tämä on pitkälti Lucyn kirja, joka on kirjoitettu pitkälti hänen näkökulmastaan. Lopussa Aslan kuitenkin sanoo hänelle ja Edmundille tiukasti, että heistä on tullut Susanin ja Peterin tavoin liian vanhoja kokemaan Narnian ihmeitä.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Lucy on elokuvassa Voyage of the Dawn Treader?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Lucy Pevensien hahmo </w:t>
      </w:r>
      <w:r>
        <w:rPr>
          <w:color w:val="A9A9A9"/>
        </w:rPr>
        <w:t xml:space="preserve">sai inspiraationsa June Flewettistä, joka oli harras katolinen lontoolainen tyttö, joka evakuoitiin luostaristaan The Kilnsiin, Lewisin maalaiskotiin vuonna 1942, ja joka sai nimensä Lewisin kummityttären Lucy Barfieldin mukaan, jolle hän omisti Leijona, noita ja vaatekaappi -kirjan</w:t>
      </w:r>
      <w:r>
        <w:rPr/>
        <w:t xml:space="preserve">. Lucy kuvataan kirjassa vaaleahiuksiseksi: "Mutta mitä Lucyyn tulee, hän oli aina iloinen ja kultatukkainen, ja kaikki niiden seutujen prinssit halusivat hänet kuningattarekseen, ja hänen oma kansansa kutsui häntä kuningatar Lucyksi, urhoolliseksi.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Lucy edustaa Narnian aikakirjoissa?</w:t>
      </w:r>
    </w:p>
    <w:p>
      <w:pPr>
        <w:pStyle w:val="TextBody"/>
        <w:bidi w:val="0"/>
        <w:jc w:val="left"/>
        <w:rPr>
          <w:b/>
          <w:u w:val="single"/>
          <w:shd w:val="clear" w:fill="FFFF00"/>
        </w:rPr>
      </w:pPr>
      <w:r>
        <w:rPr>
          <w:b/>
          <w:u w:val="single"/>
          <w:shd w:val="clear" w:fill="FFFF00"/>
        </w:rPr>
        <w:t xml:space="preserve">Asiakirjan numero 39797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Edinburghin linnan perustana olevan kallion tavoin se on muodostunut sammuneesta hiilikauden aikaisesta tulivuorijärjestelmästä (</w:t>
      </w:r>
      <w:r>
        <w:rPr>
          <w:color w:val="A9A9A9"/>
        </w:rPr>
        <w:t xml:space="preserve">laavanäytteet on ajoitettu 341-335 miljoonan vuoden ikäisiksi</w:t>
      </w:r>
      <w:r>
        <w:rPr/>
        <w:t xml:space="preserve">), jonka lännen ja idän välissä liikkunut jäätikkö purki kvaternaarikauden aikana (noin kahden miljoonan viime vuoden aikana), jolloin kalliokalliot paljastuivat lännessä ja jätti itään pyyhkäistyä materiaalia. Näin Salisbury Crags muodostui ja muuttui basalttikallioiksi Arthur's Seatin ja kaupungin keskustan välissä. Arthur's Seat muistuttaa joistakin kulmista katsottuna leijonaa. Kaksi useista sammuneista aukoista muodostavat "Leijonan pään" ja "Leijonan kintereen".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Arthurin istuin purkautui?</w:t>
      </w:r>
    </w:p>
    <w:p>
      <w:pPr>
        <w:pStyle w:val="TextBody"/>
        <w:bidi w:val="0"/>
        <w:jc w:val="left"/>
        <w:rPr>
          <w:b/>
          <w:u w:val="single"/>
          <w:shd w:val="clear" w:fill="FFFF00"/>
        </w:rPr>
      </w:pPr>
      <w:r>
        <w:rPr>
          <w:b/>
          <w:u w:val="single"/>
          <w:shd w:val="clear" w:fill="FFFF00"/>
        </w:rPr>
        <w:t xml:space="preserve">Asiakirjan numero 39798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 on isännöinyt kesäolympialaisia kahteen otteeseen, ensimmäiset nykyaikaiset olympialaiset vuonna 1896 ja toisen kerran vuonna </w:t>
      </w:r>
      <w:r>
        <w:rPr>
          <w:color w:val="A9A9A9"/>
        </w:rPr>
        <w:t xml:space="preserve">2004</w:t>
      </w:r>
      <w:r>
        <w:rPr/>
        <w:t xml:space="preserve">. Molemmat pidettiin Ateenassa, joka on Pariisin ja Los Angelesin ohella isännöinyt olympialaisia kahdesti, ja Lontoo on ainoa kaupunki, joka on isännöinyt olympialaisia kolme kertaa. Kreikan pääkaupunki isännöi myös vuoden 1906 interkalaattikisat, joita Kansainvälinen olympiakomitea piti tuolloin olympialaisina.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järjestettiin viimeksi Kreikassa?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olympialaiset olivat viimeksi Kreikassa?</w:t>
      </w:r>
    </w:p>
    <w:p>
      <w:pPr>
        <w:pStyle w:val="TextBody"/>
        <w:bidi w:val="0"/>
        <w:jc w:val="left"/>
        <w:rPr>
          <w:b/>
          <w:u w:val="single"/>
          <w:shd w:val="clear" w:fill="FFFF00"/>
        </w:rPr>
      </w:pPr>
      <w:r>
        <w:rPr>
          <w:b/>
          <w:u w:val="single"/>
          <w:shd w:val="clear" w:fill="FFFF00"/>
        </w:rPr>
        <w:t xml:space="preserve">Asiakirjan numero 39799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Abu Qatada al-Ansari kertoi, että Muhammadilta kysyttiin paastoamisesta Arafahin päivänä, jolloin hän sanoi: Se </w:t>
      </w:r>
      <w:r>
        <w:rPr>
          <w:color w:val="A9A9A9"/>
        </w:rPr>
        <w:t xml:space="preserve">sovittaa edellisen ja tulevan vuoden synnit.</w:t>
      </w:r>
      <w:r>
        <w:rPr/>
        <w:t xml:space="preserve"> Hän sanoi myös paastoamisesta Ashura-päivänä (10. Muharram): Hän sanoi: "Sillä sovitetaan edellisen vuoden synnit".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arafan päivänä paastoamisen hyöty</w:t>
      </w:r>
    </w:p>
    <w:p>
      <w:pPr>
        <w:pStyle w:val="TextBody"/>
        <w:bidi w:val="0"/>
        <w:jc w:val="left"/>
        <w:rPr>
          <w:b/>
          <w:u w:val="single"/>
          <w:shd w:val="clear" w:fill="FFFF00"/>
        </w:rPr>
      </w:pPr>
      <w:r>
        <w:rPr>
          <w:b/>
          <w:u w:val="single"/>
          <w:shd w:val="clear" w:fill="FFFF00"/>
        </w:rPr>
        <w:t xml:space="preserve">Asiakirjan numero 39800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Bowie on englantilaisen muusikon David Bowien samanniminen debyytti-studioalbumi, joka julkaistiin </w:t>
      </w:r>
      <w:r>
        <w:rPr>
          <w:color w:val="A9A9A9"/>
        </w:rPr>
        <w:t xml:space="preserve">1. kesäkuuta 1967 </w:t>
      </w:r>
      <w:r>
        <w:rPr/>
        <w:t xml:space="preserve">Deram Recordsilla, samalla viikolla kuin Beatlesin Sgt. Pepper's Lonely Hearts Club Band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David Bowien ensimmäinen albumi julkaistiin?</w:t>
      </w:r>
    </w:p>
    <w:p>
      <w:pPr>
        <w:pStyle w:val="TextBody"/>
        <w:bidi w:val="0"/>
        <w:jc w:val="left"/>
        <w:rPr>
          <w:b/>
          <w:u w:val="single"/>
          <w:shd w:val="clear" w:fill="FFFF00"/>
        </w:rPr>
      </w:pPr>
      <w:r>
        <w:rPr>
          <w:b/>
          <w:u w:val="single"/>
          <w:shd w:val="clear" w:fill="FFFF00"/>
        </w:rPr>
        <w:t xml:space="preserve">Asiakirjan numero 39801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 Cup 2010 (tunnetaan myös nimellä Micromax Asia Cup) oli kymmenes Aasia Cup -krikettiturnauksen turnaus, joka järjestettiin Sri Lankassa 15.-24. kesäkuuta 2010. Kilpailuun osallistuivat vain testipelaajamaat Intia, Pakistan, Sri Lanka ja Bangladesh. </w:t>
      </w:r>
      <w:r>
        <w:rPr>
          <w:color w:val="A9A9A9"/>
        </w:rPr>
        <w:t xml:space="preserve">Intia </w:t>
      </w:r>
      <w:r>
        <w:rPr/>
        <w:t xml:space="preserve">voitti finaalissa Sri Lankan 81 juoksulla ja voitti ennätyksellisen viidennen Asia Cupin mestaruuden. Pakistanin kapteeni Shahid Afridi julistettiin turnauksen mieheksi, sillä hän teki turnauksessa eniten juoksuja, 265, keskiarvolla 88,33 ja lyöntinopeudella 164,59.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krikettiturnauksen vuoden 2010 Aasian cupin</w:t>
      </w:r>
    </w:p>
    <w:p>
      <w:pPr>
        <w:pStyle w:val="TextBody"/>
        <w:bidi w:val="0"/>
        <w:jc w:val="left"/>
        <w:rPr>
          <w:b/>
          <w:u w:val="single"/>
          <w:shd w:val="clear" w:fill="FFFF00"/>
        </w:rPr>
      </w:pPr>
      <w:r>
        <w:rPr>
          <w:b/>
          <w:u w:val="single"/>
          <w:shd w:val="clear" w:fill="FFFF00"/>
        </w:rPr>
        <w:t xml:space="preserve">Asiakirjan numero 39802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 Horticultural Societyn </w:t>
      </w:r>
      <w:r>
        <w:rPr>
          <w:color w:val="A9A9A9"/>
        </w:rPr>
        <w:t xml:space="preserve">neljä </w:t>
      </w:r>
      <w:r>
        <w:rPr/>
        <w:t xml:space="preserve">suurta puutarhaa Englannissa ovat: Wisleyn puutarha Wisleyn lähellä Surreyssä, Rosemoor Garden Devonissa, Hyde Hall Essexissä ja Harlow Carr Harrogatessa, Pohjois-Yorkshiressä.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RHS-puutarhaa on Englannissa?</w:t>
      </w:r>
    </w:p>
    <w:p>
      <w:pPr>
        <w:pStyle w:val="TextBody"/>
        <w:bidi w:val="0"/>
        <w:jc w:val="left"/>
        <w:rPr>
          <w:b/>
          <w:u w:val="single"/>
          <w:shd w:val="clear" w:fill="FFFF00"/>
        </w:rPr>
      </w:pPr>
      <w:r>
        <w:rPr>
          <w:b/>
          <w:u w:val="single"/>
          <w:shd w:val="clear" w:fill="FFFF00"/>
        </w:rPr>
        <w:t xml:space="preserve">Asiakirjan numero 39803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Trump International Hotel Las Vegas Trump International Hotel Las Vegas, tammikuu 2017. Yleisiä tietoja </w:t>
      </w:r>
    </w:p>
    <w:tbl>
      <w:tblPr>
        <w:tblW w:w="10205" w:type="dxa"/>
        <w:jc w:val="left"/>
        <w:tblInd w:w="0" w:type="dxa"/>
        <w:tblLayout w:type="fixed"/>
        <w:tblCellMar>
          <w:top w:w="28" w:type="dxa"/>
          <w:left w:w="28" w:type="dxa"/>
          <w:bottom w:w="28" w:type="dxa"/>
          <w:right w:w="28" w:type="dxa"/>
        </w:tblCellMar>
      </w:tblPr>
      <w:tblGrid>
        <w:gridCol w:w="2108"/>
        <w:gridCol w:w="8097"/>
      </w:tblGrid>
      <w:tr>
        <w:trPr/>
        <w:tc>
          <w:tcPr>
            <w:tcW w:w="2108" w:type="dxa"/>
            <w:tcBorders/>
            <w:vAlign w:val="center"/>
          </w:tcPr>
          <w:p>
            <w:pPr>
              <w:pStyle w:val="TableHeading"/>
              <w:suppressLineNumbers/>
              <w:bidi w:val="0"/>
              <w:spacing w:before="0" w:after="283"/>
              <w:jc w:val="center"/>
              <w:rPr/>
            </w:pPr>
            <w:r>
              <w:rPr/>
              <w:t xml:space="preserve">Tyyppi </w:t>
            </w:r>
          </w:p>
        </w:tc>
        <w:tc>
          <w:tcPr>
            <w:tcW w:w="8097" w:type="dxa"/>
            <w:tcBorders/>
            <w:vAlign w:val="center"/>
          </w:tcPr>
          <w:p>
            <w:pPr>
              <w:pStyle w:val="TableContents"/>
              <w:bidi w:val="0"/>
              <w:spacing w:before="0" w:after="283"/>
              <w:jc w:val="left"/>
              <w:rPr/>
            </w:pPr>
            <w:r>
              <w:rPr/>
              <w:t xml:space="preserve">Condo hotelli </w:t>
            </w:r>
          </w:p>
        </w:tc>
      </w:tr>
      <w:tr>
        <w:trPr/>
        <w:tc>
          <w:tcPr>
            <w:tcW w:w="2108" w:type="dxa"/>
            <w:tcBorders/>
            <w:vAlign w:val="center"/>
          </w:tcPr>
          <w:p>
            <w:pPr>
              <w:pStyle w:val="TableHeading"/>
              <w:suppressLineNumbers/>
              <w:bidi w:val="0"/>
              <w:spacing w:before="0" w:after="283"/>
              <w:jc w:val="center"/>
              <w:rPr/>
            </w:pPr>
            <w:r>
              <w:rPr/>
              <w:t xml:space="preserve">Sijainti </w:t>
            </w:r>
          </w:p>
        </w:tc>
        <w:tc>
          <w:tcPr>
            <w:tcW w:w="8097" w:type="dxa"/>
            <w:tcBorders/>
            <w:vAlign w:val="center"/>
          </w:tcPr>
          <w:p>
            <w:pPr>
              <w:pStyle w:val="TableContents"/>
              <w:bidi w:val="0"/>
              <w:spacing w:before="0" w:after="283"/>
              <w:jc w:val="left"/>
              <w:rPr/>
            </w:pPr>
            <w:r>
              <w:rPr/>
              <w:t xml:space="preserve">Paradise, Nevada, Yhdysvallat </w:t>
            </w:r>
          </w:p>
        </w:tc>
      </w:tr>
      <w:tr>
        <w:trPr/>
        <w:tc>
          <w:tcPr>
            <w:tcW w:w="2108" w:type="dxa"/>
            <w:tcBorders/>
            <w:vAlign w:val="center"/>
          </w:tcPr>
          <w:p>
            <w:pPr>
              <w:pStyle w:val="TableHeading"/>
              <w:suppressLineNumbers/>
              <w:bidi w:val="0"/>
              <w:spacing w:before="0" w:after="283"/>
              <w:jc w:val="center"/>
              <w:rPr/>
            </w:pPr>
            <w:r>
              <w:rPr/>
              <w:t xml:space="preserve">Osoite </w:t>
            </w:r>
          </w:p>
        </w:tc>
        <w:tc>
          <w:tcPr>
            <w:tcW w:w="8097" w:type="dxa"/>
            <w:tcBorders/>
            <w:vAlign w:val="center"/>
          </w:tcPr>
          <w:p>
            <w:pPr>
              <w:pStyle w:val="TableContents"/>
              <w:bidi w:val="0"/>
              <w:spacing w:before="0" w:after="283"/>
              <w:jc w:val="left"/>
              <w:rPr/>
            </w:pPr>
            <w:r>
              <w:rPr/>
              <w:t xml:space="preserve">2000 Muotinäytös Drive </w:t>
            </w:r>
          </w:p>
        </w:tc>
      </w:tr>
      <w:tr>
        <w:trPr/>
        <w:tc>
          <w:tcPr>
            <w:tcW w:w="2108" w:type="dxa"/>
            <w:tcBorders/>
            <w:vAlign w:val="center"/>
          </w:tcPr>
          <w:p>
            <w:pPr>
              <w:pStyle w:val="TableHeading"/>
              <w:suppressLineNumbers/>
              <w:bidi w:val="0"/>
              <w:spacing w:before="0" w:after="283"/>
              <w:jc w:val="center"/>
              <w:rPr/>
            </w:pPr>
            <w:r>
              <w:rPr/>
              <w:t xml:space="preserve">Koordinaatit </w:t>
            </w:r>
          </w:p>
        </w:tc>
        <w:tc>
          <w:tcPr>
            <w:tcW w:w="8097" w:type="dxa"/>
            <w:tcBorders/>
            <w:vAlign w:val="center"/>
          </w:tcPr>
          <w:p>
            <w:pPr>
              <w:pStyle w:val="TableContents"/>
              <w:bidi w:val="0"/>
              <w:spacing w:before="0" w:after="283"/>
              <w:jc w:val="left"/>
              <w:rPr/>
            </w:pPr>
            <w:r>
              <w:rPr/>
              <w:t xml:space="preserve">36 ° 07 ′ 47'' N 115 ° 10 ′ 22'' W </w:t>
            </w:r>
            <w:r>
              <w:rPr/>
              <w:t xml:space="preserve">/ </w:t>
            </w:r>
            <w:r>
              <w:rPr/>
              <w:t xml:space="preserve">36.1296 ° N 115.1727 ° W </w:t>
            </w:r>
            <w:r>
              <w:rPr/>
              <w:t xml:space="preserve">/ 36.1296;-115.1727 Koordinaatit: 36 ° 07 ′ 47'' N 115 ° 10 ′ 22'' W </w:t>
            </w:r>
            <w:r>
              <w:rPr/>
              <w:t xml:space="preserve">/ </w:t>
            </w:r>
            <w:r>
              <w:rPr/>
              <w:t xml:space="preserve">36.1296 ° N 115.1727 ° W </w:t>
            </w:r>
            <w:r>
              <w:rPr/>
              <w:t xml:space="preserve">/ 36.1296;-115.1727 </w:t>
            </w:r>
          </w:p>
        </w:tc>
      </w:tr>
      <w:tr>
        <w:trPr/>
        <w:tc>
          <w:tcPr>
            <w:tcW w:w="2108" w:type="dxa"/>
            <w:tcBorders/>
            <w:vAlign w:val="center"/>
          </w:tcPr>
          <w:p>
            <w:pPr>
              <w:pStyle w:val="TableHeading"/>
              <w:suppressLineNumbers/>
              <w:bidi w:val="0"/>
              <w:spacing w:before="0" w:after="283"/>
              <w:jc w:val="center"/>
              <w:rPr/>
            </w:pPr>
            <w:r>
              <w:rPr/>
              <w:t xml:space="preserve">Uraauurtava </w:t>
            </w:r>
          </w:p>
        </w:tc>
        <w:tc>
          <w:tcPr>
            <w:tcW w:w="8097" w:type="dxa"/>
            <w:tcBorders/>
            <w:vAlign w:val="center"/>
          </w:tcPr>
          <w:p>
            <w:pPr>
              <w:pStyle w:val="TableContents"/>
              <w:bidi w:val="0"/>
              <w:spacing w:before="0" w:after="283"/>
              <w:jc w:val="left"/>
              <w:rPr/>
            </w:pPr>
            <w:r>
              <w:rPr/>
              <w:t xml:space="preserve">12. heinäkuuta 2005 </w:t>
            </w:r>
          </w:p>
        </w:tc>
      </w:tr>
      <w:tr>
        <w:trPr/>
        <w:tc>
          <w:tcPr>
            <w:tcW w:w="2108" w:type="dxa"/>
            <w:tcBorders/>
            <w:vAlign w:val="center"/>
          </w:tcPr>
          <w:p>
            <w:pPr>
              <w:pStyle w:val="TableHeading"/>
              <w:suppressLineNumbers/>
              <w:bidi w:val="0"/>
              <w:spacing w:before="0" w:after="283"/>
              <w:jc w:val="center"/>
              <w:rPr/>
            </w:pPr>
            <w:r>
              <w:rPr/>
              <w:t xml:space="preserve">Rakentaminen aloitettu </w:t>
            </w:r>
          </w:p>
        </w:tc>
        <w:tc>
          <w:tcPr>
            <w:tcW w:w="8097" w:type="dxa"/>
            <w:tcBorders/>
            <w:vAlign w:val="center"/>
          </w:tcPr>
          <w:p>
            <w:pPr>
              <w:pStyle w:val="TableContents"/>
              <w:bidi w:val="0"/>
              <w:spacing w:before="0" w:after="283"/>
              <w:jc w:val="left"/>
              <w:rPr/>
            </w:pPr>
            <w:r>
              <w:rPr/>
              <w:t xml:space="preserve">Marraskuu 2005 </w:t>
            </w:r>
          </w:p>
        </w:tc>
      </w:tr>
      <w:tr>
        <w:trPr/>
        <w:tc>
          <w:tcPr>
            <w:tcW w:w="2108" w:type="dxa"/>
            <w:tcBorders/>
            <w:vAlign w:val="center"/>
          </w:tcPr>
          <w:p>
            <w:pPr>
              <w:pStyle w:val="TableHeading"/>
              <w:suppressLineNumbers/>
              <w:bidi w:val="0"/>
              <w:spacing w:before="0" w:after="283"/>
              <w:jc w:val="center"/>
              <w:rPr/>
            </w:pPr>
            <w:r>
              <w:rPr/>
              <w:t xml:space="preserve">Topped-out </w:t>
            </w:r>
          </w:p>
        </w:tc>
        <w:tc>
          <w:tcPr>
            <w:tcW w:w="8097" w:type="dxa"/>
            <w:tcBorders/>
            <w:vAlign w:val="center"/>
          </w:tcPr>
          <w:p>
            <w:pPr>
              <w:pStyle w:val="TableContents"/>
              <w:bidi w:val="0"/>
              <w:spacing w:before="0" w:after="283"/>
              <w:jc w:val="left"/>
              <w:rPr/>
            </w:pPr>
            <w:r>
              <w:rPr/>
              <w:t xml:space="preserve">25. toukokuuta 2007 </w:t>
            </w:r>
          </w:p>
        </w:tc>
      </w:tr>
      <w:tr>
        <w:trPr/>
        <w:tc>
          <w:tcPr>
            <w:tcW w:w="2108" w:type="dxa"/>
            <w:tcBorders/>
            <w:vAlign w:val="center"/>
          </w:tcPr>
          <w:p>
            <w:pPr>
              <w:pStyle w:val="TableHeading"/>
              <w:suppressLineNumbers/>
              <w:bidi w:val="0"/>
              <w:spacing w:before="0" w:after="283"/>
              <w:jc w:val="center"/>
              <w:rPr/>
            </w:pPr>
            <w:r>
              <w:rPr/>
              <w:t xml:space="preserve">Avaaminen </w:t>
            </w:r>
          </w:p>
        </w:tc>
        <w:tc>
          <w:tcPr>
            <w:tcW w:w="8097" w:type="dxa"/>
            <w:tcBorders/>
            <w:vAlign w:val="center"/>
          </w:tcPr>
          <w:p>
            <w:pPr>
              <w:pStyle w:val="TableContents"/>
              <w:bidi w:val="0"/>
              <w:spacing w:before="0" w:after="283"/>
              <w:jc w:val="left"/>
              <w:rPr/>
            </w:pPr>
            <w:r>
              <w:rPr/>
              <w:t xml:space="preserve">31. maaliskuuta 2008 (2008-03-31) </w:t>
            </w:r>
          </w:p>
        </w:tc>
      </w:tr>
      <w:tr>
        <w:trPr/>
        <w:tc>
          <w:tcPr>
            <w:tcW w:w="2108" w:type="dxa"/>
            <w:tcBorders/>
            <w:vAlign w:val="center"/>
          </w:tcPr>
          <w:p>
            <w:pPr>
              <w:pStyle w:val="TableHeading"/>
              <w:suppressLineNumbers/>
              <w:bidi w:val="0"/>
              <w:spacing w:before="0" w:after="283"/>
              <w:jc w:val="center"/>
              <w:rPr/>
            </w:pPr>
            <w:r>
              <w:rPr/>
              <w:t xml:space="preserve">Omistaja </w:t>
            </w:r>
          </w:p>
        </w:tc>
        <w:tc>
          <w:tcPr>
            <w:tcW w:w="8097" w:type="dxa"/>
            <w:tcBorders/>
            <w:vAlign w:val="center"/>
          </w:tcPr>
          <w:p>
            <w:pPr>
              <w:pStyle w:val="TableContents"/>
              <w:bidi w:val="0"/>
              <w:spacing w:before="0" w:after="283"/>
              <w:jc w:val="left"/>
              <w:rPr/>
            </w:pPr>
            <w:r>
              <w:rPr>
                <w:color w:val="A9A9A9"/>
              </w:rPr>
              <w:t xml:space="preserve">Phil Ruffin</w:t>
            </w:r>
            <w:r>
              <w:rPr/>
              <w:t xml:space="preserve">, </w:t>
            </w:r>
            <w:r>
              <w:rPr>
                <w:color w:val="DCDCDC"/>
              </w:rPr>
              <w:t xml:space="preserve">Donald Trump</w:t>
            </w:r>
            <w:r>
              <w:rPr/>
              <w:t xml:space="preserve">, </w:t>
            </w:r>
            <w:r>
              <w:rPr>
                <w:color w:val="2F4F4F"/>
              </w:rPr>
              <w:t xml:space="preserve">Hilton Grand Vacations </w:t>
            </w:r>
          </w:p>
        </w:tc>
      </w:tr>
      <w:tr>
        <w:trPr/>
        <w:tc>
          <w:tcPr>
            <w:tcW w:w="2108" w:type="dxa"/>
            <w:tcBorders/>
            <w:vAlign w:val="center"/>
          </w:tcPr>
          <w:p>
            <w:pPr>
              <w:pStyle w:val="TableHeading"/>
              <w:suppressLineNumbers/>
              <w:bidi w:val="0"/>
              <w:spacing w:before="0" w:after="283"/>
              <w:jc w:val="center"/>
              <w:rPr/>
            </w:pPr>
            <w:r>
              <w:rPr/>
              <w:t xml:space="preserve">Korkeus </w:t>
            </w:r>
          </w:p>
        </w:tc>
        <w:tc>
          <w:tcPr>
            <w:tcW w:w="8097" w:type="dxa"/>
            <w:tcBorders/>
            <w:vAlign w:val="center"/>
          </w:tcPr>
          <w:p>
            <w:pPr>
              <w:pStyle w:val="TableContents"/>
              <w:bidi w:val="0"/>
              <w:spacing w:before="0" w:after="283"/>
              <w:jc w:val="left"/>
              <w:rPr/>
            </w:pPr>
            <w:r>
              <w:rPr/>
              <w:t xml:space="preserve">620 ft (190 m) Tekniset tiedot </w:t>
            </w:r>
          </w:p>
        </w:tc>
      </w:tr>
      <w:tr>
        <w:trPr/>
        <w:tc>
          <w:tcPr>
            <w:tcW w:w="2108" w:type="dxa"/>
            <w:tcBorders/>
            <w:vAlign w:val="center"/>
          </w:tcPr>
          <w:p>
            <w:pPr>
              <w:pStyle w:val="TableHeading"/>
              <w:suppressLineNumbers/>
              <w:bidi w:val="0"/>
              <w:spacing w:before="0" w:after="283"/>
              <w:jc w:val="center"/>
              <w:rPr/>
            </w:pPr>
            <w:r>
              <w:rPr/>
              <w:t xml:space="preserve">Kerrosluku </w:t>
            </w:r>
          </w:p>
        </w:tc>
        <w:tc>
          <w:tcPr>
            <w:tcW w:w="8097" w:type="dxa"/>
            <w:tcBorders/>
            <w:vAlign w:val="center"/>
          </w:tcPr>
          <w:p>
            <w:pPr>
              <w:pStyle w:val="TableContents"/>
              <w:bidi w:val="0"/>
              <w:spacing w:before="0" w:after="283"/>
              <w:jc w:val="left"/>
              <w:rPr/>
            </w:pPr>
            <w:r>
              <w:rPr/>
              <w:t xml:space="preserve">64 </w:t>
            </w:r>
          </w:p>
        </w:tc>
      </w:tr>
      <w:tr>
        <w:trPr/>
        <w:tc>
          <w:tcPr>
            <w:tcW w:w="2108" w:type="dxa"/>
            <w:tcBorders/>
            <w:vAlign w:val="center"/>
          </w:tcPr>
          <w:p>
            <w:pPr>
              <w:pStyle w:val="TableHeading"/>
              <w:suppressLineNumbers/>
              <w:bidi w:val="0"/>
              <w:spacing w:before="0" w:after="283"/>
              <w:jc w:val="center"/>
              <w:rPr/>
            </w:pPr>
            <w:r>
              <w:rPr/>
              <w:t xml:space="preserve">Lattiapinta-ala </w:t>
            </w:r>
          </w:p>
        </w:tc>
        <w:tc>
          <w:tcPr>
            <w:tcW w:w="8097" w:type="dxa"/>
            <w:tcBorders/>
            <w:vAlign w:val="center"/>
          </w:tcPr>
          <w:p>
            <w:pPr>
              <w:pStyle w:val="TableContents"/>
              <w:bidi w:val="0"/>
              <w:spacing w:before="0" w:after="283"/>
              <w:jc w:val="left"/>
              <w:rPr/>
            </w:pPr>
            <w:r>
              <w:rPr/>
              <w:t xml:space="preserve">185,805 m (1,999,990 sq ft) Suunnittelu ja rakentaminen </w:t>
            </w:r>
          </w:p>
        </w:tc>
      </w:tr>
      <w:tr>
        <w:trPr/>
        <w:tc>
          <w:tcPr>
            <w:tcW w:w="2108" w:type="dxa"/>
            <w:tcBorders/>
            <w:vAlign w:val="center"/>
          </w:tcPr>
          <w:p>
            <w:pPr>
              <w:pStyle w:val="TableHeading"/>
              <w:suppressLineNumbers/>
              <w:bidi w:val="0"/>
              <w:spacing w:before="0" w:after="283"/>
              <w:jc w:val="center"/>
              <w:rPr/>
            </w:pPr>
            <w:r>
              <w:rPr/>
              <w:t xml:space="preserve">Kehittäjä </w:t>
            </w:r>
          </w:p>
        </w:tc>
        <w:tc>
          <w:tcPr>
            <w:tcW w:w="8097" w:type="dxa"/>
            <w:tcBorders/>
            <w:vAlign w:val="center"/>
          </w:tcPr>
          <w:p>
            <w:pPr>
              <w:pStyle w:val="TableContents"/>
              <w:bidi w:val="0"/>
              <w:spacing w:before="0" w:after="283"/>
              <w:jc w:val="left"/>
              <w:rPr/>
            </w:pPr>
            <w:r>
              <w:rPr/>
              <w:t xml:space="preserve">Donald Trump Muut tiedot </w:t>
            </w:r>
          </w:p>
        </w:tc>
      </w:tr>
      <w:tr>
        <w:trPr/>
        <w:tc>
          <w:tcPr>
            <w:tcW w:w="2108" w:type="dxa"/>
            <w:tcBorders/>
            <w:vAlign w:val="center"/>
          </w:tcPr>
          <w:p>
            <w:pPr>
              <w:pStyle w:val="TableHeading"/>
              <w:suppressLineNumbers/>
              <w:bidi w:val="0"/>
              <w:spacing w:before="0" w:after="283"/>
              <w:jc w:val="center"/>
              <w:rPr/>
            </w:pPr>
            <w:r>
              <w:rPr/>
              <w:t xml:space="preserve">Sviittien lukumäärä </w:t>
            </w:r>
          </w:p>
        </w:tc>
        <w:tc>
          <w:tcPr>
            <w:tcW w:w="8097" w:type="dxa"/>
            <w:tcBorders/>
            <w:vAlign w:val="center"/>
          </w:tcPr>
          <w:p>
            <w:pPr>
              <w:pStyle w:val="TableContents"/>
              <w:bidi w:val="0"/>
              <w:spacing w:before="0" w:after="283"/>
              <w:jc w:val="left"/>
              <w:rPr/>
            </w:pPr>
            <w:r>
              <w:rPr/>
              <w:t xml:space="preserve">1,282 </w:t>
            </w:r>
          </w:p>
        </w:tc>
      </w:tr>
      <w:tr>
        <w:trPr/>
        <w:tc>
          <w:tcPr>
            <w:tcW w:w="2108" w:type="dxa"/>
            <w:tcBorders/>
            <w:vAlign w:val="center"/>
          </w:tcPr>
          <w:p>
            <w:pPr>
              <w:pStyle w:val="TableHeading"/>
              <w:suppressLineNumbers/>
              <w:bidi w:val="0"/>
              <w:spacing w:before="0" w:after="283"/>
              <w:jc w:val="center"/>
              <w:rPr/>
            </w:pPr>
            <w:r>
              <w:rPr/>
              <w:t xml:space="preserve">Ravintoloiden lukumäärä </w:t>
            </w:r>
          </w:p>
        </w:tc>
        <w:tc>
          <w:tcPr>
            <w:tcW w:w="8097" w:type="dxa"/>
            <w:tcBorders/>
            <w:vAlign w:val="center"/>
          </w:tcPr>
          <w:p>
            <w:pPr>
              <w:pStyle w:val="TableContents"/>
              <w:bidi w:val="0"/>
              <w:spacing w:before="0" w:after="283"/>
              <w:jc w:val="left"/>
              <w:rPr>
                <w:sz w:val="4"/>
                <w:szCs w:val="4"/>
              </w:rPr>
            </w:pPr>
            <w:r>
              <w:rPr>
                <w:sz w:val="4"/>
                <w:szCs w:val="4"/>
              </w:rPr>
            </w:r>
          </w:p>
        </w:tc>
      </w:tr>
      <w:tr>
        <w:trPr/>
        <w:tc>
          <w:tcPr>
            <w:tcW w:w="2108" w:type="dxa"/>
            <w:tcBorders/>
            <w:vAlign w:val="center"/>
          </w:tcPr>
          <w:p>
            <w:pPr>
              <w:pStyle w:val="TableHeading"/>
              <w:suppressLineNumbers/>
              <w:bidi w:val="0"/>
              <w:spacing w:before="0" w:after="283"/>
              <w:jc w:val="center"/>
              <w:rPr/>
            </w:pPr>
            <w:r>
              <w:rPr/>
              <w:t xml:space="preserve">Pysäköinti </w:t>
            </w:r>
          </w:p>
        </w:tc>
        <w:tc>
          <w:tcPr>
            <w:tcW w:w="8097" w:type="dxa"/>
            <w:tcBorders/>
            <w:vAlign w:val="center"/>
          </w:tcPr>
          <w:p>
            <w:pPr>
              <w:pStyle w:val="TableContents"/>
              <w:bidi w:val="0"/>
              <w:spacing w:before="0" w:after="283"/>
              <w:jc w:val="left"/>
              <w:rPr/>
            </w:pPr>
            <w:r>
              <w:rPr/>
              <w:t xml:space="preserve">550 Verkkosivusto trumphotels.com/las-vegas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Trump International -hotellin Las Vegasissa?</w:t>
      </w:r>
    </w:p>
    <w:p>
      <w:pPr>
        <w:pStyle w:val="TextBody"/>
        <w:bidi w:val="0"/>
        <w:jc w:val="left"/>
        <w:rPr>
          <w:b/>
          <w:u w:val="single"/>
          <w:shd w:val="clear" w:fill="FFFF00"/>
        </w:rPr>
      </w:pPr>
      <w:r>
        <w:rPr>
          <w:b/>
          <w:u w:val="single"/>
          <w:shd w:val="clear" w:fill="FFFF00"/>
        </w:rPr>
        <w:t xml:space="preserve">Asiakirjan numero 39804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``Sennakeribin tuho'' on </w:t>
      </w:r>
      <w:r>
        <w:rPr>
          <w:color w:val="A9A9A9"/>
        </w:rPr>
        <w:t xml:space="preserve">lordi Byronin</w:t>
      </w:r>
      <w:r>
        <w:rPr/>
        <w:t xml:space="preserve"> runo, joka </w:t>
      </w:r>
      <w:r>
        <w:rPr/>
        <w:t xml:space="preserve">julkaistiin ensimmäisen kerran vuonna 1815 teoksessa Hebrew Melodies. Se perustuu tapahtumaan Assyrian kuninkaan Sennakeribin Jerusalemiin kohdistuneesta sotaretkestä, joka on kuvattu Raamatussa (2. Kun. 18-19). Runo perustuu Raamatun kertomukseen historiallisesta Assyrian Jerusalemin piirityksestä vuonna 701 eKr. Runon rytmi on kuin ratsastavan hevosen kavioiden tahdissa (anapestinen tetrametri), kun assyrialaiset ratsastavat taisteluun.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assyrialaisen tuli alas kuin susi lauman päälle...</w:t>
      </w:r>
    </w:p>
    <w:p>
      <w:pPr>
        <w:pStyle w:val="TextBody"/>
        <w:bidi w:val="0"/>
        <w:jc w:val="left"/>
        <w:rPr>
          <w:b/>
          <w:u w:val="single"/>
          <w:shd w:val="clear" w:fill="FFFF00"/>
        </w:rPr>
      </w:pPr>
      <w:r>
        <w:rPr>
          <w:b/>
          <w:u w:val="single"/>
          <w:shd w:val="clear" w:fill="FFFF00"/>
        </w:rPr>
        <w:t xml:space="preserve">Asiakirjan numero 39805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 Hingley &amp; Sons Ltd oli yritys, joka oli peräisin Yhdistyneen kuningaskunnan Black Countryn alueelta. Sen perusti Noah Hingley (1796-1877), joka aloitti ketjujen valmistuksen lähellä Cradleyn kylää. Yritys muutti </w:t>
      </w:r>
      <w:r>
        <w:rPr>
          <w:color w:val="A9A9A9"/>
        </w:rPr>
        <w:t xml:space="preserve">Nethertoniin </w:t>
      </w:r>
      <w:r>
        <w:rPr/>
        <w:t xml:space="preserve">noin vuonna 1852, jossa Dudleyn nro 2 -kanavan varrelle perustettiin laajamittainen ketjujen ja ankkureiden tuotantolaitos. Yksi yrityksen kuuluisimmista tuotteista oli RMS Titanicin ankkuri, joka valmistuessaan vuonna 1911 vedettiin Nethertonin kaduilla 20 hevosen vetämällä vaunulla.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Yhdistyneessä kuningaskunnassa valmistettiin ankkurit ja ketjut rms titanic -alusta varten?</w:t>
      </w:r>
    </w:p>
    <w:p>
      <w:pPr>
        <w:pStyle w:val="TextBody"/>
        <w:bidi w:val="0"/>
        <w:jc w:val="left"/>
        <w:rPr>
          <w:b/>
          <w:u w:val="single"/>
          <w:shd w:val="clear" w:fill="FFFF00"/>
        </w:rPr>
      </w:pPr>
      <w:r>
        <w:rPr>
          <w:b/>
          <w:u w:val="single"/>
          <w:shd w:val="clear" w:fill="FFFF00"/>
        </w:rPr>
        <w:t xml:space="preserve">Asiakirjan numero 39806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Titon kuoltua 4. toukokuuta 1980 etnisen nationalismin nousu 1980-luvun lopulla johti erimielisyyksiin useiden eri etnisten ryhmien välillä perustuslaillisten tasavaltojen sisällä. Kommunismin romahdettua Itä-Euroopassa myös tasavaltojen väliset neuvottelut liittovaltion muuttamiseksi epäonnistuivat ja johtivat siihen, että eräät Euroopan valtiot tunnustivat niiden itsenäisyyden vuonna 1991. Tämä johti liittovaltion hajoamiseen liittovaltion rajojen mukaisesti, minkä jälkeen alkoivat </w:t>
      </w:r>
      <w:r>
        <w:rPr>
          <w:color w:val="A9A9A9"/>
        </w:rPr>
        <w:t xml:space="preserve">Jugoslavian sodat </w:t>
      </w:r>
      <w:r>
        <w:rPr/>
        <w:t xml:space="preserve">ja </w:t>
      </w:r>
      <w:r>
        <w:rPr>
          <w:color w:val="DCDCDC"/>
        </w:rPr>
        <w:t xml:space="preserve">liittovaltion lopullinen kaatuminen ja hajoaminen </w:t>
      </w:r>
      <w:r>
        <w:rPr/>
        <w:t xml:space="preserve">27. huhtikuuta 1992. Kaksi sen tasavaltaa, Serbia ja Montenegro, jäi uudelleen muodostettuun Jugoslavian liittotasavaltaan, mutta liittoa ei tunnustettu kansainvälisesti Jugoslavian sosialistisen liittotasavallan viralliseksi seuraajavaltioksi. Termiä ``euraava Jugoslavia'' (bivša Jugoslavija / бивша Југославија) käytetään nykyään yleisesti jälkikäteen.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kommunismin kaatumisen jälkeen Jugoslavian tasavallat alkoivat aloittaa</w:t>
      </w:r>
    </w:p>
    <w:p>
      <w:pPr>
        <w:pStyle w:val="TextBody"/>
        <w:bidi w:val="0"/>
        <w:jc w:val="left"/>
        <w:rPr>
          <w:b/>
          <w:u w:val="single"/>
          <w:shd w:val="clear" w:fill="FFFF00"/>
        </w:rPr>
      </w:pPr>
      <w:r>
        <w:rPr>
          <w:b/>
          <w:u w:val="single"/>
          <w:shd w:val="clear" w:fill="FFFF00"/>
        </w:rPr>
        <w:t xml:space="preserve">Asiakirjan numero 39807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paikka, osoitteessa </w:t>
      </w:r>
      <w:r>
        <w:rPr>
          <w:color w:val="A9A9A9"/>
        </w:rPr>
        <w:t xml:space="preserve">1855 W. Madison St.</w:t>
      </w:r>
      <w:r>
        <w:rPr/>
        <w:t xml:space="preserve">, avattiin vuonna 1934, kun William ``Billy Goat'' Sianis osti Lincoln Tavernan, joka sijaitsi lähellä Chicagon stadionia, 205 dollarilla katteettomalla sekillä (hän korvasi sen ensimmäisenä viikonloppuna, jolloin ravintola oli auki). Kun vuoden 1944 republikaanien kansalliskokous saapui kaupunkiin, hän laittoi kyltin, jossa luki "republikaaneja ei sallita", ja paikka täyttyi republikaaneista, jotka halusivat saada palvelua. Tästä seurasi tietysti paljon julkisuutta, jota Sianis tyypillisesti käytti hyväkseen.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alkuperäinen Billy Goat Tavern Chicagossa?</w:t>
      </w:r>
    </w:p>
    <w:p>
      <w:pPr>
        <w:pStyle w:val="TextBody"/>
        <w:bidi w:val="0"/>
        <w:jc w:val="left"/>
        <w:rPr>
          <w:b/>
          <w:u w:val="single"/>
          <w:shd w:val="clear" w:fill="FFFF00"/>
        </w:rPr>
      </w:pPr>
      <w:r>
        <w:rPr>
          <w:b/>
          <w:u w:val="single"/>
          <w:shd w:val="clear" w:fill="FFFF00"/>
        </w:rPr>
        <w:t xml:space="preserve">Asiakirjan numero 39808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Launfalin maine sotilaallisesta taitavuudestaan ja anteliaisuudestaan nousee uusiin korkeuksiin, ja vihdoin sana saavuttaa kuningas Arthurin. Kuningas kutsuu Sir Launfalin pitkästä poissaolosta uudelleen paikalle ja pyytää häntä toimimaan taloudenhoitajana pitkien juhlien aikana, jotka alkavat Johanneksen juhlasta. Hovin juhlinnan aikana Guenevere tarjoutuu Sir Launfalille. Sir Launfal kieltäytyy, Guenevere uhkaa kostoksi pilata hänen maineensa kyseenalaistamalla hänen miehisyytensä, ja Sir Launfal pamauttaa puolustuksekseen, että hänellä on rakastajatar, jonka rumimmasta palvelijattaresta tulisi parempi kuningatar kuin Guenevere. </w:t>
      </w:r>
      <w:r>
        <w:rPr>
          <w:color w:val="A9A9A9"/>
        </w:rPr>
        <w:t xml:space="preserve">Guenevere </w:t>
      </w:r>
      <w:r>
        <w:rPr/>
        <w:t xml:space="preserve">menee Arthurin luo ja syyttää Launfalia viettelystä ja loukkauksesta. Ritarit lähetetään pidättämään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sir launfal, joka ilmiantoi sir launfalin kuningas arthurille.</w:t>
      </w:r>
    </w:p>
    <w:p>
      <w:pPr>
        <w:pStyle w:val="TextBody"/>
        <w:bidi w:val="0"/>
        <w:jc w:val="left"/>
        <w:rPr>
          <w:b/>
          <w:u w:val="single"/>
          <w:shd w:val="clear" w:fill="FFFF00"/>
        </w:rPr>
      </w:pPr>
      <w:r>
        <w:rPr>
          <w:b/>
          <w:u w:val="single"/>
          <w:shd w:val="clear" w:fill="FFFF00"/>
        </w:rPr>
        <w:t xml:space="preserve">Asiakirjan numero 39809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Nina ei esiintynyt Tekken 7:n alkuperäisessä arcade-versiossa, se palaa sen päivitetyssä nimessä Tekken 7: Fated Retribution. Tarinatilassa hän oli pakotettu työskentelemään palaavalle Heihachille ensimmäisellä puoliskolla, kunnes hän alkoi huolestua Larsin hyvästä syystä pitää Jinin turvassa hänen kanssaan, piti sitä erittäin mielenkiintoisena katsella ja erosi Zaibatsusta, lavastaen kuolemansa ja asettaen samalla yksityisen palkkamurhaajansa. Myöhemmin hänen tehtävänään on </w:t>
      </w:r>
      <w:r>
        <w:rPr>
          <w:color w:val="A9A9A9"/>
        </w:rPr>
        <w:t xml:space="preserve">soluttautua mafian häihin ... esiintyen morsiamena</w:t>
      </w:r>
      <w:r>
        <w:rPr/>
        <w:t xml:space="preserve">. Seremonian aikana syttyy tulitaistelu, jossa Nina tappaa kaikki kohteensa. Hälinä oli kuitenkin houkutellut Tekken Force -joukot, jotka oli lähetetty tukahduttamaan väkivaltaisuudet, ja he lähtivät takaa-ajoon. Tekken Force -joukkojen ollessa takaa-ajossa Nina pääsi pakenemaan. Silloin hän törmäsi epämääräisen tuttuun mieheen, joka sattui olemaan hänen poikansa Steve Fox. Steve ei jättänyt häntä rauhaan. Hänellä näytti olevan jotain sanottavaa hänelle ... Nina päätti, että vastakkainasettelu oli hänen paras mahdollisuutensa paeta. Saatuaan poikansa kukistettua Nina selittää kaiken, mitä hän tiesi ollessaan tohtori Abelin kryonukussa, liittyen Steven lapsuuselämään yhtenä Zaibatsun lapsikoekaniinista ennen kuin Emma Kliesen peitti Steven paon orpokotiin ja hylätyn Paholaisgeenikokeen. Huolimatta siitä, että Ninan on vahvistettu olevan Steven biologinen äiti, Nina varoittaa Steveä siitä, ettei hänestä koskaan tule hänen poikaansa, koska hän ei voisi välittää hänestä yhtään vähempää. Kun Tekken Force yhtäkkiä saapuu paikalle, Steve auttaa Ninaa pakenemaan ja pitää heidät loitolla.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tekken miksi nina on hääpuvussa?</w:t>
      </w:r>
    </w:p>
    <w:p>
      <w:pPr>
        <w:pStyle w:val="TextBody"/>
        <w:bidi w:val="0"/>
        <w:jc w:val="left"/>
        <w:rPr>
          <w:b/>
          <w:u w:val="single"/>
          <w:shd w:val="clear" w:fill="FFFF00"/>
        </w:rPr>
      </w:pPr>
      <w:r>
        <w:rPr>
          <w:b/>
          <w:u w:val="single"/>
          <w:shd w:val="clear" w:fill="FFFF00"/>
        </w:rPr>
        <w:t xml:space="preserve">Asiakirjan numero 39810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Earl Fredrick Landgrebe </w:t>
      </w:r>
      <w:r>
        <w:rPr/>
        <w:t xml:space="preserve">(21. tammikuuta 1916 - 1. heinäkuuta 1986) oli poliitikko ja liikemies. Hän toimi Indianan osavaltion senaattorina ja Yhdysvaltain 2. piirin edustajana. Langrebe oli kotoisin Valparaisosta Indianan Porterin piirikunnasta. Hänet muistetaan epäsuotuisasti kuuluisasta repliikistään Watergate-kuulusteluissa: "Älkää sekoittako minua tosiasioihin". Landgrebe oli Richard Nixonin vankkumaton tukija koko Watergate-kuulustelujen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käski olla sekoittamatta minua tosiasioihin...</w:t>
      </w:r>
    </w:p>
    <w:p>
      <w:pPr>
        <w:pStyle w:val="TextBody"/>
        <w:bidi w:val="0"/>
        <w:jc w:val="left"/>
        <w:rPr>
          <w:b/>
          <w:u w:val="single"/>
          <w:shd w:val="clear" w:fill="FFFF00"/>
        </w:rPr>
      </w:pPr>
      <w:r>
        <w:rPr>
          <w:b/>
          <w:u w:val="single"/>
          <w:shd w:val="clear" w:fill="FFFF00"/>
        </w:rPr>
        <w:t xml:space="preserve">Asiakirjan numero 39811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1775 </w:t>
      </w:r>
      <w:r>
        <w:rPr>
          <w:color w:val="A9A9A9"/>
        </w:rPr>
        <w:t xml:space="preserve">Melchior Adam Weikard, merkittävä saksalainen lääkäri, </w:t>
      </w:r>
      <w:r>
        <w:rPr/>
        <w:t xml:space="preserve">julkaisi oppikirjan Der Philosophische Arzt.</w:t>
      </w:r>
      <w:r>
        <w:rPr/>
        <w:t xml:space="preserve"> Weikardin teksti sisälsi kuvauksen ADHD:n kaltaisesta käyttäytymisestä, joka oli mahdollisesti ensimmäinen tällainen kuvaus lääketieteellisessä kirjallisuudessa Weikard kuvasi monia niistä oireista, jotka nykyään liitetään ADHD:n tarkkaamattomuusulottuvuuteen mielenterveyshäiriöiden diagnostisessa ja tilastollisessa käsikirjassa. Esimerkiksi Barkleyn ja Petersin toimittaman englanninkielisen käännöksen mukaan Weikard totesi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tunnisti sen häiriön oireet, jota nykyään kutsumme adhd:ksi.</w:t>
      </w:r>
    </w:p>
    <w:p>
      <w:pPr>
        <w:pStyle w:val="TextBody"/>
        <w:bidi w:val="0"/>
        <w:jc w:val="left"/>
        <w:rPr>
          <w:b/>
          <w:u w:val="single"/>
          <w:shd w:val="clear" w:fill="FFFF00"/>
        </w:rPr>
      </w:pPr>
      <w:r>
        <w:rPr>
          <w:b/>
          <w:u w:val="single"/>
          <w:shd w:val="clear" w:fill="FFFF00"/>
        </w:rPr>
        <w:t xml:space="preserve">Asiakirjan numero 39812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Flavor (amerikanenglanti) tai flavour (brittienglanti; ks. </w:t>
      </w:r>
      <w:r>
        <w:rPr>
          <w:color w:val="A9A9A9"/>
        </w:rPr>
        <w:t xml:space="preserve">oikeinkirjoituserot</w:t>
      </w:r>
      <w:r>
        <w:rPr/>
        <w:t xml:space="preserve">) on aistittava vaikutelma elintarvikkeesta tai muusta aineesta, ja se määräytyy ensisijaisesti maku- ja hajuaistien perusteella. Myös ``trigeminaaliset aistit'', jotka havaitsevat kemialliset ärsykkeet suussa ja kurkussa sekä lämpötilan ja rakenteen, ovat tärkeitä makuaistimuksen kokonaisuuden kannalta. Ruoan makua sinänsä voidaan muuttaa luonnollisilla tai keinotekoisilla aromiaineilla, jotka vaikuttavat näihin aisteihin.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aromin ja maun välillä?</w:t>
      </w:r>
    </w:p>
    <w:p>
      <w:pPr>
        <w:pStyle w:val="TextBody"/>
        <w:bidi w:val="0"/>
        <w:jc w:val="left"/>
        <w:rPr>
          <w:b/>
          <w:u w:val="single"/>
          <w:shd w:val="clear" w:fill="FFFF00"/>
        </w:rPr>
      </w:pPr>
      <w:r>
        <w:rPr>
          <w:b/>
          <w:u w:val="single"/>
          <w:shd w:val="clear" w:fill="FFFF00"/>
        </w:rPr>
        <w:t xml:space="preserve">Asiakirjan numero 39813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Sinappikasvit ovat Brassicaceae-heimon Brassica- ja Sinapis-sukujen useita kasvilajeja. </w:t>
      </w:r>
      <w:r>
        <w:rPr>
          <w:color w:val="A9A9A9"/>
        </w:rPr>
        <w:t xml:space="preserve">Sinapinsiemeniä </w:t>
      </w:r>
      <w:r>
        <w:rPr/>
        <w:t xml:space="preserve">käytetään mausteena. Kun siemenet jauhetaan ja sekoitetaan veteen, etikkaan tai muihin nesteisiin, saadaan keltaista maustetta, joka tunnetaan nimellä valmistettu sinappi. Siemenistä voidaan myös puristaa sinappiöljyä, ja </w:t>
      </w:r>
      <w:r>
        <w:rPr>
          <w:color w:val="DCDCDC"/>
        </w:rPr>
        <w:t xml:space="preserve">syötäviä lehtiä </w:t>
      </w:r>
      <w:r>
        <w:rPr/>
        <w:t xml:space="preserve">voidaan syödä sinapinvihreinä.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sinappikasvin osia voi syödä.</w:t>
      </w:r>
    </w:p>
    <w:p>
      <w:pPr>
        <w:pStyle w:val="TextBody"/>
        <w:bidi w:val="0"/>
        <w:jc w:val="left"/>
        <w:rPr>
          <w:b/>
          <w:u w:val="single"/>
          <w:shd w:val="clear" w:fill="FFFF00"/>
        </w:rPr>
      </w:pPr>
      <w:r>
        <w:rPr>
          <w:b/>
          <w:u w:val="single"/>
          <w:shd w:val="clear" w:fill="FFFF00"/>
        </w:rPr>
        <w:t xml:space="preserve">Asiakirjan numero 39814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Liddellin voimalaitoksessa, Uudessa Etelä-Walesissa</w:t>
      </w:r>
      <w:r>
        <w:rPr/>
        <w:t xml:space="preserve">, on hiilivoimalaitoksen yhteydessä keskittävä aurinkolämpövoimala. Sen on suunnitellut Solar Heat &amp; Power Pty Ltd, joka on nykyään osa AUSRAa.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aurinkolämpöenergiaa käytetään Australiassa?</w:t>
      </w:r>
    </w:p>
    <w:p>
      <w:pPr>
        <w:pStyle w:val="TextBody"/>
        <w:bidi w:val="0"/>
        <w:jc w:val="left"/>
        <w:rPr>
          <w:b/>
          <w:u w:val="single"/>
          <w:shd w:val="clear" w:fill="FFFF00"/>
        </w:rPr>
      </w:pPr>
      <w:r>
        <w:rPr>
          <w:b/>
          <w:u w:val="single"/>
          <w:shd w:val="clear" w:fill="FFFF00"/>
        </w:rPr>
        <w:t xml:space="preserve">Asiakirjan numero 39815</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07"/>
        </w:tabs>
        <w:bidi w:val="0"/>
        <w:spacing w:before="0" w:after="0"/>
        <w:ind w:start="707" w:hanging="283"/>
        <w:jc w:val="left"/>
        <w:rPr/>
      </w:pPr>
      <w:r>
        <w:rPr>
          <w:color w:val="A9A9A9"/>
        </w:rPr>
        <w:t xml:space="preserve">Lainsäädäntö</w:t>
      </w:r>
      <w:r>
        <w:rPr/>
        <w:t xml:space="preserve">: Parlamentti, joka koostuu kansalliskokouksesta ja maakuntaneuvostosta. </w:t>
      </w:r>
    </w:p>
    <w:p>
      <w:pPr>
        <w:pStyle w:val="TextBody"/>
        <w:numPr>
          <w:ilvl w:val="0"/>
          <w:numId w:val="35"/>
        </w:numPr>
        <w:tabs>
          <w:tab w:val="clear" w:pos="1134"/>
          <w:tab w:val="left" w:leader="none" w:pos="707"/>
        </w:tabs>
        <w:bidi w:val="0"/>
        <w:spacing w:before="0" w:after="0"/>
        <w:ind w:start="707" w:hanging="283"/>
        <w:jc w:val="left"/>
        <w:rPr/>
      </w:pPr>
      <w:r>
        <w:rPr>
          <w:color w:val="DCDCDC"/>
        </w:rPr>
        <w:t xml:space="preserve">Johtaja</w:t>
      </w:r>
      <w:r>
        <w:rPr/>
        <w:t xml:space="preserve">: Presidentti, joka on sekä valtion että hallituksen päämies. </w:t>
      </w:r>
    </w:p>
    <w:p>
      <w:pPr>
        <w:pStyle w:val="TextBody"/>
        <w:numPr>
          <w:ilvl w:val="0"/>
          <w:numId w:val="35"/>
        </w:numPr>
        <w:tabs>
          <w:tab w:val="clear" w:pos="1134"/>
          <w:tab w:val="left" w:leader="none" w:pos="707"/>
        </w:tabs>
        <w:bidi w:val="0"/>
        <w:ind w:start="707" w:hanging="283"/>
        <w:jc w:val="left"/>
        <w:rPr/>
      </w:pPr>
      <w:r>
        <w:rPr>
          <w:color w:val="2F4F4F"/>
        </w:rPr>
        <w:t xml:space="preserve">Oikeudellinen</w:t>
      </w:r>
      <w:r>
        <w:rPr/>
        <w:t xml:space="preserve">: Perustuslakituomioistuin, korkein hovioikeus ja korkein 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Etelä-Afrikan kolme hallitushaaraa?</w:t>
      </w:r>
    </w:p>
    <w:p>
      <w:pPr>
        <w:pStyle w:val="TextBody"/>
        <w:bidi w:val="0"/>
        <w:jc w:val="left"/>
        <w:rPr>
          <w:b/>
          <w:u w:val="single"/>
          <w:shd w:val="clear" w:fill="FFFF00"/>
        </w:rPr>
      </w:pPr>
      <w:r>
        <w:rPr>
          <w:b/>
          <w:u w:val="single"/>
          <w:shd w:val="clear" w:fill="FFFF00"/>
        </w:rPr>
        <w:t xml:space="preserve">Asiakirjan numero 39816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Päivämäärä </w:t>
      </w:r>
    </w:p>
    <w:tbl>
      <w:tblPr>
        <w:tblW w:w="10205" w:type="dxa"/>
        <w:jc w:val="left"/>
        <w:tblInd w:w="0" w:type="dxa"/>
        <w:tblLayout w:type="fixed"/>
        <w:tblCellMar>
          <w:top w:w="28" w:type="dxa"/>
          <w:left w:w="28" w:type="dxa"/>
          <w:bottom w:w="28" w:type="dxa"/>
          <w:right w:w="28" w:type="dxa"/>
        </w:tblCellMar>
      </w:tblPr>
      <w:tblGrid>
        <w:gridCol w:w="611"/>
        <w:gridCol w:w="716"/>
        <w:gridCol w:w="356"/>
        <w:gridCol w:w="461"/>
        <w:gridCol w:w="7403"/>
        <w:gridCol w:w="658"/>
      </w:tblGrid>
      <w:tr>
        <w:trPr/>
        <w:tc>
          <w:tcPr>
            <w:tcW w:w="611" w:type="dxa"/>
            <w:tcBorders/>
            <w:vAlign w:val="center"/>
          </w:tcPr>
          <w:p>
            <w:pPr>
              <w:pStyle w:val="TableHeading"/>
              <w:bidi w:val="0"/>
              <w:spacing w:before="0" w:after="283"/>
              <w:rPr>
                <w:sz w:val="4"/>
                <w:szCs w:val="4"/>
              </w:rPr>
            </w:pPr>
            <w:r>
              <w:rPr>
                <w:sz w:val="4"/>
                <w:szCs w:val="4"/>
              </w:rPr>
            </w:r>
          </w:p>
        </w:tc>
        <w:tc>
          <w:tcPr>
            <w:tcW w:w="716" w:type="dxa"/>
            <w:tcBorders/>
            <w:vAlign w:val="center"/>
          </w:tcPr>
          <w:p>
            <w:pPr>
              <w:pStyle w:val="TableHeading"/>
              <w:suppressLineNumbers/>
              <w:bidi w:val="0"/>
              <w:spacing w:before="0" w:after="283"/>
              <w:jc w:val="center"/>
              <w:rPr/>
            </w:pPr>
            <w:r>
              <w:rPr/>
              <w:t xml:space="preserve">Tapahtuma </w:t>
            </w:r>
          </w:p>
        </w:tc>
        <w:tc>
          <w:tcPr>
            <w:tcW w:w="356" w:type="dxa"/>
            <w:tcBorders/>
            <w:vAlign w:val="center"/>
          </w:tcPr>
          <w:p>
            <w:pPr>
              <w:pStyle w:val="TableHeading"/>
              <w:bidi w:val="0"/>
              <w:spacing w:before="0" w:after="283"/>
              <w:rPr>
                <w:sz w:val="4"/>
                <w:szCs w:val="4"/>
              </w:rPr>
            </w:pPr>
            <w:r>
              <w:rPr>
                <w:sz w:val="4"/>
                <w:szCs w:val="4"/>
              </w:rPr>
            </w:r>
          </w:p>
        </w:tc>
        <w:tc>
          <w:tcPr>
            <w:tcW w:w="461" w:type="dxa"/>
            <w:tcBorders/>
          </w:tcPr>
          <w:p>
            <w:pPr>
              <w:pStyle w:val="TableContents"/>
              <w:bidi w:val="0"/>
              <w:spacing w:before="0" w:after="283"/>
              <w:jc w:val="left"/>
              <w:rPr>
                <w:sz w:val="4"/>
                <w:szCs w:val="4"/>
              </w:rPr>
            </w:pPr>
            <w:r>
              <w:rPr>
                <w:sz w:val="4"/>
                <w:szCs w:val="4"/>
              </w:rPr>
            </w:r>
          </w:p>
        </w:tc>
        <w:tc>
          <w:tcPr>
            <w:tcW w:w="7403" w:type="dxa"/>
            <w:tcBorders/>
          </w:tcPr>
          <w:p>
            <w:pPr>
              <w:pStyle w:val="TableContents"/>
              <w:bidi w:val="0"/>
              <w:spacing w:before="0" w:after="283"/>
              <w:jc w:val="left"/>
              <w:rPr>
                <w:sz w:val="4"/>
                <w:szCs w:val="4"/>
              </w:rPr>
            </w:pPr>
            <w:r>
              <w:rPr>
                <w:sz w:val="4"/>
                <w:szCs w:val="4"/>
              </w:rPr>
            </w:r>
          </w:p>
        </w:tc>
        <w:tc>
          <w:tcPr>
            <w:tcW w:w="658" w:type="dxa"/>
            <w:tcBorders/>
          </w:tcPr>
          <w:p>
            <w:pPr>
              <w:pStyle w:val="TableContents"/>
              <w:bidi w:val="0"/>
              <w:spacing w:before="0" w:after="283"/>
              <w:jc w:val="left"/>
              <w:rPr>
                <w:sz w:val="4"/>
                <w:szCs w:val="4"/>
              </w:rPr>
            </w:pPr>
            <w:r>
              <w:rPr>
                <w:sz w:val="4"/>
                <w:szCs w:val="4"/>
              </w:rPr>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Jan </w:t>
            </w:r>
          </w:p>
        </w:tc>
        <w:tc>
          <w:tcPr>
            <w:tcW w:w="356" w:type="dxa"/>
            <w:tcBorders/>
            <w:vAlign w:val="center"/>
          </w:tcPr>
          <w:p>
            <w:pPr>
              <w:pStyle w:val="TableContents"/>
              <w:bidi w:val="0"/>
              <w:spacing w:before="0" w:after="283"/>
              <w:jc w:val="left"/>
              <w:rPr/>
            </w:pPr>
            <w:r>
              <w:rPr/>
              <w:t xml:space="preserve">01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The Beatles koe-esiintyy Deccan studiolla West Hampsteadissa.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Jan </w:t>
            </w:r>
          </w:p>
        </w:tc>
        <w:tc>
          <w:tcPr>
            <w:tcW w:w="356" w:type="dxa"/>
            <w:tcBorders/>
            <w:vAlign w:val="center"/>
          </w:tcPr>
          <w:p>
            <w:pPr>
              <w:pStyle w:val="TableContents"/>
              <w:bidi w:val="0"/>
              <w:spacing w:before="0" w:after="283"/>
              <w:jc w:val="left"/>
              <w:rPr/>
            </w:pPr>
            <w:r>
              <w:rPr/>
              <w:t xml:space="preserve">01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The Beatles nauhoittaa 15 kappaletta Deccan koe-esiintymisessä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Jan </w:t>
            </w:r>
          </w:p>
        </w:tc>
        <w:tc>
          <w:tcPr>
            <w:tcW w:w="356" w:type="dxa"/>
            <w:tcBorders/>
            <w:vAlign w:val="center"/>
          </w:tcPr>
          <w:p>
            <w:pPr>
              <w:pStyle w:val="TableContents"/>
              <w:bidi w:val="0"/>
              <w:spacing w:before="0" w:after="283"/>
              <w:jc w:val="left"/>
              <w:rPr/>
            </w:pPr>
            <w:r>
              <w:rPr/>
              <w:t xml:space="preserve">04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The Beatles nousi kärkeen ensimmäisessä Mersey Beatin kyselyssä, jossa etsittiin suosituinta yhtyettä ja joka on omistettu pääasiassa heille.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Jan </w:t>
            </w:r>
          </w:p>
        </w:tc>
        <w:tc>
          <w:tcPr>
            <w:tcW w:w="356" w:type="dxa"/>
            <w:tcBorders/>
            <w:vAlign w:val="center"/>
          </w:tcPr>
          <w:p>
            <w:pPr>
              <w:pStyle w:val="TableContents"/>
              <w:bidi w:val="0"/>
              <w:spacing w:before="0" w:after="283"/>
              <w:jc w:val="left"/>
              <w:rPr/>
            </w:pPr>
            <w:r>
              <w:rPr/>
              <w:t xml:space="preserve">05 </w:t>
            </w:r>
          </w:p>
        </w:tc>
        <w:tc>
          <w:tcPr>
            <w:tcW w:w="461" w:type="dxa"/>
            <w:tcBorders/>
            <w:vAlign w:val="center"/>
          </w:tcPr>
          <w:p>
            <w:pPr>
              <w:pStyle w:val="TableContents"/>
              <w:bidi w:val="0"/>
              <w:spacing w:before="0" w:after="283"/>
              <w:jc w:val="left"/>
              <w:rPr/>
            </w:pPr>
            <w:r>
              <w:rPr/>
              <w:t xml:space="preserve">RA </w:t>
            </w:r>
          </w:p>
        </w:tc>
        <w:tc>
          <w:tcPr>
            <w:tcW w:w="7403" w:type="dxa"/>
            <w:tcBorders/>
            <w:vAlign w:val="center"/>
          </w:tcPr>
          <w:p>
            <w:pPr>
              <w:pStyle w:val="TableContents"/>
              <w:bidi w:val="0"/>
              <w:spacing w:before="0" w:after="283"/>
              <w:jc w:val="left"/>
              <w:rPr/>
            </w:pPr>
            <w:r>
              <w:rPr/>
              <w:t xml:space="preserve">Bonnieni vapautui.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Jan </w:t>
            </w:r>
          </w:p>
        </w:tc>
        <w:tc>
          <w:tcPr>
            <w:tcW w:w="356" w:type="dxa"/>
            <w:tcBorders/>
            <w:vAlign w:val="center"/>
          </w:tcPr>
          <w:p>
            <w:pPr>
              <w:pStyle w:val="TableContents"/>
              <w:bidi w:val="0"/>
              <w:spacing w:before="0" w:after="283"/>
              <w:jc w:val="left"/>
              <w:rPr/>
            </w:pPr>
            <w:r>
              <w:rPr/>
              <w:t xml:space="preserve">05 </w:t>
            </w:r>
          </w:p>
        </w:tc>
        <w:tc>
          <w:tcPr>
            <w:tcW w:w="461" w:type="dxa"/>
            <w:tcBorders/>
            <w:vAlign w:val="center"/>
          </w:tcPr>
          <w:p>
            <w:pPr>
              <w:pStyle w:val="TableContents"/>
              <w:bidi w:val="0"/>
              <w:spacing w:before="0" w:after="283"/>
              <w:jc w:val="left"/>
              <w:rPr/>
            </w:pPr>
            <w:r>
              <w:rPr/>
              <w:t xml:space="preserve">RS </w:t>
            </w:r>
          </w:p>
        </w:tc>
        <w:tc>
          <w:tcPr>
            <w:tcW w:w="7403" w:type="dxa"/>
            <w:tcBorders/>
            <w:vAlign w:val="center"/>
          </w:tcPr>
          <w:p>
            <w:pPr>
              <w:pStyle w:val="TableContents"/>
              <w:bidi w:val="0"/>
              <w:spacing w:before="0" w:after="283"/>
              <w:jc w:val="left"/>
              <w:rPr/>
            </w:pPr>
            <w:r>
              <w:rPr/>
              <w:t xml:space="preserve">``My Bonnie'' / ``The Saints'' julkaistu.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Jan </w:t>
            </w:r>
          </w:p>
        </w:tc>
        <w:tc>
          <w:tcPr>
            <w:tcW w:w="356" w:type="dxa"/>
            <w:tcBorders/>
            <w:vAlign w:val="center"/>
          </w:tcPr>
          <w:p>
            <w:pPr>
              <w:pStyle w:val="TableContents"/>
              <w:bidi w:val="0"/>
              <w:spacing w:before="0" w:after="283"/>
              <w:jc w:val="left"/>
              <w:rPr/>
            </w:pPr>
            <w:r>
              <w:rPr/>
              <w:t xml:space="preserve">24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The Beatles allekirjoittaa sopimuksen Epsteinin ottamisesta managerikseen.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Helmikuu </w:t>
            </w:r>
          </w:p>
        </w:tc>
        <w:tc>
          <w:tcPr>
            <w:tcW w:w="356" w:type="dxa"/>
            <w:tcBorders/>
            <w:vAlign w:val="center"/>
          </w:tcPr>
          <w:p>
            <w:pPr>
              <w:pStyle w:val="TableContents"/>
              <w:bidi w:val="0"/>
              <w:spacing w:before="0" w:after="283"/>
              <w:jc w:val="left"/>
              <w:rPr/>
            </w:pPr>
            <w:r>
              <w:rPr/>
              <w:t xml:space="preserve">01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The Beatlesin managerointisopimus (allekirjoitettu 24. tammikuuta) alkaa virallisesti.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Helmikuu </w:t>
            </w:r>
          </w:p>
        </w:tc>
        <w:tc>
          <w:tcPr>
            <w:tcW w:w="356" w:type="dxa"/>
            <w:tcBorders/>
            <w:vAlign w:val="center"/>
          </w:tcPr>
          <w:p>
            <w:pPr>
              <w:pStyle w:val="TableContents"/>
              <w:bidi w:val="0"/>
              <w:spacing w:before="0" w:after="283"/>
              <w:jc w:val="left"/>
              <w:rPr/>
            </w:pPr>
            <w:r>
              <w:rPr/>
              <w:t xml:space="preserve">01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Epstein varaa Beatlesin soittamaan Thistle Caféssa West Kirbyssä, Cheshiressä.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Helmikuu </w:t>
            </w:r>
          </w:p>
        </w:tc>
        <w:tc>
          <w:tcPr>
            <w:tcW w:w="356" w:type="dxa"/>
            <w:tcBorders/>
            <w:vAlign w:val="center"/>
          </w:tcPr>
          <w:p>
            <w:pPr>
              <w:pStyle w:val="TableContents"/>
              <w:bidi w:val="0"/>
              <w:spacing w:before="0" w:after="283"/>
              <w:jc w:val="left"/>
              <w:rPr/>
            </w:pPr>
            <w:r>
              <w:rPr/>
              <w:t xml:space="preserve">05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Kahden esityksen ajan (keskipäivällä The Cavernissa ja illalla Kingsway Clubissa Southportissa) Starr toimii Beatlesin rumpalina Bestin ollessa sairaana.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Helmikuu </w:t>
            </w:r>
          </w:p>
        </w:tc>
        <w:tc>
          <w:tcPr>
            <w:tcW w:w="356" w:type="dxa"/>
            <w:tcBorders/>
            <w:vAlign w:val="center"/>
          </w:tcPr>
          <w:p>
            <w:pPr>
              <w:pStyle w:val="TableContents"/>
              <w:bidi w:val="0"/>
              <w:spacing w:before="0" w:after="283"/>
              <w:jc w:val="left"/>
              <w:rPr/>
            </w:pPr>
            <w:r>
              <w:rPr/>
              <w:t xml:space="preserve">06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Epstein tapaa Deccan Dick Rowen ja Beecher Stevensin, jotka kertovat hänelle, että Beatles hylättiin Brian Poole &amp; the Tremeloesin hyväksi.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Helmikuu </w:t>
            </w:r>
          </w:p>
        </w:tc>
        <w:tc>
          <w:tcPr>
            <w:tcW w:w="356" w:type="dxa"/>
            <w:tcBorders/>
            <w:vAlign w:val="center"/>
          </w:tcPr>
          <w:p>
            <w:pPr>
              <w:pStyle w:val="TableContents"/>
              <w:bidi w:val="0"/>
              <w:spacing w:before="0" w:after="283"/>
              <w:jc w:val="left"/>
              <w:rPr/>
            </w:pPr>
            <w:r>
              <w:rPr/>
              <w:t xml:space="preserve">20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Epstein kirjoittaa Bert Kaempfertille ja pyytää häntä vapauttamaan Beatlesin Polydor-sopimuksesta, jonka he tekivät äänittäessään levytyksiä Tony Sheridanin kanssa.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Mar </w:t>
            </w:r>
          </w:p>
        </w:tc>
        <w:tc>
          <w:tcPr>
            <w:tcW w:w="356" w:type="dxa"/>
            <w:tcBorders/>
            <w:vAlign w:val="center"/>
          </w:tcPr>
          <w:p>
            <w:pPr>
              <w:pStyle w:val="TableContents"/>
              <w:bidi w:val="0"/>
              <w:spacing w:before="0" w:after="283"/>
              <w:jc w:val="left"/>
              <w:rPr/>
            </w:pPr>
            <w:r>
              <w:rPr/>
              <w:t xml:space="preserve">07 </w:t>
            </w:r>
          </w:p>
        </w:tc>
        <w:tc>
          <w:tcPr>
            <w:tcW w:w="461" w:type="dxa"/>
            <w:tcBorders/>
            <w:vAlign w:val="center"/>
          </w:tcPr>
          <w:p>
            <w:pPr>
              <w:pStyle w:val="TableContents"/>
              <w:bidi w:val="0"/>
              <w:spacing w:before="0" w:after="283"/>
              <w:jc w:val="left"/>
              <w:rPr/>
            </w:pPr>
            <w:r>
              <w:rPr/>
              <w:t xml:space="preserve">SR </w:t>
            </w:r>
          </w:p>
        </w:tc>
        <w:tc>
          <w:tcPr>
            <w:tcW w:w="7403" w:type="dxa"/>
            <w:tcBorders/>
            <w:vAlign w:val="center"/>
          </w:tcPr>
          <w:p>
            <w:pPr>
              <w:pStyle w:val="TableContents"/>
              <w:bidi w:val="0"/>
              <w:spacing w:before="0" w:after="283"/>
              <w:jc w:val="left"/>
              <w:rPr/>
            </w:pPr>
            <w:r>
              <w:rPr/>
              <w:t xml:space="preserve">The Beatles nauhoittaa esiintymisensä BBC:n kevytohjelmassa Teenager's Turn (Here We Go).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Mar </w:t>
            </w:r>
          </w:p>
        </w:tc>
        <w:tc>
          <w:tcPr>
            <w:tcW w:w="356" w:type="dxa"/>
            <w:tcBorders/>
            <w:vAlign w:val="center"/>
          </w:tcPr>
          <w:p>
            <w:pPr>
              <w:pStyle w:val="TableContents"/>
              <w:bidi w:val="0"/>
              <w:spacing w:before="0" w:after="283"/>
              <w:jc w:val="left"/>
              <w:rPr/>
            </w:pPr>
            <w:r>
              <w:rPr/>
              <w:t xml:space="preserve">08 </w:t>
            </w:r>
          </w:p>
        </w:tc>
        <w:tc>
          <w:tcPr>
            <w:tcW w:w="461" w:type="dxa"/>
            <w:tcBorders/>
            <w:vAlign w:val="center"/>
          </w:tcPr>
          <w:p>
            <w:pPr>
              <w:pStyle w:val="TableContents"/>
              <w:bidi w:val="0"/>
              <w:spacing w:before="0" w:after="283"/>
              <w:jc w:val="left"/>
              <w:rPr/>
            </w:pPr>
            <w:r>
              <w:rPr/>
              <w:t xml:space="preserve">PR </w:t>
            </w:r>
          </w:p>
        </w:tc>
        <w:tc>
          <w:tcPr>
            <w:tcW w:w="7403" w:type="dxa"/>
            <w:tcBorders/>
            <w:vAlign w:val="center"/>
          </w:tcPr>
          <w:p>
            <w:pPr>
              <w:pStyle w:val="TableContents"/>
              <w:bidi w:val="0"/>
              <w:spacing w:before="0" w:after="283"/>
              <w:jc w:val="left"/>
              <w:rPr/>
            </w:pPr>
            <w:r>
              <w:rPr/>
              <w:t xml:space="preserve">Beatlesin edellisenä päivänä nauhoittama The Teenager's Turn (Here We Go) -jakso lähetetään, yhtyeen radiodebyytti.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Apr </w:t>
            </w:r>
          </w:p>
        </w:tc>
        <w:tc>
          <w:tcPr>
            <w:tcW w:w="356" w:type="dxa"/>
            <w:tcBorders/>
            <w:vAlign w:val="center"/>
          </w:tcPr>
          <w:p>
            <w:pPr>
              <w:pStyle w:val="TableContents"/>
              <w:bidi w:val="0"/>
              <w:spacing w:before="0" w:after="283"/>
              <w:jc w:val="left"/>
              <w:rPr/>
            </w:pPr>
            <w:r>
              <w:rPr/>
              <w:t xml:space="preserve">10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Stuart Sutcliffe kuolee aivoverenvuotoon 21-vuotiaana </w:t>
            </w:r>
          </w:p>
        </w:tc>
        <w:tc>
          <w:tcPr>
            <w:tcW w:w="658" w:type="dxa"/>
            <w:tcBorders/>
            <w:vAlign w:val="center"/>
          </w:tcPr>
          <w:p>
            <w:pPr>
              <w:pStyle w:val="TableContents"/>
              <w:bidi w:val="0"/>
              <w:spacing w:before="0" w:after="283"/>
              <w:jc w:val="left"/>
              <w:rPr/>
            </w:pPr>
            <w:r>
              <w:rPr/>
              <w:t xml:space="preserve">GER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Apr </w:t>
            </w:r>
          </w:p>
        </w:tc>
        <w:tc>
          <w:tcPr>
            <w:tcW w:w="356" w:type="dxa"/>
            <w:tcBorders/>
            <w:vAlign w:val="center"/>
          </w:tcPr>
          <w:p>
            <w:pPr>
              <w:pStyle w:val="TableContents"/>
              <w:bidi w:val="0"/>
              <w:spacing w:before="0" w:after="283"/>
              <w:jc w:val="left"/>
              <w:rPr/>
            </w:pPr>
            <w:r>
              <w:rPr/>
              <w:t xml:space="preserve">13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The Beatles palaa Saksaan soittamaan 48 päivämäärää Hampurin Star-Clubilla. </w:t>
            </w:r>
          </w:p>
        </w:tc>
        <w:tc>
          <w:tcPr>
            <w:tcW w:w="658" w:type="dxa"/>
            <w:tcBorders/>
            <w:vAlign w:val="center"/>
          </w:tcPr>
          <w:p>
            <w:pPr>
              <w:pStyle w:val="TableContents"/>
              <w:bidi w:val="0"/>
              <w:spacing w:before="0" w:after="283"/>
              <w:jc w:val="left"/>
              <w:rPr/>
            </w:pPr>
            <w:r>
              <w:rPr/>
              <w:t xml:space="preserve">GER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Apr </w:t>
            </w:r>
          </w:p>
        </w:tc>
        <w:tc>
          <w:tcPr>
            <w:tcW w:w="356" w:type="dxa"/>
            <w:tcBorders/>
            <w:vAlign w:val="center"/>
          </w:tcPr>
          <w:p>
            <w:pPr>
              <w:pStyle w:val="TableContents"/>
              <w:bidi w:val="0"/>
              <w:spacing w:before="0" w:after="283"/>
              <w:jc w:val="left"/>
              <w:rPr/>
            </w:pPr>
            <w:r>
              <w:rPr/>
              <w:t xml:space="preserve">23 </w:t>
            </w:r>
          </w:p>
        </w:tc>
        <w:tc>
          <w:tcPr>
            <w:tcW w:w="461" w:type="dxa"/>
            <w:tcBorders/>
            <w:vAlign w:val="center"/>
          </w:tcPr>
          <w:p>
            <w:pPr>
              <w:pStyle w:val="TableContents"/>
              <w:bidi w:val="0"/>
              <w:spacing w:before="0" w:after="283"/>
              <w:jc w:val="left"/>
              <w:rPr/>
            </w:pPr>
            <w:r>
              <w:rPr/>
              <w:t xml:space="preserve">RS </w:t>
            </w:r>
          </w:p>
        </w:tc>
        <w:tc>
          <w:tcPr>
            <w:tcW w:w="7403" w:type="dxa"/>
            <w:tcBorders/>
            <w:vAlign w:val="center"/>
          </w:tcPr>
          <w:p>
            <w:pPr>
              <w:pStyle w:val="TableContents"/>
              <w:bidi w:val="0"/>
              <w:spacing w:before="0" w:after="283"/>
              <w:jc w:val="left"/>
              <w:rPr/>
            </w:pPr>
            <w:r>
              <w:rPr/>
              <w:t xml:space="preserve">``My Bonnie'' -single ilmestyy Yhdysvalloissa </w:t>
            </w:r>
          </w:p>
        </w:tc>
        <w:tc>
          <w:tcPr>
            <w:tcW w:w="658" w:type="dxa"/>
            <w:tcBorders/>
            <w:vAlign w:val="center"/>
          </w:tcPr>
          <w:p>
            <w:pPr>
              <w:pStyle w:val="TableContents"/>
              <w:bidi w:val="0"/>
              <w:spacing w:before="0" w:after="283"/>
              <w:jc w:val="left"/>
              <w:rPr/>
            </w:pPr>
            <w:r>
              <w:rPr/>
              <w:t xml:space="preserve">US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Toukokuu </w:t>
            </w:r>
          </w:p>
        </w:tc>
        <w:tc>
          <w:tcPr>
            <w:tcW w:w="356" w:type="dxa"/>
            <w:tcBorders/>
            <w:vAlign w:val="center"/>
          </w:tcPr>
          <w:p>
            <w:pPr>
              <w:pStyle w:val="TableContents"/>
              <w:bidi w:val="0"/>
              <w:spacing w:before="0" w:after="283"/>
              <w:jc w:val="left"/>
              <w:rPr/>
            </w:pPr>
            <w:r>
              <w:rPr/>
              <w:t xml:space="preserve">08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Epstein vierailee Oxford Streetin HMV-liikkeessä, jossa hän tapaa Ted Huntleyn, joka ohjaa hänet Ardmore &amp; Beechwoodiin, jossa hän tapaa Sidney Colemanin. Coleman järjestää tapaamisen EMI:n tuottajan Martin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Toukokuu </w:t>
            </w:r>
          </w:p>
        </w:tc>
        <w:tc>
          <w:tcPr>
            <w:tcW w:w="356" w:type="dxa"/>
            <w:tcBorders/>
            <w:vAlign w:val="center"/>
          </w:tcPr>
          <w:p>
            <w:pPr>
              <w:pStyle w:val="TableContents"/>
              <w:bidi w:val="0"/>
              <w:spacing w:before="0" w:after="283"/>
              <w:jc w:val="left"/>
              <w:rPr/>
            </w:pPr>
            <w:r>
              <w:rPr/>
              <w:t xml:space="preserve">09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Epstein tapaa Martinin Abbey Roadin studiolla ja lähettää välittömästi sähkeen Beatlesille Hampuriin, jossa hän vahvistaa, että heidät on hyväksytty mukaan.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Jun </w:t>
            </w:r>
          </w:p>
        </w:tc>
        <w:tc>
          <w:tcPr>
            <w:tcW w:w="356" w:type="dxa"/>
            <w:tcBorders/>
            <w:vAlign w:val="center"/>
          </w:tcPr>
          <w:p>
            <w:pPr>
              <w:pStyle w:val="TableContents"/>
              <w:bidi w:val="0"/>
              <w:spacing w:before="0" w:after="283"/>
              <w:jc w:val="left"/>
              <w:rPr/>
            </w:pPr>
            <w:r>
              <w:rPr/>
              <w:t xml:space="preserve">02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Beatles palaa Englantiin Hampurin sopimuksensa päätyttyä.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Jun </w:t>
            </w:r>
          </w:p>
        </w:tc>
        <w:tc>
          <w:tcPr>
            <w:tcW w:w="356" w:type="dxa"/>
            <w:tcBorders/>
            <w:vAlign w:val="center"/>
          </w:tcPr>
          <w:p>
            <w:pPr>
              <w:pStyle w:val="TableContents"/>
              <w:bidi w:val="0"/>
              <w:spacing w:before="0" w:after="283"/>
              <w:jc w:val="left"/>
              <w:rPr/>
            </w:pPr>
            <w:r>
              <w:rPr/>
              <w:t xml:space="preserve">04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The Beatles tekee levytyssopimuksen EMI:n Parlophone-levy-yhtiön kanssa, ja Martin toimii heidän tuottajanaan.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Jun </w:t>
            </w:r>
          </w:p>
        </w:tc>
        <w:tc>
          <w:tcPr>
            <w:tcW w:w="356" w:type="dxa"/>
            <w:tcBorders/>
            <w:vAlign w:val="center"/>
          </w:tcPr>
          <w:p>
            <w:pPr>
              <w:pStyle w:val="TableContents"/>
              <w:bidi w:val="0"/>
              <w:spacing w:before="0" w:after="283"/>
              <w:jc w:val="left"/>
              <w:rPr/>
            </w:pPr>
            <w:r>
              <w:rPr/>
              <w:t xml:space="preserve">06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Beatles menee ensimmäistä kertaa Abbey Road -studiolle tekemään äänitystestiä Parlophonelle. Martin ilmoittaa Epsteinille, että tulevissa äänityksissä hän käyttää Bestin sijasta sessiorumpalia.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Jun </w:t>
            </w:r>
          </w:p>
        </w:tc>
        <w:tc>
          <w:tcPr>
            <w:tcW w:w="356" w:type="dxa"/>
            <w:tcBorders/>
            <w:vAlign w:val="center"/>
          </w:tcPr>
          <w:p>
            <w:pPr>
              <w:pStyle w:val="TableContents"/>
              <w:bidi w:val="0"/>
              <w:spacing w:before="0" w:after="283"/>
              <w:jc w:val="left"/>
              <w:rPr/>
            </w:pPr>
            <w:r>
              <w:rPr/>
              <w:t xml:space="preserve">09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The Beatles soittaa jälleen Cavern Clubilla - ensimmäinen esiintymisensä siellä sen jälkeen, kun he viimeksi lähtivät Saksaan.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Jun </w:t>
            </w:r>
          </w:p>
        </w:tc>
        <w:tc>
          <w:tcPr>
            <w:tcW w:w="356" w:type="dxa"/>
            <w:tcBorders/>
            <w:vAlign w:val="center"/>
          </w:tcPr>
          <w:p>
            <w:pPr>
              <w:pStyle w:val="TableContents"/>
              <w:bidi w:val="0"/>
              <w:spacing w:before="0" w:after="283"/>
              <w:jc w:val="left"/>
              <w:rPr/>
            </w:pPr>
            <w:r>
              <w:rPr/>
              <w:t xml:space="preserve">26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Epstein perustaa virallisesti NEMS Enterprisesin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Heinäkuu </w:t>
            </w:r>
          </w:p>
        </w:tc>
        <w:tc>
          <w:tcPr>
            <w:tcW w:w="356" w:type="dxa"/>
            <w:tcBorders/>
            <w:vAlign w:val="center"/>
          </w:tcPr>
          <w:p>
            <w:pPr>
              <w:pStyle w:val="TableContents"/>
              <w:bidi w:val="0"/>
              <w:spacing w:before="0" w:after="283"/>
              <w:jc w:val="left"/>
              <w:rPr/>
            </w:pPr>
            <w:r>
              <w:rPr/>
              <w:t xml:space="preserve">26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The Beatles esiintyy </w:t>
            </w:r>
            <w:r>
              <w:rPr>
                <w:color w:val="A9A9A9"/>
              </w:rPr>
              <w:t xml:space="preserve">Joe Brown and the Bruvversin </w:t>
            </w:r>
            <w:r>
              <w:rPr/>
              <w:t xml:space="preserve">tukena </w:t>
            </w:r>
            <w:r>
              <w:rPr/>
              <w:t xml:space="preserve">Cambridge Hallissa, Southportissa. Konsertin promoottorina toimii Epstein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Elokuu </w:t>
            </w:r>
          </w:p>
        </w:tc>
        <w:tc>
          <w:tcPr>
            <w:tcW w:w="356" w:type="dxa"/>
            <w:tcBorders/>
            <w:vAlign w:val="center"/>
          </w:tcPr>
          <w:p>
            <w:pPr>
              <w:pStyle w:val="TableContents"/>
              <w:bidi w:val="0"/>
              <w:spacing w:before="0" w:after="283"/>
              <w:jc w:val="left"/>
              <w:rPr/>
            </w:pPr>
            <w:r>
              <w:rPr/>
              <w:t xml:space="preserve">14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Epstein pyytää Starria liittymään Beatlesiin pysyvästi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Elokuu </w:t>
            </w:r>
          </w:p>
        </w:tc>
        <w:tc>
          <w:tcPr>
            <w:tcW w:w="356" w:type="dxa"/>
            <w:tcBorders/>
            <w:vAlign w:val="center"/>
          </w:tcPr>
          <w:p>
            <w:pPr>
              <w:pStyle w:val="TableContents"/>
              <w:bidi w:val="0"/>
              <w:spacing w:before="0" w:after="283"/>
              <w:jc w:val="left"/>
              <w:rPr/>
            </w:pPr>
            <w:r>
              <w:rPr/>
              <w:t xml:space="preserve">15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Best esiintyy viimeisellä keikallaan Beatlesin kanssa Cavern Clubilla.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Elokuu </w:t>
            </w:r>
          </w:p>
        </w:tc>
        <w:tc>
          <w:tcPr>
            <w:tcW w:w="356" w:type="dxa"/>
            <w:tcBorders/>
            <w:vAlign w:val="center"/>
          </w:tcPr>
          <w:p>
            <w:pPr>
              <w:pStyle w:val="TableContents"/>
              <w:bidi w:val="0"/>
              <w:spacing w:before="0" w:after="283"/>
              <w:jc w:val="left"/>
              <w:rPr/>
            </w:pPr>
            <w:r>
              <w:rPr/>
              <w:t xml:space="preserve">16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Epstein erottaa Bestin bändistä. Johnny Hutchinson The Big Three -yhtyeestä tulee hänen tilalleen...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Elokuu </w:t>
            </w:r>
          </w:p>
        </w:tc>
        <w:tc>
          <w:tcPr>
            <w:tcW w:w="356" w:type="dxa"/>
            <w:tcBorders/>
            <w:vAlign w:val="center"/>
          </w:tcPr>
          <w:p>
            <w:pPr>
              <w:pStyle w:val="TableContents"/>
              <w:bidi w:val="0"/>
              <w:spacing w:before="0" w:after="283"/>
              <w:jc w:val="left"/>
              <w:rPr/>
            </w:pPr>
            <w:r>
              <w:rPr/>
              <w:t xml:space="preserve">16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The Beatles soittaa Riverpark Ballroomissa Chesterissä.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Elokuu </w:t>
            </w:r>
          </w:p>
        </w:tc>
        <w:tc>
          <w:tcPr>
            <w:tcW w:w="356" w:type="dxa"/>
            <w:tcBorders/>
            <w:vAlign w:val="center"/>
          </w:tcPr>
          <w:p>
            <w:pPr>
              <w:pStyle w:val="TableContents"/>
              <w:bidi w:val="0"/>
              <w:spacing w:before="0" w:after="283"/>
              <w:jc w:val="left"/>
              <w:rPr/>
            </w:pPr>
            <w:r>
              <w:rPr/>
              <w:t xml:space="preserve">18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Starr liittyy virallisesti Beatlesiin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Elokuu </w:t>
            </w:r>
          </w:p>
        </w:tc>
        <w:tc>
          <w:tcPr>
            <w:tcW w:w="356" w:type="dxa"/>
            <w:tcBorders/>
            <w:vAlign w:val="center"/>
          </w:tcPr>
          <w:p>
            <w:pPr>
              <w:pStyle w:val="TableContents"/>
              <w:bidi w:val="0"/>
              <w:spacing w:before="0" w:after="283"/>
              <w:jc w:val="left"/>
              <w:rPr/>
            </w:pPr>
            <w:r>
              <w:rPr/>
              <w:t xml:space="preserve">18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The Beatles esiintyy Port Sunlight Horticultural Societyn vuosinäyttelyssä Birkenheadissa.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Elokuu </w:t>
            </w:r>
          </w:p>
        </w:tc>
        <w:tc>
          <w:tcPr>
            <w:tcW w:w="356" w:type="dxa"/>
            <w:tcBorders/>
            <w:vAlign w:val="center"/>
          </w:tcPr>
          <w:p>
            <w:pPr>
              <w:pStyle w:val="TableContents"/>
              <w:bidi w:val="0"/>
              <w:spacing w:before="0" w:after="283"/>
              <w:jc w:val="left"/>
              <w:rPr/>
            </w:pPr>
            <w:r>
              <w:rPr/>
              <w:t xml:space="preserve">19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Starrin esiintymisen jälkeen Cavern Clubilla Bestin fanit, jotka olivat järkyttyneitä Bestin potkuista, pitivät muistotilaisuuksia hänen kotinsa ulkopuolella ja klubilla huutaen "Pete ikuisesti!". Ringo ei koskaan! Harrison saa mustan silmän yhdeltä järkyttyneeltä fanilta, ja Epstein palkkaa tilapäisesti henkivartijan varmistamaan hänen turvallisuutensa.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Elokuu </w:t>
            </w:r>
          </w:p>
        </w:tc>
        <w:tc>
          <w:tcPr>
            <w:tcW w:w="356" w:type="dxa"/>
            <w:tcBorders/>
            <w:vAlign w:val="center"/>
          </w:tcPr>
          <w:p>
            <w:pPr>
              <w:pStyle w:val="TableContents"/>
              <w:bidi w:val="0"/>
              <w:spacing w:before="0" w:after="283"/>
              <w:jc w:val="left"/>
              <w:rPr/>
            </w:pPr>
            <w:r>
              <w:rPr/>
              <w:t xml:space="preserve">22 </w:t>
            </w:r>
          </w:p>
        </w:tc>
        <w:tc>
          <w:tcPr>
            <w:tcW w:w="461" w:type="dxa"/>
            <w:tcBorders/>
            <w:vAlign w:val="center"/>
          </w:tcPr>
          <w:p>
            <w:pPr>
              <w:pStyle w:val="TableContents"/>
              <w:bidi w:val="0"/>
              <w:spacing w:before="0" w:after="283"/>
              <w:jc w:val="left"/>
              <w:rPr/>
            </w:pPr>
            <w:r>
              <w:rPr/>
              <w:t xml:space="preserve">V </w:t>
            </w:r>
          </w:p>
        </w:tc>
        <w:tc>
          <w:tcPr>
            <w:tcW w:w="7403" w:type="dxa"/>
            <w:tcBorders/>
            <w:vAlign w:val="center"/>
          </w:tcPr>
          <w:p>
            <w:pPr>
              <w:pStyle w:val="TableContents"/>
              <w:bidi w:val="0"/>
              <w:spacing w:before="0" w:after="283"/>
              <w:jc w:val="left"/>
              <w:rPr/>
            </w:pPr>
            <w:r>
              <w:rPr/>
              <w:t xml:space="preserve">Granada Television kuvaa Beatlesin esiintymistä Cavern Clubilla.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Elokuu </w:t>
            </w:r>
          </w:p>
        </w:tc>
        <w:tc>
          <w:tcPr>
            <w:tcW w:w="356" w:type="dxa"/>
            <w:tcBorders/>
            <w:vAlign w:val="center"/>
          </w:tcPr>
          <w:p>
            <w:pPr>
              <w:pStyle w:val="TableContents"/>
              <w:bidi w:val="0"/>
              <w:spacing w:before="0" w:after="283"/>
              <w:jc w:val="left"/>
              <w:rPr/>
            </w:pPr>
            <w:r>
              <w:rPr/>
              <w:t xml:space="preserve">23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Lennon menee naimisiin Cynthia Powellin kanssa Mount Pleasantin maistraatissa Liverpoolissa.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Sep </w:t>
            </w:r>
          </w:p>
        </w:tc>
        <w:tc>
          <w:tcPr>
            <w:tcW w:w="356" w:type="dxa"/>
            <w:tcBorders/>
            <w:vAlign w:val="center"/>
          </w:tcPr>
          <w:p>
            <w:pPr>
              <w:pStyle w:val="TableContents"/>
              <w:bidi w:val="0"/>
              <w:spacing w:before="0" w:after="283"/>
              <w:jc w:val="left"/>
              <w:rPr/>
            </w:pPr>
            <w:r>
              <w:rPr/>
              <w:t xml:space="preserve">04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Beatlesin ensimmäinen äänityssessio Abbey Road Studiosissa. He nauhoittavat kappaleen "Love Me Do" ja demon kappaleesta "How Do You Do It?". ``Love Me Do'' nauhoitetaan myös 11. syyskuuta sessiorumpali Andy Whiten kanssa, mutta Martin käyttää yhtä tämänpäiväisen session otoksista Starrin kanssa rummuissa alkuperäistä brittisinglejulkaisua varten.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Syyskuu </w:t>
            </w:r>
          </w:p>
        </w:tc>
        <w:tc>
          <w:tcPr>
            <w:tcW w:w="356" w:type="dxa"/>
            <w:tcBorders/>
            <w:vAlign w:val="center"/>
          </w:tcPr>
          <w:p>
            <w:pPr>
              <w:pStyle w:val="TableContents"/>
              <w:bidi w:val="0"/>
              <w:spacing w:before="0" w:after="283"/>
              <w:jc w:val="left"/>
              <w:rPr/>
            </w:pPr>
            <w:r>
              <w:rPr/>
              <w:t xml:space="preserve">10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Lennon ja Harrison ostavat uusia kitaroita Rushworth and Dreaper's -liikkeestä Liverpoolissa.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Sep </w:t>
            </w:r>
          </w:p>
        </w:tc>
        <w:tc>
          <w:tcPr>
            <w:tcW w:w="356" w:type="dxa"/>
            <w:tcBorders/>
            <w:vAlign w:val="center"/>
          </w:tcPr>
          <w:p>
            <w:pPr>
              <w:pStyle w:val="TableContents"/>
              <w:bidi w:val="0"/>
              <w:spacing w:before="0" w:after="283"/>
              <w:jc w:val="left"/>
              <w:rPr/>
            </w:pPr>
            <w:r>
              <w:rPr/>
              <w:t xml:space="preserve">11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Sessiorumpali Andy White soittaa rumpuja ja Starr perkussioita. Tämä on ainoa kerta, kun sessiorumpalia käytetään Beatlesin äänityksissä.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Syyskuu </w:t>
            </w:r>
          </w:p>
        </w:tc>
        <w:tc>
          <w:tcPr>
            <w:tcW w:w="356" w:type="dxa"/>
            <w:tcBorders/>
            <w:vAlign w:val="center"/>
          </w:tcPr>
          <w:p>
            <w:pPr>
              <w:pStyle w:val="TableContents"/>
              <w:bidi w:val="0"/>
              <w:spacing w:before="0" w:after="283"/>
              <w:jc w:val="left"/>
              <w:rPr/>
            </w:pPr>
            <w:r>
              <w:rPr/>
              <w:t xml:space="preserve">11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Beatles levyttää kappaleet "P.S. I Love You", "Please Please Me" ja "Love Me Do". Tänään nauhoitettu ``Please Please Me'' on kappaleen varhainen, hidas versio; Martin ehdottaa sen muokkaamista.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01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The Beatles allekirjoitti uuden sopimuksen Epsteinin kanssa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05 </w:t>
            </w:r>
          </w:p>
        </w:tc>
        <w:tc>
          <w:tcPr>
            <w:tcW w:w="461" w:type="dxa"/>
            <w:tcBorders/>
            <w:vAlign w:val="center"/>
          </w:tcPr>
          <w:p>
            <w:pPr>
              <w:pStyle w:val="TableContents"/>
              <w:bidi w:val="0"/>
              <w:spacing w:before="0" w:after="283"/>
              <w:jc w:val="left"/>
              <w:rPr/>
            </w:pPr>
            <w:r>
              <w:rPr/>
              <w:t xml:space="preserve">RS </w:t>
            </w:r>
          </w:p>
        </w:tc>
        <w:tc>
          <w:tcPr>
            <w:tcW w:w="7403" w:type="dxa"/>
            <w:tcBorders/>
            <w:vAlign w:val="center"/>
          </w:tcPr>
          <w:p>
            <w:pPr>
              <w:pStyle w:val="TableContents"/>
              <w:bidi w:val="0"/>
              <w:spacing w:before="0" w:after="283"/>
              <w:jc w:val="left"/>
              <w:rPr/>
            </w:pPr>
            <w:r>
              <w:rPr/>
              <w:t xml:space="preserve">``Love Me Do'' / ``P.S. I Love You'' julkaistiin, ja sitä soitettiin Radio Luxemburgissa.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06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The Beatles signeeraa uuden singlensä kappaleita Dawson's Music Shopissa Widnesissä, Cheshiressä - ensimmäinen monista tällaisista julkisista esiintymisistä.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08 </w:t>
            </w:r>
          </w:p>
        </w:tc>
        <w:tc>
          <w:tcPr>
            <w:tcW w:w="461" w:type="dxa"/>
            <w:tcBorders/>
            <w:vAlign w:val="center"/>
          </w:tcPr>
          <w:p>
            <w:pPr>
              <w:pStyle w:val="TableContents"/>
              <w:bidi w:val="0"/>
              <w:spacing w:before="0" w:after="283"/>
              <w:jc w:val="left"/>
              <w:rPr/>
            </w:pPr>
            <w:r>
              <w:rPr/>
              <w:t xml:space="preserve">SR </w:t>
            </w:r>
          </w:p>
        </w:tc>
        <w:tc>
          <w:tcPr>
            <w:tcW w:w="7403" w:type="dxa"/>
            <w:tcBorders/>
            <w:vAlign w:val="center"/>
          </w:tcPr>
          <w:p>
            <w:pPr>
              <w:pStyle w:val="TableContents"/>
              <w:bidi w:val="0"/>
              <w:spacing w:before="0" w:after="283"/>
              <w:jc w:val="left"/>
              <w:rPr/>
            </w:pPr>
            <w:r>
              <w:rPr/>
              <w:t xml:space="preserve">The Beatles äänittää Radio Luxemburgin The Friday Spectacular -ohjelmalle EMI House -yhtiössä.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09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Beatles vierailee Record Mirrorin toimistossa Shaftesbury Avenuella Lontoossa.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11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``Love Me Do'' ilmestyy Record Retailerin suosikkikappaleiden listalle.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12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The Beatles esiintyy </w:t>
            </w:r>
            <w:r>
              <w:rPr>
                <w:color w:val="DCDCDC"/>
              </w:rPr>
              <w:t xml:space="preserve">Little Richardin </w:t>
            </w:r>
            <w:r>
              <w:rPr/>
              <w:t xml:space="preserve">tukena </w:t>
            </w:r>
            <w:r>
              <w:rPr/>
              <w:t xml:space="preserve">Tower Ballroomissa New Brightonissa.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17 </w:t>
            </w:r>
          </w:p>
        </w:tc>
        <w:tc>
          <w:tcPr>
            <w:tcW w:w="461" w:type="dxa"/>
            <w:tcBorders/>
            <w:vAlign w:val="center"/>
          </w:tcPr>
          <w:p>
            <w:pPr>
              <w:pStyle w:val="TableContents"/>
              <w:bidi w:val="0"/>
              <w:spacing w:before="0" w:after="283"/>
              <w:jc w:val="left"/>
              <w:rPr/>
            </w:pPr>
            <w:r>
              <w:rPr/>
              <w:t xml:space="preserve">PT </w:t>
            </w:r>
          </w:p>
        </w:tc>
        <w:tc>
          <w:tcPr>
            <w:tcW w:w="7403" w:type="dxa"/>
            <w:tcBorders/>
            <w:vAlign w:val="center"/>
          </w:tcPr>
          <w:p>
            <w:pPr>
              <w:pStyle w:val="TableContents"/>
              <w:bidi w:val="0"/>
              <w:spacing w:before="0" w:after="283"/>
              <w:jc w:val="left"/>
              <w:rPr/>
            </w:pPr>
            <w:r>
              <w:rPr/>
              <w:t xml:space="preserve">The Beatles debytoi televisiossa Granadan People and Places -ohjelmassa.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25 </w:t>
            </w:r>
          </w:p>
        </w:tc>
        <w:tc>
          <w:tcPr>
            <w:tcW w:w="461" w:type="dxa"/>
            <w:tcBorders/>
            <w:vAlign w:val="center"/>
          </w:tcPr>
          <w:p>
            <w:pPr>
              <w:pStyle w:val="TableContents"/>
              <w:bidi w:val="0"/>
              <w:spacing w:before="0" w:after="283"/>
              <w:jc w:val="left"/>
              <w:rPr/>
            </w:pPr>
            <w:r>
              <w:rPr/>
              <w:t xml:space="preserve">PR </w:t>
            </w:r>
          </w:p>
        </w:tc>
        <w:tc>
          <w:tcPr>
            <w:tcW w:w="7403" w:type="dxa"/>
            <w:tcBorders/>
            <w:vAlign w:val="center"/>
          </w:tcPr>
          <w:p>
            <w:pPr>
              <w:pStyle w:val="TableContents"/>
              <w:bidi w:val="0"/>
              <w:spacing w:before="0" w:after="283"/>
              <w:jc w:val="left"/>
              <w:rPr/>
            </w:pPr>
            <w:r>
              <w:rPr/>
              <w:t xml:space="preserve">The Beatlesia haastatellaan Cleaver and Clatterbridge Hospitalin radioasemaa varten.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25 </w:t>
            </w:r>
          </w:p>
        </w:tc>
        <w:tc>
          <w:tcPr>
            <w:tcW w:w="461" w:type="dxa"/>
            <w:tcBorders/>
            <w:vAlign w:val="center"/>
          </w:tcPr>
          <w:p>
            <w:pPr>
              <w:pStyle w:val="TableContents"/>
              <w:bidi w:val="0"/>
              <w:spacing w:before="0" w:after="283"/>
              <w:jc w:val="left"/>
              <w:rPr/>
            </w:pPr>
            <w:r>
              <w:rPr/>
              <w:t xml:space="preserve">SR </w:t>
            </w:r>
          </w:p>
        </w:tc>
        <w:tc>
          <w:tcPr>
            <w:tcW w:w="7403" w:type="dxa"/>
            <w:tcBorders/>
            <w:vAlign w:val="center"/>
          </w:tcPr>
          <w:p>
            <w:pPr>
              <w:pStyle w:val="TableContents"/>
              <w:bidi w:val="0"/>
              <w:spacing w:before="0" w:after="283"/>
              <w:jc w:val="left"/>
              <w:rPr/>
            </w:pPr>
            <w:r>
              <w:rPr/>
              <w:t xml:space="preserve">Beatles nauhoittaa seuraavan esiintymisensä BBC:n Here We Go -radio-ohjelmassa Manchesterin Playhouse-teatterissa.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26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``Love Me Do'' nousee Britannian singlelistalle.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26 </w:t>
            </w:r>
          </w:p>
        </w:tc>
        <w:tc>
          <w:tcPr>
            <w:tcW w:w="461" w:type="dxa"/>
            <w:tcBorders/>
            <w:vAlign w:val="center"/>
          </w:tcPr>
          <w:p>
            <w:pPr>
              <w:pStyle w:val="TableContents"/>
              <w:bidi w:val="0"/>
              <w:spacing w:before="0" w:after="283"/>
              <w:jc w:val="left"/>
              <w:rPr/>
            </w:pPr>
            <w:r>
              <w:rPr/>
              <w:t xml:space="preserve">PR </w:t>
            </w:r>
          </w:p>
        </w:tc>
        <w:tc>
          <w:tcPr>
            <w:tcW w:w="7403" w:type="dxa"/>
            <w:tcBorders/>
            <w:vAlign w:val="center"/>
          </w:tcPr>
          <w:p>
            <w:pPr>
              <w:pStyle w:val="TableContents"/>
              <w:bidi w:val="0"/>
              <w:spacing w:before="0" w:after="283"/>
              <w:jc w:val="left"/>
              <w:rPr/>
            </w:pPr>
            <w:r>
              <w:rPr/>
              <w:t xml:space="preserve">Here We Go lähetetään klo 17.00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Lokakuu </w:t>
            </w:r>
          </w:p>
        </w:tc>
        <w:tc>
          <w:tcPr>
            <w:tcW w:w="356" w:type="dxa"/>
            <w:tcBorders/>
            <w:vAlign w:val="center"/>
          </w:tcPr>
          <w:p>
            <w:pPr>
              <w:pStyle w:val="TableContents"/>
              <w:bidi w:val="0"/>
              <w:spacing w:before="0" w:after="283"/>
              <w:jc w:val="left"/>
              <w:rPr/>
            </w:pPr>
            <w:r>
              <w:rPr/>
              <w:t xml:space="preserve">28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The Beatles esiintyy ensimmäistä kertaa Liverpool Empire Theatre -teatterissa Little Richardin tukena.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Marraskuu </w:t>
            </w:r>
          </w:p>
        </w:tc>
        <w:tc>
          <w:tcPr>
            <w:tcW w:w="356" w:type="dxa"/>
            <w:tcBorders/>
            <w:vAlign w:val="center"/>
          </w:tcPr>
          <w:p>
            <w:pPr>
              <w:pStyle w:val="TableContents"/>
              <w:bidi w:val="0"/>
              <w:spacing w:before="0" w:after="283"/>
              <w:jc w:val="left"/>
              <w:rPr/>
            </w:pPr>
            <w:r>
              <w:rPr/>
              <w:t xml:space="preserve">01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The Beatles aloittaa kahden viikon keikan Hampurin Star Clubilla... </w:t>
            </w:r>
          </w:p>
        </w:tc>
        <w:tc>
          <w:tcPr>
            <w:tcW w:w="658" w:type="dxa"/>
            <w:tcBorders/>
            <w:vAlign w:val="center"/>
          </w:tcPr>
          <w:p>
            <w:pPr>
              <w:pStyle w:val="TableContents"/>
              <w:bidi w:val="0"/>
              <w:spacing w:before="0" w:after="283"/>
              <w:jc w:val="left"/>
              <w:rPr/>
            </w:pPr>
            <w:r>
              <w:rPr/>
              <w:t xml:space="preserve">GER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Marraskuu </w:t>
            </w:r>
          </w:p>
        </w:tc>
        <w:tc>
          <w:tcPr>
            <w:tcW w:w="356" w:type="dxa"/>
            <w:tcBorders/>
            <w:vAlign w:val="center"/>
          </w:tcPr>
          <w:p>
            <w:pPr>
              <w:pStyle w:val="TableContents"/>
              <w:bidi w:val="0"/>
              <w:spacing w:before="0" w:after="283"/>
              <w:jc w:val="left"/>
              <w:rPr/>
            </w:pPr>
            <w:r>
              <w:rPr/>
              <w:t xml:space="preserve">07 </w:t>
            </w:r>
          </w:p>
        </w:tc>
        <w:tc>
          <w:tcPr>
            <w:tcW w:w="461" w:type="dxa"/>
            <w:tcBorders/>
            <w:vAlign w:val="center"/>
          </w:tcPr>
          <w:p>
            <w:pPr>
              <w:pStyle w:val="TableContents"/>
              <w:bidi w:val="0"/>
              <w:spacing w:before="0" w:after="283"/>
              <w:jc w:val="left"/>
              <w:rPr/>
            </w:pPr>
            <w:r>
              <w:rPr/>
              <w:t xml:space="preserve">PR </w:t>
            </w:r>
          </w:p>
        </w:tc>
        <w:tc>
          <w:tcPr>
            <w:tcW w:w="7403" w:type="dxa"/>
            <w:tcBorders/>
            <w:vAlign w:val="center"/>
          </w:tcPr>
          <w:p>
            <w:pPr>
              <w:pStyle w:val="TableContents"/>
              <w:bidi w:val="0"/>
              <w:spacing w:before="0" w:after="283"/>
              <w:jc w:val="left"/>
              <w:rPr/>
            </w:pPr>
            <w:r>
              <w:rPr/>
              <w:t xml:space="preserve">Beatles esiintyy toisessa Granadan People and Places -ohjelman jaksossa.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Marraskuu </w:t>
            </w:r>
          </w:p>
        </w:tc>
        <w:tc>
          <w:tcPr>
            <w:tcW w:w="356" w:type="dxa"/>
            <w:tcBorders/>
            <w:vAlign w:val="center"/>
          </w:tcPr>
          <w:p>
            <w:pPr>
              <w:pStyle w:val="TableContents"/>
              <w:bidi w:val="0"/>
              <w:spacing w:before="0" w:after="283"/>
              <w:jc w:val="left"/>
              <w:rPr/>
            </w:pPr>
            <w:r>
              <w:rPr/>
              <w:t xml:space="preserve">15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Beatles palaa Englantiin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Marraskuu </w:t>
            </w:r>
          </w:p>
        </w:tc>
        <w:tc>
          <w:tcPr>
            <w:tcW w:w="356" w:type="dxa"/>
            <w:tcBorders/>
            <w:vAlign w:val="center"/>
          </w:tcPr>
          <w:p>
            <w:pPr>
              <w:pStyle w:val="TableContents"/>
              <w:bidi w:val="0"/>
              <w:spacing w:before="0" w:after="283"/>
              <w:jc w:val="left"/>
              <w:rPr/>
            </w:pPr>
            <w:r>
              <w:rPr/>
              <w:t xml:space="preserve">16 </w:t>
            </w:r>
          </w:p>
        </w:tc>
        <w:tc>
          <w:tcPr>
            <w:tcW w:w="461" w:type="dxa"/>
            <w:tcBorders/>
            <w:vAlign w:val="center"/>
          </w:tcPr>
          <w:p>
            <w:pPr>
              <w:pStyle w:val="TableContents"/>
              <w:bidi w:val="0"/>
              <w:spacing w:before="0" w:after="283"/>
              <w:jc w:val="left"/>
              <w:rPr/>
            </w:pPr>
            <w:r>
              <w:rPr/>
              <w:t xml:space="preserve">O </w:t>
            </w:r>
          </w:p>
        </w:tc>
        <w:tc>
          <w:tcPr>
            <w:tcW w:w="7403" w:type="dxa"/>
            <w:tcBorders/>
            <w:vAlign w:val="center"/>
          </w:tcPr>
          <w:p>
            <w:pPr>
              <w:pStyle w:val="TableContents"/>
              <w:bidi w:val="0"/>
              <w:spacing w:before="0" w:after="283"/>
              <w:jc w:val="left"/>
              <w:rPr/>
            </w:pPr>
            <w:r>
              <w:rPr/>
              <w:t xml:space="preserve">Beatles vierailee musiikkilehti Discin toimistolla.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Marraskuu </w:t>
            </w:r>
          </w:p>
        </w:tc>
        <w:tc>
          <w:tcPr>
            <w:tcW w:w="356" w:type="dxa"/>
            <w:tcBorders/>
            <w:vAlign w:val="center"/>
          </w:tcPr>
          <w:p>
            <w:pPr>
              <w:pStyle w:val="TableContents"/>
              <w:bidi w:val="0"/>
              <w:spacing w:before="0" w:after="283"/>
              <w:jc w:val="left"/>
              <w:rPr/>
            </w:pPr>
            <w:r>
              <w:rPr/>
              <w:t xml:space="preserve">16 </w:t>
            </w:r>
          </w:p>
        </w:tc>
        <w:tc>
          <w:tcPr>
            <w:tcW w:w="461" w:type="dxa"/>
            <w:tcBorders/>
            <w:vAlign w:val="center"/>
          </w:tcPr>
          <w:p>
            <w:pPr>
              <w:pStyle w:val="TableContents"/>
              <w:bidi w:val="0"/>
              <w:spacing w:before="0" w:after="283"/>
              <w:jc w:val="left"/>
              <w:rPr/>
            </w:pPr>
            <w:r>
              <w:rPr/>
              <w:t xml:space="preserve">SR </w:t>
            </w:r>
          </w:p>
        </w:tc>
        <w:tc>
          <w:tcPr>
            <w:tcW w:w="7403" w:type="dxa"/>
            <w:tcBorders/>
            <w:vAlign w:val="center"/>
          </w:tcPr>
          <w:p>
            <w:pPr>
              <w:pStyle w:val="TableContents"/>
              <w:bidi w:val="0"/>
              <w:spacing w:before="0" w:after="283"/>
              <w:jc w:val="left"/>
              <w:rPr/>
            </w:pPr>
            <w:r>
              <w:rPr/>
              <w:t xml:space="preserve">The Beatles äänittää kappaleen Radio Luxemburgin perjantaispektaakkelia varten.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Marraskuu </w:t>
            </w:r>
          </w:p>
        </w:tc>
        <w:tc>
          <w:tcPr>
            <w:tcW w:w="356" w:type="dxa"/>
            <w:tcBorders/>
            <w:vAlign w:val="center"/>
          </w:tcPr>
          <w:p>
            <w:pPr>
              <w:pStyle w:val="TableContents"/>
              <w:bidi w:val="0"/>
              <w:spacing w:before="0" w:after="283"/>
              <w:jc w:val="left"/>
              <w:rPr/>
            </w:pPr>
            <w:r>
              <w:rPr/>
              <w:t xml:space="preserve">17 </w:t>
            </w:r>
          </w:p>
        </w:tc>
        <w:tc>
          <w:tcPr>
            <w:tcW w:w="461" w:type="dxa"/>
            <w:tcBorders/>
            <w:vAlign w:val="center"/>
          </w:tcPr>
          <w:p>
            <w:pPr>
              <w:pStyle w:val="TableContents"/>
              <w:bidi w:val="0"/>
              <w:spacing w:before="0" w:after="283"/>
              <w:jc w:val="left"/>
              <w:rPr/>
            </w:pPr>
            <w:r>
              <w:rPr/>
              <w:t xml:space="preserve">V </w:t>
            </w:r>
          </w:p>
        </w:tc>
        <w:tc>
          <w:tcPr>
            <w:tcW w:w="7403" w:type="dxa"/>
            <w:tcBorders/>
            <w:vAlign w:val="center"/>
          </w:tcPr>
          <w:p>
            <w:pPr>
              <w:pStyle w:val="TableContents"/>
              <w:bidi w:val="0"/>
              <w:spacing w:before="0" w:after="283"/>
              <w:jc w:val="left"/>
              <w:rPr/>
            </w:pPr>
            <w:r>
              <w:rPr/>
              <w:t xml:space="preserve">The Beatles tekee toisen levytyksen People and Places -lehteen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Marraskuu </w:t>
            </w:r>
          </w:p>
        </w:tc>
        <w:tc>
          <w:tcPr>
            <w:tcW w:w="356" w:type="dxa"/>
            <w:tcBorders/>
            <w:vAlign w:val="center"/>
          </w:tcPr>
          <w:p>
            <w:pPr>
              <w:pStyle w:val="TableContents"/>
              <w:bidi w:val="0"/>
              <w:spacing w:before="0" w:after="283"/>
              <w:jc w:val="left"/>
              <w:rPr/>
            </w:pPr>
            <w:r>
              <w:rPr/>
              <w:t xml:space="preserve">26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The Beatles levyttää toisen singlensä, ``Please Please Me'' / ``Ask Me Why''.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Marraskuu </w:t>
            </w:r>
          </w:p>
        </w:tc>
        <w:tc>
          <w:tcPr>
            <w:tcW w:w="356" w:type="dxa"/>
            <w:tcBorders/>
            <w:vAlign w:val="center"/>
          </w:tcPr>
          <w:p>
            <w:pPr>
              <w:pStyle w:val="TableContents"/>
              <w:bidi w:val="0"/>
              <w:spacing w:before="0" w:after="283"/>
              <w:jc w:val="left"/>
              <w:rPr/>
            </w:pPr>
            <w:r>
              <w:rPr/>
              <w:t xml:space="preserve">30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Beatles osallistuu toiseen äänityssessioon viimeistelläkseen ``Please Please Me'' -singlen.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Joulukuu </w:t>
            </w:r>
          </w:p>
        </w:tc>
        <w:tc>
          <w:tcPr>
            <w:tcW w:w="356" w:type="dxa"/>
            <w:tcBorders/>
            <w:vAlign w:val="center"/>
          </w:tcPr>
          <w:p>
            <w:pPr>
              <w:pStyle w:val="TableContents"/>
              <w:bidi w:val="0"/>
              <w:spacing w:before="0" w:after="283"/>
              <w:jc w:val="left"/>
              <w:rPr/>
            </w:pPr>
            <w:r>
              <w:rPr/>
              <w:t xml:space="preserve">02 </w:t>
            </w:r>
          </w:p>
        </w:tc>
        <w:tc>
          <w:tcPr>
            <w:tcW w:w="461" w:type="dxa"/>
            <w:tcBorders/>
            <w:vAlign w:val="center"/>
          </w:tcPr>
          <w:p>
            <w:pPr>
              <w:pStyle w:val="TableContents"/>
              <w:bidi w:val="0"/>
              <w:spacing w:before="0" w:after="283"/>
              <w:jc w:val="left"/>
              <w:rPr/>
            </w:pPr>
            <w:r>
              <w:rPr/>
              <w:t xml:space="preserve">SR </w:t>
            </w:r>
          </w:p>
        </w:tc>
        <w:tc>
          <w:tcPr>
            <w:tcW w:w="7403" w:type="dxa"/>
            <w:tcBorders/>
            <w:vAlign w:val="center"/>
          </w:tcPr>
          <w:p>
            <w:pPr>
              <w:pStyle w:val="TableContents"/>
              <w:bidi w:val="0"/>
              <w:spacing w:before="0" w:after="283"/>
              <w:jc w:val="left"/>
              <w:rPr/>
            </w:pPr>
            <w:r>
              <w:rPr/>
              <w:t xml:space="preserve">The Beatles esiintyy BBC Light -ohjelman The Talent Spot -ohjelmassa.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Joulukuu </w:t>
            </w:r>
          </w:p>
        </w:tc>
        <w:tc>
          <w:tcPr>
            <w:tcW w:w="356" w:type="dxa"/>
            <w:tcBorders/>
            <w:vAlign w:val="center"/>
          </w:tcPr>
          <w:p>
            <w:pPr>
              <w:pStyle w:val="TableContents"/>
              <w:bidi w:val="0"/>
              <w:spacing w:before="0" w:after="283"/>
              <w:jc w:val="left"/>
              <w:rPr/>
            </w:pPr>
            <w:r>
              <w:rPr/>
              <w:t xml:space="preserve">04 </w:t>
            </w:r>
          </w:p>
        </w:tc>
        <w:tc>
          <w:tcPr>
            <w:tcW w:w="461" w:type="dxa"/>
            <w:tcBorders/>
            <w:vAlign w:val="center"/>
          </w:tcPr>
          <w:p>
            <w:pPr>
              <w:pStyle w:val="TableContents"/>
              <w:bidi w:val="0"/>
              <w:spacing w:before="0" w:after="283"/>
              <w:jc w:val="left"/>
              <w:rPr/>
            </w:pPr>
            <w:r>
              <w:rPr/>
              <w:t xml:space="preserve">PR </w:t>
            </w:r>
          </w:p>
        </w:tc>
        <w:tc>
          <w:tcPr>
            <w:tcW w:w="7403" w:type="dxa"/>
            <w:tcBorders/>
            <w:vAlign w:val="center"/>
          </w:tcPr>
          <w:p>
            <w:pPr>
              <w:pStyle w:val="TableContents"/>
              <w:bidi w:val="0"/>
              <w:spacing w:before="0" w:after="283"/>
              <w:jc w:val="left"/>
              <w:rPr/>
            </w:pPr>
            <w:r>
              <w:rPr/>
              <w:t xml:space="preserve">Talent Spot lähetetään klo 17.00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Joulukuu </w:t>
            </w:r>
          </w:p>
        </w:tc>
        <w:tc>
          <w:tcPr>
            <w:tcW w:w="356" w:type="dxa"/>
            <w:tcBorders/>
            <w:vAlign w:val="center"/>
          </w:tcPr>
          <w:p>
            <w:pPr>
              <w:pStyle w:val="TableContents"/>
              <w:bidi w:val="0"/>
              <w:spacing w:before="0" w:after="283"/>
              <w:jc w:val="left"/>
              <w:rPr/>
            </w:pPr>
            <w:r>
              <w:rPr/>
              <w:t xml:space="preserve">04 </w:t>
            </w:r>
          </w:p>
        </w:tc>
        <w:tc>
          <w:tcPr>
            <w:tcW w:w="461" w:type="dxa"/>
            <w:tcBorders/>
            <w:vAlign w:val="center"/>
          </w:tcPr>
          <w:p>
            <w:pPr>
              <w:pStyle w:val="TableContents"/>
              <w:bidi w:val="0"/>
              <w:spacing w:before="0" w:after="283"/>
              <w:jc w:val="left"/>
              <w:rPr/>
            </w:pPr>
            <w:r>
              <w:rPr/>
              <w:t xml:space="preserve">PR </w:t>
            </w:r>
          </w:p>
        </w:tc>
        <w:tc>
          <w:tcPr>
            <w:tcW w:w="7403" w:type="dxa"/>
            <w:tcBorders/>
            <w:vAlign w:val="center"/>
          </w:tcPr>
          <w:p>
            <w:pPr>
              <w:pStyle w:val="TableContents"/>
              <w:bidi w:val="0"/>
              <w:spacing w:before="0" w:after="283"/>
              <w:jc w:val="left"/>
              <w:rPr/>
            </w:pPr>
            <w:r>
              <w:rPr/>
              <w:t xml:space="preserve">The Beatles esiintyy suorassa lähetyksessä Associated-Rediffusionin tiistain Rendezvous-ohjelmassa Wembleyn televisiostudioilta.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Joulukuu </w:t>
            </w:r>
          </w:p>
        </w:tc>
        <w:tc>
          <w:tcPr>
            <w:tcW w:w="356" w:type="dxa"/>
            <w:tcBorders/>
            <w:vAlign w:val="center"/>
          </w:tcPr>
          <w:p>
            <w:pPr>
              <w:pStyle w:val="TableContents"/>
              <w:bidi w:val="0"/>
              <w:spacing w:before="0" w:after="283"/>
              <w:jc w:val="left"/>
              <w:rPr/>
            </w:pPr>
            <w:r>
              <w:rPr/>
              <w:t xml:space="preserve">13 </w:t>
            </w:r>
          </w:p>
        </w:tc>
        <w:tc>
          <w:tcPr>
            <w:tcW w:w="461" w:type="dxa"/>
            <w:tcBorders/>
            <w:vAlign w:val="center"/>
          </w:tcPr>
          <w:p>
            <w:pPr>
              <w:pStyle w:val="TableContents"/>
              <w:bidi w:val="0"/>
              <w:spacing w:before="0" w:after="283"/>
              <w:jc w:val="left"/>
              <w:rPr/>
            </w:pPr>
            <w:r>
              <w:rPr/>
              <w:t xml:space="preserve">PR </w:t>
            </w:r>
          </w:p>
        </w:tc>
        <w:tc>
          <w:tcPr>
            <w:tcW w:w="7403" w:type="dxa"/>
            <w:tcBorders/>
            <w:vAlign w:val="center"/>
          </w:tcPr>
          <w:p>
            <w:pPr>
              <w:pStyle w:val="TableContents"/>
              <w:bidi w:val="0"/>
              <w:spacing w:before="0" w:after="283"/>
              <w:jc w:val="left"/>
              <w:rPr/>
            </w:pPr>
            <w:r>
              <w:rPr/>
              <w:t xml:space="preserve">The Beatlesin esiintyminen People and Places -ohjelmassa lähetetään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Joulukuu </w:t>
            </w:r>
          </w:p>
        </w:tc>
        <w:tc>
          <w:tcPr>
            <w:tcW w:w="356" w:type="dxa"/>
            <w:tcBorders/>
            <w:vAlign w:val="center"/>
          </w:tcPr>
          <w:p>
            <w:pPr>
              <w:pStyle w:val="TableContents"/>
              <w:bidi w:val="0"/>
              <w:spacing w:before="0" w:after="283"/>
              <w:jc w:val="left"/>
              <w:rPr/>
            </w:pPr>
            <w:r>
              <w:rPr/>
              <w:t xml:space="preserve">17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Epstein vie tuottaja Martinin katsomaan yhtä Beatlesin tavallisista keikoista Cavern Clubilla. </w:t>
            </w:r>
          </w:p>
        </w:tc>
        <w:tc>
          <w:tcPr>
            <w:tcW w:w="658" w:type="dxa"/>
            <w:tcBorders/>
            <w:vAlign w:val="center"/>
          </w:tcPr>
          <w:p>
            <w:pPr>
              <w:pStyle w:val="TableContents"/>
              <w:bidi w:val="0"/>
              <w:spacing w:before="0" w:after="283"/>
              <w:jc w:val="left"/>
              <w:rPr/>
            </w:pPr>
            <w:r>
              <w:rPr/>
              <w:t xml:space="preserve">UK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Joulukuu </w:t>
            </w:r>
          </w:p>
        </w:tc>
        <w:tc>
          <w:tcPr>
            <w:tcW w:w="356" w:type="dxa"/>
            <w:tcBorders/>
            <w:vAlign w:val="center"/>
          </w:tcPr>
          <w:p>
            <w:pPr>
              <w:pStyle w:val="TableContents"/>
              <w:bidi w:val="0"/>
              <w:spacing w:before="0" w:after="283"/>
              <w:jc w:val="left"/>
              <w:rPr/>
            </w:pPr>
            <w:r>
              <w:rPr/>
              <w:t xml:space="preserve">18 </w:t>
            </w:r>
          </w:p>
        </w:tc>
        <w:tc>
          <w:tcPr>
            <w:tcW w:w="461" w:type="dxa"/>
            <w:tcBorders/>
            <w:vAlign w:val="center"/>
          </w:tcPr>
          <w:p>
            <w:pPr>
              <w:pStyle w:val="TableContents"/>
              <w:bidi w:val="0"/>
              <w:spacing w:before="0" w:after="283"/>
              <w:jc w:val="left"/>
              <w:rPr/>
            </w:pPr>
            <w:r>
              <w:rPr/>
              <w:t xml:space="preserve">PC </w:t>
            </w:r>
          </w:p>
        </w:tc>
        <w:tc>
          <w:tcPr>
            <w:tcW w:w="7403" w:type="dxa"/>
            <w:tcBorders/>
            <w:vAlign w:val="center"/>
          </w:tcPr>
          <w:p>
            <w:pPr>
              <w:pStyle w:val="TableContents"/>
              <w:bidi w:val="0"/>
              <w:spacing w:before="0" w:after="283"/>
              <w:jc w:val="left"/>
              <w:rPr/>
            </w:pPr>
            <w:r>
              <w:rPr/>
              <w:t xml:space="preserve">Olemassa olevan sopimuksen vuoksi Beatles matkustaa Hampuriin soittamaan vielä 12 päivämäärää Star-Clubilla. </w:t>
            </w:r>
          </w:p>
        </w:tc>
        <w:tc>
          <w:tcPr>
            <w:tcW w:w="658" w:type="dxa"/>
            <w:tcBorders/>
            <w:vAlign w:val="center"/>
          </w:tcPr>
          <w:p>
            <w:pPr>
              <w:pStyle w:val="TableContents"/>
              <w:bidi w:val="0"/>
              <w:spacing w:before="0" w:after="283"/>
              <w:jc w:val="left"/>
              <w:rPr/>
            </w:pPr>
            <w:r>
              <w:rPr/>
              <w:t xml:space="preserve">GER </w:t>
            </w:r>
          </w:p>
        </w:tc>
      </w:tr>
      <w:tr>
        <w:trPr/>
        <w:tc>
          <w:tcPr>
            <w:tcW w:w="611" w:type="dxa"/>
            <w:tcBorders/>
            <w:vAlign w:val="center"/>
          </w:tcPr>
          <w:p>
            <w:pPr>
              <w:pStyle w:val="TableContents"/>
              <w:bidi w:val="0"/>
              <w:spacing w:before="0" w:after="283"/>
              <w:jc w:val="left"/>
              <w:rPr/>
            </w:pPr>
            <w:r>
              <w:rPr/>
              <w:t xml:space="preserve">1962 </w:t>
            </w:r>
          </w:p>
        </w:tc>
        <w:tc>
          <w:tcPr>
            <w:tcW w:w="716" w:type="dxa"/>
            <w:tcBorders/>
            <w:vAlign w:val="center"/>
          </w:tcPr>
          <w:p>
            <w:pPr>
              <w:pStyle w:val="TableContents"/>
              <w:bidi w:val="0"/>
              <w:spacing w:before="0" w:after="283"/>
              <w:jc w:val="left"/>
              <w:rPr/>
            </w:pPr>
            <w:r>
              <w:rPr/>
              <w:t xml:space="preserve">Joulukuu </w:t>
            </w:r>
          </w:p>
        </w:tc>
        <w:tc>
          <w:tcPr>
            <w:tcW w:w="356" w:type="dxa"/>
            <w:tcBorders/>
            <w:vAlign w:val="center"/>
          </w:tcPr>
          <w:p>
            <w:pPr>
              <w:pStyle w:val="TableContents"/>
              <w:bidi w:val="0"/>
              <w:spacing w:before="0" w:after="283"/>
              <w:jc w:val="left"/>
              <w:rPr/>
            </w:pPr>
            <w:r>
              <w:rPr/>
              <w:t xml:space="preserve">31 </w:t>
            </w:r>
          </w:p>
        </w:tc>
        <w:tc>
          <w:tcPr>
            <w:tcW w:w="461" w:type="dxa"/>
            <w:tcBorders/>
            <w:vAlign w:val="center"/>
          </w:tcPr>
          <w:p>
            <w:pPr>
              <w:pStyle w:val="TableContents"/>
              <w:bidi w:val="0"/>
              <w:spacing w:before="0" w:after="283"/>
              <w:jc w:val="left"/>
              <w:rPr>
                <w:sz w:val="4"/>
                <w:szCs w:val="4"/>
              </w:rPr>
            </w:pPr>
            <w:r>
              <w:rPr>
                <w:sz w:val="4"/>
                <w:szCs w:val="4"/>
              </w:rPr>
            </w:r>
          </w:p>
        </w:tc>
        <w:tc>
          <w:tcPr>
            <w:tcW w:w="7403" w:type="dxa"/>
            <w:tcBorders/>
            <w:vAlign w:val="center"/>
          </w:tcPr>
          <w:p>
            <w:pPr>
              <w:pStyle w:val="TableContents"/>
              <w:bidi w:val="0"/>
              <w:spacing w:before="0" w:after="283"/>
              <w:jc w:val="left"/>
              <w:rPr/>
            </w:pPr>
            <w:r>
              <w:rPr/>
              <w:t xml:space="preserve">Heather See on syntynyt Tucsonissa, Arizonassa Linda ja Joseph Seen lapsena. Vuonna 1969 Paul McCartney adoptoi hänet avioiduttuaan hänen äitinsä kanssa. </w:t>
            </w:r>
          </w:p>
        </w:tc>
        <w:tc>
          <w:tcPr>
            <w:tcW w:w="658" w:type="dxa"/>
            <w:tcBorders/>
            <w:vAlign w:val="center"/>
          </w:tcPr>
          <w:p>
            <w:pPr>
              <w:pStyle w:val="TableContents"/>
              <w:bidi w:val="0"/>
              <w:spacing w:before="0" w:after="283"/>
              <w:jc w:val="left"/>
              <w:rPr/>
            </w:pPr>
            <w:r>
              <w:rPr/>
              <w:t xml:space="preserve">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Beatles avasi konsertin vuonna 1962</w:t>
      </w:r>
    </w:p>
    <w:p>
      <w:pPr>
        <w:pStyle w:val="TextBody"/>
        <w:bidi w:val="0"/>
        <w:jc w:val="left"/>
        <w:rPr>
          <w:b/>
          <w:u w:val="single"/>
          <w:shd w:val="clear" w:fill="FFFF00"/>
        </w:rPr>
      </w:pPr>
      <w:r>
        <w:rPr>
          <w:b/>
          <w:u w:val="single"/>
          <w:shd w:val="clear" w:fill="FFFF00"/>
        </w:rPr>
        <w:t xml:space="preserve">Asiakirjan numero 39817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aloitti näyttelemisen kahdeksanvuotiaana ja on sittemmin esiintynyt useissa elokuva-, televisio- ja teatterituotannoissa. </w:t>
      </w:r>
      <w:r>
        <w:rPr>
          <w:color w:val="A9A9A9"/>
        </w:rPr>
        <w:t xml:space="preserve">Dryzek </w:t>
      </w:r>
      <w:r>
        <w:rPr/>
        <w:t xml:space="preserve">on näytellyt Katya BBC:n perhesarjassa Life of Riley, joka on nyt kolmannessa sarjassaan vuodesta 2009. Hänet tunnetaan myös roolistaan nuorena Elizabeth Swannina vuoden 2003 elokuvassa Pirates of the Caribbean: The Curse of the Black Pearl.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Elizabeth Swannia Karibian merirosvoissa...</w:t>
      </w:r>
    </w:p>
    <w:p>
      <w:pPr>
        <w:pStyle w:val="TextBody"/>
        <w:bidi w:val="0"/>
        <w:jc w:val="left"/>
        <w:rPr>
          <w:b/>
          <w:u w:val="single"/>
          <w:shd w:val="clear" w:fill="FFFF00"/>
        </w:rPr>
      </w:pPr>
      <w:r>
        <w:rPr>
          <w:b/>
          <w:u w:val="single"/>
          <w:shd w:val="clear" w:fill="FFFF00"/>
        </w:rPr>
        <w:t xml:space="preserve">Asiakirjan numero 39818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on suurin ulkomailla sijaitsevien sotilastukikohtien ylläpitäjä, ja </w:t>
      </w:r>
      <w:r>
        <w:rPr/>
        <w:t xml:space="preserve">30. syyskuuta 2014 sillä oli </w:t>
      </w:r>
      <w:r>
        <w:rPr>
          <w:color w:val="A9A9A9"/>
        </w:rPr>
        <w:t xml:space="preserve">38 </w:t>
      </w:r>
      <w:r>
        <w:rPr/>
        <w:t xml:space="preserve">"nimettyä tukikohtaa", joissa oli aktiivi-, kansalliskaarti-, reserviläis- tai siviilihenkilöstöä. Henkilöstömäärältään suurin tukikohta oli Saksassa sijaitseva Ramstein AB, jossa oli lähes 9 200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sotilaallista laitosta Yhdysvalloissa on</w:t>
      </w:r>
    </w:p>
    <w:p>
      <w:pPr>
        <w:pStyle w:val="TextBody"/>
        <w:bidi w:val="0"/>
        <w:jc w:val="left"/>
        <w:rPr>
          <w:b/>
          <w:u w:val="single"/>
          <w:shd w:val="clear" w:fill="FFFF00"/>
        </w:rPr>
      </w:pPr>
      <w:r>
        <w:rPr>
          <w:b/>
          <w:u w:val="single"/>
          <w:shd w:val="clear" w:fill="FFFF00"/>
        </w:rPr>
        <w:t xml:space="preserve">Asiakirjan numero 39819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Olson (myös Olsson, Oleson) on yleinen </w:t>
      </w:r>
      <w:r>
        <w:rPr>
          <w:color w:val="A9A9A9"/>
        </w:rPr>
        <w:t xml:space="preserve">skandinaavista alkuperää </w:t>
      </w:r>
      <w:r>
        <w:rPr/>
        <w:t xml:space="preserve">oleva sukunimi, </w:t>
      </w:r>
      <w:r>
        <w:rPr/>
        <w:t xml:space="preserve">joka tarkoittaa kirjaimellisesti "Olofin tai Olen poika". Olson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Olson tulee</w:t>
      </w:r>
    </w:p>
    <w:p>
      <w:pPr>
        <w:pStyle w:val="TextBody"/>
        <w:bidi w:val="0"/>
        <w:jc w:val="left"/>
        <w:rPr>
          <w:b/>
          <w:u w:val="single"/>
          <w:shd w:val="clear" w:fill="FFFF00"/>
        </w:rPr>
      </w:pPr>
      <w:r>
        <w:rPr>
          <w:b/>
          <w:u w:val="single"/>
          <w:shd w:val="clear" w:fill="FFFF00"/>
        </w:rPr>
        <w:t xml:space="preserve">Asiakirjan numero 39820</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Ulkoinen etäympäristö, mukaan lukien poliittinen, taloudellinen, sosiaalinen, teknologinen, oikeudellinen ja ympäristöllinen ympäristö (PESTLE); </w:t>
      </w:r>
    </w:p>
    <w:p>
      <w:pPr>
        <w:pStyle w:val="TextBody"/>
        <w:numPr>
          <w:ilvl w:val="0"/>
          <w:numId w:val="36"/>
        </w:numPr>
        <w:tabs>
          <w:tab w:val="clear" w:pos="1134"/>
          <w:tab w:val="left" w:leader="none" w:pos="707"/>
        </w:tabs>
        <w:bidi w:val="0"/>
        <w:spacing w:before="0" w:after="0"/>
        <w:ind w:start="707" w:hanging="283"/>
        <w:jc w:val="left"/>
        <w:rPr/>
      </w:pPr>
      <w:r>
        <w:rPr>
          <w:color w:val="DCDCDC"/>
        </w:rPr>
        <w:t xml:space="preserve">toimialaympäristö, kuten kilpailevien organisaatioiden kilpailukäyttäytyminen, ostajien/asiakkaiden ja tavarantoimittajien neuvotteluvoima, toimialalle tulevien uusien tulokkaiden aiheuttamat uhat ja ostajien kyky korvata tuotteet (Porterin viisi voimaa)</w:t>
      </w:r>
      <w:r>
        <w:rPr/>
        <w:t xml:space="preserve">; ja </w:t>
      </w:r>
    </w:p>
    <w:p>
      <w:pPr>
        <w:pStyle w:val="TextBody"/>
        <w:numPr>
          <w:ilvl w:val="0"/>
          <w:numId w:val="36"/>
        </w:numPr>
        <w:tabs>
          <w:tab w:val="clear" w:pos="1134"/>
          <w:tab w:val="left" w:leader="none" w:pos="707"/>
        </w:tabs>
        <w:bidi w:val="0"/>
        <w:ind w:start="707" w:hanging="283"/>
        <w:jc w:val="left"/>
        <w:rPr/>
      </w:pPr>
      <w:r>
        <w:rPr>
          <w:color w:val="2F4F4F"/>
        </w:rPr>
        <w:t xml:space="preserve">Sisäinen ympäristö, joka koskee organisaation resurssien (eli ihmisten, prosessien ja tietojärjestelmien) vahvuuksia ja heikkouksia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erilaiset ympäristöt, jotka olisi otettava huomioon strategisessa johtamisessa</w:t>
      </w:r>
    </w:p>
    <w:p>
      <w:pPr>
        <w:pStyle w:val="TextBody"/>
        <w:bidi w:val="0"/>
        <w:jc w:val="left"/>
        <w:rPr>
          <w:b/>
          <w:u w:val="single"/>
          <w:shd w:val="clear" w:fill="FFFF00"/>
        </w:rPr>
      </w:pPr>
      <w:r>
        <w:rPr>
          <w:b/>
          <w:u w:val="single"/>
          <w:shd w:val="clear" w:fill="FFFF00"/>
        </w:rPr>
        <w:t xml:space="preserve">Asiakirjan numero 39821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Testissä voidaan käyttää vain todellista notkahdusta. Romahduslommahdus tarkoittaa yleensä sitä, että seos on liian märkä tai että se on hyvin työstettävää seosta, johon lommahduskoe ei sovellu. Erittäin kuivia seoksia, joiden murtoluku on 0-25 mm, käytetään tyypillisesti tienrakennuksessa, heikosti työstettäviä seoksia, joiden murtoluku on 10-40 mm, käytetään tyypillisesti perustuksissa, joissa on kevyt raudoitus, keskinkertaisesti työstettäviä seoksia, joiden murtoluku on 50-90 mm, käytetään tyypillisesti tavalliseen, tärytyksellä asennettavaan raudoitettuun betoniin, ja erittäin hyvin työstettävää betonia, jonka murtoluku </w:t>
      </w:r>
      <w:r>
        <w:rPr>
          <w:color w:val="A9A9A9"/>
        </w:rPr>
        <w:t xml:space="preserve">on yli 100 mm, </w:t>
      </w:r>
      <w:r>
        <w:rPr/>
        <w:t xml:space="preserve">käytetään tyypillisesti silloin, kun raudoitusvaraukset on sijoitettu tiiviisti ja/tai betonin on virrattava pitkälle.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työstettävyysaste on korkea, kun möhkäle on korkea.</w:t>
      </w:r>
    </w:p>
    <w:p>
      <w:pPr>
        <w:pStyle w:val="TextBody"/>
        <w:bidi w:val="0"/>
        <w:jc w:val="left"/>
        <w:rPr>
          <w:b/>
          <w:u w:val="single"/>
          <w:shd w:val="clear" w:fill="FFFF00"/>
        </w:rPr>
      </w:pPr>
      <w:r>
        <w:rPr>
          <w:b/>
          <w:u w:val="single"/>
          <w:shd w:val="clear" w:fill="FFFF00"/>
        </w:rPr>
        <w:t xml:space="preserve">Asiakirjan numero 39822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esitettiin 7. maaliskuuta 1992-8. helmikuuta 1997 TV Asahilla Japanissa. Sarjan </w:t>
      </w:r>
      <w:r>
        <w:rPr>
          <w:color w:val="A9A9A9"/>
        </w:rPr>
        <w:t xml:space="preserve">200 </w:t>
      </w:r>
      <w:r>
        <w:rPr/>
        <w:t xml:space="preserve">jakson lisäksi tuotettiin kolme pitkää elokuvaa ja viisi lyhytelokuvaa. Pohjois-Amerikassa jaksot esitettiin 28. elokuuta 1995-21. joulukuuta 2000 YTV:llä Kanadassa ja syndikoituina (ja myöhemmin Cartoon Networkilla)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sailor moonissa?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sarjaa sailor moon on olemassa</w:t>
      </w:r>
    </w:p>
    <w:p>
      <w:pPr>
        <w:pStyle w:val="TextBody"/>
        <w:bidi w:val="0"/>
        <w:jc w:val="left"/>
        <w:rPr>
          <w:b/>
          <w:u w:val="single"/>
          <w:shd w:val="clear" w:fill="FFFF00"/>
        </w:rPr>
      </w:pPr>
      <w:r>
        <w:rPr>
          <w:b/>
          <w:u w:val="single"/>
          <w:shd w:val="clear" w:fill="FFFF00"/>
        </w:rPr>
        <w:t xml:space="preserve">Asiakirjan numero 39823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The Water Is Wide -kappaleen teki tunnetuksi </w:t>
      </w:r>
      <w:r>
        <w:rPr>
          <w:color w:val="A9A9A9"/>
        </w:rPr>
        <w:t xml:space="preserve">Pete Seeger </w:t>
      </w:r>
      <w:r>
        <w:rPr/>
        <w:t xml:space="preserve">folkherätyksen aikana. Laulusta on tehty useita myöhempiä muunnelmia ja useita nimiä - kuten Waly, Waly, There is a Ship ja Cockleshells - jotka käyttävät ja käyttävät uudelleen eri sanoituksia. U2:n Rattle and Hum -albumilla olevassa kappaleessa Van Diemen's Land käytetään muunnelmaa The Water Is Wide -kappaleen melodiasta. Kappaleessa ``When the Pipers Play'', jonka Isla St. Clair laulaa samannimisellä videolla, käytetään kappaleen ``The Water is Wide'' melodiaa.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the water is wide...</w:t>
      </w:r>
    </w:p>
    <w:p>
      <w:pPr>
        <w:pStyle w:val="TextBody"/>
        <w:bidi w:val="0"/>
        <w:jc w:val="left"/>
        <w:rPr>
          <w:b/>
          <w:u w:val="single"/>
          <w:shd w:val="clear" w:fill="FFFF00"/>
        </w:rPr>
      </w:pPr>
      <w:r>
        <w:rPr>
          <w:b/>
          <w:u w:val="single"/>
          <w:shd w:val="clear" w:fill="FFFF00"/>
        </w:rPr>
        <w:t xml:space="preserve">Asiakirjan numero 39824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Metyylioranssi on pH-indikaattori, jota käytetään usein titrauksissa, koska sen väri muuttuu selvästi ja selvästi. Koska sen väri muuttuu keskivahvan hapon pH:n kohdalla, sitä käytetään yleensä happojen titrauksissa. Toisin kuin yleisindikaattorilla, metyylioranssilla ei ole täyttä värinmuutoksen spektriä, vaan sillä on terävämpi loppupiste. Metyylioranssi näyttää </w:t>
      </w:r>
      <w:r>
        <w:rPr>
          <w:color w:val="A9A9A9"/>
        </w:rPr>
        <w:t xml:space="preserve">punaista </w:t>
      </w:r>
      <w:r>
        <w:rPr/>
        <w:t xml:space="preserve">väriä happamassa väliaineessa ja keltaista väriä emäksisessä väliaineessa.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väriseksi metyylioranssi muuttuu hapossa?</w:t>
      </w:r>
    </w:p>
    <w:p>
      <w:pPr>
        <w:pStyle w:val="TextBody"/>
        <w:bidi w:val="0"/>
        <w:jc w:val="left"/>
        <w:rPr>
          <w:b/>
          <w:u w:val="single"/>
          <w:shd w:val="clear" w:fill="FFFF00"/>
        </w:rPr>
      </w:pPr>
      <w:r>
        <w:rPr>
          <w:b/>
          <w:u w:val="single"/>
          <w:shd w:val="clear" w:fill="FFFF00"/>
        </w:rPr>
        <w:t xml:space="preserve">Asiakirjan numero 39825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Orleansin musiikki sisältää erilaisia musiikkityylejä, jotka ovat usein lainattu aiemmista perinteistä. New Orleans, Louisiana, tunnetaan erityisesti vahvasta yhteydestään </w:t>
      </w:r>
      <w:r>
        <w:rPr/>
        <w:t xml:space="preserve">jazzmusiikkiin, jota </w:t>
      </w:r>
      <w:r>
        <w:rPr/>
        <w:t xml:space="preserve">pidetään yleisesti lajityypin synnyinpaikkana. Varhaisin muoto oli dixieland, jota on joskus kutsuttu perinteiseksi jazziksi, New Orleansin jazziksi ja New Orleansin jazziksi. New Orleansin jazzperinne on kuitenkin saanut erilaisia muotoja, jotka ovat joko haarautuneet alkuperäisestä dixielandista tai kulkeneet täysin eri polkuja. New Orleans on ollut myös funkin merkittävä keskus, ja siellä on toiminut joitakin varhaisimpia funk-yhtyeitä, kuten The Meters.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musiikista New Orleans tunnetaan</w:t>
      </w:r>
    </w:p>
    <w:p>
      <w:pPr>
        <w:pStyle w:val="TextBody"/>
        <w:bidi w:val="0"/>
        <w:jc w:val="left"/>
        <w:rPr>
          <w:b/>
          <w:u w:val="single"/>
          <w:shd w:val="clear" w:fill="FFFF00"/>
        </w:rPr>
      </w:pPr>
      <w:r>
        <w:rPr>
          <w:b/>
          <w:u w:val="single"/>
          <w:shd w:val="clear" w:fill="FFFF00"/>
        </w:rPr>
        <w:t xml:space="preserve">Asiakirjan numero 39826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Tara </w:t>
      </w:r>
    </w:p>
    <w:tbl>
      <w:tblPr>
        <w:tblW w:w="6992" w:type="dxa"/>
        <w:jc w:val="left"/>
        <w:tblInd w:w="0" w:type="dxa"/>
        <w:tblLayout w:type="fixed"/>
        <w:tblCellMar>
          <w:top w:w="28" w:type="dxa"/>
          <w:left w:w="28" w:type="dxa"/>
          <w:bottom w:w="28" w:type="dxa"/>
          <w:right w:w="28" w:type="dxa"/>
        </w:tblCellMar>
      </w:tblPr>
      <w:tblGrid>
        <w:gridCol w:w="1666"/>
        <w:gridCol w:w="5326"/>
      </w:tblGrid>
      <w:tr>
        <w:trPr/>
        <w:tc>
          <w:tcPr>
            <w:tcW w:w="1666" w:type="dxa"/>
            <w:tcBorders/>
            <w:vAlign w:val="center"/>
          </w:tcPr>
          <w:p>
            <w:pPr>
              <w:pStyle w:val="TableHeading"/>
              <w:suppressLineNumbers/>
              <w:bidi w:val="0"/>
              <w:spacing w:before="0" w:after="283"/>
              <w:jc w:val="center"/>
              <w:rPr/>
            </w:pPr>
            <w:r>
              <w:rPr/>
              <w:t xml:space="preserve">Sukupuoli </w:t>
            </w:r>
          </w:p>
        </w:tc>
        <w:tc>
          <w:tcPr>
            <w:tcW w:w="5326" w:type="dxa"/>
            <w:tcBorders/>
            <w:vAlign w:val="center"/>
          </w:tcPr>
          <w:p>
            <w:pPr>
              <w:pStyle w:val="TableContents"/>
              <w:bidi w:val="0"/>
              <w:spacing w:before="0" w:after="283"/>
              <w:jc w:val="left"/>
              <w:rPr/>
            </w:pPr>
            <w:r>
              <w:rPr>
                <w:color w:val="A9A9A9"/>
              </w:rPr>
              <w:t xml:space="preserve">Naisen </w:t>
            </w:r>
            <w:r>
              <w:rPr/>
              <w:t xml:space="preserve">alkuperä </w:t>
            </w:r>
          </w:p>
        </w:tc>
      </w:tr>
      <w:tr>
        <w:trPr/>
        <w:tc>
          <w:tcPr>
            <w:tcW w:w="1666" w:type="dxa"/>
            <w:tcBorders/>
            <w:vAlign w:val="center"/>
          </w:tcPr>
          <w:p>
            <w:pPr>
              <w:pStyle w:val="TableHeading"/>
              <w:suppressLineNumbers/>
              <w:bidi w:val="0"/>
              <w:spacing w:before="0" w:after="283"/>
              <w:jc w:val="center"/>
              <w:rPr/>
            </w:pPr>
            <w:r>
              <w:rPr/>
              <w:t xml:space="preserve">Sana / nimi </w:t>
            </w:r>
          </w:p>
        </w:tc>
        <w:tc>
          <w:tcPr>
            <w:tcW w:w="5326" w:type="dxa"/>
            <w:tcBorders/>
            <w:vAlign w:val="center"/>
          </w:tcPr>
          <w:p>
            <w:pPr>
              <w:pStyle w:val="TableContents"/>
              <w:bidi w:val="0"/>
              <w:spacing w:before="0" w:after="283"/>
              <w:jc w:val="left"/>
              <w:rPr/>
            </w:pPr>
            <w:r>
              <w:rPr/>
              <w:t xml:space="preserve">Gaelin kieli, sanskritin kieli </w:t>
            </w:r>
          </w:p>
        </w:tc>
      </w:tr>
      <w:tr>
        <w:trPr/>
        <w:tc>
          <w:tcPr>
            <w:tcW w:w="1666" w:type="dxa"/>
            <w:tcBorders/>
            <w:vAlign w:val="center"/>
          </w:tcPr>
          <w:p>
            <w:pPr>
              <w:pStyle w:val="TableHeading"/>
              <w:suppressLineNumbers/>
              <w:bidi w:val="0"/>
              <w:spacing w:before="0" w:after="283"/>
              <w:jc w:val="center"/>
              <w:rPr/>
            </w:pPr>
            <w:r>
              <w:rPr/>
              <w:t xml:space="preserve">Merkitys </w:t>
            </w:r>
          </w:p>
        </w:tc>
        <w:tc>
          <w:tcPr>
            <w:tcW w:w="5326" w:type="dxa"/>
            <w:tcBorders/>
            <w:vAlign w:val="center"/>
          </w:tcPr>
          <w:p>
            <w:pPr>
              <w:pStyle w:val="TableContents"/>
              <w:bidi w:val="0"/>
              <w:spacing w:before="0" w:after="283"/>
              <w:jc w:val="left"/>
              <w:rPr/>
            </w:pPr>
            <w:r>
              <w:rPr/>
              <w:t xml:space="preserve">Kuningatar Tähti Meren jumalatar Timantti Muut nimet </w:t>
            </w:r>
          </w:p>
        </w:tc>
      </w:tr>
      <w:tr>
        <w:trPr/>
        <w:tc>
          <w:tcPr>
            <w:tcW w:w="1666" w:type="dxa"/>
            <w:tcBorders/>
            <w:vAlign w:val="center"/>
          </w:tcPr>
          <w:p>
            <w:pPr>
              <w:pStyle w:val="TableHeading"/>
              <w:suppressLineNumbers/>
              <w:bidi w:val="0"/>
              <w:spacing w:before="0" w:after="283"/>
              <w:jc w:val="center"/>
              <w:rPr/>
            </w:pPr>
            <w:r>
              <w:rPr/>
              <w:t xml:space="preserve">Liittyvät nimet </w:t>
            </w:r>
          </w:p>
        </w:tc>
        <w:tc>
          <w:tcPr>
            <w:tcW w:w="5326" w:type="dxa"/>
            <w:tcBorders/>
            <w:vAlign w:val="center"/>
          </w:tcPr>
          <w:p>
            <w:pPr>
              <w:pStyle w:val="TableContents"/>
              <w:bidi w:val="0"/>
              <w:spacing w:before="0" w:after="283"/>
              <w:jc w:val="left"/>
              <w:rPr/>
            </w:pPr>
            <w:r>
              <w:rPr/>
              <w:t xml:space="preserve">Tarja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tara pojan vai tytön nimi?</w:t>
      </w:r>
    </w:p>
    <w:p>
      <w:pPr>
        <w:pStyle w:val="TextBody"/>
        <w:bidi w:val="0"/>
        <w:jc w:val="left"/>
        <w:rPr>
          <w:b/>
          <w:u w:val="single"/>
          <w:shd w:val="clear" w:fill="FFFF00"/>
        </w:rPr>
      </w:pPr>
      <w:r>
        <w:rPr>
          <w:b/>
          <w:u w:val="single"/>
          <w:shd w:val="clear" w:fill="FFFF00"/>
        </w:rPr>
        <w:t xml:space="preserve">Asiakirjan numero 39827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Jacksonin luvalla hänen kuvaansa käytettiin Marvel Comicsin </w:t>
      </w:r>
      <w:r>
        <w:rPr>
          <w:color w:val="A9A9A9"/>
        </w:rPr>
        <w:t xml:space="preserve">Nick Fury </w:t>
      </w:r>
      <w:r>
        <w:rPr/>
        <w:t xml:space="preserve">-hahmon Ultimate-versiossa</w:t>
      </w:r>
      <w:r>
        <w:rPr/>
        <w:t xml:space="preserve">. Hän on näytellyt Furya myös Marvel Cinematic Universen (MCU) elokuvissa Iron Man (2008), Iron Man 2 (2010), Thor (2011), Captain America: The First Avenger (2011), The Avengers (2012), Captain America: The Winter Soldier (2014) ja Avengers: Age of Ultron (2015) sekä tv-sarja Marvel's Agents of S.H.I.E.L.D..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Samuel L. Jackson näyttelee Avengersissa?</w:t>
      </w:r>
    </w:p>
    <w:p>
      <w:pPr>
        <w:pStyle w:val="TextBody"/>
        <w:bidi w:val="0"/>
        <w:jc w:val="left"/>
        <w:rPr>
          <w:b/>
          <w:u w:val="single"/>
          <w:shd w:val="clear" w:fill="FFFF00"/>
        </w:rPr>
      </w:pPr>
      <w:r>
        <w:rPr>
          <w:b/>
          <w:u w:val="single"/>
          <w:shd w:val="clear" w:fill="FFFF00"/>
        </w:rPr>
        <w:t xml:space="preserve">Asiakirjan numero 39828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Koneenrakennuksessa avain on koneen osa, jota käytetään pyörivän koneen osan liittämiseen akseliin. Avain estää näiden kahden osan suhteellisen pyörimisen ja voi mahdollistaa vääntömomentin siirron. Jotta avain toimisi, </w:t>
      </w:r>
      <w:r>
        <w:rPr>
          <w:color w:val="A9A9A9"/>
        </w:rPr>
        <w:t xml:space="preserve">akselissa ja pyörivässä koneenosassa on oltava avainkanava ja avainpesä, joka on ura ja tasku, johon avain sopii</w:t>
      </w:r>
      <w:r>
        <w:rPr/>
        <w:t xml:space="preserve">. Koko järjestelmää kutsutaan avaimella varustetuksi liitokseksi. Avainnivel voi sallia osien välisen aksiaalisen liikkeen.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avaimen akselissa olevaa uraa kutsutaan avaimeksi</w:t>
      </w:r>
    </w:p>
    <w:p>
      <w:pPr>
        <w:pStyle w:val="TextBody"/>
        <w:bidi w:val="0"/>
        <w:jc w:val="left"/>
        <w:rPr>
          <w:b/>
          <w:u w:val="single"/>
          <w:shd w:val="clear" w:fill="FFFF00"/>
        </w:rPr>
      </w:pPr>
      <w:r>
        <w:rPr>
          <w:b/>
          <w:u w:val="single"/>
          <w:shd w:val="clear" w:fill="FFFF00"/>
        </w:rPr>
        <w:t xml:space="preserve">Asiakirjan numero 39829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Heathers: The Musical on rockmusikaali, jonka musiikin, sanoitukset ja kirjan ovat kirjoittaneet </w:t>
      </w:r>
      <w:r>
        <w:rPr>
          <w:color w:val="A9A9A9"/>
        </w:rPr>
        <w:t xml:space="preserve">Laurence O'Keefe </w:t>
      </w:r>
      <w:r>
        <w:rPr/>
        <w:t xml:space="preserve">ja </w:t>
      </w:r>
      <w:r>
        <w:rPr>
          <w:color w:val="DCDCDC"/>
        </w:rPr>
        <w:t xml:space="preserve">Kevin Murphy </w:t>
      </w:r>
      <w:r>
        <w:rPr/>
        <w:t xml:space="preserve">ja joka perustuu vuoden 1988 kulttielokuvaan Heathers. Los Angelesin loppuunmyydyn koesarjan jälkeen show sai Off-Broadway-tuotannon vuonna 2014. Komediassa käsitellään teini-ikäisten itsemurhia, murhia, kiusaamista ja väkivaltaa.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Heathers-musikaaliin</w:t>
      </w:r>
    </w:p>
    <w:p>
      <w:pPr>
        <w:pStyle w:val="TextBody"/>
        <w:bidi w:val="0"/>
        <w:jc w:val="left"/>
        <w:rPr>
          <w:b/>
          <w:u w:val="single"/>
          <w:shd w:val="clear" w:fill="FFFF00"/>
        </w:rPr>
      </w:pPr>
      <w:r>
        <w:rPr>
          <w:b/>
          <w:u w:val="single"/>
          <w:shd w:val="clear" w:fill="FFFF00"/>
        </w:rPr>
        <w:t xml:space="preserve">Asiakirjan numero 39830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Laetoli on Tansaniassa sijaitseva, plio-pleistoseeniin ajoittuva löytöpaikka, joka on kuuluisa </w:t>
      </w:r>
      <w:r>
        <w:rPr>
          <w:color w:val="A9A9A9"/>
        </w:rPr>
        <w:t xml:space="preserve">tulivuoren tuhkassa säilyneistä hominiinien jalanjäljistä</w:t>
      </w:r>
      <w:r>
        <w:rPr/>
        <w:t xml:space="preserve">. Laetolin jalanjälkien löytöpaikka (Site G) sijaitsee 45 km Olduvain rotkosta etelään. Arkeologi Mary Leakey löysi paikan ja jäljet vuonna 1976, ja ne kaivettiin esiin vuoteen 1978 mennessä. Jalanjälkien analyysin perusteella ``Laetolin jalanjäljet'' tarjosivat vakuuttavia todisteita plioseenihominiinien kaksijalkaisuuden teoriasta ja saivat merkittävää tunnustusta tutkijoilta ja yleisöltä. Vuodesta 1998 lähtien paleontologisia tutkimusretkiä on jatkettu Tansanian kansallismuseon tohtori Amandus Kwekasonin ja New Yorkin yliopiston tohtori Terry Harrisonin johdolla, ja niiden tuloksena on saatu talteen yli kymmenkunta uutta hominiinilöytöä sekä tehty kattava rekonstruktio paleoekologiasta.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Laetolin alue Tansaniassa on kuuluisin seuraavista asioista</w:t>
      </w:r>
    </w:p>
    <w:p>
      <w:pPr>
        <w:pStyle w:val="TextBody"/>
        <w:bidi w:val="0"/>
        <w:jc w:val="left"/>
        <w:rPr>
          <w:b/>
          <w:u w:val="single"/>
          <w:shd w:val="clear" w:fill="FFFF00"/>
        </w:rPr>
      </w:pPr>
      <w:r>
        <w:rPr>
          <w:b/>
          <w:u w:val="single"/>
          <w:shd w:val="clear" w:fill="FFFF00"/>
        </w:rPr>
        <w:t xml:space="preserve">Asiakirjan numero 39831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95"/>
        <w:gridCol w:w="1674"/>
        <w:gridCol w:w="1202"/>
        <w:gridCol w:w="1142"/>
        <w:gridCol w:w="1710"/>
        <w:gridCol w:w="1445"/>
        <w:gridCol w:w="887"/>
        <w:gridCol w:w="750"/>
      </w:tblGrid>
      <w:tr>
        <w:trPr/>
        <w:tc>
          <w:tcPr>
            <w:tcW w:w="1395" w:type="dxa"/>
            <w:tcBorders/>
            <w:vAlign w:val="center"/>
          </w:tcPr>
          <w:p>
            <w:pPr>
              <w:pStyle w:val="TableHeading"/>
              <w:suppressLineNumbers/>
              <w:bidi w:val="0"/>
              <w:spacing w:before="0" w:after="283"/>
              <w:jc w:val="center"/>
              <w:rPr/>
            </w:pPr>
            <w:r>
              <w:rPr/>
              <w:t xml:space="preserve">Nimi </w:t>
            </w:r>
          </w:p>
        </w:tc>
        <w:tc>
          <w:tcPr>
            <w:tcW w:w="1674" w:type="dxa"/>
            <w:tcBorders/>
            <w:vAlign w:val="center"/>
          </w:tcPr>
          <w:p>
            <w:pPr>
              <w:pStyle w:val="TableHeading"/>
              <w:suppressLineNumbers/>
              <w:bidi w:val="0"/>
              <w:spacing w:before="0" w:after="283"/>
              <w:jc w:val="center"/>
              <w:rPr/>
            </w:pPr>
            <w:r>
              <w:rPr/>
              <w:t xml:space="preserve">Kuolinpäivä </w:t>
            </w:r>
          </w:p>
        </w:tc>
        <w:tc>
          <w:tcPr>
            <w:tcW w:w="1202" w:type="dxa"/>
            <w:tcBorders/>
            <w:vAlign w:val="center"/>
          </w:tcPr>
          <w:p>
            <w:pPr>
              <w:pStyle w:val="TableHeading"/>
              <w:suppressLineNumbers/>
              <w:bidi w:val="0"/>
              <w:spacing w:before="0" w:after="283"/>
              <w:jc w:val="center"/>
              <w:rPr/>
            </w:pPr>
            <w:r>
              <w:rPr/>
              <w:t xml:space="preserve">Seremonia </w:t>
            </w:r>
          </w:p>
        </w:tc>
        <w:tc>
          <w:tcPr>
            <w:tcW w:w="1142" w:type="dxa"/>
            <w:tcBorders/>
            <w:vAlign w:val="center"/>
          </w:tcPr>
          <w:p>
            <w:pPr>
              <w:pStyle w:val="TableHeading"/>
              <w:suppressLineNumbers/>
              <w:bidi w:val="0"/>
              <w:spacing w:before="0" w:after="283"/>
              <w:jc w:val="center"/>
              <w:rPr/>
            </w:pPr>
            <w:r>
              <w:rPr/>
              <w:t xml:space="preserve">Elokuvavuosi </w:t>
            </w:r>
          </w:p>
        </w:tc>
        <w:tc>
          <w:tcPr>
            <w:tcW w:w="1710" w:type="dxa"/>
            <w:tcBorders/>
            <w:vAlign w:val="center"/>
          </w:tcPr>
          <w:p>
            <w:pPr>
              <w:pStyle w:val="TableHeading"/>
              <w:suppressLineNumbers/>
              <w:bidi w:val="0"/>
              <w:spacing w:before="0" w:after="283"/>
              <w:jc w:val="center"/>
              <w:rPr/>
            </w:pPr>
            <w:r>
              <w:rPr/>
              <w:t xml:space="preserve">Oscar-palkinto </w:t>
            </w:r>
          </w:p>
        </w:tc>
        <w:tc>
          <w:tcPr>
            <w:tcW w:w="1445" w:type="dxa"/>
            <w:tcBorders/>
            <w:vAlign w:val="center"/>
          </w:tcPr>
          <w:p>
            <w:pPr>
              <w:pStyle w:val="TableHeading"/>
              <w:suppressLineNumbers/>
              <w:bidi w:val="0"/>
              <w:spacing w:before="0" w:after="283"/>
              <w:jc w:val="center"/>
              <w:rPr/>
            </w:pPr>
            <w:r>
              <w:rPr/>
              <w:t xml:space="preserve">Elokuva </w:t>
            </w:r>
          </w:p>
        </w:tc>
        <w:tc>
          <w:tcPr>
            <w:tcW w:w="887" w:type="dxa"/>
            <w:tcBorders/>
            <w:vAlign w:val="center"/>
          </w:tcPr>
          <w:p>
            <w:pPr>
              <w:pStyle w:val="TableHeading"/>
              <w:suppressLineNumbers/>
              <w:bidi w:val="0"/>
              <w:spacing w:before="0" w:after="283"/>
              <w:jc w:val="center"/>
              <w:rPr/>
            </w:pPr>
            <w:r>
              <w:rPr/>
              <w:t xml:space="preserve">Voittaja </w:t>
            </w:r>
          </w:p>
        </w:tc>
        <w:tc>
          <w:tcPr>
            <w:tcW w:w="750" w:type="dxa"/>
            <w:tcBorders/>
            <w:vAlign w:val="center"/>
          </w:tcPr>
          <w:p>
            <w:pPr>
              <w:pStyle w:val="TableHeading"/>
              <w:suppressLineNumbers/>
              <w:bidi w:val="0"/>
              <w:spacing w:before="0" w:after="283"/>
              <w:jc w:val="center"/>
              <w:rPr/>
            </w:pPr>
            <w:r>
              <w:rPr/>
              <w:t xml:space="preserve">(piilota) Huomautuksia </w:t>
            </w:r>
          </w:p>
        </w:tc>
      </w:tr>
      <w:tr>
        <w:trPr/>
        <w:tc>
          <w:tcPr>
            <w:tcW w:w="1395" w:type="dxa"/>
            <w:tcBorders/>
            <w:vAlign w:val="center"/>
          </w:tcPr>
          <w:p>
            <w:pPr>
              <w:pStyle w:val="TableContents"/>
              <w:bidi w:val="0"/>
              <w:spacing w:before="0" w:after="283"/>
              <w:jc w:val="left"/>
              <w:rPr/>
            </w:pPr>
            <w:r>
              <w:rPr/>
              <w:t xml:space="preserve">Marit Allen </w:t>
            </w:r>
          </w:p>
        </w:tc>
        <w:tc>
          <w:tcPr>
            <w:tcW w:w="1674" w:type="dxa"/>
            <w:tcBorders/>
            <w:vAlign w:val="center"/>
          </w:tcPr>
          <w:p>
            <w:pPr>
              <w:pStyle w:val="TableContents"/>
              <w:bidi w:val="0"/>
              <w:spacing w:before="0" w:after="283"/>
              <w:jc w:val="left"/>
              <w:rPr/>
            </w:pPr>
            <w:r>
              <w:rPr/>
              <w:t xml:space="preserve">000000002007-11-26-0000 26. marraskuuta 2007 </w:t>
            </w:r>
          </w:p>
        </w:tc>
        <w:tc>
          <w:tcPr>
            <w:tcW w:w="1202" w:type="dxa"/>
            <w:tcBorders/>
            <w:vAlign w:val="center"/>
          </w:tcPr>
          <w:p>
            <w:pPr>
              <w:pStyle w:val="TableContents"/>
              <w:bidi w:val="0"/>
              <w:spacing w:before="0" w:after="283"/>
              <w:jc w:val="left"/>
              <w:rPr/>
            </w:pPr>
            <w:r>
              <w:rPr/>
              <w:t xml:space="preserve">80. </w:t>
            </w:r>
          </w:p>
        </w:tc>
        <w:tc>
          <w:tcPr>
            <w:tcW w:w="1142" w:type="dxa"/>
            <w:tcBorders/>
            <w:vAlign w:val="center"/>
          </w:tcPr>
          <w:p>
            <w:pPr>
              <w:pStyle w:val="TableContents"/>
              <w:bidi w:val="0"/>
              <w:spacing w:before="0" w:after="283"/>
              <w:jc w:val="left"/>
              <w:rPr/>
            </w:pPr>
            <w:r>
              <w:rPr/>
              <w:t xml:space="preserve">2007 </w:t>
            </w:r>
          </w:p>
        </w:tc>
        <w:tc>
          <w:tcPr>
            <w:tcW w:w="1710" w:type="dxa"/>
            <w:tcBorders/>
            <w:vAlign w:val="center"/>
          </w:tcPr>
          <w:p>
            <w:pPr>
              <w:pStyle w:val="TableContents"/>
              <w:bidi w:val="0"/>
              <w:spacing w:before="0" w:after="283"/>
              <w:jc w:val="left"/>
              <w:rPr/>
            </w:pPr>
            <w:r>
              <w:rPr/>
              <w:t xml:space="preserve">Paras pukusuunnittelu </w:t>
            </w:r>
          </w:p>
        </w:tc>
        <w:tc>
          <w:tcPr>
            <w:tcW w:w="1445" w:type="dxa"/>
            <w:tcBorders/>
            <w:vAlign w:val="center"/>
          </w:tcPr>
          <w:p>
            <w:pPr>
              <w:pStyle w:val="TableContents"/>
              <w:bidi w:val="0"/>
              <w:spacing w:before="0" w:after="283"/>
              <w:jc w:val="left"/>
              <w:rPr/>
            </w:pPr>
            <w:r>
              <w:rPr/>
              <w:t xml:space="preserve">La Vie en Rose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Howard Ashman </w:t>
            </w:r>
          </w:p>
        </w:tc>
        <w:tc>
          <w:tcPr>
            <w:tcW w:w="1674" w:type="dxa"/>
            <w:tcBorders/>
            <w:vAlign w:val="center"/>
          </w:tcPr>
          <w:p>
            <w:pPr>
              <w:pStyle w:val="TableContents"/>
              <w:bidi w:val="0"/>
              <w:spacing w:before="0" w:after="283"/>
              <w:jc w:val="left"/>
              <w:rPr/>
            </w:pPr>
            <w:r>
              <w:rPr/>
              <w:t xml:space="preserve">000000001991-03-14-0000 14. maaliskuuta 1991 </w:t>
            </w:r>
          </w:p>
        </w:tc>
        <w:tc>
          <w:tcPr>
            <w:tcW w:w="1202" w:type="dxa"/>
            <w:tcBorders/>
            <w:vAlign w:val="center"/>
          </w:tcPr>
          <w:p>
            <w:pPr>
              <w:pStyle w:val="TableContents"/>
              <w:bidi w:val="0"/>
              <w:spacing w:before="0" w:after="283"/>
              <w:jc w:val="left"/>
              <w:rPr/>
            </w:pPr>
            <w:r>
              <w:rPr/>
              <w:t xml:space="preserve">64. </w:t>
            </w:r>
          </w:p>
        </w:tc>
        <w:tc>
          <w:tcPr>
            <w:tcW w:w="1142" w:type="dxa"/>
            <w:tcBorders/>
            <w:vAlign w:val="center"/>
          </w:tcPr>
          <w:p>
            <w:pPr>
              <w:pStyle w:val="TableContents"/>
              <w:bidi w:val="0"/>
              <w:spacing w:before="0" w:after="283"/>
              <w:jc w:val="left"/>
              <w:rPr/>
            </w:pPr>
            <w:r>
              <w:rPr/>
              <w:t xml:space="preserve">1991 </w:t>
            </w:r>
          </w:p>
        </w:tc>
        <w:tc>
          <w:tcPr>
            <w:tcW w:w="1710" w:type="dxa"/>
            <w:tcBorders/>
            <w:vAlign w:val="center"/>
          </w:tcPr>
          <w:p>
            <w:pPr>
              <w:pStyle w:val="TableContents"/>
              <w:bidi w:val="0"/>
              <w:spacing w:before="0" w:after="283"/>
              <w:jc w:val="left"/>
              <w:rPr/>
            </w:pPr>
            <w:r>
              <w:rPr/>
              <w:t xml:space="preserve">Paras musiikki (laulu) </w:t>
            </w:r>
          </w:p>
        </w:tc>
        <w:tc>
          <w:tcPr>
            <w:tcW w:w="1445" w:type="dxa"/>
            <w:tcBorders/>
            <w:vAlign w:val="center"/>
          </w:tcPr>
          <w:p>
            <w:pPr>
              <w:pStyle w:val="TableContents"/>
              <w:bidi w:val="0"/>
              <w:spacing w:before="0" w:after="283"/>
              <w:jc w:val="left"/>
              <w:rPr/>
            </w:pPr>
            <w:r>
              <w:rPr/>
              <w:t xml:space="preserve">Kaunotar ja hirviö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Paras musiikki (laulu) </w:t>
            </w:r>
          </w:p>
        </w:tc>
        <w:tc>
          <w:tcPr>
            <w:tcW w:w="1674" w:type="dxa"/>
            <w:tcBorders/>
            <w:vAlign w:val="center"/>
          </w:tcPr>
          <w:p>
            <w:pPr>
              <w:pStyle w:val="TableContents"/>
              <w:bidi w:val="0"/>
              <w:spacing w:before="0" w:after="283"/>
              <w:jc w:val="left"/>
              <w:rPr/>
            </w:pPr>
            <w:r>
              <w:rPr/>
              <w:t xml:space="preserve">Kaunotar ja hirviö </w:t>
            </w:r>
          </w:p>
        </w:tc>
        <w:tc>
          <w:tcPr>
            <w:tcW w:w="1202"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4792" w:type="dxa"/>
            <w:gridSpan w:val="4"/>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Paras musiikki (laulu) </w:t>
            </w:r>
          </w:p>
        </w:tc>
        <w:tc>
          <w:tcPr>
            <w:tcW w:w="1674" w:type="dxa"/>
            <w:tcBorders/>
            <w:vAlign w:val="center"/>
          </w:tcPr>
          <w:p>
            <w:pPr>
              <w:pStyle w:val="TableContents"/>
              <w:bidi w:val="0"/>
              <w:spacing w:before="0" w:after="283"/>
              <w:jc w:val="left"/>
              <w:rPr/>
            </w:pPr>
            <w:r>
              <w:rPr/>
              <w:t xml:space="preserve">Kaunotar ja hirviö </w:t>
            </w:r>
          </w:p>
        </w:tc>
        <w:tc>
          <w:tcPr>
            <w:tcW w:w="1202" w:type="dxa"/>
            <w:tcBorders/>
            <w:vAlign w:val="center"/>
          </w:tcPr>
          <w:p>
            <w:pPr>
              <w:pStyle w:val="TableContents"/>
              <w:bidi w:val="0"/>
              <w:spacing w:before="0" w:after="283"/>
              <w:jc w:val="left"/>
              <w:rPr>
                <w:sz w:val="4"/>
                <w:szCs w:val="4"/>
              </w:rPr>
            </w:pPr>
            <w:r>
              <w:rPr>
                <w:sz w:val="4"/>
                <w:szCs w:val="4"/>
              </w:rPr>
            </w:r>
          </w:p>
        </w:tc>
        <w:tc>
          <w:tcPr>
            <w:tcW w:w="1142" w:type="dxa"/>
            <w:tcBorders/>
            <w:vAlign w:val="center"/>
          </w:tcPr>
          <w:p>
            <w:pPr>
              <w:pStyle w:val="TableContents"/>
              <w:bidi w:val="0"/>
              <w:spacing w:before="0" w:after="283"/>
              <w:jc w:val="left"/>
              <w:rPr>
                <w:sz w:val="4"/>
                <w:szCs w:val="4"/>
              </w:rPr>
            </w:pPr>
            <w:r>
              <w:rPr>
                <w:sz w:val="4"/>
                <w:szCs w:val="4"/>
              </w:rPr>
            </w:r>
          </w:p>
        </w:tc>
        <w:tc>
          <w:tcPr>
            <w:tcW w:w="4792" w:type="dxa"/>
            <w:gridSpan w:val="4"/>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65. </w:t>
            </w:r>
          </w:p>
        </w:tc>
        <w:tc>
          <w:tcPr>
            <w:tcW w:w="1674" w:type="dxa"/>
            <w:tcBorders/>
            <w:vAlign w:val="center"/>
          </w:tcPr>
          <w:p>
            <w:pPr>
              <w:pStyle w:val="TableContents"/>
              <w:bidi w:val="0"/>
              <w:spacing w:before="0" w:after="283"/>
              <w:jc w:val="left"/>
              <w:rPr/>
            </w:pPr>
            <w:r>
              <w:rPr/>
              <w:t xml:space="preserve">1992 </w:t>
            </w:r>
          </w:p>
        </w:tc>
        <w:tc>
          <w:tcPr>
            <w:tcW w:w="1202" w:type="dxa"/>
            <w:tcBorders/>
            <w:vAlign w:val="center"/>
          </w:tcPr>
          <w:p>
            <w:pPr>
              <w:pStyle w:val="TableContents"/>
              <w:bidi w:val="0"/>
              <w:spacing w:before="0" w:after="283"/>
              <w:jc w:val="left"/>
              <w:rPr/>
            </w:pPr>
            <w:r>
              <w:rPr/>
              <w:t xml:space="preserve">Paras musiikki (laulu) </w:t>
            </w:r>
          </w:p>
        </w:tc>
        <w:tc>
          <w:tcPr>
            <w:tcW w:w="1142" w:type="dxa"/>
            <w:tcBorders/>
            <w:vAlign w:val="center"/>
          </w:tcPr>
          <w:p>
            <w:pPr>
              <w:pStyle w:val="TableContents"/>
              <w:bidi w:val="0"/>
              <w:spacing w:before="0" w:after="283"/>
              <w:jc w:val="left"/>
              <w:rPr/>
            </w:pPr>
            <w:r>
              <w:rPr/>
              <w:t xml:space="preserve">Aladdin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Joseph H. August </w:t>
            </w:r>
          </w:p>
        </w:tc>
        <w:tc>
          <w:tcPr>
            <w:tcW w:w="1674" w:type="dxa"/>
            <w:tcBorders/>
            <w:vAlign w:val="center"/>
          </w:tcPr>
          <w:p>
            <w:pPr>
              <w:pStyle w:val="TableContents"/>
              <w:bidi w:val="0"/>
              <w:spacing w:before="0" w:after="283"/>
              <w:jc w:val="left"/>
              <w:rPr/>
            </w:pPr>
            <w:r>
              <w:rPr/>
              <w:t xml:space="preserve">000000001947-09-25-0000 Syyskuu 25, 1947 </w:t>
            </w:r>
          </w:p>
        </w:tc>
        <w:tc>
          <w:tcPr>
            <w:tcW w:w="1202" w:type="dxa"/>
            <w:tcBorders/>
            <w:vAlign w:val="center"/>
          </w:tcPr>
          <w:p>
            <w:pPr>
              <w:pStyle w:val="TableContents"/>
              <w:bidi w:val="0"/>
              <w:spacing w:before="0" w:after="283"/>
              <w:jc w:val="left"/>
              <w:rPr/>
            </w:pPr>
            <w:r>
              <w:rPr/>
              <w:t xml:space="preserve">21. </w:t>
            </w:r>
          </w:p>
        </w:tc>
        <w:tc>
          <w:tcPr>
            <w:tcW w:w="1142" w:type="dxa"/>
            <w:tcBorders/>
            <w:vAlign w:val="center"/>
          </w:tcPr>
          <w:p>
            <w:pPr>
              <w:pStyle w:val="TableContents"/>
              <w:bidi w:val="0"/>
              <w:spacing w:before="0" w:after="283"/>
              <w:jc w:val="left"/>
              <w:rPr/>
            </w:pPr>
            <w:r>
              <w:rPr/>
              <w:t xml:space="preserve">1948 </w:t>
            </w:r>
          </w:p>
        </w:tc>
        <w:tc>
          <w:tcPr>
            <w:tcW w:w="1710" w:type="dxa"/>
            <w:tcBorders/>
            <w:vAlign w:val="center"/>
          </w:tcPr>
          <w:p>
            <w:pPr>
              <w:pStyle w:val="TableContents"/>
              <w:bidi w:val="0"/>
              <w:spacing w:before="0" w:after="283"/>
              <w:jc w:val="left"/>
              <w:rPr/>
            </w:pPr>
            <w:r>
              <w:rPr/>
              <w:t xml:space="preserve">Paras kuvaus </w:t>
            </w:r>
          </w:p>
        </w:tc>
        <w:tc>
          <w:tcPr>
            <w:tcW w:w="1445" w:type="dxa"/>
            <w:tcBorders/>
            <w:vAlign w:val="center"/>
          </w:tcPr>
          <w:p>
            <w:pPr>
              <w:pStyle w:val="TableContents"/>
              <w:bidi w:val="0"/>
              <w:spacing w:before="0" w:after="283"/>
              <w:jc w:val="left"/>
              <w:rPr/>
            </w:pPr>
            <w:r>
              <w:rPr/>
              <w:t xml:space="preserve">Jennien muotokuva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Robert Alan Aurthur </w:t>
            </w:r>
          </w:p>
        </w:tc>
        <w:tc>
          <w:tcPr>
            <w:tcW w:w="1674" w:type="dxa"/>
            <w:tcBorders/>
            <w:vAlign w:val="center"/>
          </w:tcPr>
          <w:p>
            <w:pPr>
              <w:pStyle w:val="TableContents"/>
              <w:bidi w:val="0"/>
              <w:spacing w:before="0" w:after="283"/>
              <w:jc w:val="left"/>
              <w:rPr/>
            </w:pPr>
            <w:r>
              <w:rPr/>
              <w:t xml:space="preserve">000000001978-11-20-0000 20. marraskuuta 1978 </w:t>
            </w:r>
          </w:p>
        </w:tc>
        <w:tc>
          <w:tcPr>
            <w:tcW w:w="1202" w:type="dxa"/>
            <w:tcBorders/>
            <w:vAlign w:val="center"/>
          </w:tcPr>
          <w:p>
            <w:pPr>
              <w:pStyle w:val="TableContents"/>
              <w:bidi w:val="0"/>
              <w:spacing w:before="0" w:after="283"/>
              <w:jc w:val="left"/>
              <w:rPr/>
            </w:pPr>
            <w:r>
              <w:rPr/>
              <w:t xml:space="preserve">52. </w:t>
            </w:r>
          </w:p>
        </w:tc>
        <w:tc>
          <w:tcPr>
            <w:tcW w:w="1142" w:type="dxa"/>
            <w:tcBorders/>
            <w:vAlign w:val="center"/>
          </w:tcPr>
          <w:p>
            <w:pPr>
              <w:pStyle w:val="TableContents"/>
              <w:bidi w:val="0"/>
              <w:spacing w:before="0" w:after="283"/>
              <w:jc w:val="left"/>
              <w:rPr/>
            </w:pPr>
            <w:r>
              <w:rPr/>
              <w:t xml:space="preserve">1979 </w:t>
            </w:r>
          </w:p>
        </w:tc>
        <w:tc>
          <w:tcPr>
            <w:tcW w:w="1710" w:type="dxa"/>
            <w:tcBorders/>
            <w:vAlign w:val="center"/>
          </w:tcPr>
          <w:p>
            <w:pPr>
              <w:pStyle w:val="TableContents"/>
              <w:bidi w:val="0"/>
              <w:spacing w:before="0" w:after="283"/>
              <w:jc w:val="left"/>
              <w:rPr/>
            </w:pPr>
            <w:r>
              <w:rPr/>
              <w:t xml:space="preserve">Paras elokuva </w:t>
            </w:r>
          </w:p>
        </w:tc>
        <w:tc>
          <w:tcPr>
            <w:tcW w:w="1445" w:type="dxa"/>
            <w:tcBorders/>
            <w:vAlign w:val="center"/>
          </w:tcPr>
          <w:p>
            <w:pPr>
              <w:pStyle w:val="TableContents"/>
              <w:bidi w:val="0"/>
              <w:spacing w:before="0" w:after="283"/>
              <w:jc w:val="left"/>
              <w:rPr/>
            </w:pPr>
            <w:r>
              <w:rPr/>
              <w:t xml:space="preserve">All That Jazz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52. </w:t>
            </w:r>
          </w:p>
        </w:tc>
        <w:tc>
          <w:tcPr>
            <w:tcW w:w="1674" w:type="dxa"/>
            <w:tcBorders/>
            <w:vAlign w:val="center"/>
          </w:tcPr>
          <w:p>
            <w:pPr>
              <w:pStyle w:val="TableContents"/>
              <w:bidi w:val="0"/>
              <w:spacing w:before="0" w:after="283"/>
              <w:jc w:val="left"/>
              <w:rPr/>
            </w:pPr>
            <w:r>
              <w:rPr/>
              <w:t xml:space="preserve">1979 </w:t>
            </w:r>
          </w:p>
        </w:tc>
        <w:tc>
          <w:tcPr>
            <w:tcW w:w="1202" w:type="dxa"/>
            <w:tcBorders/>
            <w:vAlign w:val="center"/>
          </w:tcPr>
          <w:p>
            <w:pPr>
              <w:pStyle w:val="TableContents"/>
              <w:bidi w:val="0"/>
              <w:spacing w:before="0" w:after="283"/>
              <w:jc w:val="left"/>
              <w:rPr/>
            </w:pPr>
            <w:r>
              <w:rPr/>
              <w:t xml:space="preserve">Paras kirjoitus </w:t>
            </w:r>
          </w:p>
        </w:tc>
        <w:tc>
          <w:tcPr>
            <w:tcW w:w="1142" w:type="dxa"/>
            <w:tcBorders/>
            <w:vAlign w:val="center"/>
          </w:tcPr>
          <w:p>
            <w:pPr>
              <w:pStyle w:val="TableContents"/>
              <w:bidi w:val="0"/>
              <w:spacing w:before="0" w:after="283"/>
              <w:jc w:val="left"/>
              <w:rPr/>
            </w:pPr>
            <w:r>
              <w:rPr/>
              <w:t xml:space="preserve">All That Jazz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Mario Cecchi Gori </w:t>
            </w:r>
          </w:p>
        </w:tc>
        <w:tc>
          <w:tcPr>
            <w:tcW w:w="1674" w:type="dxa"/>
            <w:tcBorders/>
            <w:vAlign w:val="center"/>
          </w:tcPr>
          <w:p>
            <w:pPr>
              <w:pStyle w:val="TableContents"/>
              <w:bidi w:val="0"/>
              <w:spacing w:before="0" w:after="283"/>
              <w:jc w:val="left"/>
              <w:rPr/>
            </w:pPr>
            <w:r>
              <w:rPr/>
              <w:t xml:space="preserve">000000001993-11-05-0000 5. marraskuuta 1993. </w:t>
            </w:r>
          </w:p>
        </w:tc>
        <w:tc>
          <w:tcPr>
            <w:tcW w:w="1202" w:type="dxa"/>
            <w:tcBorders/>
            <w:vAlign w:val="center"/>
          </w:tcPr>
          <w:p>
            <w:pPr>
              <w:pStyle w:val="TableContents"/>
              <w:bidi w:val="0"/>
              <w:spacing w:before="0" w:after="283"/>
              <w:jc w:val="left"/>
              <w:rPr/>
            </w:pPr>
            <w:r>
              <w:rPr/>
              <w:t xml:space="preserve">68. </w:t>
            </w:r>
          </w:p>
        </w:tc>
        <w:tc>
          <w:tcPr>
            <w:tcW w:w="1142" w:type="dxa"/>
            <w:tcBorders/>
            <w:vAlign w:val="center"/>
          </w:tcPr>
          <w:p>
            <w:pPr>
              <w:pStyle w:val="TableContents"/>
              <w:bidi w:val="0"/>
              <w:spacing w:before="0" w:after="283"/>
              <w:jc w:val="left"/>
              <w:rPr/>
            </w:pPr>
            <w:r>
              <w:rPr/>
              <w:t xml:space="preserve">1995 </w:t>
            </w:r>
          </w:p>
        </w:tc>
        <w:tc>
          <w:tcPr>
            <w:tcW w:w="1710" w:type="dxa"/>
            <w:tcBorders/>
            <w:vAlign w:val="center"/>
          </w:tcPr>
          <w:p>
            <w:pPr>
              <w:pStyle w:val="TableContents"/>
              <w:bidi w:val="0"/>
              <w:spacing w:before="0" w:after="283"/>
              <w:jc w:val="left"/>
              <w:rPr/>
            </w:pPr>
            <w:r>
              <w:rPr/>
              <w:t xml:space="preserve">Paras elokuva </w:t>
            </w:r>
          </w:p>
        </w:tc>
        <w:tc>
          <w:tcPr>
            <w:tcW w:w="1445" w:type="dxa"/>
            <w:tcBorders/>
            <w:vAlign w:val="center"/>
          </w:tcPr>
          <w:p>
            <w:pPr>
              <w:pStyle w:val="TableContents"/>
              <w:bidi w:val="0"/>
              <w:spacing w:before="0" w:after="283"/>
              <w:jc w:val="left"/>
              <w:rPr/>
            </w:pPr>
            <w:r>
              <w:rPr/>
              <w:t xml:space="preserve">Il Postino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Frank Churchill </w:t>
            </w:r>
          </w:p>
        </w:tc>
        <w:tc>
          <w:tcPr>
            <w:tcW w:w="1674" w:type="dxa"/>
            <w:tcBorders/>
            <w:vAlign w:val="center"/>
          </w:tcPr>
          <w:p>
            <w:pPr>
              <w:pStyle w:val="TableContents"/>
              <w:bidi w:val="0"/>
              <w:spacing w:before="0" w:after="283"/>
              <w:jc w:val="left"/>
              <w:rPr/>
            </w:pPr>
            <w:r>
              <w:rPr/>
              <w:t xml:space="preserve">000000001942-05-14-0000 14. toukokuuta 1942 </w:t>
            </w:r>
          </w:p>
        </w:tc>
        <w:tc>
          <w:tcPr>
            <w:tcW w:w="1202" w:type="dxa"/>
            <w:tcBorders/>
            <w:vAlign w:val="center"/>
          </w:tcPr>
          <w:p>
            <w:pPr>
              <w:pStyle w:val="TableContents"/>
              <w:bidi w:val="0"/>
              <w:spacing w:before="0" w:after="283"/>
              <w:jc w:val="left"/>
              <w:rPr/>
            </w:pPr>
            <w:r>
              <w:rPr/>
              <w:t xml:space="preserve">15. </w:t>
            </w:r>
          </w:p>
        </w:tc>
        <w:tc>
          <w:tcPr>
            <w:tcW w:w="1142" w:type="dxa"/>
            <w:tcBorders/>
            <w:vAlign w:val="center"/>
          </w:tcPr>
          <w:p>
            <w:pPr>
              <w:pStyle w:val="TableContents"/>
              <w:bidi w:val="0"/>
              <w:spacing w:before="0" w:after="283"/>
              <w:jc w:val="left"/>
              <w:rPr/>
            </w:pPr>
            <w:r>
              <w:rPr/>
              <w:t xml:space="preserve">1942 </w:t>
            </w:r>
          </w:p>
        </w:tc>
        <w:tc>
          <w:tcPr>
            <w:tcW w:w="1710" w:type="dxa"/>
            <w:tcBorders/>
            <w:vAlign w:val="center"/>
          </w:tcPr>
          <w:p>
            <w:pPr>
              <w:pStyle w:val="TableContents"/>
              <w:bidi w:val="0"/>
              <w:spacing w:before="0" w:after="283"/>
              <w:jc w:val="left"/>
              <w:rPr/>
            </w:pPr>
            <w:r>
              <w:rPr/>
              <w:t xml:space="preserve">Paras musiikki (musiikintekijä) </w:t>
            </w:r>
          </w:p>
        </w:tc>
        <w:tc>
          <w:tcPr>
            <w:tcW w:w="1445" w:type="dxa"/>
            <w:tcBorders/>
            <w:vAlign w:val="center"/>
          </w:tcPr>
          <w:p>
            <w:pPr>
              <w:pStyle w:val="TableContents"/>
              <w:bidi w:val="0"/>
              <w:spacing w:before="0" w:after="283"/>
              <w:jc w:val="left"/>
              <w:rPr/>
            </w:pPr>
            <w:r>
              <w:rPr/>
              <w:t xml:space="preserve">Bambi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15. </w:t>
            </w:r>
          </w:p>
        </w:tc>
        <w:tc>
          <w:tcPr>
            <w:tcW w:w="1674" w:type="dxa"/>
            <w:tcBorders/>
            <w:vAlign w:val="center"/>
          </w:tcPr>
          <w:p>
            <w:pPr>
              <w:pStyle w:val="TableContents"/>
              <w:bidi w:val="0"/>
              <w:spacing w:before="0" w:after="283"/>
              <w:jc w:val="left"/>
              <w:rPr/>
            </w:pPr>
            <w:r>
              <w:rPr/>
              <w:t xml:space="preserve">1942 </w:t>
            </w:r>
          </w:p>
        </w:tc>
        <w:tc>
          <w:tcPr>
            <w:tcW w:w="1202" w:type="dxa"/>
            <w:tcBorders/>
            <w:vAlign w:val="center"/>
          </w:tcPr>
          <w:p>
            <w:pPr>
              <w:pStyle w:val="TableContents"/>
              <w:bidi w:val="0"/>
              <w:spacing w:before="0" w:after="283"/>
              <w:jc w:val="left"/>
              <w:rPr/>
            </w:pPr>
            <w:r>
              <w:rPr/>
              <w:t xml:space="preserve">Paras musiikki (laulu) </w:t>
            </w:r>
          </w:p>
        </w:tc>
        <w:tc>
          <w:tcPr>
            <w:tcW w:w="1142" w:type="dxa"/>
            <w:tcBorders/>
            <w:vAlign w:val="center"/>
          </w:tcPr>
          <w:p>
            <w:pPr>
              <w:pStyle w:val="TableContents"/>
              <w:bidi w:val="0"/>
              <w:spacing w:before="0" w:after="283"/>
              <w:jc w:val="left"/>
              <w:rPr/>
            </w:pPr>
            <w:r>
              <w:rPr/>
              <w:t xml:space="preserve">Bambi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Allen Davey </w:t>
            </w:r>
          </w:p>
        </w:tc>
        <w:tc>
          <w:tcPr>
            <w:tcW w:w="1674" w:type="dxa"/>
            <w:tcBorders/>
            <w:vAlign w:val="center"/>
          </w:tcPr>
          <w:p>
            <w:pPr>
              <w:pStyle w:val="TableContents"/>
              <w:bidi w:val="0"/>
              <w:spacing w:before="0" w:after="283"/>
              <w:jc w:val="left"/>
              <w:rPr/>
            </w:pPr>
            <w:r>
              <w:rPr/>
              <w:t xml:space="preserve">000000001946-03-05-0000 maaliskuu 5, 1946 </w:t>
            </w:r>
          </w:p>
        </w:tc>
        <w:tc>
          <w:tcPr>
            <w:tcW w:w="1202" w:type="dxa"/>
            <w:tcBorders/>
            <w:vAlign w:val="center"/>
          </w:tcPr>
          <w:p>
            <w:pPr>
              <w:pStyle w:val="TableContents"/>
              <w:bidi w:val="0"/>
              <w:spacing w:before="0" w:after="283"/>
              <w:jc w:val="left"/>
              <w:rPr/>
            </w:pPr>
            <w:r>
              <w:rPr/>
              <w:t xml:space="preserve">18. </w:t>
            </w:r>
          </w:p>
        </w:tc>
        <w:tc>
          <w:tcPr>
            <w:tcW w:w="1142" w:type="dxa"/>
            <w:tcBorders/>
            <w:vAlign w:val="center"/>
          </w:tcPr>
          <w:p>
            <w:pPr>
              <w:pStyle w:val="TableContents"/>
              <w:bidi w:val="0"/>
              <w:spacing w:before="0" w:after="283"/>
              <w:jc w:val="left"/>
              <w:rPr/>
            </w:pPr>
            <w:r>
              <w:rPr/>
              <w:t xml:space="preserve">1945 </w:t>
            </w:r>
          </w:p>
        </w:tc>
        <w:tc>
          <w:tcPr>
            <w:tcW w:w="1710" w:type="dxa"/>
            <w:tcBorders/>
            <w:vAlign w:val="center"/>
          </w:tcPr>
          <w:p>
            <w:pPr>
              <w:pStyle w:val="TableContents"/>
              <w:bidi w:val="0"/>
              <w:spacing w:before="0" w:after="283"/>
              <w:jc w:val="left"/>
              <w:rPr/>
            </w:pPr>
            <w:r>
              <w:rPr/>
              <w:t xml:space="preserve">Paras kuvaus </w:t>
            </w:r>
          </w:p>
        </w:tc>
        <w:tc>
          <w:tcPr>
            <w:tcW w:w="1445" w:type="dxa"/>
            <w:tcBorders/>
            <w:vAlign w:val="center"/>
          </w:tcPr>
          <w:p>
            <w:pPr>
              <w:pStyle w:val="TableContents"/>
              <w:bidi w:val="0"/>
              <w:spacing w:before="0" w:after="283"/>
              <w:jc w:val="left"/>
              <w:rPr/>
            </w:pPr>
            <w:r>
              <w:rPr/>
              <w:t xml:space="preserve">Muistettava laulu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James Dean </w:t>
            </w:r>
          </w:p>
        </w:tc>
        <w:tc>
          <w:tcPr>
            <w:tcW w:w="1674" w:type="dxa"/>
            <w:tcBorders/>
            <w:vAlign w:val="center"/>
          </w:tcPr>
          <w:p>
            <w:pPr>
              <w:pStyle w:val="TableContents"/>
              <w:bidi w:val="0"/>
              <w:spacing w:before="0" w:after="283"/>
              <w:jc w:val="left"/>
              <w:rPr/>
            </w:pPr>
            <w:r>
              <w:rPr/>
              <w:t xml:space="preserve">000000001955-09-30-0000 30. syyskuuta 1955 </w:t>
            </w:r>
          </w:p>
        </w:tc>
        <w:tc>
          <w:tcPr>
            <w:tcW w:w="1202" w:type="dxa"/>
            <w:tcBorders/>
            <w:vAlign w:val="center"/>
          </w:tcPr>
          <w:p>
            <w:pPr>
              <w:pStyle w:val="TableContents"/>
              <w:bidi w:val="0"/>
              <w:spacing w:before="0" w:after="283"/>
              <w:jc w:val="left"/>
              <w:rPr/>
            </w:pPr>
            <w:r>
              <w:rPr/>
              <w:t xml:space="preserve">28. päivä </w:t>
            </w:r>
          </w:p>
        </w:tc>
        <w:tc>
          <w:tcPr>
            <w:tcW w:w="1142" w:type="dxa"/>
            <w:tcBorders/>
            <w:vAlign w:val="center"/>
          </w:tcPr>
          <w:p>
            <w:pPr>
              <w:pStyle w:val="TableContents"/>
              <w:bidi w:val="0"/>
              <w:spacing w:before="0" w:after="283"/>
              <w:jc w:val="left"/>
              <w:rPr/>
            </w:pPr>
            <w:r>
              <w:rPr/>
              <w:t xml:space="preserve">1955 </w:t>
            </w:r>
          </w:p>
        </w:tc>
        <w:tc>
          <w:tcPr>
            <w:tcW w:w="1710" w:type="dxa"/>
            <w:tcBorders/>
            <w:vAlign w:val="center"/>
          </w:tcPr>
          <w:p>
            <w:pPr>
              <w:pStyle w:val="TableContents"/>
              <w:bidi w:val="0"/>
              <w:spacing w:before="0" w:after="283"/>
              <w:jc w:val="left"/>
              <w:rPr/>
            </w:pPr>
            <w:r>
              <w:rPr/>
              <w:t xml:space="preserve">Paras näyttelijä </w:t>
            </w:r>
          </w:p>
        </w:tc>
        <w:tc>
          <w:tcPr>
            <w:tcW w:w="1445" w:type="dxa"/>
            <w:tcBorders/>
            <w:vAlign w:val="center"/>
          </w:tcPr>
          <w:p>
            <w:pPr>
              <w:pStyle w:val="TableContents"/>
              <w:bidi w:val="0"/>
              <w:spacing w:before="0" w:after="283"/>
              <w:jc w:val="left"/>
              <w:rPr/>
            </w:pPr>
            <w:r>
              <w:rPr/>
              <w:t xml:space="preserve">East of Eden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29. päivä </w:t>
            </w:r>
          </w:p>
        </w:tc>
        <w:tc>
          <w:tcPr>
            <w:tcW w:w="1674" w:type="dxa"/>
            <w:tcBorders/>
            <w:vAlign w:val="center"/>
          </w:tcPr>
          <w:p>
            <w:pPr>
              <w:pStyle w:val="TableContents"/>
              <w:bidi w:val="0"/>
              <w:spacing w:before="0" w:after="283"/>
              <w:jc w:val="left"/>
              <w:rPr/>
            </w:pPr>
            <w:r>
              <w:rPr/>
              <w:t xml:space="preserve">1956 </w:t>
            </w:r>
          </w:p>
        </w:tc>
        <w:tc>
          <w:tcPr>
            <w:tcW w:w="1202" w:type="dxa"/>
            <w:tcBorders/>
            <w:vAlign w:val="center"/>
          </w:tcPr>
          <w:p>
            <w:pPr>
              <w:pStyle w:val="TableContents"/>
              <w:bidi w:val="0"/>
              <w:spacing w:before="0" w:after="283"/>
              <w:jc w:val="left"/>
              <w:rPr/>
            </w:pPr>
            <w:r>
              <w:rPr/>
              <w:t xml:space="preserve">Paras näyttelijä </w:t>
            </w:r>
          </w:p>
        </w:tc>
        <w:tc>
          <w:tcPr>
            <w:tcW w:w="1142" w:type="dxa"/>
            <w:tcBorders/>
            <w:vAlign w:val="center"/>
          </w:tcPr>
          <w:p>
            <w:pPr>
              <w:pStyle w:val="TableContents"/>
              <w:bidi w:val="0"/>
              <w:spacing w:before="0" w:after="283"/>
              <w:jc w:val="left"/>
              <w:rPr/>
            </w:pPr>
            <w:r>
              <w:rPr/>
              <w:t xml:space="preserve">Giant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Walt Disney </w:t>
            </w:r>
          </w:p>
        </w:tc>
        <w:tc>
          <w:tcPr>
            <w:tcW w:w="1674" w:type="dxa"/>
            <w:tcBorders/>
            <w:vAlign w:val="center"/>
          </w:tcPr>
          <w:p>
            <w:pPr>
              <w:pStyle w:val="TableContents"/>
              <w:bidi w:val="0"/>
              <w:spacing w:before="0" w:after="283"/>
              <w:jc w:val="left"/>
              <w:rPr/>
            </w:pPr>
            <w:r>
              <w:rPr/>
              <w:t xml:space="preserve">000000001966-12-15-0000 15. joulukuuta 1966 </w:t>
            </w:r>
          </w:p>
        </w:tc>
        <w:tc>
          <w:tcPr>
            <w:tcW w:w="1202" w:type="dxa"/>
            <w:tcBorders/>
            <w:vAlign w:val="center"/>
          </w:tcPr>
          <w:p>
            <w:pPr>
              <w:pStyle w:val="TableContents"/>
              <w:bidi w:val="0"/>
              <w:spacing w:before="0" w:after="283"/>
              <w:jc w:val="left"/>
              <w:rPr/>
            </w:pPr>
            <w:r>
              <w:rPr/>
              <w:t xml:space="preserve">41. </w:t>
            </w:r>
          </w:p>
        </w:tc>
        <w:tc>
          <w:tcPr>
            <w:tcW w:w="1142" w:type="dxa"/>
            <w:tcBorders/>
            <w:vAlign w:val="center"/>
          </w:tcPr>
          <w:p>
            <w:pPr>
              <w:pStyle w:val="TableContents"/>
              <w:bidi w:val="0"/>
              <w:spacing w:before="0" w:after="283"/>
              <w:jc w:val="left"/>
              <w:rPr/>
            </w:pPr>
            <w:r>
              <w:rPr/>
              <w:t xml:space="preserve">1968 </w:t>
            </w:r>
          </w:p>
        </w:tc>
        <w:tc>
          <w:tcPr>
            <w:tcW w:w="1710" w:type="dxa"/>
            <w:tcBorders/>
            <w:vAlign w:val="center"/>
          </w:tcPr>
          <w:p>
            <w:pPr>
              <w:pStyle w:val="TableContents"/>
              <w:bidi w:val="0"/>
              <w:spacing w:before="0" w:after="283"/>
              <w:jc w:val="left"/>
              <w:rPr/>
            </w:pPr>
            <w:r>
              <w:rPr/>
              <w:t xml:space="preserve">Paras lyhytelokuva (animaatio) </w:t>
            </w:r>
          </w:p>
        </w:tc>
        <w:tc>
          <w:tcPr>
            <w:tcW w:w="1445" w:type="dxa"/>
            <w:tcBorders/>
            <w:vAlign w:val="center"/>
          </w:tcPr>
          <w:p>
            <w:pPr>
              <w:pStyle w:val="TableContents"/>
              <w:bidi w:val="0"/>
              <w:spacing w:before="0" w:after="283"/>
              <w:jc w:val="left"/>
              <w:rPr/>
            </w:pPr>
            <w:r>
              <w:rPr/>
              <w:t xml:space="preserve">Nalle Puh ja myrskyinen päivä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Gail Dolgin </w:t>
            </w:r>
          </w:p>
        </w:tc>
        <w:tc>
          <w:tcPr>
            <w:tcW w:w="1674" w:type="dxa"/>
            <w:tcBorders/>
            <w:vAlign w:val="center"/>
          </w:tcPr>
          <w:p>
            <w:pPr>
              <w:pStyle w:val="TableContents"/>
              <w:bidi w:val="0"/>
              <w:spacing w:before="0" w:after="283"/>
              <w:jc w:val="left"/>
              <w:rPr/>
            </w:pPr>
            <w:r>
              <w:rPr/>
              <w:t xml:space="preserve">000000002010-10-07-0000 7. lokakuuta 2010 </w:t>
            </w:r>
          </w:p>
        </w:tc>
        <w:tc>
          <w:tcPr>
            <w:tcW w:w="1202" w:type="dxa"/>
            <w:tcBorders/>
            <w:vAlign w:val="center"/>
          </w:tcPr>
          <w:p>
            <w:pPr>
              <w:pStyle w:val="TableContents"/>
              <w:bidi w:val="0"/>
              <w:spacing w:before="0" w:after="283"/>
              <w:jc w:val="left"/>
              <w:rPr/>
            </w:pPr>
            <w:r>
              <w:rPr/>
              <w:t xml:space="preserve">84. </w:t>
            </w:r>
          </w:p>
        </w:tc>
        <w:tc>
          <w:tcPr>
            <w:tcW w:w="1142" w:type="dxa"/>
            <w:tcBorders/>
            <w:vAlign w:val="center"/>
          </w:tcPr>
          <w:p>
            <w:pPr>
              <w:pStyle w:val="TableContents"/>
              <w:bidi w:val="0"/>
              <w:spacing w:before="0" w:after="283"/>
              <w:jc w:val="left"/>
              <w:rPr/>
            </w:pPr>
            <w:r>
              <w:rPr/>
              <w:t xml:space="preserve">2011 </w:t>
            </w:r>
          </w:p>
        </w:tc>
        <w:tc>
          <w:tcPr>
            <w:tcW w:w="1710" w:type="dxa"/>
            <w:tcBorders/>
            <w:vAlign w:val="center"/>
          </w:tcPr>
          <w:p>
            <w:pPr>
              <w:pStyle w:val="TableContents"/>
              <w:bidi w:val="0"/>
              <w:spacing w:before="0" w:after="283"/>
              <w:jc w:val="left"/>
              <w:rPr/>
            </w:pPr>
            <w:r>
              <w:rPr/>
              <w:t xml:space="preserve">Paras dokumenttielokuva (lyhyt aihe) </w:t>
            </w:r>
          </w:p>
        </w:tc>
        <w:tc>
          <w:tcPr>
            <w:tcW w:w="1445" w:type="dxa"/>
            <w:tcBorders/>
            <w:vAlign w:val="center"/>
          </w:tcPr>
          <w:p>
            <w:pPr>
              <w:pStyle w:val="TableContents"/>
              <w:bidi w:val="0"/>
              <w:spacing w:before="0" w:after="283"/>
              <w:jc w:val="left"/>
              <w:rPr/>
            </w:pPr>
            <w:r>
              <w:rPr/>
              <w:t xml:space="preserve">Birminghamin parturi: Barberberin pappi: Kansalaisoikeusliikkeen jalkasotilas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Gerald Duffy </w:t>
            </w:r>
          </w:p>
        </w:tc>
        <w:tc>
          <w:tcPr>
            <w:tcW w:w="1674" w:type="dxa"/>
            <w:tcBorders/>
            <w:vAlign w:val="center"/>
          </w:tcPr>
          <w:p>
            <w:pPr>
              <w:pStyle w:val="TableContents"/>
              <w:bidi w:val="0"/>
              <w:spacing w:before="0" w:after="283"/>
              <w:jc w:val="left"/>
              <w:rPr/>
            </w:pPr>
            <w:r>
              <w:rPr/>
              <w:t xml:space="preserve">000000001928-06-25-0000 Kesäkuu 25, 1928 </w:t>
            </w:r>
          </w:p>
        </w:tc>
        <w:tc>
          <w:tcPr>
            <w:tcW w:w="1202" w:type="dxa"/>
            <w:tcBorders/>
            <w:vAlign w:val="center"/>
          </w:tcPr>
          <w:p>
            <w:pPr>
              <w:pStyle w:val="TableContents"/>
              <w:bidi w:val="0"/>
              <w:spacing w:before="0" w:after="283"/>
              <w:jc w:val="left"/>
              <w:rPr/>
            </w:pPr>
            <w:r>
              <w:rPr/>
              <w:t xml:space="preserve">01st </w:t>
            </w:r>
          </w:p>
        </w:tc>
        <w:tc>
          <w:tcPr>
            <w:tcW w:w="1142" w:type="dxa"/>
            <w:tcBorders/>
            <w:vAlign w:val="center"/>
          </w:tcPr>
          <w:p>
            <w:pPr>
              <w:pStyle w:val="TableContents"/>
              <w:bidi w:val="0"/>
              <w:spacing w:before="0" w:after="283"/>
              <w:jc w:val="left"/>
              <w:rPr/>
            </w:pPr>
            <w:r>
              <w:rPr/>
              <w:t xml:space="preserve">1927 / 1928 </w:t>
            </w:r>
          </w:p>
        </w:tc>
        <w:tc>
          <w:tcPr>
            <w:tcW w:w="1710" w:type="dxa"/>
            <w:tcBorders/>
            <w:vAlign w:val="center"/>
          </w:tcPr>
          <w:p>
            <w:pPr>
              <w:pStyle w:val="TableContents"/>
              <w:bidi w:val="0"/>
              <w:spacing w:before="0" w:after="283"/>
              <w:jc w:val="left"/>
              <w:rPr/>
            </w:pPr>
            <w:r>
              <w:rPr/>
              <w:t xml:space="preserve">Paras kirjoitus </w:t>
            </w:r>
          </w:p>
        </w:tc>
        <w:tc>
          <w:tcPr>
            <w:tcW w:w="1445" w:type="dxa"/>
            <w:tcBorders/>
            <w:vAlign w:val="center"/>
          </w:tcPr>
          <w:p>
            <w:pPr>
              <w:pStyle w:val="TableContents"/>
              <w:bidi w:val="0"/>
              <w:spacing w:before="0" w:after="283"/>
              <w:jc w:val="left"/>
              <w:rPr/>
            </w:pPr>
            <w:r>
              <w:rPr/>
              <w:t xml:space="preserve">Troijan Helenan yksityiselämä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Jeanne Eagels </w:t>
            </w:r>
          </w:p>
        </w:tc>
        <w:tc>
          <w:tcPr>
            <w:tcW w:w="1674" w:type="dxa"/>
            <w:tcBorders/>
            <w:vAlign w:val="center"/>
          </w:tcPr>
          <w:p>
            <w:pPr>
              <w:pStyle w:val="TableContents"/>
              <w:bidi w:val="0"/>
              <w:spacing w:before="0" w:after="283"/>
              <w:jc w:val="left"/>
              <w:rPr/>
            </w:pPr>
            <w:r>
              <w:rPr/>
              <w:t xml:space="preserve">000000001929-10-03-0000 3. lokakuuta 1929 </w:t>
            </w:r>
          </w:p>
        </w:tc>
        <w:tc>
          <w:tcPr>
            <w:tcW w:w="1202" w:type="dxa"/>
            <w:tcBorders/>
            <w:vAlign w:val="center"/>
          </w:tcPr>
          <w:p>
            <w:pPr>
              <w:pStyle w:val="TableContents"/>
              <w:bidi w:val="0"/>
              <w:spacing w:before="0" w:after="283"/>
              <w:jc w:val="left"/>
              <w:rPr/>
            </w:pPr>
            <w:r>
              <w:rPr/>
              <w:t xml:space="preserve">02. </w:t>
            </w:r>
          </w:p>
        </w:tc>
        <w:tc>
          <w:tcPr>
            <w:tcW w:w="1142" w:type="dxa"/>
            <w:tcBorders/>
            <w:vAlign w:val="center"/>
          </w:tcPr>
          <w:p>
            <w:pPr>
              <w:pStyle w:val="TableContents"/>
              <w:bidi w:val="0"/>
              <w:spacing w:before="0" w:after="283"/>
              <w:jc w:val="left"/>
              <w:rPr/>
            </w:pPr>
            <w:r>
              <w:rPr/>
              <w:t xml:space="preserve">1928 / 1929 </w:t>
            </w:r>
          </w:p>
        </w:tc>
        <w:tc>
          <w:tcPr>
            <w:tcW w:w="1710" w:type="dxa"/>
            <w:tcBorders/>
            <w:vAlign w:val="center"/>
          </w:tcPr>
          <w:p>
            <w:pPr>
              <w:pStyle w:val="TableContents"/>
              <w:bidi w:val="0"/>
              <w:spacing w:before="0" w:after="283"/>
              <w:jc w:val="left"/>
              <w:rPr/>
            </w:pPr>
            <w:r>
              <w:rPr/>
              <w:t xml:space="preserve">Paras näyttelijä </w:t>
            </w:r>
          </w:p>
        </w:tc>
        <w:tc>
          <w:tcPr>
            <w:tcW w:w="1445" w:type="dxa"/>
            <w:tcBorders/>
            <w:vAlign w:val="center"/>
          </w:tcPr>
          <w:p>
            <w:pPr>
              <w:pStyle w:val="TableContents"/>
              <w:bidi w:val="0"/>
              <w:spacing w:before="0" w:after="283"/>
              <w:jc w:val="left"/>
              <w:rPr/>
            </w:pPr>
            <w:r>
              <w:rPr/>
              <w:t xml:space="preserve">Kirje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William Ferrari </w:t>
            </w:r>
          </w:p>
        </w:tc>
        <w:tc>
          <w:tcPr>
            <w:tcW w:w="1674" w:type="dxa"/>
            <w:tcBorders/>
            <w:vAlign w:val="center"/>
          </w:tcPr>
          <w:p>
            <w:pPr>
              <w:pStyle w:val="TableContents"/>
              <w:bidi w:val="0"/>
              <w:spacing w:before="0" w:after="283"/>
              <w:jc w:val="left"/>
              <w:rPr/>
            </w:pPr>
            <w:r>
              <w:rPr/>
              <w:t xml:space="preserve">000000001962-09-10-00-0000 10. syyskuuta 1962 </w:t>
            </w:r>
          </w:p>
        </w:tc>
        <w:tc>
          <w:tcPr>
            <w:tcW w:w="1202" w:type="dxa"/>
            <w:tcBorders/>
            <w:vAlign w:val="center"/>
          </w:tcPr>
          <w:p>
            <w:pPr>
              <w:pStyle w:val="TableContents"/>
              <w:bidi w:val="0"/>
              <w:spacing w:before="0" w:after="283"/>
              <w:jc w:val="left"/>
              <w:rPr/>
            </w:pPr>
            <w:r>
              <w:rPr/>
              <w:t xml:space="preserve">36. </w:t>
            </w:r>
          </w:p>
        </w:tc>
        <w:tc>
          <w:tcPr>
            <w:tcW w:w="1142" w:type="dxa"/>
            <w:tcBorders/>
            <w:vAlign w:val="center"/>
          </w:tcPr>
          <w:p>
            <w:pPr>
              <w:pStyle w:val="TableContents"/>
              <w:bidi w:val="0"/>
              <w:spacing w:before="0" w:after="283"/>
              <w:jc w:val="left"/>
              <w:rPr/>
            </w:pPr>
            <w:r>
              <w:rPr/>
              <w:t xml:space="preserve">1963 </w:t>
            </w:r>
          </w:p>
        </w:tc>
        <w:tc>
          <w:tcPr>
            <w:tcW w:w="1710" w:type="dxa"/>
            <w:tcBorders/>
            <w:vAlign w:val="center"/>
          </w:tcPr>
          <w:p>
            <w:pPr>
              <w:pStyle w:val="TableContents"/>
              <w:bidi w:val="0"/>
              <w:spacing w:before="0" w:after="283"/>
              <w:jc w:val="left"/>
              <w:rPr/>
            </w:pPr>
            <w:r>
              <w:rPr/>
              <w:t xml:space="preserve">Paras taiteellinen ohjaus </w:t>
            </w:r>
          </w:p>
        </w:tc>
        <w:tc>
          <w:tcPr>
            <w:tcW w:w="1445" w:type="dxa"/>
            <w:tcBorders/>
            <w:vAlign w:val="center"/>
          </w:tcPr>
          <w:p>
            <w:pPr>
              <w:pStyle w:val="TableContents"/>
              <w:bidi w:val="0"/>
              <w:spacing w:before="0" w:after="283"/>
              <w:jc w:val="left"/>
              <w:rPr/>
            </w:pPr>
            <w:r>
              <w:rPr/>
              <w:t xml:space="preserve">Miten länsi voitettiin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Peter Finch </w:t>
            </w:r>
          </w:p>
        </w:tc>
        <w:tc>
          <w:tcPr>
            <w:tcW w:w="1674" w:type="dxa"/>
            <w:tcBorders/>
            <w:vAlign w:val="center"/>
          </w:tcPr>
          <w:p>
            <w:pPr>
              <w:pStyle w:val="TableContents"/>
              <w:bidi w:val="0"/>
              <w:spacing w:before="0" w:after="283"/>
              <w:jc w:val="left"/>
              <w:rPr/>
            </w:pPr>
            <w:r>
              <w:rPr/>
              <w:t xml:space="preserve">000000001977-01-14-0000 14. tammikuuta 1977 </w:t>
            </w:r>
          </w:p>
        </w:tc>
        <w:tc>
          <w:tcPr>
            <w:tcW w:w="1202" w:type="dxa"/>
            <w:tcBorders/>
            <w:vAlign w:val="center"/>
          </w:tcPr>
          <w:p>
            <w:pPr>
              <w:pStyle w:val="TableContents"/>
              <w:bidi w:val="0"/>
              <w:spacing w:before="0" w:after="283"/>
              <w:jc w:val="left"/>
              <w:rPr/>
            </w:pPr>
            <w:r>
              <w:rPr/>
              <w:t xml:space="preserve">49. </w:t>
            </w:r>
          </w:p>
        </w:tc>
        <w:tc>
          <w:tcPr>
            <w:tcW w:w="1142" w:type="dxa"/>
            <w:tcBorders/>
            <w:vAlign w:val="center"/>
          </w:tcPr>
          <w:p>
            <w:pPr>
              <w:pStyle w:val="TableContents"/>
              <w:bidi w:val="0"/>
              <w:spacing w:before="0" w:after="283"/>
              <w:jc w:val="left"/>
              <w:rPr/>
            </w:pPr>
            <w:r>
              <w:rPr/>
              <w:t xml:space="preserve">1976 </w:t>
            </w:r>
          </w:p>
        </w:tc>
        <w:tc>
          <w:tcPr>
            <w:tcW w:w="1710" w:type="dxa"/>
            <w:tcBorders/>
            <w:vAlign w:val="center"/>
          </w:tcPr>
          <w:p>
            <w:pPr>
              <w:pStyle w:val="TableContents"/>
              <w:bidi w:val="0"/>
              <w:spacing w:before="0" w:after="283"/>
              <w:jc w:val="left"/>
              <w:rPr/>
            </w:pPr>
            <w:r>
              <w:rPr/>
              <w:t xml:space="preserve">Paras näyttelijä </w:t>
            </w:r>
          </w:p>
        </w:tc>
        <w:tc>
          <w:tcPr>
            <w:tcW w:w="1445" w:type="dxa"/>
            <w:tcBorders/>
            <w:vAlign w:val="center"/>
          </w:tcPr>
          <w:p>
            <w:pPr>
              <w:pStyle w:val="TableContents"/>
              <w:bidi w:val="0"/>
              <w:spacing w:before="0" w:after="283"/>
              <w:jc w:val="left"/>
              <w:rPr/>
            </w:pPr>
            <w:r>
              <w:rPr/>
              <w:t xml:space="preserve">Verkko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Gil Friesen </w:t>
            </w:r>
          </w:p>
        </w:tc>
        <w:tc>
          <w:tcPr>
            <w:tcW w:w="1674" w:type="dxa"/>
            <w:tcBorders/>
            <w:vAlign w:val="center"/>
          </w:tcPr>
          <w:p>
            <w:pPr>
              <w:pStyle w:val="TableContents"/>
              <w:bidi w:val="0"/>
              <w:spacing w:before="0" w:after="283"/>
              <w:jc w:val="left"/>
              <w:rPr/>
            </w:pPr>
            <w:r>
              <w:rPr/>
              <w:t xml:space="preserve">000000002012-12-13-0000 13. joulukuuta 2012 </w:t>
            </w:r>
          </w:p>
        </w:tc>
        <w:tc>
          <w:tcPr>
            <w:tcW w:w="1202" w:type="dxa"/>
            <w:tcBorders/>
            <w:vAlign w:val="center"/>
          </w:tcPr>
          <w:p>
            <w:pPr>
              <w:pStyle w:val="TableContents"/>
              <w:bidi w:val="0"/>
              <w:spacing w:before="0" w:after="283"/>
              <w:jc w:val="left"/>
              <w:rPr/>
            </w:pPr>
            <w:r>
              <w:rPr/>
              <w:t xml:space="preserve">86. </w:t>
            </w:r>
          </w:p>
        </w:tc>
        <w:tc>
          <w:tcPr>
            <w:tcW w:w="1142" w:type="dxa"/>
            <w:tcBorders/>
            <w:vAlign w:val="center"/>
          </w:tcPr>
          <w:p>
            <w:pPr>
              <w:pStyle w:val="TableContents"/>
              <w:bidi w:val="0"/>
              <w:spacing w:before="0" w:after="283"/>
              <w:jc w:val="left"/>
              <w:rPr/>
            </w:pPr>
            <w:r>
              <w:rPr/>
              <w:t xml:space="preserve">2013 </w:t>
            </w:r>
          </w:p>
        </w:tc>
        <w:tc>
          <w:tcPr>
            <w:tcW w:w="1710" w:type="dxa"/>
            <w:tcBorders/>
            <w:vAlign w:val="center"/>
          </w:tcPr>
          <w:p>
            <w:pPr>
              <w:pStyle w:val="TableContents"/>
              <w:bidi w:val="0"/>
              <w:spacing w:before="0" w:after="283"/>
              <w:jc w:val="left"/>
              <w:rPr/>
            </w:pPr>
            <w:r>
              <w:rPr/>
              <w:t xml:space="preserve">Paras dokumenttielokuva </w:t>
            </w:r>
          </w:p>
        </w:tc>
        <w:tc>
          <w:tcPr>
            <w:tcW w:w="1445" w:type="dxa"/>
            <w:tcBorders/>
            <w:vAlign w:val="center"/>
          </w:tcPr>
          <w:p>
            <w:pPr>
              <w:pStyle w:val="TableContents"/>
              <w:bidi w:val="0"/>
              <w:spacing w:before="0" w:after="283"/>
              <w:jc w:val="left"/>
              <w:rPr/>
            </w:pPr>
            <w:r>
              <w:rPr/>
              <w:t xml:space="preserve">20 jalkaa tähteydestä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George Gershwin </w:t>
            </w:r>
          </w:p>
        </w:tc>
        <w:tc>
          <w:tcPr>
            <w:tcW w:w="1674" w:type="dxa"/>
            <w:tcBorders/>
            <w:vAlign w:val="center"/>
          </w:tcPr>
          <w:p>
            <w:pPr>
              <w:pStyle w:val="TableContents"/>
              <w:bidi w:val="0"/>
              <w:spacing w:before="0" w:after="283"/>
              <w:jc w:val="left"/>
              <w:rPr/>
            </w:pPr>
            <w:r>
              <w:rPr/>
              <w:t xml:space="preserve">000000001937-07-11-0000 heinäkuu 11, 1937 </w:t>
            </w:r>
          </w:p>
        </w:tc>
        <w:tc>
          <w:tcPr>
            <w:tcW w:w="1202" w:type="dxa"/>
            <w:tcBorders/>
            <w:vAlign w:val="center"/>
          </w:tcPr>
          <w:p>
            <w:pPr>
              <w:pStyle w:val="TableContents"/>
              <w:bidi w:val="0"/>
              <w:spacing w:before="0" w:after="283"/>
              <w:jc w:val="left"/>
              <w:rPr/>
            </w:pPr>
            <w:r>
              <w:rPr/>
              <w:t xml:space="preserve">10. </w:t>
            </w:r>
          </w:p>
        </w:tc>
        <w:tc>
          <w:tcPr>
            <w:tcW w:w="1142" w:type="dxa"/>
            <w:tcBorders/>
            <w:vAlign w:val="center"/>
          </w:tcPr>
          <w:p>
            <w:pPr>
              <w:pStyle w:val="TableContents"/>
              <w:bidi w:val="0"/>
              <w:spacing w:before="0" w:after="283"/>
              <w:jc w:val="left"/>
              <w:rPr/>
            </w:pPr>
            <w:r>
              <w:rPr/>
              <w:t xml:space="preserve">1937 </w:t>
            </w:r>
          </w:p>
        </w:tc>
        <w:tc>
          <w:tcPr>
            <w:tcW w:w="1710" w:type="dxa"/>
            <w:tcBorders/>
            <w:vAlign w:val="center"/>
          </w:tcPr>
          <w:p>
            <w:pPr>
              <w:pStyle w:val="TableContents"/>
              <w:bidi w:val="0"/>
              <w:spacing w:before="0" w:after="283"/>
              <w:jc w:val="left"/>
              <w:rPr/>
            </w:pPr>
            <w:r>
              <w:rPr/>
              <w:t xml:space="preserve">Paras musiikki (laulu) </w:t>
            </w:r>
          </w:p>
        </w:tc>
        <w:tc>
          <w:tcPr>
            <w:tcW w:w="1445" w:type="dxa"/>
            <w:tcBorders/>
            <w:vAlign w:val="center"/>
          </w:tcPr>
          <w:p>
            <w:pPr>
              <w:pStyle w:val="TableContents"/>
              <w:bidi w:val="0"/>
              <w:spacing w:before="0" w:after="283"/>
              <w:jc w:val="left"/>
              <w:rPr/>
            </w:pPr>
            <w:r>
              <w:rPr/>
              <w:t xml:space="preserve">Tanssitaanko?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Stuart Gilmore </w:t>
            </w:r>
          </w:p>
        </w:tc>
        <w:tc>
          <w:tcPr>
            <w:tcW w:w="1674" w:type="dxa"/>
            <w:tcBorders/>
            <w:vAlign w:val="center"/>
          </w:tcPr>
          <w:p>
            <w:pPr>
              <w:pStyle w:val="TableContents"/>
              <w:bidi w:val="0"/>
              <w:spacing w:before="0" w:after="283"/>
              <w:jc w:val="left"/>
              <w:rPr/>
            </w:pPr>
            <w:r>
              <w:rPr/>
              <w:t xml:space="preserve">000000001971-11-19-0000 19. marraskuuta 1971 </w:t>
            </w:r>
          </w:p>
        </w:tc>
        <w:tc>
          <w:tcPr>
            <w:tcW w:w="1202" w:type="dxa"/>
            <w:tcBorders/>
            <w:vAlign w:val="center"/>
          </w:tcPr>
          <w:p>
            <w:pPr>
              <w:pStyle w:val="TableContents"/>
              <w:bidi w:val="0"/>
              <w:spacing w:before="0" w:after="283"/>
              <w:jc w:val="left"/>
              <w:rPr/>
            </w:pPr>
            <w:r>
              <w:rPr/>
              <w:t xml:space="preserve">44. </w:t>
            </w:r>
          </w:p>
        </w:tc>
        <w:tc>
          <w:tcPr>
            <w:tcW w:w="1142" w:type="dxa"/>
            <w:tcBorders/>
            <w:vAlign w:val="center"/>
          </w:tcPr>
          <w:p>
            <w:pPr>
              <w:pStyle w:val="TableContents"/>
              <w:bidi w:val="0"/>
              <w:spacing w:before="0" w:after="283"/>
              <w:jc w:val="left"/>
              <w:rPr/>
            </w:pPr>
            <w:r>
              <w:rPr/>
              <w:t xml:space="preserve">1971 </w:t>
            </w:r>
          </w:p>
        </w:tc>
        <w:tc>
          <w:tcPr>
            <w:tcW w:w="1710" w:type="dxa"/>
            <w:tcBorders/>
            <w:vAlign w:val="center"/>
          </w:tcPr>
          <w:p>
            <w:pPr>
              <w:pStyle w:val="TableContents"/>
              <w:bidi w:val="0"/>
              <w:spacing w:before="0" w:after="283"/>
              <w:jc w:val="left"/>
              <w:rPr/>
            </w:pPr>
            <w:r>
              <w:rPr/>
              <w:t xml:space="preserve">Paras leikkaus </w:t>
            </w:r>
          </w:p>
        </w:tc>
        <w:tc>
          <w:tcPr>
            <w:tcW w:w="1445" w:type="dxa"/>
            <w:tcBorders/>
            <w:vAlign w:val="center"/>
          </w:tcPr>
          <w:p>
            <w:pPr>
              <w:pStyle w:val="TableContents"/>
              <w:bidi w:val="0"/>
              <w:spacing w:before="0" w:after="283"/>
              <w:jc w:val="left"/>
              <w:rPr/>
            </w:pPr>
            <w:r>
              <w:rPr/>
              <w:t xml:space="preserve">Andromedan kanta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Thomas C. Goodwin </w:t>
            </w:r>
          </w:p>
        </w:tc>
        <w:tc>
          <w:tcPr>
            <w:tcW w:w="1674" w:type="dxa"/>
            <w:tcBorders/>
            <w:vAlign w:val="center"/>
          </w:tcPr>
          <w:p>
            <w:pPr>
              <w:pStyle w:val="TableContents"/>
              <w:bidi w:val="0"/>
              <w:spacing w:before="0" w:after="283"/>
              <w:jc w:val="left"/>
              <w:rPr/>
            </w:pPr>
            <w:r>
              <w:rPr/>
              <w:t xml:space="preserve">000000001992-12-11-0000 11. joulukuuta 1992 </w:t>
            </w:r>
          </w:p>
        </w:tc>
        <w:tc>
          <w:tcPr>
            <w:tcW w:w="1202" w:type="dxa"/>
            <w:tcBorders/>
            <w:vAlign w:val="center"/>
          </w:tcPr>
          <w:p>
            <w:pPr>
              <w:pStyle w:val="TableContents"/>
              <w:bidi w:val="0"/>
              <w:spacing w:before="0" w:after="283"/>
              <w:jc w:val="left"/>
              <w:rPr/>
            </w:pPr>
            <w:r>
              <w:rPr/>
              <w:t xml:space="preserve">65. </w:t>
            </w:r>
          </w:p>
        </w:tc>
        <w:tc>
          <w:tcPr>
            <w:tcW w:w="1142" w:type="dxa"/>
            <w:tcBorders/>
            <w:vAlign w:val="center"/>
          </w:tcPr>
          <w:p>
            <w:pPr>
              <w:pStyle w:val="TableContents"/>
              <w:bidi w:val="0"/>
              <w:spacing w:before="0" w:after="283"/>
              <w:jc w:val="left"/>
              <w:rPr/>
            </w:pPr>
            <w:r>
              <w:rPr/>
              <w:t xml:space="preserve">1992 </w:t>
            </w:r>
          </w:p>
        </w:tc>
        <w:tc>
          <w:tcPr>
            <w:tcW w:w="1710" w:type="dxa"/>
            <w:tcBorders/>
            <w:vAlign w:val="center"/>
          </w:tcPr>
          <w:p>
            <w:pPr>
              <w:pStyle w:val="TableContents"/>
              <w:bidi w:val="0"/>
              <w:spacing w:before="0" w:after="283"/>
              <w:jc w:val="left"/>
              <w:rPr/>
            </w:pPr>
            <w:r>
              <w:rPr/>
              <w:t xml:space="preserve">Paras dokumenttielokuva (lyhyt aihe) </w:t>
            </w:r>
          </w:p>
        </w:tc>
        <w:tc>
          <w:tcPr>
            <w:tcW w:w="1445" w:type="dxa"/>
            <w:tcBorders/>
            <w:vAlign w:val="center"/>
          </w:tcPr>
          <w:p>
            <w:pPr>
              <w:pStyle w:val="TableContents"/>
              <w:bidi w:val="0"/>
              <w:spacing w:before="0" w:after="283"/>
              <w:jc w:val="left"/>
              <w:rPr/>
            </w:pPr>
            <w:r>
              <w:rPr/>
              <w:t xml:space="preserve">Peterin kouluttaminen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Conrad Hall </w:t>
            </w:r>
          </w:p>
        </w:tc>
        <w:tc>
          <w:tcPr>
            <w:tcW w:w="1674" w:type="dxa"/>
            <w:tcBorders/>
            <w:vAlign w:val="center"/>
          </w:tcPr>
          <w:p>
            <w:pPr>
              <w:pStyle w:val="TableContents"/>
              <w:bidi w:val="0"/>
              <w:spacing w:before="0" w:after="283"/>
              <w:jc w:val="left"/>
              <w:rPr/>
            </w:pPr>
            <w:r>
              <w:rPr/>
              <w:t xml:space="preserve">000000002003-01-04-0000 4. tammikuuta 2003 </w:t>
            </w:r>
          </w:p>
        </w:tc>
        <w:tc>
          <w:tcPr>
            <w:tcW w:w="1202" w:type="dxa"/>
            <w:tcBorders/>
            <w:vAlign w:val="center"/>
          </w:tcPr>
          <w:p>
            <w:pPr>
              <w:pStyle w:val="TableContents"/>
              <w:bidi w:val="0"/>
              <w:spacing w:before="0" w:after="283"/>
              <w:jc w:val="left"/>
              <w:rPr/>
            </w:pPr>
            <w:r>
              <w:rPr/>
              <w:t xml:space="preserve">75. </w:t>
            </w:r>
          </w:p>
        </w:tc>
        <w:tc>
          <w:tcPr>
            <w:tcW w:w="1142" w:type="dxa"/>
            <w:tcBorders/>
            <w:vAlign w:val="center"/>
          </w:tcPr>
          <w:p>
            <w:pPr>
              <w:pStyle w:val="TableContents"/>
              <w:bidi w:val="0"/>
              <w:spacing w:before="0" w:after="283"/>
              <w:jc w:val="left"/>
              <w:rPr/>
            </w:pPr>
            <w:r>
              <w:rPr/>
              <w:t xml:space="preserve">2002 </w:t>
            </w:r>
          </w:p>
        </w:tc>
        <w:tc>
          <w:tcPr>
            <w:tcW w:w="1710" w:type="dxa"/>
            <w:tcBorders/>
            <w:vAlign w:val="center"/>
          </w:tcPr>
          <w:p>
            <w:pPr>
              <w:pStyle w:val="TableContents"/>
              <w:bidi w:val="0"/>
              <w:spacing w:before="0" w:after="283"/>
              <w:jc w:val="left"/>
              <w:rPr/>
            </w:pPr>
            <w:r>
              <w:rPr/>
              <w:t xml:space="preserve">Paras kuvaus </w:t>
            </w:r>
          </w:p>
        </w:tc>
        <w:tc>
          <w:tcPr>
            <w:tcW w:w="1445" w:type="dxa"/>
            <w:tcBorders/>
            <w:vAlign w:val="center"/>
          </w:tcPr>
          <w:p>
            <w:pPr>
              <w:pStyle w:val="TableContents"/>
              <w:bidi w:val="0"/>
              <w:spacing w:before="0" w:after="283"/>
              <w:jc w:val="left"/>
              <w:rPr/>
            </w:pPr>
            <w:r>
              <w:rPr/>
              <w:t xml:space="preserve">Tie kadotukseen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David Hall </w:t>
            </w:r>
          </w:p>
        </w:tc>
        <w:tc>
          <w:tcPr>
            <w:tcW w:w="1674" w:type="dxa"/>
            <w:tcBorders/>
            <w:vAlign w:val="center"/>
          </w:tcPr>
          <w:p>
            <w:pPr>
              <w:pStyle w:val="TableContents"/>
              <w:bidi w:val="0"/>
              <w:spacing w:before="0" w:after="283"/>
              <w:jc w:val="left"/>
              <w:rPr/>
            </w:pPr>
            <w:r>
              <w:rPr/>
              <w:t xml:space="preserve">000000001964-07-23-0000 23. heinäkuuta, 1964 </w:t>
            </w:r>
          </w:p>
        </w:tc>
        <w:tc>
          <w:tcPr>
            <w:tcW w:w="1202" w:type="dxa"/>
            <w:tcBorders/>
            <w:vAlign w:val="center"/>
          </w:tcPr>
          <w:p>
            <w:pPr>
              <w:pStyle w:val="TableContents"/>
              <w:bidi w:val="0"/>
              <w:spacing w:before="0" w:after="283"/>
              <w:jc w:val="left"/>
              <w:rPr/>
            </w:pPr>
            <w:r>
              <w:rPr/>
              <w:t xml:space="preserve">38. </w:t>
            </w:r>
          </w:p>
        </w:tc>
        <w:tc>
          <w:tcPr>
            <w:tcW w:w="1142" w:type="dxa"/>
            <w:tcBorders/>
            <w:vAlign w:val="center"/>
          </w:tcPr>
          <w:p>
            <w:pPr>
              <w:pStyle w:val="TableContents"/>
              <w:bidi w:val="0"/>
              <w:spacing w:before="0" w:after="283"/>
              <w:jc w:val="left"/>
              <w:rPr/>
            </w:pPr>
            <w:r>
              <w:rPr/>
              <w:t xml:space="preserve">1965 </w:t>
            </w:r>
          </w:p>
        </w:tc>
        <w:tc>
          <w:tcPr>
            <w:tcW w:w="1710" w:type="dxa"/>
            <w:tcBorders/>
            <w:vAlign w:val="center"/>
          </w:tcPr>
          <w:p>
            <w:pPr>
              <w:pStyle w:val="TableContents"/>
              <w:bidi w:val="0"/>
              <w:spacing w:before="0" w:after="283"/>
              <w:jc w:val="left"/>
              <w:rPr/>
            </w:pPr>
            <w:r>
              <w:rPr/>
              <w:t xml:space="preserve">Paras taiteellinen ohjaus </w:t>
            </w:r>
          </w:p>
        </w:tc>
        <w:tc>
          <w:tcPr>
            <w:tcW w:w="1445" w:type="dxa"/>
            <w:tcBorders/>
            <w:vAlign w:val="center"/>
          </w:tcPr>
          <w:p>
            <w:pPr>
              <w:pStyle w:val="TableContents"/>
              <w:bidi w:val="0"/>
              <w:spacing w:before="0" w:after="283"/>
              <w:jc w:val="left"/>
              <w:rPr/>
            </w:pPr>
            <w:r>
              <w:rPr/>
              <w:t xml:space="preserve">Suurin koskaan kerrottu tarina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Dale Hennesy </w:t>
            </w:r>
          </w:p>
        </w:tc>
        <w:tc>
          <w:tcPr>
            <w:tcW w:w="1674" w:type="dxa"/>
            <w:tcBorders/>
            <w:vAlign w:val="center"/>
          </w:tcPr>
          <w:p>
            <w:pPr>
              <w:pStyle w:val="TableContents"/>
              <w:bidi w:val="0"/>
              <w:spacing w:before="0" w:after="283"/>
              <w:jc w:val="left"/>
              <w:rPr/>
            </w:pPr>
            <w:r>
              <w:rPr/>
              <w:t xml:space="preserve">000000001981-07-20-0000 20. heinäkuuta 1981 </w:t>
            </w:r>
          </w:p>
        </w:tc>
        <w:tc>
          <w:tcPr>
            <w:tcW w:w="1202" w:type="dxa"/>
            <w:tcBorders/>
            <w:vAlign w:val="center"/>
          </w:tcPr>
          <w:p>
            <w:pPr>
              <w:pStyle w:val="TableContents"/>
              <w:bidi w:val="0"/>
              <w:spacing w:before="0" w:after="283"/>
              <w:jc w:val="left"/>
              <w:rPr/>
            </w:pPr>
            <w:r>
              <w:rPr/>
              <w:t xml:space="preserve">55. </w:t>
            </w:r>
          </w:p>
        </w:tc>
        <w:tc>
          <w:tcPr>
            <w:tcW w:w="1142" w:type="dxa"/>
            <w:tcBorders/>
            <w:vAlign w:val="center"/>
          </w:tcPr>
          <w:p>
            <w:pPr>
              <w:pStyle w:val="TableContents"/>
              <w:bidi w:val="0"/>
              <w:spacing w:before="0" w:after="283"/>
              <w:jc w:val="left"/>
              <w:rPr/>
            </w:pPr>
            <w:r>
              <w:rPr/>
              <w:t xml:space="preserve">1982 </w:t>
            </w:r>
          </w:p>
        </w:tc>
        <w:tc>
          <w:tcPr>
            <w:tcW w:w="1710" w:type="dxa"/>
            <w:tcBorders/>
            <w:vAlign w:val="center"/>
          </w:tcPr>
          <w:p>
            <w:pPr>
              <w:pStyle w:val="TableContents"/>
              <w:bidi w:val="0"/>
              <w:spacing w:before="0" w:after="283"/>
              <w:jc w:val="left"/>
              <w:rPr/>
            </w:pPr>
            <w:r>
              <w:rPr/>
              <w:t xml:space="preserve">Paras taiteellinen ohjaus </w:t>
            </w:r>
          </w:p>
        </w:tc>
        <w:tc>
          <w:tcPr>
            <w:tcW w:w="1445" w:type="dxa"/>
            <w:tcBorders/>
            <w:vAlign w:val="center"/>
          </w:tcPr>
          <w:p>
            <w:pPr>
              <w:pStyle w:val="TableContents"/>
              <w:bidi w:val="0"/>
              <w:spacing w:before="0" w:after="283"/>
              <w:jc w:val="left"/>
              <w:rPr/>
            </w:pPr>
            <w:r>
              <w:rPr/>
              <w:t xml:space="preserve">Annie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Bernard Herrmann </w:t>
            </w:r>
          </w:p>
        </w:tc>
        <w:tc>
          <w:tcPr>
            <w:tcW w:w="1674" w:type="dxa"/>
            <w:tcBorders/>
            <w:vAlign w:val="center"/>
          </w:tcPr>
          <w:p>
            <w:pPr>
              <w:pStyle w:val="TableContents"/>
              <w:bidi w:val="0"/>
              <w:spacing w:before="0" w:after="283"/>
              <w:jc w:val="left"/>
              <w:rPr/>
            </w:pPr>
            <w:r>
              <w:rPr/>
              <w:t xml:space="preserve">000000001975-12-24-0000 24. joulukuuta 1975 </w:t>
            </w:r>
          </w:p>
        </w:tc>
        <w:tc>
          <w:tcPr>
            <w:tcW w:w="1202" w:type="dxa"/>
            <w:tcBorders/>
            <w:vAlign w:val="center"/>
          </w:tcPr>
          <w:p>
            <w:pPr>
              <w:pStyle w:val="TableContents"/>
              <w:bidi w:val="0"/>
              <w:spacing w:before="0" w:after="283"/>
              <w:jc w:val="left"/>
              <w:rPr/>
            </w:pPr>
            <w:r>
              <w:rPr/>
              <w:t xml:space="preserve">49. </w:t>
            </w:r>
          </w:p>
        </w:tc>
        <w:tc>
          <w:tcPr>
            <w:tcW w:w="1142" w:type="dxa"/>
            <w:tcBorders/>
            <w:vAlign w:val="center"/>
          </w:tcPr>
          <w:p>
            <w:pPr>
              <w:pStyle w:val="TableContents"/>
              <w:bidi w:val="0"/>
              <w:spacing w:before="0" w:after="283"/>
              <w:jc w:val="left"/>
              <w:rPr/>
            </w:pPr>
            <w:r>
              <w:rPr/>
              <w:t xml:space="preserve">1976 </w:t>
            </w:r>
          </w:p>
        </w:tc>
        <w:tc>
          <w:tcPr>
            <w:tcW w:w="1710" w:type="dxa"/>
            <w:tcBorders/>
            <w:vAlign w:val="center"/>
          </w:tcPr>
          <w:p>
            <w:pPr>
              <w:pStyle w:val="TableContents"/>
              <w:bidi w:val="0"/>
              <w:spacing w:before="0" w:after="283"/>
              <w:jc w:val="left"/>
              <w:rPr/>
            </w:pPr>
            <w:r>
              <w:rPr/>
              <w:t xml:space="preserve">Paras musiikki (musiikintekijä) </w:t>
            </w:r>
          </w:p>
        </w:tc>
        <w:tc>
          <w:tcPr>
            <w:tcW w:w="1445" w:type="dxa"/>
            <w:tcBorders/>
            <w:vAlign w:val="center"/>
          </w:tcPr>
          <w:p>
            <w:pPr>
              <w:pStyle w:val="TableContents"/>
              <w:bidi w:val="0"/>
              <w:spacing w:before="0" w:after="283"/>
              <w:jc w:val="left"/>
              <w:rPr/>
            </w:pPr>
            <w:r>
              <w:rPr/>
              <w:t xml:space="preserve">Pakkomielle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49. </w:t>
            </w:r>
          </w:p>
        </w:tc>
        <w:tc>
          <w:tcPr>
            <w:tcW w:w="1674" w:type="dxa"/>
            <w:tcBorders/>
            <w:vAlign w:val="center"/>
          </w:tcPr>
          <w:p>
            <w:pPr>
              <w:pStyle w:val="TableContents"/>
              <w:bidi w:val="0"/>
              <w:spacing w:before="0" w:after="283"/>
              <w:jc w:val="left"/>
              <w:rPr/>
            </w:pPr>
            <w:r>
              <w:rPr/>
              <w:t xml:space="preserve">1976 </w:t>
            </w:r>
          </w:p>
        </w:tc>
        <w:tc>
          <w:tcPr>
            <w:tcW w:w="1202" w:type="dxa"/>
            <w:tcBorders/>
            <w:vAlign w:val="center"/>
          </w:tcPr>
          <w:p>
            <w:pPr>
              <w:pStyle w:val="TableContents"/>
              <w:bidi w:val="0"/>
              <w:spacing w:before="0" w:after="283"/>
              <w:jc w:val="left"/>
              <w:rPr/>
            </w:pPr>
            <w:r>
              <w:rPr/>
              <w:t xml:space="preserve">Paras musiikki (musiikintekijä) </w:t>
            </w:r>
          </w:p>
        </w:tc>
        <w:tc>
          <w:tcPr>
            <w:tcW w:w="1142" w:type="dxa"/>
            <w:tcBorders/>
            <w:vAlign w:val="center"/>
          </w:tcPr>
          <w:p>
            <w:pPr>
              <w:pStyle w:val="TableContents"/>
              <w:bidi w:val="0"/>
              <w:spacing w:before="0" w:after="283"/>
              <w:jc w:val="left"/>
              <w:rPr/>
            </w:pPr>
            <w:r>
              <w:rPr/>
              <w:t xml:space="preserve">Taksikuski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Gordon Hollingshead </w:t>
            </w:r>
          </w:p>
        </w:tc>
        <w:tc>
          <w:tcPr>
            <w:tcW w:w="1674" w:type="dxa"/>
            <w:tcBorders/>
            <w:vAlign w:val="center"/>
          </w:tcPr>
          <w:p>
            <w:pPr>
              <w:pStyle w:val="TableContents"/>
              <w:bidi w:val="0"/>
              <w:spacing w:before="0" w:after="283"/>
              <w:jc w:val="left"/>
              <w:rPr/>
            </w:pPr>
            <w:r>
              <w:rPr/>
              <w:t xml:space="preserve">000000001952-07-08-0000 8. heinäkuuta 1952 </w:t>
            </w:r>
          </w:p>
        </w:tc>
        <w:tc>
          <w:tcPr>
            <w:tcW w:w="1202" w:type="dxa"/>
            <w:tcBorders/>
            <w:vAlign w:val="center"/>
          </w:tcPr>
          <w:p>
            <w:pPr>
              <w:pStyle w:val="TableContents"/>
              <w:bidi w:val="0"/>
              <w:spacing w:before="0" w:after="283"/>
              <w:jc w:val="left"/>
              <w:rPr/>
            </w:pPr>
            <w:r>
              <w:rPr/>
              <w:t xml:space="preserve">25. päivä </w:t>
            </w:r>
          </w:p>
        </w:tc>
        <w:tc>
          <w:tcPr>
            <w:tcW w:w="1142" w:type="dxa"/>
            <w:tcBorders/>
            <w:vAlign w:val="center"/>
          </w:tcPr>
          <w:p>
            <w:pPr>
              <w:pStyle w:val="TableContents"/>
              <w:bidi w:val="0"/>
              <w:spacing w:before="0" w:after="283"/>
              <w:jc w:val="left"/>
              <w:rPr/>
            </w:pPr>
            <w:r>
              <w:rPr/>
              <w:t xml:space="preserve">1952 </w:t>
            </w:r>
          </w:p>
        </w:tc>
        <w:tc>
          <w:tcPr>
            <w:tcW w:w="1710" w:type="dxa"/>
            <w:tcBorders/>
            <w:vAlign w:val="center"/>
          </w:tcPr>
          <w:p>
            <w:pPr>
              <w:pStyle w:val="TableContents"/>
              <w:bidi w:val="0"/>
              <w:spacing w:before="0" w:after="283"/>
              <w:jc w:val="left"/>
              <w:rPr/>
            </w:pPr>
            <w:r>
              <w:rPr/>
              <w:t xml:space="preserve">Paras lyhytelokuva (live action) </w:t>
            </w:r>
          </w:p>
        </w:tc>
        <w:tc>
          <w:tcPr>
            <w:tcW w:w="1445" w:type="dxa"/>
            <w:tcBorders/>
            <w:vAlign w:val="center"/>
          </w:tcPr>
          <w:p>
            <w:pPr>
              <w:pStyle w:val="TableContents"/>
              <w:bidi w:val="0"/>
              <w:spacing w:before="0" w:after="283"/>
              <w:jc w:val="left"/>
              <w:rPr/>
            </w:pPr>
            <w:r>
              <w:rPr/>
              <w:t xml:space="preserve">Desert Killer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25. päivä </w:t>
            </w:r>
          </w:p>
        </w:tc>
        <w:tc>
          <w:tcPr>
            <w:tcW w:w="1674" w:type="dxa"/>
            <w:tcBorders/>
            <w:vAlign w:val="center"/>
          </w:tcPr>
          <w:p>
            <w:pPr>
              <w:pStyle w:val="TableContents"/>
              <w:bidi w:val="0"/>
              <w:spacing w:before="0" w:after="283"/>
              <w:jc w:val="left"/>
              <w:rPr/>
            </w:pPr>
            <w:r>
              <w:rPr/>
              <w:t xml:space="preserve">1952 </w:t>
            </w:r>
          </w:p>
        </w:tc>
        <w:tc>
          <w:tcPr>
            <w:tcW w:w="1202" w:type="dxa"/>
            <w:tcBorders/>
            <w:vAlign w:val="center"/>
          </w:tcPr>
          <w:p>
            <w:pPr>
              <w:pStyle w:val="TableContents"/>
              <w:bidi w:val="0"/>
              <w:spacing w:before="0" w:after="283"/>
              <w:jc w:val="left"/>
              <w:rPr/>
            </w:pPr>
            <w:r>
              <w:rPr/>
              <w:t xml:space="preserve">Paras lyhytelokuva (live action) </w:t>
            </w:r>
          </w:p>
        </w:tc>
        <w:tc>
          <w:tcPr>
            <w:tcW w:w="1142" w:type="dxa"/>
            <w:tcBorders/>
            <w:vAlign w:val="center"/>
          </w:tcPr>
          <w:p>
            <w:pPr>
              <w:pStyle w:val="TableContents"/>
              <w:bidi w:val="0"/>
              <w:spacing w:before="0" w:after="283"/>
              <w:jc w:val="left"/>
              <w:rPr/>
            </w:pPr>
            <w:r>
              <w:rPr/>
              <w:t xml:space="preserve">Thar She Blows!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William A. Horning </w:t>
            </w:r>
          </w:p>
        </w:tc>
        <w:tc>
          <w:tcPr>
            <w:tcW w:w="1674" w:type="dxa"/>
            <w:tcBorders/>
            <w:vAlign w:val="center"/>
          </w:tcPr>
          <w:p>
            <w:pPr>
              <w:pStyle w:val="TableContents"/>
              <w:bidi w:val="0"/>
              <w:spacing w:before="0" w:after="283"/>
              <w:jc w:val="left"/>
              <w:rPr/>
            </w:pPr>
            <w:r>
              <w:rPr/>
              <w:t xml:space="preserve">000000001959-03-02-0000 maaliskuu 2, 1959 </w:t>
            </w:r>
          </w:p>
        </w:tc>
        <w:tc>
          <w:tcPr>
            <w:tcW w:w="1202"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1958 </w:t>
            </w:r>
          </w:p>
        </w:tc>
        <w:tc>
          <w:tcPr>
            <w:tcW w:w="1710" w:type="dxa"/>
            <w:tcBorders/>
            <w:vAlign w:val="center"/>
          </w:tcPr>
          <w:p>
            <w:pPr>
              <w:pStyle w:val="TableContents"/>
              <w:bidi w:val="0"/>
              <w:spacing w:before="0" w:after="283"/>
              <w:jc w:val="left"/>
              <w:rPr/>
            </w:pPr>
            <w:r>
              <w:rPr/>
              <w:t xml:space="preserve">Paras taiteellinen ohjaus </w:t>
            </w:r>
          </w:p>
        </w:tc>
        <w:tc>
          <w:tcPr>
            <w:tcW w:w="1445" w:type="dxa"/>
            <w:tcBorders/>
            <w:vAlign w:val="center"/>
          </w:tcPr>
          <w:p>
            <w:pPr>
              <w:pStyle w:val="TableContents"/>
              <w:bidi w:val="0"/>
              <w:spacing w:before="0" w:after="283"/>
              <w:jc w:val="left"/>
              <w:rPr/>
            </w:pPr>
            <w:r>
              <w:rPr/>
              <w:t xml:space="preserve">Gigi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32. </w:t>
            </w:r>
          </w:p>
        </w:tc>
        <w:tc>
          <w:tcPr>
            <w:tcW w:w="1674" w:type="dxa"/>
            <w:tcBorders/>
            <w:vAlign w:val="center"/>
          </w:tcPr>
          <w:p>
            <w:pPr>
              <w:pStyle w:val="TableContents"/>
              <w:bidi w:val="0"/>
              <w:spacing w:before="0" w:after="283"/>
              <w:jc w:val="left"/>
              <w:rPr/>
            </w:pPr>
            <w:r>
              <w:rPr/>
              <w:t xml:space="preserve">1959 </w:t>
            </w:r>
          </w:p>
        </w:tc>
        <w:tc>
          <w:tcPr>
            <w:tcW w:w="1202" w:type="dxa"/>
            <w:tcBorders/>
            <w:vAlign w:val="center"/>
          </w:tcPr>
          <w:p>
            <w:pPr>
              <w:pStyle w:val="TableContents"/>
              <w:bidi w:val="0"/>
              <w:spacing w:before="0" w:after="283"/>
              <w:jc w:val="left"/>
              <w:rPr/>
            </w:pPr>
            <w:r>
              <w:rPr/>
              <w:t xml:space="preserve">Paras taiteellinen ohjaus </w:t>
            </w:r>
          </w:p>
        </w:tc>
        <w:tc>
          <w:tcPr>
            <w:tcW w:w="1142" w:type="dxa"/>
            <w:tcBorders/>
            <w:vAlign w:val="center"/>
          </w:tcPr>
          <w:p>
            <w:pPr>
              <w:pStyle w:val="TableContents"/>
              <w:bidi w:val="0"/>
              <w:spacing w:before="0" w:after="283"/>
              <w:jc w:val="left"/>
              <w:rPr/>
            </w:pPr>
            <w:r>
              <w:rPr/>
              <w:t xml:space="preserve">Ben-Hur </w:t>
            </w:r>
          </w:p>
        </w:tc>
        <w:tc>
          <w:tcPr>
            <w:tcW w:w="1710" w:type="dxa"/>
            <w:tcBorders/>
            <w:vAlign w:val="center"/>
          </w:tcPr>
          <w:p>
            <w:pPr>
              <w:pStyle w:val="TableContents"/>
              <w:bidi w:val="0"/>
              <w:spacing w:before="0" w:after="283"/>
              <w:jc w:val="left"/>
              <w:rPr/>
            </w:pPr>
            <w:r>
              <w:rPr/>
              <w:t xml:space="preserve">Won </w:t>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32. </w:t>
            </w:r>
          </w:p>
        </w:tc>
        <w:tc>
          <w:tcPr>
            <w:tcW w:w="1674" w:type="dxa"/>
            <w:tcBorders/>
            <w:vAlign w:val="center"/>
          </w:tcPr>
          <w:p>
            <w:pPr>
              <w:pStyle w:val="TableContents"/>
              <w:bidi w:val="0"/>
              <w:spacing w:before="0" w:after="283"/>
              <w:jc w:val="left"/>
              <w:rPr/>
            </w:pPr>
            <w:r>
              <w:rPr/>
              <w:t xml:space="preserve">1959 </w:t>
            </w:r>
          </w:p>
        </w:tc>
        <w:tc>
          <w:tcPr>
            <w:tcW w:w="1202" w:type="dxa"/>
            <w:tcBorders/>
            <w:vAlign w:val="center"/>
          </w:tcPr>
          <w:p>
            <w:pPr>
              <w:pStyle w:val="TableContents"/>
              <w:bidi w:val="0"/>
              <w:spacing w:before="0" w:after="283"/>
              <w:jc w:val="left"/>
              <w:rPr/>
            </w:pPr>
            <w:r>
              <w:rPr/>
              <w:t xml:space="preserve">Paras taiteellinen ohjaus </w:t>
            </w:r>
          </w:p>
        </w:tc>
        <w:tc>
          <w:tcPr>
            <w:tcW w:w="1142" w:type="dxa"/>
            <w:tcBorders/>
            <w:vAlign w:val="center"/>
          </w:tcPr>
          <w:p>
            <w:pPr>
              <w:pStyle w:val="TableContents"/>
              <w:bidi w:val="0"/>
              <w:spacing w:before="0" w:after="283"/>
              <w:jc w:val="left"/>
              <w:rPr/>
            </w:pPr>
            <w:r>
              <w:rPr/>
              <w:t xml:space="preserve">North by Northwest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Sidney Howard </w:t>
            </w:r>
          </w:p>
        </w:tc>
        <w:tc>
          <w:tcPr>
            <w:tcW w:w="1674" w:type="dxa"/>
            <w:tcBorders/>
            <w:vAlign w:val="center"/>
          </w:tcPr>
          <w:p>
            <w:pPr>
              <w:pStyle w:val="TableContents"/>
              <w:bidi w:val="0"/>
              <w:spacing w:before="0" w:after="283"/>
              <w:jc w:val="left"/>
              <w:rPr/>
            </w:pPr>
            <w:r>
              <w:rPr/>
              <w:t xml:space="preserve">000000001939-08-23-0000 Elokuu 23, 1939 </w:t>
            </w:r>
          </w:p>
        </w:tc>
        <w:tc>
          <w:tcPr>
            <w:tcW w:w="1202" w:type="dxa"/>
            <w:tcBorders/>
            <w:vAlign w:val="center"/>
          </w:tcPr>
          <w:p>
            <w:pPr>
              <w:pStyle w:val="TableContents"/>
              <w:bidi w:val="0"/>
              <w:spacing w:before="0" w:after="283"/>
              <w:jc w:val="left"/>
              <w:rPr/>
            </w:pPr>
            <w:r>
              <w:rPr/>
              <w:t xml:space="preserve">12. </w:t>
            </w:r>
          </w:p>
        </w:tc>
        <w:tc>
          <w:tcPr>
            <w:tcW w:w="1142" w:type="dxa"/>
            <w:tcBorders/>
            <w:vAlign w:val="center"/>
          </w:tcPr>
          <w:p>
            <w:pPr>
              <w:pStyle w:val="TableContents"/>
              <w:bidi w:val="0"/>
              <w:spacing w:before="0" w:after="283"/>
              <w:jc w:val="left"/>
              <w:rPr/>
            </w:pPr>
            <w:r>
              <w:rPr/>
              <w:t xml:space="preserve">1939 </w:t>
            </w:r>
          </w:p>
        </w:tc>
        <w:tc>
          <w:tcPr>
            <w:tcW w:w="1710" w:type="dxa"/>
            <w:tcBorders/>
            <w:vAlign w:val="center"/>
          </w:tcPr>
          <w:p>
            <w:pPr>
              <w:pStyle w:val="TableContents"/>
              <w:bidi w:val="0"/>
              <w:spacing w:before="0" w:after="283"/>
              <w:jc w:val="left"/>
              <w:rPr/>
            </w:pPr>
            <w:r>
              <w:rPr/>
              <w:t xml:space="preserve">Paras kirjoitus </w:t>
            </w:r>
          </w:p>
        </w:tc>
        <w:tc>
          <w:tcPr>
            <w:tcW w:w="1445" w:type="dxa"/>
            <w:tcBorders/>
            <w:vAlign w:val="center"/>
          </w:tcPr>
          <w:p>
            <w:pPr>
              <w:pStyle w:val="TableContents"/>
              <w:bidi w:val="0"/>
              <w:spacing w:before="0" w:after="283"/>
              <w:jc w:val="left"/>
              <w:rPr/>
            </w:pPr>
            <w:r>
              <w:rPr/>
              <w:t xml:space="preserve">Tuulen viemää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John Hubley </w:t>
            </w:r>
          </w:p>
        </w:tc>
        <w:tc>
          <w:tcPr>
            <w:tcW w:w="1674" w:type="dxa"/>
            <w:tcBorders/>
            <w:vAlign w:val="center"/>
          </w:tcPr>
          <w:p>
            <w:pPr>
              <w:pStyle w:val="TableContents"/>
              <w:bidi w:val="0"/>
              <w:spacing w:before="0" w:after="283"/>
              <w:jc w:val="left"/>
              <w:rPr/>
            </w:pPr>
            <w:r>
              <w:rPr/>
              <w:t xml:space="preserve">000000001977-02-21-0000 21. helmikuuta 1977 </w:t>
            </w:r>
          </w:p>
        </w:tc>
        <w:tc>
          <w:tcPr>
            <w:tcW w:w="1202" w:type="dxa"/>
            <w:tcBorders/>
            <w:vAlign w:val="center"/>
          </w:tcPr>
          <w:p>
            <w:pPr>
              <w:pStyle w:val="TableContents"/>
              <w:bidi w:val="0"/>
              <w:spacing w:before="0" w:after="283"/>
              <w:jc w:val="left"/>
              <w:rPr/>
            </w:pPr>
            <w:r>
              <w:rPr/>
              <w:t xml:space="preserve">50. </w:t>
            </w:r>
          </w:p>
        </w:tc>
        <w:tc>
          <w:tcPr>
            <w:tcW w:w="1142" w:type="dxa"/>
            <w:tcBorders/>
            <w:vAlign w:val="center"/>
          </w:tcPr>
          <w:p>
            <w:pPr>
              <w:pStyle w:val="TableContents"/>
              <w:bidi w:val="0"/>
              <w:spacing w:before="0" w:after="283"/>
              <w:jc w:val="left"/>
              <w:rPr/>
            </w:pPr>
            <w:r>
              <w:rPr/>
              <w:t xml:space="preserve">1977 </w:t>
            </w:r>
          </w:p>
        </w:tc>
        <w:tc>
          <w:tcPr>
            <w:tcW w:w="1710" w:type="dxa"/>
            <w:tcBorders/>
            <w:vAlign w:val="center"/>
          </w:tcPr>
          <w:p>
            <w:pPr>
              <w:pStyle w:val="TableContents"/>
              <w:bidi w:val="0"/>
              <w:spacing w:before="0" w:after="283"/>
              <w:jc w:val="left"/>
              <w:rPr/>
            </w:pPr>
            <w:r>
              <w:rPr/>
              <w:t xml:space="preserve">Paras lyhytelokuva (animaatio) </w:t>
            </w:r>
          </w:p>
        </w:tc>
        <w:tc>
          <w:tcPr>
            <w:tcW w:w="1445" w:type="dxa"/>
            <w:tcBorders/>
            <w:vAlign w:val="center"/>
          </w:tcPr>
          <w:p>
            <w:pPr>
              <w:pStyle w:val="TableContents"/>
              <w:bidi w:val="0"/>
              <w:spacing w:before="0" w:after="283"/>
              <w:jc w:val="left"/>
              <w:rPr/>
            </w:pPr>
            <w:r>
              <w:rPr/>
              <w:t xml:space="preserve">Doonesbury Special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Eiko Ishioka </w:t>
            </w:r>
          </w:p>
        </w:tc>
        <w:tc>
          <w:tcPr>
            <w:tcW w:w="1674" w:type="dxa"/>
            <w:tcBorders/>
            <w:vAlign w:val="center"/>
          </w:tcPr>
          <w:p>
            <w:pPr>
              <w:pStyle w:val="TableContents"/>
              <w:bidi w:val="0"/>
              <w:spacing w:before="0" w:after="283"/>
              <w:jc w:val="left"/>
              <w:rPr/>
            </w:pPr>
            <w:r>
              <w:rPr/>
              <w:t xml:space="preserve">000000002012-01-21-0000 21. tammikuuta 2012 </w:t>
            </w:r>
          </w:p>
        </w:tc>
        <w:tc>
          <w:tcPr>
            <w:tcW w:w="1202" w:type="dxa"/>
            <w:tcBorders/>
            <w:vAlign w:val="center"/>
          </w:tcPr>
          <w:p>
            <w:pPr>
              <w:pStyle w:val="TableContents"/>
              <w:bidi w:val="0"/>
              <w:spacing w:before="0" w:after="283"/>
              <w:jc w:val="left"/>
              <w:rPr/>
            </w:pPr>
            <w:r>
              <w:rPr/>
              <w:t xml:space="preserve">85. </w:t>
            </w:r>
          </w:p>
        </w:tc>
        <w:tc>
          <w:tcPr>
            <w:tcW w:w="1142" w:type="dxa"/>
            <w:tcBorders/>
            <w:vAlign w:val="center"/>
          </w:tcPr>
          <w:p>
            <w:pPr>
              <w:pStyle w:val="TableContents"/>
              <w:bidi w:val="0"/>
              <w:spacing w:before="0" w:after="283"/>
              <w:jc w:val="left"/>
              <w:rPr/>
            </w:pPr>
            <w:r>
              <w:rPr/>
              <w:t xml:space="preserve">2012 </w:t>
            </w:r>
          </w:p>
        </w:tc>
        <w:tc>
          <w:tcPr>
            <w:tcW w:w="1710" w:type="dxa"/>
            <w:tcBorders/>
            <w:vAlign w:val="center"/>
          </w:tcPr>
          <w:p>
            <w:pPr>
              <w:pStyle w:val="TableContents"/>
              <w:bidi w:val="0"/>
              <w:spacing w:before="0" w:after="283"/>
              <w:jc w:val="left"/>
              <w:rPr/>
            </w:pPr>
            <w:r>
              <w:rPr/>
              <w:t xml:space="preserve">Paras pukusuunnittelu </w:t>
            </w:r>
          </w:p>
        </w:tc>
        <w:tc>
          <w:tcPr>
            <w:tcW w:w="1445" w:type="dxa"/>
            <w:tcBorders/>
            <w:vAlign w:val="center"/>
          </w:tcPr>
          <w:p>
            <w:pPr>
              <w:pStyle w:val="TableContents"/>
              <w:bidi w:val="0"/>
              <w:spacing w:before="0" w:after="283"/>
              <w:jc w:val="left"/>
              <w:rPr/>
            </w:pPr>
            <w:r>
              <w:rPr/>
              <w:t xml:space="preserve">Peili peili peili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Bert Kalmar </w:t>
            </w:r>
          </w:p>
        </w:tc>
        <w:tc>
          <w:tcPr>
            <w:tcW w:w="1674" w:type="dxa"/>
            <w:tcBorders/>
            <w:vAlign w:val="center"/>
          </w:tcPr>
          <w:p>
            <w:pPr>
              <w:pStyle w:val="TableContents"/>
              <w:bidi w:val="0"/>
              <w:spacing w:before="0" w:after="283"/>
              <w:jc w:val="left"/>
              <w:rPr/>
            </w:pPr>
            <w:r>
              <w:rPr/>
              <w:t xml:space="preserve">000000001947-09-18-0000 Syyskuu 18, 1947 </w:t>
            </w:r>
          </w:p>
        </w:tc>
        <w:tc>
          <w:tcPr>
            <w:tcW w:w="1202" w:type="dxa"/>
            <w:tcBorders/>
            <w:vAlign w:val="center"/>
          </w:tcPr>
          <w:p>
            <w:pPr>
              <w:pStyle w:val="TableContents"/>
              <w:bidi w:val="0"/>
              <w:spacing w:before="0" w:after="283"/>
              <w:jc w:val="left"/>
              <w:rPr/>
            </w:pPr>
            <w:r>
              <w:rPr/>
              <w:t xml:space="preserve">24. päivä </w:t>
            </w:r>
          </w:p>
        </w:tc>
        <w:tc>
          <w:tcPr>
            <w:tcW w:w="1142" w:type="dxa"/>
            <w:tcBorders/>
            <w:vAlign w:val="center"/>
          </w:tcPr>
          <w:p>
            <w:pPr>
              <w:pStyle w:val="TableContents"/>
              <w:bidi w:val="0"/>
              <w:spacing w:before="0" w:after="283"/>
              <w:jc w:val="left"/>
              <w:rPr/>
            </w:pPr>
            <w:r>
              <w:rPr/>
              <w:t xml:space="preserve">1951 </w:t>
            </w:r>
          </w:p>
        </w:tc>
        <w:tc>
          <w:tcPr>
            <w:tcW w:w="1710" w:type="dxa"/>
            <w:tcBorders/>
            <w:vAlign w:val="center"/>
          </w:tcPr>
          <w:p>
            <w:pPr>
              <w:pStyle w:val="TableContents"/>
              <w:bidi w:val="0"/>
              <w:spacing w:before="0" w:after="283"/>
              <w:jc w:val="left"/>
              <w:rPr/>
            </w:pPr>
            <w:r>
              <w:rPr/>
              <w:t xml:space="preserve">Paras musiikki (laulu) </w:t>
            </w:r>
          </w:p>
        </w:tc>
        <w:tc>
          <w:tcPr>
            <w:tcW w:w="1445" w:type="dxa"/>
            <w:tcBorders/>
            <w:vAlign w:val="center"/>
          </w:tcPr>
          <w:p>
            <w:pPr>
              <w:pStyle w:val="TableContents"/>
              <w:bidi w:val="0"/>
              <w:spacing w:before="0" w:after="283"/>
              <w:jc w:val="left"/>
              <w:rPr/>
            </w:pPr>
            <w:r>
              <w:rPr/>
              <w:t xml:space="preserve">Strip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Jerome Kern </w:t>
            </w:r>
          </w:p>
        </w:tc>
        <w:tc>
          <w:tcPr>
            <w:tcW w:w="1674" w:type="dxa"/>
            <w:tcBorders/>
            <w:vAlign w:val="center"/>
          </w:tcPr>
          <w:p>
            <w:pPr>
              <w:pStyle w:val="TableContents"/>
              <w:bidi w:val="0"/>
              <w:spacing w:before="0" w:after="283"/>
              <w:jc w:val="left"/>
              <w:rPr/>
            </w:pPr>
            <w:r>
              <w:rPr/>
              <w:t xml:space="preserve">000000001945-11-11-0000 11. marraskuuta, 1945 </w:t>
            </w:r>
          </w:p>
        </w:tc>
        <w:tc>
          <w:tcPr>
            <w:tcW w:w="1202" w:type="dxa"/>
            <w:tcBorders/>
            <w:vAlign w:val="center"/>
          </w:tcPr>
          <w:p>
            <w:pPr>
              <w:pStyle w:val="TableContents"/>
              <w:bidi w:val="0"/>
              <w:spacing w:before="0" w:after="283"/>
              <w:jc w:val="left"/>
              <w:rPr/>
            </w:pPr>
            <w:r>
              <w:rPr/>
              <w:t xml:space="preserve">18. </w:t>
            </w:r>
          </w:p>
        </w:tc>
        <w:tc>
          <w:tcPr>
            <w:tcW w:w="1142" w:type="dxa"/>
            <w:tcBorders/>
            <w:vAlign w:val="center"/>
          </w:tcPr>
          <w:p>
            <w:pPr>
              <w:pStyle w:val="TableContents"/>
              <w:bidi w:val="0"/>
              <w:spacing w:before="0" w:after="283"/>
              <w:jc w:val="left"/>
              <w:rPr/>
            </w:pPr>
            <w:r>
              <w:rPr/>
              <w:t xml:space="preserve">1945 </w:t>
            </w:r>
          </w:p>
        </w:tc>
        <w:tc>
          <w:tcPr>
            <w:tcW w:w="1710" w:type="dxa"/>
            <w:tcBorders/>
            <w:vAlign w:val="center"/>
          </w:tcPr>
          <w:p>
            <w:pPr>
              <w:pStyle w:val="TableContents"/>
              <w:bidi w:val="0"/>
              <w:spacing w:before="0" w:after="283"/>
              <w:jc w:val="left"/>
              <w:rPr/>
            </w:pPr>
            <w:r>
              <w:rPr/>
              <w:t xml:space="preserve">Paras musiikki (musiikintekijä) </w:t>
            </w:r>
          </w:p>
        </w:tc>
        <w:tc>
          <w:tcPr>
            <w:tcW w:w="1445" w:type="dxa"/>
            <w:tcBorders/>
            <w:vAlign w:val="center"/>
          </w:tcPr>
          <w:p>
            <w:pPr>
              <w:pStyle w:val="TableContents"/>
              <w:bidi w:val="0"/>
              <w:spacing w:before="0" w:after="283"/>
              <w:jc w:val="left"/>
              <w:rPr/>
            </w:pPr>
            <w:r>
              <w:rPr/>
              <w:t xml:space="preserve">En voi olla laulamatta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18. </w:t>
            </w:r>
          </w:p>
        </w:tc>
        <w:tc>
          <w:tcPr>
            <w:tcW w:w="1674" w:type="dxa"/>
            <w:tcBorders/>
            <w:vAlign w:val="center"/>
          </w:tcPr>
          <w:p>
            <w:pPr>
              <w:pStyle w:val="TableContents"/>
              <w:bidi w:val="0"/>
              <w:spacing w:before="0" w:after="283"/>
              <w:jc w:val="left"/>
              <w:rPr/>
            </w:pPr>
            <w:r>
              <w:rPr/>
              <w:t xml:space="preserve">1945 </w:t>
            </w:r>
          </w:p>
        </w:tc>
        <w:tc>
          <w:tcPr>
            <w:tcW w:w="1202" w:type="dxa"/>
            <w:tcBorders/>
            <w:vAlign w:val="center"/>
          </w:tcPr>
          <w:p>
            <w:pPr>
              <w:pStyle w:val="TableContents"/>
              <w:bidi w:val="0"/>
              <w:spacing w:before="0" w:after="283"/>
              <w:jc w:val="left"/>
              <w:rPr/>
            </w:pPr>
            <w:r>
              <w:rPr/>
              <w:t xml:space="preserve">Paras musiikki (laulu) </w:t>
            </w:r>
          </w:p>
        </w:tc>
        <w:tc>
          <w:tcPr>
            <w:tcW w:w="1142" w:type="dxa"/>
            <w:tcBorders/>
            <w:vAlign w:val="center"/>
          </w:tcPr>
          <w:p>
            <w:pPr>
              <w:pStyle w:val="TableContents"/>
              <w:bidi w:val="0"/>
              <w:spacing w:before="0" w:after="283"/>
              <w:jc w:val="left"/>
              <w:rPr/>
            </w:pPr>
            <w:r>
              <w:rPr/>
              <w:t xml:space="preserve">En voi olla laulamatta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19. </w:t>
            </w:r>
          </w:p>
        </w:tc>
        <w:tc>
          <w:tcPr>
            <w:tcW w:w="1674" w:type="dxa"/>
            <w:tcBorders/>
            <w:vAlign w:val="center"/>
          </w:tcPr>
          <w:p>
            <w:pPr>
              <w:pStyle w:val="TableContents"/>
              <w:bidi w:val="0"/>
              <w:spacing w:before="0" w:after="283"/>
              <w:jc w:val="left"/>
              <w:rPr/>
            </w:pPr>
            <w:r>
              <w:rPr/>
              <w:t xml:space="preserve">1946 </w:t>
            </w:r>
          </w:p>
        </w:tc>
        <w:tc>
          <w:tcPr>
            <w:tcW w:w="1202" w:type="dxa"/>
            <w:tcBorders/>
            <w:vAlign w:val="center"/>
          </w:tcPr>
          <w:p>
            <w:pPr>
              <w:pStyle w:val="TableContents"/>
              <w:bidi w:val="0"/>
              <w:spacing w:before="0" w:after="283"/>
              <w:jc w:val="left"/>
              <w:rPr/>
            </w:pPr>
            <w:r>
              <w:rPr/>
              <w:t xml:space="preserve">Paras musiikki (laulu) </w:t>
            </w:r>
          </w:p>
        </w:tc>
        <w:tc>
          <w:tcPr>
            <w:tcW w:w="1142" w:type="dxa"/>
            <w:tcBorders/>
            <w:vAlign w:val="center"/>
          </w:tcPr>
          <w:p>
            <w:pPr>
              <w:pStyle w:val="TableContents"/>
              <w:bidi w:val="0"/>
              <w:spacing w:before="0" w:after="283"/>
              <w:jc w:val="left"/>
              <w:rPr/>
            </w:pPr>
            <w:r>
              <w:rPr/>
              <w:t xml:space="preserve">Satavuotisjuhlavuoden kesä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William Kiernan </w:t>
            </w:r>
          </w:p>
        </w:tc>
        <w:tc>
          <w:tcPr>
            <w:tcW w:w="1674" w:type="dxa"/>
            <w:tcBorders/>
            <w:vAlign w:val="center"/>
          </w:tcPr>
          <w:p>
            <w:pPr>
              <w:pStyle w:val="TableContents"/>
              <w:bidi w:val="0"/>
              <w:spacing w:before="0" w:after="283"/>
              <w:jc w:val="left"/>
              <w:rPr/>
            </w:pPr>
            <w:r>
              <w:rPr/>
              <w:t xml:space="preserve">000000001973-11-19-0000 19. marraskuuta 1973 </w:t>
            </w:r>
          </w:p>
        </w:tc>
        <w:tc>
          <w:tcPr>
            <w:tcW w:w="1202" w:type="dxa"/>
            <w:tcBorders/>
            <w:vAlign w:val="center"/>
          </w:tcPr>
          <w:p>
            <w:pPr>
              <w:pStyle w:val="TableContents"/>
              <w:bidi w:val="0"/>
              <w:spacing w:before="0" w:after="283"/>
              <w:jc w:val="left"/>
              <w:rPr/>
            </w:pPr>
            <w:r>
              <w:rPr/>
              <w:t xml:space="preserve">46. </w:t>
            </w:r>
          </w:p>
        </w:tc>
        <w:tc>
          <w:tcPr>
            <w:tcW w:w="1142" w:type="dxa"/>
            <w:tcBorders/>
            <w:vAlign w:val="center"/>
          </w:tcPr>
          <w:p>
            <w:pPr>
              <w:pStyle w:val="TableContents"/>
              <w:bidi w:val="0"/>
              <w:spacing w:before="0" w:after="283"/>
              <w:jc w:val="left"/>
              <w:rPr/>
            </w:pPr>
            <w:r>
              <w:rPr/>
              <w:t xml:space="preserve">1973 </w:t>
            </w:r>
          </w:p>
        </w:tc>
        <w:tc>
          <w:tcPr>
            <w:tcW w:w="1710" w:type="dxa"/>
            <w:tcBorders/>
            <w:vAlign w:val="center"/>
          </w:tcPr>
          <w:p>
            <w:pPr>
              <w:pStyle w:val="TableContents"/>
              <w:bidi w:val="0"/>
              <w:spacing w:before="0" w:after="283"/>
              <w:jc w:val="left"/>
              <w:rPr/>
            </w:pPr>
            <w:r>
              <w:rPr/>
              <w:t xml:space="preserve">Paras taiteellinen ohjaus </w:t>
            </w:r>
          </w:p>
        </w:tc>
        <w:tc>
          <w:tcPr>
            <w:tcW w:w="1445" w:type="dxa"/>
            <w:tcBorders/>
            <w:vAlign w:val="center"/>
          </w:tcPr>
          <w:p>
            <w:pPr>
              <w:pStyle w:val="TableContents"/>
              <w:bidi w:val="0"/>
              <w:spacing w:before="0" w:after="283"/>
              <w:jc w:val="left"/>
              <w:rPr/>
            </w:pPr>
            <w:r>
              <w:rPr/>
              <w:t xml:space="preserve">The Way We Were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Frederic Knudtson </w:t>
            </w:r>
          </w:p>
        </w:tc>
        <w:tc>
          <w:tcPr>
            <w:tcW w:w="1674" w:type="dxa"/>
            <w:tcBorders/>
            <w:vAlign w:val="center"/>
          </w:tcPr>
          <w:p>
            <w:pPr>
              <w:pStyle w:val="TableContents"/>
              <w:bidi w:val="0"/>
              <w:spacing w:before="0" w:after="283"/>
              <w:jc w:val="left"/>
              <w:rPr/>
            </w:pPr>
            <w:r>
              <w:rPr/>
              <w:t xml:space="preserve">000000001964-02-14-0000 14. helmikuuta 1964 </w:t>
            </w:r>
          </w:p>
        </w:tc>
        <w:tc>
          <w:tcPr>
            <w:tcW w:w="1202" w:type="dxa"/>
            <w:tcBorders/>
            <w:vAlign w:val="center"/>
          </w:tcPr>
          <w:p>
            <w:pPr>
              <w:pStyle w:val="TableContents"/>
              <w:bidi w:val="0"/>
              <w:spacing w:before="0" w:after="283"/>
              <w:jc w:val="left"/>
              <w:rPr/>
            </w:pPr>
            <w:r>
              <w:rPr/>
              <w:t xml:space="preserve">36. </w:t>
            </w:r>
          </w:p>
        </w:tc>
        <w:tc>
          <w:tcPr>
            <w:tcW w:w="1142" w:type="dxa"/>
            <w:tcBorders/>
            <w:vAlign w:val="center"/>
          </w:tcPr>
          <w:p>
            <w:pPr>
              <w:pStyle w:val="TableContents"/>
              <w:bidi w:val="0"/>
              <w:spacing w:before="0" w:after="283"/>
              <w:jc w:val="left"/>
              <w:rPr/>
            </w:pPr>
            <w:r>
              <w:rPr/>
              <w:t xml:space="preserve">1963 </w:t>
            </w:r>
          </w:p>
        </w:tc>
        <w:tc>
          <w:tcPr>
            <w:tcW w:w="1710" w:type="dxa"/>
            <w:tcBorders/>
            <w:vAlign w:val="center"/>
          </w:tcPr>
          <w:p>
            <w:pPr>
              <w:pStyle w:val="TableContents"/>
              <w:bidi w:val="0"/>
              <w:spacing w:before="0" w:after="283"/>
              <w:jc w:val="left"/>
              <w:rPr/>
            </w:pPr>
            <w:r>
              <w:rPr/>
              <w:t xml:space="preserve">Paras leikkaus </w:t>
            </w:r>
          </w:p>
        </w:tc>
        <w:tc>
          <w:tcPr>
            <w:tcW w:w="1445" w:type="dxa"/>
            <w:tcBorders/>
            <w:vAlign w:val="center"/>
          </w:tcPr>
          <w:p>
            <w:pPr>
              <w:pStyle w:val="TableContents"/>
              <w:bidi w:val="0"/>
              <w:spacing w:before="0" w:after="283"/>
              <w:jc w:val="left"/>
              <w:rPr/>
            </w:pPr>
            <w:r>
              <w:rPr/>
              <w:t xml:space="preserve">Tämä on hullu, hullu, hullu, hullu, hullu maailma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Albert Lamorisse </w:t>
            </w:r>
          </w:p>
        </w:tc>
        <w:tc>
          <w:tcPr>
            <w:tcW w:w="1674" w:type="dxa"/>
            <w:tcBorders/>
            <w:vAlign w:val="center"/>
          </w:tcPr>
          <w:p>
            <w:pPr>
              <w:pStyle w:val="TableContents"/>
              <w:bidi w:val="0"/>
              <w:spacing w:before="0" w:after="283"/>
              <w:jc w:val="left"/>
              <w:rPr/>
            </w:pPr>
            <w:r>
              <w:rPr/>
              <w:t xml:space="preserve">000000001970-06-02-0000 Kesäkuu 2, 1970 </w:t>
            </w:r>
          </w:p>
        </w:tc>
        <w:tc>
          <w:tcPr>
            <w:tcW w:w="1202" w:type="dxa"/>
            <w:tcBorders/>
            <w:vAlign w:val="center"/>
          </w:tcPr>
          <w:p>
            <w:pPr>
              <w:pStyle w:val="TableContents"/>
              <w:bidi w:val="0"/>
              <w:spacing w:before="0" w:after="283"/>
              <w:jc w:val="left"/>
              <w:rPr/>
            </w:pPr>
            <w:r>
              <w:rPr/>
              <w:t xml:space="preserve">51. </w:t>
            </w:r>
          </w:p>
        </w:tc>
        <w:tc>
          <w:tcPr>
            <w:tcW w:w="1142" w:type="dxa"/>
            <w:tcBorders/>
            <w:vAlign w:val="center"/>
          </w:tcPr>
          <w:p>
            <w:pPr>
              <w:pStyle w:val="TableContents"/>
              <w:bidi w:val="0"/>
              <w:spacing w:before="0" w:after="283"/>
              <w:jc w:val="left"/>
              <w:rPr/>
            </w:pPr>
            <w:r>
              <w:rPr/>
              <w:t xml:space="preserve">1978 </w:t>
            </w:r>
          </w:p>
        </w:tc>
        <w:tc>
          <w:tcPr>
            <w:tcW w:w="1710" w:type="dxa"/>
            <w:tcBorders/>
            <w:vAlign w:val="center"/>
          </w:tcPr>
          <w:p>
            <w:pPr>
              <w:pStyle w:val="TableContents"/>
              <w:bidi w:val="0"/>
              <w:spacing w:before="0" w:after="283"/>
              <w:jc w:val="left"/>
              <w:rPr/>
            </w:pPr>
            <w:r>
              <w:rPr/>
              <w:t xml:space="preserve">Paras dokumenttielokuva (pitkä elokuva) </w:t>
            </w:r>
          </w:p>
        </w:tc>
        <w:tc>
          <w:tcPr>
            <w:tcW w:w="1445" w:type="dxa"/>
            <w:tcBorders/>
            <w:vAlign w:val="center"/>
          </w:tcPr>
          <w:p>
            <w:pPr>
              <w:pStyle w:val="TableContents"/>
              <w:bidi w:val="0"/>
              <w:spacing w:before="0" w:after="283"/>
              <w:jc w:val="left"/>
              <w:rPr/>
            </w:pPr>
            <w:r>
              <w:rPr/>
              <w:t xml:space="preserve">Rakastavaisten tuuli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Heath Ledger </w:t>
            </w:r>
          </w:p>
        </w:tc>
        <w:tc>
          <w:tcPr>
            <w:tcW w:w="1674" w:type="dxa"/>
            <w:tcBorders/>
            <w:vAlign w:val="center"/>
          </w:tcPr>
          <w:p>
            <w:pPr>
              <w:pStyle w:val="TableContents"/>
              <w:bidi w:val="0"/>
              <w:spacing w:before="0" w:after="283"/>
              <w:jc w:val="left"/>
              <w:rPr/>
            </w:pPr>
            <w:r>
              <w:rPr/>
              <w:t xml:space="preserve">000000002008-01-22-0000 22. tammikuuta 2008 </w:t>
            </w:r>
          </w:p>
        </w:tc>
        <w:tc>
          <w:tcPr>
            <w:tcW w:w="1202" w:type="dxa"/>
            <w:tcBorders/>
            <w:vAlign w:val="center"/>
          </w:tcPr>
          <w:p>
            <w:pPr>
              <w:pStyle w:val="TableContents"/>
              <w:bidi w:val="0"/>
              <w:spacing w:before="0" w:after="283"/>
              <w:jc w:val="left"/>
              <w:rPr/>
            </w:pPr>
            <w:r>
              <w:rPr/>
              <w:t xml:space="preserve">81. </w:t>
            </w:r>
          </w:p>
        </w:tc>
        <w:tc>
          <w:tcPr>
            <w:tcW w:w="1142" w:type="dxa"/>
            <w:tcBorders/>
            <w:vAlign w:val="center"/>
          </w:tcPr>
          <w:p>
            <w:pPr>
              <w:pStyle w:val="TableContents"/>
              <w:bidi w:val="0"/>
              <w:spacing w:before="0" w:after="283"/>
              <w:jc w:val="left"/>
              <w:rPr/>
            </w:pPr>
            <w:r>
              <w:rPr/>
              <w:t xml:space="preserve">2008 </w:t>
            </w:r>
          </w:p>
        </w:tc>
        <w:tc>
          <w:tcPr>
            <w:tcW w:w="1710" w:type="dxa"/>
            <w:tcBorders/>
            <w:vAlign w:val="center"/>
          </w:tcPr>
          <w:p>
            <w:pPr>
              <w:pStyle w:val="TableContents"/>
              <w:bidi w:val="0"/>
              <w:spacing w:before="0" w:after="283"/>
              <w:jc w:val="left"/>
              <w:rPr/>
            </w:pPr>
            <w:r>
              <w:rPr/>
              <w:t xml:space="preserve">Paras miessivuosa </w:t>
            </w:r>
          </w:p>
        </w:tc>
        <w:tc>
          <w:tcPr>
            <w:tcW w:w="1445" w:type="dxa"/>
            <w:tcBorders/>
            <w:vAlign w:val="center"/>
          </w:tcPr>
          <w:p>
            <w:pPr>
              <w:pStyle w:val="TableContents"/>
              <w:bidi w:val="0"/>
              <w:spacing w:before="0" w:after="283"/>
              <w:jc w:val="left"/>
              <w:rPr/>
            </w:pPr>
            <w:r>
              <w:rPr/>
              <w:t xml:space="preserve">Pimeä ritari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Boris Leven </w:t>
            </w:r>
          </w:p>
        </w:tc>
        <w:tc>
          <w:tcPr>
            <w:tcW w:w="1674" w:type="dxa"/>
            <w:tcBorders/>
            <w:vAlign w:val="center"/>
          </w:tcPr>
          <w:p>
            <w:pPr>
              <w:pStyle w:val="TableContents"/>
              <w:bidi w:val="0"/>
              <w:spacing w:before="0" w:after="283"/>
              <w:jc w:val="left"/>
              <w:rPr/>
            </w:pPr>
            <w:r>
              <w:rPr/>
              <w:t xml:space="preserve">000000001986-10-11-0000 11. lokakuuta 1986 </w:t>
            </w:r>
          </w:p>
        </w:tc>
        <w:tc>
          <w:tcPr>
            <w:tcW w:w="1202" w:type="dxa"/>
            <w:tcBorders/>
            <w:vAlign w:val="center"/>
          </w:tcPr>
          <w:p>
            <w:pPr>
              <w:pStyle w:val="TableContents"/>
              <w:bidi w:val="0"/>
              <w:spacing w:before="0" w:after="283"/>
              <w:jc w:val="left"/>
              <w:rPr/>
            </w:pPr>
            <w:r>
              <w:rPr/>
              <w:t xml:space="preserve">59. </w:t>
            </w:r>
          </w:p>
        </w:tc>
        <w:tc>
          <w:tcPr>
            <w:tcW w:w="1142" w:type="dxa"/>
            <w:tcBorders/>
            <w:vAlign w:val="center"/>
          </w:tcPr>
          <w:p>
            <w:pPr>
              <w:pStyle w:val="TableContents"/>
              <w:bidi w:val="0"/>
              <w:spacing w:before="0" w:after="283"/>
              <w:jc w:val="left"/>
              <w:rPr/>
            </w:pPr>
            <w:r>
              <w:rPr/>
              <w:t xml:space="preserve">1986 </w:t>
            </w:r>
          </w:p>
        </w:tc>
        <w:tc>
          <w:tcPr>
            <w:tcW w:w="1710" w:type="dxa"/>
            <w:tcBorders/>
            <w:vAlign w:val="center"/>
          </w:tcPr>
          <w:p>
            <w:pPr>
              <w:pStyle w:val="TableContents"/>
              <w:bidi w:val="0"/>
              <w:spacing w:before="0" w:after="283"/>
              <w:jc w:val="left"/>
              <w:rPr/>
            </w:pPr>
            <w:r>
              <w:rPr/>
              <w:t xml:space="preserve">Paras taiteellinen ohjaus </w:t>
            </w:r>
          </w:p>
        </w:tc>
        <w:tc>
          <w:tcPr>
            <w:tcW w:w="1445" w:type="dxa"/>
            <w:tcBorders/>
            <w:vAlign w:val="center"/>
          </w:tcPr>
          <w:p>
            <w:pPr>
              <w:pStyle w:val="TableContents"/>
              <w:bidi w:val="0"/>
              <w:spacing w:before="0" w:after="283"/>
              <w:jc w:val="left"/>
              <w:rPr/>
            </w:pPr>
            <w:r>
              <w:rPr/>
              <w:t xml:space="preserve">Rahan väri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Walt Martin </w:t>
            </w:r>
          </w:p>
        </w:tc>
        <w:tc>
          <w:tcPr>
            <w:tcW w:w="1674" w:type="dxa"/>
            <w:tcBorders/>
            <w:vAlign w:val="center"/>
          </w:tcPr>
          <w:p>
            <w:pPr>
              <w:pStyle w:val="TableContents"/>
              <w:bidi w:val="0"/>
              <w:spacing w:before="0" w:after="283"/>
              <w:jc w:val="left"/>
              <w:rPr/>
            </w:pPr>
            <w:r>
              <w:rPr/>
              <w:t xml:space="preserve">000000002014-07-24-0000 24. heinäkuuta 2014 </w:t>
            </w:r>
          </w:p>
        </w:tc>
        <w:tc>
          <w:tcPr>
            <w:tcW w:w="1202" w:type="dxa"/>
            <w:tcBorders/>
            <w:vAlign w:val="center"/>
          </w:tcPr>
          <w:p>
            <w:pPr>
              <w:pStyle w:val="TableContents"/>
              <w:bidi w:val="0"/>
              <w:spacing w:before="0" w:after="283"/>
              <w:jc w:val="left"/>
              <w:rPr/>
            </w:pPr>
            <w:r>
              <w:rPr/>
              <w:t xml:space="preserve">87. </w:t>
            </w:r>
          </w:p>
        </w:tc>
        <w:tc>
          <w:tcPr>
            <w:tcW w:w="1142" w:type="dxa"/>
            <w:tcBorders/>
            <w:vAlign w:val="center"/>
          </w:tcPr>
          <w:p>
            <w:pPr>
              <w:pStyle w:val="TableContents"/>
              <w:bidi w:val="0"/>
              <w:spacing w:before="0" w:after="283"/>
              <w:jc w:val="left"/>
              <w:rPr/>
            </w:pPr>
            <w:r>
              <w:rPr/>
              <w:t xml:space="preserve">2014 </w:t>
            </w:r>
          </w:p>
        </w:tc>
        <w:tc>
          <w:tcPr>
            <w:tcW w:w="1710" w:type="dxa"/>
            <w:tcBorders/>
            <w:vAlign w:val="center"/>
          </w:tcPr>
          <w:p>
            <w:pPr>
              <w:pStyle w:val="TableContents"/>
              <w:bidi w:val="0"/>
              <w:spacing w:before="0" w:after="283"/>
              <w:jc w:val="left"/>
              <w:rPr/>
            </w:pPr>
            <w:r>
              <w:rPr/>
              <w:t xml:space="preserve">Paras äänimiksaus </w:t>
            </w:r>
          </w:p>
        </w:tc>
        <w:tc>
          <w:tcPr>
            <w:tcW w:w="1445" w:type="dxa"/>
            <w:tcBorders/>
            <w:vAlign w:val="center"/>
          </w:tcPr>
          <w:p>
            <w:pPr>
              <w:pStyle w:val="TableContents"/>
              <w:bidi w:val="0"/>
              <w:spacing w:before="0" w:after="283"/>
              <w:jc w:val="left"/>
              <w:rPr/>
            </w:pPr>
            <w:r>
              <w:rPr/>
              <w:t xml:space="preserve">American Sniper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William C. Mellor </w:t>
            </w:r>
          </w:p>
        </w:tc>
        <w:tc>
          <w:tcPr>
            <w:tcW w:w="1674" w:type="dxa"/>
            <w:tcBorders/>
            <w:vAlign w:val="center"/>
          </w:tcPr>
          <w:p>
            <w:pPr>
              <w:pStyle w:val="TableContents"/>
              <w:bidi w:val="0"/>
              <w:spacing w:before="0" w:after="283"/>
              <w:jc w:val="left"/>
              <w:rPr/>
            </w:pPr>
            <w:r>
              <w:rPr/>
              <w:t xml:space="preserve">000000001963-04-30-0000 30. huhtikuuta 1963 </w:t>
            </w:r>
          </w:p>
        </w:tc>
        <w:tc>
          <w:tcPr>
            <w:tcW w:w="1202" w:type="dxa"/>
            <w:tcBorders/>
            <w:vAlign w:val="center"/>
          </w:tcPr>
          <w:p>
            <w:pPr>
              <w:pStyle w:val="TableContents"/>
              <w:bidi w:val="0"/>
              <w:spacing w:before="0" w:after="283"/>
              <w:jc w:val="left"/>
              <w:rPr/>
            </w:pPr>
            <w:r>
              <w:rPr/>
              <w:t xml:space="preserve">38. </w:t>
            </w:r>
          </w:p>
        </w:tc>
        <w:tc>
          <w:tcPr>
            <w:tcW w:w="1142" w:type="dxa"/>
            <w:tcBorders/>
            <w:vAlign w:val="center"/>
          </w:tcPr>
          <w:p>
            <w:pPr>
              <w:pStyle w:val="TableContents"/>
              <w:bidi w:val="0"/>
              <w:spacing w:before="0" w:after="283"/>
              <w:jc w:val="left"/>
              <w:rPr/>
            </w:pPr>
            <w:r>
              <w:rPr/>
              <w:t xml:space="preserve">1965 </w:t>
            </w:r>
          </w:p>
        </w:tc>
        <w:tc>
          <w:tcPr>
            <w:tcW w:w="1710" w:type="dxa"/>
            <w:tcBorders/>
            <w:vAlign w:val="center"/>
          </w:tcPr>
          <w:p>
            <w:pPr>
              <w:pStyle w:val="TableContents"/>
              <w:bidi w:val="0"/>
              <w:spacing w:before="0" w:after="283"/>
              <w:jc w:val="left"/>
              <w:rPr/>
            </w:pPr>
            <w:r>
              <w:rPr/>
              <w:t xml:space="preserve">Paras kuvaus </w:t>
            </w:r>
          </w:p>
        </w:tc>
        <w:tc>
          <w:tcPr>
            <w:tcW w:w="1445" w:type="dxa"/>
            <w:tcBorders/>
            <w:vAlign w:val="center"/>
          </w:tcPr>
          <w:p>
            <w:pPr>
              <w:pStyle w:val="TableContents"/>
              <w:bidi w:val="0"/>
              <w:spacing w:before="0" w:after="283"/>
              <w:jc w:val="left"/>
              <w:rPr/>
            </w:pPr>
            <w:r>
              <w:rPr/>
              <w:t xml:space="preserve">Suurin koskaan kerrottu tarina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Anthony Minghella </w:t>
            </w:r>
          </w:p>
        </w:tc>
        <w:tc>
          <w:tcPr>
            <w:tcW w:w="1674" w:type="dxa"/>
            <w:tcBorders/>
            <w:vAlign w:val="center"/>
          </w:tcPr>
          <w:p>
            <w:pPr>
              <w:pStyle w:val="TableContents"/>
              <w:bidi w:val="0"/>
              <w:spacing w:before="0" w:after="283"/>
              <w:jc w:val="left"/>
              <w:rPr/>
            </w:pPr>
            <w:r>
              <w:rPr/>
              <w:t xml:space="preserve">000000002008-03-18-0000 18. maaliskuuta 2008 </w:t>
            </w:r>
          </w:p>
        </w:tc>
        <w:tc>
          <w:tcPr>
            <w:tcW w:w="1202" w:type="dxa"/>
            <w:tcBorders/>
            <w:vAlign w:val="center"/>
          </w:tcPr>
          <w:p>
            <w:pPr>
              <w:pStyle w:val="TableContents"/>
              <w:bidi w:val="0"/>
              <w:spacing w:before="0" w:after="283"/>
              <w:jc w:val="left"/>
              <w:rPr/>
            </w:pPr>
            <w:r>
              <w:rPr/>
              <w:t xml:space="preserve">81. </w:t>
            </w:r>
          </w:p>
        </w:tc>
        <w:tc>
          <w:tcPr>
            <w:tcW w:w="1142" w:type="dxa"/>
            <w:tcBorders/>
            <w:vAlign w:val="center"/>
          </w:tcPr>
          <w:p>
            <w:pPr>
              <w:pStyle w:val="TableContents"/>
              <w:bidi w:val="0"/>
              <w:spacing w:before="0" w:after="283"/>
              <w:jc w:val="left"/>
              <w:rPr/>
            </w:pPr>
            <w:r>
              <w:rPr/>
              <w:t xml:space="preserve">2008 </w:t>
            </w:r>
          </w:p>
        </w:tc>
        <w:tc>
          <w:tcPr>
            <w:tcW w:w="1710" w:type="dxa"/>
            <w:tcBorders/>
            <w:vAlign w:val="center"/>
          </w:tcPr>
          <w:p>
            <w:pPr>
              <w:pStyle w:val="TableContents"/>
              <w:bidi w:val="0"/>
              <w:spacing w:before="0" w:after="283"/>
              <w:jc w:val="left"/>
              <w:rPr/>
            </w:pPr>
            <w:r>
              <w:rPr/>
              <w:t xml:space="preserve">Paras elokuva </w:t>
            </w:r>
          </w:p>
        </w:tc>
        <w:tc>
          <w:tcPr>
            <w:tcW w:w="1445" w:type="dxa"/>
            <w:tcBorders/>
            <w:vAlign w:val="center"/>
          </w:tcPr>
          <w:p>
            <w:pPr>
              <w:pStyle w:val="TableContents"/>
              <w:bidi w:val="0"/>
              <w:spacing w:before="0" w:after="283"/>
              <w:jc w:val="left"/>
              <w:rPr/>
            </w:pPr>
            <w:r>
              <w:rPr/>
              <w:t xml:space="preserve">Lukija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James V. Monaco </w:t>
            </w:r>
          </w:p>
        </w:tc>
        <w:tc>
          <w:tcPr>
            <w:tcW w:w="1674" w:type="dxa"/>
            <w:tcBorders/>
            <w:vAlign w:val="center"/>
          </w:tcPr>
          <w:p>
            <w:pPr>
              <w:pStyle w:val="TableContents"/>
              <w:bidi w:val="0"/>
              <w:spacing w:before="0" w:after="283"/>
              <w:jc w:val="left"/>
              <w:rPr/>
            </w:pPr>
            <w:r>
              <w:rPr/>
              <w:t xml:space="preserve">000000001945-10-16-0000 16. lokakuuta 1945 </w:t>
            </w:r>
          </w:p>
        </w:tc>
        <w:tc>
          <w:tcPr>
            <w:tcW w:w="1202" w:type="dxa"/>
            <w:tcBorders/>
            <w:vAlign w:val="center"/>
          </w:tcPr>
          <w:p>
            <w:pPr>
              <w:pStyle w:val="TableContents"/>
              <w:bidi w:val="0"/>
              <w:spacing w:before="0" w:after="283"/>
              <w:jc w:val="left"/>
              <w:rPr/>
            </w:pPr>
            <w:r>
              <w:rPr/>
              <w:t xml:space="preserve">19. </w:t>
            </w:r>
          </w:p>
        </w:tc>
        <w:tc>
          <w:tcPr>
            <w:tcW w:w="1142" w:type="dxa"/>
            <w:tcBorders/>
            <w:vAlign w:val="center"/>
          </w:tcPr>
          <w:p>
            <w:pPr>
              <w:pStyle w:val="TableContents"/>
              <w:bidi w:val="0"/>
              <w:spacing w:before="0" w:after="283"/>
              <w:jc w:val="left"/>
              <w:rPr/>
            </w:pPr>
            <w:r>
              <w:rPr/>
              <w:t xml:space="preserve">1946 </w:t>
            </w:r>
          </w:p>
        </w:tc>
        <w:tc>
          <w:tcPr>
            <w:tcW w:w="1710" w:type="dxa"/>
            <w:tcBorders/>
            <w:vAlign w:val="center"/>
          </w:tcPr>
          <w:p>
            <w:pPr>
              <w:pStyle w:val="TableContents"/>
              <w:bidi w:val="0"/>
              <w:spacing w:before="0" w:after="283"/>
              <w:jc w:val="left"/>
              <w:rPr/>
            </w:pPr>
            <w:r>
              <w:rPr/>
              <w:t xml:space="preserve">Paras musiikki (laulu) </w:t>
            </w:r>
          </w:p>
        </w:tc>
        <w:tc>
          <w:tcPr>
            <w:tcW w:w="1445" w:type="dxa"/>
            <w:tcBorders/>
            <w:vAlign w:val="center"/>
          </w:tcPr>
          <w:p>
            <w:pPr>
              <w:pStyle w:val="TableContents"/>
              <w:bidi w:val="0"/>
              <w:spacing w:before="0" w:after="283"/>
              <w:jc w:val="left"/>
              <w:rPr/>
            </w:pPr>
            <w:r>
              <w:rPr/>
              <w:t xml:space="preserve">Dolly Sisters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Alfred Newman </w:t>
            </w:r>
          </w:p>
        </w:tc>
        <w:tc>
          <w:tcPr>
            <w:tcW w:w="1674" w:type="dxa"/>
            <w:tcBorders/>
            <w:vAlign w:val="center"/>
          </w:tcPr>
          <w:p>
            <w:pPr>
              <w:pStyle w:val="TableContents"/>
              <w:bidi w:val="0"/>
              <w:spacing w:before="0" w:after="283"/>
              <w:jc w:val="left"/>
              <w:rPr/>
            </w:pPr>
            <w:r>
              <w:rPr/>
              <w:t xml:space="preserve">000000001970-02-17-0000 helmikuu 17, 1970 </w:t>
            </w:r>
          </w:p>
        </w:tc>
        <w:tc>
          <w:tcPr>
            <w:tcW w:w="1202" w:type="dxa"/>
            <w:tcBorders/>
            <w:vAlign w:val="center"/>
          </w:tcPr>
          <w:p>
            <w:pPr>
              <w:pStyle w:val="TableContents"/>
              <w:bidi w:val="0"/>
              <w:spacing w:before="0" w:after="283"/>
              <w:jc w:val="left"/>
              <w:rPr/>
            </w:pPr>
            <w:r>
              <w:rPr/>
              <w:t xml:space="preserve">43. </w:t>
            </w:r>
          </w:p>
        </w:tc>
        <w:tc>
          <w:tcPr>
            <w:tcW w:w="1142" w:type="dxa"/>
            <w:tcBorders/>
            <w:vAlign w:val="center"/>
          </w:tcPr>
          <w:p>
            <w:pPr>
              <w:pStyle w:val="TableContents"/>
              <w:bidi w:val="0"/>
              <w:spacing w:before="0" w:after="283"/>
              <w:jc w:val="left"/>
              <w:rPr/>
            </w:pPr>
            <w:r>
              <w:rPr/>
              <w:t xml:space="preserve">1970 </w:t>
            </w:r>
          </w:p>
        </w:tc>
        <w:tc>
          <w:tcPr>
            <w:tcW w:w="1710" w:type="dxa"/>
            <w:tcBorders/>
            <w:vAlign w:val="center"/>
          </w:tcPr>
          <w:p>
            <w:pPr>
              <w:pStyle w:val="TableContents"/>
              <w:bidi w:val="0"/>
              <w:spacing w:before="0" w:after="283"/>
              <w:jc w:val="left"/>
              <w:rPr/>
            </w:pPr>
            <w:r>
              <w:rPr/>
              <w:t xml:space="preserve">Paras musiikki (musiikintekijä) </w:t>
            </w:r>
          </w:p>
        </w:tc>
        <w:tc>
          <w:tcPr>
            <w:tcW w:w="1445" w:type="dxa"/>
            <w:tcBorders/>
            <w:vAlign w:val="center"/>
          </w:tcPr>
          <w:p>
            <w:pPr>
              <w:pStyle w:val="TableContents"/>
              <w:bidi w:val="0"/>
              <w:spacing w:before="0" w:after="283"/>
              <w:jc w:val="left"/>
              <w:rPr/>
            </w:pPr>
            <w:r>
              <w:rPr/>
              <w:t xml:space="preserve">Lentokenttä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Joseph O'Brien </w:t>
            </w:r>
          </w:p>
        </w:tc>
        <w:tc>
          <w:tcPr>
            <w:tcW w:w="1674" w:type="dxa"/>
            <w:tcBorders/>
            <w:vAlign w:val="center"/>
          </w:tcPr>
          <w:p>
            <w:pPr>
              <w:pStyle w:val="TableContents"/>
              <w:bidi w:val="0"/>
              <w:spacing w:before="0" w:after="283"/>
              <w:jc w:val="left"/>
              <w:rPr/>
            </w:pPr>
            <w:r>
              <w:rPr/>
              <w:t xml:space="preserve">000000001945-03-30-0000 maaliskuu 30, 1945 </w:t>
            </w:r>
          </w:p>
        </w:tc>
        <w:tc>
          <w:tcPr>
            <w:tcW w:w="1202" w:type="dxa"/>
            <w:tcBorders/>
            <w:vAlign w:val="center"/>
          </w:tcPr>
          <w:p>
            <w:pPr>
              <w:pStyle w:val="TableContents"/>
              <w:bidi w:val="0"/>
              <w:spacing w:before="0" w:after="283"/>
              <w:jc w:val="left"/>
              <w:rPr/>
            </w:pPr>
            <w:r>
              <w:rPr/>
              <w:t xml:space="preserve">18. </w:t>
            </w:r>
          </w:p>
        </w:tc>
        <w:tc>
          <w:tcPr>
            <w:tcW w:w="1142" w:type="dxa"/>
            <w:tcBorders/>
            <w:vAlign w:val="center"/>
          </w:tcPr>
          <w:p>
            <w:pPr>
              <w:pStyle w:val="TableContents"/>
              <w:bidi w:val="0"/>
              <w:spacing w:before="0" w:after="283"/>
              <w:jc w:val="left"/>
              <w:rPr/>
            </w:pPr>
            <w:r>
              <w:rPr/>
              <w:t xml:space="preserve">1945 </w:t>
            </w:r>
          </w:p>
        </w:tc>
        <w:tc>
          <w:tcPr>
            <w:tcW w:w="1710" w:type="dxa"/>
            <w:tcBorders/>
            <w:vAlign w:val="center"/>
          </w:tcPr>
          <w:p>
            <w:pPr>
              <w:pStyle w:val="TableContents"/>
              <w:bidi w:val="0"/>
              <w:spacing w:before="0" w:after="283"/>
              <w:jc w:val="left"/>
              <w:rPr/>
            </w:pPr>
            <w:r>
              <w:rPr/>
              <w:t xml:space="preserve">Paras lyhytelokuva (live action) </w:t>
            </w:r>
          </w:p>
        </w:tc>
        <w:tc>
          <w:tcPr>
            <w:tcW w:w="1445" w:type="dxa"/>
            <w:tcBorders/>
            <w:vAlign w:val="center"/>
          </w:tcPr>
          <w:p>
            <w:pPr>
              <w:pStyle w:val="TableContents"/>
              <w:bidi w:val="0"/>
              <w:spacing w:before="0" w:after="283"/>
              <w:jc w:val="left"/>
              <w:rPr/>
            </w:pPr>
            <w:r>
              <w:rPr/>
              <w:t xml:space="preserve">Kansallisgalleria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Bridget O'Connor </w:t>
            </w:r>
          </w:p>
        </w:tc>
        <w:tc>
          <w:tcPr>
            <w:tcW w:w="1674" w:type="dxa"/>
            <w:tcBorders/>
            <w:vAlign w:val="center"/>
          </w:tcPr>
          <w:p>
            <w:pPr>
              <w:pStyle w:val="TableContents"/>
              <w:bidi w:val="0"/>
              <w:spacing w:before="0" w:after="283"/>
              <w:jc w:val="left"/>
              <w:rPr/>
            </w:pPr>
            <w:r>
              <w:rPr/>
              <w:t xml:space="preserve">000000002010-09-22-0000 22. syyskuuta 2010 </w:t>
            </w:r>
          </w:p>
        </w:tc>
        <w:tc>
          <w:tcPr>
            <w:tcW w:w="1202" w:type="dxa"/>
            <w:tcBorders/>
            <w:vAlign w:val="center"/>
          </w:tcPr>
          <w:p>
            <w:pPr>
              <w:pStyle w:val="TableContents"/>
              <w:bidi w:val="0"/>
              <w:spacing w:before="0" w:after="283"/>
              <w:jc w:val="left"/>
              <w:rPr/>
            </w:pPr>
            <w:r>
              <w:rPr/>
              <w:t xml:space="preserve">84. </w:t>
            </w:r>
          </w:p>
        </w:tc>
        <w:tc>
          <w:tcPr>
            <w:tcW w:w="1142" w:type="dxa"/>
            <w:tcBorders/>
            <w:vAlign w:val="center"/>
          </w:tcPr>
          <w:p>
            <w:pPr>
              <w:pStyle w:val="TableContents"/>
              <w:bidi w:val="0"/>
              <w:spacing w:before="0" w:after="283"/>
              <w:jc w:val="left"/>
              <w:rPr/>
            </w:pPr>
            <w:r>
              <w:rPr/>
              <w:t xml:space="preserve">2011 </w:t>
            </w:r>
          </w:p>
        </w:tc>
        <w:tc>
          <w:tcPr>
            <w:tcW w:w="1710" w:type="dxa"/>
            <w:tcBorders/>
            <w:vAlign w:val="center"/>
          </w:tcPr>
          <w:p>
            <w:pPr>
              <w:pStyle w:val="TableContents"/>
              <w:bidi w:val="0"/>
              <w:spacing w:before="0" w:after="283"/>
              <w:jc w:val="left"/>
              <w:rPr/>
            </w:pPr>
            <w:r>
              <w:rPr/>
              <w:t xml:space="preserve">Paras käsikirjoitus, sovitettu käsikirjoitus </w:t>
            </w:r>
          </w:p>
        </w:tc>
        <w:tc>
          <w:tcPr>
            <w:tcW w:w="1445" w:type="dxa"/>
            <w:tcBorders/>
            <w:vAlign w:val="center"/>
          </w:tcPr>
          <w:p>
            <w:pPr>
              <w:pStyle w:val="TableContents"/>
              <w:bidi w:val="0"/>
              <w:spacing w:before="0" w:after="283"/>
              <w:jc w:val="left"/>
              <w:rPr/>
            </w:pPr>
            <w:r>
              <w:rPr/>
              <w:t xml:space="preserve">Tinker Tailor Soldier Spy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Eric Orbom </w:t>
            </w:r>
          </w:p>
        </w:tc>
        <w:tc>
          <w:tcPr>
            <w:tcW w:w="1674" w:type="dxa"/>
            <w:tcBorders/>
            <w:vAlign w:val="center"/>
          </w:tcPr>
          <w:p>
            <w:pPr>
              <w:pStyle w:val="TableContents"/>
              <w:bidi w:val="0"/>
              <w:spacing w:before="0" w:after="283"/>
              <w:jc w:val="left"/>
              <w:rPr/>
            </w:pPr>
            <w:r>
              <w:rPr/>
              <w:t xml:space="preserve">000000001959-05-23-0000 Toukokuu 23, 1959 </w:t>
            </w:r>
          </w:p>
        </w:tc>
        <w:tc>
          <w:tcPr>
            <w:tcW w:w="1202" w:type="dxa"/>
            <w:tcBorders/>
            <w:vAlign w:val="center"/>
          </w:tcPr>
          <w:p>
            <w:pPr>
              <w:pStyle w:val="TableContents"/>
              <w:bidi w:val="0"/>
              <w:spacing w:before="0" w:after="283"/>
              <w:jc w:val="left"/>
              <w:rPr/>
            </w:pPr>
            <w:r>
              <w:rPr/>
              <w:t xml:space="preserve">33. </w:t>
            </w:r>
          </w:p>
        </w:tc>
        <w:tc>
          <w:tcPr>
            <w:tcW w:w="1142" w:type="dxa"/>
            <w:tcBorders/>
            <w:vAlign w:val="center"/>
          </w:tcPr>
          <w:p>
            <w:pPr>
              <w:pStyle w:val="TableContents"/>
              <w:bidi w:val="0"/>
              <w:spacing w:before="0" w:after="283"/>
              <w:jc w:val="left"/>
              <w:rPr/>
            </w:pPr>
            <w:r>
              <w:rPr/>
              <w:t xml:space="preserve">1960 </w:t>
            </w:r>
          </w:p>
        </w:tc>
        <w:tc>
          <w:tcPr>
            <w:tcW w:w="1710" w:type="dxa"/>
            <w:tcBorders/>
            <w:vAlign w:val="center"/>
          </w:tcPr>
          <w:p>
            <w:pPr>
              <w:pStyle w:val="TableContents"/>
              <w:bidi w:val="0"/>
              <w:spacing w:before="0" w:after="283"/>
              <w:jc w:val="left"/>
              <w:rPr/>
            </w:pPr>
            <w:r>
              <w:rPr/>
              <w:t xml:space="preserve">Paras taiteellinen ohjaus </w:t>
            </w:r>
          </w:p>
        </w:tc>
        <w:tc>
          <w:tcPr>
            <w:tcW w:w="1445" w:type="dxa"/>
            <w:tcBorders/>
            <w:vAlign w:val="center"/>
          </w:tcPr>
          <w:p>
            <w:pPr>
              <w:pStyle w:val="TableContents"/>
              <w:bidi w:val="0"/>
              <w:spacing w:before="0" w:after="283"/>
              <w:jc w:val="left"/>
              <w:rPr/>
            </w:pPr>
            <w:r>
              <w:rPr/>
              <w:t xml:space="preserve">Spartacus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Arnold Perl </w:t>
            </w:r>
          </w:p>
        </w:tc>
        <w:tc>
          <w:tcPr>
            <w:tcW w:w="1674" w:type="dxa"/>
            <w:tcBorders/>
            <w:vAlign w:val="center"/>
          </w:tcPr>
          <w:p>
            <w:pPr>
              <w:pStyle w:val="TableContents"/>
              <w:bidi w:val="0"/>
              <w:spacing w:before="0" w:after="283"/>
              <w:jc w:val="left"/>
              <w:rPr/>
            </w:pPr>
            <w:r>
              <w:rPr/>
              <w:t xml:space="preserve">000000001971-12-11-0000 joulukuu 11, 1971 </w:t>
            </w:r>
          </w:p>
        </w:tc>
        <w:tc>
          <w:tcPr>
            <w:tcW w:w="1202" w:type="dxa"/>
            <w:tcBorders/>
            <w:vAlign w:val="center"/>
          </w:tcPr>
          <w:p>
            <w:pPr>
              <w:pStyle w:val="TableContents"/>
              <w:bidi w:val="0"/>
              <w:spacing w:before="0" w:after="283"/>
              <w:jc w:val="left"/>
              <w:rPr/>
            </w:pPr>
            <w:r>
              <w:rPr/>
              <w:t xml:space="preserve">45. </w:t>
            </w:r>
          </w:p>
        </w:tc>
        <w:tc>
          <w:tcPr>
            <w:tcW w:w="1142" w:type="dxa"/>
            <w:tcBorders/>
            <w:vAlign w:val="center"/>
          </w:tcPr>
          <w:p>
            <w:pPr>
              <w:pStyle w:val="TableContents"/>
              <w:bidi w:val="0"/>
              <w:spacing w:before="0" w:after="283"/>
              <w:jc w:val="left"/>
              <w:rPr/>
            </w:pPr>
            <w:r>
              <w:rPr/>
              <w:t xml:space="preserve">1972 </w:t>
            </w:r>
          </w:p>
        </w:tc>
        <w:tc>
          <w:tcPr>
            <w:tcW w:w="1710" w:type="dxa"/>
            <w:tcBorders/>
            <w:vAlign w:val="center"/>
          </w:tcPr>
          <w:p>
            <w:pPr>
              <w:pStyle w:val="TableContents"/>
              <w:bidi w:val="0"/>
              <w:spacing w:before="0" w:after="283"/>
              <w:jc w:val="left"/>
              <w:rPr/>
            </w:pPr>
            <w:r>
              <w:rPr/>
              <w:t xml:space="preserve">Paras dokumenttielokuva (pitkä elokuva) </w:t>
            </w:r>
          </w:p>
        </w:tc>
        <w:tc>
          <w:tcPr>
            <w:tcW w:w="1445" w:type="dxa"/>
            <w:tcBorders/>
            <w:vAlign w:val="center"/>
          </w:tcPr>
          <w:p>
            <w:pPr>
              <w:pStyle w:val="TableContents"/>
              <w:bidi w:val="0"/>
              <w:spacing w:before="0" w:after="283"/>
              <w:jc w:val="left"/>
              <w:rPr/>
            </w:pPr>
            <w:r>
              <w:rPr/>
              <w:t xml:space="preserve">Malcolm X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Sydney Pollack </w:t>
            </w:r>
          </w:p>
        </w:tc>
        <w:tc>
          <w:tcPr>
            <w:tcW w:w="1674" w:type="dxa"/>
            <w:tcBorders/>
            <w:vAlign w:val="center"/>
          </w:tcPr>
          <w:p>
            <w:pPr>
              <w:pStyle w:val="TableContents"/>
              <w:bidi w:val="0"/>
              <w:spacing w:before="0" w:after="283"/>
              <w:jc w:val="left"/>
              <w:rPr/>
            </w:pPr>
            <w:r>
              <w:rPr/>
              <w:t xml:space="preserve">000000002008-05-26-0000 26. toukokuuta 2008 </w:t>
            </w:r>
          </w:p>
        </w:tc>
        <w:tc>
          <w:tcPr>
            <w:tcW w:w="1202" w:type="dxa"/>
            <w:tcBorders/>
            <w:vAlign w:val="center"/>
          </w:tcPr>
          <w:p>
            <w:pPr>
              <w:pStyle w:val="TableContents"/>
              <w:bidi w:val="0"/>
              <w:spacing w:before="0" w:after="283"/>
              <w:jc w:val="left"/>
              <w:rPr/>
            </w:pPr>
            <w:r>
              <w:rPr/>
              <w:t xml:space="preserve">81. </w:t>
            </w:r>
          </w:p>
        </w:tc>
        <w:tc>
          <w:tcPr>
            <w:tcW w:w="1142" w:type="dxa"/>
            <w:tcBorders/>
            <w:vAlign w:val="center"/>
          </w:tcPr>
          <w:p>
            <w:pPr>
              <w:pStyle w:val="TableContents"/>
              <w:bidi w:val="0"/>
              <w:spacing w:before="0" w:after="283"/>
              <w:jc w:val="left"/>
              <w:rPr/>
            </w:pPr>
            <w:r>
              <w:rPr/>
              <w:t xml:space="preserve">2008 </w:t>
            </w:r>
          </w:p>
        </w:tc>
        <w:tc>
          <w:tcPr>
            <w:tcW w:w="1710" w:type="dxa"/>
            <w:tcBorders/>
            <w:vAlign w:val="center"/>
          </w:tcPr>
          <w:p>
            <w:pPr>
              <w:pStyle w:val="TableContents"/>
              <w:bidi w:val="0"/>
              <w:spacing w:before="0" w:after="283"/>
              <w:jc w:val="left"/>
              <w:rPr/>
            </w:pPr>
            <w:r>
              <w:rPr/>
              <w:t xml:space="preserve">Paras elokuva </w:t>
            </w:r>
          </w:p>
        </w:tc>
        <w:tc>
          <w:tcPr>
            <w:tcW w:w="1445" w:type="dxa"/>
            <w:tcBorders/>
            <w:vAlign w:val="center"/>
          </w:tcPr>
          <w:p>
            <w:pPr>
              <w:pStyle w:val="TableContents"/>
              <w:bidi w:val="0"/>
              <w:spacing w:before="0" w:after="283"/>
              <w:jc w:val="left"/>
              <w:rPr/>
            </w:pPr>
            <w:r>
              <w:rPr/>
              <w:t xml:space="preserve">Lukija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Raymond Rasch </w:t>
            </w:r>
          </w:p>
        </w:tc>
        <w:tc>
          <w:tcPr>
            <w:tcW w:w="1674" w:type="dxa"/>
            <w:tcBorders/>
            <w:vAlign w:val="center"/>
          </w:tcPr>
          <w:p>
            <w:pPr>
              <w:pStyle w:val="TableContents"/>
              <w:bidi w:val="0"/>
              <w:spacing w:before="0" w:after="283"/>
              <w:jc w:val="left"/>
              <w:rPr/>
            </w:pPr>
            <w:r>
              <w:rPr/>
              <w:t xml:space="preserve">000000001964-12-23-0000 23. joulukuuta 1964 </w:t>
            </w:r>
          </w:p>
        </w:tc>
        <w:tc>
          <w:tcPr>
            <w:tcW w:w="1202" w:type="dxa"/>
            <w:tcBorders/>
            <w:vAlign w:val="center"/>
          </w:tcPr>
          <w:p>
            <w:pPr>
              <w:pStyle w:val="TableContents"/>
              <w:bidi w:val="0"/>
              <w:spacing w:before="0" w:after="283"/>
              <w:jc w:val="left"/>
              <w:rPr/>
            </w:pPr>
            <w:r>
              <w:rPr/>
              <w:t xml:space="preserve">45. </w:t>
            </w:r>
          </w:p>
        </w:tc>
        <w:tc>
          <w:tcPr>
            <w:tcW w:w="1142" w:type="dxa"/>
            <w:tcBorders/>
            <w:vAlign w:val="center"/>
          </w:tcPr>
          <w:p>
            <w:pPr>
              <w:pStyle w:val="TableContents"/>
              <w:bidi w:val="0"/>
              <w:spacing w:before="0" w:after="283"/>
              <w:jc w:val="left"/>
              <w:rPr/>
            </w:pPr>
            <w:r>
              <w:rPr/>
              <w:t xml:space="preserve">1972 </w:t>
            </w:r>
          </w:p>
        </w:tc>
        <w:tc>
          <w:tcPr>
            <w:tcW w:w="1710" w:type="dxa"/>
            <w:tcBorders/>
            <w:vAlign w:val="center"/>
          </w:tcPr>
          <w:p>
            <w:pPr>
              <w:pStyle w:val="TableContents"/>
              <w:bidi w:val="0"/>
              <w:spacing w:before="0" w:after="283"/>
              <w:jc w:val="left"/>
              <w:rPr/>
            </w:pPr>
            <w:r>
              <w:rPr/>
              <w:t xml:space="preserve">Paras musiikki (musiikintekijä) </w:t>
            </w:r>
          </w:p>
        </w:tc>
        <w:tc>
          <w:tcPr>
            <w:tcW w:w="1445" w:type="dxa"/>
            <w:tcBorders/>
            <w:vAlign w:val="center"/>
          </w:tcPr>
          <w:p>
            <w:pPr>
              <w:pStyle w:val="TableContents"/>
              <w:bidi w:val="0"/>
              <w:spacing w:before="0" w:after="283"/>
              <w:jc w:val="left"/>
              <w:rPr/>
            </w:pPr>
            <w:r>
              <w:rPr/>
              <w:t xml:space="preserve">Limelight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Gretchen Rau </w:t>
            </w:r>
          </w:p>
        </w:tc>
        <w:tc>
          <w:tcPr>
            <w:tcW w:w="1674" w:type="dxa"/>
            <w:tcBorders/>
            <w:vAlign w:val="center"/>
          </w:tcPr>
          <w:p>
            <w:pPr>
              <w:pStyle w:val="TableContents"/>
              <w:bidi w:val="0"/>
              <w:spacing w:before="0" w:after="283"/>
              <w:jc w:val="left"/>
              <w:rPr/>
            </w:pPr>
            <w:r>
              <w:rPr/>
              <w:t xml:space="preserve">000000002006-03-29-0000 maaliskuu 29, 2006 </w:t>
            </w:r>
          </w:p>
        </w:tc>
        <w:tc>
          <w:tcPr>
            <w:tcW w:w="1202" w:type="dxa"/>
            <w:tcBorders/>
            <w:vAlign w:val="center"/>
          </w:tcPr>
          <w:p>
            <w:pPr>
              <w:pStyle w:val="TableContents"/>
              <w:bidi w:val="0"/>
              <w:spacing w:before="0" w:after="283"/>
              <w:jc w:val="left"/>
              <w:rPr/>
            </w:pPr>
            <w:r>
              <w:rPr/>
              <w:t xml:space="preserve">79. </w:t>
            </w:r>
          </w:p>
        </w:tc>
        <w:tc>
          <w:tcPr>
            <w:tcW w:w="1142" w:type="dxa"/>
            <w:tcBorders/>
            <w:vAlign w:val="center"/>
          </w:tcPr>
          <w:p>
            <w:pPr>
              <w:pStyle w:val="TableContents"/>
              <w:bidi w:val="0"/>
              <w:spacing w:before="0" w:after="283"/>
              <w:jc w:val="left"/>
              <w:rPr/>
            </w:pPr>
            <w:r>
              <w:rPr/>
              <w:t xml:space="preserve">2006 </w:t>
            </w:r>
          </w:p>
        </w:tc>
        <w:tc>
          <w:tcPr>
            <w:tcW w:w="1710" w:type="dxa"/>
            <w:tcBorders/>
            <w:vAlign w:val="center"/>
          </w:tcPr>
          <w:p>
            <w:pPr>
              <w:pStyle w:val="TableContents"/>
              <w:bidi w:val="0"/>
              <w:spacing w:before="0" w:after="283"/>
              <w:jc w:val="left"/>
              <w:rPr/>
            </w:pPr>
            <w:r>
              <w:rPr/>
              <w:t xml:space="preserve">Paras taiteellinen ohjaus </w:t>
            </w:r>
          </w:p>
        </w:tc>
        <w:tc>
          <w:tcPr>
            <w:tcW w:w="1445" w:type="dxa"/>
            <w:tcBorders/>
            <w:vAlign w:val="center"/>
          </w:tcPr>
          <w:p>
            <w:pPr>
              <w:pStyle w:val="TableContents"/>
              <w:bidi w:val="0"/>
              <w:spacing w:before="0" w:after="283"/>
              <w:jc w:val="left"/>
              <w:rPr/>
            </w:pPr>
            <w:r>
              <w:rPr/>
              <w:t xml:space="preserve">Hyvä paimen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Ralph Richardson </w:t>
            </w:r>
          </w:p>
        </w:tc>
        <w:tc>
          <w:tcPr>
            <w:tcW w:w="1674" w:type="dxa"/>
            <w:tcBorders/>
            <w:vAlign w:val="center"/>
          </w:tcPr>
          <w:p>
            <w:pPr>
              <w:pStyle w:val="TableContents"/>
              <w:bidi w:val="0"/>
              <w:spacing w:before="0" w:after="283"/>
              <w:jc w:val="left"/>
              <w:rPr/>
            </w:pPr>
            <w:r>
              <w:rPr/>
              <w:t xml:space="preserve">000000001983-10-10-0000 10. lokakuuta 1983 </w:t>
            </w:r>
          </w:p>
        </w:tc>
        <w:tc>
          <w:tcPr>
            <w:tcW w:w="1202" w:type="dxa"/>
            <w:tcBorders/>
            <w:vAlign w:val="center"/>
          </w:tcPr>
          <w:p>
            <w:pPr>
              <w:pStyle w:val="TableContents"/>
              <w:bidi w:val="0"/>
              <w:spacing w:before="0" w:after="283"/>
              <w:jc w:val="left"/>
              <w:rPr/>
            </w:pPr>
            <w:r>
              <w:rPr/>
              <w:t xml:space="preserve">57. </w:t>
            </w:r>
          </w:p>
        </w:tc>
        <w:tc>
          <w:tcPr>
            <w:tcW w:w="1142" w:type="dxa"/>
            <w:tcBorders/>
            <w:vAlign w:val="center"/>
          </w:tcPr>
          <w:p>
            <w:pPr>
              <w:pStyle w:val="TableContents"/>
              <w:bidi w:val="0"/>
              <w:spacing w:before="0" w:after="283"/>
              <w:jc w:val="left"/>
              <w:rPr/>
            </w:pPr>
            <w:r>
              <w:rPr/>
              <w:t xml:space="preserve">1984 </w:t>
            </w:r>
          </w:p>
        </w:tc>
        <w:tc>
          <w:tcPr>
            <w:tcW w:w="1710" w:type="dxa"/>
            <w:tcBorders/>
            <w:vAlign w:val="center"/>
          </w:tcPr>
          <w:p>
            <w:pPr>
              <w:pStyle w:val="TableContents"/>
              <w:bidi w:val="0"/>
              <w:spacing w:before="0" w:after="283"/>
              <w:jc w:val="left"/>
              <w:rPr/>
            </w:pPr>
            <w:r>
              <w:rPr/>
              <w:t xml:space="preserve">Paras miessivuosa </w:t>
            </w:r>
          </w:p>
        </w:tc>
        <w:tc>
          <w:tcPr>
            <w:tcW w:w="1445" w:type="dxa"/>
            <w:tcBorders/>
            <w:vAlign w:val="center"/>
          </w:tcPr>
          <w:p>
            <w:pPr>
              <w:pStyle w:val="TableContents"/>
              <w:bidi w:val="0"/>
              <w:spacing w:before="0" w:after="283"/>
              <w:jc w:val="left"/>
              <w:rPr/>
            </w:pPr>
            <w:r>
              <w:rPr/>
              <w:t xml:space="preserve">Greystoke: Tarzan, apinoiden herra - Tarzan, Tarzanin legenda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Richard H. Riedel </w:t>
            </w:r>
          </w:p>
        </w:tc>
        <w:tc>
          <w:tcPr>
            <w:tcW w:w="1674" w:type="dxa"/>
            <w:tcBorders/>
            <w:vAlign w:val="center"/>
          </w:tcPr>
          <w:p>
            <w:pPr>
              <w:pStyle w:val="TableContents"/>
              <w:bidi w:val="0"/>
              <w:spacing w:before="0" w:after="283"/>
              <w:jc w:val="left"/>
              <w:rPr/>
            </w:pPr>
            <w:r>
              <w:rPr/>
              <w:t xml:space="preserve">000000001960-03-18-0000 maaliskuu 18, 1960 </w:t>
            </w:r>
          </w:p>
        </w:tc>
        <w:tc>
          <w:tcPr>
            <w:tcW w:w="1202"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1959 </w:t>
            </w:r>
          </w:p>
        </w:tc>
        <w:tc>
          <w:tcPr>
            <w:tcW w:w="1710" w:type="dxa"/>
            <w:tcBorders/>
            <w:vAlign w:val="center"/>
          </w:tcPr>
          <w:p>
            <w:pPr>
              <w:pStyle w:val="TableContents"/>
              <w:bidi w:val="0"/>
              <w:spacing w:before="0" w:after="283"/>
              <w:jc w:val="left"/>
              <w:rPr/>
            </w:pPr>
            <w:r>
              <w:rPr/>
              <w:t xml:space="preserve">Paras taiteellinen ohjaus </w:t>
            </w:r>
          </w:p>
        </w:tc>
        <w:tc>
          <w:tcPr>
            <w:tcW w:w="1445" w:type="dxa"/>
            <w:tcBorders/>
            <w:vAlign w:val="center"/>
          </w:tcPr>
          <w:p>
            <w:pPr>
              <w:pStyle w:val="TableContents"/>
              <w:bidi w:val="0"/>
              <w:spacing w:before="0" w:after="283"/>
              <w:jc w:val="left"/>
              <w:rPr/>
            </w:pPr>
            <w:r>
              <w:rPr/>
              <w:t xml:space="preserve">Pillow Talk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Larry Russell </w:t>
            </w:r>
          </w:p>
        </w:tc>
        <w:tc>
          <w:tcPr>
            <w:tcW w:w="1674" w:type="dxa"/>
            <w:tcBorders/>
            <w:vAlign w:val="center"/>
          </w:tcPr>
          <w:p>
            <w:pPr>
              <w:pStyle w:val="TableContents"/>
              <w:bidi w:val="0"/>
              <w:spacing w:before="0" w:after="283"/>
              <w:jc w:val="left"/>
              <w:rPr/>
            </w:pPr>
            <w:r>
              <w:rPr/>
              <w:t xml:space="preserve">000000001954-02-14-0000 14. helmikuuta 1954 </w:t>
            </w:r>
          </w:p>
        </w:tc>
        <w:tc>
          <w:tcPr>
            <w:tcW w:w="1202" w:type="dxa"/>
            <w:tcBorders/>
            <w:vAlign w:val="center"/>
          </w:tcPr>
          <w:p>
            <w:pPr>
              <w:pStyle w:val="TableContents"/>
              <w:bidi w:val="0"/>
              <w:spacing w:before="0" w:after="283"/>
              <w:jc w:val="left"/>
              <w:rPr/>
            </w:pPr>
            <w:r>
              <w:rPr/>
              <w:t xml:space="preserve">45. </w:t>
            </w:r>
          </w:p>
        </w:tc>
        <w:tc>
          <w:tcPr>
            <w:tcW w:w="1142" w:type="dxa"/>
            <w:tcBorders/>
            <w:vAlign w:val="center"/>
          </w:tcPr>
          <w:p>
            <w:pPr>
              <w:pStyle w:val="TableContents"/>
              <w:bidi w:val="0"/>
              <w:spacing w:before="0" w:after="283"/>
              <w:jc w:val="left"/>
              <w:rPr/>
            </w:pPr>
            <w:r>
              <w:rPr/>
              <w:t xml:space="preserve">1972 </w:t>
            </w:r>
          </w:p>
        </w:tc>
        <w:tc>
          <w:tcPr>
            <w:tcW w:w="1710" w:type="dxa"/>
            <w:tcBorders/>
            <w:vAlign w:val="center"/>
          </w:tcPr>
          <w:p>
            <w:pPr>
              <w:pStyle w:val="TableContents"/>
              <w:bidi w:val="0"/>
              <w:spacing w:before="0" w:after="283"/>
              <w:jc w:val="left"/>
              <w:rPr/>
            </w:pPr>
            <w:r>
              <w:rPr/>
              <w:t xml:space="preserve">Paras musiikki (musiikintekijä) </w:t>
            </w:r>
          </w:p>
        </w:tc>
        <w:tc>
          <w:tcPr>
            <w:tcW w:w="1445" w:type="dxa"/>
            <w:tcBorders/>
            <w:vAlign w:val="center"/>
          </w:tcPr>
          <w:p>
            <w:pPr>
              <w:pStyle w:val="TableContents"/>
              <w:bidi w:val="0"/>
              <w:spacing w:before="0" w:after="283"/>
              <w:jc w:val="left"/>
              <w:rPr/>
            </w:pPr>
            <w:r>
              <w:rPr/>
              <w:t xml:space="preserve">Limelight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Tess Slesinger </w:t>
            </w:r>
          </w:p>
        </w:tc>
        <w:tc>
          <w:tcPr>
            <w:tcW w:w="1674" w:type="dxa"/>
            <w:tcBorders/>
            <w:vAlign w:val="center"/>
          </w:tcPr>
          <w:p>
            <w:pPr>
              <w:pStyle w:val="TableContents"/>
              <w:bidi w:val="0"/>
              <w:spacing w:before="0" w:after="283"/>
              <w:jc w:val="left"/>
              <w:rPr/>
            </w:pPr>
            <w:r>
              <w:rPr/>
              <w:t xml:space="preserve">000000001945-02-21-0000 21. helmikuuta 1945 </w:t>
            </w:r>
          </w:p>
        </w:tc>
        <w:tc>
          <w:tcPr>
            <w:tcW w:w="1202" w:type="dxa"/>
            <w:tcBorders/>
            <w:vAlign w:val="center"/>
          </w:tcPr>
          <w:p>
            <w:pPr>
              <w:pStyle w:val="TableContents"/>
              <w:bidi w:val="0"/>
              <w:spacing w:before="0" w:after="283"/>
              <w:jc w:val="left"/>
              <w:rPr/>
            </w:pPr>
            <w:r>
              <w:rPr/>
              <w:t xml:space="preserve">18. </w:t>
            </w:r>
          </w:p>
        </w:tc>
        <w:tc>
          <w:tcPr>
            <w:tcW w:w="1142" w:type="dxa"/>
            <w:tcBorders/>
            <w:vAlign w:val="center"/>
          </w:tcPr>
          <w:p>
            <w:pPr>
              <w:pStyle w:val="TableContents"/>
              <w:bidi w:val="0"/>
              <w:spacing w:before="0" w:after="283"/>
              <w:jc w:val="left"/>
              <w:rPr/>
            </w:pPr>
            <w:r>
              <w:rPr/>
              <w:t xml:space="preserve">1945 </w:t>
            </w:r>
          </w:p>
        </w:tc>
        <w:tc>
          <w:tcPr>
            <w:tcW w:w="1710" w:type="dxa"/>
            <w:tcBorders/>
            <w:vAlign w:val="center"/>
          </w:tcPr>
          <w:p>
            <w:pPr>
              <w:pStyle w:val="TableContents"/>
              <w:bidi w:val="0"/>
              <w:spacing w:before="0" w:after="283"/>
              <w:jc w:val="left"/>
              <w:rPr/>
            </w:pPr>
            <w:r>
              <w:rPr/>
              <w:t xml:space="preserve">Paras kirjoitus </w:t>
            </w:r>
          </w:p>
        </w:tc>
        <w:tc>
          <w:tcPr>
            <w:tcW w:w="1445" w:type="dxa"/>
            <w:tcBorders/>
            <w:vAlign w:val="center"/>
          </w:tcPr>
          <w:p>
            <w:pPr>
              <w:pStyle w:val="TableContents"/>
              <w:bidi w:val="0"/>
              <w:spacing w:before="0" w:after="283"/>
              <w:jc w:val="left"/>
              <w:rPr/>
            </w:pPr>
            <w:r>
              <w:rPr/>
              <w:t xml:space="preserve">A Tree Grows in Brooklyn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Carol Sobieski </w:t>
            </w:r>
          </w:p>
        </w:tc>
        <w:tc>
          <w:tcPr>
            <w:tcW w:w="1674" w:type="dxa"/>
            <w:tcBorders/>
            <w:vAlign w:val="center"/>
          </w:tcPr>
          <w:p>
            <w:pPr>
              <w:pStyle w:val="TableContents"/>
              <w:bidi w:val="0"/>
              <w:spacing w:before="0" w:after="283"/>
              <w:jc w:val="left"/>
              <w:rPr/>
            </w:pPr>
            <w:r>
              <w:rPr/>
              <w:t xml:space="preserve">000000001990-11-04-0000 4. marraskuuta 1990 </w:t>
            </w:r>
          </w:p>
        </w:tc>
        <w:tc>
          <w:tcPr>
            <w:tcW w:w="1202" w:type="dxa"/>
            <w:tcBorders/>
            <w:vAlign w:val="center"/>
          </w:tcPr>
          <w:p>
            <w:pPr>
              <w:pStyle w:val="TableContents"/>
              <w:bidi w:val="0"/>
              <w:spacing w:before="0" w:after="283"/>
              <w:jc w:val="left"/>
              <w:rPr/>
            </w:pPr>
            <w:r>
              <w:rPr/>
              <w:t xml:space="preserve">64. </w:t>
            </w:r>
          </w:p>
        </w:tc>
        <w:tc>
          <w:tcPr>
            <w:tcW w:w="1142" w:type="dxa"/>
            <w:tcBorders/>
            <w:vAlign w:val="center"/>
          </w:tcPr>
          <w:p>
            <w:pPr>
              <w:pStyle w:val="TableContents"/>
              <w:bidi w:val="0"/>
              <w:spacing w:before="0" w:after="283"/>
              <w:jc w:val="left"/>
              <w:rPr/>
            </w:pPr>
            <w:r>
              <w:rPr/>
              <w:t xml:space="preserve">1991 </w:t>
            </w:r>
          </w:p>
        </w:tc>
        <w:tc>
          <w:tcPr>
            <w:tcW w:w="1710" w:type="dxa"/>
            <w:tcBorders/>
            <w:vAlign w:val="center"/>
          </w:tcPr>
          <w:p>
            <w:pPr>
              <w:pStyle w:val="TableContents"/>
              <w:bidi w:val="0"/>
              <w:spacing w:before="0" w:after="283"/>
              <w:jc w:val="left"/>
              <w:rPr/>
            </w:pPr>
            <w:r>
              <w:rPr/>
              <w:t xml:space="preserve">Paras kirjoitus </w:t>
            </w:r>
          </w:p>
        </w:tc>
        <w:tc>
          <w:tcPr>
            <w:tcW w:w="1445" w:type="dxa"/>
            <w:tcBorders/>
            <w:vAlign w:val="center"/>
          </w:tcPr>
          <w:p>
            <w:pPr>
              <w:pStyle w:val="TableContents"/>
              <w:bidi w:val="0"/>
              <w:spacing w:before="0" w:after="283"/>
              <w:jc w:val="left"/>
              <w:rPr/>
            </w:pPr>
            <w:r>
              <w:rPr/>
              <w:t xml:space="preserve">Paistetut vihreät tomaatit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Gile Steele </w:t>
            </w:r>
          </w:p>
        </w:tc>
        <w:tc>
          <w:tcPr>
            <w:tcW w:w="1674" w:type="dxa"/>
            <w:tcBorders/>
            <w:vAlign w:val="center"/>
          </w:tcPr>
          <w:p>
            <w:pPr>
              <w:pStyle w:val="TableContents"/>
              <w:bidi w:val="0"/>
              <w:spacing w:before="0" w:after="283"/>
              <w:jc w:val="left"/>
              <w:rPr/>
            </w:pPr>
            <w:r>
              <w:rPr/>
              <w:t xml:space="preserve">000000001952-01-16-0000 tammikuu 16, 1952 </w:t>
            </w:r>
          </w:p>
        </w:tc>
        <w:tc>
          <w:tcPr>
            <w:tcW w:w="1202" w:type="dxa"/>
            <w:tcBorders/>
            <w:vAlign w:val="center"/>
          </w:tcPr>
          <w:p>
            <w:pPr>
              <w:pStyle w:val="TableContents"/>
              <w:bidi w:val="0"/>
              <w:spacing w:before="0" w:after="283"/>
              <w:jc w:val="left"/>
              <w:rPr/>
            </w:pPr>
            <w:r>
              <w:rPr/>
              <w:t xml:space="preserve">24. päivä </w:t>
            </w:r>
          </w:p>
        </w:tc>
        <w:tc>
          <w:tcPr>
            <w:tcW w:w="1142" w:type="dxa"/>
            <w:tcBorders/>
            <w:vAlign w:val="center"/>
          </w:tcPr>
          <w:p>
            <w:pPr>
              <w:pStyle w:val="TableContents"/>
              <w:bidi w:val="0"/>
              <w:spacing w:before="0" w:after="283"/>
              <w:jc w:val="left"/>
              <w:rPr/>
            </w:pPr>
            <w:r>
              <w:rPr/>
              <w:t xml:space="preserve">1951 </w:t>
            </w:r>
          </w:p>
        </w:tc>
        <w:tc>
          <w:tcPr>
            <w:tcW w:w="1710" w:type="dxa"/>
            <w:tcBorders/>
            <w:vAlign w:val="center"/>
          </w:tcPr>
          <w:p>
            <w:pPr>
              <w:pStyle w:val="TableContents"/>
              <w:bidi w:val="0"/>
              <w:spacing w:before="0" w:after="283"/>
              <w:jc w:val="left"/>
              <w:rPr/>
            </w:pPr>
            <w:r>
              <w:rPr/>
              <w:t xml:space="preserve">Paras pukusuunnittelu </w:t>
            </w:r>
          </w:p>
        </w:tc>
        <w:tc>
          <w:tcPr>
            <w:tcW w:w="1445" w:type="dxa"/>
            <w:tcBorders/>
            <w:vAlign w:val="center"/>
          </w:tcPr>
          <w:p>
            <w:pPr>
              <w:pStyle w:val="TableContents"/>
              <w:bidi w:val="0"/>
              <w:spacing w:before="0" w:after="283"/>
              <w:jc w:val="left"/>
              <w:rPr/>
            </w:pPr>
            <w:r>
              <w:rPr/>
              <w:t xml:space="preserve">Kind Lady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24. päivä </w:t>
            </w:r>
          </w:p>
        </w:tc>
        <w:tc>
          <w:tcPr>
            <w:tcW w:w="1674" w:type="dxa"/>
            <w:tcBorders/>
            <w:vAlign w:val="center"/>
          </w:tcPr>
          <w:p>
            <w:pPr>
              <w:pStyle w:val="TableContents"/>
              <w:bidi w:val="0"/>
              <w:spacing w:before="0" w:after="283"/>
              <w:jc w:val="left"/>
              <w:rPr/>
            </w:pPr>
            <w:r>
              <w:rPr/>
              <w:t xml:space="preserve">1951 </w:t>
            </w:r>
          </w:p>
        </w:tc>
        <w:tc>
          <w:tcPr>
            <w:tcW w:w="1202" w:type="dxa"/>
            <w:tcBorders/>
            <w:vAlign w:val="center"/>
          </w:tcPr>
          <w:p>
            <w:pPr>
              <w:pStyle w:val="TableContents"/>
              <w:bidi w:val="0"/>
              <w:spacing w:before="0" w:after="283"/>
              <w:jc w:val="left"/>
              <w:rPr/>
            </w:pPr>
            <w:r>
              <w:rPr/>
              <w:t xml:space="preserve">Paras pukusuunnittelu </w:t>
            </w:r>
          </w:p>
        </w:tc>
        <w:tc>
          <w:tcPr>
            <w:tcW w:w="1142" w:type="dxa"/>
            <w:tcBorders/>
            <w:vAlign w:val="center"/>
          </w:tcPr>
          <w:p>
            <w:pPr>
              <w:pStyle w:val="TableContents"/>
              <w:bidi w:val="0"/>
              <w:spacing w:before="0" w:after="283"/>
              <w:jc w:val="left"/>
              <w:rPr/>
            </w:pPr>
            <w:r>
              <w:rPr/>
              <w:t xml:space="preserve">Suuri Caruso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25. päivä </w:t>
            </w:r>
          </w:p>
        </w:tc>
        <w:tc>
          <w:tcPr>
            <w:tcW w:w="1674" w:type="dxa"/>
            <w:tcBorders/>
            <w:vAlign w:val="center"/>
          </w:tcPr>
          <w:p>
            <w:pPr>
              <w:pStyle w:val="TableContents"/>
              <w:bidi w:val="0"/>
              <w:spacing w:before="0" w:after="283"/>
              <w:jc w:val="left"/>
              <w:rPr/>
            </w:pPr>
            <w:r>
              <w:rPr/>
              <w:t xml:space="preserve">1952 </w:t>
            </w:r>
          </w:p>
        </w:tc>
        <w:tc>
          <w:tcPr>
            <w:tcW w:w="1202" w:type="dxa"/>
            <w:tcBorders/>
            <w:vAlign w:val="center"/>
          </w:tcPr>
          <w:p>
            <w:pPr>
              <w:pStyle w:val="TableContents"/>
              <w:bidi w:val="0"/>
              <w:spacing w:before="0" w:after="283"/>
              <w:jc w:val="left"/>
              <w:rPr/>
            </w:pPr>
            <w:r>
              <w:rPr/>
              <w:t xml:space="preserve">Paras pukusuunnittelu </w:t>
            </w:r>
          </w:p>
        </w:tc>
        <w:tc>
          <w:tcPr>
            <w:tcW w:w="1142" w:type="dxa"/>
            <w:tcBorders/>
            <w:vAlign w:val="center"/>
          </w:tcPr>
          <w:p>
            <w:pPr>
              <w:pStyle w:val="TableContents"/>
              <w:bidi w:val="0"/>
              <w:spacing w:before="0" w:after="283"/>
              <w:jc w:val="left"/>
              <w:rPr/>
            </w:pPr>
            <w:r>
              <w:rPr/>
              <w:t xml:space="preserve">Iloinen leski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Harry Stradling </w:t>
            </w:r>
          </w:p>
        </w:tc>
        <w:tc>
          <w:tcPr>
            <w:tcW w:w="1674" w:type="dxa"/>
            <w:tcBorders/>
            <w:vAlign w:val="center"/>
          </w:tcPr>
          <w:p>
            <w:pPr>
              <w:pStyle w:val="TableContents"/>
              <w:bidi w:val="0"/>
              <w:spacing w:before="0" w:after="283"/>
              <w:jc w:val="left"/>
              <w:rPr/>
            </w:pPr>
            <w:r>
              <w:rPr/>
              <w:t xml:space="preserve">000000001970-02-14-0000 14. helmikuuta 1970 </w:t>
            </w:r>
          </w:p>
        </w:tc>
        <w:tc>
          <w:tcPr>
            <w:tcW w:w="1202" w:type="dxa"/>
            <w:tcBorders/>
            <w:vAlign w:val="center"/>
          </w:tcPr>
          <w:p>
            <w:pPr>
              <w:pStyle w:val="TableContents"/>
              <w:bidi w:val="0"/>
              <w:spacing w:before="0" w:after="283"/>
              <w:jc w:val="left"/>
              <w:rPr/>
            </w:pPr>
            <w:r>
              <w:rPr/>
              <w:t xml:space="preserve">42. </w:t>
            </w:r>
          </w:p>
        </w:tc>
        <w:tc>
          <w:tcPr>
            <w:tcW w:w="1142" w:type="dxa"/>
            <w:tcBorders/>
            <w:vAlign w:val="center"/>
          </w:tcPr>
          <w:p>
            <w:pPr>
              <w:pStyle w:val="TableContents"/>
              <w:bidi w:val="0"/>
              <w:spacing w:before="0" w:after="283"/>
              <w:jc w:val="left"/>
              <w:rPr/>
            </w:pPr>
            <w:r>
              <w:rPr/>
              <w:t xml:space="preserve">1969 </w:t>
            </w:r>
          </w:p>
        </w:tc>
        <w:tc>
          <w:tcPr>
            <w:tcW w:w="1710" w:type="dxa"/>
            <w:tcBorders/>
            <w:vAlign w:val="center"/>
          </w:tcPr>
          <w:p>
            <w:pPr>
              <w:pStyle w:val="TableContents"/>
              <w:bidi w:val="0"/>
              <w:spacing w:before="0" w:after="283"/>
              <w:jc w:val="left"/>
              <w:rPr/>
            </w:pPr>
            <w:r>
              <w:rPr/>
              <w:t xml:space="preserve">Paras kuvaus </w:t>
            </w:r>
          </w:p>
        </w:tc>
        <w:tc>
          <w:tcPr>
            <w:tcW w:w="1445" w:type="dxa"/>
            <w:tcBorders/>
            <w:vAlign w:val="center"/>
          </w:tcPr>
          <w:p>
            <w:pPr>
              <w:pStyle w:val="TableContents"/>
              <w:bidi w:val="0"/>
              <w:spacing w:before="0" w:after="283"/>
              <w:jc w:val="left"/>
              <w:rPr/>
            </w:pPr>
            <w:r>
              <w:rPr/>
              <w:t xml:space="preserve">Hei, Dolly!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Harry W. Tetrick </w:t>
            </w:r>
          </w:p>
        </w:tc>
        <w:tc>
          <w:tcPr>
            <w:tcW w:w="1674" w:type="dxa"/>
            <w:tcBorders/>
            <w:vAlign w:val="center"/>
          </w:tcPr>
          <w:p>
            <w:pPr>
              <w:pStyle w:val="TableContents"/>
              <w:bidi w:val="0"/>
              <w:spacing w:before="0" w:after="283"/>
              <w:jc w:val="left"/>
              <w:rPr/>
            </w:pPr>
            <w:r>
              <w:rPr/>
              <w:t xml:space="preserve">000000001977-02-17-0000 helmikuu 17, 1977 </w:t>
            </w:r>
          </w:p>
        </w:tc>
        <w:tc>
          <w:tcPr>
            <w:tcW w:w="1202" w:type="dxa"/>
            <w:tcBorders/>
            <w:vAlign w:val="center"/>
          </w:tcPr>
          <w:p>
            <w:pPr>
              <w:pStyle w:val="TableContents"/>
              <w:bidi w:val="0"/>
              <w:spacing w:before="0" w:after="283"/>
              <w:jc w:val="left"/>
              <w:rPr/>
            </w:pPr>
            <w:r>
              <w:rPr/>
              <w:t xml:space="preserve">49. </w:t>
            </w:r>
          </w:p>
        </w:tc>
        <w:tc>
          <w:tcPr>
            <w:tcW w:w="1142" w:type="dxa"/>
            <w:tcBorders/>
            <w:vAlign w:val="center"/>
          </w:tcPr>
          <w:p>
            <w:pPr>
              <w:pStyle w:val="TableContents"/>
              <w:bidi w:val="0"/>
              <w:spacing w:before="0" w:after="283"/>
              <w:jc w:val="left"/>
              <w:rPr/>
            </w:pPr>
            <w:r>
              <w:rPr/>
              <w:t xml:space="preserve">1976 </w:t>
            </w:r>
          </w:p>
        </w:tc>
        <w:tc>
          <w:tcPr>
            <w:tcW w:w="1710" w:type="dxa"/>
            <w:tcBorders/>
            <w:vAlign w:val="center"/>
          </w:tcPr>
          <w:p>
            <w:pPr>
              <w:pStyle w:val="TableContents"/>
              <w:bidi w:val="0"/>
              <w:spacing w:before="0" w:after="283"/>
              <w:jc w:val="left"/>
              <w:rPr/>
            </w:pPr>
            <w:r>
              <w:rPr/>
              <w:t xml:space="preserve">Paras ääni </w:t>
            </w:r>
          </w:p>
        </w:tc>
        <w:tc>
          <w:tcPr>
            <w:tcW w:w="1445" w:type="dxa"/>
            <w:tcBorders/>
            <w:vAlign w:val="center"/>
          </w:tcPr>
          <w:p>
            <w:pPr>
              <w:pStyle w:val="TableContents"/>
              <w:bidi w:val="0"/>
              <w:spacing w:before="0" w:after="283"/>
              <w:jc w:val="left"/>
              <w:rPr/>
            </w:pPr>
            <w:r>
              <w:rPr/>
              <w:t xml:space="preserve">King Kong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49. </w:t>
            </w:r>
          </w:p>
        </w:tc>
        <w:tc>
          <w:tcPr>
            <w:tcW w:w="1674" w:type="dxa"/>
            <w:tcBorders/>
            <w:vAlign w:val="center"/>
          </w:tcPr>
          <w:p>
            <w:pPr>
              <w:pStyle w:val="TableContents"/>
              <w:bidi w:val="0"/>
              <w:spacing w:before="0" w:after="283"/>
              <w:jc w:val="left"/>
              <w:rPr/>
            </w:pPr>
            <w:r>
              <w:rPr/>
              <w:t xml:space="preserve">1976 </w:t>
            </w:r>
          </w:p>
        </w:tc>
        <w:tc>
          <w:tcPr>
            <w:tcW w:w="1202" w:type="dxa"/>
            <w:tcBorders/>
            <w:vAlign w:val="center"/>
          </w:tcPr>
          <w:p>
            <w:pPr>
              <w:pStyle w:val="TableContents"/>
              <w:bidi w:val="0"/>
              <w:spacing w:before="0" w:after="283"/>
              <w:jc w:val="left"/>
              <w:rPr/>
            </w:pPr>
            <w:r>
              <w:rPr/>
              <w:t xml:space="preserve">Paras ääni </w:t>
            </w:r>
          </w:p>
        </w:tc>
        <w:tc>
          <w:tcPr>
            <w:tcW w:w="1142" w:type="dxa"/>
            <w:tcBorders/>
            <w:vAlign w:val="center"/>
          </w:tcPr>
          <w:p>
            <w:pPr>
              <w:pStyle w:val="TableContents"/>
              <w:bidi w:val="0"/>
              <w:spacing w:before="0" w:after="283"/>
              <w:jc w:val="left"/>
              <w:rPr/>
            </w:pPr>
            <w:r>
              <w:rPr/>
              <w:t xml:space="preserve">Rocky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color w:val="A9A9A9"/>
              </w:rPr>
              <w:t xml:space="preserve">Spencer Tracy </w:t>
            </w:r>
          </w:p>
        </w:tc>
        <w:tc>
          <w:tcPr>
            <w:tcW w:w="1674" w:type="dxa"/>
            <w:tcBorders/>
            <w:vAlign w:val="center"/>
          </w:tcPr>
          <w:p>
            <w:pPr>
              <w:pStyle w:val="TableContents"/>
              <w:bidi w:val="0"/>
              <w:spacing w:before="0" w:after="283"/>
              <w:jc w:val="left"/>
              <w:rPr/>
            </w:pPr>
            <w:r>
              <w:rPr/>
              <w:t xml:space="preserve">000000001967-06-10-00-0000 10. kesäkuuta 1967 </w:t>
            </w:r>
          </w:p>
        </w:tc>
        <w:tc>
          <w:tcPr>
            <w:tcW w:w="1202" w:type="dxa"/>
            <w:tcBorders/>
            <w:vAlign w:val="center"/>
          </w:tcPr>
          <w:p>
            <w:pPr>
              <w:pStyle w:val="TableContents"/>
              <w:bidi w:val="0"/>
              <w:spacing w:before="0" w:after="283"/>
              <w:jc w:val="left"/>
              <w:rPr/>
            </w:pPr>
            <w:r>
              <w:rPr/>
              <w:t xml:space="preserve">40. </w:t>
            </w:r>
          </w:p>
        </w:tc>
        <w:tc>
          <w:tcPr>
            <w:tcW w:w="1142" w:type="dxa"/>
            <w:tcBorders/>
            <w:vAlign w:val="center"/>
          </w:tcPr>
          <w:p>
            <w:pPr>
              <w:pStyle w:val="TableContents"/>
              <w:bidi w:val="0"/>
              <w:spacing w:before="0" w:after="283"/>
              <w:jc w:val="left"/>
              <w:rPr/>
            </w:pPr>
            <w:r>
              <w:rPr/>
              <w:t xml:space="preserve">1967 </w:t>
            </w:r>
          </w:p>
        </w:tc>
        <w:tc>
          <w:tcPr>
            <w:tcW w:w="1710" w:type="dxa"/>
            <w:tcBorders/>
            <w:vAlign w:val="center"/>
          </w:tcPr>
          <w:p>
            <w:pPr>
              <w:pStyle w:val="TableContents"/>
              <w:bidi w:val="0"/>
              <w:spacing w:before="0" w:after="283"/>
              <w:jc w:val="left"/>
              <w:rPr/>
            </w:pPr>
            <w:r>
              <w:rPr/>
              <w:t xml:space="preserve">Paras näyttelijä </w:t>
            </w:r>
          </w:p>
        </w:tc>
        <w:tc>
          <w:tcPr>
            <w:tcW w:w="1445" w:type="dxa"/>
            <w:tcBorders/>
            <w:vAlign w:val="center"/>
          </w:tcPr>
          <w:p>
            <w:pPr>
              <w:pStyle w:val="TableContents"/>
              <w:bidi w:val="0"/>
              <w:spacing w:before="0" w:after="283"/>
              <w:jc w:val="left"/>
              <w:rPr/>
            </w:pPr>
            <w:r>
              <w:rPr/>
              <w:t xml:space="preserve">Arvaa kuka tulee illalliselle?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Massimo Troisi </w:t>
            </w:r>
          </w:p>
        </w:tc>
        <w:tc>
          <w:tcPr>
            <w:tcW w:w="1674" w:type="dxa"/>
            <w:tcBorders/>
            <w:vAlign w:val="center"/>
          </w:tcPr>
          <w:p>
            <w:pPr>
              <w:pStyle w:val="TableContents"/>
              <w:bidi w:val="0"/>
              <w:spacing w:before="0" w:after="283"/>
              <w:jc w:val="left"/>
              <w:rPr/>
            </w:pPr>
            <w:r>
              <w:rPr/>
              <w:t xml:space="preserve">000000001994-06-04-0000 4. kesäkuuta 1994. </w:t>
            </w:r>
          </w:p>
        </w:tc>
        <w:tc>
          <w:tcPr>
            <w:tcW w:w="1202" w:type="dxa"/>
            <w:tcBorders/>
            <w:vAlign w:val="center"/>
          </w:tcPr>
          <w:p>
            <w:pPr>
              <w:pStyle w:val="TableContents"/>
              <w:bidi w:val="0"/>
              <w:spacing w:before="0" w:after="283"/>
              <w:jc w:val="left"/>
              <w:rPr/>
            </w:pPr>
            <w:r>
              <w:rPr/>
              <w:t xml:space="preserve">68. </w:t>
            </w:r>
          </w:p>
        </w:tc>
        <w:tc>
          <w:tcPr>
            <w:tcW w:w="1142" w:type="dxa"/>
            <w:tcBorders/>
            <w:vAlign w:val="center"/>
          </w:tcPr>
          <w:p>
            <w:pPr>
              <w:pStyle w:val="TableContents"/>
              <w:bidi w:val="0"/>
              <w:spacing w:before="0" w:after="283"/>
              <w:jc w:val="left"/>
              <w:rPr/>
            </w:pPr>
            <w:r>
              <w:rPr/>
              <w:t xml:space="preserve">1995 </w:t>
            </w:r>
          </w:p>
        </w:tc>
        <w:tc>
          <w:tcPr>
            <w:tcW w:w="1710" w:type="dxa"/>
            <w:tcBorders/>
            <w:vAlign w:val="center"/>
          </w:tcPr>
          <w:p>
            <w:pPr>
              <w:pStyle w:val="TableContents"/>
              <w:bidi w:val="0"/>
              <w:spacing w:before="0" w:after="283"/>
              <w:jc w:val="left"/>
              <w:rPr/>
            </w:pPr>
            <w:r>
              <w:rPr/>
              <w:t xml:space="preserve">Paras näyttelijä </w:t>
            </w:r>
          </w:p>
        </w:tc>
        <w:tc>
          <w:tcPr>
            <w:tcW w:w="1445" w:type="dxa"/>
            <w:tcBorders/>
            <w:vAlign w:val="center"/>
          </w:tcPr>
          <w:p>
            <w:pPr>
              <w:pStyle w:val="TableContents"/>
              <w:bidi w:val="0"/>
              <w:spacing w:before="0" w:after="283"/>
              <w:jc w:val="left"/>
              <w:rPr/>
            </w:pPr>
            <w:r>
              <w:rPr/>
              <w:t xml:space="preserve">Il Postino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68. </w:t>
            </w:r>
          </w:p>
        </w:tc>
        <w:tc>
          <w:tcPr>
            <w:tcW w:w="1674" w:type="dxa"/>
            <w:tcBorders/>
            <w:vAlign w:val="center"/>
          </w:tcPr>
          <w:p>
            <w:pPr>
              <w:pStyle w:val="TableContents"/>
              <w:bidi w:val="0"/>
              <w:spacing w:before="0" w:after="283"/>
              <w:jc w:val="left"/>
              <w:rPr/>
            </w:pPr>
            <w:r>
              <w:rPr/>
              <w:t xml:space="preserve">1995 </w:t>
            </w:r>
          </w:p>
        </w:tc>
        <w:tc>
          <w:tcPr>
            <w:tcW w:w="1202" w:type="dxa"/>
            <w:tcBorders/>
            <w:vAlign w:val="center"/>
          </w:tcPr>
          <w:p>
            <w:pPr>
              <w:pStyle w:val="TableContents"/>
              <w:bidi w:val="0"/>
              <w:spacing w:before="0" w:after="283"/>
              <w:jc w:val="left"/>
              <w:rPr/>
            </w:pPr>
            <w:r>
              <w:rPr/>
              <w:t xml:space="preserve">Paras kirjoitus </w:t>
            </w:r>
          </w:p>
        </w:tc>
        <w:tc>
          <w:tcPr>
            <w:tcW w:w="1142" w:type="dxa"/>
            <w:tcBorders/>
            <w:vAlign w:val="center"/>
          </w:tcPr>
          <w:p>
            <w:pPr>
              <w:pStyle w:val="TableContents"/>
              <w:bidi w:val="0"/>
              <w:spacing w:before="0" w:after="283"/>
              <w:jc w:val="left"/>
              <w:rPr/>
            </w:pPr>
            <w:r>
              <w:rPr/>
              <w:t xml:space="preserve">Il Postino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Lamar Trotti </w:t>
            </w:r>
          </w:p>
        </w:tc>
        <w:tc>
          <w:tcPr>
            <w:tcW w:w="1674" w:type="dxa"/>
            <w:tcBorders/>
            <w:vAlign w:val="center"/>
          </w:tcPr>
          <w:p>
            <w:pPr>
              <w:pStyle w:val="TableContents"/>
              <w:bidi w:val="0"/>
              <w:spacing w:before="0" w:after="283"/>
              <w:jc w:val="left"/>
              <w:rPr/>
            </w:pPr>
            <w:r>
              <w:rPr/>
              <w:t xml:space="preserve">000000001952-08-28-0000 28. elokuuta 1952 </w:t>
            </w:r>
          </w:p>
        </w:tc>
        <w:tc>
          <w:tcPr>
            <w:tcW w:w="1202" w:type="dxa"/>
            <w:tcBorders/>
            <w:vAlign w:val="center"/>
          </w:tcPr>
          <w:p>
            <w:pPr>
              <w:pStyle w:val="TableContents"/>
              <w:bidi w:val="0"/>
              <w:spacing w:before="0" w:after="283"/>
              <w:jc w:val="left"/>
              <w:rPr/>
            </w:pPr>
            <w:r>
              <w:rPr/>
              <w:t xml:space="preserve">27. päivä </w:t>
            </w:r>
          </w:p>
        </w:tc>
        <w:tc>
          <w:tcPr>
            <w:tcW w:w="1142" w:type="dxa"/>
            <w:tcBorders/>
            <w:vAlign w:val="center"/>
          </w:tcPr>
          <w:p>
            <w:pPr>
              <w:pStyle w:val="TableContents"/>
              <w:bidi w:val="0"/>
              <w:spacing w:before="0" w:after="283"/>
              <w:jc w:val="left"/>
              <w:rPr/>
            </w:pPr>
            <w:r>
              <w:rPr/>
              <w:t xml:space="preserve">1954 </w:t>
            </w:r>
          </w:p>
        </w:tc>
        <w:tc>
          <w:tcPr>
            <w:tcW w:w="1710" w:type="dxa"/>
            <w:tcBorders/>
            <w:vAlign w:val="center"/>
          </w:tcPr>
          <w:p>
            <w:pPr>
              <w:pStyle w:val="TableContents"/>
              <w:bidi w:val="0"/>
              <w:spacing w:before="0" w:after="283"/>
              <w:jc w:val="left"/>
              <w:rPr/>
            </w:pPr>
            <w:r>
              <w:rPr/>
              <w:t xml:space="preserve">Paras kirjoitus </w:t>
            </w:r>
          </w:p>
        </w:tc>
        <w:tc>
          <w:tcPr>
            <w:tcW w:w="1445" w:type="dxa"/>
            <w:tcBorders/>
            <w:vAlign w:val="center"/>
          </w:tcPr>
          <w:p>
            <w:pPr>
              <w:pStyle w:val="TableContents"/>
              <w:bidi w:val="0"/>
              <w:spacing w:before="0" w:after="283"/>
              <w:jc w:val="left"/>
              <w:rPr/>
            </w:pPr>
            <w:r>
              <w:rPr/>
              <w:t xml:space="preserve">Showbisneksen kaltaista bisnestä ei ole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Geoffrey Unsworth </w:t>
            </w:r>
          </w:p>
        </w:tc>
        <w:tc>
          <w:tcPr>
            <w:tcW w:w="1674" w:type="dxa"/>
            <w:tcBorders/>
            <w:vAlign w:val="center"/>
          </w:tcPr>
          <w:p>
            <w:pPr>
              <w:pStyle w:val="TableContents"/>
              <w:bidi w:val="0"/>
              <w:spacing w:before="0" w:after="283"/>
              <w:jc w:val="left"/>
              <w:rPr/>
            </w:pPr>
            <w:r>
              <w:rPr/>
              <w:t xml:space="preserve">000000001978-10-28-0000 28. lokakuuta 1978 </w:t>
            </w:r>
          </w:p>
        </w:tc>
        <w:tc>
          <w:tcPr>
            <w:tcW w:w="1202" w:type="dxa"/>
            <w:tcBorders/>
            <w:vAlign w:val="center"/>
          </w:tcPr>
          <w:p>
            <w:pPr>
              <w:pStyle w:val="TableContents"/>
              <w:bidi w:val="0"/>
              <w:spacing w:before="0" w:after="283"/>
              <w:jc w:val="left"/>
              <w:rPr/>
            </w:pPr>
            <w:r>
              <w:rPr/>
              <w:t xml:space="preserve">53. </w:t>
            </w:r>
          </w:p>
        </w:tc>
        <w:tc>
          <w:tcPr>
            <w:tcW w:w="1142" w:type="dxa"/>
            <w:tcBorders/>
            <w:vAlign w:val="center"/>
          </w:tcPr>
          <w:p>
            <w:pPr>
              <w:pStyle w:val="TableContents"/>
              <w:bidi w:val="0"/>
              <w:spacing w:before="0" w:after="283"/>
              <w:jc w:val="left"/>
              <w:rPr/>
            </w:pPr>
            <w:r>
              <w:rPr/>
              <w:t xml:space="preserve">1980 </w:t>
            </w:r>
          </w:p>
        </w:tc>
        <w:tc>
          <w:tcPr>
            <w:tcW w:w="1710" w:type="dxa"/>
            <w:tcBorders/>
            <w:vAlign w:val="center"/>
          </w:tcPr>
          <w:p>
            <w:pPr>
              <w:pStyle w:val="TableContents"/>
              <w:bidi w:val="0"/>
              <w:spacing w:before="0" w:after="283"/>
              <w:jc w:val="left"/>
              <w:rPr/>
            </w:pPr>
            <w:r>
              <w:rPr/>
              <w:t xml:space="preserve">Paras kuvaus </w:t>
            </w:r>
          </w:p>
        </w:tc>
        <w:tc>
          <w:tcPr>
            <w:tcW w:w="1445" w:type="dxa"/>
            <w:tcBorders/>
            <w:vAlign w:val="center"/>
          </w:tcPr>
          <w:p>
            <w:pPr>
              <w:pStyle w:val="TableContents"/>
              <w:bidi w:val="0"/>
              <w:spacing w:before="0" w:after="283"/>
              <w:jc w:val="left"/>
              <w:rPr/>
            </w:pPr>
            <w:r>
              <w:rPr/>
              <w:t xml:space="preserve">Tess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August Wilson </w:t>
            </w:r>
          </w:p>
        </w:tc>
        <w:tc>
          <w:tcPr>
            <w:tcW w:w="1674" w:type="dxa"/>
            <w:tcBorders/>
            <w:vAlign w:val="center"/>
          </w:tcPr>
          <w:p>
            <w:pPr>
              <w:pStyle w:val="TableContents"/>
              <w:bidi w:val="0"/>
              <w:spacing w:before="0" w:after="283"/>
              <w:jc w:val="left"/>
              <w:rPr/>
            </w:pPr>
            <w:r>
              <w:rPr/>
              <w:t xml:space="preserve">000000002005-10-02-0000 2. lokakuuta 2005 </w:t>
            </w:r>
          </w:p>
        </w:tc>
        <w:tc>
          <w:tcPr>
            <w:tcW w:w="1202" w:type="dxa"/>
            <w:tcBorders/>
            <w:vAlign w:val="center"/>
          </w:tcPr>
          <w:p>
            <w:pPr>
              <w:pStyle w:val="TableContents"/>
              <w:bidi w:val="0"/>
              <w:spacing w:before="0" w:after="283"/>
              <w:jc w:val="left"/>
              <w:rPr/>
            </w:pPr>
            <w:r>
              <w:rPr/>
              <w:t xml:space="preserve">89. </w:t>
            </w:r>
          </w:p>
        </w:tc>
        <w:tc>
          <w:tcPr>
            <w:tcW w:w="1142" w:type="dxa"/>
            <w:tcBorders/>
            <w:vAlign w:val="center"/>
          </w:tcPr>
          <w:p>
            <w:pPr>
              <w:pStyle w:val="TableContents"/>
              <w:bidi w:val="0"/>
              <w:spacing w:before="0" w:after="283"/>
              <w:jc w:val="left"/>
              <w:rPr/>
            </w:pPr>
            <w:r>
              <w:rPr/>
              <w:t xml:space="preserve">2016 </w:t>
            </w:r>
          </w:p>
        </w:tc>
        <w:tc>
          <w:tcPr>
            <w:tcW w:w="1710" w:type="dxa"/>
            <w:tcBorders/>
            <w:vAlign w:val="center"/>
          </w:tcPr>
          <w:p>
            <w:pPr>
              <w:pStyle w:val="TableContents"/>
              <w:bidi w:val="0"/>
              <w:spacing w:before="0" w:after="283"/>
              <w:jc w:val="left"/>
              <w:rPr/>
            </w:pPr>
            <w:r>
              <w:rPr/>
              <w:t xml:space="preserve">Paras käsikirjoitus, sovitettu käsikirjoitus </w:t>
            </w:r>
          </w:p>
        </w:tc>
        <w:tc>
          <w:tcPr>
            <w:tcW w:w="1445" w:type="dxa"/>
            <w:tcBorders/>
            <w:vAlign w:val="center"/>
          </w:tcPr>
          <w:p>
            <w:pPr>
              <w:pStyle w:val="TableContents"/>
              <w:bidi w:val="0"/>
              <w:spacing w:before="0" w:after="283"/>
              <w:jc w:val="left"/>
              <w:rPr/>
            </w:pPr>
            <w:r>
              <w:rPr/>
              <w:t xml:space="preserve">Aidat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Robert L. Wolfe </w:t>
            </w:r>
          </w:p>
        </w:tc>
        <w:tc>
          <w:tcPr>
            <w:tcW w:w="1674" w:type="dxa"/>
            <w:tcBorders/>
            <w:vAlign w:val="center"/>
          </w:tcPr>
          <w:p>
            <w:pPr>
              <w:pStyle w:val="TableContents"/>
              <w:bidi w:val="0"/>
              <w:spacing w:before="0" w:after="283"/>
              <w:jc w:val="left"/>
              <w:rPr/>
            </w:pPr>
            <w:r>
              <w:rPr/>
              <w:t xml:space="preserve">000000001981-02-28-0000 helmikuu 28, 1981 </w:t>
            </w:r>
          </w:p>
        </w:tc>
        <w:tc>
          <w:tcPr>
            <w:tcW w:w="1202" w:type="dxa"/>
            <w:tcBorders/>
            <w:vAlign w:val="center"/>
          </w:tcPr>
          <w:p>
            <w:pPr>
              <w:pStyle w:val="TableContents"/>
              <w:bidi w:val="0"/>
              <w:spacing w:before="0" w:after="283"/>
              <w:jc w:val="left"/>
              <w:rPr/>
            </w:pPr>
            <w:r>
              <w:rPr/>
              <w:t xml:space="preserve">54. </w:t>
            </w:r>
          </w:p>
        </w:tc>
        <w:tc>
          <w:tcPr>
            <w:tcW w:w="1142" w:type="dxa"/>
            <w:tcBorders/>
            <w:vAlign w:val="center"/>
          </w:tcPr>
          <w:p>
            <w:pPr>
              <w:pStyle w:val="TableContents"/>
              <w:bidi w:val="0"/>
              <w:spacing w:before="0" w:after="283"/>
              <w:jc w:val="left"/>
              <w:rPr/>
            </w:pPr>
            <w:r>
              <w:rPr/>
              <w:t xml:space="preserve">1981 </w:t>
            </w:r>
          </w:p>
        </w:tc>
        <w:tc>
          <w:tcPr>
            <w:tcW w:w="1710" w:type="dxa"/>
            <w:tcBorders/>
            <w:vAlign w:val="center"/>
          </w:tcPr>
          <w:p>
            <w:pPr>
              <w:pStyle w:val="TableContents"/>
              <w:bidi w:val="0"/>
              <w:spacing w:before="0" w:after="283"/>
              <w:jc w:val="left"/>
              <w:rPr/>
            </w:pPr>
            <w:r>
              <w:rPr/>
              <w:t xml:space="preserve">Paras leikkaus </w:t>
            </w:r>
          </w:p>
        </w:tc>
        <w:tc>
          <w:tcPr>
            <w:tcW w:w="1445" w:type="dxa"/>
            <w:tcBorders/>
            <w:vAlign w:val="center"/>
          </w:tcPr>
          <w:p>
            <w:pPr>
              <w:pStyle w:val="TableContents"/>
              <w:bidi w:val="0"/>
              <w:spacing w:before="0" w:after="283"/>
              <w:jc w:val="left"/>
              <w:rPr/>
            </w:pPr>
            <w:r>
              <w:rPr/>
              <w:t xml:space="preserve">Kultaisella lammella </w:t>
            </w:r>
          </w:p>
        </w:tc>
        <w:tc>
          <w:tcPr>
            <w:tcW w:w="887" w:type="dxa"/>
            <w:tcBorders/>
            <w:vAlign w:val="center"/>
          </w:tcPr>
          <w:p>
            <w:pPr>
              <w:pStyle w:val="TableContents"/>
              <w:bidi w:val="0"/>
              <w:spacing w:before="0" w:after="283"/>
              <w:jc w:val="left"/>
              <w:rPr>
                <w:sz w:val="4"/>
                <w:szCs w:val="4"/>
              </w:rPr>
            </w:pPr>
            <w:r>
              <w:rPr>
                <w:sz w:val="4"/>
                <w:szCs w:val="4"/>
              </w:rPr>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Victor Young </w:t>
            </w:r>
          </w:p>
        </w:tc>
        <w:tc>
          <w:tcPr>
            <w:tcW w:w="1674" w:type="dxa"/>
            <w:tcBorders/>
            <w:vAlign w:val="center"/>
          </w:tcPr>
          <w:p>
            <w:pPr>
              <w:pStyle w:val="TableContents"/>
              <w:bidi w:val="0"/>
              <w:spacing w:before="0" w:after="283"/>
              <w:jc w:val="left"/>
              <w:rPr/>
            </w:pPr>
            <w:r>
              <w:rPr/>
              <w:t xml:space="preserve">000000001956-11-10-00-0000 10. marraskuuta 1956 </w:t>
            </w:r>
          </w:p>
        </w:tc>
        <w:tc>
          <w:tcPr>
            <w:tcW w:w="1202" w:type="dxa"/>
            <w:tcBorders/>
            <w:vAlign w:val="center"/>
          </w:tcPr>
          <w:p>
            <w:pPr>
              <w:pStyle w:val="TableContents"/>
              <w:bidi w:val="0"/>
              <w:spacing w:before="0" w:after="283"/>
              <w:jc w:val="left"/>
              <w:rPr/>
            </w:pPr>
            <w:r>
              <w:rPr/>
              <w:t xml:space="preserve">29. päivä </w:t>
            </w:r>
          </w:p>
        </w:tc>
        <w:tc>
          <w:tcPr>
            <w:tcW w:w="1142" w:type="dxa"/>
            <w:tcBorders/>
            <w:vAlign w:val="center"/>
          </w:tcPr>
          <w:p>
            <w:pPr>
              <w:pStyle w:val="TableContents"/>
              <w:bidi w:val="0"/>
              <w:spacing w:before="0" w:after="283"/>
              <w:jc w:val="left"/>
              <w:rPr/>
            </w:pPr>
            <w:r>
              <w:rPr/>
              <w:t xml:space="preserve">1956 </w:t>
            </w:r>
          </w:p>
        </w:tc>
        <w:tc>
          <w:tcPr>
            <w:tcW w:w="1710" w:type="dxa"/>
            <w:tcBorders/>
            <w:vAlign w:val="center"/>
          </w:tcPr>
          <w:p>
            <w:pPr>
              <w:pStyle w:val="TableContents"/>
              <w:bidi w:val="0"/>
              <w:spacing w:before="0" w:after="283"/>
              <w:jc w:val="left"/>
              <w:rPr/>
            </w:pPr>
            <w:r>
              <w:rPr/>
              <w:t xml:space="preserve">Paras musiikki (musiikintekijä) </w:t>
            </w:r>
          </w:p>
        </w:tc>
        <w:tc>
          <w:tcPr>
            <w:tcW w:w="1445" w:type="dxa"/>
            <w:tcBorders/>
            <w:vAlign w:val="center"/>
          </w:tcPr>
          <w:p>
            <w:pPr>
              <w:pStyle w:val="TableContents"/>
              <w:bidi w:val="0"/>
              <w:spacing w:before="0" w:after="283"/>
              <w:jc w:val="left"/>
              <w:rPr/>
            </w:pPr>
            <w:r>
              <w:rPr/>
              <w:t xml:space="preserve">Maailman ympäri 80 päivässä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29. päivä </w:t>
            </w:r>
          </w:p>
        </w:tc>
        <w:tc>
          <w:tcPr>
            <w:tcW w:w="1674" w:type="dxa"/>
            <w:tcBorders/>
            <w:vAlign w:val="center"/>
          </w:tcPr>
          <w:p>
            <w:pPr>
              <w:pStyle w:val="TableContents"/>
              <w:bidi w:val="0"/>
              <w:spacing w:before="0" w:after="283"/>
              <w:jc w:val="left"/>
              <w:rPr/>
            </w:pPr>
            <w:r>
              <w:rPr/>
              <w:t xml:space="preserve">1956 </w:t>
            </w:r>
          </w:p>
        </w:tc>
        <w:tc>
          <w:tcPr>
            <w:tcW w:w="1202" w:type="dxa"/>
            <w:tcBorders/>
            <w:vAlign w:val="center"/>
          </w:tcPr>
          <w:p>
            <w:pPr>
              <w:pStyle w:val="TableContents"/>
              <w:bidi w:val="0"/>
              <w:spacing w:before="0" w:after="283"/>
              <w:jc w:val="left"/>
              <w:rPr/>
            </w:pPr>
            <w:r>
              <w:rPr/>
              <w:t xml:space="preserve">Paras musiikki (laulu) </w:t>
            </w:r>
          </w:p>
        </w:tc>
        <w:tc>
          <w:tcPr>
            <w:tcW w:w="1142" w:type="dxa"/>
            <w:tcBorders/>
            <w:vAlign w:val="center"/>
          </w:tcPr>
          <w:p>
            <w:pPr>
              <w:pStyle w:val="TableContents"/>
              <w:bidi w:val="0"/>
              <w:spacing w:before="0" w:after="283"/>
              <w:jc w:val="left"/>
              <w:rPr/>
            </w:pPr>
            <w:r>
              <w:rPr/>
              <w:t xml:space="preserve">Tuuleen kirjoitettu </w:t>
            </w:r>
          </w:p>
        </w:tc>
        <w:tc>
          <w:tcPr>
            <w:tcW w:w="171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sz w:val="4"/>
                <w:szCs w:val="4"/>
              </w:rPr>
            </w:pPr>
            <w:r>
              <w:rPr>
                <w:sz w:val="4"/>
                <w:szCs w:val="4"/>
              </w:rPr>
            </w:r>
          </w:p>
        </w:tc>
        <w:tc>
          <w:tcPr>
            <w:tcW w:w="1637" w:type="dxa"/>
            <w:gridSpan w:val="2"/>
            <w:tcBorders/>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Contents"/>
              <w:bidi w:val="0"/>
              <w:spacing w:before="0" w:after="283"/>
              <w:jc w:val="left"/>
              <w:rPr/>
            </w:pPr>
            <w:r>
              <w:rPr/>
              <w:t xml:space="preserve">Sam Zimbalist </w:t>
            </w:r>
          </w:p>
        </w:tc>
        <w:tc>
          <w:tcPr>
            <w:tcW w:w="1674" w:type="dxa"/>
            <w:tcBorders/>
            <w:vAlign w:val="center"/>
          </w:tcPr>
          <w:p>
            <w:pPr>
              <w:pStyle w:val="TableContents"/>
              <w:bidi w:val="0"/>
              <w:spacing w:before="0" w:after="283"/>
              <w:jc w:val="left"/>
              <w:rPr/>
            </w:pPr>
            <w:r>
              <w:rPr/>
              <w:t xml:space="preserve">000000001958-11-04-0000 4. marraskuuta 1958 </w:t>
            </w:r>
          </w:p>
        </w:tc>
        <w:tc>
          <w:tcPr>
            <w:tcW w:w="1202"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1959 </w:t>
            </w:r>
          </w:p>
        </w:tc>
        <w:tc>
          <w:tcPr>
            <w:tcW w:w="1710" w:type="dxa"/>
            <w:tcBorders/>
            <w:vAlign w:val="center"/>
          </w:tcPr>
          <w:p>
            <w:pPr>
              <w:pStyle w:val="TableContents"/>
              <w:bidi w:val="0"/>
              <w:spacing w:before="0" w:after="283"/>
              <w:jc w:val="left"/>
              <w:rPr/>
            </w:pPr>
            <w:r>
              <w:rPr/>
              <w:t xml:space="preserve">Paras elokuva </w:t>
            </w:r>
          </w:p>
        </w:tc>
        <w:tc>
          <w:tcPr>
            <w:tcW w:w="1445" w:type="dxa"/>
            <w:tcBorders/>
            <w:vAlign w:val="center"/>
          </w:tcPr>
          <w:p>
            <w:pPr>
              <w:pStyle w:val="TableContents"/>
              <w:bidi w:val="0"/>
              <w:spacing w:before="0" w:after="283"/>
              <w:jc w:val="left"/>
              <w:rPr/>
            </w:pPr>
            <w:r>
              <w:rPr/>
              <w:t xml:space="preserve">Ben-Hur </w:t>
            </w:r>
          </w:p>
        </w:tc>
        <w:tc>
          <w:tcPr>
            <w:tcW w:w="887" w:type="dxa"/>
            <w:tcBorders/>
            <w:vAlign w:val="center"/>
          </w:tcPr>
          <w:p>
            <w:pPr>
              <w:pStyle w:val="TableContents"/>
              <w:bidi w:val="0"/>
              <w:spacing w:before="0" w:after="283"/>
              <w:jc w:val="left"/>
              <w:rPr/>
            </w:pPr>
            <w:r>
              <w:rPr/>
              <w:t xml:space="preserve">Won </w:t>
            </w:r>
          </w:p>
        </w:tc>
        <w:tc>
          <w:tcPr>
            <w:tcW w:w="75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henkilö, joka oli postuumisti ehdolla parhaan näyttelijän Oscar-palkinnon saajaksi.</w:t>
      </w:r>
    </w:p>
    <w:p>
      <w:pPr>
        <w:pStyle w:val="TextBody"/>
        <w:bidi w:val="0"/>
        <w:jc w:val="left"/>
        <w:rPr>
          <w:b/>
          <w:u w:val="single"/>
          <w:shd w:val="clear" w:fill="FFFF00"/>
        </w:rPr>
      </w:pPr>
      <w:r>
        <w:rPr>
          <w:b/>
          <w:u w:val="single"/>
          <w:shd w:val="clear" w:fill="FFFF00"/>
        </w:rPr>
        <w:t xml:space="preserve">Asiakirjan numero 39832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29"/>
        <w:gridCol w:w="1649"/>
        <w:gridCol w:w="1241"/>
        <w:gridCol w:w="1536"/>
        <w:gridCol w:w="1536"/>
        <w:gridCol w:w="3614"/>
      </w:tblGrid>
      <w:tr>
        <w:trPr/>
        <w:tc>
          <w:tcPr>
            <w:tcW w:w="629" w:type="dxa"/>
            <w:tcBorders/>
            <w:vAlign w:val="center"/>
          </w:tcPr>
          <w:p>
            <w:pPr>
              <w:pStyle w:val="TableHeading"/>
              <w:suppressLineNumbers/>
              <w:bidi w:val="0"/>
              <w:spacing w:before="0" w:after="283"/>
              <w:jc w:val="center"/>
              <w:rPr/>
            </w:pPr>
            <w:r>
              <w:rPr/>
              <w:t xml:space="preserve">S. Nro. </w:t>
            </w:r>
          </w:p>
        </w:tc>
        <w:tc>
          <w:tcPr>
            <w:tcW w:w="1649" w:type="dxa"/>
            <w:tcBorders/>
            <w:vAlign w:val="center"/>
          </w:tcPr>
          <w:p>
            <w:pPr>
              <w:pStyle w:val="TableHeading"/>
              <w:suppressLineNumbers/>
              <w:bidi w:val="0"/>
              <w:spacing w:before="0" w:after="283"/>
              <w:jc w:val="center"/>
              <w:rPr/>
            </w:pPr>
            <w:r>
              <w:rPr/>
              <w:t xml:space="preserve">Nimi </w:t>
            </w:r>
          </w:p>
        </w:tc>
        <w:tc>
          <w:tcPr>
            <w:tcW w:w="1241" w:type="dxa"/>
            <w:tcBorders/>
            <w:vAlign w:val="center"/>
          </w:tcPr>
          <w:p>
            <w:pPr>
              <w:pStyle w:val="TableHeading"/>
              <w:suppressLineNumbers/>
              <w:bidi w:val="0"/>
              <w:spacing w:before="0" w:after="283"/>
              <w:jc w:val="center"/>
              <w:rPr/>
            </w:pPr>
            <w:r>
              <w:rPr/>
              <w:t xml:space="preserve">Muotokuva Termi </w:t>
            </w:r>
          </w:p>
        </w:tc>
        <w:tc>
          <w:tcPr>
            <w:tcW w:w="1536" w:type="dxa"/>
            <w:tcBorders/>
            <w:vAlign w:val="center"/>
          </w:tcPr>
          <w:p>
            <w:pPr>
              <w:pStyle w:val="TableHeading"/>
              <w:suppressLineNumbers/>
              <w:bidi w:val="0"/>
              <w:spacing w:before="0" w:after="283"/>
              <w:jc w:val="center"/>
              <w:rPr/>
            </w:pPr>
            <w:r>
              <w:rPr/>
              <w:t xml:space="preserve">Toimeksianto </w:t>
            </w:r>
          </w:p>
        </w:tc>
        <w:tc>
          <w:tcPr>
            <w:tcW w:w="1536" w:type="dxa"/>
            <w:tcBorders/>
          </w:tcPr>
          <w:p>
            <w:pPr>
              <w:pStyle w:val="TableContents"/>
              <w:bidi w:val="0"/>
              <w:spacing w:before="0" w:after="283"/>
              <w:jc w:val="left"/>
              <w:rPr>
                <w:sz w:val="4"/>
                <w:szCs w:val="4"/>
              </w:rPr>
            </w:pPr>
            <w:r>
              <w:rPr>
                <w:sz w:val="4"/>
                <w:szCs w:val="4"/>
              </w:rPr>
            </w:r>
          </w:p>
        </w:tc>
        <w:tc>
          <w:tcPr>
            <w:tcW w:w="3614" w:type="dxa"/>
            <w:tcBorders/>
          </w:tcPr>
          <w:p>
            <w:pPr>
              <w:pStyle w:val="TableContents"/>
              <w:bidi w:val="0"/>
              <w:spacing w:before="0" w:after="283"/>
              <w:jc w:val="left"/>
              <w:rPr>
                <w:sz w:val="4"/>
                <w:szCs w:val="4"/>
              </w:rPr>
            </w:pPr>
            <w:r>
              <w:rPr>
                <w:sz w:val="4"/>
                <w:szCs w:val="4"/>
              </w:rPr>
            </w:r>
          </w:p>
        </w:tc>
      </w:tr>
      <w:tr>
        <w:trPr/>
        <w:tc>
          <w:tcPr>
            <w:tcW w:w="629"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Tuomari </w:t>
            </w:r>
            <w:r>
              <w:rPr>
                <w:color w:val="A9A9A9"/>
              </w:rPr>
              <w:t xml:space="preserve">Ashok A. Desai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9. marraskuuta 2000 </w:t>
            </w:r>
          </w:p>
        </w:tc>
        <w:tc>
          <w:tcPr>
            <w:tcW w:w="1536" w:type="dxa"/>
            <w:tcBorders/>
            <w:vAlign w:val="center"/>
          </w:tcPr>
          <w:p>
            <w:pPr>
              <w:pStyle w:val="TableContents"/>
              <w:bidi w:val="0"/>
              <w:spacing w:before="0" w:after="283"/>
              <w:jc w:val="left"/>
              <w:rPr/>
            </w:pPr>
            <w:r>
              <w:rPr/>
              <w:t xml:space="preserve">5. joulukuuta 2000 </w:t>
            </w:r>
          </w:p>
        </w:tc>
        <w:tc>
          <w:tcPr>
            <w:tcW w:w="3614" w:type="dxa"/>
            <w:tcBorders/>
            <w:vAlign w:val="center"/>
          </w:tcPr>
          <w:p>
            <w:pPr>
              <w:pStyle w:val="TableContents"/>
              <w:bidi w:val="0"/>
              <w:spacing w:before="0" w:after="283"/>
              <w:jc w:val="left"/>
              <w:rPr/>
            </w:pPr>
            <w:r>
              <w:rPr/>
              <w:t xml:space="preserve">26 päivää </w:t>
            </w:r>
          </w:p>
        </w:tc>
      </w:tr>
      <w:tr>
        <w:trPr/>
        <w:tc>
          <w:tcPr>
            <w:tcW w:w="629"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Tuomari Ashok A. Desai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6. joulukuuta 2000 </w:t>
            </w:r>
          </w:p>
        </w:tc>
        <w:tc>
          <w:tcPr>
            <w:tcW w:w="1536" w:type="dxa"/>
            <w:tcBorders/>
            <w:vAlign w:val="center"/>
          </w:tcPr>
          <w:p>
            <w:pPr>
              <w:pStyle w:val="TableContents"/>
              <w:bidi w:val="0"/>
              <w:spacing w:before="0" w:after="283"/>
              <w:jc w:val="left"/>
              <w:rPr/>
            </w:pPr>
            <w:r>
              <w:rPr/>
              <w:t xml:space="preserve">31. maaliskuuta 2003 </w:t>
            </w:r>
          </w:p>
        </w:tc>
        <w:tc>
          <w:tcPr>
            <w:tcW w:w="3614" w:type="dxa"/>
            <w:tcBorders/>
            <w:vAlign w:val="center"/>
          </w:tcPr>
          <w:p>
            <w:pPr>
              <w:pStyle w:val="TableContents"/>
              <w:bidi w:val="0"/>
              <w:spacing w:before="0" w:after="283"/>
              <w:jc w:val="left"/>
              <w:rPr/>
            </w:pPr>
            <w:r>
              <w:rPr/>
              <w:t xml:space="preserve">2 vuotta, 3 kuukautta ja 25 päivää (yhteensä 2 vuotta, 4 kuukautta ja 21 päivää). </w:t>
            </w:r>
          </w:p>
        </w:tc>
      </w:tr>
      <w:tr>
        <w:trPr/>
        <w:tc>
          <w:tcPr>
            <w:tcW w:w="629"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Tuomari P.C. Verma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1. huhtikuuta 2003 </w:t>
            </w:r>
          </w:p>
        </w:tc>
        <w:tc>
          <w:tcPr>
            <w:tcW w:w="1536" w:type="dxa"/>
            <w:tcBorders/>
            <w:vAlign w:val="center"/>
          </w:tcPr>
          <w:p>
            <w:pPr>
              <w:pStyle w:val="TableContents"/>
              <w:bidi w:val="0"/>
              <w:spacing w:before="0" w:after="283"/>
              <w:jc w:val="left"/>
              <w:rPr/>
            </w:pPr>
            <w:r>
              <w:rPr/>
              <w:t xml:space="preserve">4. elokuuta 2003 </w:t>
            </w:r>
          </w:p>
        </w:tc>
        <w:tc>
          <w:tcPr>
            <w:tcW w:w="3614" w:type="dxa"/>
            <w:tcBorders/>
            <w:vAlign w:val="center"/>
          </w:tcPr>
          <w:p>
            <w:pPr>
              <w:pStyle w:val="TableContents"/>
              <w:bidi w:val="0"/>
              <w:spacing w:before="0" w:after="283"/>
              <w:jc w:val="left"/>
              <w:rPr/>
            </w:pPr>
            <w:r>
              <w:rPr/>
              <w:t xml:space="preserve">4 kuukautta ja 3 päivää </w:t>
            </w:r>
          </w:p>
        </w:tc>
      </w:tr>
      <w:tr>
        <w:trPr/>
        <w:tc>
          <w:tcPr>
            <w:tcW w:w="629"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Tuomari S.H. Kapadia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5. elokuuta 2003 </w:t>
            </w:r>
          </w:p>
        </w:tc>
        <w:tc>
          <w:tcPr>
            <w:tcW w:w="1536" w:type="dxa"/>
            <w:tcBorders/>
            <w:vAlign w:val="center"/>
          </w:tcPr>
          <w:p>
            <w:pPr>
              <w:pStyle w:val="TableContents"/>
              <w:bidi w:val="0"/>
              <w:spacing w:before="0" w:after="283"/>
              <w:jc w:val="left"/>
              <w:rPr/>
            </w:pPr>
            <w:r>
              <w:rPr/>
              <w:t xml:space="preserve">17. joulukuuta 2003 </w:t>
            </w:r>
          </w:p>
        </w:tc>
        <w:tc>
          <w:tcPr>
            <w:tcW w:w="3614" w:type="dxa"/>
            <w:tcBorders/>
            <w:vAlign w:val="center"/>
          </w:tcPr>
          <w:p>
            <w:pPr>
              <w:pStyle w:val="TableContents"/>
              <w:bidi w:val="0"/>
              <w:spacing w:before="0" w:after="283"/>
              <w:jc w:val="left"/>
              <w:rPr/>
            </w:pPr>
            <w:r>
              <w:rPr/>
              <w:t xml:space="preserve">4 kuukautta ja 12 päivää </w:t>
            </w:r>
          </w:p>
        </w:tc>
      </w:tr>
      <w:tr>
        <w:trPr/>
        <w:tc>
          <w:tcPr>
            <w:tcW w:w="629"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Tuomari P.C. Verma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18. joulukuuta 2003 </w:t>
            </w:r>
          </w:p>
        </w:tc>
        <w:tc>
          <w:tcPr>
            <w:tcW w:w="1536" w:type="dxa"/>
            <w:tcBorders/>
            <w:vAlign w:val="center"/>
          </w:tcPr>
          <w:p>
            <w:pPr>
              <w:pStyle w:val="TableContents"/>
              <w:bidi w:val="0"/>
              <w:spacing w:before="0" w:after="283"/>
              <w:jc w:val="left"/>
              <w:rPr/>
            </w:pPr>
            <w:r>
              <w:rPr/>
              <w:t xml:space="preserve">24. heinäkuuta 2004 </w:t>
            </w:r>
          </w:p>
        </w:tc>
        <w:tc>
          <w:tcPr>
            <w:tcW w:w="3614" w:type="dxa"/>
            <w:tcBorders/>
            <w:vAlign w:val="center"/>
          </w:tcPr>
          <w:p>
            <w:pPr>
              <w:pStyle w:val="TableContents"/>
              <w:bidi w:val="0"/>
              <w:spacing w:before="0" w:after="283"/>
              <w:jc w:val="left"/>
              <w:rPr/>
            </w:pPr>
            <w:r>
              <w:rPr/>
              <w:t xml:space="preserve">7 kuukautta ja 6 päivää </w:t>
            </w:r>
          </w:p>
        </w:tc>
      </w:tr>
      <w:tr>
        <w:trPr/>
        <w:tc>
          <w:tcPr>
            <w:tcW w:w="629"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Tuomari V.S. Sirpurkar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25. heinäkuuta 2004 </w:t>
            </w:r>
          </w:p>
        </w:tc>
        <w:tc>
          <w:tcPr>
            <w:tcW w:w="1536" w:type="dxa"/>
            <w:tcBorders/>
            <w:vAlign w:val="center"/>
          </w:tcPr>
          <w:p>
            <w:pPr>
              <w:pStyle w:val="TableContents"/>
              <w:bidi w:val="0"/>
              <w:spacing w:before="0" w:after="283"/>
              <w:jc w:val="left"/>
              <w:rPr/>
            </w:pPr>
            <w:r>
              <w:rPr/>
              <w:t xml:space="preserve">19. maaliskuuta 2005 </w:t>
            </w:r>
          </w:p>
        </w:tc>
        <w:tc>
          <w:tcPr>
            <w:tcW w:w="3614" w:type="dxa"/>
            <w:tcBorders/>
            <w:vAlign w:val="center"/>
          </w:tcPr>
          <w:p>
            <w:pPr>
              <w:pStyle w:val="TableContents"/>
              <w:bidi w:val="0"/>
              <w:spacing w:before="0" w:after="283"/>
              <w:jc w:val="left"/>
              <w:rPr/>
            </w:pPr>
            <w:r>
              <w:rPr/>
              <w:t xml:space="preserve">7 kuukautta ja 22 päivää </w:t>
            </w:r>
          </w:p>
        </w:tc>
      </w:tr>
      <w:tr>
        <w:trPr/>
        <w:tc>
          <w:tcPr>
            <w:tcW w:w="629"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Tuomari Cyriac Joseph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20. maaliskuuta 2005 </w:t>
            </w:r>
          </w:p>
        </w:tc>
        <w:tc>
          <w:tcPr>
            <w:tcW w:w="1536" w:type="dxa"/>
            <w:tcBorders/>
            <w:vAlign w:val="center"/>
          </w:tcPr>
          <w:p>
            <w:pPr>
              <w:pStyle w:val="TableContents"/>
              <w:bidi w:val="0"/>
              <w:spacing w:before="0" w:after="283"/>
              <w:jc w:val="left"/>
              <w:rPr/>
            </w:pPr>
            <w:r>
              <w:rPr/>
              <w:t xml:space="preserve">7. tammikuuta 2006 </w:t>
            </w:r>
          </w:p>
        </w:tc>
        <w:tc>
          <w:tcPr>
            <w:tcW w:w="3614" w:type="dxa"/>
            <w:tcBorders/>
            <w:vAlign w:val="center"/>
          </w:tcPr>
          <w:p>
            <w:pPr>
              <w:pStyle w:val="TableContents"/>
              <w:bidi w:val="0"/>
              <w:spacing w:before="0" w:after="283"/>
              <w:jc w:val="left"/>
              <w:rPr/>
            </w:pPr>
            <w:r>
              <w:rPr/>
              <w:t xml:space="preserve">9 kuukautta ja 18 päivää </w:t>
            </w:r>
          </w:p>
        </w:tc>
      </w:tr>
      <w:tr>
        <w:trPr/>
        <w:tc>
          <w:tcPr>
            <w:tcW w:w="629"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Tuomari P.C. Verma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8. tammikuuta 2006 </w:t>
            </w:r>
          </w:p>
        </w:tc>
        <w:tc>
          <w:tcPr>
            <w:tcW w:w="1536" w:type="dxa"/>
            <w:tcBorders/>
            <w:vAlign w:val="center"/>
          </w:tcPr>
          <w:p>
            <w:pPr>
              <w:pStyle w:val="TableContents"/>
              <w:bidi w:val="0"/>
              <w:spacing w:before="0" w:after="283"/>
              <w:jc w:val="left"/>
              <w:rPr/>
            </w:pPr>
            <w:r>
              <w:rPr/>
              <w:t xml:space="preserve">13. tammikuuta 2006 </w:t>
            </w:r>
          </w:p>
        </w:tc>
        <w:tc>
          <w:tcPr>
            <w:tcW w:w="3614" w:type="dxa"/>
            <w:tcBorders/>
            <w:vAlign w:val="center"/>
          </w:tcPr>
          <w:p>
            <w:pPr>
              <w:pStyle w:val="TableContents"/>
              <w:bidi w:val="0"/>
              <w:spacing w:before="0" w:after="283"/>
              <w:jc w:val="left"/>
              <w:rPr/>
            </w:pPr>
            <w:r>
              <w:rPr/>
              <w:t xml:space="preserve">5 päivää (yhteensä 11 kuukautta ja 14 päivää) </w:t>
            </w:r>
          </w:p>
        </w:tc>
      </w:tr>
      <w:tr>
        <w:trPr/>
        <w:tc>
          <w:tcPr>
            <w:tcW w:w="629"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Tuomari Rajiv Gupta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14. tammikuuta 2006 </w:t>
            </w:r>
          </w:p>
        </w:tc>
        <w:tc>
          <w:tcPr>
            <w:tcW w:w="1536" w:type="dxa"/>
            <w:tcBorders/>
            <w:vAlign w:val="center"/>
          </w:tcPr>
          <w:p>
            <w:pPr>
              <w:pStyle w:val="TableContents"/>
              <w:bidi w:val="0"/>
              <w:spacing w:before="0" w:after="283"/>
              <w:jc w:val="left"/>
              <w:rPr/>
            </w:pPr>
            <w:r>
              <w:rPr/>
              <w:t xml:space="preserve">1. helmikuuta 2008 </w:t>
            </w:r>
          </w:p>
        </w:tc>
        <w:tc>
          <w:tcPr>
            <w:tcW w:w="3614" w:type="dxa"/>
            <w:tcBorders/>
            <w:vAlign w:val="center"/>
          </w:tcPr>
          <w:p>
            <w:pPr>
              <w:pStyle w:val="TableContents"/>
              <w:bidi w:val="0"/>
              <w:spacing w:before="0" w:after="283"/>
              <w:jc w:val="left"/>
              <w:rPr/>
            </w:pPr>
            <w:r>
              <w:rPr/>
              <w:t xml:space="preserve">2 vuotta ja 18 päivää </w:t>
            </w:r>
          </w:p>
        </w:tc>
      </w:tr>
      <w:tr>
        <w:trPr/>
        <w:tc>
          <w:tcPr>
            <w:tcW w:w="629" w:type="dxa"/>
            <w:tcBorders/>
            <w:vAlign w:val="center"/>
          </w:tcPr>
          <w:p>
            <w:pPr>
              <w:pStyle w:val="TableContents"/>
              <w:bidi w:val="0"/>
              <w:spacing w:before="0" w:after="283"/>
              <w:jc w:val="left"/>
              <w:rPr/>
            </w:pPr>
            <w:r>
              <w:rPr/>
              <w:t xml:space="preserve">6 </w:t>
            </w:r>
          </w:p>
        </w:tc>
        <w:tc>
          <w:tcPr>
            <w:tcW w:w="1649" w:type="dxa"/>
            <w:tcBorders/>
            <w:vAlign w:val="center"/>
          </w:tcPr>
          <w:p>
            <w:pPr>
              <w:pStyle w:val="TableContents"/>
              <w:bidi w:val="0"/>
              <w:spacing w:before="0" w:after="283"/>
              <w:jc w:val="left"/>
              <w:rPr/>
            </w:pPr>
            <w:r>
              <w:rPr/>
              <w:t xml:space="preserve">Tuomari V.K. Gupta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2. helmikuuta 2008 </w:t>
            </w:r>
          </w:p>
        </w:tc>
        <w:tc>
          <w:tcPr>
            <w:tcW w:w="1536" w:type="dxa"/>
            <w:tcBorders/>
            <w:vAlign w:val="center"/>
          </w:tcPr>
          <w:p>
            <w:pPr>
              <w:pStyle w:val="TableContents"/>
              <w:bidi w:val="0"/>
              <w:spacing w:before="0" w:after="283"/>
              <w:jc w:val="left"/>
              <w:rPr/>
            </w:pPr>
            <w:r>
              <w:rPr/>
              <w:t xml:space="preserve">9. syyskuuta 2009 </w:t>
            </w:r>
          </w:p>
        </w:tc>
        <w:tc>
          <w:tcPr>
            <w:tcW w:w="3614" w:type="dxa"/>
            <w:tcBorders/>
            <w:vAlign w:val="center"/>
          </w:tcPr>
          <w:p>
            <w:pPr>
              <w:pStyle w:val="TableContents"/>
              <w:bidi w:val="0"/>
              <w:spacing w:before="0" w:after="283"/>
              <w:jc w:val="left"/>
              <w:rPr/>
            </w:pPr>
            <w:r>
              <w:rPr/>
              <w:t xml:space="preserve">1 vuosi, 7 kuukautta ja 7 päivää </w:t>
            </w:r>
          </w:p>
        </w:tc>
      </w:tr>
      <w:tr>
        <w:trPr/>
        <w:tc>
          <w:tcPr>
            <w:tcW w:w="629"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Tuomari B.C. Kandpal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10. syyskuuta 2009 </w:t>
            </w:r>
          </w:p>
        </w:tc>
        <w:tc>
          <w:tcPr>
            <w:tcW w:w="1536" w:type="dxa"/>
            <w:tcBorders/>
            <w:vAlign w:val="center"/>
          </w:tcPr>
          <w:p>
            <w:pPr>
              <w:pStyle w:val="TableContents"/>
              <w:bidi w:val="0"/>
              <w:spacing w:before="0" w:after="283"/>
              <w:jc w:val="left"/>
              <w:rPr/>
            </w:pPr>
            <w:r>
              <w:rPr/>
              <w:t xml:space="preserve">28. marraskuuta 2009 </w:t>
            </w:r>
          </w:p>
        </w:tc>
        <w:tc>
          <w:tcPr>
            <w:tcW w:w="3614" w:type="dxa"/>
            <w:tcBorders/>
            <w:vAlign w:val="center"/>
          </w:tcPr>
          <w:p>
            <w:pPr>
              <w:pStyle w:val="TableContents"/>
              <w:bidi w:val="0"/>
              <w:spacing w:before="0" w:after="283"/>
              <w:jc w:val="left"/>
              <w:rPr/>
            </w:pPr>
            <w:r>
              <w:rPr/>
              <w:t xml:space="preserve">2 kuukautta ja 18 päivää </w:t>
            </w:r>
          </w:p>
        </w:tc>
      </w:tr>
      <w:tr>
        <w:trPr/>
        <w:tc>
          <w:tcPr>
            <w:tcW w:w="629" w:type="dxa"/>
            <w:tcBorders/>
            <w:vAlign w:val="center"/>
          </w:tcPr>
          <w:p>
            <w:pPr>
              <w:pStyle w:val="TableContents"/>
              <w:bidi w:val="0"/>
              <w:spacing w:before="0" w:after="283"/>
              <w:jc w:val="left"/>
              <w:rPr/>
            </w:pPr>
            <w:r>
              <w:rPr/>
              <w:t xml:space="preserve">7 </w:t>
            </w:r>
          </w:p>
        </w:tc>
        <w:tc>
          <w:tcPr>
            <w:tcW w:w="1649" w:type="dxa"/>
            <w:tcBorders/>
            <w:vAlign w:val="center"/>
          </w:tcPr>
          <w:p>
            <w:pPr>
              <w:pStyle w:val="TableContents"/>
              <w:bidi w:val="0"/>
              <w:spacing w:before="0" w:after="283"/>
              <w:jc w:val="left"/>
              <w:rPr/>
            </w:pPr>
            <w:r>
              <w:rPr/>
              <w:t xml:space="preserve">Tuomari J.S. Khehar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29. marraskuuta 2009 </w:t>
            </w:r>
          </w:p>
        </w:tc>
        <w:tc>
          <w:tcPr>
            <w:tcW w:w="1536" w:type="dxa"/>
            <w:tcBorders/>
            <w:vAlign w:val="center"/>
          </w:tcPr>
          <w:p>
            <w:pPr>
              <w:pStyle w:val="TableContents"/>
              <w:bidi w:val="0"/>
              <w:spacing w:before="0" w:after="283"/>
              <w:jc w:val="left"/>
              <w:rPr/>
            </w:pPr>
            <w:r>
              <w:rPr/>
              <w:t xml:space="preserve">7. elokuuta 2010 </w:t>
            </w:r>
          </w:p>
        </w:tc>
        <w:tc>
          <w:tcPr>
            <w:tcW w:w="3614" w:type="dxa"/>
            <w:tcBorders/>
            <w:vAlign w:val="center"/>
          </w:tcPr>
          <w:p>
            <w:pPr>
              <w:pStyle w:val="TableContents"/>
              <w:bidi w:val="0"/>
              <w:spacing w:before="0" w:after="283"/>
              <w:jc w:val="left"/>
              <w:rPr/>
            </w:pPr>
            <w:r>
              <w:rPr/>
              <w:t xml:space="preserve">8 kuukautta ja 9 päivää </w:t>
            </w:r>
          </w:p>
        </w:tc>
      </w:tr>
      <w:tr>
        <w:trPr/>
        <w:tc>
          <w:tcPr>
            <w:tcW w:w="629" w:type="dxa"/>
            <w:tcBorders/>
            <w:vAlign w:val="center"/>
          </w:tcPr>
          <w:p>
            <w:pPr>
              <w:pStyle w:val="TableContents"/>
              <w:bidi w:val="0"/>
              <w:spacing w:before="0" w:after="283"/>
              <w:jc w:val="left"/>
              <w:rPr/>
            </w:pPr>
            <w:r>
              <w:rPr/>
              <w:t xml:space="preserve">8 </w:t>
            </w:r>
          </w:p>
        </w:tc>
        <w:tc>
          <w:tcPr>
            <w:tcW w:w="1649" w:type="dxa"/>
            <w:tcBorders/>
            <w:vAlign w:val="center"/>
          </w:tcPr>
          <w:p>
            <w:pPr>
              <w:pStyle w:val="TableContents"/>
              <w:bidi w:val="0"/>
              <w:spacing w:before="0" w:after="283"/>
              <w:jc w:val="left"/>
              <w:rPr/>
            </w:pPr>
            <w:r>
              <w:rPr/>
              <w:t xml:space="preserve">Tuomari Barin Ghosh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8 elokuuta 2010 </w:t>
            </w:r>
          </w:p>
        </w:tc>
        <w:tc>
          <w:tcPr>
            <w:tcW w:w="1536" w:type="dxa"/>
            <w:tcBorders/>
            <w:vAlign w:val="center"/>
          </w:tcPr>
          <w:p>
            <w:pPr>
              <w:pStyle w:val="TableContents"/>
              <w:bidi w:val="0"/>
              <w:spacing w:before="0" w:after="283"/>
              <w:jc w:val="left"/>
              <w:rPr/>
            </w:pPr>
            <w:r>
              <w:rPr/>
              <w:t xml:space="preserve">30. heinäkuuta 2014 </w:t>
            </w:r>
          </w:p>
        </w:tc>
        <w:tc>
          <w:tcPr>
            <w:tcW w:w="3614" w:type="dxa"/>
            <w:tcBorders/>
            <w:vAlign w:val="center"/>
          </w:tcPr>
          <w:p>
            <w:pPr>
              <w:pStyle w:val="TableContents"/>
              <w:bidi w:val="0"/>
              <w:spacing w:before="0" w:after="283"/>
              <w:jc w:val="left"/>
              <w:rPr/>
            </w:pPr>
            <w:r>
              <w:rPr/>
              <w:t xml:space="preserve">3 vuotta, 11 kuukautta ja 22 päivää </w:t>
            </w:r>
          </w:p>
        </w:tc>
      </w:tr>
      <w:tr>
        <w:trPr/>
        <w:tc>
          <w:tcPr>
            <w:tcW w:w="629" w:type="dxa"/>
            <w:tcBorders/>
            <w:vAlign w:val="center"/>
          </w:tcPr>
          <w:p>
            <w:pPr>
              <w:pStyle w:val="TableContents"/>
              <w:bidi w:val="0"/>
              <w:spacing w:before="0" w:after="283"/>
              <w:jc w:val="left"/>
              <w:rPr/>
            </w:pPr>
            <w:r>
              <w:rPr/>
              <w:t xml:space="preserve">9 </w:t>
            </w:r>
          </w:p>
        </w:tc>
        <w:tc>
          <w:tcPr>
            <w:tcW w:w="1649" w:type="dxa"/>
            <w:tcBorders/>
            <w:vAlign w:val="center"/>
          </w:tcPr>
          <w:p>
            <w:pPr>
              <w:pStyle w:val="TableContents"/>
              <w:bidi w:val="0"/>
              <w:spacing w:before="0" w:after="283"/>
              <w:jc w:val="left"/>
              <w:rPr/>
            </w:pPr>
            <w:r>
              <w:rPr/>
              <w:t xml:space="preserve">Tuomari K.M. Joseph </w:t>
            </w:r>
          </w:p>
        </w:tc>
        <w:tc>
          <w:tcPr>
            <w:tcW w:w="1241" w:type="dxa"/>
            <w:tcBorders/>
            <w:vAlign w:val="center"/>
          </w:tcPr>
          <w:p>
            <w:pPr>
              <w:pStyle w:val="TableContents"/>
              <w:bidi w:val="0"/>
              <w:spacing w:before="0" w:after="283"/>
              <w:jc w:val="left"/>
              <w:rPr>
                <w:sz w:val="4"/>
                <w:szCs w:val="4"/>
              </w:rPr>
            </w:pPr>
            <w:r>
              <w:rPr>
                <w:sz w:val="4"/>
                <w:szCs w:val="4"/>
              </w:rPr>
            </w:r>
          </w:p>
        </w:tc>
        <w:tc>
          <w:tcPr>
            <w:tcW w:w="1536" w:type="dxa"/>
            <w:tcBorders/>
            <w:vAlign w:val="center"/>
          </w:tcPr>
          <w:p>
            <w:pPr>
              <w:pStyle w:val="TableContents"/>
              <w:bidi w:val="0"/>
              <w:spacing w:before="0" w:after="283"/>
              <w:jc w:val="left"/>
              <w:rPr/>
            </w:pPr>
            <w:r>
              <w:rPr/>
              <w:t xml:space="preserve">31. heinäkuuta 2014 </w:t>
            </w:r>
          </w:p>
        </w:tc>
        <w:tc>
          <w:tcPr>
            <w:tcW w:w="1536" w:type="dxa"/>
            <w:tcBorders/>
            <w:vAlign w:val="center"/>
          </w:tcPr>
          <w:p>
            <w:pPr>
              <w:pStyle w:val="TableContents"/>
              <w:bidi w:val="0"/>
              <w:spacing w:before="0" w:after="283"/>
              <w:jc w:val="left"/>
              <w:rPr/>
            </w:pPr>
            <w:r>
              <w:rPr/>
              <w:t xml:space="preserve">Viranhaltija </w:t>
            </w:r>
          </w:p>
        </w:tc>
        <w:tc>
          <w:tcPr>
            <w:tcW w:w="3614" w:type="dxa"/>
            <w:tcBorders/>
            <w:vAlign w:val="center"/>
          </w:tcPr>
          <w:p>
            <w:pPr>
              <w:pStyle w:val="TableContents"/>
              <w:bidi w:val="0"/>
              <w:spacing w:before="0" w:after="283"/>
              <w:jc w:val="left"/>
              <w:rPr/>
            </w:pPr>
            <w:r>
              <w:rPr/>
              <w:t xml:space="preserve">3 vuotta, 8 kuukautta ja 10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uttarakhandin korkeimman oikeuden ensimmäinen ylituomari?</w:t>
      </w:r>
    </w:p>
    <w:p>
      <w:pPr>
        <w:pStyle w:val="TextBody"/>
        <w:bidi w:val="0"/>
        <w:jc w:val="left"/>
        <w:rPr>
          <w:b/>
          <w:u w:val="single"/>
          <w:shd w:val="clear" w:fill="FFFF00"/>
        </w:rPr>
      </w:pPr>
      <w:r>
        <w:rPr>
          <w:b/>
          <w:u w:val="single"/>
          <w:shd w:val="clear" w:fill="FFFF00"/>
        </w:rPr>
        <w:t xml:space="preserve">Asiakirjan numero 39833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Jackie Biskupski </w:t>
      </w:r>
      <w:r>
        <w:rPr/>
        <w:t xml:space="preserve">(s. 11. tammikuuta 1966) on yhdysvaltalainen demokraattipoliitikko ja Utahin osavaltion Salt Lake Cityn pormestari. Virkaan astuessaan Biskupskista tuli Salt Lake Cityn 35. pormestari, kaupungin ensimmäinen avoimesti homoseksuaali pormestari ja toinen naispormestari (Deedee Corradinin jälkeen). Hän on Utahin edustajainhuoneen entinen jäsen, joka edusti Salt Lake Countyn 30. piiriä vuosina 1999-2011.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Salt Lake Cityn pormestari?</w:t>
      </w:r>
    </w:p>
    <w:p>
      <w:pPr>
        <w:pStyle w:val="TextBody"/>
        <w:bidi w:val="0"/>
        <w:jc w:val="left"/>
        <w:rPr>
          <w:b/>
          <w:u w:val="single"/>
          <w:shd w:val="clear" w:fill="FFFF00"/>
        </w:rPr>
      </w:pPr>
      <w:r>
        <w:rPr>
          <w:b/>
          <w:u w:val="single"/>
          <w:shd w:val="clear" w:fill="FFFF00"/>
        </w:rPr>
        <w:t xml:space="preserve">Asiakirjan numero 39834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krikettikausi 2018 kestää </w:t>
      </w:r>
      <w:r>
        <w:rPr>
          <w:color w:val="A9A9A9"/>
        </w:rPr>
        <w:t xml:space="preserve">1. huhtikuuta </w:t>
      </w:r>
      <w:r>
        <w:rPr/>
        <w:t xml:space="preserve">- 27. syyskuuta. Kyseessä on 119. kausi, jolloin County Championship on ollut virallinen kilpailu, ja siinä pelataan ykkösluokan, yhden päivän ja Twenty20-luokan krikettikilpailuja eri puolilla Englantia ja Walesia.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englantilainen krikettikausi alkaa 2018</w:t>
      </w:r>
    </w:p>
    <w:p>
      <w:pPr>
        <w:pStyle w:val="TextBody"/>
        <w:bidi w:val="0"/>
        <w:jc w:val="left"/>
        <w:rPr>
          <w:b/>
          <w:u w:val="single"/>
          <w:shd w:val="clear" w:fill="FFFF00"/>
        </w:rPr>
      </w:pPr>
      <w:r>
        <w:rPr>
          <w:b/>
          <w:u w:val="single"/>
          <w:shd w:val="clear" w:fill="FFFF00"/>
        </w:rPr>
        <w:t xml:space="preserve">Asiakirjan numero 39835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Perusero rinnakkaisen ja sarjaliikennekanavan välillä on </w:t>
      </w:r>
      <w:r>
        <w:rPr>
          <w:color w:val="A9A9A9"/>
        </w:rPr>
        <w:t xml:space="preserve">bittien välittämiseen fyysisessä kerroksessa käytettävien sähköjohtimien määrä</w:t>
      </w:r>
      <w:r>
        <w:rPr/>
        <w:t xml:space="preserve">. Rinnakkaisviestintä edellyttää useampaa kuin yhtä johdinta. Esimerkiksi 8-bittinen rinnakkaiskanava välittää kahdeksan bittiä (tai tavua) samanaikaisesti, kun taas sarjakanava välittää samat bitit peräkkäin, yksi kerrallaan. Jos molemmat kanavat toimisivat samalla kellotaajuudella, rinnakkaiskanava olisi kahdeksan kertaa nopeampi. Rinnakkaiskanavassa voi olla ylimääräisiä johtimia muita signaaleja varten, kuten kellosignaali, jolla tahdistetaan tietovirtaa, signaali, jolla ohjataan tietovirran suuntaa, ja kättelysignaalit.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bittien sarja- ja rinnakkaissiirron välillä?</w:t>
      </w:r>
    </w:p>
    <w:p>
      <w:pPr>
        <w:pStyle w:val="TextBody"/>
        <w:bidi w:val="0"/>
        <w:jc w:val="left"/>
        <w:rPr>
          <w:b/>
          <w:u w:val="single"/>
          <w:shd w:val="clear" w:fill="FFFF00"/>
        </w:rPr>
      </w:pPr>
      <w:r>
        <w:rPr>
          <w:b/>
          <w:u w:val="single"/>
          <w:shd w:val="clear" w:fill="FFFF00"/>
        </w:rPr>
        <w:t xml:space="preserve">Asiakirjan numero 39836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muuttoliike oli 6 miljoonan afroamerikkalaisen siirtyminen Yhdysvaltojen eteläisistä maaseutualueista kaupunkien koillisosiin, keskilänteen ja länteen </w:t>
      </w:r>
      <w:r>
        <w:rPr>
          <w:color w:val="A9A9A9"/>
        </w:rPr>
        <w:t xml:space="preserve">vuosina 1916-1970</w:t>
      </w:r>
      <w:r>
        <w:rPr/>
        <w:t xml:space="preserve">. Vuoteen 1910 asti yli 90 prosenttia afroamerikkalaisesta väestöstä asui Yhdysvaltain eteläosissa. Vuonna 1900 vain viidesosa etelässä asuvista afroamerikkalaisista asui kaupunkialueilla. Suuren muuttoliikkeen päättyessä 53 prosenttia afroamerikkalaisesta väestöstä asui edelleen etelässä, kun taas 40 prosenttia asui pohjoisessa ja 7 prosenttia lännessä, ja afroamerikkalaisväestö oli kaupungistunut voimakkaasti. Vuoteen 1970 mennessä yli 80 prosenttia afroamerikkalaisista asui kaupungeissa, ja vuoteen 1960 mennessä etelässä edelleen asuvista afroamerikkalaisista puolet asui kaupunkialueilla. Nicholas Lemann kirjoitti vuonna 1991, että suuri siirtolaisuus: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joukko afroamerikkalaisia lähti ensimmäisen kerran etelästä?</w:t>
      </w:r>
    </w:p>
    <w:p>
      <w:pPr>
        <w:pStyle w:val="TextBody"/>
        <w:bidi w:val="0"/>
        <w:jc w:val="left"/>
        <w:rPr>
          <w:b/>
          <w:u w:val="single"/>
          <w:shd w:val="clear" w:fill="FFFF00"/>
        </w:rPr>
      </w:pPr>
      <w:r>
        <w:rPr>
          <w:b/>
          <w:u w:val="single"/>
          <w:shd w:val="clear" w:fill="FFFF00"/>
        </w:rPr>
        <w:t xml:space="preserve">Asiakirjan numero 39837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Lawrence Welk (11. maaliskuuta 1903 - 17. toukokuuta 1992) oli yhdysvaltalainen muusikko, harmonikansoittaja, kapellimestari ja televisiojuontaja, joka juonsi televisio-ohjelmaa The Lawrence Welk Show vuosina </w:t>
      </w:r>
      <w:r>
        <w:rPr>
          <w:color w:val="DCDCDC"/>
        </w:rPr>
        <w:t xml:space="preserve">1951-1982</w:t>
      </w:r>
      <w:r>
        <w:rPr/>
        <w:t xml:space="preserve">. Hänen tyylinsä tuli tunnetuksi suuren radio-, televisio- ja live-yleisönsä (ja kriitikoiden) keskuudessa nimellä ``champagne music''.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Lawrence Welk Show alkoi ja päättyi?</w:t>
      </w:r>
    </w:p>
    <w:p>
      <w:pPr>
        <w:pStyle w:val="TextBody"/>
        <w:bidi w:val="0"/>
        <w:jc w:val="left"/>
        <w:rPr>
          <w:b/>
          <w:u w:val="single"/>
          <w:shd w:val="clear" w:fill="FFFF00"/>
        </w:rPr>
      </w:pPr>
      <w:r>
        <w:rPr>
          <w:b/>
          <w:u w:val="single"/>
          <w:shd w:val="clear" w:fill="FFFF00"/>
        </w:rPr>
        <w:t xml:space="preserve">Asiakirjan numero 39838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``Humble and Kind'' on </w:t>
      </w:r>
      <w:r>
        <w:rPr>
          <w:color w:val="A9A9A9"/>
        </w:rPr>
        <w:t xml:space="preserve">Lori McKennan </w:t>
      </w:r>
      <w:r>
        <w:rPr/>
        <w:t xml:space="preserve">kirjoittama kappale, jonka </w:t>
      </w:r>
      <w:r>
        <w:rPr/>
        <w:t xml:space="preserve">amerikkalainen laulaja </w:t>
      </w:r>
      <w:r>
        <w:rPr>
          <w:color w:val="DCDCDC"/>
        </w:rPr>
        <w:t xml:space="preserve">Tim McGraw </w:t>
      </w:r>
      <w:r>
        <w:rPr/>
        <w:t xml:space="preserve">julkaisi ensimmäisen kerran </w:t>
      </w:r>
      <w:r>
        <w:rPr/>
        <w:t xml:space="preserve">20. tammikuuta 2016 toisena singlenä 14. studioalbumiltaan Damn Country Music. McKenna levytti myöhemmin oman versionsa kappaleesta heinäkuussa 2016 julkaistulle kahdeksannelle studioalbumilleen The Bird and the Rifle. Kappale voitti useiden muiden voittojen ja ehdokkuuksien joukossa parhaan countrylaulun palkinnon 59. vuotuisissa Grammy-gaalassa, ``Video of the Year'' CMT Music Awards 2016 -gaalassa, ``Song of the Year'' CMA Awards 2016 -gaalassa ja ``Country Song of the Year'' American Music Awards 2016 -gaalassa. Se on saanut platinasertifikaatin ja noussut kantrimusiikin listaykköseksi sekä Kanadassa että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pysy aina nöyränä ja ystävällisenä...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pysy aina nöyränä ja ystävällisenä...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tim mcgraw kappaleen nöyrä ja kiltti</w:t>
      </w:r>
    </w:p>
    <w:p>
      <w:pPr>
        <w:pStyle w:val="TextBody"/>
        <w:bidi w:val="0"/>
        <w:jc w:val="left"/>
        <w:rPr>
          <w:b/>
          <w:u w:val="single"/>
          <w:shd w:val="clear" w:fill="FFFF00"/>
        </w:rPr>
      </w:pPr>
      <w:r>
        <w:rPr>
          <w:b/>
          <w:u w:val="single"/>
          <w:shd w:val="clear" w:fill="FFFF00"/>
        </w:rPr>
        <w:t xml:space="preserve">Asiakirjan numero 39839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5"/>
        <w:gridCol w:w="741"/>
        <w:gridCol w:w="2605"/>
        <w:gridCol w:w="1145"/>
        <w:gridCol w:w="5049"/>
      </w:tblGrid>
      <w:tr>
        <w:trPr/>
        <w:tc>
          <w:tcPr>
            <w:tcW w:w="665" w:type="dxa"/>
            <w:tcBorders/>
            <w:vAlign w:val="center"/>
          </w:tcPr>
          <w:p>
            <w:pPr>
              <w:pStyle w:val="TableHeading"/>
              <w:suppressLineNumbers/>
              <w:bidi w:val="0"/>
              <w:spacing w:before="0" w:after="283"/>
              <w:jc w:val="center"/>
              <w:rPr/>
            </w:pPr>
            <w:r>
              <w:rPr/>
              <w:t xml:space="preserve">Orig. ep # </w:t>
            </w:r>
          </w:p>
        </w:tc>
        <w:tc>
          <w:tcPr>
            <w:tcW w:w="741" w:type="dxa"/>
            <w:tcBorders/>
            <w:vAlign w:val="center"/>
          </w:tcPr>
          <w:p>
            <w:pPr>
              <w:pStyle w:val="TableHeading"/>
              <w:suppressLineNumbers/>
              <w:bidi w:val="0"/>
              <w:spacing w:before="0" w:after="283"/>
              <w:jc w:val="center"/>
              <w:rPr/>
            </w:pPr>
            <w:r>
              <w:rPr/>
              <w:t xml:space="preserve">Alkuperäinen dubaus ep # </w:t>
            </w:r>
          </w:p>
        </w:tc>
        <w:tc>
          <w:tcPr>
            <w:tcW w:w="2605" w:type="dxa"/>
            <w:tcBorders/>
            <w:vAlign w:val="center"/>
          </w:tcPr>
          <w:p>
            <w:pPr>
              <w:pStyle w:val="TableHeading"/>
              <w:suppressLineNumbers/>
              <w:bidi w:val="0"/>
              <w:spacing w:before="0" w:after="283"/>
              <w:jc w:val="center"/>
              <w:rPr/>
            </w:pPr>
            <w:r>
              <w:rPr/>
              <w:t xml:space="preserve">Käännetty nimi / Funimationin dub-nimike Alkuperäinen japanilainen nimi </w:t>
            </w:r>
          </w:p>
        </w:tc>
        <w:tc>
          <w:tcPr>
            <w:tcW w:w="1145" w:type="dxa"/>
            <w:tcBorders/>
            <w:vAlign w:val="center"/>
          </w:tcPr>
          <w:p>
            <w:pPr>
              <w:pStyle w:val="TableHeading"/>
              <w:suppressLineNumbers/>
              <w:bidi w:val="0"/>
              <w:spacing w:before="0" w:after="283"/>
              <w:jc w:val="center"/>
              <w:rPr/>
            </w:pPr>
            <w:r>
              <w:rPr/>
              <w:t xml:space="preserve">Alkuperäinen lähetyspäivä </w:t>
            </w:r>
          </w:p>
        </w:tc>
        <w:tc>
          <w:tcPr>
            <w:tcW w:w="5049" w:type="dxa"/>
            <w:tcBorders/>
            <w:vAlign w:val="center"/>
          </w:tcPr>
          <w:p>
            <w:pPr>
              <w:pStyle w:val="TableHeading"/>
              <w:suppressLineNumbers/>
              <w:bidi w:val="0"/>
              <w:spacing w:before="0" w:after="283"/>
              <w:jc w:val="center"/>
              <w:rPr/>
            </w:pPr>
            <w:r>
              <w:rPr/>
              <w:t xml:space="preserve">Englanninkielinen lähetyspäivä </w:t>
            </w:r>
          </w:p>
        </w:tc>
      </w:tr>
      <w:tr>
        <w:trPr/>
        <w:tc>
          <w:tcPr>
            <w:tcW w:w="665" w:type="dxa"/>
            <w:tcBorders/>
            <w:vAlign w:val="center"/>
          </w:tcPr>
          <w:p>
            <w:pPr>
              <w:pStyle w:val="TableHeading"/>
              <w:suppressLineNumbers/>
              <w:bidi w:val="0"/>
              <w:spacing w:before="0" w:after="283"/>
              <w:jc w:val="center"/>
              <w:rPr/>
            </w:pPr>
            <w:r>
              <w:rPr/>
              <w:t xml:space="preserve">220 </w:t>
            </w:r>
          </w:p>
        </w:tc>
        <w:tc>
          <w:tcPr>
            <w:tcW w:w="741" w:type="dxa"/>
            <w:tcBorders/>
            <w:vAlign w:val="center"/>
          </w:tcPr>
          <w:p>
            <w:pPr>
              <w:pStyle w:val="TableContents"/>
              <w:bidi w:val="0"/>
              <w:spacing w:before="0" w:after="283"/>
              <w:jc w:val="left"/>
              <w:rPr/>
            </w:pPr>
            <w:r>
              <w:rPr/>
              <w:t xml:space="preserve">205 </w:t>
            </w:r>
          </w:p>
        </w:tc>
        <w:tc>
          <w:tcPr>
            <w:tcW w:w="2605" w:type="dxa"/>
            <w:tcBorders/>
            <w:vAlign w:val="center"/>
          </w:tcPr>
          <w:p>
            <w:pPr>
              <w:pStyle w:val="TableContents"/>
              <w:bidi w:val="0"/>
              <w:spacing w:before="0" w:after="283"/>
              <w:jc w:val="left"/>
              <w:rPr/>
            </w:pPr>
            <w:r>
              <w:rPr/>
              <w:t xml:space="preserve">"Mies verhojen takana ilmestyy!! Paha Madoshi Babidi'' / ``Voittajan kirous'' ``Kuromaku Tōjō!!! Aku no Madōshi Babidi'' </w:t>
            </w:r>
            <w:r>
              <w:rPr/>
              <w:t xml:space="preserve">(黒幕 </w:t>
            </w:r>
            <w:r>
              <w:rPr/>
              <w:t xml:space="preserve">登場!!! </w:t>
            </w:r>
            <w:r>
              <w:rPr/>
              <w:t xml:space="preserve">悪 の 魔 導師 </w:t>
            </w:r>
            <w:r>
              <w:rPr/>
              <w:t xml:space="preserve">バビディ) </w:t>
            </w:r>
          </w:p>
        </w:tc>
        <w:tc>
          <w:tcPr>
            <w:tcW w:w="1145" w:type="dxa"/>
            <w:tcBorders/>
            <w:vAlign w:val="center"/>
          </w:tcPr>
          <w:p>
            <w:pPr>
              <w:pStyle w:val="TableContents"/>
              <w:bidi w:val="0"/>
              <w:spacing w:before="0" w:after="283"/>
              <w:jc w:val="left"/>
              <w:rPr/>
            </w:pPr>
            <w:r>
              <w:rPr/>
              <w:t xml:space="preserve">9. maaliskuuta 1994 </w:t>
            </w:r>
          </w:p>
        </w:tc>
        <w:tc>
          <w:tcPr>
            <w:tcW w:w="5049" w:type="dxa"/>
            <w:tcBorders/>
            <w:vAlign w:val="center"/>
          </w:tcPr>
          <w:p>
            <w:pPr>
              <w:pStyle w:val="TableContents"/>
              <w:bidi w:val="0"/>
              <w:spacing w:before="0" w:after="283"/>
              <w:jc w:val="left"/>
              <w:rPr/>
            </w:pPr>
            <w:r>
              <w:rPr/>
              <w:t xml:space="preserve">15. lokakuuta 2001 Videl ei pysy Gohanin ja Kibiton perässä, joten hän päättää palata takaisin. Ennen lähtöä hän tajuaa, että Gohan oli se poika, joka voitti Cellin, eikä hänen isänsä, ja sanoo, että hän tapailee häntä, kun hän palaa. He seuraavat Spopovichia ja Yamua Babidin avaruusalukseen. Babidi tulee ulos yhdessä uuden kumppaninsa Daburan, Demonien kuninkaan, kanssa. Kun Spopovich ja Yamu ovat toimittaneet energiaa Babidille, velholla ei ole heille käyttöä, ja hän tappaa molemmat. </w:t>
            </w:r>
          </w:p>
        </w:tc>
      </w:tr>
      <w:tr>
        <w:trPr/>
        <w:tc>
          <w:tcPr>
            <w:tcW w:w="665" w:type="dxa"/>
            <w:tcBorders/>
            <w:vAlign w:val="center"/>
          </w:tcPr>
          <w:p>
            <w:pPr>
              <w:pStyle w:val="TableHeading"/>
              <w:suppressLineNumbers/>
              <w:bidi w:val="0"/>
              <w:spacing w:before="0" w:after="283"/>
              <w:jc w:val="center"/>
              <w:rPr/>
            </w:pPr>
            <w:r>
              <w:rPr/>
              <w:t xml:space="preserve">221 </w:t>
            </w:r>
          </w:p>
        </w:tc>
        <w:tc>
          <w:tcPr>
            <w:tcW w:w="741" w:type="dxa"/>
            <w:tcBorders/>
            <w:vAlign w:val="center"/>
          </w:tcPr>
          <w:p>
            <w:pPr>
              <w:pStyle w:val="TableContents"/>
              <w:bidi w:val="0"/>
              <w:spacing w:before="0" w:after="283"/>
              <w:jc w:val="left"/>
              <w:rPr/>
            </w:pPr>
            <w:r>
              <w:rPr/>
              <w:t xml:space="preserve">206 </w:t>
            </w:r>
          </w:p>
        </w:tc>
        <w:tc>
          <w:tcPr>
            <w:tcW w:w="2605" w:type="dxa"/>
            <w:tcBorders/>
            <w:vAlign w:val="center"/>
          </w:tcPr>
          <w:p>
            <w:pPr>
              <w:pStyle w:val="TableContents"/>
              <w:bidi w:val="0"/>
              <w:spacing w:before="0" w:after="283"/>
              <w:jc w:val="left"/>
              <w:rPr/>
            </w:pPr>
            <w:r>
              <w:rPr/>
              <w:t xml:space="preserve">"Odottava ansa!! Haaste demonien valtakunnasta'' / ``Demonien kuningas'' ``Machiukeru Wana!!! Makai kara no Chōsenjō'' </w:t>
            </w:r>
            <w:r>
              <w:rPr/>
              <w:t xml:space="preserve">(待ち受ける </w:t>
            </w:r>
            <w:r>
              <w:rPr/>
              <w:t xml:space="preserve">ワナ!! </w:t>
            </w:r>
            <w:r>
              <w:rPr/>
              <w:t xml:space="preserve">魔界 から の 挑戦 </w:t>
            </w:r>
            <w:r>
              <w:rPr/>
              <w:t xml:space="preserve">状) </w:t>
            </w:r>
          </w:p>
        </w:tc>
        <w:tc>
          <w:tcPr>
            <w:tcW w:w="1145" w:type="dxa"/>
            <w:tcBorders/>
            <w:vAlign w:val="center"/>
          </w:tcPr>
          <w:p>
            <w:pPr>
              <w:pStyle w:val="TableContents"/>
              <w:bidi w:val="0"/>
              <w:spacing w:before="0" w:after="283"/>
              <w:jc w:val="left"/>
              <w:rPr/>
            </w:pPr>
            <w:r>
              <w:rPr/>
              <w:t xml:space="preserve">16. maaliskuuta 1994 </w:t>
            </w:r>
          </w:p>
        </w:tc>
        <w:tc>
          <w:tcPr>
            <w:tcW w:w="5049" w:type="dxa"/>
            <w:tcBorders/>
            <w:vAlign w:val="center"/>
          </w:tcPr>
          <w:p>
            <w:pPr>
              <w:pStyle w:val="TableContents"/>
              <w:bidi w:val="0"/>
              <w:spacing w:before="0" w:after="283"/>
              <w:jc w:val="left"/>
              <w:rPr/>
            </w:pPr>
            <w:r>
              <w:rPr/>
              <w:t xml:space="preserve">16. lokakuuta 2001 Babidi astuu avaruusalukseen, mutta Dabura lentää yhtäkkiä Z-taistelijoiden luo ja tappaa Kibiton. Goku ja Vegeta ampuvat häntä, mutta he ampuvat ohi. Dabura sylkee Krillinin ja Piccolon päälle ja muuttaa heidät molemmat kiveksi. Ainoa tapa herättää heidät henkiin on tappaa Dabura. Tämä houkuttelee soturit alukseen. Perillä he tapaavat Babidin kätyrin Pui Puin, joka kertoo heille, että heidän täytyy taistella eri vastustajaa vastaan avaruusaluksen jokaisella tasolla, ja kun heidät hakataan, heidän energiansa imeytyy huoneeseen ja ruiskutetaan Buu-palloon. </w:t>
            </w:r>
          </w:p>
        </w:tc>
      </w:tr>
      <w:tr>
        <w:trPr/>
        <w:tc>
          <w:tcPr>
            <w:tcW w:w="665" w:type="dxa"/>
            <w:tcBorders/>
            <w:vAlign w:val="center"/>
          </w:tcPr>
          <w:p>
            <w:pPr>
              <w:pStyle w:val="TableHeading"/>
              <w:suppressLineNumbers/>
              <w:bidi w:val="0"/>
              <w:spacing w:before="0" w:after="283"/>
              <w:jc w:val="center"/>
              <w:rPr/>
            </w:pPr>
            <w:r>
              <w:rPr/>
              <w:t xml:space="preserve">222 </w:t>
            </w:r>
          </w:p>
        </w:tc>
        <w:tc>
          <w:tcPr>
            <w:tcW w:w="741" w:type="dxa"/>
            <w:tcBorders/>
            <w:vAlign w:val="center"/>
          </w:tcPr>
          <w:p>
            <w:pPr>
              <w:pStyle w:val="TableContents"/>
              <w:bidi w:val="0"/>
              <w:spacing w:before="0" w:after="283"/>
              <w:jc w:val="left"/>
              <w:rPr/>
            </w:pPr>
            <w:r>
              <w:rPr/>
              <w:t xml:space="preserve">207 </w:t>
            </w:r>
          </w:p>
        </w:tc>
        <w:tc>
          <w:tcPr>
            <w:tcW w:w="2605" w:type="dxa"/>
            <w:tcBorders/>
            <w:vAlign w:val="center"/>
          </w:tcPr>
          <w:p>
            <w:pPr>
              <w:pStyle w:val="TableContents"/>
              <w:bidi w:val="0"/>
              <w:spacing w:before="0" w:after="283"/>
              <w:jc w:val="left"/>
              <w:rPr/>
            </w:pPr>
            <w:r>
              <w:rPr/>
              <w:t xml:space="preserve">"Älä leiki kanssani! Vegetan läpimurto Ensimmäinen raivon isku'' / ``Vegeta hyökkää'' ``Nameru na!!! Bejīta Ikari no Shosen Toppa'' </w:t>
            </w:r>
            <w:r>
              <w:rPr/>
              <w:t xml:space="preserve">(なめる </w:t>
            </w:r>
            <w:r>
              <w:rPr/>
              <w:t xml:space="preserve">な!! </w:t>
            </w:r>
            <w:r>
              <w:rPr/>
              <w:t xml:space="preserve">ベジータ 怒り の 初戦 </w:t>
            </w:r>
            <w:r>
              <w:rPr/>
              <w:t xml:space="preserve">突破) </w:t>
            </w:r>
          </w:p>
        </w:tc>
        <w:tc>
          <w:tcPr>
            <w:tcW w:w="1145" w:type="dxa"/>
            <w:tcBorders/>
            <w:vAlign w:val="center"/>
          </w:tcPr>
          <w:p>
            <w:pPr>
              <w:pStyle w:val="TableContents"/>
              <w:bidi w:val="0"/>
              <w:spacing w:before="0" w:after="283"/>
              <w:jc w:val="left"/>
              <w:rPr/>
            </w:pPr>
            <w:r>
              <w:rPr/>
              <w:t xml:space="preserve">23. maaliskuuta 1994 </w:t>
            </w:r>
          </w:p>
        </w:tc>
        <w:tc>
          <w:tcPr>
            <w:tcW w:w="5049" w:type="dxa"/>
            <w:tcBorders/>
            <w:vAlign w:val="center"/>
          </w:tcPr>
          <w:p>
            <w:pPr>
              <w:pStyle w:val="TableContents"/>
              <w:bidi w:val="0"/>
              <w:spacing w:before="0" w:after="283"/>
              <w:jc w:val="left"/>
              <w:rPr/>
            </w:pPr>
            <w:r>
              <w:rPr/>
              <w:t xml:space="preserve">17. lokakuuta 2001 Vegeta alkaa hakata Pui Puita vaivattomasti. Antaakseen taistelijalleen etulyöntiaseman Babidi muuttaa huoneen jäljittelemään Pui Puin kotiplaneettaa, jossa painovoima on kymmenkertainen Maan painovoimaan verrattuna. Pui Puin epäonneksi Vegeta harjoittelee viisisatakertaisella painovoimalla Maan painovoimaan nähden, ja hän tuhoaa Pui Puin helposti. He siirtyvät toiselle tasolle, jossa Goku taistelee Babidin lemmikkihirviötä Yakonia vastaan. </w:t>
            </w:r>
          </w:p>
        </w:tc>
      </w:tr>
      <w:tr>
        <w:trPr/>
        <w:tc>
          <w:tcPr>
            <w:tcW w:w="665" w:type="dxa"/>
            <w:tcBorders/>
            <w:vAlign w:val="center"/>
          </w:tcPr>
          <w:p>
            <w:pPr>
              <w:pStyle w:val="TableHeading"/>
              <w:suppressLineNumbers/>
              <w:bidi w:val="0"/>
              <w:spacing w:before="0" w:after="283"/>
              <w:jc w:val="center"/>
              <w:rPr/>
            </w:pPr>
            <w:r>
              <w:rPr/>
              <w:t xml:space="preserve">223 </w:t>
            </w:r>
          </w:p>
        </w:tc>
        <w:tc>
          <w:tcPr>
            <w:tcW w:w="741" w:type="dxa"/>
            <w:tcBorders/>
            <w:vAlign w:val="center"/>
          </w:tcPr>
          <w:p>
            <w:pPr>
              <w:pStyle w:val="TableContents"/>
              <w:bidi w:val="0"/>
              <w:spacing w:before="0" w:after="283"/>
              <w:jc w:val="left"/>
              <w:rPr/>
            </w:pPr>
            <w:r>
              <w:rPr/>
              <w:t xml:space="preserve">208 </w:t>
            </w:r>
          </w:p>
        </w:tc>
        <w:tc>
          <w:tcPr>
            <w:tcW w:w="2605" w:type="dxa"/>
            <w:tcBorders/>
            <w:vAlign w:val="center"/>
          </w:tcPr>
          <w:p>
            <w:pPr>
              <w:pStyle w:val="TableContents"/>
              <w:bidi w:val="0"/>
              <w:spacing w:before="0" w:after="283"/>
              <w:jc w:val="left"/>
              <w:rPr/>
            </w:pPr>
            <w:r>
              <w:rPr/>
              <w:t xml:space="preserve">``Gokun voima auki!!! Blow Away Yakon'' / ``Next Up, Goku'' ``Gokū Pawā Zenkai!!! Buttobe Yakon'' </w:t>
            </w:r>
            <w:r>
              <w:rPr/>
              <w:t xml:space="preserve">(悟空 パワー </w:t>
            </w:r>
            <w:r>
              <w:rPr/>
              <w:t xml:space="preserve">全開!! </w:t>
            </w:r>
            <w:r>
              <w:rPr/>
              <w:t xml:space="preserve">ブッ 飛べ </w:t>
            </w:r>
            <w:r>
              <w:rPr/>
              <w:t xml:space="preserve">ヤコン) </w:t>
            </w:r>
          </w:p>
        </w:tc>
        <w:tc>
          <w:tcPr>
            <w:tcW w:w="1145" w:type="dxa"/>
            <w:tcBorders/>
            <w:vAlign w:val="center"/>
          </w:tcPr>
          <w:p>
            <w:pPr>
              <w:pStyle w:val="TableContents"/>
              <w:bidi w:val="0"/>
              <w:spacing w:before="0" w:after="283"/>
              <w:jc w:val="left"/>
              <w:rPr/>
            </w:pPr>
            <w:r>
              <w:rPr/>
              <w:t xml:space="preserve">13. huhtikuuta 1994 </w:t>
            </w:r>
          </w:p>
        </w:tc>
        <w:tc>
          <w:tcPr>
            <w:tcW w:w="5049" w:type="dxa"/>
            <w:tcBorders/>
            <w:vAlign w:val="center"/>
          </w:tcPr>
          <w:p>
            <w:pPr>
              <w:pStyle w:val="TableContents"/>
              <w:bidi w:val="0"/>
              <w:spacing w:before="0" w:after="283"/>
              <w:jc w:val="left"/>
              <w:rPr/>
            </w:pPr>
            <w:r>
              <w:rPr/>
              <w:t xml:space="preserve">18. lokakuuta 2001 Goku ja Yakon alkavat tapella. Goku on selvästi vahvempi kuin Yakon, joten Babidi muuttaa ympäristön jäljittelemään Pimeyden planeettaa, joka on Yakonin kotiplaneetta. Auttaakseen itseään näkemään Goku muuttuu Super Saiyaniksi. Yakon, valon syöjä, imee Gokun lähettämän valon. Kun Goku näkee tämän, hänestä tulee jälleen Super Saiyan, jolloin Yakon voi imeä kaiken valoenergian, jonka hän voi imeä. Lopulta Goku muuttuu Super Saiyan 2:ksi ja päästää ulos loistavan energian välähdyksen, jota Yakon ei pysty käsittelemään. Voittajina ottelijat siirtyvät seuraavalle tasolle. </w:t>
            </w:r>
          </w:p>
        </w:tc>
      </w:tr>
      <w:tr>
        <w:trPr/>
        <w:tc>
          <w:tcPr>
            <w:tcW w:w="665" w:type="dxa"/>
            <w:tcBorders/>
            <w:vAlign w:val="center"/>
          </w:tcPr>
          <w:p>
            <w:pPr>
              <w:pStyle w:val="TableHeading"/>
              <w:suppressLineNumbers/>
              <w:bidi w:val="0"/>
              <w:spacing w:before="0" w:after="283"/>
              <w:jc w:val="center"/>
              <w:rPr/>
            </w:pPr>
            <w:r>
              <w:rPr/>
              <w:t xml:space="preserve">224 </w:t>
            </w:r>
          </w:p>
        </w:tc>
        <w:tc>
          <w:tcPr>
            <w:tcW w:w="741" w:type="dxa"/>
            <w:tcBorders/>
            <w:vAlign w:val="center"/>
          </w:tcPr>
          <w:p>
            <w:pPr>
              <w:pStyle w:val="TableContents"/>
              <w:bidi w:val="0"/>
              <w:spacing w:before="0" w:after="283"/>
              <w:jc w:val="left"/>
              <w:rPr/>
            </w:pPr>
            <w:r>
              <w:rPr/>
              <w:t xml:space="preserve">209 </w:t>
            </w:r>
          </w:p>
        </w:tc>
        <w:tc>
          <w:tcPr>
            <w:tcW w:w="2605" w:type="dxa"/>
            <w:tcBorders/>
            <w:vAlign w:val="center"/>
          </w:tcPr>
          <w:p>
            <w:pPr>
              <w:pStyle w:val="TableContents"/>
              <w:bidi w:val="0"/>
              <w:spacing w:before="0" w:after="283"/>
              <w:jc w:val="left"/>
              <w:rPr/>
            </w:pPr>
            <w:r>
              <w:rPr/>
              <w:t xml:space="preserve">"Suuri virhearviointi!!! Saatana vastaan kolme supersoturia!''?' / ``Battle Supreme'' ``Daigosan!!! Satan tai Sannin no Chōsenshi!?'' </w:t>
            </w:r>
            <w:r>
              <w:rPr/>
              <w:t xml:space="preserve">(大 </w:t>
            </w:r>
            <w:r>
              <w:rPr/>
              <w:t xml:space="preserve">誤算!! </w:t>
            </w:r>
            <w:r>
              <w:rPr/>
              <w:t xml:space="preserve">サタン </w:t>
            </w:r>
            <w:r>
              <w:rPr/>
              <w:t xml:space="preserve">VS3 </w:t>
            </w:r>
            <w:r>
              <w:rPr/>
              <w:t xml:space="preserve">人 の 超 </w:t>
            </w:r>
            <w:r>
              <w:rPr/>
              <w:t xml:space="preserve">戦士!?) </w:t>
            </w:r>
          </w:p>
        </w:tc>
        <w:tc>
          <w:tcPr>
            <w:tcW w:w="1145" w:type="dxa"/>
            <w:tcBorders/>
            <w:vAlign w:val="center"/>
          </w:tcPr>
          <w:p>
            <w:pPr>
              <w:pStyle w:val="TableContents"/>
              <w:bidi w:val="0"/>
              <w:spacing w:before="0" w:after="283"/>
              <w:jc w:val="left"/>
              <w:rPr/>
            </w:pPr>
            <w:r>
              <w:rPr/>
              <w:t xml:space="preserve">20. huhtikuuta 1994 </w:t>
            </w:r>
          </w:p>
        </w:tc>
        <w:tc>
          <w:tcPr>
            <w:tcW w:w="5049" w:type="dxa"/>
            <w:tcBorders/>
            <w:vAlign w:val="center"/>
          </w:tcPr>
          <w:p>
            <w:pPr>
              <w:pStyle w:val="TableContents"/>
              <w:bidi w:val="0"/>
              <w:spacing w:before="0" w:after="283"/>
              <w:jc w:val="left"/>
              <w:rPr/>
            </w:pPr>
            <w:r>
              <w:rPr/>
              <w:t xml:space="preserve">22. lokakuuta 2001 Taistelijat siirtyvät kolmannelle tasolle. Tällä kertaa on Gohanin vuoro taistella. Dabura päättää, että hän taistelee tällä kertaa, mutta menee ensin meditaatiokammioon valmistautumaan. Sillä välin World Martial Arts Tournamentissa on jäljellä vain viisi ottelijaa, koska loput ovat lentäneet pois. Hercule päättää lopettaa turnauksen, kun kaikki viisi jäljellä olevaa ottelijaa ovat kehässä samaan aikaan. 18 tappaa yhden heistä, ja Gotenin ja Trunksin muodostama Mighty Mask tappaa toisen. Nyt jäljellä ovat nämä kaksi ja Hercule. </w:t>
            </w:r>
          </w:p>
        </w:tc>
      </w:tr>
      <w:tr>
        <w:trPr/>
        <w:tc>
          <w:tcPr>
            <w:tcW w:w="665" w:type="dxa"/>
            <w:tcBorders/>
            <w:vAlign w:val="center"/>
          </w:tcPr>
          <w:p>
            <w:pPr>
              <w:pStyle w:val="TableHeading"/>
              <w:suppressLineNumbers/>
              <w:bidi w:val="0"/>
              <w:spacing w:before="0" w:after="283"/>
              <w:jc w:val="center"/>
              <w:rPr/>
            </w:pPr>
            <w:r>
              <w:rPr/>
              <w:t xml:space="preserve">225 </w:t>
            </w:r>
          </w:p>
        </w:tc>
        <w:tc>
          <w:tcPr>
            <w:tcW w:w="741" w:type="dxa"/>
            <w:tcBorders/>
            <w:vAlign w:val="center"/>
          </w:tcPr>
          <w:p>
            <w:pPr>
              <w:pStyle w:val="TableContents"/>
              <w:bidi w:val="0"/>
              <w:spacing w:before="0" w:after="283"/>
              <w:jc w:val="left"/>
              <w:rPr/>
            </w:pPr>
            <w:r>
              <w:rPr/>
              <w:t xml:space="preserve">210 </w:t>
            </w:r>
          </w:p>
        </w:tc>
        <w:tc>
          <w:tcPr>
            <w:tcW w:w="2605" w:type="dxa"/>
            <w:tcBorders/>
            <w:vAlign w:val="center"/>
          </w:tcPr>
          <w:p>
            <w:pPr>
              <w:pStyle w:val="TableContents"/>
              <w:bidi w:val="0"/>
              <w:spacing w:before="0" w:after="283"/>
              <w:jc w:val="left"/>
              <w:rPr/>
            </w:pPr>
            <w:r>
              <w:rPr/>
              <w:t xml:space="preserve">"Niin vahvat lapset!!! Nro. 18:n lähitaistelu!''? / ``Eighteen Unmasks'' ``Tsuyoi ze Chibikko!!! Jūhachigō Daikusen!''' </w:t>
            </w:r>
            <w:r>
              <w:rPr/>
              <w:t xml:space="preserve">(強い ぜ </w:t>
            </w:r>
            <w:r>
              <w:rPr/>
              <w:t xml:space="preserve">チビッコ!!! 18 </w:t>
            </w:r>
            <w:r>
              <w:rPr/>
              <w:t xml:space="preserve">号 大 </w:t>
            </w:r>
            <w:r>
              <w:rPr/>
              <w:t xml:space="preserve">苦戦!??) </w:t>
            </w:r>
          </w:p>
        </w:tc>
        <w:tc>
          <w:tcPr>
            <w:tcW w:w="1145" w:type="dxa"/>
            <w:tcBorders/>
            <w:vAlign w:val="center"/>
          </w:tcPr>
          <w:p>
            <w:pPr>
              <w:pStyle w:val="TableContents"/>
              <w:bidi w:val="0"/>
              <w:spacing w:before="0" w:after="283"/>
              <w:jc w:val="left"/>
              <w:rPr/>
            </w:pPr>
            <w:r>
              <w:rPr/>
              <w:t xml:space="preserve">huhtikuu 27, 1994 </w:t>
            </w:r>
          </w:p>
        </w:tc>
        <w:tc>
          <w:tcPr>
            <w:tcW w:w="5049" w:type="dxa"/>
            <w:tcBorders/>
            <w:vAlign w:val="center"/>
          </w:tcPr>
          <w:p>
            <w:pPr>
              <w:pStyle w:val="TableContents"/>
              <w:bidi w:val="0"/>
              <w:spacing w:before="0" w:after="283"/>
              <w:jc w:val="left"/>
              <w:rPr/>
            </w:pPr>
            <w:r>
              <w:rPr/>
              <w:t xml:space="preserve">23. lokakuuta 2001 18 ja Mighty Mask (Goten ja Trunks) alkavat taistella, ja koska he pystyvät käyttämään käsiään ja jalkojaan samanaikaisesti Mighty Maskina, he ovat ylivoimaisia 18:aa vastaan. Mutta kun hän lisää intensiteettiä, he eivät pysy hänen perässään, joten he päättävät muuttua Super Saiyaneiksi. Tämä tietysti paljastaa heidät, ja heidät hylätään, koska joukkueet eivät saa osallistua turnaukseen, kun Goten ja Trunks joutuvat pakenemaan. Nyt jäljellä on vain 18 ja Hercule. Sillä välin Dabura on vihdoin lopettanut meditaationsa ja on valmis taistelemaan Gohania vastaan. </w:t>
            </w:r>
          </w:p>
        </w:tc>
      </w:tr>
      <w:tr>
        <w:trPr/>
        <w:tc>
          <w:tcPr>
            <w:tcW w:w="665" w:type="dxa"/>
            <w:tcBorders/>
            <w:vAlign w:val="center"/>
          </w:tcPr>
          <w:p>
            <w:pPr>
              <w:pStyle w:val="TableHeading"/>
              <w:suppressLineNumbers/>
              <w:bidi w:val="0"/>
              <w:spacing w:before="0" w:after="283"/>
              <w:jc w:val="center"/>
              <w:rPr/>
            </w:pPr>
            <w:r>
              <w:rPr/>
              <w:t xml:space="preserve">226 </w:t>
            </w:r>
          </w:p>
        </w:tc>
        <w:tc>
          <w:tcPr>
            <w:tcW w:w="741" w:type="dxa"/>
            <w:tcBorders/>
            <w:vAlign w:val="center"/>
          </w:tcPr>
          <w:p>
            <w:pPr>
              <w:pStyle w:val="TableContents"/>
              <w:bidi w:val="0"/>
              <w:spacing w:before="0" w:after="283"/>
              <w:jc w:val="left"/>
              <w:rPr/>
            </w:pPr>
            <w:r>
              <w:rPr/>
              <w:t xml:space="preserve">211 </w:t>
            </w:r>
          </w:p>
        </w:tc>
        <w:tc>
          <w:tcPr>
            <w:tcW w:w="2605" w:type="dxa"/>
            <w:tcBorders/>
            <w:vAlign w:val="center"/>
          </w:tcPr>
          <w:p>
            <w:pPr>
              <w:pStyle w:val="TableContents"/>
              <w:bidi w:val="0"/>
              <w:spacing w:before="0" w:after="283"/>
              <w:jc w:val="left"/>
              <w:rPr/>
            </w:pPr>
            <w:r>
              <w:rPr/>
              <w:t xml:space="preserve">``Kohtaaminen demonikuninkaan kanssa! Nyt on sinun vuorosi, Gohan!''' / ``Maksa voittaaksesi'' ``Tachihadakaru Maō! Deban da Gohan!''' </w:t>
            </w:r>
            <w:r>
              <w:rPr/>
              <w:t xml:space="preserve">(たち はだか る </w:t>
            </w:r>
            <w:r>
              <w:rPr/>
              <w:t xml:space="preserve">魔王! </w:t>
            </w:r>
            <w:r>
              <w:rPr/>
              <w:t xml:space="preserve">出番 だ 悟 </w:t>
            </w:r>
            <w:r>
              <w:rPr/>
              <w:t xml:space="preserve">飯!!) </w:t>
            </w:r>
          </w:p>
        </w:tc>
        <w:tc>
          <w:tcPr>
            <w:tcW w:w="1145" w:type="dxa"/>
            <w:tcBorders/>
            <w:vAlign w:val="center"/>
          </w:tcPr>
          <w:p>
            <w:pPr>
              <w:pStyle w:val="TableContents"/>
              <w:bidi w:val="0"/>
              <w:spacing w:before="0" w:after="283"/>
              <w:jc w:val="left"/>
              <w:rPr/>
            </w:pPr>
            <w:r>
              <w:rPr/>
              <w:t xml:space="preserve">4. toukokuuta 1994 </w:t>
            </w:r>
          </w:p>
        </w:tc>
        <w:tc>
          <w:tcPr>
            <w:tcW w:w="5049" w:type="dxa"/>
            <w:tcBorders/>
            <w:vAlign w:val="center"/>
          </w:tcPr>
          <w:p>
            <w:pPr>
              <w:pStyle w:val="TableContents"/>
              <w:bidi w:val="0"/>
              <w:spacing w:before="0" w:after="283"/>
              <w:jc w:val="left"/>
              <w:rPr/>
            </w:pPr>
            <w:r>
              <w:rPr/>
              <w:t xml:space="preserve">24. lokakuuta 2001 18 saa Herculea päähän, ja hän käyttää tilaisuutta hyväkseen ja tekee Herculesta sopimuksen: hän heittää ottelun, jos Hercule maksaa hänelle tuplasti sen, mitä hän voittaa tittelistä. Hercule suostuu vastahakoisesti, ja ottelu päättyy pian Hercule voittajana. Babidin avaruusaluksessa Dabura on vihdoin valmis taistelemaan. Babidi lähettää heidät maapallon kaltaiselle planeetalle, jotta heidän taistelunsa ei vahingoittaisi alusta. Taistelun alkaessa Gohan huomaa, että Dabura on kova vastustaja, joten hän nostaa voimansa Super Saiyan -tasolle. </w:t>
            </w:r>
          </w:p>
        </w:tc>
      </w:tr>
      <w:tr>
        <w:trPr/>
        <w:tc>
          <w:tcPr>
            <w:tcW w:w="665" w:type="dxa"/>
            <w:tcBorders/>
            <w:vAlign w:val="center"/>
          </w:tcPr>
          <w:p>
            <w:pPr>
              <w:pStyle w:val="TableHeading"/>
              <w:suppressLineNumbers/>
              <w:bidi w:val="0"/>
              <w:spacing w:before="0" w:after="283"/>
              <w:jc w:val="center"/>
              <w:rPr/>
            </w:pPr>
            <w:r>
              <w:rPr/>
              <w:t xml:space="preserve">227 </w:t>
            </w:r>
          </w:p>
        </w:tc>
        <w:tc>
          <w:tcPr>
            <w:tcW w:w="741" w:type="dxa"/>
            <w:tcBorders/>
            <w:vAlign w:val="center"/>
          </w:tcPr>
          <w:p>
            <w:pPr>
              <w:pStyle w:val="TableContents"/>
              <w:bidi w:val="0"/>
              <w:spacing w:before="0" w:after="283"/>
              <w:jc w:val="left"/>
              <w:rPr/>
            </w:pPr>
            <w:r>
              <w:rPr/>
              <w:t xml:space="preserve">212 </w:t>
            </w:r>
          </w:p>
        </w:tc>
        <w:tc>
          <w:tcPr>
            <w:tcW w:w="2605" w:type="dxa"/>
            <w:tcBorders/>
            <w:vAlign w:val="center"/>
          </w:tcPr>
          <w:p>
            <w:pPr>
              <w:pStyle w:val="TableContents"/>
              <w:bidi w:val="0"/>
              <w:spacing w:before="0" w:after="283"/>
              <w:jc w:val="left"/>
              <w:rPr/>
            </w:pPr>
            <w:r>
              <w:rPr/>
              <w:t xml:space="preserve">"Paha sydän löydetty!! "Daburan loistava idea" / ``Konnansydän'' ``Mitsukerareta Jashin!!! Dābura no Meian'' </w:t>
            </w:r>
            <w:r>
              <w:rPr/>
              <w:t xml:space="preserve">(見つけ られ た </w:t>
            </w:r>
            <w:r>
              <w:rPr/>
              <w:t xml:space="preserve">邪心!! </w:t>
            </w:r>
            <w:r>
              <w:rPr/>
              <w:t xml:space="preserve">ダーブラ の 名 </w:t>
            </w:r>
            <w:r>
              <w:rPr/>
              <w:t xml:space="preserve">案) </w:t>
            </w:r>
          </w:p>
        </w:tc>
        <w:tc>
          <w:tcPr>
            <w:tcW w:w="1145" w:type="dxa"/>
            <w:tcBorders/>
            <w:vAlign w:val="center"/>
          </w:tcPr>
          <w:p>
            <w:pPr>
              <w:pStyle w:val="TableContents"/>
              <w:bidi w:val="0"/>
              <w:spacing w:before="0" w:after="283"/>
              <w:jc w:val="left"/>
              <w:rPr/>
            </w:pPr>
            <w:r>
              <w:rPr/>
              <w:t xml:space="preserve">18. toukokuuta 1994 </w:t>
            </w:r>
          </w:p>
        </w:tc>
        <w:tc>
          <w:tcPr>
            <w:tcW w:w="5049" w:type="dxa"/>
            <w:tcBorders/>
            <w:vAlign w:val="center"/>
          </w:tcPr>
          <w:p>
            <w:pPr>
              <w:pStyle w:val="TableContents"/>
              <w:bidi w:val="0"/>
              <w:spacing w:before="0" w:after="283"/>
              <w:jc w:val="left"/>
              <w:rPr/>
            </w:pPr>
            <w:r>
              <w:rPr/>
              <w:t xml:space="preserve">25. lokakuuta 2001 Gohan ja Dabura jatkavat taistelua, ja heti alkuun on selvää, että Gohan on menettänyt etulyöntiasemansa. Hän ei ole harjoitellut seitsemään vuoteen. Hän oli vielä vahvempi lapsena. Dabura voittaa hänet melko helposti, ja Vegeta alkaa menettää malttinsa. Huomatessaan tämän Dabura käskee Babidia palauttamaan heidät kaikki alukselle. Hän kertoo Babidille salaa, että Vegetassa palaa kauhea raivo ja että hänet voidaan saada palvelemaan heidän tarkoituksiaan. Sillä välin Goten ja Trunks näkevät Videlin lentävän takaisin stadionille, ja hän kertoo heille kaiken tapahtuneesta. Innostuneina mahdollisuudesta nähdä taikuutta ja velho (vaikka he paljastavat, etteivät edes tiedä, mikä velho on), he lähtevät muiden perään. </w:t>
            </w:r>
          </w:p>
        </w:tc>
      </w:tr>
      <w:tr>
        <w:trPr/>
        <w:tc>
          <w:tcPr>
            <w:tcW w:w="665" w:type="dxa"/>
            <w:tcBorders/>
            <w:vAlign w:val="center"/>
          </w:tcPr>
          <w:p>
            <w:pPr>
              <w:pStyle w:val="TableHeading"/>
              <w:suppressLineNumbers/>
              <w:bidi w:val="0"/>
              <w:spacing w:before="0" w:after="283"/>
              <w:jc w:val="center"/>
              <w:rPr/>
            </w:pPr>
            <w:r>
              <w:rPr/>
              <w:t xml:space="preserve">228 </w:t>
            </w:r>
          </w:p>
        </w:tc>
        <w:tc>
          <w:tcPr>
            <w:tcW w:w="741" w:type="dxa"/>
            <w:tcBorders/>
            <w:vAlign w:val="center"/>
          </w:tcPr>
          <w:p>
            <w:pPr>
              <w:pStyle w:val="TableContents"/>
              <w:bidi w:val="0"/>
              <w:spacing w:before="0" w:after="283"/>
              <w:jc w:val="left"/>
              <w:rPr/>
            </w:pPr>
            <w:r>
              <w:rPr/>
              <w:t xml:space="preserve">213 </w:t>
            </w:r>
          </w:p>
        </w:tc>
        <w:tc>
          <w:tcPr>
            <w:tcW w:w="2605" w:type="dxa"/>
            <w:tcBorders/>
            <w:vAlign w:val="center"/>
          </w:tcPr>
          <w:p>
            <w:pPr>
              <w:pStyle w:val="TableContents"/>
              <w:bidi w:val="0"/>
              <w:spacing w:before="0" w:after="283"/>
              <w:jc w:val="left"/>
              <w:rPr/>
            </w:pPr>
            <w:r>
              <w:rPr/>
              <w:t xml:space="preserve">``Vegeta, tuhon prinssi, herätetty henkiin!!!`` Intrusion at the Tournament'' / ``The Dark Prince Returns'' ``Hakai Ōji Bejīta Fukkatsu!!! Butōkai Rannyū'' </w:t>
            </w:r>
            <w:r>
              <w:rPr/>
              <w:t xml:space="preserve">(破壊 王子 ベジータ </w:t>
            </w:r>
            <w:r>
              <w:rPr/>
              <w:t xml:space="preserve">復活!!! </w:t>
            </w:r>
            <w:r>
              <w:rPr/>
              <w:t xml:space="preserve">武闘 会 </w:t>
            </w:r>
            <w:r>
              <w:rPr/>
              <w:t xml:space="preserve">乱入) </w:t>
            </w:r>
          </w:p>
        </w:tc>
        <w:tc>
          <w:tcPr>
            <w:tcW w:w="1145" w:type="dxa"/>
            <w:tcBorders/>
            <w:vAlign w:val="center"/>
          </w:tcPr>
          <w:p>
            <w:pPr>
              <w:pStyle w:val="TableContents"/>
              <w:bidi w:val="0"/>
              <w:spacing w:before="0" w:after="283"/>
              <w:jc w:val="left"/>
              <w:rPr/>
            </w:pPr>
            <w:r>
              <w:rPr/>
              <w:t xml:space="preserve">25. toukokuuta 1994 </w:t>
            </w:r>
          </w:p>
        </w:tc>
        <w:tc>
          <w:tcPr>
            <w:tcW w:w="5049" w:type="dxa"/>
            <w:tcBorders/>
            <w:vAlign w:val="center"/>
          </w:tcPr>
          <w:p>
            <w:pPr>
              <w:pStyle w:val="TableContents"/>
              <w:bidi w:val="0"/>
              <w:spacing w:before="0" w:after="283"/>
              <w:jc w:val="left"/>
              <w:rPr/>
            </w:pPr>
            <w:r>
              <w:rPr/>
              <w:t xml:space="preserve">29. lokakuuta 2001 Goku, Gohan, Vegeta ja ylin kai ihmettelevät, miksi Dabura yhtäkkiä lopetti taistelun. Vegeta moittii Gohania siitä, ettei hän voittanut Daburaa ja Gohan tajusi, että Vegetan olisi pitänyt taistella Daburaa vastaan, jolloin Krillin ja Piccolo olisivat palautuneet normaaleiksi. Vegeta päättää räjäyttää aluksen ja Supreme Kai rukoilee häntä olemaan tekemättä sitä, mutta Vegeta ei suostu kuuntelemaan ja Goku pysäyttää Vegetan. Supreme Kai tajuaa sitten, että Vegeta on se uusi alokas, josta Dabura puhui. Yhtäkkiä Babidi yrittää vallata Vegetan mielen. Vaikka häntä kehotetaan taistelemaan sitä vastaan, Babidin taika on liian vahvaa ja Vegetan epäpuhdas sydän antaa periksi. Nyt kun Babidin ``M'' on hänen otsassaan, hän on muuttunut pahaksi. Babidi kuljettaa heidät kaikki takaisin World Martial Arts -stadionille, jossa hän käskee Vegetaa tappamaan ystävänsä. Vegeta kieltäytyy, koska hän ei ilmeisesti ole menettänyt täysin mielensä hallintaa. Hän sanoo, että hänen ainoa tavoitteensa on taistella Gokua vastaan. Houkutellakseen Gokun taistelemaan häntä vastaan Vegeta tuhoaa osan stadionista ja tappaa monia faneja. </w:t>
            </w:r>
          </w:p>
        </w:tc>
      </w:tr>
      <w:tr>
        <w:trPr/>
        <w:tc>
          <w:tcPr>
            <w:tcW w:w="665" w:type="dxa"/>
            <w:tcBorders/>
            <w:vAlign w:val="center"/>
          </w:tcPr>
          <w:p>
            <w:pPr>
              <w:pStyle w:val="TableHeading"/>
              <w:suppressLineNumbers/>
              <w:bidi w:val="0"/>
              <w:spacing w:before="0" w:after="283"/>
              <w:jc w:val="center"/>
              <w:rPr/>
            </w:pPr>
            <w:r>
              <w:rPr/>
              <w:t xml:space="preserve">229 </w:t>
            </w:r>
          </w:p>
        </w:tc>
        <w:tc>
          <w:tcPr>
            <w:tcW w:w="741" w:type="dxa"/>
            <w:tcBorders/>
            <w:vAlign w:val="center"/>
          </w:tcPr>
          <w:p>
            <w:pPr>
              <w:pStyle w:val="TableContents"/>
              <w:bidi w:val="0"/>
              <w:spacing w:before="0" w:after="283"/>
              <w:jc w:val="left"/>
              <w:rPr/>
            </w:pPr>
            <w:r>
              <w:rPr/>
              <w:t xml:space="preserve">214 </w:t>
            </w:r>
          </w:p>
        </w:tc>
        <w:tc>
          <w:tcPr>
            <w:tcW w:w="2605" w:type="dxa"/>
            <w:tcBorders/>
            <w:vAlign w:val="center"/>
          </w:tcPr>
          <w:p>
            <w:pPr>
              <w:pStyle w:val="TableContents"/>
              <w:bidi w:val="0"/>
              <w:spacing w:before="0" w:after="283"/>
              <w:jc w:val="left"/>
              <w:rPr/>
            </w:pPr>
            <w:r>
              <w:rPr/>
              <w:t xml:space="preserve">"Kohtalon superkonfrontaatio!! Gokun ja Vegetan yhteenotto'' / ``Vegetan ylpeys'' ``Shukumei no Chōtaiketsu!!! Gekitotsu Gokū tai Bejīta'' </w:t>
            </w:r>
            <w:r>
              <w:rPr/>
              <w:t xml:space="preserve">(宿命 の 超 </w:t>
            </w:r>
            <w:r>
              <w:rPr/>
              <w:t xml:space="preserve">対決!! </w:t>
            </w:r>
            <w:r>
              <w:rPr/>
              <w:t xml:space="preserve">激突 悟空 </w:t>
            </w:r>
            <w:r>
              <w:rPr/>
              <w:t xml:space="preserve">VS </w:t>
            </w:r>
            <w:r>
              <w:rPr/>
              <w:t xml:space="preserve">ベジータ) </w:t>
            </w:r>
          </w:p>
        </w:tc>
        <w:tc>
          <w:tcPr>
            <w:tcW w:w="1145" w:type="dxa"/>
            <w:tcBorders/>
            <w:vAlign w:val="center"/>
          </w:tcPr>
          <w:p>
            <w:pPr>
              <w:pStyle w:val="TableContents"/>
              <w:bidi w:val="0"/>
              <w:spacing w:before="0" w:after="283"/>
              <w:jc w:val="left"/>
              <w:rPr/>
            </w:pPr>
            <w:r>
              <w:rPr/>
              <w:t xml:space="preserve">15. kesäkuuta 1994 </w:t>
            </w:r>
          </w:p>
        </w:tc>
        <w:tc>
          <w:tcPr>
            <w:tcW w:w="5049" w:type="dxa"/>
            <w:tcBorders/>
            <w:vAlign w:val="center"/>
          </w:tcPr>
          <w:p>
            <w:pPr>
              <w:pStyle w:val="TableContents"/>
              <w:bidi w:val="0"/>
              <w:spacing w:before="0" w:after="283"/>
              <w:jc w:val="left"/>
              <w:rPr/>
            </w:pPr>
            <w:r>
              <w:rPr/>
              <w:t xml:space="preserve">30. lokakuuta 2001 Goku kieltäytyy taistelemasta Vegetaa vastaan, joten Vegeta tuhoaa toisen osan stadionista. Välttääkseen lisävahinkoja Goku suostuu vastahakoisesti taistelemaan. Korkein Kai yrittää estää häntä, mutta hän näkee, ettei siitä ole hyötyä. Goku käskee Babidia kuljettamaan heidät kauas ihmisistä, ja velho suostuu. Supreme Kai ja Gohan päättävät murtautua aluksen seuraavalle tasolle ja yrittää pysäyttää Babidin. Välttääkseen tämän Babidi käskee Vegetaa tappamaan Supreme Kain, mutta Vegeta kieltäytyy. Vaikka Babidi riivaa häntä, Vegeta voi keskittyä vain yhteen asiaan: taisteluun Gokua vastaan. Goku antaa Gohanille yhden kahdesta viimeisestä senzu-pavusta ennen kuin hän ja Supreme Kai menevät syvemmälle alukseen. Vegeta ja Goku lataavat voimansa maksimitasolleen ja ovat valmiita taistelemaan. </w:t>
            </w:r>
          </w:p>
        </w:tc>
      </w:tr>
      <w:tr>
        <w:trPr/>
        <w:tc>
          <w:tcPr>
            <w:tcW w:w="665" w:type="dxa"/>
            <w:tcBorders/>
            <w:vAlign w:val="center"/>
          </w:tcPr>
          <w:p>
            <w:pPr>
              <w:pStyle w:val="TableHeading"/>
              <w:suppressLineNumbers/>
              <w:bidi w:val="0"/>
              <w:spacing w:before="0" w:after="283"/>
              <w:jc w:val="center"/>
              <w:rPr/>
            </w:pPr>
            <w:r>
              <w:rPr/>
              <w:t xml:space="preserve">230 </w:t>
            </w:r>
          </w:p>
        </w:tc>
        <w:tc>
          <w:tcPr>
            <w:tcW w:w="741" w:type="dxa"/>
            <w:tcBorders/>
            <w:vAlign w:val="center"/>
          </w:tcPr>
          <w:p>
            <w:pPr>
              <w:pStyle w:val="TableContents"/>
              <w:bidi w:val="0"/>
              <w:spacing w:before="0" w:after="283"/>
              <w:jc w:val="left"/>
              <w:rPr/>
            </w:pPr>
            <w:r>
              <w:rPr/>
              <w:t xml:space="preserve">215 </w:t>
            </w:r>
          </w:p>
        </w:tc>
        <w:tc>
          <w:tcPr>
            <w:tcW w:w="2605" w:type="dxa"/>
            <w:tcBorders/>
            <w:vAlign w:val="center"/>
          </w:tcPr>
          <w:p>
            <w:pPr>
              <w:pStyle w:val="TableContents"/>
              <w:bidi w:val="0"/>
              <w:spacing w:before="0" w:after="283"/>
              <w:jc w:val="left"/>
              <w:rPr/>
            </w:pPr>
            <w:r>
              <w:rPr/>
              <w:t xml:space="preserve">"Odota vain, Babidi!! Sinun pyrkimyksiäsi ei sallita'' / ``Kauan odotettu taistelu'' ``Mattero Babidi!!! Yabō wa Yurusanai'' </w:t>
            </w:r>
            <w:r>
              <w:rPr/>
              <w:t xml:space="preserve">(待っ てろ </w:t>
            </w:r>
            <w:r>
              <w:rPr/>
              <w:t xml:space="preserve">バビディ!! </w:t>
            </w:r>
            <w:r>
              <w:rPr/>
              <w:t xml:space="preserve">野望 は 許さ </w:t>
            </w:r>
            <w:r>
              <w:rPr/>
              <w:t xml:space="preserve">ない) </w:t>
            </w:r>
          </w:p>
        </w:tc>
        <w:tc>
          <w:tcPr>
            <w:tcW w:w="1145" w:type="dxa"/>
            <w:tcBorders/>
            <w:vAlign w:val="center"/>
          </w:tcPr>
          <w:p>
            <w:pPr>
              <w:pStyle w:val="TableContents"/>
              <w:bidi w:val="0"/>
              <w:spacing w:before="0" w:after="283"/>
              <w:jc w:val="left"/>
              <w:rPr/>
            </w:pPr>
            <w:r>
              <w:rPr/>
              <w:t xml:space="preserve">22. kesäkuuta 1994 </w:t>
            </w:r>
          </w:p>
        </w:tc>
        <w:tc>
          <w:tcPr>
            <w:tcW w:w="5049" w:type="dxa"/>
            <w:tcBorders/>
            <w:vAlign w:val="center"/>
          </w:tcPr>
          <w:p>
            <w:pPr>
              <w:pStyle w:val="TableContents"/>
              <w:bidi w:val="0"/>
              <w:spacing w:before="0" w:after="283"/>
              <w:jc w:val="left"/>
              <w:rPr/>
            </w:pPr>
            <w:r>
              <w:rPr/>
              <w:t xml:space="preserve">31. lokakuuta 2001 Goku ja Vegeta alkavat taistella, ja heidän raa'an voimansa on hämmästyttävä. Molemmilla ottelijoilla on uskomattomat kyvyt, ja toistaiseksi taistelu näyttää olevan tasapeli. Vegeta pystyy lukitsemaan Gokun lohkareeseen energiasta tehdyillä käsiraudoilla. Hän kertoo Gokulle, kuinka hän on varastanut hänen kuninkaallisen kohtalonsa lyömällä Friezan ja tulemalla ensin Super Saiyaniksi, ja kuinka loukkaavaa oli, että lapsi Gohan ylitti hänet voimissa. Goku pääsee irti, ja taistelu jatkuu murskaavalla voimalla. Sillä välin Gohan ja Supreme Kai ovat päässeet Buun pallolle asti, mutta Babidi ja Dabura odottavat heitä. </w:t>
            </w:r>
          </w:p>
        </w:tc>
      </w:tr>
      <w:tr>
        <w:trPr/>
        <w:tc>
          <w:tcPr>
            <w:tcW w:w="665" w:type="dxa"/>
            <w:tcBorders/>
            <w:vAlign w:val="center"/>
          </w:tcPr>
          <w:p>
            <w:pPr>
              <w:pStyle w:val="TableHeading"/>
              <w:suppressLineNumbers/>
              <w:bidi w:val="0"/>
              <w:spacing w:before="0" w:after="283"/>
              <w:jc w:val="center"/>
              <w:rPr/>
            </w:pPr>
            <w:r>
              <w:rPr/>
              <w:t xml:space="preserve">231 </w:t>
            </w:r>
          </w:p>
        </w:tc>
        <w:tc>
          <w:tcPr>
            <w:tcW w:w="741" w:type="dxa"/>
            <w:tcBorders/>
            <w:vAlign w:val="center"/>
          </w:tcPr>
          <w:p>
            <w:pPr>
              <w:pStyle w:val="TableContents"/>
              <w:bidi w:val="0"/>
              <w:spacing w:before="0" w:after="283"/>
              <w:jc w:val="left"/>
              <w:rPr/>
            </w:pPr>
            <w:r>
              <w:rPr/>
              <w:t xml:space="preserve">216 </w:t>
            </w:r>
          </w:p>
        </w:tc>
        <w:tc>
          <w:tcPr>
            <w:tcW w:w="2605" w:type="dxa"/>
            <w:tcBorders/>
            <w:vAlign w:val="center"/>
          </w:tcPr>
          <w:p>
            <w:pPr>
              <w:pStyle w:val="TableContents"/>
              <w:bidi w:val="0"/>
              <w:spacing w:before="0" w:after="283"/>
              <w:jc w:val="left"/>
              <w:rPr/>
            </w:pPr>
            <w:r>
              <w:rPr/>
              <w:t xml:space="preserve">"Sinetti on murtunut! Ulos tulee ilkeä Majin Boo!''' / ``Magic Ball of Buu'' ``Toketa Fūin! Deruzo Kyōaku Majin Bū!!!'' </w:t>
            </w:r>
            <w:r>
              <w:rPr/>
              <w:t xml:space="preserve">(解け た </w:t>
            </w:r>
            <w:r>
              <w:rPr/>
              <w:t xml:space="preserve">封印! </w:t>
            </w:r>
            <w:r>
              <w:rPr/>
              <w:t xml:space="preserve">出る ぞ 凶悪 魔 人 </w:t>
            </w:r>
            <w:r>
              <w:rPr/>
              <w:t xml:space="preserve">ブウ!!) </w:t>
            </w:r>
          </w:p>
        </w:tc>
        <w:tc>
          <w:tcPr>
            <w:tcW w:w="1145" w:type="dxa"/>
            <w:tcBorders/>
            <w:vAlign w:val="center"/>
          </w:tcPr>
          <w:p>
            <w:pPr>
              <w:pStyle w:val="TableContents"/>
              <w:bidi w:val="0"/>
              <w:spacing w:before="0" w:after="283"/>
              <w:jc w:val="left"/>
              <w:rPr/>
            </w:pPr>
            <w:r>
              <w:rPr/>
              <w:t xml:space="preserve">29. kesäkuuta 1994 </w:t>
            </w:r>
          </w:p>
        </w:tc>
        <w:tc>
          <w:tcPr>
            <w:tcW w:w="5049" w:type="dxa"/>
            <w:tcBorders/>
            <w:vAlign w:val="center"/>
          </w:tcPr>
          <w:p>
            <w:pPr>
              <w:pStyle w:val="TableContents"/>
              <w:bidi w:val="0"/>
              <w:spacing w:before="0" w:after="283"/>
              <w:jc w:val="left"/>
              <w:rPr/>
            </w:pPr>
            <w:r>
              <w:rPr/>
              <w:t xml:space="preserve">1. marraskuuta 2001 Goku ja Vegeta jatkavat taisteluaan. Vegeta paljastaa, että hän tiesi, ettei voisi koskaan ylittää Gokun voimaa, joten hän antoi Babidin ottaa vallan itsestään. Hän oli nähnyt, mitä se oli tehnyt Spopovichille ja Yamulle, ja hän halusi voiman itselleen. Hän sanoo myös, että hän halusi Babidin herättävän uudelleen pahuuden hänen sydämessään. Vuosien mittaan hänestä oli tullut tavallinen ihminen; hänellä oli vaimo ja poika, ja hänestä maa oli mukava paikka elää. Hän halusi Babidin taikuuden vapauttavan hänet ``niistä mitättömistä kiintymyksistä'', mutta Goku ei usko häntä. Sillä välin, ennen kuin Gohan ja supreme kai ehtivät pysäyttää Babidin, Buu on vihdoin kerännyt tarpeeksi energiaa ja alkanut kuoriutua. </w:t>
            </w:r>
          </w:p>
        </w:tc>
      </w:tr>
      <w:tr>
        <w:trPr/>
        <w:tc>
          <w:tcPr>
            <w:tcW w:w="665" w:type="dxa"/>
            <w:tcBorders/>
            <w:vAlign w:val="center"/>
          </w:tcPr>
          <w:p>
            <w:pPr>
              <w:pStyle w:val="TableHeading"/>
              <w:suppressLineNumbers/>
              <w:bidi w:val="0"/>
              <w:spacing w:before="0" w:after="283"/>
              <w:jc w:val="center"/>
              <w:rPr/>
            </w:pPr>
            <w:r>
              <w:rPr/>
              <w:t xml:space="preserve">232 </w:t>
            </w:r>
          </w:p>
        </w:tc>
        <w:tc>
          <w:tcPr>
            <w:tcW w:w="741" w:type="dxa"/>
            <w:tcBorders/>
            <w:vAlign w:val="center"/>
          </w:tcPr>
          <w:p>
            <w:pPr>
              <w:pStyle w:val="TableContents"/>
              <w:bidi w:val="0"/>
              <w:spacing w:before="0" w:after="283"/>
              <w:jc w:val="left"/>
              <w:rPr/>
            </w:pPr>
            <w:r>
              <w:rPr/>
              <w:t xml:space="preserve">217 </w:t>
            </w:r>
          </w:p>
        </w:tc>
        <w:tc>
          <w:tcPr>
            <w:tcW w:w="2605" w:type="dxa"/>
            <w:tcBorders/>
            <w:vAlign w:val="center"/>
          </w:tcPr>
          <w:p>
            <w:pPr>
              <w:pStyle w:val="TableContents"/>
              <w:bidi w:val="0"/>
              <w:spacing w:before="0" w:after="283"/>
              <w:jc w:val="left"/>
              <w:rPr/>
            </w:pPr>
            <w:r>
              <w:rPr/>
              <w:t xml:space="preserve">"En salli herätystä!! Vastarinnan Kamehame-Ha'' / ``Buu on syntynyt!'' ``Fukkatsu Sasenai!!! Teikō no Kamehameha'' </w:t>
            </w:r>
            <w:r>
              <w:rPr/>
              <w:t xml:space="preserve">(復活 </w:t>
            </w:r>
            <w:r>
              <w:rPr/>
              <w:t xml:space="preserve">させない!! </w:t>
            </w:r>
            <w:r>
              <w:rPr/>
              <w:t xml:space="preserve">抵抗 の かめ はめ </w:t>
            </w:r>
            <w:r>
              <w:rPr/>
              <w:t xml:space="preserve">波) </w:t>
            </w:r>
          </w:p>
        </w:tc>
        <w:tc>
          <w:tcPr>
            <w:tcW w:w="1145" w:type="dxa"/>
            <w:tcBorders/>
            <w:vAlign w:val="center"/>
          </w:tcPr>
          <w:p>
            <w:pPr>
              <w:pStyle w:val="TableContents"/>
              <w:bidi w:val="0"/>
              <w:spacing w:before="0" w:after="283"/>
              <w:jc w:val="left"/>
              <w:rPr/>
            </w:pPr>
            <w:r>
              <w:rPr/>
              <w:t xml:space="preserve">6. heinäkuuta 1994 </w:t>
            </w:r>
          </w:p>
        </w:tc>
        <w:tc>
          <w:tcPr>
            <w:tcW w:w="5049" w:type="dxa"/>
            <w:tcBorders/>
            <w:vAlign w:val="center"/>
          </w:tcPr>
          <w:p>
            <w:pPr>
              <w:pStyle w:val="TableContents"/>
              <w:bidi w:val="0"/>
              <w:spacing w:before="0" w:after="283"/>
              <w:jc w:val="left"/>
              <w:rPr/>
            </w:pPr>
            <w:r>
              <w:rPr/>
              <w:t xml:space="preserve">5. marraskuuta 2001 Gohan yrittää keskeyttää kuoriutumisen ja alkaa ampua palloa Kamehameha-aalloilla, mutta se ei näytä auttavan. Pallo aukeaa, mutta kun vaaleanpunaista höyryä pääsee ulos, pallossa ei ole enää mitään jäljellä. He uskovat, että Gohan tuhosi Buun energiaiskuillaan, mutta yhtäkkiä vaaleanpunainen höyry alkaa jähmettyä. Siitä muodostuu Majin Buu. Pelottavan pedon sijaan Buu on lihava, vaaleanpunainen lapsi, mutta Korkein Kai tietää, että se on todella Majin Buu eikä mikään muu. Goku ja Vegeta ovat huomanneet voiman äkillisen nousun ja tajuavat, että Buu on kuoriutunut. </w:t>
            </w:r>
          </w:p>
        </w:tc>
      </w:tr>
      <w:tr>
        <w:trPr/>
        <w:tc>
          <w:tcPr>
            <w:tcW w:w="665" w:type="dxa"/>
            <w:tcBorders/>
            <w:vAlign w:val="center"/>
          </w:tcPr>
          <w:p>
            <w:pPr>
              <w:pStyle w:val="TableHeading"/>
              <w:suppressLineNumbers/>
              <w:bidi w:val="0"/>
              <w:spacing w:before="0" w:after="283"/>
              <w:jc w:val="center"/>
              <w:rPr/>
            </w:pPr>
            <w:r>
              <w:rPr/>
              <w:t xml:space="preserve">233 </w:t>
            </w:r>
          </w:p>
        </w:tc>
        <w:tc>
          <w:tcPr>
            <w:tcW w:w="741" w:type="dxa"/>
            <w:tcBorders/>
            <w:vAlign w:val="center"/>
          </w:tcPr>
          <w:p>
            <w:pPr>
              <w:pStyle w:val="TableContents"/>
              <w:bidi w:val="0"/>
              <w:spacing w:before="0" w:after="283"/>
              <w:jc w:val="left"/>
              <w:rPr/>
            </w:pPr>
            <w:r>
              <w:rPr/>
              <w:t xml:space="preserve">218 </w:t>
            </w:r>
          </w:p>
        </w:tc>
        <w:tc>
          <w:tcPr>
            <w:tcW w:w="2605" w:type="dxa"/>
            <w:tcBorders/>
            <w:vAlign w:val="center"/>
          </w:tcPr>
          <w:p>
            <w:pPr>
              <w:pStyle w:val="TableContents"/>
              <w:bidi w:val="0"/>
              <w:spacing w:before="0" w:after="283"/>
              <w:jc w:val="left"/>
              <w:rPr/>
            </w:pPr>
            <w:r>
              <w:rPr/>
              <w:t xml:space="preserve">"Suora linja epätoivoon!? The Grief of Kaioshin'' / ``The Losses Begin'' ``Zetsubō e Itchokusen!? Nageki no Kaiōshin'' </w:t>
            </w:r>
            <w:r>
              <w:rPr/>
              <w:t xml:space="preserve">(絶望 へ </w:t>
            </w:r>
            <w:r>
              <w:rPr/>
              <w:t xml:space="preserve">一直線!? </w:t>
            </w:r>
            <w:r>
              <w:rPr/>
              <w:t xml:space="preserve">嘆き の 界 王 </w:t>
            </w:r>
            <w:r>
              <w:rPr/>
              <w:t xml:space="preserve">神) </w:t>
            </w:r>
          </w:p>
        </w:tc>
        <w:tc>
          <w:tcPr>
            <w:tcW w:w="1145" w:type="dxa"/>
            <w:tcBorders/>
            <w:vAlign w:val="center"/>
          </w:tcPr>
          <w:p>
            <w:pPr>
              <w:pStyle w:val="TableContents"/>
              <w:bidi w:val="0"/>
              <w:spacing w:before="0" w:after="283"/>
              <w:jc w:val="left"/>
              <w:rPr/>
            </w:pPr>
            <w:r>
              <w:rPr/>
              <w:t xml:space="preserve">13. heinäkuuta 1994 </w:t>
            </w:r>
          </w:p>
        </w:tc>
        <w:tc>
          <w:tcPr>
            <w:tcW w:w="5049" w:type="dxa"/>
            <w:tcBorders/>
            <w:vAlign w:val="center"/>
          </w:tcPr>
          <w:p>
            <w:pPr>
              <w:pStyle w:val="TableContents"/>
              <w:bidi w:val="0"/>
              <w:spacing w:before="0" w:after="283"/>
              <w:jc w:val="left"/>
              <w:rPr/>
            </w:pPr>
            <w:r>
              <w:rPr/>
              <w:t xml:space="preserve">6. marraskuuta 2001 Dabura loukkaa Majin Buuta, ja yhdellä iskulla Buu hävittää demonien kuninkaan. Goku ja Vegeta tuntevat Buun voiman nousun, ja Goku suostuttelee Vegetaa lykkäämään taistelua siihen asti, kunnes he voivat tuhota Buun. Vegeta sanoo, ettei halua Gokun häiritsevän heidän taisteluaan. Kun Goku valmistautuu lähtemään, Vegeta tyrmää hänet iskemällä päähän, ottaa viimeisen senzu-pavun ja lupaa tappaa Buun itse. Babidin ensimmäinen käsky Majin Buu'lle on tappaa Gohan ja ylin kai. Gohan nappaa Shinin ja lähtee liikkeelle, mutta Buu saa heidät kiinni sokaisevan nopeasti, vaikka heillä on etumatkaa. Yhdellä iskulla Buu tekee Gohanin toimintakyvyttömäksi ja jättää Supreme Kain vartioimatta. </w:t>
            </w:r>
          </w:p>
        </w:tc>
      </w:tr>
      <w:tr>
        <w:trPr/>
        <w:tc>
          <w:tcPr>
            <w:tcW w:w="665" w:type="dxa"/>
            <w:tcBorders/>
            <w:vAlign w:val="center"/>
          </w:tcPr>
          <w:p>
            <w:pPr>
              <w:pStyle w:val="TableHeading"/>
              <w:suppressLineNumbers/>
              <w:bidi w:val="0"/>
              <w:spacing w:before="0" w:after="283"/>
              <w:jc w:val="center"/>
              <w:rPr/>
            </w:pPr>
            <w:r>
              <w:rPr/>
              <w:t xml:space="preserve">234 </w:t>
            </w:r>
          </w:p>
        </w:tc>
        <w:tc>
          <w:tcPr>
            <w:tcW w:w="741" w:type="dxa"/>
            <w:tcBorders/>
            <w:vAlign w:val="center"/>
          </w:tcPr>
          <w:p>
            <w:pPr>
              <w:pStyle w:val="TableContents"/>
              <w:bidi w:val="0"/>
              <w:spacing w:before="0" w:after="283"/>
              <w:jc w:val="left"/>
              <w:rPr/>
            </w:pPr>
            <w:r>
              <w:rPr/>
              <w:t xml:space="preserve">219 </w:t>
            </w:r>
          </w:p>
        </w:tc>
        <w:tc>
          <w:tcPr>
            <w:tcW w:w="2605" w:type="dxa"/>
            <w:tcBorders/>
            <w:vAlign w:val="center"/>
          </w:tcPr>
          <w:p>
            <w:pPr>
              <w:pStyle w:val="TableContents"/>
              <w:bidi w:val="0"/>
              <w:spacing w:before="0" w:after="283"/>
              <w:jc w:val="left"/>
              <w:rPr/>
            </w:pPr>
            <w:r>
              <w:rPr/>
              <w:t xml:space="preserve">"Kauhistuttava Majin!! Kuoleman kauhu lähestyy Gohania'' / ``Majin Buun kauhu'' ``Majin Osorubeshi!!! Gohan ni Semaru Shi no Kyōfu'' </w:t>
            </w:r>
            <w:r>
              <w:rPr/>
              <w:t xml:space="preserve">(魔 人 恐る </w:t>
            </w:r>
            <w:r>
              <w:rPr/>
              <w:t xml:space="preserve">べし!! </w:t>
            </w:r>
            <w:r>
              <w:rPr/>
              <w:t xml:space="preserve">悟 飯 に 迫る 死 の </w:t>
            </w:r>
            <w:r>
              <w:rPr/>
              <w:t xml:space="preserve">恐怖) </w:t>
            </w:r>
          </w:p>
        </w:tc>
        <w:tc>
          <w:tcPr>
            <w:tcW w:w="1145" w:type="dxa"/>
            <w:tcBorders/>
            <w:vAlign w:val="center"/>
          </w:tcPr>
          <w:p>
            <w:pPr>
              <w:pStyle w:val="TableContents"/>
              <w:bidi w:val="0"/>
              <w:spacing w:before="0" w:after="283"/>
              <w:jc w:val="left"/>
              <w:rPr/>
            </w:pPr>
            <w:r>
              <w:rPr/>
              <w:t xml:space="preserve">27. heinäkuuta 1994 </w:t>
            </w:r>
          </w:p>
        </w:tc>
        <w:tc>
          <w:tcPr>
            <w:tcW w:w="5049" w:type="dxa"/>
            <w:tcBorders/>
            <w:vAlign w:val="center"/>
          </w:tcPr>
          <w:p>
            <w:pPr>
              <w:pStyle w:val="TableContents"/>
              <w:bidi w:val="0"/>
              <w:spacing w:before="0" w:after="283"/>
              <w:jc w:val="left"/>
              <w:rPr/>
            </w:pPr>
            <w:r>
              <w:rPr/>
              <w:t xml:space="preserve">7. marraskuuta 2001 Korkein Kai puolustaa itseään parhaansa mukaan Buu'ta vastaan, mutta hän ei pärjää Buu'lle. Buu murskaa supreme Kain maahan ja valmistautuu syömään hänet, kun Gohan lentää paikalle ja tyrmää Buun. Gohanin toipuminen on lyhytkestoista, sillä Buu iskee häneen uskomattoman voimakkaalla energiaiskulla. Kun Gohan putoaa maahan jonnekin metsään, hän loukkaantuu pahasti. Goten ja Trunks saapuvat tapahtumapaikan laitamille ja huomaavat Piccolon ja Krillinin ``patsaat''. Trunks rikkoo vahingossa Piccolon patsaan. Kun Buu valmistautuu syömään Shinin, Dabura heittää yhtäkkiä keihään hänen lävitseen. Dabura varoittaa Babidia, että hän menettää pian Buun hallinnan ja hänen hirviönsä kääntyy häntä vastaan. Babidi ei usko häntä, ja nyt Buun suunnitelmat ovat muuttuneet: Dabura on seuraavaksi ruokalistalla. </w:t>
            </w:r>
          </w:p>
        </w:tc>
      </w:tr>
      <w:tr>
        <w:trPr/>
        <w:tc>
          <w:tcPr>
            <w:tcW w:w="665" w:type="dxa"/>
            <w:tcBorders/>
            <w:vAlign w:val="center"/>
          </w:tcPr>
          <w:p>
            <w:pPr>
              <w:pStyle w:val="TableHeading"/>
              <w:suppressLineNumbers/>
              <w:bidi w:val="0"/>
              <w:spacing w:before="0" w:after="283"/>
              <w:jc w:val="center"/>
              <w:rPr/>
            </w:pPr>
            <w:r>
              <w:rPr/>
              <w:t xml:space="preserve">235 </w:t>
            </w:r>
          </w:p>
        </w:tc>
        <w:tc>
          <w:tcPr>
            <w:tcW w:w="741" w:type="dxa"/>
            <w:tcBorders/>
            <w:vAlign w:val="center"/>
          </w:tcPr>
          <w:p>
            <w:pPr>
              <w:pStyle w:val="TableContents"/>
              <w:bidi w:val="0"/>
              <w:spacing w:before="0" w:after="283"/>
              <w:jc w:val="left"/>
              <w:rPr/>
            </w:pPr>
            <w:r>
              <w:rPr/>
              <w:t xml:space="preserve">220 </w:t>
            </w:r>
          </w:p>
        </w:tc>
        <w:tc>
          <w:tcPr>
            <w:tcW w:w="2605" w:type="dxa"/>
            <w:tcBorders/>
            <w:vAlign w:val="center"/>
          </w:tcPr>
          <w:p>
            <w:pPr>
              <w:pStyle w:val="TableContents"/>
              <w:bidi w:val="0"/>
              <w:spacing w:before="0" w:after="283"/>
              <w:jc w:val="left"/>
              <w:rPr/>
            </w:pPr>
            <w:r>
              <w:rPr/>
              <w:t xml:space="preserve">"Gonna Eat'cha! "Nälkäisen Majinin yliluonnolliset voimat" / "Ruoka-aika" "Tabechau zo!!! Harapeko Majin no Chōnōryoku'' </w:t>
            </w:r>
            <w:r>
              <w:rPr/>
              <w:t xml:space="preserve">(食べ ちゃう </w:t>
            </w:r>
            <w:r>
              <w:rPr/>
              <w:t xml:space="preserve">ぞ!! </w:t>
            </w:r>
            <w:r>
              <w:rPr/>
              <w:t xml:space="preserve">腹 ペコ 魔 人 の 超 </w:t>
            </w:r>
            <w:r>
              <w:rPr/>
              <w:t xml:space="preserve">能力) </w:t>
            </w:r>
          </w:p>
        </w:tc>
        <w:tc>
          <w:tcPr>
            <w:tcW w:w="1145" w:type="dxa"/>
            <w:tcBorders/>
            <w:vAlign w:val="center"/>
          </w:tcPr>
          <w:p>
            <w:pPr>
              <w:pStyle w:val="TableContents"/>
              <w:bidi w:val="0"/>
              <w:spacing w:before="0" w:after="283"/>
              <w:jc w:val="left"/>
              <w:rPr/>
            </w:pPr>
            <w:r>
              <w:rPr/>
              <w:t xml:space="preserve">3. elokuuta 1994 </w:t>
            </w:r>
          </w:p>
        </w:tc>
        <w:tc>
          <w:tcPr>
            <w:tcW w:w="5049" w:type="dxa"/>
            <w:tcBorders/>
            <w:vAlign w:val="center"/>
          </w:tcPr>
          <w:p>
            <w:pPr>
              <w:pStyle w:val="TableContents"/>
              <w:bidi w:val="0"/>
              <w:spacing w:before="0" w:after="283"/>
              <w:jc w:val="left"/>
              <w:rPr/>
            </w:pPr>
            <w:r>
              <w:rPr/>
              <w:t xml:space="preserve">8. marraskuuta 2001 Dabura yrittää parhaansa mukaan tuhota Buun, mutta hän ei ole läheskään tarpeeksi vahva tehdäkseen sen. Buu muuttaa hänet keksiksi ja syö hänet. Kun Dabura on poissa, Krillin ja Piccolo, vaikka hänen patsaansa on hieman murtunut, pystyvät heräämään henkiin. Juuri kun Buu on syömässä Supreme Kain, Vegeta tekee läsnäolonsa tunnetuksi tuhoamalla Babidin avaruusaluksen. Vegeta tietää, mitä Buu teki Gohanille, ja hän vannoo, että kun Goku palaa tajuihinsa, tämä kaikki on ohi, vaikka se maksaisi hänelle oman henkensä. Hän lupaa sovittaa tekonsa ja voimistuu. Täydellä voimallaan hän hyökkää raivokkaasti Buun kimppuun. </w:t>
            </w:r>
          </w:p>
        </w:tc>
      </w:tr>
      <w:tr>
        <w:trPr/>
        <w:tc>
          <w:tcPr>
            <w:tcW w:w="665" w:type="dxa"/>
            <w:tcBorders/>
            <w:vAlign w:val="center"/>
          </w:tcPr>
          <w:p>
            <w:pPr>
              <w:pStyle w:val="TableHeading"/>
              <w:suppressLineNumbers/>
              <w:bidi w:val="0"/>
              <w:spacing w:before="0" w:after="283"/>
              <w:jc w:val="center"/>
              <w:rPr/>
            </w:pPr>
            <w:r>
              <w:rPr/>
              <w:t xml:space="preserve">236 </w:t>
            </w:r>
          </w:p>
        </w:tc>
        <w:tc>
          <w:tcPr>
            <w:tcW w:w="741" w:type="dxa"/>
            <w:tcBorders/>
            <w:vAlign w:val="center"/>
          </w:tcPr>
          <w:p>
            <w:pPr>
              <w:pStyle w:val="TableContents"/>
              <w:bidi w:val="0"/>
              <w:spacing w:before="0" w:after="283"/>
              <w:jc w:val="left"/>
              <w:rPr/>
            </w:pPr>
            <w:r>
              <w:rPr/>
              <w:t xml:space="preserve">221 </w:t>
            </w:r>
          </w:p>
        </w:tc>
        <w:tc>
          <w:tcPr>
            <w:tcW w:w="2605" w:type="dxa"/>
            <w:tcBorders/>
            <w:vAlign w:val="center"/>
          </w:tcPr>
          <w:p>
            <w:pPr>
              <w:pStyle w:val="TableContents"/>
              <w:bidi w:val="0"/>
              <w:spacing w:before="0" w:after="283"/>
              <w:jc w:val="left"/>
              <w:rPr/>
            </w:pPr>
            <w:r>
              <w:rPr/>
              <w:t xml:space="preserve">"Soturin päätöslauselma!!! I Will Dispose of the Majin'' / ``Soturin päätös'' ``Senshi no Ketsui!!! Majin wa Ore ga Shimatsu-suru'' </w:t>
            </w:r>
            <w:r>
              <w:rPr/>
              <w:t xml:space="preserve">(戦士 の </w:t>
            </w:r>
            <w:r>
              <w:rPr/>
              <w:t xml:space="preserve">決意!!! </w:t>
            </w:r>
            <w:r>
              <w:rPr/>
              <w:t xml:space="preserve">魔 人 は オレ が 始末 </w:t>
            </w:r>
            <w:r>
              <w:rPr/>
              <w:t xml:space="preserve">する) </w:t>
            </w:r>
          </w:p>
        </w:tc>
        <w:tc>
          <w:tcPr>
            <w:tcW w:w="1145" w:type="dxa"/>
            <w:tcBorders/>
            <w:vAlign w:val="center"/>
          </w:tcPr>
          <w:p>
            <w:pPr>
              <w:pStyle w:val="TableContents"/>
              <w:bidi w:val="0"/>
              <w:spacing w:before="0" w:after="283"/>
              <w:jc w:val="left"/>
              <w:rPr/>
            </w:pPr>
            <w:r>
              <w:rPr/>
              <w:t xml:space="preserve">17. elokuuta 1994 </w:t>
            </w:r>
          </w:p>
        </w:tc>
        <w:tc>
          <w:tcPr>
            <w:tcW w:w="5049" w:type="dxa"/>
            <w:tcBorders/>
            <w:vAlign w:val="center"/>
          </w:tcPr>
          <w:p>
            <w:pPr>
              <w:pStyle w:val="TableContents"/>
              <w:bidi w:val="0"/>
              <w:spacing w:before="0" w:after="283"/>
              <w:jc w:val="left"/>
              <w:rPr/>
            </w:pPr>
            <w:r>
              <w:rPr/>
              <w:t xml:space="preserve">12. marraskuuta 2001 Vaikka Vegetan hyökkäykset ovat uskomattoman voimakkaita, ne eivät tee Majin Buu'lle mitään. Hän jopa räjäyttää reiän hirviöön, mutta Buu pystyy uudistamaan kehonsa. Buu kyllästyy leikkimiseen ja rokottaa koko planeetan voimistumalla. Sitten hän repii osan omasta vatsastaan ja pystyy kietomaan sen Vegetan ympärille. Saiyanin prinssi on loukussa, eikä voi puolustautua. Trunks ei kestä nähdä isänsä kidutettavan näin, joten hän ottaa voimat käyttöön ja lähtee auttamaan häntä, ja Goten seuraa häntä. </w:t>
            </w:r>
          </w:p>
        </w:tc>
      </w:tr>
      <w:tr>
        <w:trPr/>
        <w:tc>
          <w:tcPr>
            <w:tcW w:w="665" w:type="dxa"/>
            <w:tcBorders/>
            <w:vAlign w:val="center"/>
          </w:tcPr>
          <w:p>
            <w:pPr>
              <w:pStyle w:val="TableHeading"/>
              <w:suppressLineNumbers/>
              <w:bidi w:val="0"/>
              <w:spacing w:before="0" w:after="283"/>
              <w:jc w:val="center"/>
              <w:rPr/>
            </w:pPr>
            <w:r>
              <w:rPr/>
              <w:t xml:space="preserve">237 </w:t>
            </w:r>
          </w:p>
        </w:tc>
        <w:tc>
          <w:tcPr>
            <w:tcW w:w="741" w:type="dxa"/>
            <w:tcBorders/>
            <w:vAlign w:val="center"/>
          </w:tcPr>
          <w:p>
            <w:pPr>
              <w:pStyle w:val="TableContents"/>
              <w:bidi w:val="0"/>
              <w:spacing w:before="0" w:after="283"/>
              <w:jc w:val="left"/>
              <w:rPr/>
            </w:pPr>
            <w:r>
              <w:rPr/>
              <w:t xml:space="preserve">222 </w:t>
            </w:r>
          </w:p>
        </w:tc>
        <w:tc>
          <w:tcPr>
            <w:tcW w:w="2605" w:type="dxa"/>
            <w:tcBorders/>
            <w:vAlign w:val="center"/>
          </w:tcPr>
          <w:p>
            <w:pPr>
              <w:pStyle w:val="TableContents"/>
              <w:bidi w:val="0"/>
              <w:spacing w:before="0" w:after="283"/>
              <w:jc w:val="left"/>
              <w:rPr/>
            </w:pPr>
            <w:r>
              <w:rPr/>
              <w:t xml:space="preserve">"Niille, joita hän rakastaa... Vegeta kuolee!'' / ``Final Atonement'' ``Ai suru Mono no Tame ni ... Bejīta Chiru!!''' </w:t>
            </w:r>
            <w:r>
              <w:rPr/>
              <w:t xml:space="preserve">(愛する 者 の ため に </w:t>
            </w:r>
            <w:r>
              <w:rPr/>
              <w:t xml:space="preserve">... </w:t>
            </w:r>
            <w:r>
              <w:rPr/>
              <w:t xml:space="preserve">ベジータ </w:t>
            </w:r>
            <w:r>
              <w:rPr/>
              <w:t xml:space="preserve">散る!!!) </w:t>
            </w:r>
          </w:p>
        </w:tc>
        <w:tc>
          <w:tcPr>
            <w:tcW w:w="1145" w:type="dxa"/>
            <w:tcBorders/>
            <w:vAlign w:val="center"/>
          </w:tcPr>
          <w:p>
            <w:pPr>
              <w:pStyle w:val="TableContents"/>
              <w:bidi w:val="0"/>
              <w:spacing w:before="0" w:after="283"/>
              <w:jc w:val="left"/>
              <w:rPr/>
            </w:pPr>
            <w:r>
              <w:rPr/>
              <w:t xml:space="preserve">24. elokuuta 1994 </w:t>
            </w:r>
          </w:p>
        </w:tc>
        <w:tc>
          <w:tcPr>
            <w:tcW w:w="5049" w:type="dxa"/>
            <w:tcBorders/>
            <w:vAlign w:val="center"/>
          </w:tcPr>
          <w:p>
            <w:pPr>
              <w:pStyle w:val="TableContents"/>
              <w:bidi w:val="0"/>
              <w:spacing w:before="0" w:after="283"/>
              <w:jc w:val="left"/>
              <w:rPr/>
            </w:pPr>
            <w:r>
              <w:rPr/>
              <w:t xml:space="preserve">13. marraskuuta 2001 Trunks tyrmää Buun isänsä luota, ja hän ja Goten vapauttavat Vegetan kahleista. Piccolo hyökkää Babidin kimppuun, ja vaikka velho käyttää kaikki taikuutensa puolustautuakseen, Piccolo pystyy leikkaamaan hänet kahtia. Vegeta toipuu ja kertoo Trunksille olevansa ylpeä hänestä. Vegeta syleilee poikaansa ensimmäistä kertaa. Sitten hän tyrmää Gotenin ja Trunksin, jolloin Piccolo voi kantaa heidät turvaan. Kun Buu on palannut ja valmis uusiin iskuihin, Vegeta tekee äärimmäisen uhrauksen: hän purkautuu sokaisevana valonpilkahduksena, joka tappaa varmasti kaiken lähellään olevan, myös itsensä. </w:t>
            </w:r>
          </w:p>
        </w:tc>
      </w:tr>
      <w:tr>
        <w:trPr/>
        <w:tc>
          <w:tcPr>
            <w:tcW w:w="665" w:type="dxa"/>
            <w:tcBorders/>
            <w:vAlign w:val="center"/>
          </w:tcPr>
          <w:p>
            <w:pPr>
              <w:pStyle w:val="TableHeading"/>
              <w:suppressLineNumbers/>
              <w:bidi w:val="0"/>
              <w:spacing w:before="0" w:after="283"/>
              <w:jc w:val="center"/>
              <w:rPr/>
            </w:pPr>
            <w:r>
              <w:rPr/>
              <w:t xml:space="preserve">238 </w:t>
            </w:r>
          </w:p>
        </w:tc>
        <w:tc>
          <w:tcPr>
            <w:tcW w:w="741" w:type="dxa"/>
            <w:tcBorders/>
            <w:vAlign w:val="center"/>
          </w:tcPr>
          <w:p>
            <w:pPr>
              <w:pStyle w:val="TableContents"/>
              <w:bidi w:val="0"/>
              <w:spacing w:before="0" w:after="283"/>
              <w:jc w:val="left"/>
              <w:rPr/>
            </w:pPr>
            <w:r>
              <w:rPr/>
              <w:t xml:space="preserve">223 </w:t>
            </w:r>
          </w:p>
        </w:tc>
        <w:tc>
          <w:tcPr>
            <w:tcW w:w="2605" w:type="dxa"/>
            <w:tcBorders/>
            <w:vAlign w:val="center"/>
          </w:tcPr>
          <w:p>
            <w:pPr>
              <w:pStyle w:val="TableContents"/>
              <w:bidi w:val="0"/>
              <w:spacing w:before="0" w:after="283"/>
              <w:jc w:val="left"/>
              <w:rPr/>
            </w:pPr>
            <w:r>
              <w:rPr/>
              <w:t xml:space="preserve">"Painajainen uudelleen!! Majin Boo on selvinnyt'' / ``Pahuus elää'' ``Akumu Futatabi! Ikiteita Majin Bū'' </w:t>
            </w:r>
            <w:r>
              <w:rPr/>
              <w:t xml:space="preserve">(悪夢 </w:t>
            </w:r>
            <w:r>
              <w:rPr/>
              <w:t xml:space="preserve">ふたたび!! </w:t>
            </w:r>
            <w:r>
              <w:rPr/>
              <w:t xml:space="preserve">生き てい た 魔 人 </w:t>
            </w:r>
            <w:r>
              <w:rPr/>
              <w:t xml:space="preserve">ブウ) </w:t>
            </w:r>
          </w:p>
        </w:tc>
        <w:tc>
          <w:tcPr>
            <w:tcW w:w="1145" w:type="dxa"/>
            <w:tcBorders/>
            <w:vAlign w:val="center"/>
          </w:tcPr>
          <w:p>
            <w:pPr>
              <w:pStyle w:val="TableContents"/>
              <w:bidi w:val="0"/>
              <w:spacing w:before="0" w:after="283"/>
              <w:jc w:val="left"/>
              <w:rPr/>
            </w:pPr>
            <w:r>
              <w:rPr/>
              <w:t xml:space="preserve">31. elokuuta 1994 </w:t>
            </w:r>
          </w:p>
        </w:tc>
        <w:tc>
          <w:tcPr>
            <w:tcW w:w="5049" w:type="dxa"/>
            <w:tcBorders/>
            <w:vAlign w:val="center"/>
          </w:tcPr>
          <w:p>
            <w:pPr>
              <w:pStyle w:val="TableContents"/>
              <w:bidi w:val="0"/>
              <w:spacing w:before="0" w:after="283"/>
              <w:jc w:val="left"/>
              <w:rPr/>
            </w:pPr>
            <w:r>
              <w:rPr/>
              <w:t xml:space="preserve">16. syyskuuta 2002 Vegetan purkautumisen jälkeen Piccolo palaa taistelupaikalle. Hän huomaa, ettei Vegetasta ole enää jälkeäkään ja että Buu on räjähtänyt tuhansiksi pieniksi palasiksi. Hän löytää myös Babidin yläpuoliskon, joka anelee apua. Yhtäkkiä Buun palaset alkavat muodostua uudelleen. Ne kaikki yhdistyvät ja tekevät Majin Buu'sta jälleen kokonaisen. Piccolo tietää olevansa alakynnessä ja vetäytyy. Buu parantaa Babidin, ja he alkavat tappaa. Piccolo tavoittaa Krillinin ja kertoo hänelle, että maailman viimeinen toivo, Goten ja Trunks, on suojeltava. Krillin saa käskyn viedä kaksi nuorta Saiyaania Denden vartiopaikalle. Sillä välin Korkein Kai on toipunut ja etsii Gohania. </w:t>
            </w:r>
          </w:p>
        </w:tc>
      </w:tr>
      <w:tr>
        <w:trPr/>
        <w:tc>
          <w:tcPr>
            <w:tcW w:w="665" w:type="dxa"/>
            <w:tcBorders/>
            <w:vAlign w:val="center"/>
          </w:tcPr>
          <w:p>
            <w:pPr>
              <w:pStyle w:val="TableHeading"/>
              <w:suppressLineNumbers/>
              <w:bidi w:val="0"/>
              <w:spacing w:before="0" w:after="283"/>
              <w:jc w:val="center"/>
              <w:rPr/>
            </w:pPr>
            <w:r>
              <w:rPr/>
              <w:t xml:space="preserve">239 </w:t>
            </w:r>
          </w:p>
        </w:tc>
        <w:tc>
          <w:tcPr>
            <w:tcW w:w="741" w:type="dxa"/>
            <w:tcBorders/>
            <w:vAlign w:val="center"/>
          </w:tcPr>
          <w:p>
            <w:pPr>
              <w:pStyle w:val="TableContents"/>
              <w:bidi w:val="0"/>
              <w:spacing w:before="0" w:after="283"/>
              <w:jc w:val="left"/>
              <w:rPr/>
            </w:pPr>
            <w:r>
              <w:rPr/>
              <w:t xml:space="preserve">224 </w:t>
            </w:r>
          </w:p>
        </w:tc>
        <w:tc>
          <w:tcPr>
            <w:tcW w:w="2605" w:type="dxa"/>
            <w:tcBorders/>
            <w:vAlign w:val="center"/>
          </w:tcPr>
          <w:p>
            <w:pPr>
              <w:pStyle w:val="TableContents"/>
              <w:bidi w:val="0"/>
              <w:spacing w:before="0" w:after="283"/>
              <w:jc w:val="left"/>
              <w:rPr/>
            </w:pPr>
            <w:r>
              <w:rPr/>
              <w:t xml:space="preserve">``Videlin ja muiden taistelu! Etsi lohikäärmepallot'' / ``Find the Dragon Balls'' ``Bīderutachi no Funtō! Sagase Doragon Bōru'' </w:t>
            </w:r>
            <w:r>
              <w:rPr/>
              <w:t xml:space="preserve">(ビーデル たち の </w:t>
            </w:r>
            <w:r>
              <w:rPr/>
              <w:t xml:space="preserve">奮闘! 探せ </w:t>
            </w:r>
            <w:r>
              <w:rPr/>
              <w:t xml:space="preserve">神龍 球 </w:t>
            </w:r>
            <w:r>
              <w:rPr/>
              <w:t xml:space="preserve">(ドラゴンボー</w:t>
            </w:r>
            <w:r>
              <w:rPr/>
              <w:t xml:space="preserve">ル)) </w:t>
            </w:r>
          </w:p>
        </w:tc>
        <w:tc>
          <w:tcPr>
            <w:tcW w:w="1145" w:type="dxa"/>
            <w:tcBorders/>
            <w:vAlign w:val="center"/>
          </w:tcPr>
          <w:p>
            <w:pPr>
              <w:pStyle w:val="TableContents"/>
              <w:bidi w:val="0"/>
              <w:spacing w:before="0" w:after="283"/>
              <w:jc w:val="left"/>
              <w:rPr/>
            </w:pPr>
            <w:r>
              <w:rPr/>
              <w:t xml:space="preserve">7. syyskuuta 1994 </w:t>
            </w:r>
          </w:p>
        </w:tc>
        <w:tc>
          <w:tcPr>
            <w:tcW w:w="5049" w:type="dxa"/>
            <w:tcBorders/>
            <w:vAlign w:val="center"/>
          </w:tcPr>
          <w:p>
            <w:pPr>
              <w:pStyle w:val="TableContents"/>
              <w:bidi w:val="0"/>
              <w:spacing w:before="0" w:after="283"/>
              <w:jc w:val="left"/>
              <w:rPr/>
            </w:pPr>
            <w:r>
              <w:rPr/>
              <w:t xml:space="preserve">17. syyskuuta 2002 Yamcha, 18, Bulma, Videl ja Chi Chi lähtevät muun muassa etsimään lohikäärmekuulia. Seitsemännen pallon etsintä johtaa heidät pesään, joka on täynnä munia, mutta ennen kuin Bulma ehtii napata sen, dinosaurus syö koko pesän. Yamcha lyö petoa energiapallolla, joka saa sen lentämään mereen. Videl lähtee uimaan sen perään, ja mestari Roshin avulla he saavat pallon irti. Piccolo ja Krillin saapuvat näköalapaikalle tajuttomien Gotenin ja Trunksin kanssa. Pian sen jälkeen Goku tulee tajuihinsa ja ilmestyy itse tähystyspaikalle. </w:t>
            </w:r>
          </w:p>
        </w:tc>
      </w:tr>
      <w:tr>
        <w:trPr/>
        <w:tc>
          <w:tcPr>
            <w:tcW w:w="665" w:type="dxa"/>
            <w:tcBorders/>
            <w:vAlign w:val="center"/>
          </w:tcPr>
          <w:p>
            <w:pPr>
              <w:pStyle w:val="TableHeading"/>
              <w:suppressLineNumbers/>
              <w:bidi w:val="0"/>
              <w:spacing w:before="0" w:after="283"/>
              <w:jc w:val="center"/>
              <w:rPr/>
            </w:pPr>
            <w:r>
              <w:rPr/>
              <w:t xml:space="preserve">240 </w:t>
            </w:r>
          </w:p>
        </w:tc>
        <w:tc>
          <w:tcPr>
            <w:tcW w:w="741" w:type="dxa"/>
            <w:tcBorders/>
            <w:vAlign w:val="center"/>
          </w:tcPr>
          <w:p>
            <w:pPr>
              <w:pStyle w:val="TableContents"/>
              <w:bidi w:val="0"/>
              <w:spacing w:before="0" w:after="283"/>
              <w:jc w:val="left"/>
              <w:rPr/>
            </w:pPr>
            <w:r>
              <w:rPr/>
              <w:t xml:space="preserve">225 </w:t>
            </w:r>
          </w:p>
        </w:tc>
        <w:tc>
          <w:tcPr>
            <w:tcW w:w="2605" w:type="dxa"/>
            <w:tcBorders/>
            <w:vAlign w:val="center"/>
          </w:tcPr>
          <w:p>
            <w:pPr>
              <w:pStyle w:val="TableContents"/>
              <w:bidi w:val="0"/>
              <w:spacing w:before="0" w:after="283"/>
              <w:jc w:val="left"/>
              <w:rPr/>
            </w:pPr>
            <w:r>
              <w:rPr/>
              <w:t xml:space="preserve">``Enennäkemätön toivo!!! Uusi viimeistelytekniikka pikku räiskäleille'' / ``Revival'' ``Dekkai Kibō!!! Chibitachi no Shin Hissatsu Waza'' </w:t>
            </w:r>
            <w:r>
              <w:rPr/>
              <w:t xml:space="preserve">(でっかい </w:t>
            </w:r>
            <w:r>
              <w:rPr/>
              <w:t xml:space="preserve">希望!! </w:t>
            </w:r>
            <w:r>
              <w:rPr/>
              <w:t xml:space="preserve">チビ たち の 新 必殺 </w:t>
            </w:r>
            <w:r>
              <w:rPr/>
              <w:t xml:space="preserve">技) </w:t>
            </w:r>
          </w:p>
        </w:tc>
        <w:tc>
          <w:tcPr>
            <w:tcW w:w="1145" w:type="dxa"/>
            <w:tcBorders/>
            <w:vAlign w:val="center"/>
          </w:tcPr>
          <w:p>
            <w:pPr>
              <w:pStyle w:val="TableContents"/>
              <w:bidi w:val="0"/>
              <w:spacing w:before="0" w:after="283"/>
              <w:jc w:val="left"/>
              <w:rPr/>
            </w:pPr>
            <w:r>
              <w:rPr/>
              <w:t xml:space="preserve">21. syyskuuta 1994 </w:t>
            </w:r>
          </w:p>
        </w:tc>
        <w:tc>
          <w:tcPr>
            <w:tcW w:w="5049" w:type="dxa"/>
            <w:tcBorders/>
            <w:vAlign w:val="center"/>
          </w:tcPr>
          <w:p>
            <w:pPr>
              <w:pStyle w:val="TableContents"/>
              <w:bidi w:val="0"/>
              <w:spacing w:before="0" w:after="283"/>
              <w:jc w:val="left"/>
              <w:rPr/>
            </w:pPr>
            <w:r>
              <w:rPr/>
              <w:t xml:space="preserve">Syyskuu 18, 2002 Keskustellessaan taktiikasta Goku paljastaa tietävänsä menetelmän, jolla kaksi samankokoista ihmistä voi sulautua yhteen yhdeksi perimmäiseksi olennoksi. He päättävät, että Goten ja Trunks opettelevat tämän uuden tempun, mutta ainoa ongelma on, että sen oppimiseen menee noin viikko, ja Gokulla on Maassa jäljellä alle päivä. Piccolo päättää opettaa poikia Gokun lähdettyä. Yhtäkkiä taivas muuttuu mustaksi, ja he huomaavat, että Bulma kutsuu lohikäärmettä. Goku käyttää Instant Transmissionia ilmestyäkseen Capsule Corp:iin, mutta Bulma on jo tehnyt yhden toiveen. Hänen toiveensa oli tuoda takaisin kaikki tänään kuolleet. Goku kertoo Shenronille, että he lykkäävät toista toivettaan, ja käyttää Pikasiirtoa viedäkseen kaikki siellä olevat takaisin tähystyspaikalle kanssaan. Sillä välin Kibito herää toiveen takia, ja Korkein Kai etsii edelleen Gohania. </w:t>
            </w:r>
          </w:p>
        </w:tc>
      </w:tr>
      <w:tr>
        <w:trPr/>
        <w:tc>
          <w:tcPr>
            <w:tcW w:w="665" w:type="dxa"/>
            <w:tcBorders/>
            <w:vAlign w:val="center"/>
          </w:tcPr>
          <w:p>
            <w:pPr>
              <w:pStyle w:val="TableHeading"/>
              <w:suppressLineNumbers/>
              <w:bidi w:val="0"/>
              <w:spacing w:before="0" w:after="283"/>
              <w:jc w:val="center"/>
              <w:rPr/>
            </w:pPr>
            <w:r>
              <w:rPr/>
              <w:t xml:space="preserve">241 </w:t>
            </w:r>
          </w:p>
        </w:tc>
        <w:tc>
          <w:tcPr>
            <w:tcW w:w="741" w:type="dxa"/>
            <w:tcBorders/>
            <w:vAlign w:val="center"/>
          </w:tcPr>
          <w:p>
            <w:pPr>
              <w:pStyle w:val="TableContents"/>
              <w:bidi w:val="0"/>
              <w:spacing w:before="0" w:after="283"/>
              <w:jc w:val="left"/>
              <w:rPr/>
            </w:pPr>
            <w:r>
              <w:rPr/>
              <w:t xml:space="preserve">226 </w:t>
            </w:r>
          </w:p>
        </w:tc>
        <w:tc>
          <w:tcPr>
            <w:tcW w:w="2605" w:type="dxa"/>
            <w:tcBorders/>
            <w:vAlign w:val="center"/>
          </w:tcPr>
          <w:p>
            <w:pPr>
              <w:pStyle w:val="TableContents"/>
              <w:bidi w:val="0"/>
              <w:spacing w:before="0" w:after="283"/>
              <w:jc w:val="left"/>
              <w:rPr/>
            </w:pPr>
            <w:r>
              <w:rPr/>
              <w:t xml:space="preserve">``Goten ja Trunks -- Maailman etsityimmät'' / ``Global Announcement'' ``Goten Torankusu Zensekai ni Shimei Tehai'' </w:t>
            </w:r>
            <w:r>
              <w:rPr/>
              <w:t xml:space="preserve">(悟 天 トランクス 全 世界 に 指名 </w:t>
            </w:r>
            <w:r>
              <w:rPr/>
              <w:t xml:space="preserve">手配) </w:t>
            </w:r>
          </w:p>
        </w:tc>
        <w:tc>
          <w:tcPr>
            <w:tcW w:w="1145" w:type="dxa"/>
            <w:tcBorders/>
            <w:vAlign w:val="center"/>
          </w:tcPr>
          <w:p>
            <w:pPr>
              <w:pStyle w:val="TableContents"/>
              <w:bidi w:val="0"/>
              <w:spacing w:before="0" w:after="283"/>
              <w:jc w:val="left"/>
              <w:rPr/>
            </w:pPr>
            <w:r>
              <w:rPr/>
              <w:t xml:space="preserve">28. syyskuuta 1994 </w:t>
            </w:r>
          </w:p>
        </w:tc>
        <w:tc>
          <w:tcPr>
            <w:tcW w:w="5049" w:type="dxa"/>
            <w:tcBorders/>
            <w:vAlign w:val="center"/>
          </w:tcPr>
          <w:p>
            <w:pPr>
              <w:pStyle w:val="TableContents"/>
              <w:bidi w:val="0"/>
              <w:spacing w:before="0" w:after="283"/>
              <w:jc w:val="left"/>
              <w:rPr/>
            </w:pPr>
            <w:r>
              <w:rPr/>
              <w:t xml:space="preserve">19. syyskuuta 2002 Kibito löytää Supreme Kain ja parantaa hänet. Sitten he molemmat löytävät Gohanin ja päättävät viedä hänet Kais maailmaan. Sillä välin takaisin tähystysasemalla Goku kertoo kaikille uutiset Vegetasta ja Gohanista, sillä molempien uskotaan olevan kuolleita. Odotetusti kaikki ovat järkyttyneitä; Chi-Chi pyörtyy tajuttuaan, että hän on nyt menettänyt sekä miehensä että poikansa, Bulma huutaa Vegetan perään ja murtuu itkuun, ja Videl murtuu sydämeensä ja itkee, mutta kieltäytyy uskomasta, että Gohan on kuollut. He ovat juuri herättämässä Trunksia ja Gotenia, kun Babidi yhtäkkiä aloittaa maailmanlaajuisen ilmoituksen. Hän kertoo kaikille, että hän ja Majin Buu terrorisoivat koko planeettaa, kunnes Piccolo, Goten ja Trunks ilmaantuvat. Antaakseen heille esimakua siitä, mitä on luvassa, hän näyttää Buu:n muuttavan erään suurkaupungin koko väestön pieniksi karkkeiksi, joita hän ahneesti syö. </w:t>
            </w:r>
          </w:p>
        </w:tc>
      </w:tr>
      <w:tr>
        <w:trPr/>
        <w:tc>
          <w:tcPr>
            <w:tcW w:w="665" w:type="dxa"/>
            <w:tcBorders/>
            <w:vAlign w:val="center"/>
          </w:tcPr>
          <w:p>
            <w:pPr>
              <w:pStyle w:val="TableHeading"/>
              <w:suppressLineNumbers/>
              <w:bidi w:val="0"/>
              <w:spacing w:before="0" w:after="283"/>
              <w:jc w:val="center"/>
              <w:rPr/>
            </w:pPr>
            <w:r>
              <w:rPr/>
              <w:t xml:space="preserve">242 </w:t>
            </w:r>
          </w:p>
        </w:tc>
        <w:tc>
          <w:tcPr>
            <w:tcW w:w="741" w:type="dxa"/>
            <w:tcBorders/>
            <w:vAlign w:val="center"/>
          </w:tcPr>
          <w:p>
            <w:pPr>
              <w:pStyle w:val="TableContents"/>
              <w:bidi w:val="0"/>
              <w:spacing w:before="0" w:after="283"/>
              <w:jc w:val="left"/>
              <w:rPr/>
            </w:pPr>
            <w:r>
              <w:rPr/>
              <w:t xml:space="preserve">227 </w:t>
            </w:r>
          </w:p>
        </w:tc>
        <w:tc>
          <w:tcPr>
            <w:tcW w:w="2605" w:type="dxa"/>
            <w:tcBorders/>
            <w:vAlign w:val="center"/>
          </w:tcPr>
          <w:p>
            <w:pPr>
              <w:pStyle w:val="TableContents"/>
              <w:bidi w:val="0"/>
              <w:spacing w:before="0" w:after="283"/>
              <w:jc w:val="left"/>
              <w:rPr/>
            </w:pPr>
            <w:r>
              <w:rPr/>
              <w:t xml:space="preserve">"Gohan herätetty henkiin - Kaioshinin salainen ase!? / ``Learn to Fuse'' ``Gohan Fukkatsu!!! Kaiōshin no Himitsu Heiki!'' </w:t>
            </w:r>
            <w:r>
              <w:rPr/>
              <w:t xml:space="preserve">(悟 飯 復活 界 王 神 の 秘密 </w:t>
            </w:r>
            <w:r>
              <w:rPr/>
              <w:t xml:space="preserve">兵器!?) </w:t>
            </w:r>
          </w:p>
        </w:tc>
        <w:tc>
          <w:tcPr>
            <w:tcW w:w="1145" w:type="dxa"/>
            <w:tcBorders/>
            <w:vAlign w:val="center"/>
          </w:tcPr>
          <w:p>
            <w:pPr>
              <w:pStyle w:val="TableContents"/>
              <w:bidi w:val="0"/>
              <w:spacing w:before="0" w:after="283"/>
              <w:jc w:val="left"/>
              <w:rPr/>
            </w:pPr>
            <w:r>
              <w:rPr/>
              <w:t xml:space="preserve">12. lokakuuta 1994 </w:t>
            </w:r>
          </w:p>
        </w:tc>
        <w:tc>
          <w:tcPr>
            <w:tcW w:w="5049" w:type="dxa"/>
            <w:tcBorders/>
            <w:vAlign w:val="center"/>
          </w:tcPr>
          <w:p>
            <w:pPr>
              <w:pStyle w:val="TableContents"/>
              <w:bidi w:val="0"/>
              <w:spacing w:before="0" w:after="283"/>
              <w:jc w:val="left"/>
              <w:rPr/>
            </w:pPr>
            <w:r>
              <w:rPr/>
              <w:t xml:space="preserve">23. syyskuuta 2002 Babidi kertoo maapallolle, että kaikkien, joilla on tietoa Piccolosta, Gotenista tai Trunksista, pitäisi kertoa hänelle. Pysäyttääkseen lisävahingot Piccolo haluaa antautua, mutta Goku suostuttelee hänet olemaan antautumatta, koska hän tietää, että vaikka nämä kolme antautuisivat, se ei pysäyttäisi Buun tuhoa. Goten ja Trunks heräävät, ja he saavat tietää Vegetan ja Gohanin (oletetusta) kuolemasta. Goku on heille ankara, koska he eivät voi tuhlata aikaa suruun juuri nyt. Vaikka pojat ovat vihaisia Gokulle siitä, ettei hän pelastanut Gohania ja Vegetaa, he tietävät, että heidän on oltava kovia pysäyttääkseen Majin Buun. Kais maailmassa Kibito parantaa Gohanin, ja Korkein Kai kertoo hänelle Z-miekasta. Se on mystinen miekka, joka sisältää suurta voimaa, eivätkä edes itse Kaisit pystyneet vetämään sitä irti kivestä, johon se on nyt juuttunut. Korkein Kai uskoo, että Gohanilla on siihen tarvittavat voimat. </w:t>
            </w:r>
          </w:p>
        </w:tc>
      </w:tr>
      <w:tr>
        <w:trPr/>
        <w:tc>
          <w:tcPr>
            <w:tcW w:w="665" w:type="dxa"/>
            <w:tcBorders/>
            <w:vAlign w:val="center"/>
          </w:tcPr>
          <w:p>
            <w:pPr>
              <w:pStyle w:val="TableHeading"/>
              <w:suppressLineNumbers/>
              <w:bidi w:val="0"/>
              <w:spacing w:before="0" w:after="283"/>
              <w:jc w:val="center"/>
              <w:rPr/>
            </w:pPr>
            <w:r>
              <w:rPr/>
              <w:t xml:space="preserve">243 </w:t>
            </w:r>
          </w:p>
        </w:tc>
        <w:tc>
          <w:tcPr>
            <w:tcW w:w="741" w:type="dxa"/>
            <w:tcBorders/>
            <w:vAlign w:val="center"/>
          </w:tcPr>
          <w:p>
            <w:pPr>
              <w:pStyle w:val="TableContents"/>
              <w:bidi w:val="0"/>
              <w:spacing w:before="0" w:after="283"/>
              <w:jc w:val="left"/>
              <w:rPr/>
            </w:pPr>
            <w:r>
              <w:rPr/>
              <w:t xml:space="preserve">228 </w:t>
            </w:r>
          </w:p>
        </w:tc>
        <w:tc>
          <w:tcPr>
            <w:tcW w:w="2605" w:type="dxa"/>
            <w:tcBorders/>
            <w:vAlign w:val="center"/>
          </w:tcPr>
          <w:p>
            <w:pPr>
              <w:pStyle w:val="TableContents"/>
              <w:bidi w:val="0"/>
              <w:spacing w:before="0" w:after="283"/>
              <w:jc w:val="left"/>
              <w:rPr/>
            </w:pPr>
            <w:r>
              <w:rPr/>
              <w:t xml:space="preserve">"Se tuli täältä!!! Legendaarinen Z-miekka'' / ``The Z Sword'' ``Nuketā </w:t>
            </w:r>
            <w:r>
              <w:rPr/>
              <w:t xml:space="preserve">〜!!! Densetsu no Zetto Sōdo'' </w:t>
            </w:r>
            <w:r>
              <w:rPr/>
              <w:t xml:space="preserve">(抜け た ァ </w:t>
            </w:r>
            <w:r>
              <w:rPr/>
              <w:t xml:space="preserve">~!! </w:t>
            </w:r>
            <w:r>
              <w:rPr/>
              <w:t xml:space="preserve">伝説 の ゼット ソー</w:t>
            </w:r>
            <w:r>
              <w:rPr/>
              <w:t xml:space="preserve">ド) </w:t>
            </w:r>
          </w:p>
        </w:tc>
        <w:tc>
          <w:tcPr>
            <w:tcW w:w="1145" w:type="dxa"/>
            <w:tcBorders/>
            <w:vAlign w:val="center"/>
          </w:tcPr>
          <w:p>
            <w:pPr>
              <w:pStyle w:val="TableContents"/>
              <w:bidi w:val="0"/>
              <w:spacing w:before="0" w:after="283"/>
              <w:jc w:val="left"/>
              <w:rPr/>
            </w:pPr>
            <w:r>
              <w:rPr/>
              <w:t xml:space="preserve">19. lokakuuta 1994 </w:t>
            </w:r>
          </w:p>
        </w:tc>
        <w:tc>
          <w:tcPr>
            <w:tcW w:w="5049" w:type="dxa"/>
            <w:tcBorders/>
            <w:vAlign w:val="center"/>
          </w:tcPr>
          <w:p>
            <w:pPr>
              <w:pStyle w:val="TableContents"/>
              <w:bidi w:val="0"/>
              <w:spacing w:before="0" w:after="283"/>
              <w:jc w:val="left"/>
              <w:rPr/>
            </w:pPr>
            <w:r>
              <w:rPr/>
              <w:t xml:space="preserve">24. syyskuuta 2002 Gohan yrittää vapauttaa Z-miekan, mutta ei pysty siihen normaalitilassaan. Hän muuttuu Super Saiyaniksi ja vapauttaa miekan kivestä voimakkaalla nostolla. Gohanin suureksi yllätykseksi miekka on uskomattoman painava, ja hänen on nyt harjoiteltava sen käyttöä. Takaisin maassa Babidi ja Buu jatkavat hirmuhallintoaan, ja Goten ja Trunks kertovat hänelle, että he aikovat tuhota hänet ja Buun. </w:t>
            </w:r>
          </w:p>
        </w:tc>
      </w:tr>
      <w:tr>
        <w:trPr/>
        <w:tc>
          <w:tcPr>
            <w:tcW w:w="665" w:type="dxa"/>
            <w:tcBorders/>
            <w:vAlign w:val="center"/>
          </w:tcPr>
          <w:p>
            <w:pPr>
              <w:pStyle w:val="TableHeading"/>
              <w:suppressLineNumbers/>
              <w:bidi w:val="0"/>
              <w:spacing w:before="0" w:after="283"/>
              <w:jc w:val="center"/>
              <w:rPr/>
            </w:pPr>
            <w:r>
              <w:rPr/>
              <w:t xml:space="preserve">244 </w:t>
            </w:r>
          </w:p>
        </w:tc>
        <w:tc>
          <w:tcPr>
            <w:tcW w:w="741" w:type="dxa"/>
            <w:tcBorders/>
            <w:vAlign w:val="center"/>
          </w:tcPr>
          <w:p>
            <w:pPr>
              <w:pStyle w:val="TableContents"/>
              <w:bidi w:val="0"/>
              <w:spacing w:before="0" w:after="283"/>
              <w:jc w:val="left"/>
              <w:rPr/>
            </w:pPr>
            <w:r>
              <w:rPr/>
              <w:t xml:space="preserve">229 </w:t>
            </w:r>
          </w:p>
        </w:tc>
        <w:tc>
          <w:tcPr>
            <w:tcW w:w="2605" w:type="dxa"/>
            <w:tcBorders/>
            <w:vAlign w:val="center"/>
          </w:tcPr>
          <w:p>
            <w:pPr>
              <w:pStyle w:val="TableContents"/>
              <w:bidi w:val="0"/>
              <w:spacing w:before="0" w:after="283"/>
              <w:jc w:val="left"/>
              <w:rPr/>
            </w:pPr>
            <w:r>
              <w:rPr/>
              <w:t xml:space="preserve">``Metro West on kohteena! Pysähdy, Majin Boo!''' / ``Race to Capsule Corp.'' "Nerawareta Nishi no Miyako! Tomare Majin Bū!!!''' </w:t>
            </w:r>
            <w:r>
              <w:rPr/>
              <w:t xml:space="preserve">(狙 われ た 西 の </w:t>
            </w:r>
            <w:r>
              <w:rPr/>
              <w:t xml:space="preserve">都! </w:t>
            </w:r>
            <w:r>
              <w:rPr/>
              <w:t xml:space="preserve">止まれ 魔 人 </w:t>
            </w:r>
            <w:r>
              <w:rPr/>
              <w:t xml:space="preserve">ブウ!!) </w:t>
            </w:r>
          </w:p>
        </w:tc>
        <w:tc>
          <w:tcPr>
            <w:tcW w:w="1145" w:type="dxa"/>
            <w:tcBorders/>
            <w:vAlign w:val="center"/>
          </w:tcPr>
          <w:p>
            <w:pPr>
              <w:pStyle w:val="TableContents"/>
              <w:bidi w:val="0"/>
              <w:spacing w:before="0" w:after="283"/>
              <w:jc w:val="left"/>
              <w:rPr/>
            </w:pPr>
            <w:r>
              <w:rPr/>
              <w:t xml:space="preserve">2. marraskuuta 1994 </w:t>
            </w:r>
          </w:p>
        </w:tc>
        <w:tc>
          <w:tcPr>
            <w:tcW w:w="5049" w:type="dxa"/>
            <w:tcBorders/>
            <w:vAlign w:val="center"/>
          </w:tcPr>
          <w:p>
            <w:pPr>
              <w:pStyle w:val="TableContents"/>
              <w:bidi w:val="0"/>
              <w:spacing w:before="0" w:after="283"/>
              <w:jc w:val="left"/>
              <w:rPr/>
            </w:pPr>
            <w:r>
              <w:rPr/>
              <w:t xml:space="preserve">25. syyskuuta 2002 Goten ja Trunks aloittavat fuusioharjoittelun, mutta Babidi keskeyttää sen pian. Hän ilmoittaa saaneensa tietää, missä Trunks asuu, ja hän ja Buu ovat nyt matkalla tappamaan hänet. Goku lähettää Trunksin hakemaan Lohikäärmetutkan Capsule Corporationista ennen kuin se tuhoutuu, ja hän itse lähtee hidastamaan Buuta ja Babidia. Hän kysyy Buu'lta, miksi hän ottaa käskyjä niinkin heikolta kuin Babidi. Vaikka Buu vaikuttaa kiinnostuneelta ajatuksesta tappaa mestarinsa, hän inhoaa Gokua yhtä paljon kuin Babidia, joten hän päättää hyökätä Gokun kimppuun. Goku tietää, ettei noussut Super Saiyan riitä pysäyttämään Buuta, joten hän sanoo nostavansa sen seuraavalle tasolle. </w:t>
            </w:r>
          </w:p>
        </w:tc>
      </w:tr>
      <w:tr>
        <w:trPr/>
        <w:tc>
          <w:tcPr>
            <w:tcW w:w="665" w:type="dxa"/>
            <w:tcBorders/>
            <w:vAlign w:val="center"/>
          </w:tcPr>
          <w:p>
            <w:pPr>
              <w:pStyle w:val="TableHeading"/>
              <w:suppressLineNumbers/>
              <w:bidi w:val="0"/>
              <w:spacing w:before="0" w:after="283"/>
              <w:jc w:val="center"/>
              <w:rPr/>
            </w:pPr>
            <w:r>
              <w:rPr/>
              <w:t xml:space="preserve">245 </w:t>
            </w:r>
          </w:p>
        </w:tc>
        <w:tc>
          <w:tcPr>
            <w:tcW w:w="741" w:type="dxa"/>
            <w:tcBorders/>
            <w:vAlign w:val="center"/>
          </w:tcPr>
          <w:p>
            <w:pPr>
              <w:pStyle w:val="TableContents"/>
              <w:bidi w:val="0"/>
              <w:spacing w:before="0" w:after="283"/>
              <w:jc w:val="left"/>
              <w:rPr/>
            </w:pPr>
            <w:r>
              <w:rPr/>
              <w:t xml:space="preserve">230 </w:t>
            </w:r>
          </w:p>
        </w:tc>
        <w:tc>
          <w:tcPr>
            <w:tcW w:w="2605" w:type="dxa"/>
            <w:tcBorders/>
            <w:vAlign w:val="center"/>
          </w:tcPr>
          <w:p>
            <w:pPr>
              <w:pStyle w:val="TableContents"/>
              <w:bidi w:val="0"/>
              <w:spacing w:before="0" w:after="283"/>
              <w:jc w:val="left"/>
              <w:rPr/>
            </w:pPr>
            <w:r>
              <w:rPr/>
              <w:t xml:space="preserve">``Hämmästyttävän hieno muodonmuutos!!! Super Saiyan 3'' / ``Super Saiyan 3?!'' ``Atto Odoroku Daihenshin!!!`` Sūpā Saiyajin Surī' </w:t>
            </w:r>
            <w:r>
              <w:rPr/>
              <w:t xml:space="preserve">(アッ と 驚く 大 </w:t>
            </w:r>
            <w:r>
              <w:rPr/>
              <w:t xml:space="preserve">変身!! </w:t>
            </w:r>
            <w:r>
              <w:rPr/>
              <w:t xml:space="preserve">超 サイヤ 人 </w:t>
            </w:r>
            <w:r>
              <w:rPr/>
              <w:t xml:space="preserve">3) </w:t>
            </w:r>
          </w:p>
        </w:tc>
        <w:tc>
          <w:tcPr>
            <w:tcW w:w="1145" w:type="dxa"/>
            <w:tcBorders/>
            <w:vAlign w:val="center"/>
          </w:tcPr>
          <w:p>
            <w:pPr>
              <w:pStyle w:val="TableContents"/>
              <w:bidi w:val="0"/>
              <w:spacing w:before="0" w:after="283"/>
              <w:jc w:val="left"/>
              <w:rPr/>
            </w:pPr>
            <w:r>
              <w:rPr/>
              <w:t xml:space="preserve">9. marraskuuta 1994 </w:t>
            </w:r>
          </w:p>
        </w:tc>
        <w:tc>
          <w:tcPr>
            <w:tcW w:w="5049" w:type="dxa"/>
            <w:tcBorders/>
            <w:vAlign w:val="center"/>
          </w:tcPr>
          <w:p>
            <w:pPr>
              <w:pStyle w:val="TableContents"/>
              <w:bidi w:val="0"/>
              <w:spacing w:before="0" w:after="283"/>
              <w:jc w:val="left"/>
              <w:rPr/>
            </w:pPr>
            <w:r>
              <w:rPr/>
              <w:t xml:space="preserve">26. syyskuuta 2002 Saadakseen mahdollisimman paljon aikaa Goku esittelee Super Saiyan -muodonmuutoksia. Hän aloittaa normaalissa muodossaan, sitten hän muuttuu Super Saiyaniksi, sitten Super Saiyan 2:ksi. Sitten hän muuttuu Super Saiyan 3:ksi, ja tämän muodonmuutoksen valtava voima järisyttää koko planeettaa. Hänen hiuksensa kasvavat polviin asti, silmät muuttuvat ja kulmakarvat katoavat. Hänen voimansa on niin uskomaton, että Gohan, Korkein Kai ja Kibito voivat tuntea sen Kais maailmassa. Super Saiyan 3:na hänellä on jopa enemmän voimaa kuin Majin Buu:lla. Hän alkaa hakata Buuta suhteellisen helposti. Capsule Corporationissa Trunks ja tohtori Brief etsivät kuumeisesti Lohikäärmetutkaa. </w:t>
            </w:r>
          </w:p>
        </w:tc>
      </w:tr>
      <w:tr>
        <w:trPr/>
        <w:tc>
          <w:tcPr>
            <w:tcW w:w="665" w:type="dxa"/>
            <w:tcBorders/>
            <w:vAlign w:val="center"/>
          </w:tcPr>
          <w:p>
            <w:pPr>
              <w:pStyle w:val="TableHeading"/>
              <w:suppressLineNumbers/>
              <w:bidi w:val="0"/>
              <w:spacing w:before="0" w:after="283"/>
              <w:jc w:val="center"/>
              <w:rPr/>
            </w:pPr>
            <w:r>
              <w:rPr/>
              <w:t xml:space="preserve">246 </w:t>
            </w:r>
          </w:p>
        </w:tc>
        <w:tc>
          <w:tcPr>
            <w:tcW w:w="741" w:type="dxa"/>
            <w:tcBorders/>
            <w:vAlign w:val="center"/>
          </w:tcPr>
          <w:p>
            <w:pPr>
              <w:pStyle w:val="TableContents"/>
              <w:bidi w:val="0"/>
              <w:spacing w:before="0" w:after="283"/>
              <w:jc w:val="left"/>
              <w:rPr/>
            </w:pPr>
            <w:r>
              <w:rPr/>
              <w:t xml:space="preserve">231 </w:t>
            </w:r>
          </w:p>
        </w:tc>
        <w:tc>
          <w:tcPr>
            <w:tcW w:w="2605" w:type="dxa"/>
            <w:tcBorders/>
            <w:vAlign w:val="center"/>
          </w:tcPr>
          <w:p>
            <w:pPr>
              <w:pStyle w:val="TableContents"/>
              <w:bidi w:val="0"/>
              <w:spacing w:before="0" w:after="283"/>
              <w:jc w:val="left"/>
              <w:rPr/>
            </w:pPr>
            <w:r>
              <w:rPr/>
              <w:t xml:space="preserve">"Hei hei Babidi!! Majin Boo Rebels'' / ``Buu's Mutiny'' ``Bai Bai Babidi!!! Majin Bū Hangyaku'' </w:t>
            </w:r>
            <w:r>
              <w:rPr/>
              <w:t xml:space="preserve">(バイバイ ・ </w:t>
            </w:r>
            <w:r>
              <w:rPr/>
              <w:t xml:space="preserve">バビディ!! </w:t>
            </w:r>
            <w:r>
              <w:rPr/>
              <w:t xml:space="preserve">魔 人 ブウ </w:t>
            </w:r>
            <w:r>
              <w:rPr/>
              <w:t xml:space="preserve">反逆) </w:t>
            </w:r>
          </w:p>
        </w:tc>
        <w:tc>
          <w:tcPr>
            <w:tcW w:w="1145" w:type="dxa"/>
            <w:tcBorders/>
            <w:vAlign w:val="center"/>
          </w:tcPr>
          <w:p>
            <w:pPr>
              <w:pStyle w:val="TableContents"/>
              <w:bidi w:val="0"/>
              <w:spacing w:before="0" w:after="283"/>
              <w:jc w:val="left"/>
              <w:rPr/>
            </w:pPr>
            <w:r>
              <w:rPr/>
              <w:t xml:space="preserve">16. marraskuuta 1994 </w:t>
            </w:r>
          </w:p>
        </w:tc>
        <w:tc>
          <w:tcPr>
            <w:tcW w:w="5049" w:type="dxa"/>
            <w:tcBorders/>
            <w:vAlign w:val="center"/>
          </w:tcPr>
          <w:p>
            <w:pPr>
              <w:pStyle w:val="TableContents"/>
              <w:bidi w:val="0"/>
              <w:spacing w:before="0" w:after="283"/>
              <w:jc w:val="left"/>
              <w:rPr/>
            </w:pPr>
            <w:r>
              <w:rPr/>
              <w:t xml:space="preserve">30. syyskuuta 2002 Goku jatkaa mahtavaa voimannäyttöään, mutta jokaisella Majin Buu'hun kohdistetulla iskulla hirviö vahvistuu entisestään. Hänellä näyttää olevan rajattomasti energiaa käytettävissään. Bulma soittaa Trunksille Videlin kännykällä kertoakseen, että hän jätti Lohikäärmetutkan lentokoneeseen. Hän hakee tutkan ja palaa tähystyspaikalle. Goku aistii tämän ja päättää lopettaa taistelunsa Buun kanssa. Hän sanoo jälleen kerran Buu'lle, että hän on aivan liian taitava ottaakseen käskyjä Babidilta. Goku lähettää itsensä välittömästi takaisin tähystysasemalle. Tällä kertaa Buu noudattaa Gokun neuvoa ja kääntyy mestariaan vastaan. Hän teloittaa Babidin. Sillä välin Gohan jatkaa harjoitteluaan Z-miekalla. </w:t>
            </w:r>
          </w:p>
        </w:tc>
      </w:tr>
      <w:tr>
        <w:trPr/>
        <w:tc>
          <w:tcPr>
            <w:tcW w:w="665" w:type="dxa"/>
            <w:tcBorders/>
            <w:vAlign w:val="center"/>
          </w:tcPr>
          <w:p>
            <w:pPr>
              <w:pStyle w:val="TableHeading"/>
              <w:suppressLineNumbers/>
              <w:bidi w:val="0"/>
              <w:spacing w:before="0" w:after="283"/>
              <w:jc w:val="center"/>
              <w:rPr/>
            </w:pPr>
            <w:r>
              <w:rPr/>
              <w:t xml:space="preserve">247 </w:t>
            </w:r>
          </w:p>
        </w:tc>
        <w:tc>
          <w:tcPr>
            <w:tcW w:w="741" w:type="dxa"/>
            <w:tcBorders/>
            <w:vAlign w:val="center"/>
          </w:tcPr>
          <w:p>
            <w:pPr>
              <w:pStyle w:val="TableContents"/>
              <w:bidi w:val="0"/>
              <w:spacing w:before="0" w:after="283"/>
              <w:jc w:val="left"/>
              <w:rPr/>
            </w:pPr>
            <w:r>
              <w:rPr/>
              <w:t xml:space="preserve">232 </w:t>
            </w:r>
          </w:p>
        </w:tc>
        <w:tc>
          <w:tcPr>
            <w:tcW w:w="2605" w:type="dxa"/>
            <w:tcBorders/>
            <w:vAlign w:val="center"/>
          </w:tcPr>
          <w:p>
            <w:pPr>
              <w:pStyle w:val="TableContents"/>
              <w:bidi w:val="0"/>
              <w:spacing w:before="0" w:after="283"/>
              <w:jc w:val="left"/>
              <w:rPr/>
            </w:pPr>
            <w:r>
              <w:rPr/>
              <w:t xml:space="preserve">"Älytöntä kauhistuttavan näköistä!? Erikoisharjoittelun muodonmuutosasento'' / ``Fuusiotanssi'' ``Mecha Kakko Warui!? Tokkun Henshin Pōzu'' </w:t>
            </w:r>
            <w:r>
              <w:rPr/>
              <w:t xml:space="preserve">(メチャ カッコ </w:t>
            </w:r>
            <w:r>
              <w:rPr/>
              <w:t xml:space="preserve">悪い!? </w:t>
            </w:r>
            <w:r>
              <w:rPr/>
              <w:t xml:space="preserve">特訓 変身 ポー</w:t>
            </w:r>
            <w:r>
              <w:rPr/>
              <w:t xml:space="preserve">ズ) </w:t>
            </w:r>
          </w:p>
        </w:tc>
        <w:tc>
          <w:tcPr>
            <w:tcW w:w="1145" w:type="dxa"/>
            <w:tcBorders/>
            <w:vAlign w:val="center"/>
          </w:tcPr>
          <w:p>
            <w:pPr>
              <w:pStyle w:val="TableContents"/>
              <w:bidi w:val="0"/>
              <w:spacing w:before="0" w:after="283"/>
              <w:jc w:val="left"/>
              <w:rPr/>
            </w:pPr>
            <w:r>
              <w:rPr/>
              <w:t xml:space="preserve">23. marraskuuta 1994 </w:t>
            </w:r>
          </w:p>
        </w:tc>
        <w:tc>
          <w:tcPr>
            <w:tcW w:w="5049" w:type="dxa"/>
            <w:tcBorders/>
            <w:vAlign w:val="center"/>
          </w:tcPr>
          <w:p>
            <w:pPr>
              <w:pStyle w:val="TableContents"/>
              <w:bidi w:val="0"/>
              <w:spacing w:before="0" w:after="283"/>
              <w:jc w:val="left"/>
              <w:rPr/>
            </w:pPr>
            <w:r>
              <w:rPr/>
              <w:t xml:space="preserve">1. lokakuuta 2002 Ilman Babidia, joka hallitsisi häntä, Majin Buu alkaa tuhota. Trunks palaa tähystysasemalle Lohikäärmetutkan kanssa. Baba ilmestyy kertomaan Gokulle, että hänellä on enää kolmekymmentä minuuttia aikaa. Hänen muuttumisensa Super Saiyan 3:ksi oli hyvin kuluttavaa, ja se vei paljon hänen jäljellä olevasta ajastaan. Vaikka hän on uupunut, hän alkaa opettaa Gotenille ja Trunksille fuusiotanssia. Kaisin maailmassa Gohan aloittaa harjoittelun entistäkin intensiivisemmin, sillä hän on päättänyt pelastaa maailmankaikkeuden Majin Buu'lta. </w:t>
            </w:r>
          </w:p>
        </w:tc>
      </w:tr>
      <w:tr>
        <w:trPr/>
        <w:tc>
          <w:tcPr>
            <w:tcW w:w="665" w:type="dxa"/>
            <w:tcBorders/>
            <w:vAlign w:val="center"/>
          </w:tcPr>
          <w:p>
            <w:pPr>
              <w:pStyle w:val="TableHeading"/>
              <w:suppressLineNumbers/>
              <w:bidi w:val="0"/>
              <w:spacing w:before="0" w:after="283"/>
              <w:jc w:val="center"/>
              <w:rPr/>
            </w:pPr>
            <w:r>
              <w:rPr/>
              <w:t xml:space="preserve">248 </w:t>
            </w:r>
          </w:p>
        </w:tc>
        <w:tc>
          <w:tcPr>
            <w:tcW w:w="741" w:type="dxa"/>
            <w:tcBorders/>
            <w:vAlign w:val="center"/>
          </w:tcPr>
          <w:p>
            <w:pPr>
              <w:pStyle w:val="TableContents"/>
              <w:bidi w:val="0"/>
              <w:spacing w:before="0" w:after="283"/>
              <w:jc w:val="left"/>
              <w:rPr/>
            </w:pPr>
            <w:r>
              <w:rPr/>
              <w:t xml:space="preserve">233 </w:t>
            </w:r>
          </w:p>
        </w:tc>
        <w:tc>
          <w:tcPr>
            <w:tcW w:w="2605" w:type="dxa"/>
            <w:tcBorders/>
            <w:vAlign w:val="center"/>
          </w:tcPr>
          <w:p>
            <w:pPr>
              <w:pStyle w:val="TableContents"/>
              <w:bidi w:val="0"/>
              <w:spacing w:before="0" w:after="283"/>
              <w:jc w:val="left"/>
              <w:rPr/>
            </w:pPr>
            <w:r>
              <w:rPr/>
              <w:t xml:space="preserve">"Nähdään myöhemmin, kaikki!! Goku palaa toiseen maailmaan / ``Gokun aika on lopussa'' ``Jā na Minna!!! Gokū Ano Yo ni Kaeru'' </w:t>
            </w:r>
            <w:r>
              <w:rPr/>
              <w:t xml:space="preserve">(じゃあ な </w:t>
            </w:r>
            <w:r>
              <w:rPr/>
              <w:t xml:space="preserve">みんな!! </w:t>
            </w:r>
            <w:r>
              <w:rPr/>
              <w:t xml:space="preserve">悟空 あの世 に </w:t>
            </w:r>
            <w:r>
              <w:rPr/>
              <w:t xml:space="preserve">帰る) </w:t>
            </w:r>
          </w:p>
        </w:tc>
        <w:tc>
          <w:tcPr>
            <w:tcW w:w="1145" w:type="dxa"/>
            <w:tcBorders/>
            <w:vAlign w:val="center"/>
          </w:tcPr>
          <w:p>
            <w:pPr>
              <w:pStyle w:val="TableContents"/>
              <w:bidi w:val="0"/>
              <w:spacing w:before="0" w:after="283"/>
              <w:jc w:val="left"/>
              <w:rPr/>
            </w:pPr>
            <w:r>
              <w:rPr/>
              <w:t xml:space="preserve">30. marraskuuta 1994 </w:t>
            </w:r>
          </w:p>
        </w:tc>
        <w:tc>
          <w:tcPr>
            <w:tcW w:w="5049" w:type="dxa"/>
            <w:tcBorders/>
            <w:vAlign w:val="center"/>
          </w:tcPr>
          <w:p>
            <w:pPr>
              <w:pStyle w:val="TableContents"/>
              <w:bidi w:val="0"/>
              <w:spacing w:before="0" w:after="283"/>
              <w:jc w:val="left"/>
              <w:rPr/>
            </w:pPr>
            <w:r>
              <w:rPr/>
              <w:t xml:space="preserve">2. lokakuuta 2002 Buu raivaa tilaa maaseudulta ja rakentaa talon, jossa hän voi asua. Goten ja Trunks jatkavat fuusiotanssin opettelua ja alkavat hallita tekniikkaa. Molemmat pyytävät Gokua näyttämään heille Super Saiyan 3 -muodonmuutoksen, ja koska Goku tietää, että hänen aikansa on lopussa, hän suostuu. Pian muodonmuutoksen jälkeen Baba ilmestyy hakemaan hänet pois. Goku hyvästelee kaikki, myös Chi-Chin ja Gotenin näköalapaikalla ja kertoo heille löytävänsä Gohanin toisesta maailmasta, mutta Videl vaatii, että Gohan on yhä elossa jossain. Jälleen kerran hän on poissa ja jättää Piccolon vastuulleen Gotenin ja Trunksin kouluttamisen. </w:t>
            </w:r>
          </w:p>
        </w:tc>
      </w:tr>
      <w:tr>
        <w:trPr/>
        <w:tc>
          <w:tcPr>
            <w:tcW w:w="665" w:type="dxa"/>
            <w:tcBorders/>
            <w:vAlign w:val="center"/>
          </w:tcPr>
          <w:p>
            <w:pPr>
              <w:pStyle w:val="TableHeading"/>
              <w:suppressLineNumbers/>
              <w:bidi w:val="0"/>
              <w:spacing w:before="0" w:after="283"/>
              <w:jc w:val="center"/>
              <w:rPr/>
            </w:pPr>
            <w:r>
              <w:rPr/>
              <w:t xml:space="preserve">249 </w:t>
            </w:r>
          </w:p>
        </w:tc>
        <w:tc>
          <w:tcPr>
            <w:tcW w:w="741" w:type="dxa"/>
            <w:tcBorders/>
            <w:vAlign w:val="center"/>
          </w:tcPr>
          <w:p>
            <w:pPr>
              <w:pStyle w:val="TableContents"/>
              <w:bidi w:val="0"/>
              <w:spacing w:before="0" w:after="283"/>
              <w:jc w:val="left"/>
              <w:rPr/>
            </w:pPr>
            <w:r>
              <w:rPr/>
              <w:t xml:space="preserve">234 </w:t>
            </w:r>
          </w:p>
        </w:tc>
        <w:tc>
          <w:tcPr>
            <w:tcW w:w="2605" w:type="dxa"/>
            <w:tcBorders/>
            <w:vAlign w:val="center"/>
          </w:tcPr>
          <w:p>
            <w:pPr>
              <w:pStyle w:val="TableContents"/>
              <w:bidi w:val="0"/>
              <w:spacing w:before="0" w:after="283"/>
              <w:jc w:val="left"/>
              <w:rPr/>
            </w:pPr>
            <w:r>
              <w:rPr/>
              <w:t xml:space="preserve">"Missä Gohan on!? Hurja harjoittelu Kaioshinin valtakunnassa'' / ``Paluu toiseen maailmaan'' ``Gohan wa Doko da!? Kaiōshinkai no Mōtokkun'' </w:t>
            </w:r>
            <w:r>
              <w:rPr/>
              <w:t xml:space="preserve">(悟 飯 は どこ </w:t>
            </w:r>
            <w:r>
              <w:rPr/>
              <w:t xml:space="preserve">だ!? </w:t>
            </w:r>
            <w:r>
              <w:rPr/>
              <w:t xml:space="preserve">界 王 神 界 の 猛 </w:t>
            </w:r>
            <w:r>
              <w:rPr/>
              <w:t xml:space="preserve">特訓) </w:t>
            </w:r>
          </w:p>
        </w:tc>
        <w:tc>
          <w:tcPr>
            <w:tcW w:w="1145" w:type="dxa"/>
            <w:tcBorders/>
            <w:vAlign w:val="center"/>
          </w:tcPr>
          <w:p>
            <w:pPr>
              <w:pStyle w:val="TableContents"/>
              <w:bidi w:val="0"/>
              <w:spacing w:before="0" w:after="283"/>
              <w:jc w:val="left"/>
              <w:rPr/>
            </w:pPr>
            <w:r>
              <w:rPr/>
              <w:t xml:space="preserve">7. joulukuuta 1994 </w:t>
            </w:r>
          </w:p>
        </w:tc>
        <w:tc>
          <w:tcPr>
            <w:tcW w:w="5049" w:type="dxa"/>
            <w:tcBorders/>
            <w:vAlign w:val="center"/>
          </w:tcPr>
          <w:p>
            <w:pPr>
              <w:pStyle w:val="TableContents"/>
              <w:bidi w:val="0"/>
              <w:spacing w:before="0" w:after="283"/>
              <w:jc w:val="left"/>
              <w:rPr/>
            </w:pPr>
            <w:r>
              <w:rPr/>
              <w:t xml:space="preserve">3. lokakuuta 2002 Takaisin Toisessa maailmassa Goku käy kuningas Yemman luona kysymässä, onko hän nähnyt Gohania. Kuningas Yemma sanoo, että Gohan ei ole ilmoittautunut. Järkyttyneenä siitä, että hänen poikansa on yhä elossa, kuten Videl sanoi, hän etsii energiasignaalinsa ja käyttää Instant Transmissionia siirtyäkseen sinne. Hän alkaa auttaa Gohania harjoittelemaan Z-miekalla, kunnes Gohan on valmis taistelemaan Buu'ta vastaan uudelleen. Piccolo jatkaa Gotenin ja Trunksin kouluttamista sulautumaan. Buu törmää sokeaan Tommy-nimiseen poikaan, joka ei näytä pelkäävän häntä. Buu palauttaa pojan näön, mutta yllätyksekseen lapsi ei pelkää häntä. Tommy on kiitollinen siitä, että Buu sai hänet näkemään, ja pitää häntä ystävänä. Buu näyttää pitävän ystävyydestä enemmän kuin pelosta. </w:t>
            </w:r>
          </w:p>
        </w:tc>
      </w:tr>
      <w:tr>
        <w:trPr/>
        <w:tc>
          <w:tcPr>
            <w:tcW w:w="665" w:type="dxa"/>
            <w:tcBorders/>
            <w:vAlign w:val="center"/>
          </w:tcPr>
          <w:p>
            <w:pPr>
              <w:pStyle w:val="TableHeading"/>
              <w:suppressLineNumbers/>
              <w:bidi w:val="0"/>
              <w:spacing w:before="0" w:after="283"/>
              <w:jc w:val="center"/>
              <w:rPr/>
            </w:pPr>
            <w:r>
              <w:rPr/>
              <w:t xml:space="preserve">250 </w:t>
            </w:r>
          </w:p>
        </w:tc>
        <w:tc>
          <w:tcPr>
            <w:tcW w:w="741" w:type="dxa"/>
            <w:tcBorders/>
            <w:vAlign w:val="center"/>
          </w:tcPr>
          <w:p>
            <w:pPr>
              <w:pStyle w:val="TableContents"/>
              <w:bidi w:val="0"/>
              <w:spacing w:before="0" w:after="283"/>
              <w:jc w:val="left"/>
              <w:rPr/>
            </w:pPr>
            <w:r>
              <w:rPr/>
              <w:t xml:space="preserve">235 </w:t>
            </w:r>
          </w:p>
        </w:tc>
        <w:tc>
          <w:tcPr>
            <w:tcW w:w="2605" w:type="dxa"/>
            <w:tcBorders/>
            <w:vAlign w:val="center"/>
          </w:tcPr>
          <w:p>
            <w:pPr>
              <w:pStyle w:val="TableContents"/>
              <w:bidi w:val="0"/>
              <w:spacing w:before="0" w:after="283"/>
              <w:jc w:val="left"/>
              <w:rPr/>
            </w:pPr>
            <w:r>
              <w:rPr/>
              <w:t xml:space="preserve">"Sinä pilailet, eikö niin? Z-miekka on murtunut'' / ``Out From the Broken Sword'' ``Uso daro!? Zetto Sōdo ga Orechatta'' </w:t>
            </w:r>
            <w:r>
              <w:rPr/>
              <w:t xml:space="preserve">(ウソ </w:t>
            </w:r>
            <w:r>
              <w:rPr/>
              <w:t xml:space="preserve">だろ!? </w:t>
            </w:r>
            <w:r>
              <w:rPr/>
              <w:t xml:space="preserve">ゼット ソード が 折れ ちゃっ </w:t>
            </w:r>
            <w:r>
              <w:rPr/>
              <w:t xml:space="preserve">た) </w:t>
            </w:r>
          </w:p>
        </w:tc>
        <w:tc>
          <w:tcPr>
            <w:tcW w:w="1145" w:type="dxa"/>
            <w:tcBorders/>
            <w:vAlign w:val="center"/>
          </w:tcPr>
          <w:p>
            <w:pPr>
              <w:pStyle w:val="TableContents"/>
              <w:bidi w:val="0"/>
              <w:spacing w:before="0" w:after="283"/>
              <w:jc w:val="left"/>
              <w:rPr/>
            </w:pPr>
            <w:r>
              <w:rPr/>
              <w:t xml:space="preserve">14. joulukuuta 1994 </w:t>
            </w:r>
          </w:p>
        </w:tc>
        <w:tc>
          <w:tcPr>
            <w:tcW w:w="5049" w:type="dxa"/>
            <w:tcBorders/>
            <w:vAlign w:val="center"/>
          </w:tcPr>
          <w:p>
            <w:pPr>
              <w:pStyle w:val="TableContents"/>
              <w:bidi w:val="0"/>
              <w:spacing w:before="0" w:after="283"/>
              <w:jc w:val="left"/>
              <w:rPr/>
            </w:pPr>
            <w:r>
              <w:rPr/>
              <w:t xml:space="preserve">7. lokakuuta 2002 Goku heittää Gohania jättimäisellä lohkareella testatakseen tämän kykyjä Z-miekan kanssa. Gohan tekee puhtaan viillon, joten Korkein Kai loihtii universumin kovimmasta metallista lohkon. Tällä kertaa miekka ei pysty leikkaamaan sitä, vaan se murtuu paineen alla. Mutta Z-miekasta nousee Vanha Kai, joka on viisitoista sukupolvea vanhempi kuin Supreme Kai. Vastineeksi treffeistä Bulman kanssa Vanha Kai suostuu herättämään Gohanin nukkuvat voimat. Hän alkaa tanssia outoa tanssia ympyrää Saiyanin ympärillä ja sanoo, että hänen univoimiensa herättäminen vie viisi tuntia. Sillä välin Goten ja Trunks ovat vihdoin oppineet fuusiotanssin ja ovat valmiita kokeilemaan sitä oikeasti. </w:t>
            </w:r>
          </w:p>
        </w:tc>
      </w:tr>
      <w:tr>
        <w:trPr/>
        <w:tc>
          <w:tcPr>
            <w:tcW w:w="665" w:type="dxa"/>
            <w:tcBorders/>
            <w:vAlign w:val="center"/>
          </w:tcPr>
          <w:p>
            <w:pPr>
              <w:pStyle w:val="TableHeading"/>
              <w:suppressLineNumbers/>
              <w:bidi w:val="0"/>
              <w:spacing w:before="0" w:after="283"/>
              <w:jc w:val="center"/>
              <w:rPr/>
            </w:pPr>
            <w:r>
              <w:rPr/>
              <w:t xml:space="preserve">251 </w:t>
            </w:r>
          </w:p>
        </w:tc>
        <w:tc>
          <w:tcPr>
            <w:tcW w:w="741" w:type="dxa"/>
            <w:tcBorders/>
            <w:vAlign w:val="center"/>
          </w:tcPr>
          <w:p>
            <w:pPr>
              <w:pStyle w:val="TableContents"/>
              <w:bidi w:val="0"/>
              <w:spacing w:before="0" w:after="283"/>
              <w:jc w:val="left"/>
              <w:rPr/>
            </w:pPr>
            <w:r>
              <w:rPr/>
              <w:t xml:space="preserve">236 </w:t>
            </w:r>
          </w:p>
        </w:tc>
        <w:tc>
          <w:tcPr>
            <w:tcW w:w="2605" w:type="dxa"/>
            <w:tcBorders/>
            <w:vAlign w:val="center"/>
          </w:tcPr>
          <w:p>
            <w:pPr>
              <w:pStyle w:val="TableContents"/>
              <w:bidi w:val="0"/>
              <w:spacing w:before="0" w:after="283"/>
              <w:jc w:val="left"/>
              <w:rPr/>
            </w:pPr>
            <w:r>
              <w:rPr/>
              <w:t xml:space="preserve">``Superihmisen soturin syntymä!!! Hänen nimensä on Gotenks'' / ``Gotenks on syntynyt'' ``Gattai Chōjin Tanjō!!! Sono Na wa Gotenkusu'' </w:t>
            </w:r>
            <w:r>
              <w:rPr/>
              <w:t xml:space="preserve">(合体 超人 </w:t>
            </w:r>
            <w:r>
              <w:rPr/>
              <w:t xml:space="preserve">誕生!! </w:t>
            </w:r>
            <w:r>
              <w:rPr/>
              <w:t xml:space="preserve">その 名 は </w:t>
            </w:r>
            <w:r>
              <w:rPr/>
              <w:t xml:space="preserve">ゴテンクス) </w:t>
            </w:r>
          </w:p>
        </w:tc>
        <w:tc>
          <w:tcPr>
            <w:tcW w:w="1145" w:type="dxa"/>
            <w:tcBorders/>
            <w:vAlign w:val="center"/>
          </w:tcPr>
          <w:p>
            <w:pPr>
              <w:pStyle w:val="TableContents"/>
              <w:bidi w:val="0"/>
              <w:spacing w:before="0" w:after="283"/>
              <w:jc w:val="left"/>
              <w:rPr/>
            </w:pPr>
            <w:r>
              <w:rPr/>
              <w:t xml:space="preserve">21. joulukuuta 1994 </w:t>
            </w:r>
          </w:p>
        </w:tc>
        <w:tc>
          <w:tcPr>
            <w:tcW w:w="5049" w:type="dxa"/>
            <w:tcBorders/>
            <w:vAlign w:val="center"/>
          </w:tcPr>
          <w:p>
            <w:pPr>
              <w:pStyle w:val="TableContents"/>
              <w:bidi w:val="0"/>
              <w:spacing w:before="0" w:after="283"/>
              <w:jc w:val="left"/>
              <w:rPr/>
            </w:pPr>
            <w:r>
              <w:rPr/>
              <w:t xml:space="preserve">8. lokakuuta 2002 Goten ja Trunks yrittävät fuusioitua, ja heidän ensimmäisestä yrityksestään syntyy oudon näköinen lihava poika, jolla on hyvin vähän voimia. Toisella yrityksellä he saavat aikaan vanhan, laihdutetun heikkouden. Lopulta nämä kaksi ovat täydellisesti synkronissa ja muodostavat Gotenksin. Piccolo käskee häntä odottamaan kolmekymmentä minuuttia, että fuusio lakkaa, jotta he voivat kokeilla sitä Super-Saiyaneina. Gotenks luulee olevansa jo tarpeeksi voimakas ja lähtee etsimään Majin Buuta. Hän onnistuu saamaan muutaman osuman hirviöön, mutta kun Buu lisää voimaa, Gotenks ei pärjää ja hänet voitetaan helposti. Samaan aikaan Kaisin maailmassa Vanha Kai jatkaa pitkää seremoniaa, jota tarvitaan Gohanin kätkettyjen voimien herättämiseksi. </w:t>
            </w:r>
          </w:p>
        </w:tc>
      </w:tr>
      <w:tr>
        <w:trPr/>
        <w:tc>
          <w:tcPr>
            <w:tcW w:w="665" w:type="dxa"/>
            <w:tcBorders/>
            <w:vAlign w:val="center"/>
          </w:tcPr>
          <w:p>
            <w:pPr>
              <w:pStyle w:val="TableHeading"/>
              <w:suppressLineNumbers/>
              <w:bidi w:val="0"/>
              <w:spacing w:before="0" w:after="283"/>
              <w:jc w:val="center"/>
              <w:rPr/>
            </w:pPr>
            <w:r>
              <w:rPr/>
              <w:t xml:space="preserve">252 </w:t>
            </w:r>
          </w:p>
        </w:tc>
        <w:tc>
          <w:tcPr>
            <w:tcW w:w="741" w:type="dxa"/>
            <w:tcBorders/>
            <w:vAlign w:val="center"/>
          </w:tcPr>
          <w:p>
            <w:pPr>
              <w:pStyle w:val="TableContents"/>
              <w:bidi w:val="0"/>
              <w:spacing w:before="0" w:after="283"/>
              <w:jc w:val="left"/>
              <w:rPr/>
            </w:pPr>
            <w:r>
              <w:rPr/>
              <w:t xml:space="preserve">237 </w:t>
            </w:r>
          </w:p>
        </w:tc>
        <w:tc>
          <w:tcPr>
            <w:tcW w:w="2605" w:type="dxa"/>
            <w:tcBorders/>
            <w:vAlign w:val="center"/>
          </w:tcPr>
          <w:p>
            <w:pPr>
              <w:pStyle w:val="TableContents"/>
              <w:bidi w:val="0"/>
              <w:spacing w:before="0" w:after="283"/>
              <w:jc w:val="left"/>
              <w:rPr/>
            </w:pPr>
            <w:r>
              <w:rPr/>
              <w:t xml:space="preserve">"Viimeinen ase on otettu käyttöön! Saatana pelastaa maapallon'' / ``Todennäköinen ystävyys'' ``Saishū Heiki Shidō!? Satan wa Chikyū o Sukuu'' </w:t>
            </w:r>
            <w:r>
              <w:rPr/>
              <w:t xml:space="preserve">(最終 兵器 </w:t>
            </w:r>
            <w:r>
              <w:rPr/>
              <w:t xml:space="preserve">始動!? </w:t>
            </w:r>
            <w:r>
              <w:rPr/>
              <w:t xml:space="preserve">サタン は 地球 を </w:t>
            </w:r>
            <w:r>
              <w:rPr/>
              <w:t xml:space="preserve">救う) </w:t>
            </w:r>
          </w:p>
        </w:tc>
        <w:tc>
          <w:tcPr>
            <w:tcW w:w="1145" w:type="dxa"/>
            <w:tcBorders/>
            <w:vAlign w:val="center"/>
          </w:tcPr>
          <w:p>
            <w:pPr>
              <w:pStyle w:val="TableContents"/>
              <w:bidi w:val="0"/>
              <w:spacing w:before="0" w:after="283"/>
              <w:jc w:val="left"/>
              <w:rPr/>
            </w:pPr>
            <w:r>
              <w:rPr/>
              <w:t xml:space="preserve">11. tammikuuta 1995 </w:t>
            </w:r>
          </w:p>
        </w:tc>
        <w:tc>
          <w:tcPr>
            <w:tcW w:w="5049" w:type="dxa"/>
            <w:tcBorders/>
            <w:vAlign w:val="center"/>
          </w:tcPr>
          <w:p>
            <w:pPr>
              <w:pStyle w:val="TableContents"/>
              <w:bidi w:val="0"/>
              <w:spacing w:before="0" w:after="283"/>
              <w:jc w:val="left"/>
              <w:rPr/>
            </w:pPr>
            <w:r>
              <w:rPr/>
              <w:t xml:space="preserve">9. lokakuuta 2002 Goten ja Trunks paranevat vammoistaan. He harjoittelevat loppupäivän ja taistelevat Majin Buu'ta vastaan huomenna täysillä. Kaisin maailmassa Vanha Kai on suorittanut viisituntisen rituaalinsa. Nyt Gohanin on istuttava ja meditoitava vielä kaksikymmentä tuntia, jotta hänen voimansa heräävät. Takaisin Buun talossa Hercule saapuu kukistamaan pahan olennon. Hän kokeilee temppuja myrkkykarkkien ja räjähtävien videopelien avulla, mutta niillä ei ole vaikutusta hirviöön. Buu päättää ystävystyä Herculen kanssa. </w:t>
            </w:r>
          </w:p>
        </w:tc>
      </w:tr>
      <w:tr>
        <w:trPr/>
        <w:tc>
          <w:tcPr>
            <w:tcW w:w="665" w:type="dxa"/>
            <w:tcBorders/>
            <w:vAlign w:val="center"/>
          </w:tcPr>
          <w:p>
            <w:pPr>
              <w:pStyle w:val="TableHeading"/>
              <w:suppressLineNumbers/>
              <w:bidi w:val="0"/>
              <w:spacing w:before="0" w:after="283"/>
              <w:jc w:val="center"/>
              <w:rPr/>
            </w:pPr>
            <w:r>
              <w:rPr/>
              <w:t xml:space="preserve">253 </w:t>
            </w:r>
          </w:p>
        </w:tc>
        <w:tc>
          <w:tcPr>
            <w:tcW w:w="741" w:type="dxa"/>
            <w:tcBorders/>
            <w:vAlign w:val="center"/>
          </w:tcPr>
          <w:p>
            <w:pPr>
              <w:pStyle w:val="TableContents"/>
              <w:bidi w:val="0"/>
              <w:spacing w:before="0" w:after="283"/>
              <w:jc w:val="left"/>
              <w:rPr/>
            </w:pPr>
            <w:r>
              <w:rPr/>
              <w:t xml:space="preserve">238 </w:t>
            </w:r>
          </w:p>
        </w:tc>
        <w:tc>
          <w:tcPr>
            <w:tcW w:w="2605" w:type="dxa"/>
            <w:tcBorders/>
            <w:vAlign w:val="center"/>
          </w:tcPr>
          <w:p>
            <w:pPr>
              <w:pStyle w:val="TableContents"/>
              <w:bidi w:val="0"/>
              <w:spacing w:before="0" w:after="283"/>
              <w:jc w:val="left"/>
              <w:rPr/>
            </w:pPr>
            <w:r>
              <w:rPr/>
              <w:t xml:space="preserve">"Olen lopettanut tappamisen! Majin Boo's Good Boy Declaration'' / ``I Kill No More'' ``Korosu no Yameta!!! Majin Bū Yoi Ko Sengen'' </w:t>
            </w:r>
            <w:r>
              <w:rPr/>
              <w:t xml:space="preserve">(殺す の </w:t>
            </w:r>
            <w:r>
              <w:rPr/>
              <w:t xml:space="preserve">やめた!! </w:t>
            </w:r>
            <w:r>
              <w:rPr/>
              <w:t xml:space="preserve">魔 人 ブウ よい 子 </w:t>
            </w:r>
            <w:r>
              <w:rPr/>
              <w:t xml:space="preserve">宣言) </w:t>
            </w:r>
          </w:p>
        </w:tc>
        <w:tc>
          <w:tcPr>
            <w:tcW w:w="1145" w:type="dxa"/>
            <w:tcBorders/>
            <w:vAlign w:val="center"/>
          </w:tcPr>
          <w:p>
            <w:pPr>
              <w:pStyle w:val="TableContents"/>
              <w:bidi w:val="0"/>
              <w:spacing w:before="0" w:after="283"/>
              <w:jc w:val="left"/>
              <w:rPr/>
            </w:pPr>
            <w:r>
              <w:rPr/>
              <w:t xml:space="preserve">25. tammikuuta 1995 </w:t>
            </w:r>
          </w:p>
        </w:tc>
        <w:tc>
          <w:tcPr>
            <w:tcW w:w="5049" w:type="dxa"/>
            <w:tcBorders/>
            <w:vAlign w:val="center"/>
          </w:tcPr>
          <w:p>
            <w:pPr>
              <w:pStyle w:val="TableContents"/>
              <w:bidi w:val="0"/>
              <w:spacing w:before="0" w:after="283"/>
              <w:jc w:val="left"/>
              <w:rPr/>
            </w:pPr>
            <w:r>
              <w:rPr/>
              <w:t xml:space="preserve">10. lokakuuta 2002 Goten ja Trunks fuusioituvat onnistuneesti supersaiyaneiksi, mutta jälleen kerran heidän egonsa ottaa vallan. Gotenks viettää kaiken aikansa lentäen ympäri maapalloa täydellä nopeudella, ja kun hän päättää hyökätä Buun kimppuun, hänen 30 minuuttinsa on kulunut. Takaisin Buun talossa Hercule tekee parhaansa miellyttääkseen hirviötä. Hän jopa valmistaa tälle päivällistä. Kun Buu on murhaamassa ihmisiä, hän löytää loukkaantuneen koiran ja parantaa sen. Buu löytää ystävyyden ilot tämän koiran kanssa, ja kun Hercule kertoo Buu'lle, että tappaminen on pahasta, Buu vannoo, ettei enää koskaan tapa. Mutta kun Buu ja hänen lemmikkinsä leikkivät noutoleikkiä, kaksi hullua asemiestä ampuu koiran.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Gokusta tulee supersaijalainen 3?</w:t>
      </w:r>
    </w:p>
    <w:p>
      <w:pPr>
        <w:pStyle w:val="TextBody"/>
        <w:bidi w:val="0"/>
        <w:jc w:val="left"/>
        <w:rPr>
          <w:b/>
          <w:u w:val="single"/>
          <w:shd w:val="clear" w:fill="FFFF00"/>
        </w:rPr>
      </w:pPr>
      <w:r>
        <w:rPr>
          <w:b/>
          <w:u w:val="single"/>
          <w:shd w:val="clear" w:fill="FFFF00"/>
        </w:rPr>
        <w:t xml:space="preserve">Asiakirjan numero 39840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23. lokakuuta 2017 Afganistanin presidentti Ashraf Ghani ilmoitti, että "</w:t>
      </w:r>
      <w:r>
        <w:rPr>
          <w:color w:val="A9A9A9"/>
        </w:rPr>
        <w:t xml:space="preserve">Afganistanin </w:t>
      </w:r>
      <w:r>
        <w:rPr/>
        <w:t xml:space="preserve">ja Pakistanin kauppasopimus (APTA) on päättynyt", ja antoi asetuksen, jolla kiellettiin pakistanilaisten kuorma-autojen pääsy maahan Torkhamin ja Spin Boldakin rajanylityspaikkojen kautta, TOLOnews kertoi.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ilmoitti lokakuussa 2017, että kauppasopimus Pakistanin kanssa on päättynyt.</w:t>
      </w:r>
    </w:p>
    <w:p>
      <w:pPr>
        <w:pStyle w:val="TextBody"/>
        <w:bidi w:val="0"/>
        <w:jc w:val="left"/>
        <w:rPr>
          <w:b/>
          <w:u w:val="single"/>
          <w:shd w:val="clear" w:fill="FFFF00"/>
        </w:rPr>
      </w:pPr>
      <w:r>
        <w:rPr>
          <w:b/>
          <w:u w:val="single"/>
          <w:shd w:val="clear" w:fill="FFFF00"/>
        </w:rPr>
        <w:t xml:space="preserve">Asiakirjan numero 39841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Fossiilinen polttoaine on polttoaine, joka on muodostunut luonnollisissa prosesseissa, kuten haudattujen kuolleiden organismien anaerobisessa hajoamisessa, ja joka sisältää energiaa, joka on peräisin muinaisesta fotosynteesistä. Eliöiden ja niistä syntyneiden fossiilisten polttoaineiden ikä on tyypillisesti miljoonia vuosia ja joskus yli 650 miljoonaa vuotta. Fossiiliset polttoaineet sisältävät runsaasti hiiltä, ja niihin kuuluvat maaöljy, hiili ja maakaasu. Muita yleisesti käytettyjä johdannaisia ovat petroli ja propaani. Fossiiliset polttoaineet vaihtelevat haihtuvista aineista, joissa hiilen ja vedyn suhde on pieni, kuten metaani, nesteisiin, kuten maaöljy, ja haihtumattomiin aineisiin, jotka koostuvat lähes puhtaasta hiilestä, kuten antrasiittihiili. Metaania voi esiintyä hiilivetykentillä joko yksinään, öljyn mukana tai metaaniklatraatteina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fossiiliset polttoaineet ovat peräisin ja miten ne muodostuvat?</w:t>
      </w:r>
    </w:p>
    <w:p>
      <w:pPr>
        <w:pStyle w:val="TextBody"/>
        <w:bidi w:val="0"/>
        <w:jc w:val="left"/>
        <w:rPr>
          <w:b/>
          <w:u w:val="single"/>
          <w:shd w:val="clear" w:fill="FFFF00"/>
        </w:rPr>
      </w:pPr>
      <w:r>
        <w:rPr>
          <w:b/>
          <w:u w:val="single"/>
          <w:shd w:val="clear" w:fill="FFFF00"/>
        </w:rPr>
        <w:t xml:space="preserve">Asiakirjan numero 39842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2011 väestönlaskennan mukaan alueella on kaksi kaupunkia, Phek ja Pfutsero, ja </w:t>
      </w:r>
      <w:r>
        <w:rPr>
          <w:color w:val="A9A9A9"/>
        </w:rPr>
        <w:t xml:space="preserve">117 </w:t>
      </w:r>
      <w:r>
        <w:rPr/>
        <w:t xml:space="preserve">kylää, jotka on jaettu neljääntoista hallintopiiriin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kylää on Phekin piirikunnassa?</w:t>
      </w:r>
    </w:p>
    <w:p>
      <w:pPr>
        <w:pStyle w:val="TextBody"/>
        <w:bidi w:val="0"/>
        <w:jc w:val="left"/>
        <w:rPr>
          <w:b/>
          <w:u w:val="single"/>
          <w:shd w:val="clear" w:fill="FFFF00"/>
        </w:rPr>
      </w:pPr>
      <w:r>
        <w:rPr>
          <w:b/>
          <w:u w:val="single"/>
          <w:shd w:val="clear" w:fill="FFFF00"/>
        </w:rPr>
        <w:t xml:space="preserve">Asiakirjan numero 39843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Times New Roman on serif-kirjasintyyppi, joka on suunniteltu tekstin luettavuuteen. Sen suunnitteli brittiläisen The Times -sanomalehden toimeksiannosta vuonna 1931 </w:t>
      </w:r>
      <w:r>
        <w:rPr>
          <w:color w:val="A9A9A9"/>
        </w:rPr>
        <w:t xml:space="preserve">Stanley Morison</w:t>
      </w:r>
      <w:r>
        <w:rPr/>
        <w:t xml:space="preserve">, joka oli painolaiteyhtiö Monotypyn brittiläisen osaston taiteellinen neuvonantaja, yhteistyössä </w:t>
      </w:r>
      <w:r>
        <w:rPr/>
        <w:t xml:space="preserve">Timesin mainososastolla työskentelevän </w:t>
      </w:r>
      <w:r>
        <w:rPr>
          <w:color w:val="DCDCDC"/>
        </w:rPr>
        <w:t xml:space="preserve">Victor Lardentin kanssa.</w:t>
      </w:r>
      <w:r>
        <w:rPr/>
        <w:t xml:space="preserve"> Vaikka Times ei enää käytä Times New Roman -kirjainta, se on edelleen hyvin yleinen kirjapainossa ja yleisessä painatuksessa. Siitä on tullut yksi historian suosituimmista ja vaikutusvaltaisimmista kirjaintyypeistä, ja siitä on tullut useimpien pöytätietokoneiden vakiokirjasintyyppi.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kirjasintyypin, josta tuli brittiläisten sanomalehtien standardi.</w:t>
      </w:r>
    </w:p>
    <w:p>
      <w:pPr>
        <w:pStyle w:val="TextBody"/>
        <w:bidi w:val="0"/>
        <w:jc w:val="left"/>
        <w:rPr>
          <w:b/>
          <w:u w:val="single"/>
          <w:shd w:val="clear" w:fill="FFFF00"/>
        </w:rPr>
      </w:pPr>
      <w:r>
        <w:rPr>
          <w:b/>
          <w:u w:val="single"/>
          <w:shd w:val="clear" w:fill="FFFF00"/>
        </w:rPr>
        <w:t xml:space="preserve">Asiakirjan numero 39844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Ford Model A Yleiskatsaus </w:t>
      </w:r>
    </w:p>
    <w:tbl>
      <w:tblPr>
        <w:tblW w:w="6782" w:type="dxa"/>
        <w:jc w:val="left"/>
        <w:tblInd w:w="0" w:type="dxa"/>
        <w:tblLayout w:type="fixed"/>
        <w:tblCellMar>
          <w:top w:w="28" w:type="dxa"/>
          <w:left w:w="28" w:type="dxa"/>
          <w:bottom w:w="28" w:type="dxa"/>
          <w:right w:w="28" w:type="dxa"/>
        </w:tblCellMar>
      </w:tblPr>
      <w:tblGrid>
        <w:gridCol w:w="1621"/>
        <w:gridCol w:w="5161"/>
      </w:tblGrid>
      <w:tr>
        <w:trPr/>
        <w:tc>
          <w:tcPr>
            <w:tcW w:w="1621" w:type="dxa"/>
            <w:tcBorders/>
            <w:vAlign w:val="center"/>
          </w:tcPr>
          <w:p>
            <w:pPr>
              <w:pStyle w:val="TableHeading"/>
              <w:suppressLineNumbers/>
              <w:bidi w:val="0"/>
              <w:spacing w:before="0" w:after="283"/>
              <w:jc w:val="center"/>
              <w:rPr/>
            </w:pPr>
            <w:r>
              <w:rPr/>
              <w:t xml:space="preserve">Valmistaja </w:t>
            </w:r>
          </w:p>
        </w:tc>
        <w:tc>
          <w:tcPr>
            <w:tcW w:w="5161" w:type="dxa"/>
            <w:tcBorders/>
            <w:vAlign w:val="center"/>
          </w:tcPr>
          <w:p>
            <w:pPr>
              <w:pStyle w:val="TableContents"/>
              <w:bidi w:val="0"/>
              <w:spacing w:before="0" w:after="283"/>
              <w:jc w:val="left"/>
              <w:rPr/>
            </w:pPr>
            <w:r>
              <w:rPr/>
              <w:t xml:space="preserve">Ford </w:t>
            </w:r>
          </w:p>
        </w:tc>
      </w:tr>
      <w:tr>
        <w:trPr/>
        <w:tc>
          <w:tcPr>
            <w:tcW w:w="1621" w:type="dxa"/>
            <w:tcBorders/>
            <w:vAlign w:val="center"/>
          </w:tcPr>
          <w:p>
            <w:pPr>
              <w:pStyle w:val="TableHeading"/>
              <w:suppressLineNumbers/>
              <w:bidi w:val="0"/>
              <w:spacing w:before="0" w:after="283"/>
              <w:jc w:val="center"/>
              <w:rPr/>
            </w:pPr>
            <w:r>
              <w:rPr/>
              <w:t xml:space="preserve">Kutsutaan myös nimellä </w:t>
            </w:r>
          </w:p>
        </w:tc>
        <w:tc>
          <w:tcPr>
            <w:tcW w:w="5161" w:type="dxa"/>
            <w:tcBorders/>
            <w:vAlign w:val="center"/>
          </w:tcPr>
          <w:p>
            <w:pPr>
              <w:pStyle w:val="TableContents"/>
              <w:bidi w:val="0"/>
              <w:spacing w:before="0" w:after="283"/>
              <w:jc w:val="left"/>
              <w:rPr/>
            </w:pPr>
            <w:r>
              <w:rPr/>
              <w:t xml:space="preserve">Fordmobile Ford Model AC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5161" w:type="dxa"/>
            <w:tcBorders/>
            <w:vAlign w:val="center"/>
          </w:tcPr>
          <w:p>
            <w:pPr>
              <w:pStyle w:val="TableContents"/>
              <w:bidi w:val="0"/>
              <w:spacing w:before="0" w:after="283"/>
              <w:jc w:val="left"/>
              <w:rPr/>
            </w:pPr>
            <w:r>
              <w:rPr/>
              <w:t xml:space="preserve">1903 -- 1904 </w:t>
            </w:r>
          </w:p>
        </w:tc>
      </w:tr>
      <w:tr>
        <w:trPr/>
        <w:tc>
          <w:tcPr>
            <w:tcW w:w="1621" w:type="dxa"/>
            <w:tcBorders/>
            <w:vAlign w:val="center"/>
          </w:tcPr>
          <w:p>
            <w:pPr>
              <w:pStyle w:val="TableHeading"/>
              <w:suppressLineNumbers/>
              <w:bidi w:val="0"/>
              <w:spacing w:before="0" w:after="283"/>
              <w:jc w:val="center"/>
              <w:rPr/>
            </w:pPr>
            <w:r>
              <w:rPr/>
              <w:t xml:space="preserve">Suunnittelija </w:t>
            </w:r>
          </w:p>
        </w:tc>
        <w:tc>
          <w:tcPr>
            <w:tcW w:w="5161" w:type="dxa"/>
            <w:tcBorders/>
            <w:vAlign w:val="center"/>
          </w:tcPr>
          <w:p>
            <w:pPr>
              <w:pStyle w:val="TableContents"/>
              <w:bidi w:val="0"/>
              <w:spacing w:before="0" w:after="283"/>
              <w:jc w:val="left"/>
              <w:rPr/>
            </w:pPr>
            <w:r>
              <w:rPr/>
              <w:t xml:space="preserve">Henry Ford kori ja alusta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5161" w:type="dxa"/>
            <w:tcBorders/>
            <w:vAlign w:val="center"/>
          </w:tcPr>
          <w:p>
            <w:pPr>
              <w:pStyle w:val="TableContents"/>
              <w:bidi w:val="0"/>
              <w:spacing w:before="0" w:after="283"/>
              <w:jc w:val="left"/>
              <w:rPr/>
            </w:pPr>
            <w:r>
              <w:rPr/>
              <w:t xml:space="preserve">2-paikkainen runabout takapenkki 4-paikkainen tonneau Voimansiirtojärjestelmä </w:t>
            </w:r>
          </w:p>
        </w:tc>
      </w:tr>
      <w:tr>
        <w:trPr/>
        <w:tc>
          <w:tcPr>
            <w:tcW w:w="1621" w:type="dxa"/>
            <w:tcBorders/>
            <w:vAlign w:val="center"/>
          </w:tcPr>
          <w:p>
            <w:pPr>
              <w:pStyle w:val="TableHeading"/>
              <w:suppressLineNumbers/>
              <w:bidi w:val="0"/>
              <w:spacing w:before="0" w:after="283"/>
              <w:jc w:val="center"/>
              <w:rPr/>
            </w:pPr>
            <w:r>
              <w:rPr/>
              <w:t xml:space="preserve">Moottori </w:t>
            </w:r>
          </w:p>
        </w:tc>
        <w:tc>
          <w:tcPr>
            <w:tcW w:w="5161" w:type="dxa"/>
            <w:tcBorders/>
            <w:vAlign w:val="center"/>
          </w:tcPr>
          <w:p>
            <w:pPr>
              <w:pStyle w:val="TableContents"/>
              <w:bidi w:val="0"/>
              <w:spacing w:before="0" w:after="283"/>
              <w:jc w:val="left"/>
              <w:rPr/>
            </w:pPr>
            <w:r>
              <w:rPr>
                <w:color w:val="A9A9A9"/>
              </w:rPr>
              <w:t xml:space="preserve">Flat-2 1668 cc (101,788 cu in) 8 hv 8 hv. </w:t>
            </w:r>
          </w:p>
        </w:tc>
      </w:tr>
      <w:tr>
        <w:trPr/>
        <w:tc>
          <w:tcPr>
            <w:tcW w:w="1621" w:type="dxa"/>
            <w:tcBorders/>
            <w:vAlign w:val="center"/>
          </w:tcPr>
          <w:p>
            <w:pPr>
              <w:pStyle w:val="TableHeading"/>
              <w:suppressLineNumbers/>
              <w:bidi w:val="0"/>
              <w:spacing w:before="0" w:after="283"/>
              <w:jc w:val="center"/>
              <w:rPr/>
            </w:pPr>
            <w:r>
              <w:rPr/>
              <w:t xml:space="preserve">Vaihteisto </w:t>
            </w:r>
          </w:p>
        </w:tc>
        <w:tc>
          <w:tcPr>
            <w:tcW w:w="5161" w:type="dxa"/>
            <w:tcBorders/>
            <w:vAlign w:val="center"/>
          </w:tcPr>
          <w:p>
            <w:pPr>
              <w:pStyle w:val="TableContents"/>
              <w:bidi w:val="0"/>
              <w:spacing w:before="0" w:after="283"/>
              <w:jc w:val="left"/>
              <w:rPr/>
            </w:pPr>
            <w:r>
              <w:rPr/>
              <w:t xml:space="preserve">2-vaihteinen planeettapyörästö </w:t>
            </w:r>
          </w:p>
        </w:tc>
      </w:tr>
      <w:tr>
        <w:trPr/>
        <w:tc>
          <w:tcPr>
            <w:tcW w:w="1621" w:type="dxa"/>
            <w:tcBorders/>
            <w:vAlign w:val="center"/>
          </w:tcPr>
          <w:p>
            <w:pPr>
              <w:pStyle w:val="TableHeading"/>
              <w:suppressLineNumbers/>
              <w:bidi w:val="0"/>
              <w:spacing w:before="0" w:after="283"/>
              <w:jc w:val="center"/>
              <w:rPr/>
            </w:pPr>
            <w:r>
              <w:rPr/>
              <w:t xml:space="preserve">Akseliväli </w:t>
            </w:r>
          </w:p>
        </w:tc>
        <w:tc>
          <w:tcPr>
            <w:tcW w:w="5161" w:type="dxa"/>
            <w:tcBorders/>
            <w:vAlign w:val="center"/>
          </w:tcPr>
          <w:p>
            <w:pPr>
              <w:pStyle w:val="TableContents"/>
              <w:bidi w:val="0"/>
              <w:spacing w:before="0" w:after="283"/>
              <w:jc w:val="left"/>
              <w:rPr/>
            </w:pPr>
            <w:r>
              <w:rPr/>
              <w:t xml:space="preserve">72 tuumaa (1,8 m) </w:t>
            </w:r>
          </w:p>
        </w:tc>
      </w:tr>
      <w:tr>
        <w:trPr/>
        <w:tc>
          <w:tcPr>
            <w:tcW w:w="1621" w:type="dxa"/>
            <w:tcBorders/>
            <w:vAlign w:val="center"/>
          </w:tcPr>
          <w:p>
            <w:pPr>
              <w:pStyle w:val="TableHeading"/>
              <w:suppressLineNumbers/>
              <w:bidi w:val="0"/>
              <w:spacing w:before="0" w:after="283"/>
              <w:jc w:val="center"/>
              <w:rPr/>
            </w:pPr>
            <w:r>
              <w:rPr/>
              <w:t xml:space="preserve">Omapaino </w:t>
            </w:r>
          </w:p>
        </w:tc>
        <w:tc>
          <w:tcPr>
            <w:tcW w:w="5161" w:type="dxa"/>
            <w:tcBorders/>
            <w:vAlign w:val="center"/>
          </w:tcPr>
          <w:p>
            <w:pPr>
              <w:pStyle w:val="TableContents"/>
              <w:bidi w:val="0"/>
              <w:spacing w:before="0" w:after="283"/>
              <w:jc w:val="left"/>
              <w:rPr/>
            </w:pPr>
            <w:r>
              <w:rPr/>
              <w:t xml:space="preserve">562 kg (1 240 lb) Kronologia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5161" w:type="dxa"/>
            <w:tcBorders/>
            <w:vAlign w:val="center"/>
          </w:tcPr>
          <w:p>
            <w:pPr>
              <w:pStyle w:val="TableContents"/>
              <w:bidi w:val="0"/>
              <w:spacing w:before="0" w:after="283"/>
              <w:jc w:val="left"/>
              <w:rPr/>
            </w:pPr>
            <w:r>
              <w:rPr/>
              <w:t xml:space="preserve">Ford nelipyörä </w:t>
            </w:r>
          </w:p>
        </w:tc>
      </w:tr>
      <w:tr>
        <w:trPr/>
        <w:tc>
          <w:tcPr>
            <w:tcW w:w="1621" w:type="dxa"/>
            <w:tcBorders/>
            <w:vAlign w:val="center"/>
          </w:tcPr>
          <w:p>
            <w:pPr>
              <w:pStyle w:val="TableHeading"/>
              <w:suppressLineNumbers/>
              <w:bidi w:val="0"/>
              <w:spacing w:before="0" w:after="283"/>
              <w:jc w:val="center"/>
              <w:rPr/>
            </w:pPr>
            <w:r>
              <w:rPr/>
              <w:t xml:space="preserve">Seuraajat </w:t>
            </w:r>
          </w:p>
        </w:tc>
        <w:tc>
          <w:tcPr>
            <w:tcW w:w="5161" w:type="dxa"/>
            <w:tcBorders/>
            <w:vAlign w:val="center"/>
          </w:tcPr>
          <w:p>
            <w:pPr>
              <w:pStyle w:val="TableContents"/>
              <w:bidi w:val="0"/>
              <w:spacing w:before="0" w:after="283"/>
              <w:jc w:val="left"/>
              <w:rPr/>
            </w:pPr>
            <w:r>
              <w:rPr/>
              <w:t xml:space="preserve">Ford B-malli Ford C-malli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moottori oli ensimmäisessä ford-autossa?</w:t>
      </w:r>
    </w:p>
    <w:p>
      <w:pPr>
        <w:pStyle w:val="TextBody"/>
        <w:bidi w:val="0"/>
        <w:jc w:val="left"/>
        <w:rPr>
          <w:b/>
          <w:u w:val="single"/>
          <w:shd w:val="clear" w:fill="FFFF00"/>
        </w:rPr>
      </w:pPr>
      <w:r>
        <w:rPr>
          <w:b/>
          <w:u w:val="single"/>
          <w:shd w:val="clear" w:fill="FFFF00"/>
        </w:rPr>
        <w:t xml:space="preserve">Asiakirjan numero 39845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Belle indifference tai la belle indifférence on ominaista välinpitämättömyys ja/tai välinpitämättömyyden tunne vamman tai oireen suhteen. Se voi näkyä </w:t>
      </w:r>
      <w:r>
        <w:rPr>
          <w:color w:val="A9A9A9"/>
        </w:rPr>
        <w:t xml:space="preserve">konversiohäiriössä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 belle välinpitämättömyys on ominaisuus, joka useimmiten yhdistetään</w:t>
      </w:r>
    </w:p>
    <w:p>
      <w:pPr>
        <w:pStyle w:val="TextBody"/>
        <w:bidi w:val="0"/>
        <w:jc w:val="left"/>
        <w:rPr>
          <w:b/>
          <w:u w:val="single"/>
          <w:shd w:val="clear" w:fill="FFFF00"/>
        </w:rPr>
      </w:pPr>
      <w:r>
        <w:rPr>
          <w:b/>
          <w:u w:val="single"/>
          <w:shd w:val="clear" w:fill="FFFF00"/>
        </w:rPr>
        <w:t xml:space="preserve">Asiakirjan numero 39846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Wegmans on yksityisomistuksessa oleva yritys, jonka John ja Walter Wegman perustivat vuonna 1916 nimellä Rochester Fruit and Vegetable Company. Wegmansin pääkonttori sijaitsee </w:t>
      </w:r>
      <w:r>
        <w:rPr>
          <w:color w:val="A9A9A9"/>
        </w:rPr>
        <w:t xml:space="preserve">Rochesterin Gatesin esikaupungissa</w:t>
      </w:r>
      <w:r>
        <w:rPr/>
        <w:t xml:space="preserve">. Danny Wegman on yrityksen puheenjohtaja. Hänen tyttärensä Colleen Wegman on toimitusjohtaja, ja hänen toinen tyttärensä Nicole Wegman on varatoimitusjohtaja. Dannyn isä Robert Wegman, joka kuoli vuonna 2006, oli aiemmin puheenjohtaja. Robert oli yrityksen perustajan Walter Wegmanin poika. Elämänsä aikana Robert Wegman oli elintarvikkeiden vähittäiskaupan edelläkävijä sekä antelias lahjoittaja oppilaitoksille ja muille hyväntekeväisyysjärjestöille.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wegmans-ruokakauppa?</w:t>
      </w:r>
    </w:p>
    <w:p>
      <w:pPr>
        <w:pStyle w:val="TextBody"/>
        <w:bidi w:val="0"/>
        <w:jc w:val="left"/>
        <w:rPr>
          <w:b/>
          <w:u w:val="single"/>
          <w:shd w:val="clear" w:fill="FFFF00"/>
        </w:rPr>
      </w:pPr>
      <w:r>
        <w:rPr>
          <w:b/>
          <w:u w:val="single"/>
          <w:shd w:val="clear" w:fill="FFFF00"/>
        </w:rPr>
        <w:t xml:space="preserve">Asiakirjan numero 39847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 Aquarium on julkinen akvaario Atlantassa, Georgiassa, Yhdysvalloissa. Siinä asuu yli sata tuhatta eläintä ja se edustaa useita tuhansia lajeja, jotka kaikki asuvat 10 miljoonassa Yhdysvaltain gallonassa (38 000 m) meri- ja suolavettä. Se oli maailman suurin akvaario avaamisestaan vuonna 2005 vuoteen 2012 asti, jolloin </w:t>
      </w:r>
      <w:r>
        <w:rPr>
          <w:color w:val="A9A9A9"/>
        </w:rPr>
        <w:t xml:space="preserve">Singaporessa sijaitseva Marine Life Park </w:t>
      </w:r>
      <w:r>
        <w:rPr/>
        <w:t xml:space="preserve">ohitti 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akvaario?</w:t>
      </w:r>
    </w:p>
    <w:p>
      <w:pPr>
        <w:pStyle w:val="TextBody"/>
        <w:bidi w:val="0"/>
        <w:jc w:val="left"/>
        <w:rPr>
          <w:b/>
          <w:u w:val="single"/>
          <w:shd w:val="clear" w:fill="FFFF00"/>
        </w:rPr>
      </w:pPr>
      <w:r>
        <w:rPr>
          <w:b/>
          <w:u w:val="single"/>
          <w:shd w:val="clear" w:fill="FFFF00"/>
        </w:rPr>
        <w:t xml:space="preserve">Asiakirjan numero 39848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Napatähti tai napatähti on nimi Ursa Minorin tähdistössä olevalle Polaris-tähdelle sen ominaisuuden mukaan, että se on paljain silmin katsottuna lähimpänä Maan pohjoista taivaan napaa oleva tähti. Nimitys Polaris, joka otettiin käyttöön 1700-luvulla, on lyhennetty uuslatinankielisestä nimestä stella polaris, joka tarkoittaa "napatähteä". </w:t>
      </w:r>
      <w:r>
        <w:rPr>
          <w:color w:val="A9A9A9"/>
        </w:rPr>
        <w:t xml:space="preserve">Polaris tunnetaan myös nimillä Lodestar, Guiding Star tai North Star, koska se pysyy kiinteässä paikassa koko yön ajan ja sitä käytetään taivaanrannikon navigoinnissa. Se on luotettava osoitin maantieteellisen pohjoisnavan suunnasta, vaikkei se olekaan tarkka; se on käytännössä kiinteä, ja sen korkeuskulmaa voidaan käyttää myös leveysasteen määrittämiseen. Etelänavalla ei ole Polariksen kaltaista kirkasta tähteä, joka merkitsisi sen sijainnin. Tällä hetkellä etelänapaa lähimpänä oleva paljain silmin havaittava tähti on himmeä Sigma Octantis, jota kutsutaan joskus etelätähdeksi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pohjoisen tähden merkitys</w:t>
      </w:r>
    </w:p>
    <w:p>
      <w:pPr>
        <w:pStyle w:val="TextBody"/>
        <w:bidi w:val="0"/>
        <w:jc w:val="left"/>
        <w:rPr>
          <w:b/>
          <w:u w:val="single"/>
          <w:shd w:val="clear" w:fill="FFFF00"/>
        </w:rPr>
      </w:pPr>
      <w:r>
        <w:rPr>
          <w:b/>
          <w:u w:val="single"/>
          <w:shd w:val="clear" w:fill="FFFF00"/>
        </w:rPr>
        <w:t xml:space="preserve">Asiakirjan numero 39849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Koulutuksellisella mittaamisella tarkoitetaan koulutuksellisten arviointien käyttöä ja koulutuksellisista arvioinneista saatujen tietojen, kuten pisteytysten, analysointia </w:t>
      </w:r>
      <w:r>
        <w:rPr>
          <w:color w:val="A9A9A9"/>
        </w:rPr>
        <w:t xml:space="preserve">oppilaiden kykyjen ja taitojen päättelemiseksi</w:t>
      </w:r>
      <w:r>
        <w:rPr/>
        <w:t xml:space="preserve">. Lähestymistavat ovat päällekkäisiä psykometriikan lähestymistapojen kanssa. Koulutuksellinen mittaaminen on numeroiden antamista ominaisuuksille, kuten saavutuksille, kiinnostukselle, asenteille, kyvyille, älykkyydelle ja suorituskyvylle.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mittaamisen tarkoitus koulutuksessa</w:t>
      </w:r>
    </w:p>
    <w:p>
      <w:pPr>
        <w:pStyle w:val="TextBody"/>
        <w:bidi w:val="0"/>
        <w:jc w:val="left"/>
        <w:rPr>
          <w:b/>
          <w:u w:val="single"/>
          <w:shd w:val="clear" w:fill="FFFF00"/>
        </w:rPr>
      </w:pPr>
      <w:r>
        <w:rPr>
          <w:b/>
          <w:u w:val="single"/>
          <w:shd w:val="clear" w:fill="FFFF00"/>
        </w:rPr>
        <w:t xml:space="preserve">Asiakirjan numero 39850</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color w:val="A9A9A9"/>
        </w:rPr>
        <w:t xml:space="preserve">Bobby Shafto </w:t>
      </w:r>
      <w:r>
        <w:rPr/>
        <w:t xml:space="preserve">on lähtenyt merelle, </w:t>
      </w:r>
    </w:p>
    <w:p>
      <w:pPr>
        <w:pStyle w:val="ListContents"/>
        <w:bidi w:val="0"/>
        <w:ind w:start="567" w:end="0" w:hanging="0"/>
        <w:jc w:val="left"/>
        <w:rPr/>
      </w:pPr>
      <w:r>
        <w:rPr/>
        <w:t xml:space="preserve">Hopea solki hänen polvensa; </w:t>
      </w:r>
    </w:p>
    <w:p>
      <w:pPr>
        <w:pStyle w:val="ListContents"/>
        <w:bidi w:val="0"/>
        <w:ind w:start="567" w:end="0" w:hanging="0"/>
        <w:jc w:val="left"/>
        <w:rPr/>
      </w:pPr>
      <w:r>
        <w:rPr/>
        <w:t xml:space="preserve">Hän tulee takaisin ja menee kanssani naimisiin, </w:t>
      </w:r>
    </w:p>
    <w:p>
      <w:pPr>
        <w:pStyle w:val="ListContents"/>
        <w:bidi w:val="0"/>
        <w:spacing w:before="0" w:after="283"/>
        <w:jc w:val="left"/>
        <w:rPr/>
      </w:pPr>
      <w:r>
        <w:rPr/>
        <w:t xml:space="preserve">Bonny Bobby Shafto!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lähti merelle hopeasoljet polvessaan...</w:t>
      </w:r>
    </w:p>
    <w:p>
      <w:pPr>
        <w:pStyle w:val="TextBody"/>
        <w:bidi w:val="0"/>
        <w:jc w:val="left"/>
        <w:rPr>
          <w:b/>
          <w:u w:val="single"/>
          <w:shd w:val="clear" w:fill="FFFF00"/>
        </w:rPr>
      </w:pPr>
      <w:r>
        <w:rPr>
          <w:b/>
          <w:u w:val="single"/>
          <w:shd w:val="clear" w:fill="FFFF00"/>
        </w:rPr>
        <w:t xml:space="preserve">Asiakirjan numero 39851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Murray </w:t>
      </w:r>
      <w:r>
        <w:rPr/>
        <w:t xml:space="preserve">(s. 17. joulukuuta 1956) on eläkkeellä oleva englantilainen näyttelijä, joka tunnetaan roolistaan Mickey Pearceinä komediasarjassa Only Fools and Horses.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Mickey Pearcea elokuvassa Vain hölmöjä ja hevosia...</w:t>
      </w:r>
    </w:p>
    <w:p>
      <w:pPr>
        <w:pStyle w:val="TextBody"/>
        <w:bidi w:val="0"/>
        <w:jc w:val="left"/>
        <w:rPr>
          <w:b/>
          <w:u w:val="single"/>
          <w:shd w:val="clear" w:fill="FFFF00"/>
        </w:rPr>
      </w:pPr>
      <w:r>
        <w:rPr>
          <w:b/>
          <w:u w:val="single"/>
          <w:shd w:val="clear" w:fill="FFFF00"/>
        </w:rPr>
        <w:t xml:space="preserve">Asiakirjan numero 39852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47"/>
        <w:gridCol w:w="2912"/>
        <w:gridCol w:w="2587"/>
        <w:gridCol w:w="2559"/>
      </w:tblGrid>
      <w:tr>
        <w:trPr/>
        <w:tc>
          <w:tcPr>
            <w:tcW w:w="2147" w:type="dxa"/>
            <w:tcBorders/>
            <w:vAlign w:val="center"/>
          </w:tcPr>
          <w:p>
            <w:pPr>
              <w:pStyle w:val="TableHeading"/>
              <w:suppressLineNumbers/>
              <w:bidi w:val="0"/>
              <w:spacing w:before="0" w:after="283"/>
              <w:jc w:val="center"/>
              <w:rPr/>
            </w:pPr>
            <w:r>
              <w:rPr/>
              <w:t xml:space="preserve">Pelit Kulta Hopea Pronssi </w:t>
            </w:r>
          </w:p>
        </w:tc>
        <w:tc>
          <w:tcPr>
            <w:tcW w:w="2912" w:type="dxa"/>
            <w:tcBorders/>
          </w:tcPr>
          <w:p>
            <w:pPr>
              <w:pStyle w:val="TableContents"/>
              <w:bidi w:val="0"/>
              <w:spacing w:before="0" w:after="283"/>
              <w:jc w:val="left"/>
              <w:rPr>
                <w:sz w:val="4"/>
                <w:szCs w:val="4"/>
              </w:rPr>
            </w:pPr>
            <w:r>
              <w:rPr>
                <w:sz w:val="4"/>
                <w:szCs w:val="4"/>
              </w:rPr>
            </w:r>
          </w:p>
        </w:tc>
        <w:tc>
          <w:tcPr>
            <w:tcW w:w="2587" w:type="dxa"/>
            <w:tcBorders/>
          </w:tcPr>
          <w:p>
            <w:pPr>
              <w:pStyle w:val="TableContents"/>
              <w:bidi w:val="0"/>
              <w:spacing w:before="0" w:after="283"/>
              <w:jc w:val="left"/>
              <w:rPr>
                <w:sz w:val="4"/>
                <w:szCs w:val="4"/>
              </w:rPr>
            </w:pPr>
            <w:r>
              <w:rPr>
                <w:sz w:val="4"/>
                <w:szCs w:val="4"/>
              </w:rPr>
            </w:r>
          </w:p>
        </w:tc>
        <w:tc>
          <w:tcPr>
            <w:tcW w:w="2559" w:type="dxa"/>
            <w:tcBorders/>
          </w:tcPr>
          <w:p>
            <w:pPr>
              <w:pStyle w:val="TableContents"/>
              <w:bidi w:val="0"/>
              <w:spacing w:before="0" w:after="283"/>
              <w:jc w:val="left"/>
              <w:rPr>
                <w:sz w:val="4"/>
                <w:szCs w:val="4"/>
              </w:rPr>
            </w:pPr>
            <w:r>
              <w:rPr>
                <w:sz w:val="4"/>
                <w:szCs w:val="4"/>
              </w:rPr>
            </w:r>
          </w:p>
        </w:tc>
      </w:tr>
      <w:tr>
        <w:trPr/>
        <w:tc>
          <w:tcPr>
            <w:tcW w:w="2147" w:type="dxa"/>
            <w:tcBorders/>
            <w:vAlign w:val="center"/>
          </w:tcPr>
          <w:p>
            <w:pPr>
              <w:pStyle w:val="TableContents"/>
              <w:bidi w:val="0"/>
              <w:spacing w:before="0" w:after="283"/>
              <w:jc w:val="left"/>
              <w:rPr/>
            </w:pPr>
            <w:r>
              <w:rPr/>
              <w:t xml:space="preserve">1964 Innsbruck tiedot </w:t>
            </w:r>
          </w:p>
        </w:tc>
        <w:tc>
          <w:tcPr>
            <w:tcW w:w="2912" w:type="dxa"/>
            <w:tcBorders/>
            <w:vAlign w:val="center"/>
          </w:tcPr>
          <w:p>
            <w:pPr>
              <w:pStyle w:val="TableContents"/>
              <w:bidi w:val="0"/>
              <w:spacing w:before="0" w:after="283"/>
              <w:jc w:val="left"/>
              <w:rPr/>
            </w:pPr>
            <w:r>
              <w:rPr/>
              <w:t xml:space="preserve">Ortrun Enderlein United Team of Germany </w:t>
            </w:r>
          </w:p>
        </w:tc>
        <w:tc>
          <w:tcPr>
            <w:tcW w:w="2587" w:type="dxa"/>
            <w:tcBorders/>
            <w:vAlign w:val="center"/>
          </w:tcPr>
          <w:p>
            <w:pPr>
              <w:pStyle w:val="TableContents"/>
              <w:bidi w:val="0"/>
              <w:spacing w:before="0" w:after="283"/>
              <w:jc w:val="left"/>
              <w:rPr/>
            </w:pPr>
            <w:r>
              <w:rPr/>
              <w:t xml:space="preserve">Ilse Geisler United Team of Germany </w:t>
            </w:r>
          </w:p>
        </w:tc>
        <w:tc>
          <w:tcPr>
            <w:tcW w:w="2559" w:type="dxa"/>
            <w:tcBorders/>
            <w:vAlign w:val="center"/>
          </w:tcPr>
          <w:p>
            <w:pPr>
              <w:pStyle w:val="TableContents"/>
              <w:bidi w:val="0"/>
              <w:spacing w:before="0" w:after="283"/>
              <w:jc w:val="left"/>
              <w:rPr/>
            </w:pPr>
            <w:r>
              <w:rPr/>
              <w:t xml:space="preserve">Helene Thurner Itävalta </w:t>
            </w:r>
          </w:p>
        </w:tc>
      </w:tr>
      <w:tr>
        <w:trPr/>
        <w:tc>
          <w:tcPr>
            <w:tcW w:w="2147" w:type="dxa"/>
            <w:tcBorders/>
            <w:vAlign w:val="center"/>
          </w:tcPr>
          <w:p>
            <w:pPr>
              <w:pStyle w:val="TableContents"/>
              <w:bidi w:val="0"/>
              <w:spacing w:before="0" w:after="283"/>
              <w:jc w:val="left"/>
              <w:rPr/>
            </w:pPr>
            <w:r>
              <w:rPr/>
              <w:t xml:space="preserve">1968 Grenoble tiedot </w:t>
            </w:r>
          </w:p>
        </w:tc>
        <w:tc>
          <w:tcPr>
            <w:tcW w:w="2912" w:type="dxa"/>
            <w:tcBorders/>
            <w:vAlign w:val="center"/>
          </w:tcPr>
          <w:p>
            <w:pPr>
              <w:pStyle w:val="TableContents"/>
              <w:bidi w:val="0"/>
              <w:spacing w:before="0" w:after="283"/>
              <w:jc w:val="left"/>
              <w:rPr/>
            </w:pPr>
            <w:r>
              <w:rPr/>
              <w:t xml:space="preserve">Erica Lechner Italia </w:t>
            </w:r>
          </w:p>
        </w:tc>
        <w:tc>
          <w:tcPr>
            <w:tcW w:w="2587" w:type="dxa"/>
            <w:tcBorders/>
            <w:vAlign w:val="center"/>
          </w:tcPr>
          <w:p>
            <w:pPr>
              <w:pStyle w:val="TableContents"/>
              <w:bidi w:val="0"/>
              <w:spacing w:before="0" w:after="283"/>
              <w:jc w:val="left"/>
              <w:rPr/>
            </w:pPr>
            <w:r>
              <w:rPr/>
              <w:t xml:space="preserve">Christina Schmuck Länsi-Saksa </w:t>
            </w:r>
          </w:p>
        </w:tc>
        <w:tc>
          <w:tcPr>
            <w:tcW w:w="2559" w:type="dxa"/>
            <w:tcBorders/>
            <w:vAlign w:val="center"/>
          </w:tcPr>
          <w:p>
            <w:pPr>
              <w:pStyle w:val="TableContents"/>
              <w:bidi w:val="0"/>
              <w:spacing w:before="0" w:after="283"/>
              <w:jc w:val="left"/>
              <w:rPr/>
            </w:pPr>
            <w:r>
              <w:rPr/>
              <w:t xml:space="preserve">Angelika Dünhaupt Länsi-Saksa </w:t>
            </w:r>
          </w:p>
        </w:tc>
      </w:tr>
      <w:tr>
        <w:trPr/>
        <w:tc>
          <w:tcPr>
            <w:tcW w:w="2147" w:type="dxa"/>
            <w:tcBorders/>
            <w:vAlign w:val="center"/>
          </w:tcPr>
          <w:p>
            <w:pPr>
              <w:pStyle w:val="TableContents"/>
              <w:bidi w:val="0"/>
              <w:spacing w:before="0" w:after="283"/>
              <w:jc w:val="left"/>
              <w:rPr/>
            </w:pPr>
            <w:r>
              <w:rPr/>
              <w:t xml:space="preserve">1972 Sapporo tiedot </w:t>
            </w:r>
          </w:p>
        </w:tc>
        <w:tc>
          <w:tcPr>
            <w:tcW w:w="2912" w:type="dxa"/>
            <w:tcBorders/>
            <w:vAlign w:val="center"/>
          </w:tcPr>
          <w:p>
            <w:pPr>
              <w:pStyle w:val="TableContents"/>
              <w:bidi w:val="0"/>
              <w:spacing w:before="0" w:after="283"/>
              <w:jc w:val="left"/>
              <w:rPr/>
            </w:pPr>
            <w:r>
              <w:rPr/>
              <w:t xml:space="preserve">Anna-Maria Müller Itä-Saksa </w:t>
            </w:r>
          </w:p>
        </w:tc>
        <w:tc>
          <w:tcPr>
            <w:tcW w:w="2587" w:type="dxa"/>
            <w:tcBorders/>
            <w:vAlign w:val="center"/>
          </w:tcPr>
          <w:p>
            <w:pPr>
              <w:pStyle w:val="TableContents"/>
              <w:bidi w:val="0"/>
              <w:spacing w:before="0" w:after="283"/>
              <w:jc w:val="left"/>
              <w:rPr/>
            </w:pPr>
            <w:r>
              <w:rPr/>
              <w:t xml:space="preserve">Ute Rührold Itä-Saksa </w:t>
            </w:r>
          </w:p>
        </w:tc>
        <w:tc>
          <w:tcPr>
            <w:tcW w:w="2559" w:type="dxa"/>
            <w:tcBorders/>
            <w:vAlign w:val="center"/>
          </w:tcPr>
          <w:p>
            <w:pPr>
              <w:pStyle w:val="TableContents"/>
              <w:bidi w:val="0"/>
              <w:spacing w:before="0" w:after="283"/>
              <w:jc w:val="left"/>
              <w:rPr/>
            </w:pPr>
            <w:r>
              <w:rPr/>
              <w:t xml:space="preserve">Margit Schumann Itä-Saksa </w:t>
            </w:r>
          </w:p>
        </w:tc>
      </w:tr>
      <w:tr>
        <w:trPr/>
        <w:tc>
          <w:tcPr>
            <w:tcW w:w="2147" w:type="dxa"/>
            <w:tcBorders/>
            <w:vAlign w:val="center"/>
          </w:tcPr>
          <w:p>
            <w:pPr>
              <w:pStyle w:val="TableContents"/>
              <w:bidi w:val="0"/>
              <w:spacing w:before="0" w:after="283"/>
              <w:jc w:val="left"/>
              <w:rPr/>
            </w:pPr>
            <w:r>
              <w:rPr/>
              <w:t xml:space="preserve">1976 Innsbruck tiedot </w:t>
            </w:r>
          </w:p>
        </w:tc>
        <w:tc>
          <w:tcPr>
            <w:tcW w:w="2912" w:type="dxa"/>
            <w:tcBorders/>
            <w:vAlign w:val="center"/>
          </w:tcPr>
          <w:p>
            <w:pPr>
              <w:pStyle w:val="TableContents"/>
              <w:bidi w:val="0"/>
              <w:spacing w:before="0" w:after="283"/>
              <w:jc w:val="left"/>
              <w:rPr/>
            </w:pPr>
            <w:r>
              <w:rPr/>
              <w:t xml:space="preserve">Margit Schumann Itä-Saksa </w:t>
            </w:r>
          </w:p>
        </w:tc>
        <w:tc>
          <w:tcPr>
            <w:tcW w:w="2587" w:type="dxa"/>
            <w:tcBorders/>
            <w:vAlign w:val="center"/>
          </w:tcPr>
          <w:p>
            <w:pPr>
              <w:pStyle w:val="TableContents"/>
              <w:bidi w:val="0"/>
              <w:spacing w:before="0" w:after="283"/>
              <w:jc w:val="left"/>
              <w:rPr/>
            </w:pPr>
            <w:r>
              <w:rPr/>
              <w:t xml:space="preserve">Ute Rührold Itä-Saksa </w:t>
            </w:r>
          </w:p>
        </w:tc>
        <w:tc>
          <w:tcPr>
            <w:tcW w:w="2559" w:type="dxa"/>
            <w:tcBorders/>
            <w:vAlign w:val="center"/>
          </w:tcPr>
          <w:p>
            <w:pPr>
              <w:pStyle w:val="TableContents"/>
              <w:bidi w:val="0"/>
              <w:spacing w:before="0" w:after="283"/>
              <w:jc w:val="left"/>
              <w:rPr/>
            </w:pPr>
            <w:r>
              <w:rPr/>
              <w:t xml:space="preserve">Elisabeth Demleitner Länsi-Saksa </w:t>
            </w:r>
          </w:p>
        </w:tc>
      </w:tr>
      <w:tr>
        <w:trPr/>
        <w:tc>
          <w:tcPr>
            <w:tcW w:w="2147" w:type="dxa"/>
            <w:tcBorders/>
            <w:vAlign w:val="center"/>
          </w:tcPr>
          <w:p>
            <w:pPr>
              <w:pStyle w:val="TableContents"/>
              <w:bidi w:val="0"/>
              <w:spacing w:before="0" w:after="283"/>
              <w:jc w:val="left"/>
              <w:rPr/>
            </w:pPr>
            <w:r>
              <w:rPr/>
              <w:t xml:space="preserve">1980 Lake Placid tiedot </w:t>
            </w:r>
          </w:p>
        </w:tc>
        <w:tc>
          <w:tcPr>
            <w:tcW w:w="2912" w:type="dxa"/>
            <w:tcBorders/>
            <w:vAlign w:val="center"/>
          </w:tcPr>
          <w:p>
            <w:pPr>
              <w:pStyle w:val="TableContents"/>
              <w:bidi w:val="0"/>
              <w:spacing w:before="0" w:after="283"/>
              <w:jc w:val="left"/>
              <w:rPr/>
            </w:pPr>
            <w:r>
              <w:rPr/>
              <w:t xml:space="preserve">Vera Zozulya Neuvostoliitto </w:t>
            </w:r>
          </w:p>
        </w:tc>
        <w:tc>
          <w:tcPr>
            <w:tcW w:w="2587" w:type="dxa"/>
            <w:tcBorders/>
            <w:vAlign w:val="center"/>
          </w:tcPr>
          <w:p>
            <w:pPr>
              <w:pStyle w:val="TableContents"/>
              <w:bidi w:val="0"/>
              <w:spacing w:before="0" w:after="283"/>
              <w:jc w:val="left"/>
              <w:rPr/>
            </w:pPr>
            <w:r>
              <w:rPr/>
              <w:t xml:space="preserve">Melitta Sollmann Itä-Saksa </w:t>
            </w:r>
          </w:p>
        </w:tc>
        <w:tc>
          <w:tcPr>
            <w:tcW w:w="2559" w:type="dxa"/>
            <w:tcBorders/>
            <w:vAlign w:val="center"/>
          </w:tcPr>
          <w:p>
            <w:pPr>
              <w:pStyle w:val="TableContents"/>
              <w:bidi w:val="0"/>
              <w:spacing w:before="0" w:after="283"/>
              <w:jc w:val="left"/>
              <w:rPr/>
            </w:pPr>
            <w:r>
              <w:rPr/>
              <w:t xml:space="preserve">Ingrīda Amantova Neuvostoliitto </w:t>
            </w:r>
          </w:p>
        </w:tc>
      </w:tr>
      <w:tr>
        <w:trPr/>
        <w:tc>
          <w:tcPr>
            <w:tcW w:w="2147" w:type="dxa"/>
            <w:tcBorders/>
            <w:vAlign w:val="center"/>
          </w:tcPr>
          <w:p>
            <w:pPr>
              <w:pStyle w:val="TableContents"/>
              <w:bidi w:val="0"/>
              <w:spacing w:before="0" w:after="283"/>
              <w:jc w:val="left"/>
              <w:rPr/>
            </w:pPr>
            <w:r>
              <w:rPr/>
              <w:t xml:space="preserve">1984 Sarajevo tiedot </w:t>
            </w:r>
          </w:p>
        </w:tc>
        <w:tc>
          <w:tcPr>
            <w:tcW w:w="2912" w:type="dxa"/>
            <w:tcBorders/>
            <w:vAlign w:val="center"/>
          </w:tcPr>
          <w:p>
            <w:pPr>
              <w:pStyle w:val="TableContents"/>
              <w:bidi w:val="0"/>
              <w:spacing w:before="0" w:after="283"/>
              <w:jc w:val="left"/>
              <w:rPr/>
            </w:pPr>
            <w:r>
              <w:rPr/>
              <w:t xml:space="preserve">Steffi Martin Itä-Saksa </w:t>
            </w:r>
          </w:p>
        </w:tc>
        <w:tc>
          <w:tcPr>
            <w:tcW w:w="2587" w:type="dxa"/>
            <w:tcBorders/>
            <w:vAlign w:val="center"/>
          </w:tcPr>
          <w:p>
            <w:pPr>
              <w:pStyle w:val="TableContents"/>
              <w:bidi w:val="0"/>
              <w:spacing w:before="0" w:after="283"/>
              <w:jc w:val="left"/>
              <w:rPr/>
            </w:pPr>
            <w:r>
              <w:rPr/>
              <w:t xml:space="preserve">Bettina Schmidt Itä-Saksa </w:t>
            </w:r>
          </w:p>
        </w:tc>
        <w:tc>
          <w:tcPr>
            <w:tcW w:w="2559" w:type="dxa"/>
            <w:tcBorders/>
            <w:vAlign w:val="center"/>
          </w:tcPr>
          <w:p>
            <w:pPr>
              <w:pStyle w:val="TableContents"/>
              <w:bidi w:val="0"/>
              <w:spacing w:before="0" w:after="283"/>
              <w:jc w:val="left"/>
              <w:rPr/>
            </w:pPr>
            <w:r>
              <w:rPr/>
              <w:t xml:space="preserve">Ute Weiss Itä-Saksa </w:t>
            </w:r>
          </w:p>
        </w:tc>
      </w:tr>
      <w:tr>
        <w:trPr/>
        <w:tc>
          <w:tcPr>
            <w:tcW w:w="2147" w:type="dxa"/>
            <w:tcBorders/>
            <w:vAlign w:val="center"/>
          </w:tcPr>
          <w:p>
            <w:pPr>
              <w:pStyle w:val="TableContents"/>
              <w:bidi w:val="0"/>
              <w:spacing w:before="0" w:after="283"/>
              <w:jc w:val="left"/>
              <w:rPr/>
            </w:pPr>
            <w:r>
              <w:rPr/>
              <w:t xml:space="preserve">1988 Calgary tiedot </w:t>
            </w:r>
          </w:p>
        </w:tc>
        <w:tc>
          <w:tcPr>
            <w:tcW w:w="2912" w:type="dxa"/>
            <w:tcBorders/>
            <w:vAlign w:val="center"/>
          </w:tcPr>
          <w:p>
            <w:pPr>
              <w:pStyle w:val="TableContents"/>
              <w:bidi w:val="0"/>
              <w:spacing w:before="0" w:after="283"/>
              <w:jc w:val="left"/>
              <w:rPr/>
            </w:pPr>
            <w:r>
              <w:rPr/>
              <w:t xml:space="preserve">Steffi Walter Itä-Saksa </w:t>
            </w:r>
          </w:p>
        </w:tc>
        <w:tc>
          <w:tcPr>
            <w:tcW w:w="2587" w:type="dxa"/>
            <w:tcBorders/>
            <w:vAlign w:val="center"/>
          </w:tcPr>
          <w:p>
            <w:pPr>
              <w:pStyle w:val="TableContents"/>
              <w:bidi w:val="0"/>
              <w:spacing w:before="0" w:after="283"/>
              <w:jc w:val="left"/>
              <w:rPr/>
            </w:pPr>
            <w:r>
              <w:rPr/>
              <w:t xml:space="preserve">Ute Oberhoffner Itä-Saksa </w:t>
            </w:r>
          </w:p>
        </w:tc>
        <w:tc>
          <w:tcPr>
            <w:tcW w:w="2559" w:type="dxa"/>
            <w:tcBorders/>
            <w:vAlign w:val="center"/>
          </w:tcPr>
          <w:p>
            <w:pPr>
              <w:pStyle w:val="TableContents"/>
              <w:bidi w:val="0"/>
              <w:spacing w:before="0" w:after="283"/>
              <w:jc w:val="left"/>
              <w:rPr/>
            </w:pPr>
            <w:r>
              <w:rPr/>
              <w:t xml:space="preserve">Cerstin Schmidt Itä-Saksa </w:t>
            </w:r>
          </w:p>
        </w:tc>
      </w:tr>
      <w:tr>
        <w:trPr/>
        <w:tc>
          <w:tcPr>
            <w:tcW w:w="2147" w:type="dxa"/>
            <w:tcBorders/>
            <w:vAlign w:val="center"/>
          </w:tcPr>
          <w:p>
            <w:pPr>
              <w:pStyle w:val="TableContents"/>
              <w:bidi w:val="0"/>
              <w:spacing w:before="0" w:after="283"/>
              <w:jc w:val="left"/>
              <w:rPr/>
            </w:pPr>
            <w:r>
              <w:rPr/>
              <w:t xml:space="preserve">1992 Albertville tiedot </w:t>
            </w:r>
          </w:p>
        </w:tc>
        <w:tc>
          <w:tcPr>
            <w:tcW w:w="2912" w:type="dxa"/>
            <w:tcBorders/>
            <w:vAlign w:val="center"/>
          </w:tcPr>
          <w:p>
            <w:pPr>
              <w:pStyle w:val="TableContents"/>
              <w:bidi w:val="0"/>
              <w:spacing w:before="0" w:after="283"/>
              <w:jc w:val="left"/>
              <w:rPr/>
            </w:pPr>
            <w:r>
              <w:rPr/>
              <w:t xml:space="preserve">Doris Neuner Itävalta </w:t>
            </w:r>
          </w:p>
        </w:tc>
        <w:tc>
          <w:tcPr>
            <w:tcW w:w="2587" w:type="dxa"/>
            <w:tcBorders/>
            <w:vAlign w:val="center"/>
          </w:tcPr>
          <w:p>
            <w:pPr>
              <w:pStyle w:val="TableContents"/>
              <w:bidi w:val="0"/>
              <w:spacing w:before="0" w:after="283"/>
              <w:jc w:val="left"/>
              <w:rPr/>
            </w:pPr>
            <w:r>
              <w:rPr/>
              <w:t xml:space="preserve">Angelika Neuner Itävalta </w:t>
            </w:r>
          </w:p>
        </w:tc>
        <w:tc>
          <w:tcPr>
            <w:tcW w:w="2559" w:type="dxa"/>
            <w:tcBorders/>
            <w:vAlign w:val="center"/>
          </w:tcPr>
          <w:p>
            <w:pPr>
              <w:pStyle w:val="TableContents"/>
              <w:bidi w:val="0"/>
              <w:spacing w:before="0" w:after="283"/>
              <w:jc w:val="left"/>
              <w:rPr/>
            </w:pPr>
            <w:r>
              <w:rPr/>
              <w:t xml:space="preserve">Susi Erdmann Saksa </w:t>
            </w:r>
          </w:p>
        </w:tc>
      </w:tr>
      <w:tr>
        <w:trPr/>
        <w:tc>
          <w:tcPr>
            <w:tcW w:w="2147" w:type="dxa"/>
            <w:tcBorders/>
            <w:vAlign w:val="center"/>
          </w:tcPr>
          <w:p>
            <w:pPr>
              <w:pStyle w:val="TableContents"/>
              <w:bidi w:val="0"/>
              <w:spacing w:before="0" w:after="283"/>
              <w:jc w:val="left"/>
              <w:rPr/>
            </w:pPr>
            <w:r>
              <w:rPr/>
              <w:t xml:space="preserve">1994 Lillehammer tiedot </w:t>
            </w:r>
          </w:p>
        </w:tc>
        <w:tc>
          <w:tcPr>
            <w:tcW w:w="2912" w:type="dxa"/>
            <w:tcBorders/>
            <w:vAlign w:val="center"/>
          </w:tcPr>
          <w:p>
            <w:pPr>
              <w:pStyle w:val="TableContents"/>
              <w:bidi w:val="0"/>
              <w:spacing w:before="0" w:after="283"/>
              <w:jc w:val="left"/>
              <w:rPr/>
            </w:pPr>
            <w:r>
              <w:rPr/>
              <w:t xml:space="preserve">Gerda Weissensteiner Italia </w:t>
            </w:r>
          </w:p>
        </w:tc>
        <w:tc>
          <w:tcPr>
            <w:tcW w:w="2587" w:type="dxa"/>
            <w:tcBorders/>
            <w:vAlign w:val="center"/>
          </w:tcPr>
          <w:p>
            <w:pPr>
              <w:pStyle w:val="TableContents"/>
              <w:bidi w:val="0"/>
              <w:spacing w:before="0" w:after="283"/>
              <w:jc w:val="left"/>
              <w:rPr/>
            </w:pPr>
            <w:r>
              <w:rPr/>
              <w:t xml:space="preserve">Susi Erdmann Saksa </w:t>
            </w:r>
          </w:p>
        </w:tc>
        <w:tc>
          <w:tcPr>
            <w:tcW w:w="2559" w:type="dxa"/>
            <w:tcBorders/>
            <w:vAlign w:val="center"/>
          </w:tcPr>
          <w:p>
            <w:pPr>
              <w:pStyle w:val="TableContents"/>
              <w:bidi w:val="0"/>
              <w:spacing w:before="0" w:after="283"/>
              <w:jc w:val="left"/>
              <w:rPr/>
            </w:pPr>
            <w:r>
              <w:rPr/>
              <w:t xml:space="preserve">Andrea Tagwerker Itävalta </w:t>
            </w:r>
          </w:p>
        </w:tc>
      </w:tr>
      <w:tr>
        <w:trPr/>
        <w:tc>
          <w:tcPr>
            <w:tcW w:w="2147" w:type="dxa"/>
            <w:tcBorders/>
            <w:vAlign w:val="center"/>
          </w:tcPr>
          <w:p>
            <w:pPr>
              <w:pStyle w:val="TableContents"/>
              <w:bidi w:val="0"/>
              <w:spacing w:before="0" w:after="283"/>
              <w:jc w:val="left"/>
              <w:rPr/>
            </w:pPr>
            <w:r>
              <w:rPr/>
              <w:t xml:space="preserve">1998 Nagano yksityiskohdat </w:t>
            </w:r>
          </w:p>
        </w:tc>
        <w:tc>
          <w:tcPr>
            <w:tcW w:w="2912" w:type="dxa"/>
            <w:tcBorders/>
            <w:vAlign w:val="center"/>
          </w:tcPr>
          <w:p>
            <w:pPr>
              <w:pStyle w:val="TableContents"/>
              <w:bidi w:val="0"/>
              <w:spacing w:before="0" w:after="283"/>
              <w:jc w:val="left"/>
              <w:rPr/>
            </w:pPr>
            <w:r>
              <w:rPr/>
              <w:t xml:space="preserve">Silke Kraushaar Saksa </w:t>
            </w:r>
          </w:p>
        </w:tc>
        <w:tc>
          <w:tcPr>
            <w:tcW w:w="2587" w:type="dxa"/>
            <w:tcBorders/>
            <w:vAlign w:val="center"/>
          </w:tcPr>
          <w:p>
            <w:pPr>
              <w:pStyle w:val="TableContents"/>
              <w:bidi w:val="0"/>
              <w:spacing w:before="0" w:after="283"/>
              <w:jc w:val="left"/>
              <w:rPr/>
            </w:pPr>
            <w:r>
              <w:rPr/>
              <w:t xml:space="preserve">Barbara Niedernhuber Saksa </w:t>
            </w:r>
          </w:p>
        </w:tc>
        <w:tc>
          <w:tcPr>
            <w:tcW w:w="2559" w:type="dxa"/>
            <w:tcBorders/>
            <w:vAlign w:val="center"/>
          </w:tcPr>
          <w:p>
            <w:pPr>
              <w:pStyle w:val="TableContents"/>
              <w:bidi w:val="0"/>
              <w:spacing w:before="0" w:after="283"/>
              <w:jc w:val="left"/>
              <w:rPr/>
            </w:pPr>
            <w:r>
              <w:rPr/>
              <w:t xml:space="preserve">Angelika Neuner Itävalta </w:t>
            </w:r>
          </w:p>
        </w:tc>
      </w:tr>
      <w:tr>
        <w:trPr/>
        <w:tc>
          <w:tcPr>
            <w:tcW w:w="2147" w:type="dxa"/>
            <w:tcBorders/>
            <w:vAlign w:val="center"/>
          </w:tcPr>
          <w:p>
            <w:pPr>
              <w:pStyle w:val="TableContents"/>
              <w:bidi w:val="0"/>
              <w:spacing w:before="0" w:after="283"/>
              <w:jc w:val="left"/>
              <w:rPr/>
            </w:pPr>
            <w:r>
              <w:rPr/>
              <w:t xml:space="preserve">2002 Salt Lake City yksityiskohdat </w:t>
            </w:r>
          </w:p>
        </w:tc>
        <w:tc>
          <w:tcPr>
            <w:tcW w:w="2912" w:type="dxa"/>
            <w:tcBorders/>
            <w:vAlign w:val="center"/>
          </w:tcPr>
          <w:p>
            <w:pPr>
              <w:pStyle w:val="TableContents"/>
              <w:bidi w:val="0"/>
              <w:spacing w:before="0" w:after="283"/>
              <w:jc w:val="left"/>
              <w:rPr/>
            </w:pPr>
            <w:r>
              <w:rPr/>
              <w:t xml:space="preserve">Sylke Otto Saksa </w:t>
            </w:r>
          </w:p>
        </w:tc>
        <w:tc>
          <w:tcPr>
            <w:tcW w:w="2587" w:type="dxa"/>
            <w:tcBorders/>
            <w:vAlign w:val="center"/>
          </w:tcPr>
          <w:p>
            <w:pPr>
              <w:pStyle w:val="TableContents"/>
              <w:bidi w:val="0"/>
              <w:spacing w:before="0" w:after="283"/>
              <w:jc w:val="left"/>
              <w:rPr/>
            </w:pPr>
            <w:r>
              <w:rPr/>
              <w:t xml:space="preserve">Barbara Niedernhuber Saksa </w:t>
            </w:r>
          </w:p>
        </w:tc>
        <w:tc>
          <w:tcPr>
            <w:tcW w:w="2559" w:type="dxa"/>
            <w:tcBorders/>
            <w:vAlign w:val="center"/>
          </w:tcPr>
          <w:p>
            <w:pPr>
              <w:pStyle w:val="TableContents"/>
              <w:bidi w:val="0"/>
              <w:spacing w:before="0" w:after="283"/>
              <w:jc w:val="left"/>
              <w:rPr/>
            </w:pPr>
            <w:r>
              <w:rPr/>
              <w:t xml:space="preserve">Silke Kraushaar Saksa </w:t>
            </w:r>
          </w:p>
        </w:tc>
      </w:tr>
      <w:tr>
        <w:trPr/>
        <w:tc>
          <w:tcPr>
            <w:tcW w:w="2147" w:type="dxa"/>
            <w:tcBorders/>
            <w:vAlign w:val="center"/>
          </w:tcPr>
          <w:p>
            <w:pPr>
              <w:pStyle w:val="TableContents"/>
              <w:bidi w:val="0"/>
              <w:spacing w:before="0" w:after="283"/>
              <w:jc w:val="left"/>
              <w:rPr/>
            </w:pPr>
            <w:r>
              <w:rPr/>
              <w:t xml:space="preserve">2006 Torino tiedot </w:t>
            </w:r>
          </w:p>
        </w:tc>
        <w:tc>
          <w:tcPr>
            <w:tcW w:w="2912" w:type="dxa"/>
            <w:tcBorders/>
            <w:vAlign w:val="center"/>
          </w:tcPr>
          <w:p>
            <w:pPr>
              <w:pStyle w:val="TableContents"/>
              <w:bidi w:val="0"/>
              <w:spacing w:before="0" w:after="283"/>
              <w:jc w:val="left"/>
              <w:rPr/>
            </w:pPr>
            <w:r>
              <w:rPr/>
              <w:t xml:space="preserve">Sylke Otto Saksa </w:t>
            </w:r>
          </w:p>
        </w:tc>
        <w:tc>
          <w:tcPr>
            <w:tcW w:w="2587" w:type="dxa"/>
            <w:tcBorders/>
            <w:vAlign w:val="center"/>
          </w:tcPr>
          <w:p>
            <w:pPr>
              <w:pStyle w:val="TableContents"/>
              <w:bidi w:val="0"/>
              <w:spacing w:before="0" w:after="283"/>
              <w:jc w:val="left"/>
              <w:rPr/>
            </w:pPr>
            <w:r>
              <w:rPr/>
              <w:t xml:space="preserve">Silke Kraushaar Saksa </w:t>
            </w:r>
          </w:p>
        </w:tc>
        <w:tc>
          <w:tcPr>
            <w:tcW w:w="2559" w:type="dxa"/>
            <w:tcBorders/>
            <w:vAlign w:val="center"/>
          </w:tcPr>
          <w:p>
            <w:pPr>
              <w:pStyle w:val="TableContents"/>
              <w:bidi w:val="0"/>
              <w:spacing w:before="0" w:after="283"/>
              <w:jc w:val="left"/>
              <w:rPr/>
            </w:pPr>
            <w:r>
              <w:rPr/>
              <w:t xml:space="preserve">Tatjana Hüfner Saksa </w:t>
            </w:r>
          </w:p>
        </w:tc>
      </w:tr>
      <w:tr>
        <w:trPr/>
        <w:tc>
          <w:tcPr>
            <w:tcW w:w="2147" w:type="dxa"/>
            <w:tcBorders/>
            <w:vAlign w:val="center"/>
          </w:tcPr>
          <w:p>
            <w:pPr>
              <w:pStyle w:val="TableContents"/>
              <w:bidi w:val="0"/>
              <w:spacing w:before="0" w:after="283"/>
              <w:jc w:val="left"/>
              <w:rPr/>
            </w:pPr>
            <w:r>
              <w:rPr/>
              <w:t xml:space="preserve">2010 Vancouver yksityiskohdat </w:t>
            </w:r>
          </w:p>
        </w:tc>
        <w:tc>
          <w:tcPr>
            <w:tcW w:w="2912" w:type="dxa"/>
            <w:tcBorders/>
            <w:vAlign w:val="center"/>
          </w:tcPr>
          <w:p>
            <w:pPr>
              <w:pStyle w:val="TableContents"/>
              <w:bidi w:val="0"/>
              <w:spacing w:before="0" w:after="283"/>
              <w:jc w:val="left"/>
              <w:rPr/>
            </w:pPr>
            <w:r>
              <w:rPr/>
              <w:t xml:space="preserve">Tatjana Hüfner Saksa </w:t>
            </w:r>
          </w:p>
        </w:tc>
        <w:tc>
          <w:tcPr>
            <w:tcW w:w="2587" w:type="dxa"/>
            <w:tcBorders/>
            <w:vAlign w:val="center"/>
          </w:tcPr>
          <w:p>
            <w:pPr>
              <w:pStyle w:val="TableContents"/>
              <w:bidi w:val="0"/>
              <w:spacing w:before="0" w:after="283"/>
              <w:jc w:val="left"/>
              <w:rPr/>
            </w:pPr>
            <w:r>
              <w:rPr/>
              <w:t xml:space="preserve">Nina Reithmayer Itävalta </w:t>
            </w:r>
          </w:p>
        </w:tc>
        <w:tc>
          <w:tcPr>
            <w:tcW w:w="2559" w:type="dxa"/>
            <w:tcBorders/>
            <w:vAlign w:val="center"/>
          </w:tcPr>
          <w:p>
            <w:pPr>
              <w:pStyle w:val="TableContents"/>
              <w:bidi w:val="0"/>
              <w:spacing w:before="0" w:after="283"/>
              <w:jc w:val="left"/>
              <w:rPr/>
            </w:pPr>
            <w:r>
              <w:rPr/>
              <w:t xml:space="preserve">Natalie Geisenberger Saksa </w:t>
            </w:r>
          </w:p>
        </w:tc>
      </w:tr>
      <w:tr>
        <w:trPr/>
        <w:tc>
          <w:tcPr>
            <w:tcW w:w="2147" w:type="dxa"/>
            <w:tcBorders/>
            <w:vAlign w:val="center"/>
          </w:tcPr>
          <w:p>
            <w:pPr>
              <w:pStyle w:val="TableContents"/>
              <w:bidi w:val="0"/>
              <w:spacing w:before="0" w:after="283"/>
              <w:jc w:val="left"/>
              <w:rPr/>
            </w:pPr>
            <w:r>
              <w:rPr/>
              <w:t xml:space="preserve">2014 Sotšin yksityiskohdat </w:t>
            </w:r>
          </w:p>
        </w:tc>
        <w:tc>
          <w:tcPr>
            <w:tcW w:w="2912" w:type="dxa"/>
            <w:tcBorders/>
            <w:vAlign w:val="center"/>
          </w:tcPr>
          <w:p>
            <w:pPr>
              <w:pStyle w:val="TableContents"/>
              <w:bidi w:val="0"/>
              <w:spacing w:before="0" w:after="283"/>
              <w:jc w:val="left"/>
              <w:rPr/>
            </w:pPr>
            <w:r>
              <w:rPr/>
              <w:t xml:space="preserve">Natalie Geisenberger Saksa </w:t>
            </w:r>
          </w:p>
        </w:tc>
        <w:tc>
          <w:tcPr>
            <w:tcW w:w="2587" w:type="dxa"/>
            <w:tcBorders/>
            <w:vAlign w:val="center"/>
          </w:tcPr>
          <w:p>
            <w:pPr>
              <w:pStyle w:val="TableContents"/>
              <w:bidi w:val="0"/>
              <w:spacing w:before="0" w:after="283"/>
              <w:jc w:val="left"/>
              <w:rPr/>
            </w:pPr>
            <w:r>
              <w:rPr/>
              <w:t xml:space="preserve">Tatjana Hüfner Saksa </w:t>
            </w:r>
          </w:p>
        </w:tc>
        <w:tc>
          <w:tcPr>
            <w:tcW w:w="2559" w:type="dxa"/>
            <w:tcBorders/>
            <w:vAlign w:val="center"/>
          </w:tcPr>
          <w:p>
            <w:pPr>
              <w:pStyle w:val="TableContents"/>
              <w:bidi w:val="0"/>
              <w:spacing w:before="0" w:after="283"/>
              <w:jc w:val="left"/>
              <w:rPr/>
            </w:pPr>
            <w:r>
              <w:rPr/>
              <w:t xml:space="preserve">Erin Hamlin Yhdysvallat </w:t>
            </w:r>
          </w:p>
        </w:tc>
      </w:tr>
      <w:tr>
        <w:trPr/>
        <w:tc>
          <w:tcPr>
            <w:tcW w:w="2147" w:type="dxa"/>
            <w:tcBorders/>
            <w:vAlign w:val="center"/>
          </w:tcPr>
          <w:p>
            <w:pPr>
              <w:pStyle w:val="TableContents"/>
              <w:bidi w:val="0"/>
              <w:spacing w:before="0" w:after="283"/>
              <w:jc w:val="left"/>
              <w:rPr/>
            </w:pPr>
            <w:r>
              <w:rPr/>
              <w:t xml:space="preserve">2018 Pyeongchang yksityiskohdat </w:t>
            </w:r>
          </w:p>
        </w:tc>
        <w:tc>
          <w:tcPr>
            <w:tcW w:w="2912" w:type="dxa"/>
            <w:tcBorders/>
            <w:vAlign w:val="center"/>
          </w:tcPr>
          <w:p>
            <w:pPr>
              <w:pStyle w:val="TableContents"/>
              <w:bidi w:val="0"/>
              <w:spacing w:before="0" w:after="283"/>
              <w:jc w:val="left"/>
              <w:rPr/>
            </w:pPr>
            <w:r>
              <w:rPr>
                <w:color w:val="A9A9A9"/>
              </w:rPr>
              <w:t xml:space="preserve">Natalie Geisenberger </w:t>
            </w:r>
            <w:r>
              <w:rPr/>
              <w:t xml:space="preserve">Saksa </w:t>
            </w:r>
          </w:p>
        </w:tc>
        <w:tc>
          <w:tcPr>
            <w:tcW w:w="2587" w:type="dxa"/>
            <w:tcBorders/>
            <w:vAlign w:val="center"/>
          </w:tcPr>
          <w:p>
            <w:pPr>
              <w:pStyle w:val="TableContents"/>
              <w:bidi w:val="0"/>
              <w:spacing w:before="0" w:after="283"/>
              <w:jc w:val="left"/>
              <w:rPr/>
            </w:pPr>
            <w:r>
              <w:rPr>
                <w:color w:val="DCDCDC"/>
              </w:rPr>
              <w:t xml:space="preserve">Dajana Eitberger </w:t>
            </w:r>
            <w:r>
              <w:rPr/>
              <w:t xml:space="preserve">Saksa </w:t>
            </w:r>
          </w:p>
        </w:tc>
        <w:tc>
          <w:tcPr>
            <w:tcW w:w="2559" w:type="dxa"/>
            <w:tcBorders/>
            <w:vAlign w:val="center"/>
          </w:tcPr>
          <w:p>
            <w:pPr>
              <w:pStyle w:val="TableContents"/>
              <w:bidi w:val="0"/>
              <w:spacing w:before="0" w:after="283"/>
              <w:jc w:val="left"/>
              <w:rPr/>
            </w:pPr>
            <w:r>
              <w:rPr>
                <w:color w:val="2F4F4F"/>
              </w:rPr>
              <w:t xml:space="preserve">Alex Gough </w:t>
            </w:r>
            <w:r>
              <w:rPr/>
              <w:t xml:space="preserve">Kanada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kelkkailun olympialaisissa?</w:t>
      </w:r>
    </w:p>
    <w:p>
      <w:pPr>
        <w:pStyle w:val="TextBody"/>
        <w:bidi w:val="0"/>
        <w:jc w:val="left"/>
        <w:rPr>
          <w:b/>
          <w:u w:val="single"/>
          <w:shd w:val="clear" w:fill="FFFF00"/>
        </w:rPr>
      </w:pPr>
      <w:r>
        <w:rPr>
          <w:b/>
          <w:u w:val="single"/>
          <w:shd w:val="clear" w:fill="FFFF00"/>
        </w:rPr>
        <w:t xml:space="preserve">Asiakirjan numero 39853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Sähköpostialiasema on yksinkertaisesti </w:t>
      </w:r>
      <w:r>
        <w:rPr>
          <w:color w:val="A9A9A9"/>
        </w:rPr>
        <w:t xml:space="preserve">sähköpostin välityssähköpostiosoite</w:t>
      </w:r>
      <w:r>
        <w:rPr/>
        <w:t xml:space="preserve">. Termiä alias-laajennus käytetään joskus tarkoittamaan tiettyä sähköpostin välitystapaa, mikä tarkoittaa, että termi email alias tarkoittaa yleisemmin osoitetta, joka välitetään yksinkertaisella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alias-sähköpostin tarkoitus</w:t>
      </w:r>
    </w:p>
    <w:p>
      <w:pPr>
        <w:pStyle w:val="TextBody"/>
        <w:bidi w:val="0"/>
        <w:jc w:val="left"/>
        <w:rPr>
          <w:b/>
          <w:u w:val="single"/>
          <w:shd w:val="clear" w:fill="FFFF00"/>
        </w:rPr>
      </w:pPr>
      <w:r>
        <w:rPr>
          <w:b/>
          <w:u w:val="single"/>
          <w:shd w:val="clear" w:fill="FFFF00"/>
        </w:rPr>
        <w:t xml:space="preserve">Asiakirjan numero 39854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Markuksen ja Luukkaan evankeliumeissa tämä jakso tapahtuu sen jälkeen, kun Jeesus oli saarnannut </w:t>
      </w:r>
      <w:r>
        <w:rPr>
          <w:color w:val="A9A9A9"/>
        </w:rPr>
        <w:t xml:space="preserve">Kapernaumissa </w:t>
      </w:r>
      <w:r>
        <w:rPr/>
        <w:t xml:space="preserve">synagogassa</w:t>
      </w:r>
      <w:r>
        <w:rPr/>
        <w:t xml:space="preserve">. Jeesus menee Pietarin taloon, jossa hän näkee Pietarin vaimon äidin makaavan vuoteessa korkeassa kuumeessa. Kun Jeesus koskettaa hänen kättään, kuume lähtee, ja hän nousee ylös ja alkaa odottaa häntä. Matteuksen evankeliumissa tapahtuma on kolmas luvussa 8 kirjatuista parantumisista, jotka tapahtuvat Jeesuksen vuorisaarnan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Jeesus paransi Pietarin anopin?</w:t>
      </w:r>
    </w:p>
    <w:p>
      <w:pPr>
        <w:pStyle w:val="TextBody"/>
        <w:bidi w:val="0"/>
        <w:jc w:val="left"/>
        <w:rPr>
          <w:b/>
          <w:u w:val="single"/>
          <w:shd w:val="clear" w:fill="FFFF00"/>
        </w:rPr>
      </w:pPr>
      <w:r>
        <w:rPr>
          <w:b/>
          <w:u w:val="single"/>
          <w:shd w:val="clear" w:fill="FFFF00"/>
        </w:rPr>
        <w:t xml:space="preserve">Asiakirjan numero 39855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Viranhaltijat </w:t>
      </w:r>
    </w:p>
    <w:tbl>
      <w:tblPr>
        <w:tblW w:w="6813" w:type="dxa"/>
        <w:jc w:val="left"/>
        <w:tblInd w:w="0" w:type="dxa"/>
        <w:tblLayout w:type="fixed"/>
        <w:tblCellMar>
          <w:top w:w="28" w:type="dxa"/>
          <w:left w:w="28" w:type="dxa"/>
          <w:bottom w:w="28" w:type="dxa"/>
          <w:right w:w="28" w:type="dxa"/>
        </w:tblCellMar>
      </w:tblPr>
      <w:tblGrid>
        <w:gridCol w:w="3001"/>
        <w:gridCol w:w="2176"/>
        <w:gridCol w:w="1636"/>
      </w:tblGrid>
      <w:tr>
        <w:trPr/>
        <w:tc>
          <w:tcPr>
            <w:tcW w:w="3001" w:type="dxa"/>
            <w:tcBorders/>
            <w:vAlign w:val="center"/>
          </w:tcPr>
          <w:p>
            <w:pPr>
              <w:pStyle w:val="TableHeading"/>
              <w:suppressLineNumbers/>
              <w:bidi w:val="0"/>
              <w:spacing w:before="0" w:after="283"/>
              <w:jc w:val="center"/>
              <w:rPr/>
            </w:pPr>
            <w:r>
              <w:rPr/>
              <w:t xml:space="preserve">Toimisto </w:t>
            </w:r>
          </w:p>
        </w:tc>
        <w:tc>
          <w:tcPr>
            <w:tcW w:w="2176" w:type="dxa"/>
            <w:tcBorders/>
            <w:vAlign w:val="center"/>
          </w:tcPr>
          <w:p>
            <w:pPr>
              <w:pStyle w:val="TableHeading"/>
              <w:suppressLineNumbers/>
              <w:bidi w:val="0"/>
              <w:spacing w:before="0" w:after="283"/>
              <w:jc w:val="center"/>
              <w:rPr/>
            </w:pPr>
            <w:r>
              <w:rPr/>
              <w:t xml:space="preserve">Nimi </w:t>
            </w:r>
          </w:p>
        </w:tc>
        <w:tc>
          <w:tcPr>
            <w:tcW w:w="1636" w:type="dxa"/>
            <w:tcBorders/>
            <w:vAlign w:val="center"/>
          </w:tcPr>
          <w:p>
            <w:pPr>
              <w:pStyle w:val="TableHeading"/>
              <w:suppressLineNumbers/>
              <w:bidi w:val="0"/>
              <w:spacing w:before="0" w:after="283"/>
              <w:jc w:val="center"/>
              <w:rPr/>
            </w:pPr>
            <w:r>
              <w:rPr/>
              <w:t xml:space="preserve">Toimeksianto </w:t>
            </w:r>
          </w:p>
        </w:tc>
      </w:tr>
      <w:tr>
        <w:trPr/>
        <w:tc>
          <w:tcPr>
            <w:tcW w:w="3001" w:type="dxa"/>
            <w:tcBorders/>
            <w:vAlign w:val="center"/>
          </w:tcPr>
          <w:p>
            <w:pPr>
              <w:pStyle w:val="TableContents"/>
              <w:bidi w:val="0"/>
              <w:spacing w:before="0" w:after="283"/>
              <w:jc w:val="left"/>
              <w:rPr/>
            </w:pPr>
            <w:r>
              <w:rPr/>
              <w:t xml:space="preserve">Presidentti </w:t>
            </w:r>
          </w:p>
        </w:tc>
        <w:tc>
          <w:tcPr>
            <w:tcW w:w="2176" w:type="dxa"/>
            <w:tcBorders/>
            <w:vAlign w:val="center"/>
          </w:tcPr>
          <w:p>
            <w:pPr>
              <w:pStyle w:val="TableContents"/>
              <w:bidi w:val="0"/>
              <w:spacing w:before="0" w:after="283"/>
              <w:jc w:val="left"/>
              <w:rPr/>
            </w:pPr>
            <w:r>
              <w:rPr/>
              <w:t xml:space="preserve">Arthur Pember </w:t>
            </w:r>
          </w:p>
        </w:tc>
        <w:tc>
          <w:tcPr>
            <w:tcW w:w="1636" w:type="dxa"/>
            <w:tcBorders/>
            <w:vAlign w:val="center"/>
          </w:tcPr>
          <w:p>
            <w:pPr>
              <w:pStyle w:val="TableContents"/>
              <w:bidi w:val="0"/>
              <w:spacing w:before="0" w:after="283"/>
              <w:jc w:val="left"/>
              <w:rPr/>
            </w:pPr>
            <w:r>
              <w:rPr/>
              <w:t xml:space="preserve">1863 -- 1867 </w:t>
            </w:r>
          </w:p>
        </w:tc>
      </w:tr>
      <w:tr>
        <w:trPr/>
        <w:tc>
          <w:tcPr>
            <w:tcW w:w="3001" w:type="dxa"/>
            <w:tcBorders/>
            <w:vAlign w:val="center"/>
          </w:tcPr>
          <w:p>
            <w:pPr>
              <w:pStyle w:val="TableContents"/>
              <w:bidi w:val="0"/>
              <w:spacing w:before="0" w:after="283"/>
              <w:jc w:val="left"/>
              <w:rPr/>
            </w:pPr>
            <w:r>
              <w:rPr/>
              <w:t xml:space="preserve">E.C. Morley </w:t>
            </w:r>
          </w:p>
        </w:tc>
        <w:tc>
          <w:tcPr>
            <w:tcW w:w="2176" w:type="dxa"/>
            <w:tcBorders/>
            <w:vAlign w:val="center"/>
          </w:tcPr>
          <w:p>
            <w:pPr>
              <w:pStyle w:val="TableContents"/>
              <w:bidi w:val="0"/>
              <w:spacing w:before="0" w:after="283"/>
              <w:jc w:val="left"/>
              <w:rPr/>
            </w:pPr>
            <w:r>
              <w:rPr/>
              <w:t xml:space="preserve">1867 -- 1874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Francis Marindin </w:t>
            </w:r>
          </w:p>
        </w:tc>
        <w:tc>
          <w:tcPr>
            <w:tcW w:w="2176" w:type="dxa"/>
            <w:tcBorders/>
            <w:vAlign w:val="center"/>
          </w:tcPr>
          <w:p>
            <w:pPr>
              <w:pStyle w:val="TableContents"/>
              <w:bidi w:val="0"/>
              <w:spacing w:before="0" w:after="283"/>
              <w:jc w:val="left"/>
              <w:rPr/>
            </w:pPr>
            <w:r>
              <w:rPr/>
              <w:t xml:space="preserve">1874 -- 1890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Lordi Kinnaird </w:t>
            </w:r>
          </w:p>
        </w:tc>
        <w:tc>
          <w:tcPr>
            <w:tcW w:w="2176" w:type="dxa"/>
            <w:tcBorders/>
            <w:vAlign w:val="center"/>
          </w:tcPr>
          <w:p>
            <w:pPr>
              <w:pStyle w:val="TableContents"/>
              <w:bidi w:val="0"/>
              <w:spacing w:before="0" w:after="283"/>
              <w:jc w:val="left"/>
              <w:rPr/>
            </w:pPr>
            <w:r>
              <w:rPr/>
              <w:t xml:space="preserve">1890 -- 1923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Sir Charles Clegg </w:t>
            </w:r>
          </w:p>
        </w:tc>
        <w:tc>
          <w:tcPr>
            <w:tcW w:w="2176" w:type="dxa"/>
            <w:tcBorders/>
            <w:vAlign w:val="center"/>
          </w:tcPr>
          <w:p>
            <w:pPr>
              <w:pStyle w:val="TableContents"/>
              <w:bidi w:val="0"/>
              <w:spacing w:before="0" w:after="283"/>
              <w:jc w:val="left"/>
              <w:rPr/>
            </w:pPr>
            <w:r>
              <w:rPr/>
              <w:t xml:space="preserve">1923 -- 1937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William Pickford </w:t>
            </w:r>
          </w:p>
        </w:tc>
        <w:tc>
          <w:tcPr>
            <w:tcW w:w="2176" w:type="dxa"/>
            <w:tcBorders/>
            <w:vAlign w:val="center"/>
          </w:tcPr>
          <w:p>
            <w:pPr>
              <w:pStyle w:val="TableContents"/>
              <w:bidi w:val="0"/>
              <w:spacing w:before="0" w:after="283"/>
              <w:jc w:val="left"/>
              <w:rPr/>
            </w:pPr>
            <w:r>
              <w:rPr/>
              <w:t xml:space="preserve">1937 -- 1939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Athlonen jaarli </w:t>
            </w:r>
          </w:p>
        </w:tc>
        <w:tc>
          <w:tcPr>
            <w:tcW w:w="2176" w:type="dxa"/>
            <w:tcBorders/>
            <w:vAlign w:val="center"/>
          </w:tcPr>
          <w:p>
            <w:pPr>
              <w:pStyle w:val="TableContents"/>
              <w:bidi w:val="0"/>
              <w:spacing w:before="0" w:after="283"/>
              <w:jc w:val="left"/>
              <w:rPr/>
            </w:pPr>
            <w:r>
              <w:rPr/>
              <w:t xml:space="preserve">1939 -- 1955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Edinburghin herttua </w:t>
            </w:r>
          </w:p>
        </w:tc>
        <w:tc>
          <w:tcPr>
            <w:tcW w:w="2176" w:type="dxa"/>
            <w:tcBorders/>
            <w:vAlign w:val="center"/>
          </w:tcPr>
          <w:p>
            <w:pPr>
              <w:pStyle w:val="TableContents"/>
              <w:bidi w:val="0"/>
              <w:spacing w:before="0" w:after="283"/>
              <w:jc w:val="left"/>
              <w:rPr/>
            </w:pPr>
            <w:r>
              <w:rPr/>
              <w:t xml:space="preserve">1955 -- 1957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Hänen korkeutensa Gloucesterin herttua </w:t>
            </w:r>
          </w:p>
        </w:tc>
        <w:tc>
          <w:tcPr>
            <w:tcW w:w="2176" w:type="dxa"/>
            <w:tcBorders/>
            <w:vAlign w:val="center"/>
          </w:tcPr>
          <w:p>
            <w:pPr>
              <w:pStyle w:val="TableContents"/>
              <w:bidi w:val="0"/>
              <w:spacing w:before="0" w:after="283"/>
              <w:jc w:val="left"/>
              <w:rPr/>
            </w:pPr>
            <w:r>
              <w:rPr/>
              <w:t xml:space="preserve">1957 -- 1963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Harewoodin jaarli </w:t>
            </w:r>
          </w:p>
        </w:tc>
        <w:tc>
          <w:tcPr>
            <w:tcW w:w="2176" w:type="dxa"/>
            <w:tcBorders/>
            <w:vAlign w:val="center"/>
          </w:tcPr>
          <w:p>
            <w:pPr>
              <w:pStyle w:val="TableContents"/>
              <w:bidi w:val="0"/>
              <w:spacing w:before="0" w:after="283"/>
              <w:jc w:val="left"/>
              <w:rPr/>
            </w:pPr>
            <w:r>
              <w:rPr/>
              <w:t xml:space="preserve">1963 -- 1971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Kentin herttua </w:t>
            </w:r>
          </w:p>
        </w:tc>
        <w:tc>
          <w:tcPr>
            <w:tcW w:w="2176" w:type="dxa"/>
            <w:tcBorders/>
            <w:vAlign w:val="center"/>
          </w:tcPr>
          <w:p>
            <w:pPr>
              <w:pStyle w:val="TableContents"/>
              <w:bidi w:val="0"/>
              <w:spacing w:before="0" w:after="283"/>
              <w:jc w:val="left"/>
              <w:rPr/>
            </w:pPr>
            <w:r>
              <w:rPr/>
              <w:t xml:space="preserve">1971 -- 2000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Yorkin herttua </w:t>
            </w:r>
          </w:p>
        </w:tc>
        <w:tc>
          <w:tcPr>
            <w:tcW w:w="2176" w:type="dxa"/>
            <w:tcBorders/>
            <w:vAlign w:val="center"/>
          </w:tcPr>
          <w:p>
            <w:pPr>
              <w:pStyle w:val="TableContents"/>
              <w:bidi w:val="0"/>
              <w:spacing w:before="0" w:after="283"/>
              <w:jc w:val="left"/>
              <w:rPr/>
            </w:pPr>
            <w:r>
              <w:rPr/>
              <w:t xml:space="preserve">2000 -- 2006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Hänen korkeutensa Cambridgen herttua </w:t>
            </w:r>
          </w:p>
        </w:tc>
        <w:tc>
          <w:tcPr>
            <w:tcW w:w="2176" w:type="dxa"/>
            <w:tcBorders/>
            <w:vAlign w:val="center"/>
          </w:tcPr>
          <w:p>
            <w:pPr>
              <w:pStyle w:val="TableContents"/>
              <w:bidi w:val="0"/>
              <w:spacing w:before="0" w:after="283"/>
              <w:jc w:val="left"/>
              <w:rPr/>
            </w:pPr>
            <w:r>
              <w:rPr/>
              <w:t xml:space="preserve">2006 -- nyt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Puheenjohtaja </w:t>
            </w:r>
          </w:p>
        </w:tc>
        <w:tc>
          <w:tcPr>
            <w:tcW w:w="2176" w:type="dxa"/>
            <w:tcBorders/>
            <w:vAlign w:val="center"/>
          </w:tcPr>
          <w:p>
            <w:pPr>
              <w:pStyle w:val="TableContents"/>
              <w:bidi w:val="0"/>
              <w:spacing w:before="0" w:after="283"/>
              <w:jc w:val="left"/>
              <w:rPr/>
            </w:pPr>
            <w:r>
              <w:rPr/>
              <w:t xml:space="preserve">Charles Clegg </w:t>
            </w:r>
          </w:p>
        </w:tc>
        <w:tc>
          <w:tcPr>
            <w:tcW w:w="1636" w:type="dxa"/>
            <w:tcBorders/>
            <w:vAlign w:val="center"/>
          </w:tcPr>
          <w:p>
            <w:pPr>
              <w:pStyle w:val="TableContents"/>
              <w:bidi w:val="0"/>
              <w:spacing w:before="0" w:after="283"/>
              <w:jc w:val="left"/>
              <w:rPr/>
            </w:pPr>
            <w:r>
              <w:rPr/>
              <w:t xml:space="preserve">1890 -- 1937 </w:t>
            </w:r>
          </w:p>
        </w:tc>
      </w:tr>
      <w:tr>
        <w:trPr/>
        <w:tc>
          <w:tcPr>
            <w:tcW w:w="3001" w:type="dxa"/>
            <w:tcBorders/>
            <w:vAlign w:val="center"/>
          </w:tcPr>
          <w:p>
            <w:pPr>
              <w:pStyle w:val="TableContents"/>
              <w:bidi w:val="0"/>
              <w:spacing w:before="0" w:after="283"/>
              <w:jc w:val="left"/>
              <w:rPr/>
            </w:pPr>
            <w:r>
              <w:rPr/>
              <w:t xml:space="preserve">A.G. Hines </w:t>
            </w:r>
          </w:p>
        </w:tc>
        <w:tc>
          <w:tcPr>
            <w:tcW w:w="2176" w:type="dxa"/>
            <w:tcBorders/>
            <w:vAlign w:val="center"/>
          </w:tcPr>
          <w:p>
            <w:pPr>
              <w:pStyle w:val="TableContents"/>
              <w:bidi w:val="0"/>
              <w:spacing w:before="0" w:after="283"/>
              <w:jc w:val="left"/>
              <w:rPr/>
            </w:pPr>
            <w:r>
              <w:rPr/>
              <w:t xml:space="preserve">1938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M. Frowde </w:t>
            </w:r>
          </w:p>
        </w:tc>
        <w:tc>
          <w:tcPr>
            <w:tcW w:w="2176" w:type="dxa"/>
            <w:tcBorders/>
            <w:vAlign w:val="center"/>
          </w:tcPr>
          <w:p>
            <w:pPr>
              <w:pStyle w:val="TableContents"/>
              <w:bidi w:val="0"/>
              <w:spacing w:before="0" w:after="283"/>
              <w:jc w:val="left"/>
              <w:rPr/>
            </w:pPr>
            <w:r>
              <w:rPr/>
              <w:t xml:space="preserve">1939 -- 1941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Amos Brook Hirst </w:t>
            </w:r>
          </w:p>
        </w:tc>
        <w:tc>
          <w:tcPr>
            <w:tcW w:w="2176" w:type="dxa"/>
            <w:tcBorders/>
            <w:vAlign w:val="center"/>
          </w:tcPr>
          <w:p>
            <w:pPr>
              <w:pStyle w:val="TableContents"/>
              <w:bidi w:val="0"/>
              <w:spacing w:before="0" w:after="283"/>
              <w:jc w:val="left"/>
              <w:rPr/>
            </w:pPr>
            <w:r>
              <w:rPr/>
              <w:t xml:space="preserve">1941 -- 1955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Arthur Drewry </w:t>
            </w:r>
          </w:p>
        </w:tc>
        <w:tc>
          <w:tcPr>
            <w:tcW w:w="2176" w:type="dxa"/>
            <w:tcBorders/>
            <w:vAlign w:val="center"/>
          </w:tcPr>
          <w:p>
            <w:pPr>
              <w:pStyle w:val="TableContents"/>
              <w:bidi w:val="0"/>
              <w:spacing w:before="0" w:after="283"/>
              <w:jc w:val="left"/>
              <w:rPr/>
            </w:pPr>
            <w:r>
              <w:rPr/>
              <w:t xml:space="preserve">1955 -- 1961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Graham Doggart </w:t>
            </w:r>
          </w:p>
        </w:tc>
        <w:tc>
          <w:tcPr>
            <w:tcW w:w="2176" w:type="dxa"/>
            <w:tcBorders/>
            <w:vAlign w:val="center"/>
          </w:tcPr>
          <w:p>
            <w:pPr>
              <w:pStyle w:val="TableContents"/>
              <w:bidi w:val="0"/>
              <w:spacing w:before="0" w:after="283"/>
              <w:jc w:val="left"/>
              <w:rPr/>
            </w:pPr>
            <w:r>
              <w:rPr/>
              <w:t xml:space="preserve">1961 -- 1963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Joe Mears </w:t>
            </w:r>
          </w:p>
        </w:tc>
        <w:tc>
          <w:tcPr>
            <w:tcW w:w="2176" w:type="dxa"/>
            <w:tcBorders/>
            <w:vAlign w:val="center"/>
          </w:tcPr>
          <w:p>
            <w:pPr>
              <w:pStyle w:val="TableContents"/>
              <w:bidi w:val="0"/>
              <w:spacing w:before="0" w:after="283"/>
              <w:jc w:val="left"/>
              <w:rPr/>
            </w:pPr>
            <w:r>
              <w:rPr/>
              <w:t xml:space="preserve">1963 -- 1966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Andrew Stephen </w:t>
            </w:r>
          </w:p>
        </w:tc>
        <w:tc>
          <w:tcPr>
            <w:tcW w:w="2176" w:type="dxa"/>
            <w:tcBorders/>
            <w:vAlign w:val="center"/>
          </w:tcPr>
          <w:p>
            <w:pPr>
              <w:pStyle w:val="TableContents"/>
              <w:bidi w:val="0"/>
              <w:spacing w:before="0" w:after="283"/>
              <w:jc w:val="left"/>
              <w:rPr/>
            </w:pPr>
            <w:r>
              <w:rPr/>
              <w:t xml:space="preserve">1967 -- 1976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Harold Thompson </w:t>
            </w:r>
          </w:p>
        </w:tc>
        <w:tc>
          <w:tcPr>
            <w:tcW w:w="2176" w:type="dxa"/>
            <w:tcBorders/>
            <w:vAlign w:val="center"/>
          </w:tcPr>
          <w:p>
            <w:pPr>
              <w:pStyle w:val="TableContents"/>
              <w:bidi w:val="0"/>
              <w:spacing w:before="0" w:after="283"/>
              <w:jc w:val="left"/>
              <w:rPr/>
            </w:pPr>
            <w:r>
              <w:rPr/>
              <w:t xml:space="preserve">1976 -- 1981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color w:val="A9A9A9"/>
              </w:rPr>
              <w:t xml:space="preserve">Bert Millichip </w:t>
            </w:r>
          </w:p>
        </w:tc>
        <w:tc>
          <w:tcPr>
            <w:tcW w:w="2176" w:type="dxa"/>
            <w:tcBorders/>
            <w:vAlign w:val="center"/>
          </w:tcPr>
          <w:p>
            <w:pPr>
              <w:pStyle w:val="TableContents"/>
              <w:bidi w:val="0"/>
              <w:spacing w:before="0" w:after="283"/>
              <w:jc w:val="left"/>
              <w:rPr/>
            </w:pPr>
            <w:r>
              <w:rPr/>
              <w:t xml:space="preserve">1981 -- 1996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Keith Wiseman </w:t>
            </w:r>
          </w:p>
        </w:tc>
        <w:tc>
          <w:tcPr>
            <w:tcW w:w="2176" w:type="dxa"/>
            <w:tcBorders/>
            <w:vAlign w:val="center"/>
          </w:tcPr>
          <w:p>
            <w:pPr>
              <w:pStyle w:val="TableContents"/>
              <w:bidi w:val="0"/>
              <w:spacing w:before="0" w:after="283"/>
              <w:jc w:val="left"/>
              <w:rPr/>
            </w:pPr>
            <w:r>
              <w:rPr/>
              <w:t xml:space="preserve">1996 -- 1999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Geoff Thompson </w:t>
            </w:r>
          </w:p>
        </w:tc>
        <w:tc>
          <w:tcPr>
            <w:tcW w:w="2176" w:type="dxa"/>
            <w:tcBorders/>
            <w:vAlign w:val="center"/>
          </w:tcPr>
          <w:p>
            <w:pPr>
              <w:pStyle w:val="TableContents"/>
              <w:bidi w:val="0"/>
              <w:spacing w:before="0" w:after="283"/>
              <w:jc w:val="left"/>
              <w:rPr/>
            </w:pPr>
            <w:r>
              <w:rPr/>
              <w:t xml:space="preserve">1999 -- 2008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David Triesman </w:t>
            </w:r>
          </w:p>
        </w:tc>
        <w:tc>
          <w:tcPr>
            <w:tcW w:w="2176" w:type="dxa"/>
            <w:tcBorders/>
            <w:vAlign w:val="center"/>
          </w:tcPr>
          <w:p>
            <w:pPr>
              <w:pStyle w:val="TableContents"/>
              <w:bidi w:val="0"/>
              <w:spacing w:before="0" w:after="283"/>
              <w:jc w:val="left"/>
              <w:rPr/>
            </w:pPr>
            <w:r>
              <w:rPr/>
              <w:t xml:space="preserve">2008 -- 2010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David Bernstein </w:t>
            </w:r>
          </w:p>
        </w:tc>
        <w:tc>
          <w:tcPr>
            <w:tcW w:w="2176" w:type="dxa"/>
            <w:tcBorders/>
            <w:vAlign w:val="center"/>
          </w:tcPr>
          <w:p>
            <w:pPr>
              <w:pStyle w:val="TableContents"/>
              <w:bidi w:val="0"/>
              <w:spacing w:before="0" w:after="283"/>
              <w:jc w:val="left"/>
              <w:rPr/>
            </w:pPr>
            <w:r>
              <w:rPr/>
              <w:t xml:space="preserve">2011 -- 2013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Greg Dyke </w:t>
            </w:r>
          </w:p>
        </w:tc>
        <w:tc>
          <w:tcPr>
            <w:tcW w:w="2176" w:type="dxa"/>
            <w:tcBorders/>
            <w:vAlign w:val="center"/>
          </w:tcPr>
          <w:p>
            <w:pPr>
              <w:pStyle w:val="TableContents"/>
              <w:bidi w:val="0"/>
              <w:spacing w:before="0" w:after="283"/>
              <w:jc w:val="left"/>
              <w:rPr/>
            </w:pPr>
            <w:r>
              <w:rPr/>
              <w:t xml:space="preserve">2013-2016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Greg Clarke </w:t>
            </w:r>
          </w:p>
        </w:tc>
        <w:tc>
          <w:tcPr>
            <w:tcW w:w="2176" w:type="dxa"/>
            <w:tcBorders/>
            <w:vAlign w:val="center"/>
          </w:tcPr>
          <w:p>
            <w:pPr>
              <w:pStyle w:val="TableContents"/>
              <w:bidi w:val="0"/>
              <w:spacing w:before="0" w:after="283"/>
              <w:jc w:val="left"/>
              <w:rPr/>
            </w:pPr>
            <w:r>
              <w:rPr/>
              <w:t xml:space="preserve">2016 -- nyt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Sihteeri </w:t>
            </w:r>
          </w:p>
        </w:tc>
        <w:tc>
          <w:tcPr>
            <w:tcW w:w="2176" w:type="dxa"/>
            <w:tcBorders/>
            <w:vAlign w:val="center"/>
          </w:tcPr>
          <w:p>
            <w:pPr>
              <w:pStyle w:val="TableContents"/>
              <w:bidi w:val="0"/>
              <w:spacing w:before="0" w:after="283"/>
              <w:jc w:val="left"/>
              <w:rPr/>
            </w:pPr>
            <w:r>
              <w:rPr/>
              <w:t xml:space="preserve">E.C. Morley </w:t>
            </w:r>
          </w:p>
        </w:tc>
        <w:tc>
          <w:tcPr>
            <w:tcW w:w="1636" w:type="dxa"/>
            <w:tcBorders/>
            <w:vAlign w:val="center"/>
          </w:tcPr>
          <w:p>
            <w:pPr>
              <w:pStyle w:val="TableContents"/>
              <w:bidi w:val="0"/>
              <w:spacing w:before="0" w:after="283"/>
              <w:jc w:val="left"/>
              <w:rPr/>
            </w:pPr>
            <w:r>
              <w:rPr/>
              <w:t xml:space="preserve">1863 -- 1866 </w:t>
            </w:r>
          </w:p>
        </w:tc>
      </w:tr>
      <w:tr>
        <w:trPr/>
        <w:tc>
          <w:tcPr>
            <w:tcW w:w="3001" w:type="dxa"/>
            <w:tcBorders/>
            <w:vAlign w:val="center"/>
          </w:tcPr>
          <w:p>
            <w:pPr>
              <w:pStyle w:val="TableContents"/>
              <w:bidi w:val="0"/>
              <w:spacing w:before="0" w:after="283"/>
              <w:jc w:val="left"/>
              <w:rPr/>
            </w:pPr>
            <w:r>
              <w:rPr/>
              <w:t xml:space="preserve">R.W. Willis </w:t>
            </w:r>
          </w:p>
        </w:tc>
        <w:tc>
          <w:tcPr>
            <w:tcW w:w="2176" w:type="dxa"/>
            <w:tcBorders/>
            <w:vAlign w:val="center"/>
          </w:tcPr>
          <w:p>
            <w:pPr>
              <w:pStyle w:val="TableContents"/>
              <w:bidi w:val="0"/>
              <w:spacing w:before="0" w:after="283"/>
              <w:jc w:val="left"/>
              <w:rPr/>
            </w:pPr>
            <w:r>
              <w:rPr/>
              <w:t xml:space="preserve">1866 -- 1868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R.G. Graham </w:t>
            </w:r>
          </w:p>
        </w:tc>
        <w:tc>
          <w:tcPr>
            <w:tcW w:w="2176" w:type="dxa"/>
            <w:tcBorders/>
            <w:vAlign w:val="center"/>
          </w:tcPr>
          <w:p>
            <w:pPr>
              <w:pStyle w:val="TableContents"/>
              <w:bidi w:val="0"/>
              <w:spacing w:before="0" w:after="283"/>
              <w:jc w:val="left"/>
              <w:rPr/>
            </w:pPr>
            <w:r>
              <w:rPr/>
              <w:t xml:space="preserve">1868 -- 1870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Charles Alcock </w:t>
            </w:r>
          </w:p>
        </w:tc>
        <w:tc>
          <w:tcPr>
            <w:tcW w:w="2176" w:type="dxa"/>
            <w:tcBorders/>
            <w:vAlign w:val="center"/>
          </w:tcPr>
          <w:p>
            <w:pPr>
              <w:pStyle w:val="TableContents"/>
              <w:bidi w:val="0"/>
              <w:spacing w:before="0" w:after="283"/>
              <w:jc w:val="left"/>
              <w:rPr/>
            </w:pPr>
            <w:r>
              <w:rPr/>
              <w:t xml:space="preserve">1870 -- 1895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Frederick Wall </w:t>
            </w:r>
          </w:p>
        </w:tc>
        <w:tc>
          <w:tcPr>
            <w:tcW w:w="2176" w:type="dxa"/>
            <w:tcBorders/>
            <w:vAlign w:val="center"/>
          </w:tcPr>
          <w:p>
            <w:pPr>
              <w:pStyle w:val="TableContents"/>
              <w:bidi w:val="0"/>
              <w:spacing w:before="0" w:after="283"/>
              <w:jc w:val="left"/>
              <w:rPr/>
            </w:pPr>
            <w:r>
              <w:rPr/>
              <w:t xml:space="preserve">1895 -- 1934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Stanley Rous </w:t>
            </w:r>
          </w:p>
        </w:tc>
        <w:tc>
          <w:tcPr>
            <w:tcW w:w="2176" w:type="dxa"/>
            <w:tcBorders/>
            <w:vAlign w:val="center"/>
          </w:tcPr>
          <w:p>
            <w:pPr>
              <w:pStyle w:val="TableContents"/>
              <w:bidi w:val="0"/>
              <w:spacing w:before="0" w:after="283"/>
              <w:jc w:val="left"/>
              <w:rPr/>
            </w:pPr>
            <w:r>
              <w:rPr/>
              <w:t xml:space="preserve">1934 -- 1962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Denis Follows </w:t>
            </w:r>
          </w:p>
        </w:tc>
        <w:tc>
          <w:tcPr>
            <w:tcW w:w="2176" w:type="dxa"/>
            <w:tcBorders/>
            <w:vAlign w:val="center"/>
          </w:tcPr>
          <w:p>
            <w:pPr>
              <w:pStyle w:val="TableContents"/>
              <w:bidi w:val="0"/>
              <w:spacing w:before="0" w:after="283"/>
              <w:jc w:val="left"/>
              <w:rPr/>
            </w:pPr>
            <w:r>
              <w:rPr/>
              <w:t xml:space="preserve">1962 -- 1973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Ted Croker </w:t>
            </w:r>
          </w:p>
        </w:tc>
        <w:tc>
          <w:tcPr>
            <w:tcW w:w="2176" w:type="dxa"/>
            <w:tcBorders/>
            <w:vAlign w:val="center"/>
          </w:tcPr>
          <w:p>
            <w:pPr>
              <w:pStyle w:val="TableContents"/>
              <w:bidi w:val="0"/>
              <w:spacing w:before="0" w:after="283"/>
              <w:jc w:val="left"/>
              <w:rPr/>
            </w:pPr>
            <w:r>
              <w:rPr/>
              <w:t xml:space="preserve">1973 -- 1989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Toimitusjohtaja </w:t>
            </w:r>
          </w:p>
        </w:tc>
        <w:tc>
          <w:tcPr>
            <w:tcW w:w="2176" w:type="dxa"/>
            <w:tcBorders/>
            <w:vAlign w:val="center"/>
          </w:tcPr>
          <w:p>
            <w:pPr>
              <w:pStyle w:val="TableContents"/>
              <w:bidi w:val="0"/>
              <w:spacing w:before="0" w:after="283"/>
              <w:jc w:val="left"/>
              <w:rPr/>
            </w:pPr>
            <w:r>
              <w:rPr/>
              <w:t xml:space="preserve">Graham Kelly </w:t>
            </w:r>
          </w:p>
        </w:tc>
        <w:tc>
          <w:tcPr>
            <w:tcW w:w="1636" w:type="dxa"/>
            <w:tcBorders/>
            <w:vAlign w:val="center"/>
          </w:tcPr>
          <w:p>
            <w:pPr>
              <w:pStyle w:val="TableContents"/>
              <w:bidi w:val="0"/>
              <w:spacing w:before="0" w:after="283"/>
              <w:jc w:val="left"/>
              <w:rPr/>
            </w:pPr>
            <w:r>
              <w:rPr/>
              <w:t xml:space="preserve">1989 -- 1998 </w:t>
            </w:r>
          </w:p>
        </w:tc>
      </w:tr>
      <w:tr>
        <w:trPr/>
        <w:tc>
          <w:tcPr>
            <w:tcW w:w="3001" w:type="dxa"/>
            <w:tcBorders/>
            <w:vAlign w:val="center"/>
          </w:tcPr>
          <w:p>
            <w:pPr>
              <w:pStyle w:val="TableContents"/>
              <w:bidi w:val="0"/>
              <w:spacing w:before="0" w:after="283"/>
              <w:jc w:val="left"/>
              <w:rPr/>
            </w:pPr>
            <w:r>
              <w:rPr/>
              <w:t xml:space="preserve">Adam Crozier </w:t>
            </w:r>
          </w:p>
        </w:tc>
        <w:tc>
          <w:tcPr>
            <w:tcW w:w="2176" w:type="dxa"/>
            <w:tcBorders/>
            <w:vAlign w:val="center"/>
          </w:tcPr>
          <w:p>
            <w:pPr>
              <w:pStyle w:val="TableContents"/>
              <w:bidi w:val="0"/>
              <w:spacing w:before="0" w:after="283"/>
              <w:jc w:val="left"/>
              <w:rPr/>
            </w:pPr>
            <w:r>
              <w:rPr/>
              <w:t xml:space="preserve">2000 -- 2002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David Davies </w:t>
            </w:r>
          </w:p>
        </w:tc>
        <w:tc>
          <w:tcPr>
            <w:tcW w:w="2176" w:type="dxa"/>
            <w:tcBorders/>
            <w:vAlign w:val="center"/>
          </w:tcPr>
          <w:p>
            <w:pPr>
              <w:pStyle w:val="TableContents"/>
              <w:bidi w:val="0"/>
              <w:spacing w:before="0" w:after="283"/>
              <w:jc w:val="left"/>
              <w:rPr/>
            </w:pPr>
            <w:r>
              <w:rPr/>
              <w:t xml:space="preserve">2002 -- 2003 (näytteleminen)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Mark Palios </w:t>
            </w:r>
          </w:p>
        </w:tc>
        <w:tc>
          <w:tcPr>
            <w:tcW w:w="2176" w:type="dxa"/>
            <w:tcBorders/>
            <w:vAlign w:val="center"/>
          </w:tcPr>
          <w:p>
            <w:pPr>
              <w:pStyle w:val="TableContents"/>
              <w:bidi w:val="0"/>
              <w:spacing w:before="0" w:after="283"/>
              <w:jc w:val="left"/>
              <w:rPr/>
            </w:pPr>
            <w:r>
              <w:rPr/>
              <w:t xml:space="preserve">2003 -- 2004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David Davies </w:t>
            </w:r>
          </w:p>
        </w:tc>
        <w:tc>
          <w:tcPr>
            <w:tcW w:w="2176" w:type="dxa"/>
            <w:tcBorders/>
            <w:vAlign w:val="center"/>
          </w:tcPr>
          <w:p>
            <w:pPr>
              <w:pStyle w:val="TableContents"/>
              <w:bidi w:val="0"/>
              <w:spacing w:before="0" w:after="283"/>
              <w:jc w:val="left"/>
              <w:rPr/>
            </w:pPr>
            <w:r>
              <w:rPr/>
              <w:t xml:space="preserve">2004 -- 2005 (näytteleminen)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Brian Barwick </w:t>
            </w:r>
          </w:p>
        </w:tc>
        <w:tc>
          <w:tcPr>
            <w:tcW w:w="2176" w:type="dxa"/>
            <w:tcBorders/>
            <w:vAlign w:val="center"/>
          </w:tcPr>
          <w:p>
            <w:pPr>
              <w:pStyle w:val="TableContents"/>
              <w:bidi w:val="0"/>
              <w:spacing w:before="0" w:after="283"/>
              <w:jc w:val="left"/>
              <w:rPr/>
            </w:pPr>
            <w:r>
              <w:rPr/>
              <w:t xml:space="preserve">2005 -- 2008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Ian Watmore </w:t>
            </w:r>
          </w:p>
        </w:tc>
        <w:tc>
          <w:tcPr>
            <w:tcW w:w="2176" w:type="dxa"/>
            <w:tcBorders/>
            <w:vAlign w:val="center"/>
          </w:tcPr>
          <w:p>
            <w:pPr>
              <w:pStyle w:val="TableContents"/>
              <w:bidi w:val="0"/>
              <w:spacing w:before="0" w:after="283"/>
              <w:jc w:val="left"/>
              <w:rPr/>
            </w:pPr>
            <w:r>
              <w:rPr/>
              <w:t xml:space="preserve">2009 -- 2010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Alex Horne </w:t>
            </w:r>
          </w:p>
        </w:tc>
        <w:tc>
          <w:tcPr>
            <w:tcW w:w="2176" w:type="dxa"/>
            <w:tcBorders/>
            <w:vAlign w:val="center"/>
          </w:tcPr>
          <w:p>
            <w:pPr>
              <w:pStyle w:val="TableContents"/>
              <w:bidi w:val="0"/>
              <w:spacing w:before="0" w:after="283"/>
              <w:jc w:val="left"/>
              <w:rPr/>
            </w:pPr>
            <w:r>
              <w:rPr/>
              <w:t xml:space="preserve">2010 -- 2010 (näytteleminen)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Martin Glenn </w:t>
            </w:r>
          </w:p>
        </w:tc>
        <w:tc>
          <w:tcPr>
            <w:tcW w:w="2176" w:type="dxa"/>
            <w:tcBorders/>
            <w:vAlign w:val="center"/>
          </w:tcPr>
          <w:p>
            <w:pPr>
              <w:pStyle w:val="TableContents"/>
              <w:bidi w:val="0"/>
              <w:spacing w:before="0" w:after="283"/>
              <w:jc w:val="left"/>
              <w:rPr/>
            </w:pPr>
            <w:r>
              <w:rPr/>
              <w:t xml:space="preserve">2015 -- nyt </w:t>
            </w:r>
          </w:p>
        </w:tc>
        <w:tc>
          <w:tcPr>
            <w:tcW w:w="1636"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Pääsihteeri </w:t>
            </w:r>
          </w:p>
        </w:tc>
        <w:tc>
          <w:tcPr>
            <w:tcW w:w="2176" w:type="dxa"/>
            <w:tcBorders/>
            <w:vAlign w:val="center"/>
          </w:tcPr>
          <w:p>
            <w:pPr>
              <w:pStyle w:val="TableContents"/>
              <w:bidi w:val="0"/>
              <w:spacing w:before="0" w:after="283"/>
              <w:jc w:val="left"/>
              <w:rPr/>
            </w:pPr>
            <w:r>
              <w:rPr/>
              <w:t xml:space="preserve">Alex Horne </w:t>
            </w:r>
          </w:p>
        </w:tc>
        <w:tc>
          <w:tcPr>
            <w:tcW w:w="1636" w:type="dxa"/>
            <w:tcBorders/>
            <w:vAlign w:val="center"/>
          </w:tcPr>
          <w:p>
            <w:pPr>
              <w:pStyle w:val="TableContents"/>
              <w:bidi w:val="0"/>
              <w:spacing w:before="0" w:after="283"/>
              <w:jc w:val="left"/>
              <w:rPr/>
            </w:pPr>
            <w:r>
              <w:rPr/>
              <w:t xml:space="preserve">2010 -- nyt </w:t>
            </w:r>
          </w:p>
        </w:tc>
      </w:tr>
      <w:tr>
        <w:trPr/>
        <w:tc>
          <w:tcPr>
            <w:tcW w:w="3001" w:type="dxa"/>
            <w:tcBorders/>
            <w:vAlign w:val="center"/>
          </w:tcPr>
          <w:p>
            <w:pPr>
              <w:pStyle w:val="TableContents"/>
              <w:bidi w:val="0"/>
              <w:spacing w:before="0" w:after="283"/>
              <w:jc w:val="left"/>
              <w:rPr/>
            </w:pPr>
            <w:r>
              <w:rPr/>
              <w:t xml:space="preserve">Toimitusjohtaja </w:t>
            </w:r>
          </w:p>
        </w:tc>
        <w:tc>
          <w:tcPr>
            <w:tcW w:w="2176" w:type="dxa"/>
            <w:tcBorders/>
            <w:vAlign w:val="center"/>
          </w:tcPr>
          <w:p>
            <w:pPr>
              <w:pStyle w:val="TableContents"/>
              <w:bidi w:val="0"/>
              <w:spacing w:before="0" w:after="283"/>
              <w:jc w:val="left"/>
              <w:rPr/>
            </w:pPr>
            <w:r>
              <w:rPr/>
              <w:t xml:space="preserve">David Davies </w:t>
            </w:r>
          </w:p>
        </w:tc>
        <w:tc>
          <w:tcPr>
            <w:tcW w:w="1636" w:type="dxa"/>
            <w:tcBorders/>
            <w:vAlign w:val="center"/>
          </w:tcPr>
          <w:p>
            <w:pPr>
              <w:pStyle w:val="TableContents"/>
              <w:bidi w:val="0"/>
              <w:spacing w:before="0" w:after="283"/>
              <w:jc w:val="left"/>
              <w:rPr/>
            </w:pPr>
            <w:r>
              <w:rPr/>
              <w:t xml:space="preserve">1998 -- 2000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jäi eläkkeelle vuonna 1996 fa:n puheenjohtajana.</w:t>
      </w:r>
    </w:p>
    <w:p>
      <w:pPr>
        <w:pStyle w:val="TextBody"/>
        <w:bidi w:val="0"/>
        <w:jc w:val="left"/>
        <w:rPr>
          <w:b/>
          <w:u w:val="single"/>
          <w:shd w:val="clear" w:fill="FFFF00"/>
        </w:rPr>
      </w:pPr>
      <w:r>
        <w:rPr>
          <w:b/>
          <w:u w:val="single"/>
          <w:shd w:val="clear" w:fill="FFFF00"/>
        </w:rPr>
        <w:t xml:space="preserve">Asiakirjan numero 39856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on kotoisin </w:t>
      </w:r>
      <w:r>
        <w:rPr>
          <w:color w:val="A9A9A9"/>
        </w:rPr>
        <w:t xml:space="preserve">Pallippuramista, Vypeenistä, Ernakulamista, Keralasta, </w:t>
      </w:r>
      <w:r>
        <w:rPr/>
        <w:t xml:space="preserve">ja hän syntyi 18. toukokuuta 1943 roomalaiskatoliseen latinalaisen riitin perheeseen, joka kuuluu Kodungallur-Kottappuramin roomalaiskatoliseen hiippakuntaan.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cp pallipuramin syntymäpaikka?</w:t>
      </w:r>
    </w:p>
    <w:p>
      <w:pPr>
        <w:pStyle w:val="TextBody"/>
        <w:bidi w:val="0"/>
        <w:jc w:val="left"/>
        <w:rPr>
          <w:b/>
          <w:u w:val="single"/>
          <w:shd w:val="clear" w:fill="FFFF00"/>
        </w:rPr>
      </w:pPr>
      <w:r>
        <w:rPr>
          <w:b/>
          <w:u w:val="single"/>
          <w:shd w:val="clear" w:fill="FFFF00"/>
        </w:rPr>
        <w:t xml:space="preserve">Asiakirjan numero 39857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Platonin </w:t>
      </w:r>
      <w:r>
        <w:rPr>
          <w:color w:val="A9A9A9"/>
        </w:rPr>
        <w:t xml:space="preserve">Symposium-dialogissa </w:t>
      </w:r>
      <w:r>
        <w:rPr/>
        <w:t xml:space="preserve">Aristofanes esittää sielunkumppaneita koskevan tarinan. Aristofanes toteaa, että ihmisellä oli alun perin neljä kättä, neljä jalkaa ja yksi pää, joka koostui kahdesta kasvosta. Hän jatkaa, että sukupuolia oli kolme: mies, nainen ja ``Androgyyni''. Kummallakin oli kaksi sukupuolielintä, ja androgyynillä oli sekä mies- että naispuoliset sukupuolielimet. Miehet olivat auringon lapsia, naiset olivat maan lapsia ja androgyynit olivat kuun lapsia, joka syntyi auringosta ja maasta. Sanotaan, että ihmisillä oli tuolloin suuri voima ja he uhkasivat valloittaa jumalat. Jumalat joutuivat silloin kohtaamaan mahdollisuuden tuhota ihmiset salamalla, kuten he olivat tehneet titaaneille, mutta silloin he olisivat menettäneet ihmisten jumalille antamat kunnianosoitukset. Zeus kehitti luovan ratkaisun jakamalla ihmiset kahtia rangaistukseksi ihmiskunnan ylpeydestä ja kaksinkertaistamalla niiden ihmisten määrän, jotka antaisivat jumalille kunnianosoituksen. Nämä halkaistut ihmiset olivat niin kurjassa tilassa, etteivät ne halunneet syödä ja olisivat menehtyneet, joten Apollo oli ommellut heidät yhteen ja muodostanut heidän ruumiinsa uudelleen siten, että napa oli ainoa jäännös, joka muistutti heidän alkuperäistä muotoaan. Kullakin ihmisellä olisi sitten vain yksi sukuelin ja hän kaipaisi ikuisesti toista puoliskoaan, sielunsa toista puoliskoa. Sanotaan, että kun nämä kaksi löytävät toisensa, he ymmärtävät toisiaan sanattomasti, että he tuntevat itsensä yhdistyneiksi ja makaisivat toistensa kanssa yhtenäisinä eivätkä tuntisi suurempaa 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sielunkumppani tulee</w:t>
      </w:r>
    </w:p>
    <w:p>
      <w:pPr>
        <w:pStyle w:val="TextBody"/>
        <w:bidi w:val="0"/>
        <w:jc w:val="left"/>
        <w:rPr>
          <w:b/>
          <w:u w:val="single"/>
          <w:shd w:val="clear" w:fill="FFFF00"/>
        </w:rPr>
      </w:pPr>
      <w:r>
        <w:rPr>
          <w:b/>
          <w:u w:val="single"/>
          <w:shd w:val="clear" w:fill="FFFF00"/>
        </w:rPr>
        <w:t xml:space="preserve">Asiakirjan numero 39858</w:t>
      </w:r>
    </w:p>
    <w:p>
      <w:pPr>
        <w:pStyle w:val="TextBody"/>
        <w:bidi w:val="0"/>
        <w:jc w:val="left"/>
        <w:rPr>
          <w:b/>
          <w:shd w:val="clear" w:fill="FFFF00"/>
        </w:rPr>
      </w:pPr>
      <w:r>
        <w:rPr>
          <w:b/>
          <w:shd w:val="clear" w:fill="FFFF00"/>
        </w:rPr>
        <w:t xml:space="preserve">Tekstin numero 0</w:t>
      </w:r>
    </w:p>
    <w:tbl>
      <w:tblPr>
        <w:tblW w:w="10696" w:type="dxa"/>
        <w:jc w:val="left"/>
        <w:tblInd w:w="0" w:type="dxa"/>
        <w:tblLayout w:type="fixed"/>
        <w:tblCellMar>
          <w:top w:w="28" w:type="dxa"/>
          <w:left w:w="28" w:type="dxa"/>
          <w:bottom w:w="28" w:type="dxa"/>
          <w:right w:w="28" w:type="dxa"/>
        </w:tblCellMar>
      </w:tblPr>
      <w:tblGrid>
        <w:gridCol w:w="676"/>
        <w:gridCol w:w="811"/>
        <w:gridCol w:w="556"/>
        <w:gridCol w:w="1816"/>
        <w:gridCol w:w="1231"/>
        <w:gridCol w:w="496"/>
        <w:gridCol w:w="586"/>
        <w:gridCol w:w="466"/>
        <w:gridCol w:w="466"/>
        <w:gridCol w:w="586"/>
        <w:gridCol w:w="586"/>
        <w:gridCol w:w="466"/>
        <w:gridCol w:w="466"/>
        <w:gridCol w:w="346"/>
        <w:gridCol w:w="451"/>
        <w:gridCol w:w="691"/>
      </w:tblGrid>
      <w:tr>
        <w:trPr/>
        <w:tc>
          <w:tcPr>
            <w:tcW w:w="676" w:type="dxa"/>
            <w:tcBorders/>
            <w:vAlign w:val="center"/>
          </w:tcPr>
          <w:p>
            <w:pPr>
              <w:pStyle w:val="TableHeading"/>
              <w:suppressLineNumbers/>
              <w:bidi w:val="0"/>
              <w:spacing w:before="0" w:after="283"/>
              <w:jc w:val="center"/>
              <w:rPr/>
            </w:pPr>
            <w:r>
              <w:rPr/>
              <w:t xml:space="preserve">Luonnos </w:t>
            </w:r>
          </w:p>
        </w:tc>
        <w:tc>
          <w:tcPr>
            <w:tcW w:w="811" w:type="dxa"/>
            <w:tcBorders/>
            <w:vAlign w:val="center"/>
          </w:tcPr>
          <w:p>
            <w:pPr>
              <w:pStyle w:val="TableHeading"/>
              <w:suppressLineNumbers/>
              <w:bidi w:val="0"/>
              <w:spacing w:before="0" w:after="283"/>
              <w:jc w:val="center"/>
              <w:rPr/>
            </w:pPr>
            <w:r>
              <w:rPr/>
              <w:t xml:space="preserve">Pyöreä </w:t>
            </w:r>
          </w:p>
        </w:tc>
        <w:tc>
          <w:tcPr>
            <w:tcW w:w="556" w:type="dxa"/>
            <w:tcBorders/>
            <w:vAlign w:val="center"/>
          </w:tcPr>
          <w:p>
            <w:pPr>
              <w:pStyle w:val="TableHeading"/>
              <w:suppressLineNumbers/>
              <w:bidi w:val="0"/>
              <w:spacing w:before="0" w:after="283"/>
              <w:jc w:val="center"/>
              <w:rPr/>
            </w:pPr>
            <w:r>
              <w:rPr/>
              <w:t xml:space="preserve">Valitse </w:t>
            </w:r>
          </w:p>
        </w:tc>
        <w:tc>
          <w:tcPr>
            <w:tcW w:w="1816"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Kansalaisuus </w:t>
            </w:r>
          </w:p>
        </w:tc>
        <w:tc>
          <w:tcPr>
            <w:tcW w:w="496" w:type="dxa"/>
            <w:tcBorders/>
            <w:vAlign w:val="center"/>
          </w:tcPr>
          <w:p>
            <w:pPr>
              <w:pStyle w:val="TableHeading"/>
              <w:suppressLineNumbers/>
              <w:bidi w:val="0"/>
              <w:spacing w:before="0" w:after="283"/>
              <w:jc w:val="center"/>
              <w:rPr/>
            </w:pPr>
            <w:r>
              <w:rPr/>
              <w:t xml:space="preserve">Pos </w:t>
            </w:r>
          </w:p>
        </w:tc>
        <w:tc>
          <w:tcPr>
            <w:tcW w:w="58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PIM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51" w:type="dxa"/>
            <w:tcBorders/>
            <w:vAlign w:val="center"/>
          </w:tcPr>
          <w:p>
            <w:pPr>
              <w:pStyle w:val="TableHeading"/>
              <w:suppressLineNumbers/>
              <w:bidi w:val="0"/>
              <w:spacing w:before="0" w:after="283"/>
              <w:jc w:val="center"/>
              <w:rPr/>
            </w:pPr>
            <w:r>
              <w:rPr/>
              <w:t xml:space="preserve">OT </w:t>
            </w:r>
          </w:p>
        </w:tc>
        <w:tc>
          <w:tcPr>
            <w:tcW w:w="691" w:type="dxa"/>
            <w:tcBorders/>
            <w:vAlign w:val="center"/>
          </w:tcPr>
          <w:p>
            <w:pPr>
              <w:pStyle w:val="TableHeading"/>
              <w:suppressLineNumbers/>
              <w:bidi w:val="0"/>
              <w:spacing w:before="0" w:after="283"/>
              <w:jc w:val="center"/>
              <w:rPr/>
            </w:pPr>
            <w:r>
              <w:rPr/>
              <w:t xml:space="preserve">GAA </w:t>
            </w:r>
          </w:p>
        </w:tc>
      </w:tr>
      <w:tr>
        <w:trPr/>
        <w:tc>
          <w:tcPr>
            <w:tcW w:w="676" w:type="dxa"/>
            <w:tcBorders/>
            <w:vAlign w:val="center"/>
          </w:tcPr>
          <w:p>
            <w:pPr>
              <w:pStyle w:val="TableContents"/>
              <w:bidi w:val="0"/>
              <w:spacing w:before="0" w:after="283"/>
              <w:jc w:val="left"/>
              <w:rPr/>
            </w:pPr>
            <w:r>
              <w:rPr/>
              <w:t xml:space="preserve">1963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1816" w:type="dxa"/>
            <w:tcBorders/>
            <w:vAlign w:val="center"/>
          </w:tcPr>
          <w:p>
            <w:pPr>
              <w:pStyle w:val="TableContents"/>
              <w:bidi w:val="0"/>
              <w:spacing w:before="0" w:after="283"/>
              <w:jc w:val="left"/>
              <w:rPr/>
            </w:pPr>
            <w:r>
              <w:rPr/>
              <w:t xml:space="preserve">Walt McKechnie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955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392 </w:t>
            </w:r>
          </w:p>
        </w:tc>
        <w:tc>
          <w:tcPr>
            <w:tcW w:w="586" w:type="dxa"/>
            <w:tcBorders/>
            <w:vAlign w:val="center"/>
          </w:tcPr>
          <w:p>
            <w:pPr>
              <w:pStyle w:val="TableContents"/>
              <w:bidi w:val="0"/>
              <w:spacing w:before="0" w:after="283"/>
              <w:jc w:val="left"/>
              <w:rPr/>
            </w:pPr>
            <w:r>
              <w:rPr/>
              <w:t xml:space="preserve">606 </w:t>
            </w:r>
          </w:p>
        </w:tc>
        <w:tc>
          <w:tcPr>
            <w:tcW w:w="586" w:type="dxa"/>
            <w:tcBorders/>
            <w:vAlign w:val="center"/>
          </w:tcPr>
          <w:p>
            <w:pPr>
              <w:pStyle w:val="TableContents"/>
              <w:bidi w:val="0"/>
              <w:spacing w:before="0" w:after="283"/>
              <w:jc w:val="left"/>
              <w:rPr/>
            </w:pPr>
            <w:r>
              <w:rPr/>
              <w:t xml:space="preserve">469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12 </w:t>
            </w:r>
          </w:p>
        </w:tc>
        <w:tc>
          <w:tcPr>
            <w:tcW w:w="1816" w:type="dxa"/>
            <w:tcBorders/>
            <w:vAlign w:val="center"/>
          </w:tcPr>
          <w:p>
            <w:pPr>
              <w:pStyle w:val="TableContents"/>
              <w:bidi w:val="0"/>
              <w:spacing w:before="0" w:after="283"/>
              <w:jc w:val="left"/>
              <w:rPr/>
            </w:pPr>
            <w:r>
              <w:rPr/>
              <w:t xml:space="preserve">Neil Clairmont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17 </w:t>
            </w:r>
          </w:p>
        </w:tc>
        <w:tc>
          <w:tcPr>
            <w:tcW w:w="1816" w:type="dxa"/>
            <w:tcBorders/>
            <w:vAlign w:val="center"/>
          </w:tcPr>
          <w:p>
            <w:pPr>
              <w:pStyle w:val="TableContents"/>
              <w:bidi w:val="0"/>
              <w:spacing w:before="0" w:after="283"/>
              <w:jc w:val="left"/>
              <w:rPr/>
            </w:pPr>
            <w:r>
              <w:rPr/>
              <w:t xml:space="preserve">Jim McKenny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604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247 </w:t>
            </w:r>
          </w:p>
        </w:tc>
        <w:tc>
          <w:tcPr>
            <w:tcW w:w="586" w:type="dxa"/>
            <w:tcBorders/>
            <w:vAlign w:val="center"/>
          </w:tcPr>
          <w:p>
            <w:pPr>
              <w:pStyle w:val="TableContents"/>
              <w:bidi w:val="0"/>
              <w:spacing w:before="0" w:after="283"/>
              <w:jc w:val="left"/>
              <w:rPr/>
            </w:pPr>
            <w:r>
              <w:rPr/>
              <w:t xml:space="preserve">329 </w:t>
            </w:r>
          </w:p>
        </w:tc>
        <w:tc>
          <w:tcPr>
            <w:tcW w:w="586" w:type="dxa"/>
            <w:tcBorders/>
            <w:vAlign w:val="center"/>
          </w:tcPr>
          <w:p>
            <w:pPr>
              <w:pStyle w:val="TableContents"/>
              <w:bidi w:val="0"/>
              <w:spacing w:before="0" w:after="283"/>
              <w:jc w:val="left"/>
              <w:rPr/>
            </w:pPr>
            <w:r>
              <w:rPr/>
              <w:t xml:space="preserve">294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21 </w:t>
            </w:r>
          </w:p>
        </w:tc>
        <w:tc>
          <w:tcPr>
            <w:tcW w:w="1816" w:type="dxa"/>
            <w:tcBorders/>
            <w:vAlign w:val="center"/>
          </w:tcPr>
          <w:p>
            <w:pPr>
              <w:pStyle w:val="TableContents"/>
              <w:bidi w:val="0"/>
              <w:spacing w:before="0" w:after="283"/>
              <w:jc w:val="left"/>
              <w:rPr/>
            </w:pPr>
            <w:r>
              <w:rPr/>
              <w:t xml:space="preserve">Gerry Meehan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670 </w:t>
            </w:r>
          </w:p>
        </w:tc>
        <w:tc>
          <w:tcPr>
            <w:tcW w:w="46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243 </w:t>
            </w:r>
          </w:p>
        </w:tc>
        <w:tc>
          <w:tcPr>
            <w:tcW w:w="586" w:type="dxa"/>
            <w:tcBorders/>
            <w:vAlign w:val="center"/>
          </w:tcPr>
          <w:p>
            <w:pPr>
              <w:pStyle w:val="TableContents"/>
              <w:bidi w:val="0"/>
              <w:spacing w:before="0" w:after="283"/>
              <w:jc w:val="left"/>
              <w:rPr/>
            </w:pPr>
            <w:r>
              <w:rPr/>
              <w:t xml:space="preserve">423 </w:t>
            </w:r>
          </w:p>
        </w:tc>
        <w:tc>
          <w:tcPr>
            <w:tcW w:w="586" w:type="dxa"/>
            <w:tcBorders/>
            <w:vAlign w:val="center"/>
          </w:tcPr>
          <w:p>
            <w:pPr>
              <w:pStyle w:val="TableContents"/>
              <w:bidi w:val="0"/>
              <w:spacing w:before="0" w:after="283"/>
              <w:jc w:val="left"/>
              <w:rPr/>
            </w:pPr>
            <w:r>
              <w:rPr/>
              <w:t xml:space="preserve">111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1816" w:type="dxa"/>
            <w:tcBorders/>
            <w:vAlign w:val="center"/>
          </w:tcPr>
          <w:p>
            <w:pPr>
              <w:pStyle w:val="TableContents"/>
              <w:bidi w:val="0"/>
              <w:spacing w:before="0" w:after="283"/>
              <w:jc w:val="left"/>
              <w:rPr/>
            </w:pPr>
            <w:r>
              <w:rPr/>
              <w:t xml:space="preserve">Tom Martin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11 </w:t>
            </w:r>
          </w:p>
        </w:tc>
        <w:tc>
          <w:tcPr>
            <w:tcW w:w="1816" w:type="dxa"/>
            <w:tcBorders/>
            <w:vAlign w:val="center"/>
          </w:tcPr>
          <w:p>
            <w:pPr>
              <w:pStyle w:val="TableContents"/>
              <w:bidi w:val="0"/>
              <w:spacing w:before="0" w:after="283"/>
              <w:jc w:val="left"/>
              <w:rPr/>
            </w:pPr>
            <w:r>
              <w:rPr/>
              <w:t xml:space="preserve">David Cotey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17 </w:t>
            </w:r>
          </w:p>
        </w:tc>
        <w:tc>
          <w:tcPr>
            <w:tcW w:w="1816" w:type="dxa"/>
            <w:tcBorders/>
            <w:vAlign w:val="center"/>
          </w:tcPr>
          <w:p>
            <w:pPr>
              <w:pStyle w:val="TableContents"/>
              <w:bidi w:val="0"/>
              <w:spacing w:before="0" w:after="283"/>
              <w:jc w:val="left"/>
              <w:rPr/>
            </w:pPr>
            <w:r>
              <w:rPr/>
              <w:t xml:space="preserve">Mike Pelyk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441 </w:t>
            </w:r>
          </w:p>
        </w:tc>
        <w:tc>
          <w:tcPr>
            <w:tcW w:w="4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566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23 </w:t>
            </w:r>
          </w:p>
        </w:tc>
        <w:tc>
          <w:tcPr>
            <w:tcW w:w="1816" w:type="dxa"/>
            <w:tcBorders/>
            <w:vAlign w:val="center"/>
          </w:tcPr>
          <w:p>
            <w:pPr>
              <w:pStyle w:val="TableContents"/>
              <w:bidi w:val="0"/>
              <w:spacing w:before="0" w:after="283"/>
              <w:jc w:val="left"/>
              <w:rPr/>
            </w:pPr>
            <w:r>
              <w:rPr/>
              <w:t xml:space="preserve">Jim Dorey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553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John Wright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127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 </w:t>
            </w:r>
          </w:p>
        </w:tc>
        <w:tc>
          <w:tcPr>
            <w:tcW w:w="1816" w:type="dxa"/>
            <w:tcBorders/>
            <w:vAlign w:val="center"/>
          </w:tcPr>
          <w:p>
            <w:pPr>
              <w:pStyle w:val="TableContents"/>
              <w:bidi w:val="0"/>
              <w:spacing w:before="0" w:after="283"/>
              <w:jc w:val="left"/>
              <w:rPr/>
            </w:pPr>
            <w:r>
              <w:rPr/>
              <w:t xml:space="preserve">Cam Crosby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16 </w:t>
            </w:r>
          </w:p>
        </w:tc>
        <w:tc>
          <w:tcPr>
            <w:tcW w:w="1816" w:type="dxa"/>
            <w:tcBorders/>
            <w:vAlign w:val="center"/>
          </w:tcPr>
          <w:p>
            <w:pPr>
              <w:pStyle w:val="TableContents"/>
              <w:bidi w:val="0"/>
              <w:spacing w:before="0" w:after="283"/>
              <w:jc w:val="left"/>
              <w:rPr/>
            </w:pPr>
            <w:r>
              <w:rPr/>
              <w:t xml:space="preserve">Rick Ley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310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392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22 </w:t>
            </w:r>
          </w:p>
        </w:tc>
        <w:tc>
          <w:tcPr>
            <w:tcW w:w="1816" w:type="dxa"/>
            <w:tcBorders/>
            <w:vAlign w:val="center"/>
          </w:tcPr>
          <w:p>
            <w:pPr>
              <w:pStyle w:val="TableContents"/>
              <w:bidi w:val="0"/>
              <w:spacing w:before="0" w:after="283"/>
              <w:jc w:val="left"/>
              <w:rPr/>
            </w:pPr>
            <w:r>
              <w:rPr/>
              <w:t xml:space="preserve">Dale MacLeish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16 </w:t>
            </w:r>
          </w:p>
        </w:tc>
        <w:tc>
          <w:tcPr>
            <w:tcW w:w="1816" w:type="dxa"/>
            <w:tcBorders/>
            <w:vAlign w:val="center"/>
          </w:tcPr>
          <w:p>
            <w:pPr>
              <w:pStyle w:val="TableContents"/>
              <w:bidi w:val="0"/>
              <w:spacing w:before="0" w:after="283"/>
              <w:jc w:val="left"/>
              <w:rPr/>
            </w:pPr>
            <w:r>
              <w:rPr/>
              <w:t xml:space="preserve">J. Bob Kelly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425 </w:t>
            </w:r>
          </w:p>
        </w:tc>
        <w:tc>
          <w:tcPr>
            <w:tcW w:w="46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196 </w:t>
            </w:r>
          </w:p>
        </w:tc>
        <w:tc>
          <w:tcPr>
            <w:tcW w:w="586" w:type="dxa"/>
            <w:tcBorders/>
            <w:vAlign w:val="center"/>
          </w:tcPr>
          <w:p>
            <w:pPr>
              <w:pStyle w:val="TableContents"/>
              <w:bidi w:val="0"/>
              <w:spacing w:before="0" w:after="283"/>
              <w:jc w:val="left"/>
              <w:rPr/>
            </w:pPr>
            <w:r>
              <w:rPr/>
              <w:t xml:space="preserve">687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 </w:t>
            </w:r>
          </w:p>
        </w:tc>
        <w:tc>
          <w:tcPr>
            <w:tcW w:w="1816" w:type="dxa"/>
            <w:tcBorders/>
            <w:vAlign w:val="center"/>
          </w:tcPr>
          <w:p>
            <w:pPr>
              <w:pStyle w:val="TableContents"/>
              <w:bidi w:val="0"/>
              <w:spacing w:before="0" w:after="283"/>
              <w:jc w:val="left"/>
              <w:rPr/>
            </w:pPr>
            <w:r>
              <w:rPr/>
              <w:t xml:space="preserve">Brad Selwood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163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153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 </w:t>
            </w:r>
          </w:p>
        </w:tc>
        <w:tc>
          <w:tcPr>
            <w:tcW w:w="1816" w:type="dxa"/>
            <w:tcBorders/>
            <w:vAlign w:val="center"/>
          </w:tcPr>
          <w:p>
            <w:pPr>
              <w:pStyle w:val="TableContents"/>
              <w:bidi w:val="0"/>
              <w:spacing w:before="0" w:after="283"/>
              <w:jc w:val="left"/>
              <w:rPr/>
            </w:pPr>
            <w:r>
              <w:rPr/>
              <w:t xml:space="preserve">Ernie Moser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20 </w:t>
            </w:r>
          </w:p>
        </w:tc>
        <w:tc>
          <w:tcPr>
            <w:tcW w:w="1816" w:type="dxa"/>
            <w:tcBorders/>
            <w:vAlign w:val="center"/>
          </w:tcPr>
          <w:p>
            <w:pPr>
              <w:pStyle w:val="TableContents"/>
              <w:bidi w:val="0"/>
              <w:spacing w:before="0" w:after="283"/>
              <w:jc w:val="left"/>
              <w:rPr/>
            </w:pPr>
            <w:r>
              <w:rPr/>
              <w:t xml:space="preserve">Doug Brindley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31 </w:t>
            </w:r>
          </w:p>
        </w:tc>
        <w:tc>
          <w:tcPr>
            <w:tcW w:w="1816" w:type="dxa"/>
            <w:tcBorders/>
            <w:vAlign w:val="center"/>
          </w:tcPr>
          <w:p>
            <w:pPr>
              <w:pStyle w:val="TableContents"/>
              <w:bidi w:val="0"/>
              <w:spacing w:before="0" w:after="283"/>
              <w:jc w:val="left"/>
              <w:rPr/>
            </w:pPr>
            <w:r>
              <w:rPr/>
              <w:t xml:space="preserve">Larry McIntyre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43 </w:t>
            </w:r>
          </w:p>
        </w:tc>
        <w:tc>
          <w:tcPr>
            <w:tcW w:w="1816" w:type="dxa"/>
            <w:tcBorders/>
            <w:vAlign w:val="center"/>
          </w:tcPr>
          <w:p>
            <w:pPr>
              <w:pStyle w:val="TableContents"/>
              <w:bidi w:val="0"/>
              <w:spacing w:before="0" w:after="283"/>
              <w:jc w:val="left"/>
              <w:rPr/>
            </w:pPr>
            <w:r>
              <w:rPr/>
              <w:t xml:space="preserve">Frank Hughes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1968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55 </w:t>
            </w:r>
          </w:p>
        </w:tc>
        <w:tc>
          <w:tcPr>
            <w:tcW w:w="1816" w:type="dxa"/>
            <w:tcBorders/>
            <w:vAlign w:val="center"/>
          </w:tcPr>
          <w:p>
            <w:pPr>
              <w:pStyle w:val="TableContents"/>
              <w:bidi w:val="0"/>
              <w:spacing w:before="0" w:after="283"/>
              <w:jc w:val="left"/>
              <w:rPr/>
            </w:pPr>
            <w:r>
              <w:rPr/>
              <w:t xml:space="preserve">Brian Spencer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553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223 </w:t>
            </w:r>
          </w:p>
        </w:tc>
        <w:tc>
          <w:tcPr>
            <w:tcW w:w="586" w:type="dxa"/>
            <w:tcBorders/>
            <w:vAlign w:val="center"/>
          </w:tcPr>
          <w:p>
            <w:pPr>
              <w:pStyle w:val="TableContents"/>
              <w:bidi w:val="0"/>
              <w:spacing w:before="0" w:after="283"/>
              <w:jc w:val="left"/>
              <w:rPr/>
            </w:pPr>
            <w:r>
              <w:rPr/>
              <w:t xml:space="preserve">634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1969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67 </w:t>
            </w:r>
          </w:p>
        </w:tc>
        <w:tc>
          <w:tcPr>
            <w:tcW w:w="1816" w:type="dxa"/>
            <w:tcBorders/>
            <w:vAlign w:val="center"/>
          </w:tcPr>
          <w:p>
            <w:pPr>
              <w:pStyle w:val="TableContents"/>
              <w:bidi w:val="0"/>
              <w:spacing w:before="0" w:after="283"/>
              <w:jc w:val="left"/>
              <w:rPr/>
            </w:pPr>
            <w:r>
              <w:rPr/>
              <w:t xml:space="preserve">Bob Neufeld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 </w:t>
            </w:r>
          </w:p>
        </w:tc>
        <w:tc>
          <w:tcPr>
            <w:tcW w:w="1816" w:type="dxa"/>
            <w:tcBorders/>
            <w:vAlign w:val="center"/>
          </w:tcPr>
          <w:p>
            <w:pPr>
              <w:pStyle w:val="TableContents"/>
              <w:bidi w:val="0"/>
              <w:spacing w:before="0" w:after="283"/>
              <w:jc w:val="left"/>
              <w:rPr/>
            </w:pPr>
            <w:r>
              <w:rPr/>
              <w:t xml:space="preserve">Darryl Sittler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1096 </w:t>
            </w:r>
          </w:p>
        </w:tc>
        <w:tc>
          <w:tcPr>
            <w:tcW w:w="466" w:type="dxa"/>
            <w:tcBorders/>
            <w:vAlign w:val="center"/>
          </w:tcPr>
          <w:p>
            <w:pPr>
              <w:pStyle w:val="TableContents"/>
              <w:bidi w:val="0"/>
              <w:spacing w:before="0" w:after="283"/>
              <w:jc w:val="left"/>
              <w:rPr/>
            </w:pPr>
            <w:r>
              <w:rPr/>
              <w:t xml:space="preserve">484 </w:t>
            </w:r>
          </w:p>
        </w:tc>
        <w:tc>
          <w:tcPr>
            <w:tcW w:w="466" w:type="dxa"/>
            <w:tcBorders/>
            <w:vAlign w:val="center"/>
          </w:tcPr>
          <w:p>
            <w:pPr>
              <w:pStyle w:val="TableContents"/>
              <w:bidi w:val="0"/>
              <w:spacing w:before="0" w:after="283"/>
              <w:jc w:val="left"/>
              <w:rPr/>
            </w:pPr>
            <w:r>
              <w:rPr/>
              <w:t xml:space="preserve">637 </w:t>
            </w:r>
          </w:p>
        </w:tc>
        <w:tc>
          <w:tcPr>
            <w:tcW w:w="586" w:type="dxa"/>
            <w:tcBorders/>
            <w:vAlign w:val="center"/>
          </w:tcPr>
          <w:p>
            <w:pPr>
              <w:pStyle w:val="TableContents"/>
              <w:bidi w:val="0"/>
              <w:spacing w:before="0" w:after="283"/>
              <w:jc w:val="left"/>
              <w:rPr/>
            </w:pPr>
            <w:r>
              <w:rPr/>
              <w:t xml:space="preserve">1121 </w:t>
            </w:r>
          </w:p>
        </w:tc>
        <w:tc>
          <w:tcPr>
            <w:tcW w:w="586" w:type="dxa"/>
            <w:tcBorders/>
            <w:vAlign w:val="center"/>
          </w:tcPr>
          <w:p>
            <w:pPr>
              <w:pStyle w:val="TableContents"/>
              <w:bidi w:val="0"/>
              <w:spacing w:before="0" w:after="283"/>
              <w:jc w:val="left"/>
              <w:rPr/>
            </w:pPr>
            <w:r>
              <w:rPr/>
              <w:t xml:space="preserve">948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22 </w:t>
            </w:r>
          </w:p>
        </w:tc>
        <w:tc>
          <w:tcPr>
            <w:tcW w:w="1816" w:type="dxa"/>
            <w:tcBorders/>
            <w:vAlign w:val="center"/>
          </w:tcPr>
          <w:p>
            <w:pPr>
              <w:pStyle w:val="TableContents"/>
              <w:bidi w:val="0"/>
              <w:spacing w:before="0" w:after="283"/>
              <w:jc w:val="left"/>
              <w:rPr/>
            </w:pPr>
            <w:r>
              <w:rPr/>
              <w:t xml:space="preserve">Errol Thompson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599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185 </w:t>
            </w:r>
          </w:p>
        </w:tc>
        <w:tc>
          <w:tcPr>
            <w:tcW w:w="586" w:type="dxa"/>
            <w:tcBorders/>
            <w:vAlign w:val="center"/>
          </w:tcPr>
          <w:p>
            <w:pPr>
              <w:pStyle w:val="TableContents"/>
              <w:bidi w:val="0"/>
              <w:spacing w:before="0" w:after="283"/>
              <w:jc w:val="left"/>
              <w:rPr/>
            </w:pPr>
            <w:r>
              <w:rPr/>
              <w:t xml:space="preserve">393 </w:t>
            </w:r>
          </w:p>
        </w:tc>
        <w:tc>
          <w:tcPr>
            <w:tcW w:w="586"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36 </w:t>
            </w:r>
          </w:p>
        </w:tc>
        <w:tc>
          <w:tcPr>
            <w:tcW w:w="1816" w:type="dxa"/>
            <w:tcBorders/>
            <w:vAlign w:val="center"/>
          </w:tcPr>
          <w:p>
            <w:pPr>
              <w:pStyle w:val="TableContents"/>
              <w:bidi w:val="0"/>
              <w:spacing w:before="0" w:after="283"/>
              <w:jc w:val="left"/>
              <w:rPr/>
            </w:pPr>
            <w:r>
              <w:rPr/>
              <w:t xml:space="preserve">Gerry O'Flaherty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438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194 </w:t>
            </w:r>
          </w:p>
        </w:tc>
        <w:tc>
          <w:tcPr>
            <w:tcW w:w="586" w:type="dxa"/>
            <w:tcBorders/>
            <w:vAlign w:val="center"/>
          </w:tcPr>
          <w:p>
            <w:pPr>
              <w:pStyle w:val="TableContents"/>
              <w:bidi w:val="0"/>
              <w:spacing w:before="0" w:after="283"/>
              <w:jc w:val="left"/>
              <w:rPr/>
            </w:pPr>
            <w:r>
              <w:rPr/>
              <w:t xml:space="preserve">168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50 </w:t>
            </w:r>
          </w:p>
        </w:tc>
        <w:tc>
          <w:tcPr>
            <w:tcW w:w="1816" w:type="dxa"/>
            <w:tcBorders/>
            <w:vAlign w:val="center"/>
          </w:tcPr>
          <w:p>
            <w:pPr>
              <w:pStyle w:val="TableContents"/>
              <w:bidi w:val="0"/>
              <w:spacing w:before="0" w:after="283"/>
              <w:jc w:val="left"/>
              <w:rPr/>
            </w:pPr>
            <w:r>
              <w:rPr/>
              <w:t xml:space="preserve">Bob Gryp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1970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64 </w:t>
            </w:r>
          </w:p>
        </w:tc>
        <w:tc>
          <w:tcPr>
            <w:tcW w:w="1816" w:type="dxa"/>
            <w:tcBorders/>
            <w:vAlign w:val="center"/>
          </w:tcPr>
          <w:p>
            <w:pPr>
              <w:pStyle w:val="TableContents"/>
              <w:bidi w:val="0"/>
              <w:spacing w:before="0" w:after="283"/>
              <w:jc w:val="left"/>
              <w:rPr/>
            </w:pPr>
            <w:r>
              <w:rPr/>
              <w:t xml:space="preserve">Luc Simard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1970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78 </w:t>
            </w:r>
          </w:p>
        </w:tc>
        <w:tc>
          <w:tcPr>
            <w:tcW w:w="1816" w:type="dxa"/>
            <w:tcBorders/>
            <w:vAlign w:val="center"/>
          </w:tcPr>
          <w:p>
            <w:pPr>
              <w:pStyle w:val="TableContents"/>
              <w:bidi w:val="0"/>
              <w:spacing w:before="0" w:after="283"/>
              <w:jc w:val="left"/>
              <w:rPr/>
            </w:pPr>
            <w:r>
              <w:rPr/>
              <w:t xml:space="preserve">Cal Booth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1970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91 </w:t>
            </w:r>
          </w:p>
        </w:tc>
        <w:tc>
          <w:tcPr>
            <w:tcW w:w="1816" w:type="dxa"/>
            <w:tcBorders/>
            <w:vAlign w:val="center"/>
          </w:tcPr>
          <w:p>
            <w:pPr>
              <w:pStyle w:val="TableContents"/>
              <w:bidi w:val="0"/>
              <w:spacing w:before="0" w:after="283"/>
              <w:jc w:val="left"/>
              <w:rPr/>
            </w:pPr>
            <w:r>
              <w:rPr/>
              <w:t xml:space="preserve">Paul Larose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1970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103 </w:t>
            </w:r>
          </w:p>
        </w:tc>
        <w:tc>
          <w:tcPr>
            <w:tcW w:w="1816" w:type="dxa"/>
            <w:tcBorders/>
            <w:vAlign w:val="center"/>
          </w:tcPr>
          <w:p>
            <w:pPr>
              <w:pStyle w:val="TableContents"/>
              <w:bidi w:val="0"/>
              <w:spacing w:before="0" w:after="283"/>
              <w:jc w:val="left"/>
              <w:rPr/>
            </w:pPr>
            <w:r>
              <w:rPr/>
              <w:t xml:space="preserve">Ron Low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382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203 </w:t>
            </w:r>
          </w:p>
        </w:tc>
        <w:tc>
          <w:tcPr>
            <w:tcW w:w="346" w:type="dxa"/>
            <w:tcBorders/>
            <w:vAlign w:val="center"/>
          </w:tcPr>
          <w:p>
            <w:pPr>
              <w:pStyle w:val="TableContents"/>
              <w:bidi w:val="0"/>
              <w:spacing w:before="0" w:after="283"/>
              <w:jc w:val="left"/>
              <w:rPr/>
            </w:pPr>
            <w:r>
              <w:rPr/>
              <w:t xml:space="preserve">38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4.28 </w:t>
            </w:r>
          </w:p>
        </w:tc>
      </w:tr>
      <w:tr>
        <w:trPr/>
        <w:tc>
          <w:tcPr>
            <w:tcW w:w="676" w:type="dxa"/>
            <w:tcBorders/>
            <w:vAlign w:val="center"/>
          </w:tcPr>
          <w:p>
            <w:pPr>
              <w:pStyle w:val="TableContents"/>
              <w:bidi w:val="0"/>
              <w:spacing w:before="0" w:after="283"/>
              <w:jc w:val="left"/>
              <w:rPr/>
            </w:pPr>
            <w:r>
              <w:rPr/>
              <w:t xml:space="preserve">1971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22 </w:t>
            </w:r>
          </w:p>
        </w:tc>
        <w:tc>
          <w:tcPr>
            <w:tcW w:w="1816" w:type="dxa"/>
            <w:tcBorders/>
            <w:vAlign w:val="center"/>
          </w:tcPr>
          <w:p>
            <w:pPr>
              <w:pStyle w:val="TableContents"/>
              <w:bidi w:val="0"/>
              <w:spacing w:before="0" w:after="283"/>
              <w:jc w:val="left"/>
              <w:rPr/>
            </w:pPr>
            <w:r>
              <w:rPr/>
              <w:t xml:space="preserve">Rick Kehoe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906 </w:t>
            </w:r>
          </w:p>
        </w:tc>
        <w:tc>
          <w:tcPr>
            <w:tcW w:w="466" w:type="dxa"/>
            <w:tcBorders/>
            <w:vAlign w:val="center"/>
          </w:tcPr>
          <w:p>
            <w:pPr>
              <w:pStyle w:val="TableContents"/>
              <w:bidi w:val="0"/>
              <w:spacing w:before="0" w:after="283"/>
              <w:jc w:val="left"/>
              <w:rPr/>
            </w:pPr>
            <w:r>
              <w:rPr/>
              <w:t xml:space="preserve">371 </w:t>
            </w:r>
          </w:p>
        </w:tc>
        <w:tc>
          <w:tcPr>
            <w:tcW w:w="466" w:type="dxa"/>
            <w:tcBorders/>
            <w:vAlign w:val="center"/>
          </w:tcPr>
          <w:p>
            <w:pPr>
              <w:pStyle w:val="TableContents"/>
              <w:bidi w:val="0"/>
              <w:spacing w:before="0" w:after="283"/>
              <w:jc w:val="left"/>
              <w:rPr/>
            </w:pPr>
            <w:r>
              <w:rPr/>
              <w:t xml:space="preserve">396 </w:t>
            </w:r>
          </w:p>
        </w:tc>
        <w:tc>
          <w:tcPr>
            <w:tcW w:w="586" w:type="dxa"/>
            <w:tcBorders/>
            <w:vAlign w:val="center"/>
          </w:tcPr>
          <w:p>
            <w:pPr>
              <w:pStyle w:val="TableContents"/>
              <w:bidi w:val="0"/>
              <w:spacing w:before="0" w:after="283"/>
              <w:jc w:val="left"/>
              <w:rPr/>
            </w:pPr>
            <w:r>
              <w:rPr/>
              <w:t xml:space="preserve">767 </w:t>
            </w:r>
          </w:p>
        </w:tc>
        <w:tc>
          <w:tcPr>
            <w:tcW w:w="58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23 </w:t>
            </w:r>
          </w:p>
        </w:tc>
        <w:tc>
          <w:tcPr>
            <w:tcW w:w="1816" w:type="dxa"/>
            <w:tcBorders/>
            <w:vAlign w:val="center"/>
          </w:tcPr>
          <w:p>
            <w:pPr>
              <w:pStyle w:val="TableContents"/>
              <w:bidi w:val="0"/>
              <w:spacing w:before="0" w:after="283"/>
              <w:jc w:val="left"/>
              <w:rPr/>
            </w:pPr>
            <w:r>
              <w:rPr/>
              <w:t xml:space="preserve">Dave Fortier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205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335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30 </w:t>
            </w:r>
          </w:p>
        </w:tc>
        <w:tc>
          <w:tcPr>
            <w:tcW w:w="1816" w:type="dxa"/>
            <w:tcBorders/>
            <w:vAlign w:val="center"/>
          </w:tcPr>
          <w:p>
            <w:pPr>
              <w:pStyle w:val="TableContents"/>
              <w:bidi w:val="0"/>
              <w:spacing w:before="0" w:after="283"/>
              <w:jc w:val="left"/>
              <w:rPr/>
            </w:pPr>
            <w:r>
              <w:rPr/>
              <w:t xml:space="preserve">Ralph Hopiavuori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37 </w:t>
            </w:r>
          </w:p>
        </w:tc>
        <w:tc>
          <w:tcPr>
            <w:tcW w:w="1816" w:type="dxa"/>
            <w:tcBorders/>
            <w:vAlign w:val="center"/>
          </w:tcPr>
          <w:p>
            <w:pPr>
              <w:pStyle w:val="TableContents"/>
              <w:bidi w:val="0"/>
              <w:spacing w:before="0" w:after="283"/>
              <w:jc w:val="left"/>
              <w:rPr/>
            </w:pPr>
            <w:r>
              <w:rPr/>
              <w:t xml:space="preserve">Gavin Kirk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51 </w:t>
            </w:r>
          </w:p>
        </w:tc>
        <w:tc>
          <w:tcPr>
            <w:tcW w:w="1816" w:type="dxa"/>
            <w:tcBorders/>
            <w:vAlign w:val="center"/>
          </w:tcPr>
          <w:p>
            <w:pPr>
              <w:pStyle w:val="TableContents"/>
              <w:bidi w:val="0"/>
              <w:spacing w:before="0" w:after="283"/>
              <w:jc w:val="left"/>
              <w:rPr/>
            </w:pPr>
            <w:r>
              <w:rPr/>
              <w:t xml:space="preserve">Rick Cunningham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1971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65 </w:t>
            </w:r>
          </w:p>
        </w:tc>
        <w:tc>
          <w:tcPr>
            <w:tcW w:w="1816" w:type="dxa"/>
            <w:tcBorders/>
            <w:vAlign w:val="center"/>
          </w:tcPr>
          <w:p>
            <w:pPr>
              <w:pStyle w:val="TableContents"/>
              <w:bidi w:val="0"/>
              <w:spacing w:before="0" w:after="283"/>
              <w:jc w:val="left"/>
              <w:rPr/>
            </w:pPr>
            <w:r>
              <w:rPr/>
              <w:t xml:space="preserve">Bob Sykes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1971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79 </w:t>
            </w:r>
          </w:p>
        </w:tc>
        <w:tc>
          <w:tcPr>
            <w:tcW w:w="1816" w:type="dxa"/>
            <w:tcBorders/>
            <w:vAlign w:val="center"/>
          </w:tcPr>
          <w:p>
            <w:pPr>
              <w:pStyle w:val="TableContents"/>
              <w:bidi w:val="0"/>
              <w:spacing w:before="0" w:after="283"/>
              <w:jc w:val="left"/>
              <w:rPr/>
            </w:pPr>
            <w:r>
              <w:rPr/>
              <w:t xml:space="preserve">Michel Ruest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1971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93 </w:t>
            </w:r>
          </w:p>
        </w:tc>
        <w:tc>
          <w:tcPr>
            <w:tcW w:w="1816" w:type="dxa"/>
            <w:tcBorders/>
            <w:vAlign w:val="center"/>
          </w:tcPr>
          <w:p>
            <w:pPr>
              <w:pStyle w:val="TableContents"/>
              <w:bidi w:val="0"/>
              <w:spacing w:before="0" w:after="283"/>
              <w:jc w:val="left"/>
              <w:rPr/>
            </w:pPr>
            <w:r>
              <w:rPr/>
              <w:t xml:space="preserve">Dale Smedsmo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1971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98 </w:t>
            </w:r>
          </w:p>
        </w:tc>
        <w:tc>
          <w:tcPr>
            <w:tcW w:w="1816" w:type="dxa"/>
            <w:tcBorders/>
            <w:vAlign w:val="center"/>
          </w:tcPr>
          <w:p>
            <w:pPr>
              <w:pStyle w:val="TableContents"/>
              <w:bidi w:val="0"/>
              <w:spacing w:before="0" w:after="283"/>
              <w:jc w:val="left"/>
              <w:rPr/>
            </w:pPr>
            <w:r>
              <w:rPr/>
              <w:t xml:space="preserve">Steve Johnson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1971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107 </w:t>
            </w:r>
          </w:p>
        </w:tc>
        <w:tc>
          <w:tcPr>
            <w:tcW w:w="1816" w:type="dxa"/>
            <w:tcBorders/>
            <w:vAlign w:val="center"/>
          </w:tcPr>
          <w:p>
            <w:pPr>
              <w:pStyle w:val="TableContents"/>
              <w:bidi w:val="0"/>
              <w:spacing w:before="0" w:after="283"/>
              <w:jc w:val="left"/>
              <w:rPr/>
            </w:pPr>
            <w:r>
              <w:rPr/>
              <w:t xml:space="preserve">Bob Burns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11 </w:t>
            </w:r>
          </w:p>
        </w:tc>
        <w:tc>
          <w:tcPr>
            <w:tcW w:w="1816" w:type="dxa"/>
            <w:tcBorders/>
            <w:vAlign w:val="center"/>
          </w:tcPr>
          <w:p>
            <w:pPr>
              <w:pStyle w:val="TableContents"/>
              <w:bidi w:val="0"/>
              <w:spacing w:before="0" w:after="283"/>
              <w:jc w:val="left"/>
              <w:rPr/>
            </w:pPr>
            <w:r>
              <w:rPr/>
              <w:t xml:space="preserve">George Ferguson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797 </w:t>
            </w:r>
          </w:p>
        </w:tc>
        <w:tc>
          <w:tcPr>
            <w:tcW w:w="46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pPr>
            <w:r>
              <w:rPr/>
              <w:t xml:space="preserve">238 </w:t>
            </w:r>
          </w:p>
        </w:tc>
        <w:tc>
          <w:tcPr>
            <w:tcW w:w="586" w:type="dxa"/>
            <w:tcBorders/>
            <w:vAlign w:val="center"/>
          </w:tcPr>
          <w:p>
            <w:pPr>
              <w:pStyle w:val="TableContents"/>
              <w:bidi w:val="0"/>
              <w:spacing w:before="0" w:after="283"/>
              <w:jc w:val="left"/>
              <w:rPr/>
            </w:pPr>
            <w:r>
              <w:rPr/>
              <w:t xml:space="preserve">398 </w:t>
            </w:r>
          </w:p>
        </w:tc>
        <w:tc>
          <w:tcPr>
            <w:tcW w:w="586" w:type="dxa"/>
            <w:tcBorders/>
            <w:vAlign w:val="center"/>
          </w:tcPr>
          <w:p>
            <w:pPr>
              <w:pStyle w:val="TableContents"/>
              <w:bidi w:val="0"/>
              <w:spacing w:before="0" w:after="283"/>
              <w:jc w:val="left"/>
              <w:rPr/>
            </w:pPr>
            <w:r>
              <w:rPr/>
              <w:t xml:space="preserve">431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27 </w:t>
            </w:r>
          </w:p>
        </w:tc>
        <w:tc>
          <w:tcPr>
            <w:tcW w:w="1816" w:type="dxa"/>
            <w:tcBorders/>
            <w:vAlign w:val="center"/>
          </w:tcPr>
          <w:p>
            <w:pPr>
              <w:pStyle w:val="TableContents"/>
              <w:bidi w:val="0"/>
              <w:spacing w:before="0" w:after="283"/>
              <w:jc w:val="left"/>
              <w:rPr/>
            </w:pPr>
            <w:r>
              <w:rPr/>
              <w:t xml:space="preserve">Randy Osburn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43 </w:t>
            </w:r>
          </w:p>
        </w:tc>
        <w:tc>
          <w:tcPr>
            <w:tcW w:w="1816" w:type="dxa"/>
            <w:tcBorders/>
            <w:vAlign w:val="center"/>
          </w:tcPr>
          <w:p>
            <w:pPr>
              <w:pStyle w:val="TableContents"/>
              <w:bidi w:val="0"/>
              <w:spacing w:before="0" w:after="283"/>
              <w:jc w:val="left"/>
              <w:rPr/>
            </w:pPr>
            <w:r>
              <w:rPr/>
              <w:t xml:space="preserve">Denis Deslauriers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59 </w:t>
            </w:r>
          </w:p>
        </w:tc>
        <w:tc>
          <w:tcPr>
            <w:tcW w:w="1816" w:type="dxa"/>
            <w:tcBorders/>
            <w:vAlign w:val="center"/>
          </w:tcPr>
          <w:p>
            <w:pPr>
              <w:pStyle w:val="TableContents"/>
              <w:bidi w:val="0"/>
              <w:spacing w:before="0" w:after="283"/>
              <w:jc w:val="left"/>
              <w:rPr/>
            </w:pPr>
            <w:r>
              <w:rPr/>
              <w:t xml:space="preserve">Brian Bowles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1972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75 </w:t>
            </w:r>
          </w:p>
        </w:tc>
        <w:tc>
          <w:tcPr>
            <w:tcW w:w="1816" w:type="dxa"/>
            <w:tcBorders/>
            <w:vAlign w:val="center"/>
          </w:tcPr>
          <w:p>
            <w:pPr>
              <w:pStyle w:val="TableContents"/>
              <w:bidi w:val="0"/>
              <w:spacing w:before="0" w:after="283"/>
              <w:jc w:val="left"/>
              <w:rPr/>
            </w:pPr>
            <w:r>
              <w:rPr/>
              <w:t xml:space="preserve">Michel Plante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1972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91 </w:t>
            </w:r>
          </w:p>
        </w:tc>
        <w:tc>
          <w:tcPr>
            <w:tcW w:w="1816" w:type="dxa"/>
            <w:tcBorders/>
            <w:vAlign w:val="center"/>
          </w:tcPr>
          <w:p>
            <w:pPr>
              <w:pStyle w:val="TableContents"/>
              <w:bidi w:val="0"/>
              <w:spacing w:before="0" w:after="283"/>
              <w:jc w:val="left"/>
              <w:rPr/>
            </w:pPr>
            <w:r>
              <w:rPr/>
              <w:t xml:space="preserve">Dave Shardlow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1972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107 </w:t>
            </w:r>
          </w:p>
        </w:tc>
        <w:tc>
          <w:tcPr>
            <w:tcW w:w="1816" w:type="dxa"/>
            <w:tcBorders/>
            <w:vAlign w:val="center"/>
          </w:tcPr>
          <w:p>
            <w:pPr>
              <w:pStyle w:val="TableContents"/>
              <w:bidi w:val="0"/>
              <w:spacing w:before="0" w:after="283"/>
              <w:jc w:val="left"/>
              <w:rPr/>
            </w:pPr>
            <w:r>
              <w:rPr/>
              <w:t xml:space="preserve">Monte Miron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1972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123 </w:t>
            </w:r>
          </w:p>
        </w:tc>
        <w:tc>
          <w:tcPr>
            <w:tcW w:w="1816" w:type="dxa"/>
            <w:tcBorders/>
            <w:vAlign w:val="center"/>
          </w:tcPr>
          <w:p>
            <w:pPr>
              <w:pStyle w:val="TableContents"/>
              <w:bidi w:val="0"/>
              <w:spacing w:before="0" w:after="283"/>
              <w:jc w:val="left"/>
              <w:rPr/>
            </w:pPr>
            <w:r>
              <w:rPr/>
              <w:t xml:space="preserve">Peter Williams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1972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139 </w:t>
            </w:r>
          </w:p>
        </w:tc>
        <w:tc>
          <w:tcPr>
            <w:tcW w:w="1816" w:type="dxa"/>
            <w:tcBorders/>
            <w:vAlign w:val="center"/>
          </w:tcPr>
          <w:p>
            <w:pPr>
              <w:pStyle w:val="TableContents"/>
              <w:bidi w:val="0"/>
              <w:spacing w:before="0" w:after="283"/>
              <w:jc w:val="left"/>
              <w:rPr/>
            </w:pPr>
            <w:r>
              <w:rPr/>
              <w:t xml:space="preserve">Pat Boutette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756 </w:t>
            </w:r>
          </w:p>
        </w:tc>
        <w:tc>
          <w:tcPr>
            <w:tcW w:w="466" w:type="dxa"/>
            <w:tcBorders/>
            <w:vAlign w:val="center"/>
          </w:tcPr>
          <w:p>
            <w:pPr>
              <w:pStyle w:val="TableContents"/>
              <w:bidi w:val="0"/>
              <w:spacing w:before="0" w:after="283"/>
              <w:jc w:val="left"/>
              <w:rPr/>
            </w:pPr>
            <w:r>
              <w:rPr/>
              <w:t xml:space="preserve">171 </w:t>
            </w:r>
          </w:p>
        </w:tc>
        <w:tc>
          <w:tcPr>
            <w:tcW w:w="466" w:type="dxa"/>
            <w:tcBorders/>
            <w:vAlign w:val="center"/>
          </w:tcPr>
          <w:p>
            <w:pPr>
              <w:pStyle w:val="TableContents"/>
              <w:bidi w:val="0"/>
              <w:spacing w:before="0" w:after="283"/>
              <w:jc w:val="left"/>
              <w:rPr/>
            </w:pPr>
            <w:r>
              <w:rPr/>
              <w:t xml:space="preserve">282 </w:t>
            </w:r>
          </w:p>
        </w:tc>
        <w:tc>
          <w:tcPr>
            <w:tcW w:w="586" w:type="dxa"/>
            <w:tcBorders/>
            <w:vAlign w:val="center"/>
          </w:tcPr>
          <w:p>
            <w:pPr>
              <w:pStyle w:val="TableContents"/>
              <w:bidi w:val="0"/>
              <w:spacing w:before="0" w:after="283"/>
              <w:jc w:val="left"/>
              <w:rPr/>
            </w:pPr>
            <w:r>
              <w:rPr/>
              <w:t xml:space="preserve">453 </w:t>
            </w:r>
          </w:p>
        </w:tc>
        <w:tc>
          <w:tcPr>
            <w:tcW w:w="586" w:type="dxa"/>
            <w:tcBorders/>
            <w:vAlign w:val="center"/>
          </w:tcPr>
          <w:p>
            <w:pPr>
              <w:pStyle w:val="TableContents"/>
              <w:bidi w:val="0"/>
              <w:spacing w:before="0" w:after="283"/>
              <w:jc w:val="left"/>
              <w:rPr/>
            </w:pPr>
            <w:r>
              <w:rPr/>
              <w:t xml:space="preserve">1354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1972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143 </w:t>
            </w:r>
          </w:p>
        </w:tc>
        <w:tc>
          <w:tcPr>
            <w:tcW w:w="1816" w:type="dxa"/>
            <w:tcBorders/>
            <w:vAlign w:val="center"/>
          </w:tcPr>
          <w:p>
            <w:pPr>
              <w:pStyle w:val="TableContents"/>
              <w:bidi w:val="0"/>
              <w:spacing w:before="0" w:after="283"/>
              <w:jc w:val="left"/>
              <w:rPr/>
            </w:pPr>
            <w:r>
              <w:rPr/>
              <w:t xml:space="preserve">Gary Schofield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Lanny McDonald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1111 </w:t>
            </w:r>
          </w:p>
        </w:tc>
        <w:tc>
          <w:tcPr>
            <w:tcW w:w="466" w:type="dxa"/>
            <w:tcBorders/>
            <w:vAlign w:val="center"/>
          </w:tcPr>
          <w:p>
            <w:pPr>
              <w:pStyle w:val="TableContents"/>
              <w:bidi w:val="0"/>
              <w:spacing w:before="0" w:after="283"/>
              <w:jc w:val="left"/>
              <w:rPr/>
            </w:pPr>
            <w:r>
              <w:rPr/>
              <w:t xml:space="preserve">500 </w:t>
            </w:r>
          </w:p>
        </w:tc>
        <w:tc>
          <w:tcPr>
            <w:tcW w:w="466" w:type="dxa"/>
            <w:tcBorders/>
            <w:vAlign w:val="center"/>
          </w:tcPr>
          <w:p>
            <w:pPr>
              <w:pStyle w:val="TableContents"/>
              <w:bidi w:val="0"/>
              <w:spacing w:before="0" w:after="283"/>
              <w:jc w:val="left"/>
              <w:rPr/>
            </w:pPr>
            <w:r>
              <w:rPr/>
              <w:t xml:space="preserve">506 </w:t>
            </w:r>
          </w:p>
        </w:tc>
        <w:tc>
          <w:tcPr>
            <w:tcW w:w="586" w:type="dxa"/>
            <w:tcBorders/>
            <w:vAlign w:val="center"/>
          </w:tcPr>
          <w:p>
            <w:pPr>
              <w:pStyle w:val="TableContents"/>
              <w:bidi w:val="0"/>
              <w:spacing w:before="0" w:after="283"/>
              <w:jc w:val="left"/>
              <w:rPr/>
            </w:pPr>
            <w:r>
              <w:rPr/>
              <w:t xml:space="preserve">1006 </w:t>
            </w:r>
          </w:p>
        </w:tc>
        <w:tc>
          <w:tcPr>
            <w:tcW w:w="586" w:type="dxa"/>
            <w:tcBorders/>
            <w:vAlign w:val="center"/>
          </w:tcPr>
          <w:p>
            <w:pPr>
              <w:pStyle w:val="TableContents"/>
              <w:bidi w:val="0"/>
              <w:spacing w:before="0" w:after="283"/>
              <w:jc w:val="left"/>
              <w:rPr/>
            </w:pPr>
            <w:r>
              <w:rPr/>
              <w:t xml:space="preserve">899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 </w:t>
            </w:r>
          </w:p>
        </w:tc>
        <w:tc>
          <w:tcPr>
            <w:tcW w:w="1816" w:type="dxa"/>
            <w:tcBorders/>
            <w:vAlign w:val="center"/>
          </w:tcPr>
          <w:p>
            <w:pPr>
              <w:pStyle w:val="TableContents"/>
              <w:bidi w:val="0"/>
              <w:spacing w:before="0" w:after="283"/>
              <w:jc w:val="left"/>
              <w:rPr/>
            </w:pPr>
            <w:r>
              <w:rPr/>
              <w:t xml:space="preserve">Bob Neely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283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266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15 </w:t>
            </w:r>
          </w:p>
        </w:tc>
        <w:tc>
          <w:tcPr>
            <w:tcW w:w="1816" w:type="dxa"/>
            <w:tcBorders/>
            <w:vAlign w:val="center"/>
          </w:tcPr>
          <w:p>
            <w:pPr>
              <w:pStyle w:val="TableContents"/>
              <w:bidi w:val="0"/>
              <w:spacing w:before="0" w:after="283"/>
              <w:jc w:val="left"/>
              <w:rPr/>
            </w:pPr>
            <w:r>
              <w:rPr/>
              <w:t xml:space="preserve">Ian Turnbull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628 </w:t>
            </w:r>
          </w:p>
        </w:tc>
        <w:tc>
          <w:tcPr>
            <w:tcW w:w="466" w:type="dxa"/>
            <w:tcBorders/>
            <w:vAlign w:val="center"/>
          </w:tcPr>
          <w:p>
            <w:pPr>
              <w:pStyle w:val="TableContents"/>
              <w:bidi w:val="0"/>
              <w:spacing w:before="0" w:after="283"/>
              <w:jc w:val="left"/>
              <w:rPr/>
            </w:pPr>
            <w:r>
              <w:rPr/>
              <w:t xml:space="preserve">123 </w:t>
            </w:r>
          </w:p>
        </w:tc>
        <w:tc>
          <w:tcPr>
            <w:tcW w:w="466" w:type="dxa"/>
            <w:tcBorders/>
            <w:vAlign w:val="center"/>
          </w:tcPr>
          <w:p>
            <w:pPr>
              <w:pStyle w:val="TableContents"/>
              <w:bidi w:val="0"/>
              <w:spacing w:before="0" w:after="283"/>
              <w:jc w:val="left"/>
              <w:rPr/>
            </w:pPr>
            <w:r>
              <w:rPr/>
              <w:t xml:space="preserve">317 </w:t>
            </w:r>
          </w:p>
        </w:tc>
        <w:tc>
          <w:tcPr>
            <w:tcW w:w="586" w:type="dxa"/>
            <w:tcBorders/>
            <w:vAlign w:val="center"/>
          </w:tcPr>
          <w:p>
            <w:pPr>
              <w:pStyle w:val="TableContents"/>
              <w:bidi w:val="0"/>
              <w:spacing w:before="0" w:after="283"/>
              <w:jc w:val="left"/>
              <w:rPr/>
            </w:pPr>
            <w:r>
              <w:rPr/>
              <w:t xml:space="preserve">440 </w:t>
            </w:r>
          </w:p>
        </w:tc>
        <w:tc>
          <w:tcPr>
            <w:tcW w:w="586" w:type="dxa"/>
            <w:tcBorders/>
            <w:vAlign w:val="center"/>
          </w:tcPr>
          <w:p>
            <w:pPr>
              <w:pStyle w:val="TableContents"/>
              <w:bidi w:val="0"/>
              <w:spacing w:before="0" w:after="283"/>
              <w:jc w:val="left"/>
              <w:rPr/>
            </w:pPr>
            <w:r>
              <w:rPr/>
              <w:t xml:space="preserve">736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52 </w:t>
            </w:r>
          </w:p>
        </w:tc>
        <w:tc>
          <w:tcPr>
            <w:tcW w:w="1816" w:type="dxa"/>
            <w:tcBorders/>
            <w:vAlign w:val="center"/>
          </w:tcPr>
          <w:p>
            <w:pPr>
              <w:pStyle w:val="TableContents"/>
              <w:bidi w:val="0"/>
              <w:spacing w:before="0" w:after="283"/>
              <w:jc w:val="left"/>
              <w:rPr/>
            </w:pPr>
            <w:r>
              <w:rPr/>
              <w:t xml:space="preserve">Frank Rochon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68 </w:t>
            </w:r>
          </w:p>
        </w:tc>
        <w:tc>
          <w:tcPr>
            <w:tcW w:w="1816" w:type="dxa"/>
            <w:tcBorders/>
            <w:vAlign w:val="center"/>
          </w:tcPr>
          <w:p>
            <w:pPr>
              <w:pStyle w:val="TableContents"/>
              <w:bidi w:val="0"/>
              <w:spacing w:before="0" w:after="283"/>
              <w:jc w:val="left"/>
              <w:rPr/>
            </w:pPr>
            <w:r>
              <w:rPr/>
              <w:t xml:space="preserve">Gord Titcomb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84 </w:t>
            </w:r>
          </w:p>
        </w:tc>
        <w:tc>
          <w:tcPr>
            <w:tcW w:w="1816" w:type="dxa"/>
            <w:tcBorders/>
            <w:vAlign w:val="center"/>
          </w:tcPr>
          <w:p>
            <w:pPr>
              <w:pStyle w:val="TableContents"/>
              <w:bidi w:val="0"/>
              <w:spacing w:before="0" w:after="283"/>
              <w:jc w:val="left"/>
              <w:rPr/>
            </w:pPr>
            <w:r>
              <w:rPr/>
              <w:t xml:space="preserve">Doug Marit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100 </w:t>
            </w:r>
          </w:p>
        </w:tc>
        <w:tc>
          <w:tcPr>
            <w:tcW w:w="1816" w:type="dxa"/>
            <w:tcBorders/>
            <w:vAlign w:val="center"/>
          </w:tcPr>
          <w:p>
            <w:pPr>
              <w:pStyle w:val="TableContents"/>
              <w:bidi w:val="0"/>
              <w:spacing w:before="0" w:after="283"/>
              <w:jc w:val="left"/>
              <w:rPr/>
            </w:pPr>
            <w:r>
              <w:rPr/>
              <w:t xml:space="preserve">Dan Follett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116 </w:t>
            </w:r>
          </w:p>
        </w:tc>
        <w:tc>
          <w:tcPr>
            <w:tcW w:w="1816" w:type="dxa"/>
            <w:tcBorders/>
            <w:vAlign w:val="center"/>
          </w:tcPr>
          <w:p>
            <w:pPr>
              <w:pStyle w:val="TableContents"/>
              <w:bidi w:val="0"/>
              <w:spacing w:before="0" w:after="283"/>
              <w:jc w:val="left"/>
              <w:rPr/>
            </w:pPr>
            <w:r>
              <w:rPr/>
              <w:t xml:space="preserve">Les Burgess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132 </w:t>
            </w:r>
          </w:p>
        </w:tc>
        <w:tc>
          <w:tcPr>
            <w:tcW w:w="1816" w:type="dxa"/>
            <w:tcBorders/>
            <w:vAlign w:val="center"/>
          </w:tcPr>
          <w:p>
            <w:pPr>
              <w:pStyle w:val="TableContents"/>
              <w:bidi w:val="0"/>
              <w:spacing w:before="0" w:after="283"/>
              <w:jc w:val="left"/>
              <w:rPr/>
            </w:pPr>
            <w:r>
              <w:rPr/>
              <w:t xml:space="preserve">Dave Pay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144 </w:t>
            </w:r>
          </w:p>
        </w:tc>
        <w:tc>
          <w:tcPr>
            <w:tcW w:w="1816" w:type="dxa"/>
            <w:tcBorders/>
            <w:vAlign w:val="center"/>
          </w:tcPr>
          <w:p>
            <w:pPr>
              <w:pStyle w:val="TableContents"/>
              <w:bidi w:val="0"/>
              <w:spacing w:before="0" w:after="283"/>
              <w:jc w:val="left"/>
              <w:rPr/>
            </w:pPr>
            <w:r>
              <w:rPr/>
              <w:t xml:space="preserve">Lee Palmer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147 </w:t>
            </w:r>
          </w:p>
        </w:tc>
        <w:tc>
          <w:tcPr>
            <w:tcW w:w="1816" w:type="dxa"/>
            <w:tcBorders/>
            <w:vAlign w:val="center"/>
          </w:tcPr>
          <w:p>
            <w:pPr>
              <w:pStyle w:val="TableContents"/>
              <w:bidi w:val="0"/>
              <w:spacing w:before="0" w:after="283"/>
              <w:jc w:val="left"/>
              <w:rPr/>
            </w:pPr>
            <w:r>
              <w:rPr/>
              <w:t xml:space="preserve">Bob Peace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1973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159 </w:t>
            </w:r>
          </w:p>
        </w:tc>
        <w:tc>
          <w:tcPr>
            <w:tcW w:w="1816" w:type="dxa"/>
            <w:tcBorders/>
            <w:vAlign w:val="center"/>
          </w:tcPr>
          <w:p>
            <w:pPr>
              <w:pStyle w:val="TableContents"/>
              <w:bidi w:val="0"/>
              <w:spacing w:before="0" w:after="283"/>
              <w:jc w:val="left"/>
              <w:rPr/>
            </w:pPr>
            <w:r>
              <w:rPr/>
              <w:t xml:space="preserve">Norm McLeod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13 </w:t>
            </w:r>
          </w:p>
        </w:tc>
        <w:tc>
          <w:tcPr>
            <w:tcW w:w="1816" w:type="dxa"/>
            <w:tcBorders/>
            <w:vAlign w:val="center"/>
          </w:tcPr>
          <w:p>
            <w:pPr>
              <w:pStyle w:val="TableContents"/>
              <w:bidi w:val="0"/>
              <w:spacing w:before="0" w:after="283"/>
              <w:jc w:val="left"/>
              <w:rPr/>
            </w:pPr>
            <w:r>
              <w:rPr/>
              <w:t xml:space="preserve">Jack Valiquette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218 </w:t>
            </w:r>
          </w:p>
        </w:tc>
        <w:tc>
          <w:tcPr>
            <w:tcW w:w="58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31 </w:t>
            </w:r>
          </w:p>
        </w:tc>
        <w:tc>
          <w:tcPr>
            <w:tcW w:w="1816" w:type="dxa"/>
            <w:tcBorders/>
            <w:vAlign w:val="center"/>
          </w:tcPr>
          <w:p>
            <w:pPr>
              <w:pStyle w:val="TableContents"/>
              <w:bidi w:val="0"/>
              <w:spacing w:before="0" w:after="283"/>
              <w:jc w:val="left"/>
              <w:rPr/>
            </w:pPr>
            <w:r>
              <w:rPr/>
              <w:t xml:space="preserve">Tiger Williams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962 </w:t>
            </w:r>
          </w:p>
        </w:tc>
        <w:tc>
          <w:tcPr>
            <w:tcW w:w="466" w:type="dxa"/>
            <w:tcBorders/>
            <w:vAlign w:val="center"/>
          </w:tcPr>
          <w:p>
            <w:pPr>
              <w:pStyle w:val="TableContents"/>
              <w:bidi w:val="0"/>
              <w:spacing w:before="0" w:after="283"/>
              <w:jc w:val="left"/>
              <w:rPr/>
            </w:pPr>
            <w:r>
              <w:rPr/>
              <w:t xml:space="preserve">241 </w:t>
            </w:r>
          </w:p>
        </w:tc>
        <w:tc>
          <w:tcPr>
            <w:tcW w:w="466" w:type="dxa"/>
            <w:tcBorders/>
            <w:vAlign w:val="center"/>
          </w:tcPr>
          <w:p>
            <w:pPr>
              <w:pStyle w:val="TableContents"/>
              <w:bidi w:val="0"/>
              <w:spacing w:before="0" w:after="283"/>
              <w:jc w:val="left"/>
              <w:rPr/>
            </w:pPr>
            <w:r>
              <w:rPr/>
              <w:t xml:space="preserve">272 </w:t>
            </w:r>
          </w:p>
        </w:tc>
        <w:tc>
          <w:tcPr>
            <w:tcW w:w="586" w:type="dxa"/>
            <w:tcBorders/>
            <w:vAlign w:val="center"/>
          </w:tcPr>
          <w:p>
            <w:pPr>
              <w:pStyle w:val="TableContents"/>
              <w:bidi w:val="0"/>
              <w:spacing w:before="0" w:after="283"/>
              <w:jc w:val="left"/>
              <w:rPr/>
            </w:pPr>
            <w:r>
              <w:rPr/>
              <w:t xml:space="preserve">513 </w:t>
            </w:r>
          </w:p>
        </w:tc>
        <w:tc>
          <w:tcPr>
            <w:tcW w:w="586" w:type="dxa"/>
            <w:tcBorders/>
            <w:vAlign w:val="center"/>
          </w:tcPr>
          <w:p>
            <w:pPr>
              <w:pStyle w:val="TableContents"/>
              <w:bidi w:val="0"/>
              <w:spacing w:before="0" w:after="283"/>
              <w:jc w:val="left"/>
              <w:rPr/>
            </w:pPr>
            <w:r>
              <w:rPr/>
              <w:t xml:space="preserve">3966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49 </w:t>
            </w:r>
          </w:p>
        </w:tc>
        <w:tc>
          <w:tcPr>
            <w:tcW w:w="1816" w:type="dxa"/>
            <w:tcBorders/>
            <w:vAlign w:val="center"/>
          </w:tcPr>
          <w:p>
            <w:pPr>
              <w:pStyle w:val="TableContents"/>
              <w:bidi w:val="0"/>
              <w:spacing w:before="0" w:after="283"/>
              <w:jc w:val="left"/>
              <w:rPr/>
            </w:pPr>
            <w:r>
              <w:rPr/>
              <w:t xml:space="preserve">Per-Arne Alexandersson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67 </w:t>
            </w:r>
          </w:p>
        </w:tc>
        <w:tc>
          <w:tcPr>
            <w:tcW w:w="1816" w:type="dxa"/>
            <w:tcBorders/>
            <w:vAlign w:val="center"/>
          </w:tcPr>
          <w:p>
            <w:pPr>
              <w:pStyle w:val="TableContents"/>
              <w:bidi w:val="0"/>
              <w:spacing w:before="0" w:after="283"/>
              <w:jc w:val="left"/>
              <w:rPr/>
            </w:pPr>
            <w:r>
              <w:rPr/>
              <w:t xml:space="preserve">Peter Driscoll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85 </w:t>
            </w:r>
          </w:p>
        </w:tc>
        <w:tc>
          <w:tcPr>
            <w:tcW w:w="1816" w:type="dxa"/>
            <w:tcBorders/>
            <w:vAlign w:val="center"/>
          </w:tcPr>
          <w:p>
            <w:pPr>
              <w:pStyle w:val="TableContents"/>
              <w:bidi w:val="0"/>
              <w:spacing w:before="0" w:after="283"/>
              <w:jc w:val="left"/>
              <w:rPr/>
            </w:pPr>
            <w:r>
              <w:rPr/>
              <w:t xml:space="preserve">Mike Palmateer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356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118 </w:t>
            </w:r>
          </w:p>
        </w:tc>
        <w:tc>
          <w:tcPr>
            <w:tcW w:w="466" w:type="dxa"/>
            <w:tcBorders/>
            <w:vAlign w:val="center"/>
          </w:tcPr>
          <w:p>
            <w:pPr>
              <w:pStyle w:val="TableContents"/>
              <w:bidi w:val="0"/>
              <w:spacing w:before="0" w:after="283"/>
              <w:jc w:val="left"/>
              <w:rPr/>
            </w:pPr>
            <w:r>
              <w:rPr/>
              <w:t xml:space="preserve">149 </w:t>
            </w:r>
          </w:p>
        </w:tc>
        <w:tc>
          <w:tcPr>
            <w:tcW w:w="466" w:type="dxa"/>
            <w:tcBorders/>
            <w:vAlign w:val="center"/>
          </w:tcPr>
          <w:p>
            <w:pPr>
              <w:pStyle w:val="TableContents"/>
              <w:bidi w:val="0"/>
              <w:spacing w:before="0" w:after="283"/>
              <w:jc w:val="left"/>
              <w:rPr/>
            </w:pPr>
            <w:r>
              <w:rPr/>
              <w:t xml:space="preserve">138 </w:t>
            </w:r>
          </w:p>
        </w:tc>
        <w:tc>
          <w:tcPr>
            <w:tcW w:w="346" w:type="dxa"/>
            <w:tcBorders/>
            <w:vAlign w:val="center"/>
          </w:tcPr>
          <w:p>
            <w:pPr>
              <w:pStyle w:val="TableContents"/>
              <w:bidi w:val="0"/>
              <w:spacing w:before="0" w:after="283"/>
              <w:jc w:val="left"/>
              <w:rPr/>
            </w:pPr>
            <w:r>
              <w:rPr/>
              <w:t xml:space="preserve">52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3.53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103 </w:t>
            </w:r>
          </w:p>
        </w:tc>
        <w:tc>
          <w:tcPr>
            <w:tcW w:w="1816" w:type="dxa"/>
            <w:tcBorders/>
            <w:vAlign w:val="center"/>
          </w:tcPr>
          <w:p>
            <w:pPr>
              <w:pStyle w:val="TableContents"/>
              <w:bidi w:val="0"/>
              <w:spacing w:before="0" w:after="283"/>
              <w:jc w:val="left"/>
              <w:rPr/>
            </w:pPr>
            <w:r>
              <w:rPr/>
              <w:t xml:space="preserve">Bill Hassard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121 </w:t>
            </w:r>
          </w:p>
        </w:tc>
        <w:tc>
          <w:tcPr>
            <w:tcW w:w="1816" w:type="dxa"/>
            <w:tcBorders/>
            <w:vAlign w:val="center"/>
          </w:tcPr>
          <w:p>
            <w:pPr>
              <w:pStyle w:val="TableContents"/>
              <w:bidi w:val="0"/>
              <w:spacing w:before="0" w:after="283"/>
              <w:jc w:val="left"/>
              <w:rPr/>
            </w:pPr>
            <w:r>
              <w:rPr/>
              <w:t xml:space="preserve">Kevin Devine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138 </w:t>
            </w:r>
          </w:p>
        </w:tc>
        <w:tc>
          <w:tcPr>
            <w:tcW w:w="1816" w:type="dxa"/>
            <w:tcBorders/>
            <w:vAlign w:val="center"/>
          </w:tcPr>
          <w:p>
            <w:pPr>
              <w:pStyle w:val="TableContents"/>
              <w:bidi w:val="0"/>
              <w:spacing w:before="0" w:after="283"/>
              <w:jc w:val="left"/>
              <w:rPr/>
            </w:pPr>
            <w:r>
              <w:rPr/>
              <w:t xml:space="preserve">Kevin Kemp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155 </w:t>
            </w:r>
          </w:p>
        </w:tc>
        <w:tc>
          <w:tcPr>
            <w:tcW w:w="1816" w:type="dxa"/>
            <w:tcBorders/>
            <w:vAlign w:val="center"/>
          </w:tcPr>
          <w:p>
            <w:pPr>
              <w:pStyle w:val="TableContents"/>
              <w:bidi w:val="0"/>
              <w:spacing w:before="0" w:after="283"/>
              <w:jc w:val="left"/>
              <w:rPr/>
            </w:pPr>
            <w:r>
              <w:rPr/>
              <w:t xml:space="preserve">Dave Syvret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170 </w:t>
            </w:r>
          </w:p>
        </w:tc>
        <w:tc>
          <w:tcPr>
            <w:tcW w:w="1816" w:type="dxa"/>
            <w:tcBorders/>
            <w:vAlign w:val="center"/>
          </w:tcPr>
          <w:p>
            <w:pPr>
              <w:pStyle w:val="TableContents"/>
              <w:bidi w:val="0"/>
              <w:spacing w:before="0" w:after="283"/>
              <w:jc w:val="left"/>
              <w:rPr/>
            </w:pPr>
            <w:r>
              <w:rPr/>
              <w:t xml:space="preserve">Andy Stoesz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185 </w:t>
            </w:r>
          </w:p>
        </w:tc>
        <w:tc>
          <w:tcPr>
            <w:tcW w:w="1816" w:type="dxa"/>
            <w:tcBorders/>
            <w:vAlign w:val="center"/>
          </w:tcPr>
          <w:p>
            <w:pPr>
              <w:pStyle w:val="TableContents"/>
              <w:bidi w:val="0"/>
              <w:spacing w:before="0" w:after="283"/>
              <w:jc w:val="left"/>
              <w:rPr/>
            </w:pPr>
            <w:r>
              <w:rPr/>
              <w:t xml:space="preserve">Marty Feschuk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1816" w:type="dxa"/>
            <w:tcBorders/>
            <w:vAlign w:val="center"/>
          </w:tcPr>
          <w:p>
            <w:pPr>
              <w:pStyle w:val="TableContents"/>
              <w:bidi w:val="0"/>
              <w:spacing w:before="0" w:after="283"/>
              <w:jc w:val="left"/>
              <w:rPr/>
            </w:pPr>
            <w:r>
              <w:rPr/>
              <w:t xml:space="preserve">Don Ashby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188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24 </w:t>
            </w:r>
          </w:p>
        </w:tc>
        <w:tc>
          <w:tcPr>
            <w:tcW w:w="1816" w:type="dxa"/>
            <w:tcBorders/>
            <w:vAlign w:val="center"/>
          </w:tcPr>
          <w:p>
            <w:pPr>
              <w:pStyle w:val="TableContents"/>
              <w:bidi w:val="0"/>
              <w:spacing w:before="0" w:after="283"/>
              <w:jc w:val="left"/>
              <w:rPr/>
            </w:pPr>
            <w:r>
              <w:rPr/>
              <w:t xml:space="preserve">Doug Jarvis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964 </w:t>
            </w:r>
          </w:p>
        </w:tc>
        <w:tc>
          <w:tcPr>
            <w:tcW w:w="466" w:type="dxa"/>
            <w:tcBorders/>
            <w:vAlign w:val="center"/>
          </w:tcPr>
          <w:p>
            <w:pPr>
              <w:pStyle w:val="TableContents"/>
              <w:bidi w:val="0"/>
              <w:spacing w:before="0" w:after="283"/>
              <w:jc w:val="left"/>
              <w:rPr/>
            </w:pPr>
            <w:r>
              <w:rPr/>
              <w:t xml:space="preserve">139 </w:t>
            </w:r>
          </w:p>
        </w:tc>
        <w:tc>
          <w:tcPr>
            <w:tcW w:w="466" w:type="dxa"/>
            <w:tcBorders/>
            <w:vAlign w:val="center"/>
          </w:tcPr>
          <w:p>
            <w:pPr>
              <w:pStyle w:val="TableContents"/>
              <w:bidi w:val="0"/>
              <w:spacing w:before="0" w:after="283"/>
              <w:jc w:val="left"/>
              <w:rPr/>
            </w:pPr>
            <w:r>
              <w:rPr/>
              <w:t xml:space="preserve">264 </w:t>
            </w:r>
          </w:p>
        </w:tc>
        <w:tc>
          <w:tcPr>
            <w:tcW w:w="586" w:type="dxa"/>
            <w:tcBorders/>
            <w:vAlign w:val="center"/>
          </w:tcPr>
          <w:p>
            <w:pPr>
              <w:pStyle w:val="TableContents"/>
              <w:bidi w:val="0"/>
              <w:spacing w:before="0" w:after="283"/>
              <w:jc w:val="left"/>
              <w:rPr/>
            </w:pPr>
            <w:r>
              <w:rPr/>
              <w:t xml:space="preserve">403 </w:t>
            </w:r>
          </w:p>
        </w:tc>
        <w:tc>
          <w:tcPr>
            <w:tcW w:w="586" w:type="dxa"/>
            <w:tcBorders/>
            <w:vAlign w:val="center"/>
          </w:tcPr>
          <w:p>
            <w:pPr>
              <w:pStyle w:val="TableContents"/>
              <w:bidi w:val="0"/>
              <w:spacing w:before="0" w:after="283"/>
              <w:jc w:val="left"/>
              <w:rPr/>
            </w:pPr>
            <w:r>
              <w:rPr/>
              <w:t xml:space="preserve">263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42 </w:t>
            </w:r>
          </w:p>
        </w:tc>
        <w:tc>
          <w:tcPr>
            <w:tcW w:w="1816" w:type="dxa"/>
            <w:tcBorders/>
            <w:vAlign w:val="center"/>
          </w:tcPr>
          <w:p>
            <w:pPr>
              <w:pStyle w:val="TableContents"/>
              <w:bidi w:val="0"/>
              <w:spacing w:before="0" w:after="283"/>
              <w:jc w:val="left"/>
              <w:rPr/>
            </w:pPr>
            <w:r>
              <w:rPr/>
              <w:t xml:space="preserve">Bruce Boudreau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141 </w:t>
            </w:r>
          </w:p>
        </w:tc>
        <w:tc>
          <w:tcPr>
            <w:tcW w:w="4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78 </w:t>
            </w:r>
          </w:p>
        </w:tc>
        <w:tc>
          <w:tcPr>
            <w:tcW w:w="1816" w:type="dxa"/>
            <w:tcBorders/>
            <w:vAlign w:val="center"/>
          </w:tcPr>
          <w:p>
            <w:pPr>
              <w:pStyle w:val="TableContents"/>
              <w:bidi w:val="0"/>
              <w:spacing w:before="0" w:after="283"/>
              <w:jc w:val="left"/>
              <w:rPr/>
            </w:pPr>
            <w:r>
              <w:rPr/>
              <w:t xml:space="preserve">Ted Long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96 </w:t>
            </w:r>
          </w:p>
        </w:tc>
        <w:tc>
          <w:tcPr>
            <w:tcW w:w="1816" w:type="dxa"/>
            <w:tcBorders/>
            <w:vAlign w:val="center"/>
          </w:tcPr>
          <w:p>
            <w:pPr>
              <w:pStyle w:val="TableContents"/>
              <w:bidi w:val="0"/>
              <w:spacing w:before="0" w:after="283"/>
              <w:jc w:val="left"/>
              <w:rPr/>
            </w:pPr>
            <w:r>
              <w:rPr/>
              <w:t xml:space="preserve">Kevin Campbell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114 </w:t>
            </w:r>
          </w:p>
        </w:tc>
        <w:tc>
          <w:tcPr>
            <w:tcW w:w="1816" w:type="dxa"/>
            <w:tcBorders/>
            <w:vAlign w:val="center"/>
          </w:tcPr>
          <w:p>
            <w:pPr>
              <w:pStyle w:val="TableContents"/>
              <w:bidi w:val="0"/>
              <w:spacing w:before="0" w:after="283"/>
              <w:jc w:val="left"/>
              <w:rPr/>
            </w:pPr>
            <w:r>
              <w:rPr/>
              <w:t xml:space="preserve">Mario Rouillard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132 </w:t>
            </w:r>
          </w:p>
        </w:tc>
        <w:tc>
          <w:tcPr>
            <w:tcW w:w="1816" w:type="dxa"/>
            <w:tcBorders/>
            <w:vAlign w:val="center"/>
          </w:tcPr>
          <w:p>
            <w:pPr>
              <w:pStyle w:val="TableContents"/>
              <w:bidi w:val="0"/>
              <w:spacing w:before="0" w:after="283"/>
              <w:jc w:val="left"/>
              <w:rPr/>
            </w:pPr>
            <w:r>
              <w:rPr/>
              <w:t xml:space="preserve">Ron Wilson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177 </w:t>
            </w:r>
          </w:p>
        </w:tc>
        <w:tc>
          <w:tcPr>
            <w:tcW w:w="4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149 </w:t>
            </w:r>
          </w:p>
        </w:tc>
        <w:tc>
          <w:tcPr>
            <w:tcW w:w="1816" w:type="dxa"/>
            <w:tcBorders/>
            <w:vAlign w:val="center"/>
          </w:tcPr>
          <w:p>
            <w:pPr>
              <w:pStyle w:val="TableContents"/>
              <w:bidi w:val="0"/>
              <w:spacing w:before="0" w:after="283"/>
              <w:jc w:val="left"/>
              <w:rPr/>
            </w:pPr>
            <w:r>
              <w:rPr/>
              <w:t xml:space="preserve">Paul Evans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165 </w:t>
            </w:r>
          </w:p>
        </w:tc>
        <w:tc>
          <w:tcPr>
            <w:tcW w:w="1816" w:type="dxa"/>
            <w:tcBorders/>
            <w:vAlign w:val="center"/>
          </w:tcPr>
          <w:p>
            <w:pPr>
              <w:pStyle w:val="TableContents"/>
              <w:bidi w:val="0"/>
              <w:spacing w:before="0" w:after="283"/>
              <w:jc w:val="left"/>
              <w:rPr/>
            </w:pPr>
            <w:r>
              <w:rPr/>
              <w:t xml:space="preserve">Jean Latendresse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166 </w:t>
            </w:r>
          </w:p>
        </w:tc>
        <w:tc>
          <w:tcPr>
            <w:tcW w:w="1816" w:type="dxa"/>
            <w:tcBorders/>
            <w:vAlign w:val="center"/>
          </w:tcPr>
          <w:p>
            <w:pPr>
              <w:pStyle w:val="TableContents"/>
              <w:bidi w:val="0"/>
              <w:spacing w:before="0" w:after="283"/>
              <w:jc w:val="left"/>
              <w:rPr/>
            </w:pPr>
            <w:r>
              <w:rPr/>
              <w:t xml:space="preserve">Paul Crowley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179 </w:t>
            </w:r>
          </w:p>
        </w:tc>
        <w:tc>
          <w:tcPr>
            <w:tcW w:w="1816" w:type="dxa"/>
            <w:tcBorders/>
            <w:vAlign w:val="center"/>
          </w:tcPr>
          <w:p>
            <w:pPr>
              <w:pStyle w:val="TableContents"/>
              <w:bidi w:val="0"/>
              <w:spacing w:before="0" w:after="283"/>
              <w:jc w:val="left"/>
              <w:rPr/>
            </w:pPr>
            <w:r>
              <w:rPr/>
              <w:t xml:space="preserve">Dan D'Alvise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180 </w:t>
            </w:r>
          </w:p>
        </w:tc>
        <w:tc>
          <w:tcPr>
            <w:tcW w:w="1816" w:type="dxa"/>
            <w:tcBorders/>
            <w:vAlign w:val="center"/>
          </w:tcPr>
          <w:p>
            <w:pPr>
              <w:pStyle w:val="TableContents"/>
              <w:bidi w:val="0"/>
              <w:spacing w:before="0" w:after="283"/>
              <w:jc w:val="left"/>
              <w:rPr/>
            </w:pPr>
            <w:r>
              <w:rPr/>
              <w:t xml:space="preserve">Jack Laine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188 </w:t>
            </w:r>
          </w:p>
        </w:tc>
        <w:tc>
          <w:tcPr>
            <w:tcW w:w="1816" w:type="dxa"/>
            <w:tcBorders/>
            <w:vAlign w:val="center"/>
          </w:tcPr>
          <w:p>
            <w:pPr>
              <w:pStyle w:val="TableContents"/>
              <w:bidi w:val="0"/>
              <w:spacing w:before="0" w:after="283"/>
              <w:jc w:val="left"/>
              <w:rPr/>
            </w:pPr>
            <w:r>
              <w:rPr/>
              <w:t xml:space="preserve">Ken Holland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4.95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189 </w:t>
            </w:r>
          </w:p>
        </w:tc>
        <w:tc>
          <w:tcPr>
            <w:tcW w:w="1816" w:type="dxa"/>
            <w:tcBorders/>
            <w:vAlign w:val="center"/>
          </w:tcPr>
          <w:p>
            <w:pPr>
              <w:pStyle w:val="TableContents"/>
              <w:bidi w:val="0"/>
              <w:spacing w:before="0" w:after="283"/>
              <w:jc w:val="left"/>
              <w:rPr/>
            </w:pPr>
            <w:r>
              <w:rPr/>
              <w:t xml:space="preserve">Robert Barnes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191 </w:t>
            </w:r>
          </w:p>
        </w:tc>
        <w:tc>
          <w:tcPr>
            <w:tcW w:w="1816" w:type="dxa"/>
            <w:tcBorders/>
            <w:vAlign w:val="center"/>
          </w:tcPr>
          <w:p>
            <w:pPr>
              <w:pStyle w:val="TableContents"/>
              <w:bidi w:val="0"/>
              <w:spacing w:before="0" w:after="283"/>
              <w:jc w:val="left"/>
              <w:rPr/>
            </w:pPr>
            <w:r>
              <w:rPr/>
              <w:t xml:space="preserve">Gary Burns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193 </w:t>
            </w:r>
          </w:p>
        </w:tc>
        <w:tc>
          <w:tcPr>
            <w:tcW w:w="1816" w:type="dxa"/>
            <w:tcBorders/>
            <w:vAlign w:val="center"/>
          </w:tcPr>
          <w:p>
            <w:pPr>
              <w:pStyle w:val="TableContents"/>
              <w:bidi w:val="0"/>
              <w:spacing w:before="0" w:after="283"/>
              <w:jc w:val="left"/>
              <w:rPr/>
            </w:pPr>
            <w:r>
              <w:rPr/>
              <w:t xml:space="preserve">Jim Montgomery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pPr>
            <w:r>
              <w:rPr/>
              <w:t xml:space="preserve">199 </w:t>
            </w:r>
          </w:p>
        </w:tc>
        <w:tc>
          <w:tcPr>
            <w:tcW w:w="1816" w:type="dxa"/>
            <w:tcBorders/>
            <w:vAlign w:val="center"/>
          </w:tcPr>
          <w:p>
            <w:pPr>
              <w:pStyle w:val="TableContents"/>
              <w:bidi w:val="0"/>
              <w:spacing w:before="0" w:after="283"/>
              <w:jc w:val="left"/>
              <w:rPr/>
            </w:pPr>
            <w:r>
              <w:rPr/>
              <w:t xml:space="preserve">Rick Martin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30 </w:t>
            </w:r>
          </w:p>
        </w:tc>
        <w:tc>
          <w:tcPr>
            <w:tcW w:w="1816" w:type="dxa"/>
            <w:tcBorders/>
            <w:vAlign w:val="center"/>
          </w:tcPr>
          <w:p>
            <w:pPr>
              <w:pStyle w:val="TableContents"/>
              <w:bidi w:val="0"/>
              <w:spacing w:before="0" w:after="283"/>
              <w:jc w:val="left"/>
              <w:rPr/>
            </w:pPr>
            <w:r>
              <w:rPr/>
              <w:t xml:space="preserve">Randy Carlyle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1055 </w:t>
            </w:r>
          </w:p>
        </w:tc>
        <w:tc>
          <w:tcPr>
            <w:tcW w:w="466" w:type="dxa"/>
            <w:tcBorders/>
            <w:vAlign w:val="center"/>
          </w:tcPr>
          <w:p>
            <w:pPr>
              <w:pStyle w:val="TableContents"/>
              <w:bidi w:val="0"/>
              <w:spacing w:before="0" w:after="283"/>
              <w:jc w:val="left"/>
              <w:rPr/>
            </w:pPr>
            <w:r>
              <w:rPr/>
              <w:t xml:space="preserve">148 </w:t>
            </w:r>
          </w:p>
        </w:tc>
        <w:tc>
          <w:tcPr>
            <w:tcW w:w="466" w:type="dxa"/>
            <w:tcBorders/>
            <w:vAlign w:val="center"/>
          </w:tcPr>
          <w:p>
            <w:pPr>
              <w:pStyle w:val="TableContents"/>
              <w:bidi w:val="0"/>
              <w:spacing w:before="0" w:after="283"/>
              <w:jc w:val="left"/>
              <w:rPr/>
            </w:pPr>
            <w:r>
              <w:rPr/>
              <w:t xml:space="preserve">499 </w:t>
            </w:r>
          </w:p>
        </w:tc>
        <w:tc>
          <w:tcPr>
            <w:tcW w:w="586" w:type="dxa"/>
            <w:tcBorders/>
            <w:vAlign w:val="center"/>
          </w:tcPr>
          <w:p>
            <w:pPr>
              <w:pStyle w:val="TableContents"/>
              <w:bidi w:val="0"/>
              <w:spacing w:before="0" w:after="283"/>
              <w:jc w:val="left"/>
              <w:rPr/>
            </w:pPr>
            <w:r>
              <w:rPr/>
              <w:t xml:space="preserve">647 </w:t>
            </w:r>
          </w:p>
        </w:tc>
        <w:tc>
          <w:tcPr>
            <w:tcW w:w="586" w:type="dxa"/>
            <w:tcBorders/>
            <w:vAlign w:val="center"/>
          </w:tcPr>
          <w:p>
            <w:pPr>
              <w:pStyle w:val="TableContents"/>
              <w:bidi w:val="0"/>
              <w:spacing w:before="0" w:after="283"/>
              <w:jc w:val="left"/>
              <w:rPr/>
            </w:pPr>
            <w:r>
              <w:rPr/>
              <w:t xml:space="preserve">1400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48 </w:t>
            </w:r>
          </w:p>
        </w:tc>
        <w:tc>
          <w:tcPr>
            <w:tcW w:w="1816" w:type="dxa"/>
            <w:tcBorders/>
            <w:vAlign w:val="center"/>
          </w:tcPr>
          <w:p>
            <w:pPr>
              <w:pStyle w:val="TableContents"/>
              <w:bidi w:val="0"/>
              <w:spacing w:before="0" w:after="283"/>
              <w:jc w:val="left"/>
              <w:rPr/>
            </w:pPr>
            <w:r>
              <w:rPr/>
              <w:t xml:space="preserve">Alain Belanger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52 </w:t>
            </w:r>
          </w:p>
        </w:tc>
        <w:tc>
          <w:tcPr>
            <w:tcW w:w="1816" w:type="dxa"/>
            <w:tcBorders/>
            <w:vAlign w:val="center"/>
          </w:tcPr>
          <w:p>
            <w:pPr>
              <w:pStyle w:val="TableContents"/>
              <w:bidi w:val="0"/>
              <w:spacing w:before="0" w:after="283"/>
              <w:jc w:val="left"/>
              <w:rPr/>
            </w:pPr>
            <w:r>
              <w:rPr/>
              <w:t xml:space="preserve">Gary McFadyen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66 </w:t>
            </w:r>
          </w:p>
        </w:tc>
        <w:tc>
          <w:tcPr>
            <w:tcW w:w="1816" w:type="dxa"/>
            <w:tcBorders/>
            <w:vAlign w:val="center"/>
          </w:tcPr>
          <w:p>
            <w:pPr>
              <w:pStyle w:val="TableContents"/>
              <w:bidi w:val="0"/>
              <w:spacing w:before="0" w:after="283"/>
              <w:jc w:val="left"/>
              <w:rPr/>
            </w:pPr>
            <w:r>
              <w:rPr/>
              <w:t xml:space="preserve">Tim Williams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1976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84 </w:t>
            </w:r>
          </w:p>
        </w:tc>
        <w:tc>
          <w:tcPr>
            <w:tcW w:w="1816" w:type="dxa"/>
            <w:tcBorders/>
            <w:vAlign w:val="center"/>
          </w:tcPr>
          <w:p>
            <w:pPr>
              <w:pStyle w:val="TableContents"/>
              <w:bidi w:val="0"/>
              <w:spacing w:before="0" w:after="283"/>
              <w:jc w:val="left"/>
              <w:rPr/>
            </w:pPr>
            <w:r>
              <w:rPr/>
              <w:t xml:space="preserve">Greg Hotham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230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1976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102 </w:t>
            </w:r>
          </w:p>
        </w:tc>
        <w:tc>
          <w:tcPr>
            <w:tcW w:w="1816" w:type="dxa"/>
            <w:tcBorders/>
            <w:vAlign w:val="center"/>
          </w:tcPr>
          <w:p>
            <w:pPr>
              <w:pStyle w:val="TableContents"/>
              <w:bidi w:val="0"/>
              <w:spacing w:before="0" w:after="283"/>
              <w:jc w:val="left"/>
              <w:rPr/>
            </w:pPr>
            <w:r>
              <w:rPr/>
              <w:t xml:space="preserve">Dan Djakalovic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1976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116 </w:t>
            </w:r>
          </w:p>
        </w:tc>
        <w:tc>
          <w:tcPr>
            <w:tcW w:w="1816" w:type="dxa"/>
            <w:tcBorders/>
            <w:vAlign w:val="center"/>
          </w:tcPr>
          <w:p>
            <w:pPr>
              <w:pStyle w:val="TableContents"/>
              <w:bidi w:val="0"/>
              <w:spacing w:before="0" w:after="283"/>
              <w:jc w:val="left"/>
              <w:rPr/>
            </w:pPr>
            <w:r>
              <w:rPr/>
              <w:t xml:space="preserve">Charlie Skjodt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11 </w:t>
            </w:r>
          </w:p>
        </w:tc>
        <w:tc>
          <w:tcPr>
            <w:tcW w:w="1816" w:type="dxa"/>
            <w:tcBorders/>
            <w:vAlign w:val="center"/>
          </w:tcPr>
          <w:p>
            <w:pPr>
              <w:pStyle w:val="TableContents"/>
              <w:bidi w:val="0"/>
              <w:spacing w:before="0" w:after="283"/>
              <w:jc w:val="left"/>
              <w:rPr/>
            </w:pPr>
            <w:r>
              <w:rPr/>
              <w:t xml:space="preserve">John Anderson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814 </w:t>
            </w:r>
          </w:p>
        </w:tc>
        <w:tc>
          <w:tcPr>
            <w:tcW w:w="466" w:type="dxa"/>
            <w:tcBorders/>
            <w:vAlign w:val="center"/>
          </w:tcPr>
          <w:p>
            <w:pPr>
              <w:pStyle w:val="TableContents"/>
              <w:bidi w:val="0"/>
              <w:spacing w:before="0" w:after="283"/>
              <w:jc w:val="left"/>
              <w:rPr/>
            </w:pPr>
            <w:r>
              <w:rPr/>
              <w:t xml:space="preserve">282 </w:t>
            </w:r>
          </w:p>
        </w:tc>
        <w:tc>
          <w:tcPr>
            <w:tcW w:w="466" w:type="dxa"/>
            <w:tcBorders/>
            <w:vAlign w:val="center"/>
          </w:tcPr>
          <w:p>
            <w:pPr>
              <w:pStyle w:val="TableContents"/>
              <w:bidi w:val="0"/>
              <w:spacing w:before="0" w:after="283"/>
              <w:jc w:val="left"/>
              <w:rPr/>
            </w:pPr>
            <w:r>
              <w:rPr/>
              <w:t xml:space="preserve">349 </w:t>
            </w:r>
          </w:p>
        </w:tc>
        <w:tc>
          <w:tcPr>
            <w:tcW w:w="586" w:type="dxa"/>
            <w:tcBorders/>
            <w:vAlign w:val="center"/>
          </w:tcPr>
          <w:p>
            <w:pPr>
              <w:pStyle w:val="TableContents"/>
              <w:bidi w:val="0"/>
              <w:spacing w:before="0" w:after="283"/>
              <w:jc w:val="left"/>
              <w:rPr/>
            </w:pPr>
            <w:r>
              <w:rPr/>
              <w:t xml:space="preserve">631 </w:t>
            </w:r>
          </w:p>
        </w:tc>
        <w:tc>
          <w:tcPr>
            <w:tcW w:w="586" w:type="dxa"/>
            <w:tcBorders/>
            <w:vAlign w:val="center"/>
          </w:tcPr>
          <w:p>
            <w:pPr>
              <w:pStyle w:val="TableContents"/>
              <w:bidi w:val="0"/>
              <w:spacing w:before="0" w:after="283"/>
              <w:jc w:val="left"/>
              <w:rPr/>
            </w:pPr>
            <w:r>
              <w:rPr/>
              <w:t xml:space="preserve">263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12 </w:t>
            </w:r>
          </w:p>
        </w:tc>
        <w:tc>
          <w:tcPr>
            <w:tcW w:w="1816" w:type="dxa"/>
            <w:tcBorders/>
            <w:vAlign w:val="center"/>
          </w:tcPr>
          <w:p>
            <w:pPr>
              <w:pStyle w:val="TableContents"/>
              <w:bidi w:val="0"/>
              <w:spacing w:before="0" w:after="283"/>
              <w:jc w:val="left"/>
              <w:rPr/>
            </w:pPr>
            <w:r>
              <w:rPr/>
              <w:t xml:space="preserve">Trevor Johansen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286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282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24 </w:t>
            </w:r>
          </w:p>
        </w:tc>
        <w:tc>
          <w:tcPr>
            <w:tcW w:w="1816" w:type="dxa"/>
            <w:tcBorders/>
            <w:vAlign w:val="center"/>
          </w:tcPr>
          <w:p>
            <w:pPr>
              <w:pStyle w:val="TableContents"/>
              <w:bidi w:val="0"/>
              <w:spacing w:before="0" w:after="283"/>
              <w:jc w:val="left"/>
              <w:rPr/>
            </w:pPr>
            <w:r>
              <w:rPr/>
              <w:t xml:space="preserve">Bob Gladney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29 </w:t>
            </w:r>
          </w:p>
        </w:tc>
        <w:tc>
          <w:tcPr>
            <w:tcW w:w="1816" w:type="dxa"/>
            <w:tcBorders/>
            <w:vAlign w:val="center"/>
          </w:tcPr>
          <w:p>
            <w:pPr>
              <w:pStyle w:val="TableContents"/>
              <w:bidi w:val="0"/>
              <w:spacing w:before="0" w:after="283"/>
              <w:jc w:val="left"/>
              <w:rPr/>
            </w:pPr>
            <w:r>
              <w:rPr/>
              <w:t xml:space="preserve">Rocky Saganiuk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201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65 </w:t>
            </w:r>
          </w:p>
        </w:tc>
        <w:tc>
          <w:tcPr>
            <w:tcW w:w="1816" w:type="dxa"/>
            <w:tcBorders/>
            <w:vAlign w:val="center"/>
          </w:tcPr>
          <w:p>
            <w:pPr>
              <w:pStyle w:val="TableContents"/>
              <w:bidi w:val="0"/>
              <w:spacing w:before="0" w:after="283"/>
              <w:jc w:val="left"/>
              <w:rPr/>
            </w:pPr>
            <w:r>
              <w:rPr/>
              <w:t xml:space="preserve">Dan Eastman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83 </w:t>
            </w:r>
          </w:p>
        </w:tc>
        <w:tc>
          <w:tcPr>
            <w:tcW w:w="1816" w:type="dxa"/>
            <w:tcBorders/>
            <w:vAlign w:val="center"/>
          </w:tcPr>
          <w:p>
            <w:pPr>
              <w:pStyle w:val="TableContents"/>
              <w:bidi w:val="0"/>
              <w:spacing w:before="0" w:after="283"/>
              <w:jc w:val="left"/>
              <w:rPr/>
            </w:pPr>
            <w:r>
              <w:rPr/>
              <w:t xml:space="preserve">John Wilson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101 </w:t>
            </w:r>
          </w:p>
        </w:tc>
        <w:tc>
          <w:tcPr>
            <w:tcW w:w="1816" w:type="dxa"/>
            <w:tcBorders/>
            <w:vAlign w:val="center"/>
          </w:tcPr>
          <w:p>
            <w:pPr>
              <w:pStyle w:val="TableContents"/>
              <w:bidi w:val="0"/>
              <w:spacing w:before="0" w:after="283"/>
              <w:jc w:val="left"/>
              <w:rPr/>
            </w:pPr>
            <w:r>
              <w:rPr/>
              <w:t xml:space="preserve">Roy Sommer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119 </w:t>
            </w:r>
          </w:p>
        </w:tc>
        <w:tc>
          <w:tcPr>
            <w:tcW w:w="1816" w:type="dxa"/>
            <w:tcBorders/>
            <w:vAlign w:val="center"/>
          </w:tcPr>
          <w:p>
            <w:pPr>
              <w:pStyle w:val="TableContents"/>
              <w:bidi w:val="0"/>
              <w:spacing w:before="0" w:after="283"/>
              <w:jc w:val="left"/>
              <w:rPr/>
            </w:pPr>
            <w:r>
              <w:rPr/>
              <w:t xml:space="preserve">Lynn Jorgenson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134 </w:t>
            </w:r>
          </w:p>
        </w:tc>
        <w:tc>
          <w:tcPr>
            <w:tcW w:w="1816" w:type="dxa"/>
            <w:tcBorders/>
            <w:vAlign w:val="center"/>
          </w:tcPr>
          <w:p>
            <w:pPr>
              <w:pStyle w:val="TableContents"/>
              <w:bidi w:val="0"/>
              <w:spacing w:before="0" w:after="283"/>
              <w:jc w:val="left"/>
              <w:rPr/>
            </w:pPr>
            <w:r>
              <w:rPr/>
              <w:t xml:space="preserve">Kevin Howe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149 </w:t>
            </w:r>
          </w:p>
        </w:tc>
        <w:tc>
          <w:tcPr>
            <w:tcW w:w="1816" w:type="dxa"/>
            <w:tcBorders/>
            <w:vAlign w:val="center"/>
          </w:tcPr>
          <w:p>
            <w:pPr>
              <w:pStyle w:val="TableContents"/>
              <w:bidi w:val="0"/>
              <w:spacing w:before="0" w:after="283"/>
              <w:jc w:val="left"/>
              <w:rPr/>
            </w:pPr>
            <w:r>
              <w:rPr/>
              <w:t xml:space="preserve">Ray Robertson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21 </w:t>
            </w:r>
          </w:p>
        </w:tc>
        <w:tc>
          <w:tcPr>
            <w:tcW w:w="1816" w:type="dxa"/>
            <w:tcBorders/>
            <w:vAlign w:val="center"/>
          </w:tcPr>
          <w:p>
            <w:pPr>
              <w:pStyle w:val="TableContents"/>
              <w:bidi w:val="0"/>
              <w:spacing w:before="0" w:after="283"/>
              <w:jc w:val="left"/>
              <w:rPr/>
            </w:pPr>
            <w:r>
              <w:rPr/>
              <w:t xml:space="preserve">Joel Quenneville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803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190 </w:t>
            </w:r>
          </w:p>
        </w:tc>
        <w:tc>
          <w:tcPr>
            <w:tcW w:w="586" w:type="dxa"/>
            <w:tcBorders/>
            <w:vAlign w:val="center"/>
          </w:tcPr>
          <w:p>
            <w:pPr>
              <w:pStyle w:val="TableContents"/>
              <w:bidi w:val="0"/>
              <w:spacing w:before="0" w:after="283"/>
              <w:jc w:val="left"/>
              <w:rPr/>
            </w:pPr>
            <w:r>
              <w:rPr/>
              <w:t xml:space="preserve">705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48 </w:t>
            </w:r>
          </w:p>
        </w:tc>
        <w:tc>
          <w:tcPr>
            <w:tcW w:w="1816" w:type="dxa"/>
            <w:tcBorders/>
            <w:vAlign w:val="center"/>
          </w:tcPr>
          <w:p>
            <w:pPr>
              <w:pStyle w:val="TableContents"/>
              <w:bidi w:val="0"/>
              <w:spacing w:before="0" w:after="283"/>
              <w:jc w:val="left"/>
              <w:rPr/>
            </w:pPr>
            <w:r>
              <w:rPr/>
              <w:t xml:space="preserve">Mark Kirton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266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65 </w:t>
            </w:r>
          </w:p>
        </w:tc>
        <w:tc>
          <w:tcPr>
            <w:tcW w:w="1816" w:type="dxa"/>
            <w:tcBorders/>
            <w:vAlign w:val="center"/>
          </w:tcPr>
          <w:p>
            <w:pPr>
              <w:pStyle w:val="TableContents"/>
              <w:bidi w:val="0"/>
              <w:spacing w:before="0" w:after="283"/>
              <w:jc w:val="left"/>
              <w:rPr/>
            </w:pPr>
            <w:r>
              <w:rPr/>
              <w:t xml:space="preserve">Bob Parent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5.63 </w:t>
            </w:r>
          </w:p>
        </w:tc>
      </w:tr>
      <w:tr>
        <w:trPr/>
        <w:tc>
          <w:tcPr>
            <w:tcW w:w="676" w:type="dxa"/>
            <w:tcBorders/>
            <w:vAlign w:val="center"/>
          </w:tcPr>
          <w:p>
            <w:pPr>
              <w:pStyle w:val="TableContents"/>
              <w:bidi w:val="0"/>
              <w:spacing w:before="0" w:after="283"/>
              <w:jc w:val="left"/>
              <w:rPr/>
            </w:pPr>
            <w:r>
              <w:rPr/>
              <w:t xml:space="preserve">1978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81 </w:t>
            </w:r>
          </w:p>
        </w:tc>
        <w:tc>
          <w:tcPr>
            <w:tcW w:w="1816" w:type="dxa"/>
            <w:tcBorders/>
            <w:vAlign w:val="center"/>
          </w:tcPr>
          <w:p>
            <w:pPr>
              <w:pStyle w:val="TableContents"/>
              <w:bidi w:val="0"/>
              <w:spacing w:before="0" w:after="283"/>
              <w:jc w:val="left"/>
              <w:rPr/>
            </w:pPr>
            <w:r>
              <w:rPr/>
              <w:t xml:space="preserve">Jordy Douglas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268 </w:t>
            </w:r>
          </w:p>
        </w:tc>
        <w:tc>
          <w:tcPr>
            <w:tcW w:w="46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1978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92 </w:t>
            </w:r>
          </w:p>
        </w:tc>
        <w:tc>
          <w:tcPr>
            <w:tcW w:w="1816" w:type="dxa"/>
            <w:tcBorders/>
            <w:vAlign w:val="center"/>
          </w:tcPr>
          <w:p>
            <w:pPr>
              <w:pStyle w:val="TableContents"/>
              <w:bidi w:val="0"/>
              <w:spacing w:before="0" w:after="283"/>
              <w:jc w:val="left"/>
              <w:rPr/>
            </w:pPr>
            <w:r>
              <w:rPr/>
              <w:t xml:space="preserve">Mel Hewitt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1978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98 </w:t>
            </w:r>
          </w:p>
        </w:tc>
        <w:tc>
          <w:tcPr>
            <w:tcW w:w="1816" w:type="dxa"/>
            <w:tcBorders/>
            <w:vAlign w:val="center"/>
          </w:tcPr>
          <w:p>
            <w:pPr>
              <w:pStyle w:val="TableContents"/>
              <w:bidi w:val="0"/>
              <w:spacing w:before="0" w:after="283"/>
              <w:jc w:val="left"/>
              <w:rPr/>
            </w:pPr>
            <w:r>
              <w:rPr/>
              <w:t xml:space="preserve">Normand Lefebvre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1978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115 </w:t>
            </w:r>
          </w:p>
        </w:tc>
        <w:tc>
          <w:tcPr>
            <w:tcW w:w="1816" w:type="dxa"/>
            <w:tcBorders/>
            <w:vAlign w:val="center"/>
          </w:tcPr>
          <w:p>
            <w:pPr>
              <w:pStyle w:val="TableContents"/>
              <w:bidi w:val="0"/>
              <w:spacing w:before="0" w:after="283"/>
              <w:jc w:val="left"/>
              <w:rPr/>
            </w:pPr>
            <w:r>
              <w:rPr/>
              <w:t xml:space="preserve">John Scammell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1978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132 </w:t>
            </w:r>
          </w:p>
        </w:tc>
        <w:tc>
          <w:tcPr>
            <w:tcW w:w="1816" w:type="dxa"/>
            <w:tcBorders/>
            <w:vAlign w:val="center"/>
          </w:tcPr>
          <w:p>
            <w:pPr>
              <w:pStyle w:val="TableContents"/>
              <w:bidi w:val="0"/>
              <w:spacing w:before="0" w:after="283"/>
              <w:jc w:val="left"/>
              <w:rPr/>
            </w:pPr>
            <w:r>
              <w:rPr/>
              <w:t xml:space="preserve">Kevin Reinhart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1978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149 </w:t>
            </w:r>
          </w:p>
        </w:tc>
        <w:tc>
          <w:tcPr>
            <w:tcW w:w="1816" w:type="dxa"/>
            <w:tcBorders/>
            <w:vAlign w:val="center"/>
          </w:tcPr>
          <w:p>
            <w:pPr>
              <w:pStyle w:val="TableContents"/>
              <w:bidi w:val="0"/>
              <w:spacing w:before="0" w:after="283"/>
              <w:jc w:val="left"/>
              <w:rPr/>
            </w:pPr>
            <w:r>
              <w:rPr/>
              <w:t xml:space="preserve">Mike Waghorne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1978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166 </w:t>
            </w:r>
          </w:p>
        </w:tc>
        <w:tc>
          <w:tcPr>
            <w:tcW w:w="1816" w:type="dxa"/>
            <w:tcBorders/>
            <w:vAlign w:val="center"/>
          </w:tcPr>
          <w:p>
            <w:pPr>
              <w:pStyle w:val="TableContents"/>
              <w:bidi w:val="0"/>
              <w:spacing w:before="0" w:after="283"/>
              <w:jc w:val="left"/>
              <w:rPr/>
            </w:pPr>
            <w:r>
              <w:rPr/>
              <w:t xml:space="preserve">Laurie Cuvelier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 </w:t>
            </w:r>
          </w:p>
        </w:tc>
        <w:tc>
          <w:tcPr>
            <w:tcW w:w="1816" w:type="dxa"/>
            <w:tcBorders/>
            <w:vAlign w:val="center"/>
          </w:tcPr>
          <w:p>
            <w:pPr>
              <w:pStyle w:val="TableContents"/>
              <w:bidi w:val="0"/>
              <w:spacing w:before="0" w:after="283"/>
              <w:jc w:val="left"/>
              <w:rPr/>
            </w:pPr>
            <w:r>
              <w:rPr/>
              <w:t xml:space="preserve">Laurie Boschman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1009 </w:t>
            </w:r>
          </w:p>
        </w:tc>
        <w:tc>
          <w:tcPr>
            <w:tcW w:w="466" w:type="dxa"/>
            <w:tcBorders/>
            <w:vAlign w:val="center"/>
          </w:tcPr>
          <w:p>
            <w:pPr>
              <w:pStyle w:val="TableContents"/>
              <w:bidi w:val="0"/>
              <w:spacing w:before="0" w:after="283"/>
              <w:jc w:val="left"/>
              <w:rPr/>
            </w:pPr>
            <w:r>
              <w:rPr/>
              <w:t xml:space="preserve">229 </w:t>
            </w:r>
          </w:p>
        </w:tc>
        <w:tc>
          <w:tcPr>
            <w:tcW w:w="466" w:type="dxa"/>
            <w:tcBorders/>
            <w:vAlign w:val="center"/>
          </w:tcPr>
          <w:p>
            <w:pPr>
              <w:pStyle w:val="TableContents"/>
              <w:bidi w:val="0"/>
              <w:spacing w:before="0" w:after="283"/>
              <w:jc w:val="left"/>
              <w:rPr/>
            </w:pPr>
            <w:r>
              <w:rPr/>
              <w:t xml:space="preserve">348 </w:t>
            </w:r>
          </w:p>
        </w:tc>
        <w:tc>
          <w:tcPr>
            <w:tcW w:w="586" w:type="dxa"/>
            <w:tcBorders/>
            <w:vAlign w:val="center"/>
          </w:tcPr>
          <w:p>
            <w:pPr>
              <w:pStyle w:val="TableContents"/>
              <w:bidi w:val="0"/>
              <w:spacing w:before="0" w:after="283"/>
              <w:jc w:val="left"/>
              <w:rPr/>
            </w:pPr>
            <w:r>
              <w:rPr/>
              <w:t xml:space="preserve">577 </w:t>
            </w:r>
          </w:p>
        </w:tc>
        <w:tc>
          <w:tcPr>
            <w:tcW w:w="586" w:type="dxa"/>
            <w:tcBorders/>
            <w:vAlign w:val="center"/>
          </w:tcPr>
          <w:p>
            <w:pPr>
              <w:pStyle w:val="TableContents"/>
              <w:bidi w:val="0"/>
              <w:spacing w:before="0" w:after="283"/>
              <w:jc w:val="left"/>
              <w:rPr/>
            </w:pPr>
            <w:r>
              <w:rPr/>
              <w:t xml:space="preserve">2260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51 </w:t>
            </w:r>
          </w:p>
        </w:tc>
        <w:tc>
          <w:tcPr>
            <w:tcW w:w="1816" w:type="dxa"/>
            <w:tcBorders/>
            <w:vAlign w:val="center"/>
          </w:tcPr>
          <w:p>
            <w:pPr>
              <w:pStyle w:val="TableContents"/>
              <w:bidi w:val="0"/>
              <w:spacing w:before="0" w:after="283"/>
              <w:jc w:val="left"/>
              <w:rPr/>
            </w:pPr>
            <w:r>
              <w:rPr/>
              <w:t xml:space="preserve">Normand Aubin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72 </w:t>
            </w:r>
          </w:p>
        </w:tc>
        <w:tc>
          <w:tcPr>
            <w:tcW w:w="1816" w:type="dxa"/>
            <w:tcBorders/>
            <w:vAlign w:val="center"/>
          </w:tcPr>
          <w:p>
            <w:pPr>
              <w:pStyle w:val="TableContents"/>
              <w:bidi w:val="0"/>
              <w:spacing w:before="0" w:after="283"/>
              <w:jc w:val="left"/>
              <w:rPr/>
            </w:pPr>
            <w:r>
              <w:rPr/>
              <w:t xml:space="preserve">Vincent Tremblay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8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4.80 </w:t>
            </w:r>
          </w:p>
        </w:tc>
      </w:tr>
      <w:tr>
        <w:trPr/>
        <w:tc>
          <w:tcPr>
            <w:tcW w:w="676" w:type="dxa"/>
            <w:tcBorders/>
            <w:vAlign w:val="center"/>
          </w:tcPr>
          <w:p>
            <w:pPr>
              <w:pStyle w:val="TableContents"/>
              <w:bidi w:val="0"/>
              <w:spacing w:before="0" w:after="283"/>
              <w:jc w:val="left"/>
              <w:rPr/>
            </w:pPr>
            <w:r>
              <w:rPr/>
              <w:t xml:space="preserve">1979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93 </w:t>
            </w:r>
          </w:p>
        </w:tc>
        <w:tc>
          <w:tcPr>
            <w:tcW w:w="1816" w:type="dxa"/>
            <w:tcBorders/>
            <w:vAlign w:val="center"/>
          </w:tcPr>
          <w:p>
            <w:pPr>
              <w:pStyle w:val="TableContents"/>
              <w:bidi w:val="0"/>
              <w:spacing w:before="0" w:after="283"/>
              <w:jc w:val="left"/>
              <w:rPr/>
            </w:pPr>
            <w:r>
              <w:rPr/>
              <w:t xml:space="preserve">Frank Nigro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1979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114 </w:t>
            </w:r>
          </w:p>
        </w:tc>
        <w:tc>
          <w:tcPr>
            <w:tcW w:w="1816" w:type="dxa"/>
            <w:tcBorders/>
            <w:vAlign w:val="center"/>
          </w:tcPr>
          <w:p>
            <w:pPr>
              <w:pStyle w:val="TableContents"/>
              <w:bidi w:val="0"/>
              <w:spacing w:before="0" w:after="283"/>
              <w:jc w:val="left"/>
              <w:rPr/>
            </w:pPr>
            <w:r>
              <w:rPr/>
              <w:t xml:space="preserve">Bill McCreary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25 </w:t>
            </w:r>
          </w:p>
        </w:tc>
        <w:tc>
          <w:tcPr>
            <w:tcW w:w="1816" w:type="dxa"/>
            <w:tcBorders/>
            <w:vAlign w:val="center"/>
          </w:tcPr>
          <w:p>
            <w:pPr>
              <w:pStyle w:val="TableContents"/>
              <w:bidi w:val="0"/>
              <w:spacing w:before="0" w:after="283"/>
              <w:jc w:val="left"/>
              <w:rPr/>
            </w:pPr>
            <w:r>
              <w:rPr/>
              <w:t xml:space="preserve">Craig Muni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819 </w:t>
            </w:r>
          </w:p>
        </w:tc>
        <w:tc>
          <w:tcPr>
            <w:tcW w:w="4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775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26 </w:t>
            </w:r>
          </w:p>
        </w:tc>
        <w:tc>
          <w:tcPr>
            <w:tcW w:w="1816" w:type="dxa"/>
            <w:tcBorders/>
            <w:vAlign w:val="center"/>
          </w:tcPr>
          <w:p>
            <w:pPr>
              <w:pStyle w:val="TableContents"/>
              <w:bidi w:val="0"/>
              <w:spacing w:before="0" w:after="283"/>
              <w:jc w:val="left"/>
              <w:rPr/>
            </w:pPr>
            <w:r>
              <w:rPr/>
              <w:t xml:space="preserve">Bob McGill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705 </w:t>
            </w:r>
          </w:p>
        </w:tc>
        <w:tc>
          <w:tcPr>
            <w:tcW w:w="4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1766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43 </w:t>
            </w:r>
          </w:p>
        </w:tc>
        <w:tc>
          <w:tcPr>
            <w:tcW w:w="1816" w:type="dxa"/>
            <w:tcBorders/>
            <w:vAlign w:val="center"/>
          </w:tcPr>
          <w:p>
            <w:pPr>
              <w:pStyle w:val="TableContents"/>
              <w:bidi w:val="0"/>
              <w:spacing w:before="0" w:after="283"/>
              <w:jc w:val="left"/>
              <w:rPr/>
            </w:pPr>
            <w:r>
              <w:rPr/>
              <w:t xml:space="preserve">Fred Boimistruck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74 </w:t>
            </w:r>
          </w:p>
        </w:tc>
        <w:tc>
          <w:tcPr>
            <w:tcW w:w="1816" w:type="dxa"/>
            <w:tcBorders/>
            <w:vAlign w:val="center"/>
          </w:tcPr>
          <w:p>
            <w:pPr>
              <w:pStyle w:val="TableContents"/>
              <w:bidi w:val="0"/>
              <w:spacing w:before="0" w:after="283"/>
              <w:jc w:val="left"/>
              <w:rPr/>
            </w:pPr>
            <w:r>
              <w:rPr/>
              <w:t xml:space="preserve">Stewart Gavin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768 </w:t>
            </w:r>
          </w:p>
        </w:tc>
        <w:tc>
          <w:tcPr>
            <w:tcW w:w="466" w:type="dxa"/>
            <w:tcBorders/>
            <w:vAlign w:val="center"/>
          </w:tcPr>
          <w:p>
            <w:pPr>
              <w:pStyle w:val="TableContents"/>
              <w:bidi w:val="0"/>
              <w:spacing w:before="0" w:after="283"/>
              <w:jc w:val="left"/>
              <w:rPr/>
            </w:pPr>
            <w:r>
              <w:rPr/>
              <w:t xml:space="preserve">130 </w:t>
            </w:r>
          </w:p>
        </w:tc>
        <w:tc>
          <w:tcPr>
            <w:tcW w:w="46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285 </w:t>
            </w:r>
          </w:p>
        </w:tc>
        <w:tc>
          <w:tcPr>
            <w:tcW w:w="586" w:type="dxa"/>
            <w:tcBorders/>
            <w:vAlign w:val="center"/>
          </w:tcPr>
          <w:p>
            <w:pPr>
              <w:pStyle w:val="TableContents"/>
              <w:bidi w:val="0"/>
              <w:spacing w:before="0" w:after="283"/>
              <w:jc w:val="left"/>
              <w:rPr/>
            </w:pPr>
            <w:r>
              <w:rPr/>
              <w:t xml:space="preserve">584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95 </w:t>
            </w:r>
          </w:p>
        </w:tc>
        <w:tc>
          <w:tcPr>
            <w:tcW w:w="1816" w:type="dxa"/>
            <w:tcBorders/>
            <w:vAlign w:val="center"/>
          </w:tcPr>
          <w:p>
            <w:pPr>
              <w:pStyle w:val="TableContents"/>
              <w:bidi w:val="0"/>
              <w:spacing w:before="0" w:after="283"/>
              <w:jc w:val="left"/>
              <w:rPr/>
            </w:pPr>
            <w:r>
              <w:rPr/>
              <w:t xml:space="preserve">Hugh Larkin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116 </w:t>
            </w:r>
          </w:p>
        </w:tc>
        <w:tc>
          <w:tcPr>
            <w:tcW w:w="1816" w:type="dxa"/>
            <w:tcBorders/>
            <w:vAlign w:val="center"/>
          </w:tcPr>
          <w:p>
            <w:pPr>
              <w:pStyle w:val="TableContents"/>
              <w:bidi w:val="0"/>
              <w:spacing w:before="0" w:after="283"/>
              <w:jc w:val="left"/>
              <w:rPr/>
            </w:pPr>
            <w:r>
              <w:rPr/>
              <w:t xml:space="preserve">Ron Dennis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137 </w:t>
            </w:r>
          </w:p>
        </w:tc>
        <w:tc>
          <w:tcPr>
            <w:tcW w:w="1816" w:type="dxa"/>
            <w:tcBorders/>
            <w:vAlign w:val="center"/>
          </w:tcPr>
          <w:p>
            <w:pPr>
              <w:pStyle w:val="TableContents"/>
              <w:bidi w:val="0"/>
              <w:spacing w:before="0" w:after="283"/>
              <w:jc w:val="left"/>
              <w:rPr/>
            </w:pPr>
            <w:r>
              <w:rPr/>
              <w:t xml:space="preserve">Russ Adam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158 </w:t>
            </w:r>
          </w:p>
        </w:tc>
        <w:tc>
          <w:tcPr>
            <w:tcW w:w="1816" w:type="dxa"/>
            <w:tcBorders/>
            <w:vAlign w:val="center"/>
          </w:tcPr>
          <w:p>
            <w:pPr>
              <w:pStyle w:val="TableContents"/>
              <w:bidi w:val="0"/>
              <w:spacing w:before="0" w:after="283"/>
              <w:jc w:val="left"/>
              <w:rPr/>
            </w:pPr>
            <w:r>
              <w:rPr/>
              <w:t xml:space="preserve">Fred Perlini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179 </w:t>
            </w:r>
          </w:p>
        </w:tc>
        <w:tc>
          <w:tcPr>
            <w:tcW w:w="1816" w:type="dxa"/>
            <w:tcBorders/>
            <w:vAlign w:val="center"/>
          </w:tcPr>
          <w:p>
            <w:pPr>
              <w:pStyle w:val="TableContents"/>
              <w:bidi w:val="0"/>
              <w:spacing w:before="0" w:after="283"/>
              <w:jc w:val="left"/>
              <w:rPr/>
            </w:pPr>
            <w:r>
              <w:rPr/>
              <w:t xml:space="preserve">Darwin McCutcheon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200 </w:t>
            </w:r>
          </w:p>
        </w:tc>
        <w:tc>
          <w:tcPr>
            <w:tcW w:w="1816" w:type="dxa"/>
            <w:tcBorders/>
            <w:vAlign w:val="center"/>
          </w:tcPr>
          <w:p>
            <w:pPr>
              <w:pStyle w:val="TableContents"/>
              <w:bidi w:val="0"/>
              <w:spacing w:before="0" w:after="283"/>
              <w:jc w:val="left"/>
              <w:rPr/>
            </w:pPr>
            <w:r>
              <w:rPr/>
              <w:t xml:space="preserve">Paul Higgins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152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1816" w:type="dxa"/>
            <w:tcBorders/>
            <w:vAlign w:val="center"/>
          </w:tcPr>
          <w:p>
            <w:pPr>
              <w:pStyle w:val="TableContents"/>
              <w:bidi w:val="0"/>
              <w:spacing w:before="0" w:after="283"/>
              <w:jc w:val="left"/>
              <w:rPr/>
            </w:pPr>
            <w:r>
              <w:rPr/>
              <w:t xml:space="preserve">Jim Benning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610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191 </w:t>
            </w:r>
          </w:p>
        </w:tc>
        <w:tc>
          <w:tcPr>
            <w:tcW w:w="586" w:type="dxa"/>
            <w:tcBorders/>
            <w:vAlign w:val="center"/>
          </w:tcPr>
          <w:p>
            <w:pPr>
              <w:pStyle w:val="TableContents"/>
              <w:bidi w:val="0"/>
              <w:spacing w:before="0" w:after="283"/>
              <w:jc w:val="left"/>
              <w:rPr/>
            </w:pPr>
            <w:r>
              <w:rPr/>
              <w:t xml:space="preserve">243 </w:t>
            </w:r>
          </w:p>
        </w:tc>
        <w:tc>
          <w:tcPr>
            <w:tcW w:w="586" w:type="dxa"/>
            <w:tcBorders/>
            <w:vAlign w:val="center"/>
          </w:tcPr>
          <w:p>
            <w:pPr>
              <w:pStyle w:val="TableContents"/>
              <w:bidi w:val="0"/>
              <w:spacing w:before="0" w:after="283"/>
              <w:jc w:val="left"/>
              <w:rPr/>
            </w:pPr>
            <w:r>
              <w:rPr/>
              <w:t xml:space="preserve">461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24 </w:t>
            </w:r>
          </w:p>
        </w:tc>
        <w:tc>
          <w:tcPr>
            <w:tcW w:w="1816" w:type="dxa"/>
            <w:tcBorders/>
            <w:vAlign w:val="center"/>
          </w:tcPr>
          <w:p>
            <w:pPr>
              <w:pStyle w:val="TableContents"/>
              <w:bidi w:val="0"/>
              <w:spacing w:before="0" w:after="283"/>
              <w:jc w:val="left"/>
              <w:rPr/>
            </w:pPr>
            <w:r>
              <w:rPr/>
              <w:t xml:space="preserve">Gary Yaremchuk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55 </w:t>
            </w:r>
          </w:p>
        </w:tc>
        <w:tc>
          <w:tcPr>
            <w:tcW w:w="1816" w:type="dxa"/>
            <w:tcBorders/>
            <w:vAlign w:val="center"/>
          </w:tcPr>
          <w:p>
            <w:pPr>
              <w:pStyle w:val="TableContents"/>
              <w:bidi w:val="0"/>
              <w:spacing w:before="0" w:after="283"/>
              <w:jc w:val="left"/>
              <w:rPr/>
            </w:pPr>
            <w:r>
              <w:rPr/>
              <w:t xml:space="preserve">Ernie Godden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1981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90 </w:t>
            </w:r>
          </w:p>
        </w:tc>
        <w:tc>
          <w:tcPr>
            <w:tcW w:w="1816" w:type="dxa"/>
            <w:tcBorders/>
            <w:vAlign w:val="center"/>
          </w:tcPr>
          <w:p>
            <w:pPr>
              <w:pStyle w:val="TableContents"/>
              <w:bidi w:val="0"/>
              <w:spacing w:before="0" w:after="283"/>
              <w:jc w:val="left"/>
              <w:rPr/>
            </w:pPr>
            <w:r>
              <w:rPr/>
              <w:t xml:space="preserve">Normand Lefrancois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1981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102 </w:t>
            </w:r>
          </w:p>
        </w:tc>
        <w:tc>
          <w:tcPr>
            <w:tcW w:w="1816" w:type="dxa"/>
            <w:tcBorders/>
            <w:vAlign w:val="center"/>
          </w:tcPr>
          <w:p>
            <w:pPr>
              <w:pStyle w:val="TableContents"/>
              <w:bidi w:val="0"/>
              <w:spacing w:before="0" w:after="283"/>
              <w:jc w:val="left"/>
              <w:rPr/>
            </w:pPr>
            <w:r>
              <w:rPr/>
              <w:t xml:space="preserve">Barry Brigley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1981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132 </w:t>
            </w:r>
          </w:p>
        </w:tc>
        <w:tc>
          <w:tcPr>
            <w:tcW w:w="1816" w:type="dxa"/>
            <w:tcBorders/>
            <w:vAlign w:val="center"/>
          </w:tcPr>
          <w:p>
            <w:pPr>
              <w:pStyle w:val="TableContents"/>
              <w:bidi w:val="0"/>
              <w:spacing w:before="0" w:after="283"/>
              <w:jc w:val="left"/>
              <w:rPr/>
            </w:pPr>
            <w:r>
              <w:rPr/>
              <w:t xml:space="preserve">Andrew Wright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1981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153 </w:t>
            </w:r>
          </w:p>
        </w:tc>
        <w:tc>
          <w:tcPr>
            <w:tcW w:w="1816" w:type="dxa"/>
            <w:tcBorders/>
            <w:vAlign w:val="center"/>
          </w:tcPr>
          <w:p>
            <w:pPr>
              <w:pStyle w:val="TableContents"/>
              <w:bidi w:val="0"/>
              <w:spacing w:before="0" w:after="283"/>
              <w:jc w:val="left"/>
              <w:rPr/>
            </w:pPr>
            <w:r>
              <w:rPr/>
              <w:t xml:space="preserve">Richard Turmel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1981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174 </w:t>
            </w:r>
          </w:p>
        </w:tc>
        <w:tc>
          <w:tcPr>
            <w:tcW w:w="1816" w:type="dxa"/>
            <w:tcBorders/>
            <w:vAlign w:val="center"/>
          </w:tcPr>
          <w:p>
            <w:pPr>
              <w:pStyle w:val="TableContents"/>
              <w:bidi w:val="0"/>
              <w:spacing w:before="0" w:after="283"/>
              <w:jc w:val="left"/>
              <w:rPr/>
            </w:pPr>
            <w:r>
              <w:rPr/>
              <w:t xml:space="preserve">Greg Barber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1981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195 </w:t>
            </w:r>
          </w:p>
        </w:tc>
        <w:tc>
          <w:tcPr>
            <w:tcW w:w="1816" w:type="dxa"/>
            <w:tcBorders/>
            <w:vAlign w:val="center"/>
          </w:tcPr>
          <w:p>
            <w:pPr>
              <w:pStyle w:val="TableContents"/>
              <w:bidi w:val="0"/>
              <w:spacing w:before="0" w:after="283"/>
              <w:jc w:val="left"/>
              <w:rPr/>
            </w:pPr>
            <w:r>
              <w:rPr/>
              <w:t xml:space="preserve">Marc Magnan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Gary Nylund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608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1235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24 </w:t>
            </w:r>
          </w:p>
        </w:tc>
        <w:tc>
          <w:tcPr>
            <w:tcW w:w="1816" w:type="dxa"/>
            <w:tcBorders/>
            <w:vAlign w:val="center"/>
          </w:tcPr>
          <w:p>
            <w:pPr>
              <w:pStyle w:val="TableContents"/>
              <w:bidi w:val="0"/>
              <w:spacing w:before="0" w:after="283"/>
              <w:jc w:val="left"/>
              <w:rPr/>
            </w:pPr>
            <w:r>
              <w:rPr/>
              <w:t xml:space="preserve">Gary Leeman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667 </w:t>
            </w:r>
          </w:p>
        </w:tc>
        <w:tc>
          <w:tcPr>
            <w:tcW w:w="466"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267 </w:t>
            </w:r>
          </w:p>
        </w:tc>
        <w:tc>
          <w:tcPr>
            <w:tcW w:w="586" w:type="dxa"/>
            <w:tcBorders/>
            <w:vAlign w:val="center"/>
          </w:tcPr>
          <w:p>
            <w:pPr>
              <w:pStyle w:val="TableContents"/>
              <w:bidi w:val="0"/>
              <w:spacing w:before="0" w:after="283"/>
              <w:jc w:val="left"/>
              <w:rPr/>
            </w:pPr>
            <w:r>
              <w:rPr/>
              <w:t xml:space="preserve">466 </w:t>
            </w:r>
          </w:p>
        </w:tc>
        <w:tc>
          <w:tcPr>
            <w:tcW w:w="586" w:type="dxa"/>
            <w:tcBorders/>
            <w:vAlign w:val="center"/>
          </w:tcPr>
          <w:p>
            <w:pPr>
              <w:pStyle w:val="TableContents"/>
              <w:bidi w:val="0"/>
              <w:spacing w:before="0" w:after="283"/>
              <w:jc w:val="left"/>
              <w:rPr/>
            </w:pPr>
            <w:r>
              <w:rPr/>
              <w:t xml:space="preserve">531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25 </w:t>
            </w:r>
          </w:p>
        </w:tc>
        <w:tc>
          <w:tcPr>
            <w:tcW w:w="1816" w:type="dxa"/>
            <w:tcBorders/>
            <w:vAlign w:val="center"/>
          </w:tcPr>
          <w:p>
            <w:pPr>
              <w:pStyle w:val="TableContents"/>
              <w:bidi w:val="0"/>
              <w:spacing w:before="0" w:after="283"/>
              <w:jc w:val="left"/>
              <w:rPr/>
            </w:pPr>
            <w:r>
              <w:rPr/>
              <w:t xml:space="preserve">Peter Ihnacak </w:t>
            </w:r>
          </w:p>
        </w:tc>
        <w:tc>
          <w:tcPr>
            <w:tcW w:w="1231" w:type="dxa"/>
            <w:tcBorders/>
            <w:vAlign w:val="center"/>
          </w:tcPr>
          <w:p>
            <w:pPr>
              <w:pStyle w:val="TableContents"/>
              <w:bidi w:val="0"/>
              <w:spacing w:before="0" w:after="283"/>
              <w:jc w:val="left"/>
              <w:rPr/>
            </w:pPr>
            <w:r>
              <w:rPr/>
              <w:t xml:space="preserve">Slovakia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417 </w:t>
            </w:r>
          </w:p>
        </w:tc>
        <w:tc>
          <w:tcPr>
            <w:tcW w:w="466"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267 </w:t>
            </w:r>
          </w:p>
        </w:tc>
        <w:tc>
          <w:tcPr>
            <w:tcW w:w="586"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45 </w:t>
            </w:r>
          </w:p>
        </w:tc>
        <w:tc>
          <w:tcPr>
            <w:tcW w:w="1816" w:type="dxa"/>
            <w:tcBorders/>
            <w:vAlign w:val="center"/>
          </w:tcPr>
          <w:p>
            <w:pPr>
              <w:pStyle w:val="TableContents"/>
              <w:bidi w:val="0"/>
              <w:spacing w:before="0" w:after="283"/>
              <w:jc w:val="left"/>
              <w:rPr/>
            </w:pPr>
            <w:r>
              <w:rPr/>
              <w:t xml:space="preserve">Ken Wregget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575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182 </w:t>
            </w:r>
          </w:p>
        </w:tc>
        <w:tc>
          <w:tcPr>
            <w:tcW w:w="466" w:type="dxa"/>
            <w:tcBorders/>
            <w:vAlign w:val="center"/>
          </w:tcPr>
          <w:p>
            <w:pPr>
              <w:pStyle w:val="TableContents"/>
              <w:bidi w:val="0"/>
              <w:spacing w:before="0" w:after="283"/>
              <w:jc w:val="left"/>
              <w:rPr/>
            </w:pPr>
            <w:r>
              <w:rPr/>
              <w:t xml:space="preserve">225 </w:t>
            </w:r>
          </w:p>
        </w:tc>
        <w:tc>
          <w:tcPr>
            <w:tcW w:w="466" w:type="dxa"/>
            <w:tcBorders/>
            <w:vAlign w:val="center"/>
          </w:tcPr>
          <w:p>
            <w:pPr>
              <w:pStyle w:val="TableContents"/>
              <w:bidi w:val="0"/>
              <w:spacing w:before="0" w:after="283"/>
              <w:jc w:val="left"/>
              <w:rPr/>
            </w:pPr>
            <w:r>
              <w:rPr/>
              <w:t xml:space="preserve">248 </w:t>
            </w:r>
          </w:p>
        </w:tc>
        <w:tc>
          <w:tcPr>
            <w:tcW w:w="346" w:type="dxa"/>
            <w:tcBorders/>
            <w:vAlign w:val="center"/>
          </w:tcPr>
          <w:p>
            <w:pPr>
              <w:pStyle w:val="TableContents"/>
              <w:bidi w:val="0"/>
              <w:spacing w:before="0" w:after="283"/>
              <w:jc w:val="left"/>
              <w:rPr/>
            </w:pPr>
            <w:r>
              <w:rPr/>
              <w:t xml:space="preserve">53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3.63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73 </w:t>
            </w:r>
          </w:p>
        </w:tc>
        <w:tc>
          <w:tcPr>
            <w:tcW w:w="1816" w:type="dxa"/>
            <w:tcBorders/>
            <w:vAlign w:val="center"/>
          </w:tcPr>
          <w:p>
            <w:pPr>
              <w:pStyle w:val="TableContents"/>
              <w:bidi w:val="0"/>
              <w:spacing w:before="0" w:after="283"/>
              <w:jc w:val="left"/>
              <w:rPr/>
            </w:pPr>
            <w:r>
              <w:rPr/>
              <w:t xml:space="preserve">Vladimir Ruzicka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233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85 </w:t>
            </w:r>
          </w:p>
        </w:tc>
        <w:tc>
          <w:tcPr>
            <w:tcW w:w="586" w:type="dxa"/>
            <w:tcBorders/>
            <w:vAlign w:val="center"/>
          </w:tcPr>
          <w:p>
            <w:pPr>
              <w:pStyle w:val="TableContents"/>
              <w:bidi w:val="0"/>
              <w:spacing w:before="0" w:after="283"/>
              <w:jc w:val="left"/>
              <w:rPr/>
            </w:pPr>
            <w:r>
              <w:rPr/>
              <w:t xml:space="preserve">167 </w:t>
            </w:r>
          </w:p>
        </w:tc>
        <w:tc>
          <w:tcPr>
            <w:tcW w:w="586" w:type="dxa"/>
            <w:tcBorders/>
            <w:vAlign w:val="center"/>
          </w:tcPr>
          <w:p>
            <w:pPr>
              <w:pStyle w:val="TableContents"/>
              <w:bidi w:val="0"/>
              <w:spacing w:before="0" w:after="283"/>
              <w:jc w:val="left"/>
              <w:rPr/>
            </w:pPr>
            <w:r>
              <w:rPr/>
              <w:t xml:space="preserve">129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87 </w:t>
            </w:r>
          </w:p>
        </w:tc>
        <w:tc>
          <w:tcPr>
            <w:tcW w:w="1816" w:type="dxa"/>
            <w:tcBorders/>
            <w:vAlign w:val="center"/>
          </w:tcPr>
          <w:p>
            <w:pPr>
              <w:pStyle w:val="TableContents"/>
              <w:bidi w:val="0"/>
              <w:spacing w:before="0" w:after="283"/>
              <w:jc w:val="left"/>
              <w:rPr/>
            </w:pPr>
            <w:r>
              <w:rPr/>
              <w:t xml:space="preserve">Eduard Uvira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99 </w:t>
            </w:r>
          </w:p>
        </w:tc>
        <w:tc>
          <w:tcPr>
            <w:tcW w:w="1816" w:type="dxa"/>
            <w:tcBorders/>
            <w:vAlign w:val="center"/>
          </w:tcPr>
          <w:p>
            <w:pPr>
              <w:pStyle w:val="TableContents"/>
              <w:bidi w:val="0"/>
              <w:spacing w:before="0" w:after="283"/>
              <w:jc w:val="left"/>
              <w:rPr/>
            </w:pPr>
            <w:r>
              <w:rPr/>
              <w:t xml:space="preserve">Sylvain Charland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108 </w:t>
            </w:r>
          </w:p>
        </w:tc>
        <w:tc>
          <w:tcPr>
            <w:tcW w:w="1816" w:type="dxa"/>
            <w:tcBorders/>
            <w:vAlign w:val="center"/>
          </w:tcPr>
          <w:p>
            <w:pPr>
              <w:pStyle w:val="TableContents"/>
              <w:bidi w:val="0"/>
              <w:spacing w:before="0" w:after="283"/>
              <w:jc w:val="left"/>
              <w:rPr/>
            </w:pPr>
            <w:r>
              <w:rPr/>
              <w:t xml:space="preserve">Ron Dreger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115 </w:t>
            </w:r>
          </w:p>
        </w:tc>
        <w:tc>
          <w:tcPr>
            <w:tcW w:w="1816" w:type="dxa"/>
            <w:tcBorders/>
            <w:vAlign w:val="center"/>
          </w:tcPr>
          <w:p>
            <w:pPr>
              <w:pStyle w:val="TableContents"/>
              <w:bidi w:val="0"/>
              <w:spacing w:before="0" w:after="283"/>
              <w:jc w:val="left"/>
              <w:rPr/>
            </w:pPr>
            <w:r>
              <w:rPr/>
              <w:t xml:space="preserve">Craig Kales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129 </w:t>
            </w:r>
          </w:p>
        </w:tc>
        <w:tc>
          <w:tcPr>
            <w:tcW w:w="1816" w:type="dxa"/>
            <w:tcBorders/>
            <w:vAlign w:val="center"/>
          </w:tcPr>
          <w:p>
            <w:pPr>
              <w:pStyle w:val="TableContents"/>
              <w:bidi w:val="0"/>
              <w:spacing w:before="0" w:after="283"/>
              <w:jc w:val="left"/>
              <w:rPr/>
            </w:pPr>
            <w:r>
              <w:rPr/>
              <w:t xml:space="preserve">Dominic Campedelli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139 </w:t>
            </w:r>
          </w:p>
        </w:tc>
        <w:tc>
          <w:tcPr>
            <w:tcW w:w="1816" w:type="dxa"/>
            <w:tcBorders/>
            <w:vAlign w:val="center"/>
          </w:tcPr>
          <w:p>
            <w:pPr>
              <w:pStyle w:val="TableContents"/>
              <w:bidi w:val="0"/>
              <w:spacing w:before="0" w:after="283"/>
              <w:jc w:val="left"/>
              <w:rPr/>
            </w:pPr>
            <w:r>
              <w:rPr/>
              <w:t xml:space="preserve">Jeff Triano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171 </w:t>
            </w:r>
          </w:p>
        </w:tc>
        <w:tc>
          <w:tcPr>
            <w:tcW w:w="1816" w:type="dxa"/>
            <w:tcBorders/>
            <w:vAlign w:val="center"/>
          </w:tcPr>
          <w:p>
            <w:pPr>
              <w:pStyle w:val="TableContents"/>
              <w:bidi w:val="0"/>
              <w:spacing w:before="0" w:after="283"/>
              <w:jc w:val="left"/>
              <w:rPr/>
            </w:pPr>
            <w:r>
              <w:rPr/>
              <w:t xml:space="preserve">Miroslav Ihnacak </w:t>
            </w:r>
          </w:p>
        </w:tc>
        <w:tc>
          <w:tcPr>
            <w:tcW w:w="1231" w:type="dxa"/>
            <w:tcBorders/>
            <w:vAlign w:val="center"/>
          </w:tcPr>
          <w:p>
            <w:pPr>
              <w:pStyle w:val="TableContents"/>
              <w:bidi w:val="0"/>
              <w:spacing w:before="0" w:after="283"/>
              <w:jc w:val="left"/>
              <w:rPr/>
            </w:pPr>
            <w:r>
              <w:rPr/>
              <w:t xml:space="preserve">Slovakia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192 </w:t>
            </w:r>
          </w:p>
        </w:tc>
        <w:tc>
          <w:tcPr>
            <w:tcW w:w="1816" w:type="dxa"/>
            <w:tcBorders/>
            <w:vAlign w:val="center"/>
          </w:tcPr>
          <w:p>
            <w:pPr>
              <w:pStyle w:val="TableContents"/>
              <w:bidi w:val="0"/>
              <w:spacing w:before="0" w:after="283"/>
              <w:jc w:val="left"/>
              <w:rPr/>
            </w:pPr>
            <w:r>
              <w:rPr/>
              <w:t xml:space="preserve">Leigh Verstraete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213 </w:t>
            </w:r>
          </w:p>
        </w:tc>
        <w:tc>
          <w:tcPr>
            <w:tcW w:w="1816" w:type="dxa"/>
            <w:tcBorders/>
            <w:vAlign w:val="center"/>
          </w:tcPr>
          <w:p>
            <w:pPr>
              <w:pStyle w:val="TableContents"/>
              <w:bidi w:val="0"/>
              <w:spacing w:before="0" w:after="283"/>
              <w:jc w:val="left"/>
              <w:rPr/>
            </w:pPr>
            <w:r>
              <w:rPr/>
              <w:t xml:space="preserve">Tim Loven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234 </w:t>
            </w:r>
          </w:p>
        </w:tc>
        <w:tc>
          <w:tcPr>
            <w:tcW w:w="1816" w:type="dxa"/>
            <w:tcBorders/>
            <w:vAlign w:val="center"/>
          </w:tcPr>
          <w:p>
            <w:pPr>
              <w:pStyle w:val="TableContents"/>
              <w:bidi w:val="0"/>
              <w:spacing w:before="0" w:after="283"/>
              <w:jc w:val="left"/>
              <w:rPr/>
            </w:pPr>
            <w:r>
              <w:rPr/>
              <w:t xml:space="preserve">Jim Appleby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 </w:t>
            </w:r>
          </w:p>
        </w:tc>
        <w:tc>
          <w:tcPr>
            <w:tcW w:w="1816" w:type="dxa"/>
            <w:tcBorders/>
            <w:vAlign w:val="center"/>
          </w:tcPr>
          <w:p>
            <w:pPr>
              <w:pStyle w:val="TableContents"/>
              <w:bidi w:val="0"/>
              <w:spacing w:before="0" w:after="283"/>
              <w:jc w:val="left"/>
              <w:rPr/>
            </w:pPr>
            <w:r>
              <w:rPr/>
              <w:t xml:space="preserve">Russ Courtnall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1029 </w:t>
            </w:r>
          </w:p>
        </w:tc>
        <w:tc>
          <w:tcPr>
            <w:tcW w:w="466" w:type="dxa"/>
            <w:tcBorders/>
            <w:vAlign w:val="center"/>
          </w:tcPr>
          <w:p>
            <w:pPr>
              <w:pStyle w:val="TableContents"/>
              <w:bidi w:val="0"/>
              <w:spacing w:before="0" w:after="283"/>
              <w:jc w:val="left"/>
              <w:rPr/>
            </w:pPr>
            <w:r>
              <w:rPr/>
              <w:t xml:space="preserve">297 </w:t>
            </w:r>
          </w:p>
        </w:tc>
        <w:tc>
          <w:tcPr>
            <w:tcW w:w="466" w:type="dxa"/>
            <w:tcBorders/>
            <w:vAlign w:val="center"/>
          </w:tcPr>
          <w:p>
            <w:pPr>
              <w:pStyle w:val="TableContents"/>
              <w:bidi w:val="0"/>
              <w:spacing w:before="0" w:after="283"/>
              <w:jc w:val="left"/>
              <w:rPr/>
            </w:pPr>
            <w:r>
              <w:rPr/>
              <w:t xml:space="preserve">447 </w:t>
            </w:r>
          </w:p>
        </w:tc>
        <w:tc>
          <w:tcPr>
            <w:tcW w:w="586" w:type="dxa"/>
            <w:tcBorders/>
            <w:vAlign w:val="center"/>
          </w:tcPr>
          <w:p>
            <w:pPr>
              <w:pStyle w:val="TableContents"/>
              <w:bidi w:val="0"/>
              <w:spacing w:before="0" w:after="283"/>
              <w:jc w:val="left"/>
              <w:rPr/>
            </w:pPr>
            <w:r>
              <w:rPr/>
              <w:t xml:space="preserve">744 </w:t>
            </w:r>
          </w:p>
        </w:tc>
        <w:tc>
          <w:tcPr>
            <w:tcW w:w="586" w:type="dxa"/>
            <w:tcBorders/>
            <w:vAlign w:val="center"/>
          </w:tcPr>
          <w:p>
            <w:pPr>
              <w:pStyle w:val="TableContents"/>
              <w:bidi w:val="0"/>
              <w:spacing w:before="0" w:after="283"/>
              <w:jc w:val="left"/>
              <w:rPr/>
            </w:pPr>
            <w:r>
              <w:rPr/>
              <w:t xml:space="preserve">557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28 </w:t>
            </w:r>
          </w:p>
        </w:tc>
        <w:tc>
          <w:tcPr>
            <w:tcW w:w="1816" w:type="dxa"/>
            <w:tcBorders/>
            <w:vAlign w:val="center"/>
          </w:tcPr>
          <w:p>
            <w:pPr>
              <w:pStyle w:val="TableContents"/>
              <w:bidi w:val="0"/>
              <w:spacing w:before="0" w:after="283"/>
              <w:jc w:val="left"/>
              <w:rPr/>
            </w:pPr>
            <w:r>
              <w:rPr/>
              <w:t xml:space="preserve">Jeff Jackson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263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313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48 </w:t>
            </w:r>
          </w:p>
        </w:tc>
        <w:tc>
          <w:tcPr>
            <w:tcW w:w="1816" w:type="dxa"/>
            <w:tcBorders/>
            <w:vAlign w:val="center"/>
          </w:tcPr>
          <w:p>
            <w:pPr>
              <w:pStyle w:val="TableContents"/>
              <w:bidi w:val="0"/>
              <w:spacing w:before="0" w:after="283"/>
              <w:jc w:val="left"/>
              <w:rPr/>
            </w:pPr>
            <w:r>
              <w:rPr/>
              <w:t xml:space="preserve">Allan Bester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219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99 </w:t>
            </w:r>
          </w:p>
        </w:tc>
        <w:tc>
          <w:tcPr>
            <w:tcW w:w="346" w:type="dxa"/>
            <w:tcBorders/>
            <w:vAlign w:val="center"/>
          </w:tcPr>
          <w:p>
            <w:pPr>
              <w:pStyle w:val="TableContents"/>
              <w:bidi w:val="0"/>
              <w:spacing w:before="0" w:after="283"/>
              <w:jc w:val="left"/>
              <w:rPr/>
            </w:pPr>
            <w:r>
              <w:rPr/>
              <w:t xml:space="preserve">17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4.01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83 </w:t>
            </w:r>
          </w:p>
        </w:tc>
        <w:tc>
          <w:tcPr>
            <w:tcW w:w="1816" w:type="dxa"/>
            <w:tcBorders/>
            <w:vAlign w:val="center"/>
          </w:tcPr>
          <w:p>
            <w:pPr>
              <w:pStyle w:val="TableContents"/>
              <w:bidi w:val="0"/>
              <w:spacing w:before="0" w:after="283"/>
              <w:jc w:val="left"/>
              <w:rPr/>
            </w:pPr>
            <w:r>
              <w:rPr/>
              <w:t xml:space="preserve">Dan Hodgson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128 </w:t>
            </w:r>
          </w:p>
        </w:tc>
        <w:tc>
          <w:tcPr>
            <w:tcW w:w="1816" w:type="dxa"/>
            <w:tcBorders/>
            <w:vAlign w:val="center"/>
          </w:tcPr>
          <w:p>
            <w:pPr>
              <w:pStyle w:val="TableContents"/>
              <w:bidi w:val="0"/>
              <w:spacing w:before="0" w:after="283"/>
              <w:jc w:val="left"/>
              <w:rPr/>
            </w:pPr>
            <w:r>
              <w:rPr/>
              <w:t xml:space="preserve">Cam Plante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148 </w:t>
            </w:r>
          </w:p>
        </w:tc>
        <w:tc>
          <w:tcPr>
            <w:tcW w:w="1816" w:type="dxa"/>
            <w:tcBorders/>
            <w:vAlign w:val="center"/>
          </w:tcPr>
          <w:p>
            <w:pPr>
              <w:pStyle w:val="TableContents"/>
              <w:bidi w:val="0"/>
              <w:spacing w:before="0" w:after="283"/>
              <w:jc w:val="left"/>
              <w:rPr/>
            </w:pPr>
            <w:r>
              <w:rPr/>
              <w:t xml:space="preserve">Paul Bifano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168 </w:t>
            </w:r>
          </w:p>
        </w:tc>
        <w:tc>
          <w:tcPr>
            <w:tcW w:w="1816" w:type="dxa"/>
            <w:tcBorders/>
            <w:vAlign w:val="center"/>
          </w:tcPr>
          <w:p>
            <w:pPr>
              <w:pStyle w:val="TableContents"/>
              <w:bidi w:val="0"/>
              <w:spacing w:before="0" w:after="283"/>
              <w:jc w:val="left"/>
              <w:rPr/>
            </w:pPr>
            <w:r>
              <w:rPr/>
              <w:t xml:space="preserve">Cliff Abrecht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184 </w:t>
            </w:r>
          </w:p>
        </w:tc>
        <w:tc>
          <w:tcPr>
            <w:tcW w:w="1816" w:type="dxa"/>
            <w:tcBorders/>
            <w:vAlign w:val="center"/>
          </w:tcPr>
          <w:p>
            <w:pPr>
              <w:pStyle w:val="TableContents"/>
              <w:bidi w:val="0"/>
              <w:spacing w:before="0" w:after="283"/>
              <w:jc w:val="left"/>
              <w:rPr/>
            </w:pPr>
            <w:r>
              <w:rPr/>
              <w:t xml:space="preserve">Greg Rolston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188 </w:t>
            </w:r>
          </w:p>
        </w:tc>
        <w:tc>
          <w:tcPr>
            <w:tcW w:w="1816" w:type="dxa"/>
            <w:tcBorders/>
            <w:vAlign w:val="center"/>
          </w:tcPr>
          <w:p>
            <w:pPr>
              <w:pStyle w:val="TableContents"/>
              <w:bidi w:val="0"/>
              <w:spacing w:before="0" w:after="283"/>
              <w:jc w:val="left"/>
              <w:rPr/>
            </w:pPr>
            <w:r>
              <w:rPr/>
              <w:t xml:space="preserve">Brian Ross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208 </w:t>
            </w:r>
          </w:p>
        </w:tc>
        <w:tc>
          <w:tcPr>
            <w:tcW w:w="1816" w:type="dxa"/>
            <w:tcBorders/>
            <w:vAlign w:val="center"/>
          </w:tcPr>
          <w:p>
            <w:pPr>
              <w:pStyle w:val="TableContents"/>
              <w:bidi w:val="0"/>
              <w:spacing w:before="0" w:after="283"/>
              <w:jc w:val="left"/>
              <w:rPr/>
            </w:pPr>
            <w:r>
              <w:rPr/>
              <w:t xml:space="preserve">Mike Tomlak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141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103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228 </w:t>
            </w:r>
          </w:p>
        </w:tc>
        <w:tc>
          <w:tcPr>
            <w:tcW w:w="1816" w:type="dxa"/>
            <w:tcBorders/>
            <w:vAlign w:val="center"/>
          </w:tcPr>
          <w:p>
            <w:pPr>
              <w:pStyle w:val="TableContents"/>
              <w:bidi w:val="0"/>
              <w:spacing w:before="0" w:after="283"/>
              <w:jc w:val="left"/>
              <w:rPr/>
            </w:pPr>
            <w:r>
              <w:rPr/>
              <w:t xml:space="preserve">Ron Choules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Al Iafrate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799 </w:t>
            </w:r>
          </w:p>
        </w:tc>
        <w:tc>
          <w:tcPr>
            <w:tcW w:w="466" w:type="dxa"/>
            <w:tcBorders/>
            <w:vAlign w:val="center"/>
          </w:tcPr>
          <w:p>
            <w:pPr>
              <w:pStyle w:val="TableContents"/>
              <w:bidi w:val="0"/>
              <w:spacing w:before="0" w:after="283"/>
              <w:jc w:val="left"/>
              <w:rPr/>
            </w:pPr>
            <w:r>
              <w:rPr/>
              <w:t xml:space="preserve">152 </w:t>
            </w:r>
          </w:p>
        </w:tc>
        <w:tc>
          <w:tcPr>
            <w:tcW w:w="466" w:type="dxa"/>
            <w:tcBorders/>
            <w:vAlign w:val="center"/>
          </w:tcPr>
          <w:p>
            <w:pPr>
              <w:pStyle w:val="TableContents"/>
              <w:bidi w:val="0"/>
              <w:spacing w:before="0" w:after="283"/>
              <w:jc w:val="left"/>
              <w:rPr/>
            </w:pPr>
            <w:r>
              <w:rPr/>
              <w:t xml:space="preserve">311 </w:t>
            </w:r>
          </w:p>
        </w:tc>
        <w:tc>
          <w:tcPr>
            <w:tcW w:w="586" w:type="dxa"/>
            <w:tcBorders/>
            <w:vAlign w:val="center"/>
          </w:tcPr>
          <w:p>
            <w:pPr>
              <w:pStyle w:val="TableContents"/>
              <w:bidi w:val="0"/>
              <w:spacing w:before="0" w:after="283"/>
              <w:jc w:val="left"/>
              <w:rPr/>
            </w:pPr>
            <w:r>
              <w:rPr/>
              <w:t xml:space="preserve">463 </w:t>
            </w:r>
          </w:p>
        </w:tc>
        <w:tc>
          <w:tcPr>
            <w:tcW w:w="586" w:type="dxa"/>
            <w:tcBorders/>
            <w:vAlign w:val="center"/>
          </w:tcPr>
          <w:p>
            <w:pPr>
              <w:pStyle w:val="TableContents"/>
              <w:bidi w:val="0"/>
              <w:spacing w:before="0" w:after="283"/>
              <w:jc w:val="left"/>
              <w:rPr/>
            </w:pPr>
            <w:r>
              <w:rPr/>
              <w:t xml:space="preserve">1301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25 </w:t>
            </w:r>
          </w:p>
        </w:tc>
        <w:tc>
          <w:tcPr>
            <w:tcW w:w="1816" w:type="dxa"/>
            <w:tcBorders/>
            <w:vAlign w:val="center"/>
          </w:tcPr>
          <w:p>
            <w:pPr>
              <w:pStyle w:val="TableContents"/>
              <w:bidi w:val="0"/>
              <w:spacing w:before="0" w:after="283"/>
              <w:jc w:val="left"/>
              <w:rPr/>
            </w:pPr>
            <w:r>
              <w:rPr/>
              <w:t xml:space="preserve">Todd Gill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1007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272 </w:t>
            </w:r>
          </w:p>
        </w:tc>
        <w:tc>
          <w:tcPr>
            <w:tcW w:w="586" w:type="dxa"/>
            <w:tcBorders/>
            <w:vAlign w:val="center"/>
          </w:tcPr>
          <w:p>
            <w:pPr>
              <w:pStyle w:val="TableContents"/>
              <w:bidi w:val="0"/>
              <w:spacing w:before="0" w:after="283"/>
              <w:jc w:val="left"/>
              <w:rPr/>
            </w:pPr>
            <w:r>
              <w:rPr/>
              <w:t xml:space="preserve">354 </w:t>
            </w:r>
          </w:p>
        </w:tc>
        <w:tc>
          <w:tcPr>
            <w:tcW w:w="586" w:type="dxa"/>
            <w:tcBorders/>
            <w:vAlign w:val="center"/>
          </w:tcPr>
          <w:p>
            <w:pPr>
              <w:pStyle w:val="TableContents"/>
              <w:bidi w:val="0"/>
              <w:spacing w:before="0" w:after="283"/>
              <w:jc w:val="left"/>
              <w:rPr/>
            </w:pPr>
            <w:r>
              <w:rPr/>
              <w:t xml:space="preserve">1214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67 </w:t>
            </w:r>
          </w:p>
        </w:tc>
        <w:tc>
          <w:tcPr>
            <w:tcW w:w="1816" w:type="dxa"/>
            <w:tcBorders/>
            <w:vAlign w:val="center"/>
          </w:tcPr>
          <w:p>
            <w:pPr>
              <w:pStyle w:val="TableContents"/>
              <w:bidi w:val="0"/>
              <w:spacing w:before="0" w:after="283"/>
              <w:jc w:val="left"/>
              <w:rPr/>
            </w:pPr>
            <w:r>
              <w:rPr/>
              <w:t xml:space="preserve">Jeff Reese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17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3.66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88 </w:t>
            </w:r>
          </w:p>
        </w:tc>
        <w:tc>
          <w:tcPr>
            <w:tcW w:w="1816" w:type="dxa"/>
            <w:tcBorders/>
            <w:vAlign w:val="center"/>
          </w:tcPr>
          <w:p>
            <w:pPr>
              <w:pStyle w:val="TableContents"/>
              <w:bidi w:val="0"/>
              <w:spacing w:before="0" w:after="283"/>
              <w:jc w:val="left"/>
              <w:rPr/>
            </w:pPr>
            <w:r>
              <w:rPr/>
              <w:t xml:space="preserve">Jack Capuano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109 </w:t>
            </w:r>
          </w:p>
        </w:tc>
        <w:tc>
          <w:tcPr>
            <w:tcW w:w="1816" w:type="dxa"/>
            <w:tcBorders/>
            <w:vAlign w:val="center"/>
          </w:tcPr>
          <w:p>
            <w:pPr>
              <w:pStyle w:val="TableContents"/>
              <w:bidi w:val="0"/>
              <w:spacing w:before="0" w:after="283"/>
              <w:jc w:val="left"/>
              <w:rPr/>
            </w:pPr>
            <w:r>
              <w:rPr/>
              <w:t xml:space="preserve">Fabian Joseph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130 </w:t>
            </w:r>
          </w:p>
        </w:tc>
        <w:tc>
          <w:tcPr>
            <w:tcW w:w="1816" w:type="dxa"/>
            <w:tcBorders/>
            <w:vAlign w:val="center"/>
          </w:tcPr>
          <w:p>
            <w:pPr>
              <w:pStyle w:val="TableContents"/>
              <w:bidi w:val="0"/>
              <w:spacing w:before="0" w:after="283"/>
              <w:jc w:val="left"/>
              <w:rPr/>
            </w:pPr>
            <w:r>
              <w:rPr/>
              <w:t xml:space="preserve">Joe MacInnis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151 </w:t>
            </w:r>
          </w:p>
        </w:tc>
        <w:tc>
          <w:tcPr>
            <w:tcW w:w="1816" w:type="dxa"/>
            <w:tcBorders/>
            <w:vAlign w:val="center"/>
          </w:tcPr>
          <w:p>
            <w:pPr>
              <w:pStyle w:val="TableContents"/>
              <w:bidi w:val="0"/>
              <w:spacing w:before="0" w:after="283"/>
              <w:jc w:val="left"/>
              <w:rPr/>
            </w:pPr>
            <w:r>
              <w:rPr/>
              <w:t xml:space="preserve">Derek Laxdal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172 </w:t>
            </w:r>
          </w:p>
        </w:tc>
        <w:tc>
          <w:tcPr>
            <w:tcW w:w="1816" w:type="dxa"/>
            <w:tcBorders/>
            <w:vAlign w:val="center"/>
          </w:tcPr>
          <w:p>
            <w:pPr>
              <w:pStyle w:val="TableContents"/>
              <w:bidi w:val="0"/>
              <w:spacing w:before="0" w:after="283"/>
              <w:jc w:val="left"/>
              <w:rPr/>
            </w:pPr>
            <w:r>
              <w:rPr/>
              <w:t xml:space="preserve">Dan Turner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192 </w:t>
            </w:r>
          </w:p>
        </w:tc>
        <w:tc>
          <w:tcPr>
            <w:tcW w:w="1816" w:type="dxa"/>
            <w:tcBorders/>
            <w:vAlign w:val="center"/>
          </w:tcPr>
          <w:p>
            <w:pPr>
              <w:pStyle w:val="TableContents"/>
              <w:bidi w:val="0"/>
              <w:spacing w:before="0" w:after="283"/>
              <w:jc w:val="left"/>
              <w:rPr/>
            </w:pPr>
            <w:r>
              <w:rPr/>
              <w:t xml:space="preserve">David Buckley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213 </w:t>
            </w:r>
          </w:p>
        </w:tc>
        <w:tc>
          <w:tcPr>
            <w:tcW w:w="1816" w:type="dxa"/>
            <w:tcBorders/>
            <w:vAlign w:val="center"/>
          </w:tcPr>
          <w:p>
            <w:pPr>
              <w:pStyle w:val="TableContents"/>
              <w:bidi w:val="0"/>
              <w:spacing w:before="0" w:after="283"/>
              <w:jc w:val="left"/>
              <w:rPr/>
            </w:pPr>
            <w:r>
              <w:rPr/>
              <w:t xml:space="preserve">Mike Wurst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233 </w:t>
            </w:r>
          </w:p>
        </w:tc>
        <w:tc>
          <w:tcPr>
            <w:tcW w:w="1816" w:type="dxa"/>
            <w:tcBorders/>
            <w:vAlign w:val="center"/>
          </w:tcPr>
          <w:p>
            <w:pPr>
              <w:pStyle w:val="TableContents"/>
              <w:bidi w:val="0"/>
              <w:spacing w:before="0" w:after="283"/>
              <w:jc w:val="left"/>
              <w:rPr/>
            </w:pPr>
            <w:r>
              <w:rPr/>
              <w:t xml:space="preserve">Peter Slanina </w:t>
            </w:r>
          </w:p>
        </w:tc>
        <w:tc>
          <w:tcPr>
            <w:tcW w:w="1231" w:type="dxa"/>
            <w:tcBorders/>
            <w:vAlign w:val="center"/>
          </w:tcPr>
          <w:p>
            <w:pPr>
              <w:pStyle w:val="TableContents"/>
              <w:bidi w:val="0"/>
              <w:spacing w:before="0" w:after="283"/>
              <w:jc w:val="left"/>
              <w:rPr/>
            </w:pPr>
            <w:r>
              <w:rPr/>
              <w:t xml:space="preserve">Slovakia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Wendel Clark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793 </w:t>
            </w:r>
          </w:p>
        </w:tc>
        <w:tc>
          <w:tcPr>
            <w:tcW w:w="466" w:type="dxa"/>
            <w:tcBorders/>
            <w:vAlign w:val="center"/>
          </w:tcPr>
          <w:p>
            <w:pPr>
              <w:pStyle w:val="TableContents"/>
              <w:bidi w:val="0"/>
              <w:spacing w:before="0" w:after="283"/>
              <w:jc w:val="left"/>
              <w:rPr/>
            </w:pPr>
            <w:r>
              <w:rPr/>
              <w:t xml:space="preserve">330 </w:t>
            </w:r>
          </w:p>
        </w:tc>
        <w:tc>
          <w:tcPr>
            <w:tcW w:w="466" w:type="dxa"/>
            <w:tcBorders/>
            <w:vAlign w:val="center"/>
          </w:tcPr>
          <w:p>
            <w:pPr>
              <w:pStyle w:val="TableContents"/>
              <w:bidi w:val="0"/>
              <w:spacing w:before="0" w:after="283"/>
              <w:jc w:val="left"/>
              <w:rPr/>
            </w:pPr>
            <w:r>
              <w:rPr/>
              <w:t xml:space="preserve">234 </w:t>
            </w:r>
          </w:p>
        </w:tc>
        <w:tc>
          <w:tcPr>
            <w:tcW w:w="586" w:type="dxa"/>
            <w:tcBorders/>
            <w:vAlign w:val="center"/>
          </w:tcPr>
          <w:p>
            <w:pPr>
              <w:pStyle w:val="TableContents"/>
              <w:bidi w:val="0"/>
              <w:spacing w:before="0" w:after="283"/>
              <w:jc w:val="left"/>
              <w:rPr/>
            </w:pPr>
            <w:r>
              <w:rPr/>
              <w:t xml:space="preserve">564 </w:t>
            </w:r>
          </w:p>
        </w:tc>
        <w:tc>
          <w:tcPr>
            <w:tcW w:w="586" w:type="dxa"/>
            <w:tcBorders/>
            <w:vAlign w:val="center"/>
          </w:tcPr>
          <w:p>
            <w:pPr>
              <w:pStyle w:val="TableContents"/>
              <w:bidi w:val="0"/>
              <w:spacing w:before="0" w:after="283"/>
              <w:jc w:val="left"/>
              <w:rPr/>
            </w:pPr>
            <w:r>
              <w:rPr/>
              <w:t xml:space="preserve">1690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22 </w:t>
            </w:r>
          </w:p>
        </w:tc>
        <w:tc>
          <w:tcPr>
            <w:tcW w:w="1816" w:type="dxa"/>
            <w:tcBorders/>
            <w:vAlign w:val="center"/>
          </w:tcPr>
          <w:p>
            <w:pPr>
              <w:pStyle w:val="TableContents"/>
              <w:bidi w:val="0"/>
              <w:spacing w:before="0" w:after="283"/>
              <w:jc w:val="left"/>
              <w:rPr/>
            </w:pPr>
            <w:r>
              <w:rPr/>
              <w:t xml:space="preserve">Ken Spangler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43 </w:t>
            </w:r>
          </w:p>
        </w:tc>
        <w:tc>
          <w:tcPr>
            <w:tcW w:w="1816" w:type="dxa"/>
            <w:tcBorders/>
            <w:vAlign w:val="center"/>
          </w:tcPr>
          <w:p>
            <w:pPr>
              <w:pStyle w:val="TableContents"/>
              <w:bidi w:val="0"/>
              <w:spacing w:before="0" w:after="283"/>
              <w:jc w:val="left"/>
              <w:rPr/>
            </w:pPr>
            <w:r>
              <w:rPr/>
              <w:t xml:space="preserve">Dave Thomlinson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64 </w:t>
            </w:r>
          </w:p>
        </w:tc>
        <w:tc>
          <w:tcPr>
            <w:tcW w:w="1816" w:type="dxa"/>
            <w:tcBorders/>
            <w:vAlign w:val="center"/>
          </w:tcPr>
          <w:p>
            <w:pPr>
              <w:pStyle w:val="TableContents"/>
              <w:bidi w:val="0"/>
              <w:spacing w:before="0" w:after="283"/>
              <w:jc w:val="left"/>
              <w:rPr/>
            </w:pPr>
            <w:r>
              <w:rPr/>
              <w:t xml:space="preserve">Greg Vey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85 </w:t>
            </w:r>
          </w:p>
        </w:tc>
        <w:tc>
          <w:tcPr>
            <w:tcW w:w="1816" w:type="dxa"/>
            <w:tcBorders/>
            <w:vAlign w:val="center"/>
          </w:tcPr>
          <w:p>
            <w:pPr>
              <w:pStyle w:val="TableContents"/>
              <w:bidi w:val="0"/>
              <w:spacing w:before="0" w:after="283"/>
              <w:jc w:val="left"/>
              <w:rPr/>
            </w:pPr>
            <w:r>
              <w:rPr/>
              <w:t xml:space="preserve">Jeff Serowik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106 </w:t>
            </w:r>
          </w:p>
        </w:tc>
        <w:tc>
          <w:tcPr>
            <w:tcW w:w="1816" w:type="dxa"/>
            <w:tcBorders/>
            <w:vAlign w:val="center"/>
          </w:tcPr>
          <w:p>
            <w:pPr>
              <w:pStyle w:val="TableContents"/>
              <w:bidi w:val="0"/>
              <w:spacing w:before="0" w:after="283"/>
              <w:jc w:val="left"/>
              <w:rPr/>
            </w:pPr>
            <w:r>
              <w:rPr/>
              <w:t xml:space="preserve">Jiri Latal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127 </w:t>
            </w:r>
          </w:p>
        </w:tc>
        <w:tc>
          <w:tcPr>
            <w:tcW w:w="1816" w:type="dxa"/>
            <w:tcBorders/>
            <w:vAlign w:val="center"/>
          </w:tcPr>
          <w:p>
            <w:pPr>
              <w:pStyle w:val="TableContents"/>
              <w:bidi w:val="0"/>
              <w:spacing w:before="0" w:after="283"/>
              <w:jc w:val="left"/>
              <w:rPr/>
            </w:pPr>
            <w:r>
              <w:rPr/>
              <w:t xml:space="preserve">Tim Bean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148 </w:t>
            </w:r>
          </w:p>
        </w:tc>
        <w:tc>
          <w:tcPr>
            <w:tcW w:w="1816" w:type="dxa"/>
            <w:tcBorders/>
            <w:vAlign w:val="center"/>
          </w:tcPr>
          <w:p>
            <w:pPr>
              <w:pStyle w:val="TableContents"/>
              <w:bidi w:val="0"/>
              <w:spacing w:before="0" w:after="283"/>
              <w:jc w:val="left"/>
              <w:rPr/>
            </w:pPr>
            <w:r>
              <w:rPr/>
              <w:t xml:space="preserve">Andy Donahue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169 </w:t>
            </w:r>
          </w:p>
        </w:tc>
        <w:tc>
          <w:tcPr>
            <w:tcW w:w="1816" w:type="dxa"/>
            <w:tcBorders/>
            <w:vAlign w:val="center"/>
          </w:tcPr>
          <w:p>
            <w:pPr>
              <w:pStyle w:val="TableContents"/>
              <w:bidi w:val="0"/>
              <w:spacing w:before="0" w:after="283"/>
              <w:jc w:val="left"/>
              <w:rPr/>
            </w:pPr>
            <w:r>
              <w:rPr/>
              <w:t xml:space="preserve">Todd Whittemore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190 </w:t>
            </w:r>
          </w:p>
        </w:tc>
        <w:tc>
          <w:tcPr>
            <w:tcW w:w="1816" w:type="dxa"/>
            <w:tcBorders/>
            <w:vAlign w:val="center"/>
          </w:tcPr>
          <w:p>
            <w:pPr>
              <w:pStyle w:val="TableContents"/>
              <w:bidi w:val="0"/>
              <w:spacing w:before="0" w:after="283"/>
              <w:jc w:val="left"/>
              <w:rPr/>
            </w:pPr>
            <w:r>
              <w:rPr/>
              <w:t xml:space="preserve">Bobby Reynolds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211 </w:t>
            </w:r>
          </w:p>
        </w:tc>
        <w:tc>
          <w:tcPr>
            <w:tcW w:w="1816" w:type="dxa"/>
            <w:tcBorders/>
            <w:vAlign w:val="center"/>
          </w:tcPr>
          <w:p>
            <w:pPr>
              <w:pStyle w:val="TableContents"/>
              <w:bidi w:val="0"/>
              <w:spacing w:before="0" w:after="283"/>
              <w:jc w:val="left"/>
              <w:rPr/>
            </w:pPr>
            <w:r>
              <w:rPr/>
              <w:t xml:space="preserve">Tim Armstrong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1985 </w:t>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232 </w:t>
            </w:r>
          </w:p>
        </w:tc>
        <w:tc>
          <w:tcPr>
            <w:tcW w:w="1816" w:type="dxa"/>
            <w:tcBorders/>
            <w:vAlign w:val="center"/>
          </w:tcPr>
          <w:p>
            <w:pPr>
              <w:pStyle w:val="TableContents"/>
              <w:bidi w:val="0"/>
              <w:spacing w:before="0" w:after="283"/>
              <w:jc w:val="left"/>
              <w:rPr/>
            </w:pPr>
            <w:r>
              <w:rPr/>
              <w:t xml:space="preserve">Mitch Murphy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1816" w:type="dxa"/>
            <w:tcBorders/>
            <w:vAlign w:val="center"/>
          </w:tcPr>
          <w:p>
            <w:pPr>
              <w:pStyle w:val="TableContents"/>
              <w:bidi w:val="0"/>
              <w:spacing w:before="0" w:after="283"/>
              <w:jc w:val="left"/>
              <w:rPr/>
            </w:pPr>
            <w:r>
              <w:rPr/>
              <w:t xml:space="preserve">Vincent Damphousse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1378 </w:t>
            </w:r>
          </w:p>
        </w:tc>
        <w:tc>
          <w:tcPr>
            <w:tcW w:w="466" w:type="dxa"/>
            <w:tcBorders/>
            <w:vAlign w:val="center"/>
          </w:tcPr>
          <w:p>
            <w:pPr>
              <w:pStyle w:val="TableContents"/>
              <w:bidi w:val="0"/>
              <w:spacing w:before="0" w:after="283"/>
              <w:jc w:val="left"/>
              <w:rPr/>
            </w:pPr>
            <w:r>
              <w:rPr/>
              <w:t xml:space="preserve">432 </w:t>
            </w:r>
          </w:p>
        </w:tc>
        <w:tc>
          <w:tcPr>
            <w:tcW w:w="466" w:type="dxa"/>
            <w:tcBorders/>
            <w:vAlign w:val="center"/>
          </w:tcPr>
          <w:p>
            <w:pPr>
              <w:pStyle w:val="TableContents"/>
              <w:bidi w:val="0"/>
              <w:spacing w:before="0" w:after="283"/>
              <w:jc w:val="left"/>
              <w:rPr/>
            </w:pPr>
            <w:r>
              <w:rPr/>
              <w:t xml:space="preserve">773 </w:t>
            </w:r>
          </w:p>
        </w:tc>
        <w:tc>
          <w:tcPr>
            <w:tcW w:w="586" w:type="dxa"/>
            <w:tcBorders/>
            <w:vAlign w:val="center"/>
          </w:tcPr>
          <w:p>
            <w:pPr>
              <w:pStyle w:val="TableContents"/>
              <w:bidi w:val="0"/>
              <w:spacing w:before="0" w:after="283"/>
              <w:jc w:val="left"/>
              <w:rPr/>
            </w:pPr>
            <w:r>
              <w:rPr/>
              <w:t xml:space="preserve">1205 </w:t>
            </w:r>
          </w:p>
        </w:tc>
        <w:tc>
          <w:tcPr>
            <w:tcW w:w="586" w:type="dxa"/>
            <w:tcBorders/>
            <w:vAlign w:val="center"/>
          </w:tcPr>
          <w:p>
            <w:pPr>
              <w:pStyle w:val="TableContents"/>
              <w:bidi w:val="0"/>
              <w:spacing w:before="0" w:after="283"/>
              <w:jc w:val="left"/>
              <w:rPr/>
            </w:pPr>
            <w:r>
              <w:rPr/>
              <w:t xml:space="preserve">1190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36 </w:t>
            </w:r>
          </w:p>
        </w:tc>
        <w:tc>
          <w:tcPr>
            <w:tcW w:w="1816" w:type="dxa"/>
            <w:tcBorders/>
            <w:vAlign w:val="center"/>
          </w:tcPr>
          <w:p>
            <w:pPr>
              <w:pStyle w:val="TableContents"/>
              <w:bidi w:val="0"/>
              <w:spacing w:before="0" w:after="283"/>
              <w:jc w:val="left"/>
              <w:rPr/>
            </w:pPr>
            <w:r>
              <w:rPr/>
              <w:t xml:space="preserve">Darryl Shannon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544 </w:t>
            </w:r>
          </w:p>
        </w:tc>
        <w:tc>
          <w:tcPr>
            <w:tcW w:w="4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523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48 </w:t>
            </w:r>
          </w:p>
        </w:tc>
        <w:tc>
          <w:tcPr>
            <w:tcW w:w="1816" w:type="dxa"/>
            <w:tcBorders/>
            <w:vAlign w:val="center"/>
          </w:tcPr>
          <w:p>
            <w:pPr>
              <w:pStyle w:val="TableContents"/>
              <w:bidi w:val="0"/>
              <w:spacing w:before="0" w:after="283"/>
              <w:jc w:val="left"/>
              <w:rPr/>
            </w:pPr>
            <w:r>
              <w:rPr/>
              <w:t xml:space="preserve">Sean Bolland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69 </w:t>
            </w:r>
          </w:p>
        </w:tc>
        <w:tc>
          <w:tcPr>
            <w:tcW w:w="1816" w:type="dxa"/>
            <w:tcBorders/>
            <w:vAlign w:val="center"/>
          </w:tcPr>
          <w:p>
            <w:pPr>
              <w:pStyle w:val="TableContents"/>
              <w:bidi w:val="0"/>
              <w:spacing w:before="0" w:after="283"/>
              <w:jc w:val="left"/>
              <w:rPr/>
            </w:pPr>
            <w:r>
              <w:rPr/>
              <w:t xml:space="preserve">Kent Hulst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90 </w:t>
            </w:r>
          </w:p>
        </w:tc>
        <w:tc>
          <w:tcPr>
            <w:tcW w:w="1816" w:type="dxa"/>
            <w:tcBorders/>
            <w:vAlign w:val="center"/>
          </w:tcPr>
          <w:p>
            <w:pPr>
              <w:pStyle w:val="TableContents"/>
              <w:bidi w:val="0"/>
              <w:spacing w:before="0" w:after="283"/>
              <w:jc w:val="left"/>
              <w:rPr/>
            </w:pPr>
            <w:r>
              <w:rPr/>
              <w:t xml:space="preserve">Scott Taylor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111 </w:t>
            </w:r>
          </w:p>
        </w:tc>
        <w:tc>
          <w:tcPr>
            <w:tcW w:w="1816" w:type="dxa"/>
            <w:tcBorders/>
            <w:vAlign w:val="center"/>
          </w:tcPr>
          <w:p>
            <w:pPr>
              <w:pStyle w:val="TableContents"/>
              <w:bidi w:val="0"/>
              <w:spacing w:before="0" w:after="283"/>
              <w:jc w:val="left"/>
              <w:rPr/>
            </w:pPr>
            <w:r>
              <w:rPr/>
              <w:t xml:space="preserve">Stephane Giguere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132 </w:t>
            </w:r>
          </w:p>
        </w:tc>
        <w:tc>
          <w:tcPr>
            <w:tcW w:w="1816" w:type="dxa"/>
            <w:tcBorders/>
            <w:vAlign w:val="center"/>
          </w:tcPr>
          <w:p>
            <w:pPr>
              <w:pStyle w:val="TableContents"/>
              <w:bidi w:val="0"/>
              <w:spacing w:before="0" w:after="283"/>
              <w:jc w:val="left"/>
              <w:rPr/>
            </w:pPr>
            <w:r>
              <w:rPr/>
              <w:t xml:space="preserve">Dan Hie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153 </w:t>
            </w:r>
          </w:p>
        </w:tc>
        <w:tc>
          <w:tcPr>
            <w:tcW w:w="1816" w:type="dxa"/>
            <w:tcBorders/>
            <w:vAlign w:val="center"/>
          </w:tcPr>
          <w:p>
            <w:pPr>
              <w:pStyle w:val="TableContents"/>
              <w:bidi w:val="0"/>
              <w:spacing w:before="0" w:after="283"/>
              <w:jc w:val="left"/>
              <w:rPr/>
            </w:pPr>
            <w:r>
              <w:rPr/>
              <w:t xml:space="preserve">Steve Brennan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174 </w:t>
            </w:r>
          </w:p>
        </w:tc>
        <w:tc>
          <w:tcPr>
            <w:tcW w:w="1816" w:type="dxa"/>
            <w:tcBorders/>
            <w:vAlign w:val="center"/>
          </w:tcPr>
          <w:p>
            <w:pPr>
              <w:pStyle w:val="TableContents"/>
              <w:bidi w:val="0"/>
              <w:spacing w:before="0" w:after="283"/>
              <w:jc w:val="left"/>
              <w:rPr/>
            </w:pPr>
            <w:r>
              <w:rPr/>
              <w:t xml:space="preserve">Brian Bellefeuille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195 </w:t>
            </w:r>
          </w:p>
        </w:tc>
        <w:tc>
          <w:tcPr>
            <w:tcW w:w="1816" w:type="dxa"/>
            <w:tcBorders/>
            <w:vAlign w:val="center"/>
          </w:tcPr>
          <w:p>
            <w:pPr>
              <w:pStyle w:val="TableContents"/>
              <w:bidi w:val="0"/>
              <w:spacing w:before="0" w:after="283"/>
              <w:jc w:val="left"/>
              <w:rPr/>
            </w:pPr>
            <w:r>
              <w:rPr/>
              <w:t xml:space="preserve">Sean Davidson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216 </w:t>
            </w:r>
          </w:p>
        </w:tc>
        <w:tc>
          <w:tcPr>
            <w:tcW w:w="1816" w:type="dxa"/>
            <w:tcBorders/>
            <w:vAlign w:val="center"/>
          </w:tcPr>
          <w:p>
            <w:pPr>
              <w:pStyle w:val="TableContents"/>
              <w:bidi w:val="0"/>
              <w:spacing w:before="0" w:after="283"/>
              <w:jc w:val="left"/>
              <w:rPr/>
            </w:pPr>
            <w:r>
              <w:rPr/>
              <w:t xml:space="preserve">Mark Holick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237 </w:t>
            </w:r>
          </w:p>
        </w:tc>
        <w:tc>
          <w:tcPr>
            <w:tcW w:w="1816" w:type="dxa"/>
            <w:tcBorders/>
            <w:vAlign w:val="center"/>
          </w:tcPr>
          <w:p>
            <w:pPr>
              <w:pStyle w:val="TableContents"/>
              <w:bidi w:val="0"/>
              <w:spacing w:before="0" w:after="283"/>
              <w:jc w:val="left"/>
              <w:rPr/>
            </w:pPr>
            <w:r>
              <w:rPr/>
              <w:t xml:space="preserve">Brian Hoard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21 </w:t>
            </w:r>
          </w:p>
        </w:tc>
        <w:tc>
          <w:tcPr>
            <w:tcW w:w="1816" w:type="dxa"/>
            <w:tcBorders/>
            <w:vAlign w:val="center"/>
          </w:tcPr>
          <w:p>
            <w:pPr>
              <w:pStyle w:val="TableContents"/>
              <w:bidi w:val="0"/>
              <w:spacing w:before="0" w:after="283"/>
              <w:jc w:val="left"/>
              <w:rPr/>
            </w:pPr>
            <w:r>
              <w:rPr/>
              <w:t xml:space="preserve">Art Fitzgerald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 </w:t>
            </w:r>
          </w:p>
        </w:tc>
        <w:tc>
          <w:tcPr>
            <w:tcW w:w="1816" w:type="dxa"/>
            <w:tcBorders/>
            <w:vAlign w:val="center"/>
          </w:tcPr>
          <w:p>
            <w:pPr>
              <w:pStyle w:val="TableContents"/>
              <w:bidi w:val="0"/>
              <w:spacing w:before="0" w:after="283"/>
              <w:jc w:val="left"/>
              <w:rPr/>
            </w:pPr>
            <w:r>
              <w:rPr/>
              <w:t xml:space="preserve">Luke Richardson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1417 </w:t>
            </w:r>
          </w:p>
        </w:tc>
        <w:tc>
          <w:tcPr>
            <w:tcW w:w="46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201 </w:t>
            </w:r>
          </w:p>
        </w:tc>
        <w:tc>
          <w:tcPr>
            <w:tcW w:w="586" w:type="dxa"/>
            <w:tcBorders/>
            <w:vAlign w:val="center"/>
          </w:tcPr>
          <w:p>
            <w:pPr>
              <w:pStyle w:val="TableContents"/>
              <w:bidi w:val="0"/>
              <w:spacing w:before="0" w:after="283"/>
              <w:jc w:val="left"/>
              <w:rPr/>
            </w:pPr>
            <w:r>
              <w:rPr/>
              <w:t xml:space="preserve">2055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28 </w:t>
            </w:r>
          </w:p>
        </w:tc>
        <w:tc>
          <w:tcPr>
            <w:tcW w:w="1816" w:type="dxa"/>
            <w:tcBorders/>
            <w:vAlign w:val="center"/>
          </w:tcPr>
          <w:p>
            <w:pPr>
              <w:pStyle w:val="TableContents"/>
              <w:bidi w:val="0"/>
              <w:spacing w:before="0" w:after="283"/>
              <w:jc w:val="left"/>
              <w:rPr/>
            </w:pPr>
            <w:r>
              <w:rPr/>
              <w:t xml:space="preserve">Daniel Marois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117 </w:t>
            </w:r>
          </w:p>
        </w:tc>
        <w:tc>
          <w:tcPr>
            <w:tcW w:w="46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210 </w:t>
            </w:r>
          </w:p>
        </w:tc>
        <w:tc>
          <w:tcPr>
            <w:tcW w:w="586" w:type="dxa"/>
            <w:tcBorders/>
            <w:vAlign w:val="center"/>
          </w:tcPr>
          <w:p>
            <w:pPr>
              <w:pStyle w:val="TableContents"/>
              <w:bidi w:val="0"/>
              <w:spacing w:before="0" w:after="283"/>
              <w:jc w:val="left"/>
              <w:rPr/>
            </w:pPr>
            <w:r>
              <w:rPr/>
              <w:t xml:space="preserve">419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49 </w:t>
            </w:r>
          </w:p>
        </w:tc>
        <w:tc>
          <w:tcPr>
            <w:tcW w:w="1816" w:type="dxa"/>
            <w:tcBorders/>
            <w:vAlign w:val="center"/>
          </w:tcPr>
          <w:p>
            <w:pPr>
              <w:pStyle w:val="TableContents"/>
              <w:bidi w:val="0"/>
              <w:spacing w:before="0" w:after="283"/>
              <w:jc w:val="left"/>
              <w:rPr/>
            </w:pPr>
            <w:r>
              <w:rPr/>
              <w:t xml:space="preserve">John McIntyre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351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516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71 </w:t>
            </w:r>
          </w:p>
        </w:tc>
        <w:tc>
          <w:tcPr>
            <w:tcW w:w="1816" w:type="dxa"/>
            <w:tcBorders/>
            <w:vAlign w:val="center"/>
          </w:tcPr>
          <w:p>
            <w:pPr>
              <w:pStyle w:val="TableContents"/>
              <w:bidi w:val="0"/>
              <w:spacing w:before="0" w:after="283"/>
              <w:jc w:val="left"/>
              <w:rPr/>
            </w:pPr>
            <w:r>
              <w:rPr/>
              <w:t xml:space="preserve">Joe Sacco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738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213 </w:t>
            </w:r>
          </w:p>
        </w:tc>
        <w:tc>
          <w:tcPr>
            <w:tcW w:w="586" w:type="dxa"/>
            <w:tcBorders/>
            <w:vAlign w:val="center"/>
          </w:tcPr>
          <w:p>
            <w:pPr>
              <w:pStyle w:val="TableContents"/>
              <w:bidi w:val="0"/>
              <w:spacing w:before="0" w:after="283"/>
              <w:jc w:val="left"/>
              <w:rPr/>
            </w:pPr>
            <w:r>
              <w:rPr/>
              <w:t xml:space="preserve">421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91 </w:t>
            </w:r>
          </w:p>
        </w:tc>
        <w:tc>
          <w:tcPr>
            <w:tcW w:w="1816" w:type="dxa"/>
            <w:tcBorders/>
            <w:vAlign w:val="center"/>
          </w:tcPr>
          <w:p>
            <w:pPr>
              <w:pStyle w:val="TableContents"/>
              <w:bidi w:val="0"/>
              <w:spacing w:before="0" w:after="283"/>
              <w:jc w:val="left"/>
              <w:rPr/>
            </w:pPr>
            <w:r>
              <w:rPr/>
              <w:t xml:space="preserve">Mike Eastwood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783 </w:t>
            </w:r>
          </w:p>
        </w:tc>
        <w:tc>
          <w:tcPr>
            <w:tcW w:w="46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236 </w:t>
            </w:r>
          </w:p>
        </w:tc>
        <w:tc>
          <w:tcPr>
            <w:tcW w:w="586" w:type="dxa"/>
            <w:tcBorders/>
            <w:vAlign w:val="center"/>
          </w:tcPr>
          <w:p>
            <w:pPr>
              <w:pStyle w:val="TableContents"/>
              <w:bidi w:val="0"/>
              <w:spacing w:before="0" w:after="283"/>
              <w:jc w:val="left"/>
              <w:rPr/>
            </w:pPr>
            <w:r>
              <w:rPr/>
              <w:t xml:space="preserve">354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112 </w:t>
            </w:r>
          </w:p>
        </w:tc>
        <w:tc>
          <w:tcPr>
            <w:tcW w:w="1816" w:type="dxa"/>
            <w:tcBorders/>
            <w:vAlign w:val="center"/>
          </w:tcPr>
          <w:p>
            <w:pPr>
              <w:pStyle w:val="TableContents"/>
              <w:bidi w:val="0"/>
              <w:spacing w:before="0" w:after="283"/>
              <w:jc w:val="left"/>
              <w:rPr/>
            </w:pPr>
            <w:r>
              <w:rPr/>
              <w:t xml:space="preserve">Damian Rhodes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309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140 </w:t>
            </w:r>
          </w:p>
        </w:tc>
        <w:tc>
          <w:tcPr>
            <w:tcW w:w="346" w:type="dxa"/>
            <w:tcBorders/>
            <w:vAlign w:val="center"/>
          </w:tcPr>
          <w:p>
            <w:pPr>
              <w:pStyle w:val="TableContents"/>
              <w:bidi w:val="0"/>
              <w:spacing w:before="0" w:after="283"/>
              <w:jc w:val="left"/>
              <w:rPr/>
            </w:pPr>
            <w:r>
              <w:rPr/>
              <w:t xml:space="preserve">48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2.84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133 </w:t>
            </w:r>
          </w:p>
        </w:tc>
        <w:tc>
          <w:tcPr>
            <w:tcW w:w="1816" w:type="dxa"/>
            <w:tcBorders/>
            <w:vAlign w:val="center"/>
          </w:tcPr>
          <w:p>
            <w:pPr>
              <w:pStyle w:val="TableContents"/>
              <w:bidi w:val="0"/>
              <w:spacing w:before="0" w:after="283"/>
              <w:jc w:val="left"/>
              <w:rPr/>
            </w:pPr>
            <w:r>
              <w:rPr/>
              <w:t xml:space="preserve">Trevor Jobe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154 </w:t>
            </w:r>
          </w:p>
        </w:tc>
        <w:tc>
          <w:tcPr>
            <w:tcW w:w="1816" w:type="dxa"/>
            <w:tcBorders/>
            <w:vAlign w:val="center"/>
          </w:tcPr>
          <w:p>
            <w:pPr>
              <w:pStyle w:val="TableContents"/>
              <w:bidi w:val="0"/>
              <w:spacing w:before="0" w:after="283"/>
              <w:jc w:val="left"/>
              <w:rPr/>
            </w:pPr>
            <w:r>
              <w:rPr/>
              <w:t xml:space="preserve">Chris Jensen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175 </w:t>
            </w:r>
          </w:p>
        </w:tc>
        <w:tc>
          <w:tcPr>
            <w:tcW w:w="1816" w:type="dxa"/>
            <w:tcBorders/>
            <w:vAlign w:val="center"/>
          </w:tcPr>
          <w:p>
            <w:pPr>
              <w:pStyle w:val="TableContents"/>
              <w:bidi w:val="0"/>
              <w:spacing w:before="0" w:after="283"/>
              <w:jc w:val="left"/>
              <w:rPr/>
            </w:pPr>
            <w:r>
              <w:rPr/>
              <w:t xml:space="preserve">Brian Blad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196 </w:t>
            </w:r>
          </w:p>
        </w:tc>
        <w:tc>
          <w:tcPr>
            <w:tcW w:w="1816" w:type="dxa"/>
            <w:tcBorders/>
            <w:vAlign w:val="center"/>
          </w:tcPr>
          <w:p>
            <w:pPr>
              <w:pStyle w:val="TableContents"/>
              <w:bidi w:val="0"/>
              <w:spacing w:before="0" w:after="283"/>
              <w:jc w:val="left"/>
              <w:rPr/>
            </w:pPr>
            <w:r>
              <w:rPr/>
              <w:t xml:space="preserve">Ron Bernacci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217 </w:t>
            </w:r>
          </w:p>
        </w:tc>
        <w:tc>
          <w:tcPr>
            <w:tcW w:w="1816" w:type="dxa"/>
            <w:tcBorders/>
            <w:vAlign w:val="center"/>
          </w:tcPr>
          <w:p>
            <w:pPr>
              <w:pStyle w:val="TableContents"/>
              <w:bidi w:val="0"/>
              <w:spacing w:before="0" w:after="283"/>
              <w:jc w:val="left"/>
              <w:rPr/>
            </w:pPr>
            <w:r>
              <w:rPr/>
              <w:t xml:space="preserve">Ken Alexander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238 </w:t>
            </w:r>
          </w:p>
        </w:tc>
        <w:tc>
          <w:tcPr>
            <w:tcW w:w="1816" w:type="dxa"/>
            <w:tcBorders/>
            <w:vAlign w:val="center"/>
          </w:tcPr>
          <w:p>
            <w:pPr>
              <w:pStyle w:val="TableContents"/>
              <w:bidi w:val="0"/>
              <w:spacing w:before="0" w:after="283"/>
              <w:jc w:val="left"/>
              <w:rPr/>
            </w:pPr>
            <w:r>
              <w:rPr/>
              <w:t xml:space="preserve">Alex Weinrich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1816" w:type="dxa"/>
            <w:tcBorders/>
            <w:vAlign w:val="center"/>
          </w:tcPr>
          <w:p>
            <w:pPr>
              <w:pStyle w:val="TableContents"/>
              <w:bidi w:val="0"/>
              <w:spacing w:before="0" w:after="283"/>
              <w:jc w:val="left"/>
              <w:rPr/>
            </w:pPr>
            <w:r>
              <w:rPr/>
              <w:t xml:space="preserve">Scott Pearson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292 </w:t>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615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27 </w:t>
            </w:r>
          </w:p>
        </w:tc>
        <w:tc>
          <w:tcPr>
            <w:tcW w:w="1816" w:type="dxa"/>
            <w:tcBorders/>
            <w:vAlign w:val="center"/>
          </w:tcPr>
          <w:p>
            <w:pPr>
              <w:pStyle w:val="TableContents"/>
              <w:bidi w:val="0"/>
              <w:spacing w:before="0" w:after="283"/>
              <w:jc w:val="left"/>
              <w:rPr/>
            </w:pPr>
            <w:r>
              <w:rPr/>
              <w:t xml:space="preserve">Tie Domi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1020 </w:t>
            </w:r>
          </w:p>
        </w:tc>
        <w:tc>
          <w:tcPr>
            <w:tcW w:w="466" w:type="dxa"/>
            <w:tcBorders/>
            <w:vAlign w:val="center"/>
          </w:tcPr>
          <w:p>
            <w:pPr>
              <w:pStyle w:val="TableContents"/>
              <w:bidi w:val="0"/>
              <w:spacing w:before="0" w:after="283"/>
              <w:jc w:val="left"/>
              <w:rPr/>
            </w:pPr>
            <w:r>
              <w:rPr/>
              <w:t xml:space="preserve">104 </w:t>
            </w:r>
          </w:p>
        </w:tc>
        <w:tc>
          <w:tcPr>
            <w:tcW w:w="46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245 </w:t>
            </w:r>
          </w:p>
        </w:tc>
        <w:tc>
          <w:tcPr>
            <w:tcW w:w="586" w:type="dxa"/>
            <w:tcBorders/>
            <w:vAlign w:val="center"/>
          </w:tcPr>
          <w:p>
            <w:pPr>
              <w:pStyle w:val="TableContents"/>
              <w:bidi w:val="0"/>
              <w:spacing w:before="0" w:after="283"/>
              <w:jc w:val="left"/>
              <w:rPr/>
            </w:pPr>
            <w:r>
              <w:rPr/>
              <w:t xml:space="preserve">3515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48 </w:t>
            </w:r>
          </w:p>
        </w:tc>
        <w:tc>
          <w:tcPr>
            <w:tcW w:w="1816" w:type="dxa"/>
            <w:tcBorders/>
            <w:vAlign w:val="center"/>
          </w:tcPr>
          <w:p>
            <w:pPr>
              <w:pStyle w:val="TableContents"/>
              <w:bidi w:val="0"/>
              <w:spacing w:before="0" w:after="283"/>
              <w:jc w:val="left"/>
              <w:rPr/>
            </w:pPr>
            <w:r>
              <w:rPr/>
              <w:t xml:space="preserve">Peter Ing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9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4.05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69 </w:t>
            </w:r>
          </w:p>
        </w:tc>
        <w:tc>
          <w:tcPr>
            <w:tcW w:w="1816" w:type="dxa"/>
            <w:tcBorders/>
            <w:vAlign w:val="center"/>
          </w:tcPr>
          <w:p>
            <w:pPr>
              <w:pStyle w:val="TableContents"/>
              <w:bidi w:val="0"/>
              <w:spacing w:before="0" w:after="283"/>
              <w:jc w:val="left"/>
              <w:rPr/>
            </w:pPr>
            <w:r>
              <w:rPr/>
              <w:t xml:space="preserve">Ted Crowley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86 </w:t>
            </w:r>
          </w:p>
        </w:tc>
        <w:tc>
          <w:tcPr>
            <w:tcW w:w="1816" w:type="dxa"/>
            <w:tcBorders/>
            <w:vAlign w:val="center"/>
          </w:tcPr>
          <w:p>
            <w:pPr>
              <w:pStyle w:val="TableContents"/>
              <w:bidi w:val="0"/>
              <w:spacing w:before="0" w:after="283"/>
              <w:jc w:val="left"/>
              <w:rPr/>
            </w:pPr>
            <w:r>
              <w:rPr/>
              <w:t xml:space="preserve">Len Esau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132 </w:t>
            </w:r>
          </w:p>
        </w:tc>
        <w:tc>
          <w:tcPr>
            <w:tcW w:w="1816" w:type="dxa"/>
            <w:tcBorders/>
            <w:vAlign w:val="center"/>
          </w:tcPr>
          <w:p>
            <w:pPr>
              <w:pStyle w:val="TableContents"/>
              <w:bidi w:val="0"/>
              <w:spacing w:before="0" w:after="283"/>
              <w:jc w:val="left"/>
              <w:rPr/>
            </w:pPr>
            <w:r>
              <w:rPr/>
              <w:t xml:space="preserve">Matt Mallgrave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153 </w:t>
            </w:r>
          </w:p>
        </w:tc>
        <w:tc>
          <w:tcPr>
            <w:tcW w:w="1816" w:type="dxa"/>
            <w:tcBorders/>
            <w:vAlign w:val="center"/>
          </w:tcPr>
          <w:p>
            <w:pPr>
              <w:pStyle w:val="TableContents"/>
              <w:bidi w:val="0"/>
              <w:spacing w:before="0" w:after="283"/>
              <w:jc w:val="left"/>
              <w:rPr/>
            </w:pPr>
            <w:r>
              <w:rPr/>
              <w:t xml:space="preserve">Roger Elvenes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174 </w:t>
            </w:r>
          </w:p>
        </w:tc>
        <w:tc>
          <w:tcPr>
            <w:tcW w:w="1816" w:type="dxa"/>
            <w:tcBorders/>
            <w:vAlign w:val="center"/>
          </w:tcPr>
          <w:p>
            <w:pPr>
              <w:pStyle w:val="TableContents"/>
              <w:bidi w:val="0"/>
              <w:spacing w:before="0" w:after="283"/>
              <w:jc w:val="left"/>
              <w:rPr/>
            </w:pPr>
            <w:r>
              <w:rPr/>
              <w:t xml:space="preserve">Mike Delay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195 </w:t>
            </w:r>
          </w:p>
        </w:tc>
        <w:tc>
          <w:tcPr>
            <w:tcW w:w="1816" w:type="dxa"/>
            <w:tcBorders/>
            <w:vAlign w:val="center"/>
          </w:tcPr>
          <w:p>
            <w:pPr>
              <w:pStyle w:val="TableContents"/>
              <w:bidi w:val="0"/>
              <w:spacing w:before="0" w:after="283"/>
              <w:jc w:val="left"/>
              <w:rPr/>
            </w:pPr>
            <w:r>
              <w:rPr/>
              <w:t xml:space="preserve">David Sacco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216 </w:t>
            </w:r>
          </w:p>
        </w:tc>
        <w:tc>
          <w:tcPr>
            <w:tcW w:w="1816" w:type="dxa"/>
            <w:tcBorders/>
            <w:vAlign w:val="center"/>
          </w:tcPr>
          <w:p>
            <w:pPr>
              <w:pStyle w:val="TableContents"/>
              <w:bidi w:val="0"/>
              <w:spacing w:before="0" w:after="283"/>
              <w:jc w:val="left"/>
              <w:rPr/>
            </w:pPr>
            <w:r>
              <w:rPr/>
              <w:t xml:space="preserve">Mike Gregorio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237 </w:t>
            </w:r>
          </w:p>
        </w:tc>
        <w:tc>
          <w:tcPr>
            <w:tcW w:w="1816" w:type="dxa"/>
            <w:tcBorders/>
            <w:vAlign w:val="center"/>
          </w:tcPr>
          <w:p>
            <w:pPr>
              <w:pStyle w:val="TableContents"/>
              <w:bidi w:val="0"/>
              <w:spacing w:before="0" w:after="283"/>
              <w:jc w:val="left"/>
              <w:rPr/>
            </w:pPr>
            <w:r>
              <w:rPr/>
              <w:t xml:space="preserve">Peter DeBoer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11 </w:t>
            </w:r>
          </w:p>
        </w:tc>
        <w:tc>
          <w:tcPr>
            <w:tcW w:w="1816" w:type="dxa"/>
            <w:tcBorders/>
            <w:vAlign w:val="center"/>
          </w:tcPr>
          <w:p>
            <w:pPr>
              <w:pStyle w:val="TableContents"/>
              <w:bidi w:val="0"/>
              <w:spacing w:before="0" w:after="283"/>
              <w:jc w:val="left"/>
              <w:rPr/>
            </w:pPr>
            <w:r>
              <w:rPr/>
              <w:t xml:space="preserve">Dean Anderson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Scott Thornton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941 </w:t>
            </w:r>
          </w:p>
        </w:tc>
        <w:tc>
          <w:tcPr>
            <w:tcW w:w="466" w:type="dxa"/>
            <w:tcBorders/>
            <w:vAlign w:val="center"/>
          </w:tcPr>
          <w:p>
            <w:pPr>
              <w:pStyle w:val="TableContents"/>
              <w:bidi w:val="0"/>
              <w:spacing w:before="0" w:after="283"/>
              <w:jc w:val="left"/>
              <w:rPr/>
            </w:pPr>
            <w:r>
              <w:rPr/>
              <w:t xml:space="preserve">144 </w:t>
            </w:r>
          </w:p>
        </w:tc>
        <w:tc>
          <w:tcPr>
            <w:tcW w:w="46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285 </w:t>
            </w:r>
          </w:p>
        </w:tc>
        <w:tc>
          <w:tcPr>
            <w:tcW w:w="586" w:type="dxa"/>
            <w:tcBorders/>
            <w:vAlign w:val="center"/>
          </w:tcPr>
          <w:p>
            <w:pPr>
              <w:pStyle w:val="TableContents"/>
              <w:bidi w:val="0"/>
              <w:spacing w:before="0" w:after="283"/>
              <w:jc w:val="left"/>
              <w:rPr/>
            </w:pPr>
            <w:r>
              <w:rPr/>
              <w:t xml:space="preserve">1459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12 </w:t>
            </w:r>
          </w:p>
        </w:tc>
        <w:tc>
          <w:tcPr>
            <w:tcW w:w="1816" w:type="dxa"/>
            <w:tcBorders/>
            <w:vAlign w:val="center"/>
          </w:tcPr>
          <w:p>
            <w:pPr>
              <w:pStyle w:val="TableContents"/>
              <w:bidi w:val="0"/>
              <w:spacing w:before="0" w:after="283"/>
              <w:jc w:val="left"/>
              <w:rPr/>
            </w:pPr>
            <w:r>
              <w:rPr/>
              <w:t xml:space="preserve">Rob Pearson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645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21 </w:t>
            </w:r>
          </w:p>
        </w:tc>
        <w:tc>
          <w:tcPr>
            <w:tcW w:w="1816" w:type="dxa"/>
            <w:tcBorders/>
            <w:vAlign w:val="center"/>
          </w:tcPr>
          <w:p>
            <w:pPr>
              <w:pStyle w:val="TableContents"/>
              <w:bidi w:val="0"/>
              <w:spacing w:before="0" w:after="283"/>
              <w:jc w:val="left"/>
              <w:rPr/>
            </w:pPr>
            <w:r>
              <w:rPr/>
              <w:t xml:space="preserve">Steve Bancroft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66 </w:t>
            </w:r>
          </w:p>
        </w:tc>
        <w:tc>
          <w:tcPr>
            <w:tcW w:w="1816" w:type="dxa"/>
            <w:tcBorders/>
            <w:vAlign w:val="center"/>
          </w:tcPr>
          <w:p>
            <w:pPr>
              <w:pStyle w:val="TableContents"/>
              <w:bidi w:val="0"/>
              <w:spacing w:before="0" w:after="283"/>
              <w:jc w:val="left"/>
              <w:rPr/>
            </w:pPr>
            <w:r>
              <w:rPr/>
              <w:t xml:space="preserve">Matt Martin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96 </w:t>
            </w:r>
          </w:p>
        </w:tc>
        <w:tc>
          <w:tcPr>
            <w:tcW w:w="1816" w:type="dxa"/>
            <w:tcBorders/>
            <w:vAlign w:val="center"/>
          </w:tcPr>
          <w:p>
            <w:pPr>
              <w:pStyle w:val="TableContents"/>
              <w:bidi w:val="0"/>
              <w:spacing w:before="0" w:after="283"/>
              <w:jc w:val="left"/>
              <w:rPr/>
            </w:pPr>
            <w:r>
              <w:rPr/>
              <w:t xml:space="preserve">Keith Carney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108 </w:t>
            </w:r>
          </w:p>
        </w:tc>
        <w:tc>
          <w:tcPr>
            <w:tcW w:w="1816" w:type="dxa"/>
            <w:tcBorders/>
            <w:vAlign w:val="center"/>
          </w:tcPr>
          <w:p>
            <w:pPr>
              <w:pStyle w:val="TableContents"/>
              <w:bidi w:val="0"/>
              <w:spacing w:before="0" w:after="283"/>
              <w:jc w:val="left"/>
              <w:rPr/>
            </w:pPr>
            <w:r>
              <w:rPr/>
              <w:t xml:space="preserve">Dave Burke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125 </w:t>
            </w:r>
          </w:p>
        </w:tc>
        <w:tc>
          <w:tcPr>
            <w:tcW w:w="1816" w:type="dxa"/>
            <w:tcBorders/>
            <w:vAlign w:val="center"/>
          </w:tcPr>
          <w:p>
            <w:pPr>
              <w:pStyle w:val="TableContents"/>
              <w:bidi w:val="0"/>
              <w:spacing w:before="0" w:after="283"/>
              <w:jc w:val="left"/>
              <w:rPr/>
            </w:pPr>
            <w:r>
              <w:rPr/>
              <w:t xml:space="preserve">Mike Doers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129 </w:t>
            </w:r>
          </w:p>
        </w:tc>
        <w:tc>
          <w:tcPr>
            <w:tcW w:w="1816" w:type="dxa"/>
            <w:tcBorders/>
            <w:vAlign w:val="center"/>
          </w:tcPr>
          <w:p>
            <w:pPr>
              <w:pStyle w:val="TableContents"/>
              <w:bidi w:val="0"/>
              <w:spacing w:before="0" w:after="283"/>
              <w:jc w:val="left"/>
              <w:rPr/>
            </w:pPr>
            <w:r>
              <w:rPr/>
              <w:t xml:space="preserve">Keith Merkler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150 </w:t>
            </w:r>
          </w:p>
        </w:tc>
        <w:tc>
          <w:tcPr>
            <w:tcW w:w="1816" w:type="dxa"/>
            <w:tcBorders/>
            <w:vAlign w:val="center"/>
          </w:tcPr>
          <w:p>
            <w:pPr>
              <w:pStyle w:val="TableContents"/>
              <w:bidi w:val="0"/>
              <w:spacing w:before="0" w:after="283"/>
              <w:jc w:val="left"/>
              <w:rPr/>
            </w:pPr>
            <w:r>
              <w:rPr/>
              <w:t xml:space="preserve">Derek Langille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171 </w:t>
            </w:r>
          </w:p>
        </w:tc>
        <w:tc>
          <w:tcPr>
            <w:tcW w:w="1816" w:type="dxa"/>
            <w:tcBorders/>
            <w:vAlign w:val="center"/>
          </w:tcPr>
          <w:p>
            <w:pPr>
              <w:pStyle w:val="TableContents"/>
              <w:bidi w:val="0"/>
              <w:spacing w:before="0" w:after="283"/>
              <w:jc w:val="left"/>
              <w:rPr/>
            </w:pPr>
            <w:r>
              <w:rPr/>
              <w:t xml:space="preserve">Jeff St. Laurent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192 </w:t>
            </w:r>
          </w:p>
        </w:tc>
        <w:tc>
          <w:tcPr>
            <w:tcW w:w="1816" w:type="dxa"/>
            <w:tcBorders/>
            <w:vAlign w:val="center"/>
          </w:tcPr>
          <w:p>
            <w:pPr>
              <w:pStyle w:val="TableContents"/>
              <w:bidi w:val="0"/>
              <w:spacing w:before="0" w:after="283"/>
              <w:jc w:val="left"/>
              <w:rPr/>
            </w:pPr>
            <w:r>
              <w:rPr/>
              <w:t xml:space="preserve">Justin Tomberlin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213 </w:t>
            </w:r>
          </w:p>
        </w:tc>
        <w:tc>
          <w:tcPr>
            <w:tcW w:w="1816" w:type="dxa"/>
            <w:tcBorders/>
            <w:vAlign w:val="center"/>
          </w:tcPr>
          <w:p>
            <w:pPr>
              <w:pStyle w:val="TableContents"/>
              <w:bidi w:val="0"/>
              <w:spacing w:before="0" w:after="283"/>
              <w:jc w:val="left"/>
              <w:rPr/>
            </w:pPr>
            <w:r>
              <w:rPr/>
              <w:t xml:space="preserve">Mike Jackson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234 </w:t>
            </w:r>
          </w:p>
        </w:tc>
        <w:tc>
          <w:tcPr>
            <w:tcW w:w="1816" w:type="dxa"/>
            <w:tcBorders/>
            <w:vAlign w:val="center"/>
          </w:tcPr>
          <w:p>
            <w:pPr>
              <w:pStyle w:val="TableContents"/>
              <w:bidi w:val="0"/>
              <w:spacing w:before="0" w:after="283"/>
              <w:jc w:val="left"/>
              <w:rPr/>
            </w:pPr>
            <w:r>
              <w:rPr/>
              <w:t xml:space="preserve">Steve Chartrand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Dave Tomlinson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1989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 </w:t>
            </w:r>
          </w:p>
        </w:tc>
        <w:tc>
          <w:tcPr>
            <w:tcW w:w="1816" w:type="dxa"/>
            <w:tcBorders/>
            <w:vAlign w:val="center"/>
          </w:tcPr>
          <w:p>
            <w:pPr>
              <w:pStyle w:val="TableContents"/>
              <w:bidi w:val="0"/>
              <w:spacing w:before="0" w:after="283"/>
              <w:jc w:val="left"/>
              <w:rPr/>
            </w:pPr>
            <w:r>
              <w:rPr/>
              <w:t xml:space="preserve">Mike Moes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 </w:t>
            </w:r>
          </w:p>
        </w:tc>
        <w:tc>
          <w:tcPr>
            <w:tcW w:w="1816" w:type="dxa"/>
            <w:tcBorders/>
            <w:vAlign w:val="center"/>
          </w:tcPr>
          <w:p>
            <w:pPr>
              <w:pStyle w:val="TableContents"/>
              <w:bidi w:val="0"/>
              <w:spacing w:before="0" w:after="283"/>
              <w:jc w:val="left"/>
              <w:rPr/>
            </w:pPr>
            <w:r>
              <w:rPr/>
              <w:t xml:space="preserve">Drake Berehowsky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549 </w:t>
            </w:r>
          </w:p>
        </w:tc>
        <w:tc>
          <w:tcPr>
            <w:tcW w:w="46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848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31 </w:t>
            </w:r>
          </w:p>
        </w:tc>
        <w:tc>
          <w:tcPr>
            <w:tcW w:w="1816" w:type="dxa"/>
            <w:tcBorders/>
            <w:vAlign w:val="center"/>
          </w:tcPr>
          <w:p>
            <w:pPr>
              <w:pStyle w:val="TableContents"/>
              <w:bidi w:val="0"/>
              <w:spacing w:before="0" w:after="283"/>
              <w:jc w:val="left"/>
              <w:rPr/>
            </w:pPr>
            <w:r>
              <w:rPr/>
              <w:t xml:space="preserve">Felix Potvin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635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266 </w:t>
            </w:r>
          </w:p>
        </w:tc>
        <w:tc>
          <w:tcPr>
            <w:tcW w:w="466" w:type="dxa"/>
            <w:tcBorders/>
            <w:vAlign w:val="center"/>
          </w:tcPr>
          <w:p>
            <w:pPr>
              <w:pStyle w:val="TableContents"/>
              <w:bidi w:val="0"/>
              <w:spacing w:before="0" w:after="283"/>
              <w:jc w:val="left"/>
              <w:rPr/>
            </w:pPr>
            <w:r>
              <w:rPr/>
              <w:t xml:space="preserve">260 </w:t>
            </w:r>
          </w:p>
        </w:tc>
        <w:tc>
          <w:tcPr>
            <w:tcW w:w="346" w:type="dxa"/>
            <w:tcBorders/>
            <w:vAlign w:val="center"/>
          </w:tcPr>
          <w:p>
            <w:pPr>
              <w:pStyle w:val="TableContents"/>
              <w:bidi w:val="0"/>
              <w:spacing w:before="0" w:after="283"/>
              <w:jc w:val="left"/>
              <w:rPr/>
            </w:pPr>
            <w:r>
              <w:rPr/>
              <w:t xml:space="preserve">85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2.76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73 </w:t>
            </w:r>
          </w:p>
        </w:tc>
        <w:tc>
          <w:tcPr>
            <w:tcW w:w="1816" w:type="dxa"/>
            <w:tcBorders/>
            <w:vAlign w:val="center"/>
          </w:tcPr>
          <w:p>
            <w:pPr>
              <w:pStyle w:val="TableContents"/>
              <w:bidi w:val="0"/>
              <w:spacing w:before="0" w:after="283"/>
              <w:jc w:val="left"/>
              <w:rPr/>
            </w:pPr>
            <w:r>
              <w:rPr/>
              <w:t xml:space="preserve">Darby Hendrickson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518 </w:t>
            </w:r>
          </w:p>
        </w:tc>
        <w:tc>
          <w:tcPr>
            <w:tcW w:w="466" w:type="dxa"/>
            <w:tcBorders/>
            <w:vAlign w:val="center"/>
          </w:tcPr>
          <w:p>
            <w:pPr>
              <w:pStyle w:val="TableContents"/>
              <w:bidi w:val="0"/>
              <w:spacing w:before="0" w:after="283"/>
              <w:jc w:val="left"/>
              <w:rPr/>
            </w:pPr>
            <w:r>
              <w:rPr/>
              <w:t xml:space="preserve">65 </w:t>
            </w:r>
          </w:p>
        </w:tc>
        <w:tc>
          <w:tcPr>
            <w:tcW w:w="46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129 </w:t>
            </w:r>
          </w:p>
        </w:tc>
        <w:tc>
          <w:tcPr>
            <w:tcW w:w="586" w:type="dxa"/>
            <w:tcBorders/>
            <w:vAlign w:val="center"/>
          </w:tcPr>
          <w:p>
            <w:pPr>
              <w:pStyle w:val="TableContents"/>
              <w:bidi w:val="0"/>
              <w:spacing w:before="0" w:after="283"/>
              <w:jc w:val="left"/>
              <w:rPr/>
            </w:pPr>
            <w:r>
              <w:rPr/>
              <w:t xml:space="preserve">370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80 </w:t>
            </w:r>
          </w:p>
        </w:tc>
        <w:tc>
          <w:tcPr>
            <w:tcW w:w="1816" w:type="dxa"/>
            <w:tcBorders/>
            <w:vAlign w:val="center"/>
          </w:tcPr>
          <w:p>
            <w:pPr>
              <w:pStyle w:val="TableContents"/>
              <w:bidi w:val="0"/>
              <w:spacing w:before="0" w:after="283"/>
              <w:jc w:val="left"/>
              <w:rPr/>
            </w:pPr>
            <w:r>
              <w:rPr/>
              <w:t xml:space="preserve">Greg Walters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115 </w:t>
            </w:r>
          </w:p>
        </w:tc>
        <w:tc>
          <w:tcPr>
            <w:tcW w:w="1816" w:type="dxa"/>
            <w:tcBorders/>
            <w:vAlign w:val="center"/>
          </w:tcPr>
          <w:p>
            <w:pPr>
              <w:pStyle w:val="TableContents"/>
              <w:bidi w:val="0"/>
              <w:spacing w:before="0" w:after="283"/>
              <w:jc w:val="left"/>
              <w:rPr/>
            </w:pPr>
            <w:r>
              <w:rPr/>
              <w:t xml:space="preserve">Alexander Godynyuk </w:t>
            </w:r>
          </w:p>
        </w:tc>
        <w:tc>
          <w:tcPr>
            <w:tcW w:w="1231" w:type="dxa"/>
            <w:tcBorders/>
            <w:vAlign w:val="center"/>
          </w:tcPr>
          <w:p>
            <w:pPr>
              <w:pStyle w:val="TableContents"/>
              <w:bidi w:val="0"/>
              <w:spacing w:before="0" w:after="283"/>
              <w:jc w:val="left"/>
              <w:rPr/>
            </w:pPr>
            <w:r>
              <w:rPr/>
              <w:t xml:space="preserve">Ukraina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223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224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136 </w:t>
            </w:r>
          </w:p>
        </w:tc>
        <w:tc>
          <w:tcPr>
            <w:tcW w:w="1816" w:type="dxa"/>
            <w:tcBorders/>
            <w:vAlign w:val="center"/>
          </w:tcPr>
          <w:p>
            <w:pPr>
              <w:pStyle w:val="TableContents"/>
              <w:bidi w:val="0"/>
              <w:spacing w:before="0" w:after="283"/>
              <w:jc w:val="left"/>
              <w:rPr/>
            </w:pPr>
            <w:r>
              <w:rPr/>
              <w:t xml:space="preserve">Eric Lacroix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472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361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157 </w:t>
            </w:r>
          </w:p>
        </w:tc>
        <w:tc>
          <w:tcPr>
            <w:tcW w:w="1816" w:type="dxa"/>
            <w:tcBorders/>
            <w:vAlign w:val="center"/>
          </w:tcPr>
          <w:p>
            <w:pPr>
              <w:pStyle w:val="TableContents"/>
              <w:bidi w:val="0"/>
              <w:spacing w:before="0" w:after="283"/>
              <w:jc w:val="left"/>
              <w:rPr/>
            </w:pPr>
            <w:r>
              <w:rPr/>
              <w:t xml:space="preserve">Dan Stiver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178 </w:t>
            </w:r>
          </w:p>
        </w:tc>
        <w:tc>
          <w:tcPr>
            <w:tcW w:w="1816" w:type="dxa"/>
            <w:tcBorders/>
            <w:vAlign w:val="center"/>
          </w:tcPr>
          <w:p>
            <w:pPr>
              <w:pStyle w:val="TableContents"/>
              <w:bidi w:val="0"/>
              <w:spacing w:before="0" w:after="283"/>
              <w:jc w:val="left"/>
              <w:rPr/>
            </w:pPr>
            <w:r>
              <w:rPr/>
              <w:t xml:space="preserve">Robert Horyna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199 </w:t>
            </w:r>
          </w:p>
        </w:tc>
        <w:tc>
          <w:tcPr>
            <w:tcW w:w="1816" w:type="dxa"/>
            <w:tcBorders/>
            <w:vAlign w:val="center"/>
          </w:tcPr>
          <w:p>
            <w:pPr>
              <w:pStyle w:val="TableContents"/>
              <w:bidi w:val="0"/>
              <w:spacing w:before="0" w:after="283"/>
              <w:jc w:val="left"/>
              <w:rPr/>
            </w:pPr>
            <w:r>
              <w:rPr/>
              <w:t xml:space="preserve">Bob Chebator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220 </w:t>
            </w:r>
          </w:p>
        </w:tc>
        <w:tc>
          <w:tcPr>
            <w:tcW w:w="1816" w:type="dxa"/>
            <w:tcBorders/>
            <w:vAlign w:val="center"/>
          </w:tcPr>
          <w:p>
            <w:pPr>
              <w:pStyle w:val="TableContents"/>
              <w:bidi w:val="0"/>
              <w:spacing w:before="0" w:after="283"/>
              <w:jc w:val="left"/>
              <w:rPr/>
            </w:pPr>
            <w:r>
              <w:rPr/>
              <w:t xml:space="preserve">Scott Malone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241 </w:t>
            </w:r>
          </w:p>
        </w:tc>
        <w:tc>
          <w:tcPr>
            <w:tcW w:w="1816" w:type="dxa"/>
            <w:tcBorders/>
            <w:vAlign w:val="center"/>
          </w:tcPr>
          <w:p>
            <w:pPr>
              <w:pStyle w:val="TableContents"/>
              <w:bidi w:val="0"/>
              <w:spacing w:before="0" w:after="283"/>
              <w:jc w:val="left"/>
              <w:rPr/>
            </w:pPr>
            <w:r>
              <w:rPr/>
              <w:t xml:space="preserve">Nicholas Vachon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14 </w:t>
            </w:r>
          </w:p>
        </w:tc>
        <w:tc>
          <w:tcPr>
            <w:tcW w:w="1816" w:type="dxa"/>
            <w:tcBorders/>
            <w:vAlign w:val="center"/>
          </w:tcPr>
          <w:p>
            <w:pPr>
              <w:pStyle w:val="TableContents"/>
              <w:bidi w:val="0"/>
              <w:spacing w:before="0" w:after="283"/>
              <w:jc w:val="left"/>
              <w:rPr/>
            </w:pPr>
            <w:r>
              <w:rPr/>
              <w:t xml:space="preserve">Martin Robitaille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47 </w:t>
            </w:r>
          </w:p>
        </w:tc>
        <w:tc>
          <w:tcPr>
            <w:tcW w:w="1816" w:type="dxa"/>
            <w:tcBorders/>
            <w:vAlign w:val="center"/>
          </w:tcPr>
          <w:p>
            <w:pPr>
              <w:pStyle w:val="TableContents"/>
              <w:bidi w:val="0"/>
              <w:spacing w:before="0" w:after="283"/>
              <w:jc w:val="left"/>
              <w:rPr/>
            </w:pPr>
            <w:r>
              <w:rPr/>
              <w:t xml:space="preserve">Yanic Perreault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859 </w:t>
            </w:r>
          </w:p>
        </w:tc>
        <w:tc>
          <w:tcPr>
            <w:tcW w:w="466" w:type="dxa"/>
            <w:tcBorders/>
            <w:vAlign w:val="center"/>
          </w:tcPr>
          <w:p>
            <w:pPr>
              <w:pStyle w:val="TableContents"/>
              <w:bidi w:val="0"/>
              <w:spacing w:before="0" w:after="283"/>
              <w:jc w:val="left"/>
              <w:rPr/>
            </w:pPr>
            <w:r>
              <w:rPr/>
              <w:t xml:space="preserve">247 </w:t>
            </w:r>
          </w:p>
        </w:tc>
        <w:tc>
          <w:tcPr>
            <w:tcW w:w="466" w:type="dxa"/>
            <w:tcBorders/>
            <w:vAlign w:val="center"/>
          </w:tcPr>
          <w:p>
            <w:pPr>
              <w:pStyle w:val="TableContents"/>
              <w:bidi w:val="0"/>
              <w:spacing w:before="0" w:after="283"/>
              <w:jc w:val="left"/>
              <w:rPr/>
            </w:pPr>
            <w:r>
              <w:rPr/>
              <w:t xml:space="preserve">269 </w:t>
            </w:r>
          </w:p>
        </w:tc>
        <w:tc>
          <w:tcPr>
            <w:tcW w:w="586" w:type="dxa"/>
            <w:tcBorders/>
            <w:vAlign w:val="center"/>
          </w:tcPr>
          <w:p>
            <w:pPr>
              <w:pStyle w:val="TableContents"/>
              <w:bidi w:val="0"/>
              <w:spacing w:before="0" w:after="283"/>
              <w:jc w:val="left"/>
              <w:rPr/>
            </w:pPr>
            <w:r>
              <w:rPr/>
              <w:t xml:space="preserve">516 </w:t>
            </w:r>
          </w:p>
        </w:tc>
        <w:tc>
          <w:tcPr>
            <w:tcW w:w="586" w:type="dxa"/>
            <w:tcBorders/>
            <w:vAlign w:val="center"/>
          </w:tcPr>
          <w:p>
            <w:pPr>
              <w:pStyle w:val="TableContents"/>
              <w:bidi w:val="0"/>
              <w:spacing w:before="0" w:after="283"/>
              <w:jc w:val="left"/>
              <w:rPr/>
            </w:pPr>
            <w:r>
              <w:rPr/>
              <w:t xml:space="preserve">402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69 </w:t>
            </w:r>
          </w:p>
        </w:tc>
        <w:tc>
          <w:tcPr>
            <w:tcW w:w="1816" w:type="dxa"/>
            <w:tcBorders/>
            <w:vAlign w:val="center"/>
          </w:tcPr>
          <w:p>
            <w:pPr>
              <w:pStyle w:val="TableContents"/>
              <w:bidi w:val="0"/>
              <w:spacing w:before="0" w:after="283"/>
              <w:jc w:val="left"/>
              <w:rPr/>
            </w:pPr>
            <w:r>
              <w:rPr/>
              <w:t xml:space="preserve">Terry Chitaroni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102 </w:t>
            </w:r>
          </w:p>
        </w:tc>
        <w:tc>
          <w:tcPr>
            <w:tcW w:w="1816" w:type="dxa"/>
            <w:tcBorders/>
            <w:vAlign w:val="center"/>
          </w:tcPr>
          <w:p>
            <w:pPr>
              <w:pStyle w:val="TableContents"/>
              <w:bidi w:val="0"/>
              <w:spacing w:before="0" w:after="283"/>
              <w:jc w:val="left"/>
              <w:rPr/>
            </w:pPr>
            <w:r>
              <w:rPr/>
              <w:t xml:space="preserve">Alexei Kudashov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113 </w:t>
            </w:r>
          </w:p>
        </w:tc>
        <w:tc>
          <w:tcPr>
            <w:tcW w:w="1816" w:type="dxa"/>
            <w:tcBorders/>
            <w:vAlign w:val="center"/>
          </w:tcPr>
          <w:p>
            <w:pPr>
              <w:pStyle w:val="TableContents"/>
              <w:bidi w:val="0"/>
              <w:spacing w:before="0" w:after="283"/>
              <w:jc w:val="left"/>
              <w:rPr/>
            </w:pPr>
            <w:r>
              <w:rPr/>
              <w:t xml:space="preserve">Jeff Perry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120 </w:t>
            </w:r>
          </w:p>
        </w:tc>
        <w:tc>
          <w:tcPr>
            <w:tcW w:w="1816" w:type="dxa"/>
            <w:tcBorders/>
            <w:vAlign w:val="center"/>
          </w:tcPr>
          <w:p>
            <w:pPr>
              <w:pStyle w:val="TableContents"/>
              <w:bidi w:val="0"/>
              <w:spacing w:before="0" w:after="283"/>
              <w:jc w:val="left"/>
              <w:rPr/>
            </w:pPr>
            <w:r>
              <w:rPr/>
              <w:t xml:space="preserve">Alexander Kuzminski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135 </w:t>
            </w:r>
          </w:p>
        </w:tc>
        <w:tc>
          <w:tcPr>
            <w:tcW w:w="1816" w:type="dxa"/>
            <w:tcBorders/>
            <w:vAlign w:val="center"/>
          </w:tcPr>
          <w:p>
            <w:pPr>
              <w:pStyle w:val="TableContents"/>
              <w:bidi w:val="0"/>
              <w:spacing w:before="0" w:after="283"/>
              <w:jc w:val="left"/>
              <w:rPr/>
            </w:pPr>
            <w:r>
              <w:rPr/>
              <w:t xml:space="preserve">Martin Prochazka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160 </w:t>
            </w:r>
          </w:p>
        </w:tc>
        <w:tc>
          <w:tcPr>
            <w:tcW w:w="1816" w:type="dxa"/>
            <w:tcBorders/>
            <w:vAlign w:val="center"/>
          </w:tcPr>
          <w:p>
            <w:pPr>
              <w:pStyle w:val="TableContents"/>
              <w:bidi w:val="0"/>
              <w:spacing w:before="0" w:after="283"/>
              <w:jc w:val="left"/>
              <w:rPr/>
            </w:pPr>
            <w:r>
              <w:rPr/>
              <w:t xml:space="preserve">Dmitri Mironov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556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206 </w:t>
            </w:r>
          </w:p>
        </w:tc>
        <w:tc>
          <w:tcPr>
            <w:tcW w:w="586" w:type="dxa"/>
            <w:tcBorders/>
            <w:vAlign w:val="center"/>
          </w:tcPr>
          <w:p>
            <w:pPr>
              <w:pStyle w:val="TableContents"/>
              <w:bidi w:val="0"/>
              <w:spacing w:before="0" w:after="283"/>
              <w:jc w:val="left"/>
              <w:rPr/>
            </w:pPr>
            <w:r>
              <w:rPr/>
              <w:t xml:space="preserve">260 </w:t>
            </w:r>
          </w:p>
        </w:tc>
        <w:tc>
          <w:tcPr>
            <w:tcW w:w="586" w:type="dxa"/>
            <w:tcBorders/>
            <w:vAlign w:val="center"/>
          </w:tcPr>
          <w:p>
            <w:pPr>
              <w:pStyle w:val="TableContents"/>
              <w:bidi w:val="0"/>
              <w:spacing w:before="0" w:after="283"/>
              <w:jc w:val="left"/>
              <w:rPr/>
            </w:pPr>
            <w:r>
              <w:rPr/>
              <w:t xml:space="preserve">568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164 </w:t>
            </w:r>
          </w:p>
        </w:tc>
        <w:tc>
          <w:tcPr>
            <w:tcW w:w="1816" w:type="dxa"/>
            <w:tcBorders/>
            <w:vAlign w:val="center"/>
          </w:tcPr>
          <w:p>
            <w:pPr>
              <w:pStyle w:val="TableContents"/>
              <w:bidi w:val="0"/>
              <w:spacing w:before="0" w:after="283"/>
              <w:jc w:val="left"/>
              <w:rPr/>
            </w:pPr>
            <w:r>
              <w:rPr/>
              <w:t xml:space="preserve">Robb McIntyre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167 </w:t>
            </w:r>
          </w:p>
        </w:tc>
        <w:tc>
          <w:tcPr>
            <w:tcW w:w="1816" w:type="dxa"/>
            <w:tcBorders/>
            <w:vAlign w:val="center"/>
          </w:tcPr>
          <w:p>
            <w:pPr>
              <w:pStyle w:val="TableContents"/>
              <w:bidi w:val="0"/>
              <w:spacing w:before="0" w:after="283"/>
              <w:jc w:val="left"/>
              <w:rPr/>
            </w:pPr>
            <w:r>
              <w:rPr/>
              <w:t xml:space="preserve">Tomas Kucharcik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179 </w:t>
            </w:r>
          </w:p>
        </w:tc>
        <w:tc>
          <w:tcPr>
            <w:tcW w:w="1816" w:type="dxa"/>
            <w:tcBorders/>
            <w:vAlign w:val="center"/>
          </w:tcPr>
          <w:p>
            <w:pPr>
              <w:pStyle w:val="TableContents"/>
              <w:bidi w:val="0"/>
              <w:spacing w:before="0" w:after="283"/>
              <w:jc w:val="left"/>
              <w:rPr/>
            </w:pPr>
            <w:r>
              <w:rPr/>
              <w:t xml:space="preserve">Guy Lehoux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201 </w:t>
            </w:r>
          </w:p>
        </w:tc>
        <w:tc>
          <w:tcPr>
            <w:tcW w:w="1816" w:type="dxa"/>
            <w:tcBorders/>
            <w:vAlign w:val="center"/>
          </w:tcPr>
          <w:p>
            <w:pPr>
              <w:pStyle w:val="TableContents"/>
              <w:bidi w:val="0"/>
              <w:spacing w:before="0" w:after="283"/>
              <w:jc w:val="left"/>
              <w:rPr/>
            </w:pPr>
            <w:r>
              <w:rPr/>
              <w:t xml:space="preserve">Gary Miller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223 </w:t>
            </w:r>
          </w:p>
        </w:tc>
        <w:tc>
          <w:tcPr>
            <w:tcW w:w="1816" w:type="dxa"/>
            <w:tcBorders/>
            <w:vAlign w:val="center"/>
          </w:tcPr>
          <w:p>
            <w:pPr>
              <w:pStyle w:val="TableContents"/>
              <w:bidi w:val="0"/>
              <w:spacing w:before="0" w:after="283"/>
              <w:jc w:val="left"/>
              <w:rPr/>
            </w:pPr>
            <w:r>
              <w:rPr/>
              <w:t xml:space="preserve">Jonathan Kelley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245 </w:t>
            </w:r>
          </w:p>
        </w:tc>
        <w:tc>
          <w:tcPr>
            <w:tcW w:w="1816" w:type="dxa"/>
            <w:tcBorders/>
            <w:vAlign w:val="center"/>
          </w:tcPr>
          <w:p>
            <w:pPr>
              <w:pStyle w:val="TableContents"/>
              <w:bidi w:val="0"/>
              <w:spacing w:before="0" w:after="283"/>
              <w:jc w:val="left"/>
              <w:rPr/>
            </w:pPr>
            <w:r>
              <w:rPr/>
              <w:t xml:space="preserve">Chris O'Rourke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Patrick McGarry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 </w:t>
            </w:r>
          </w:p>
        </w:tc>
        <w:tc>
          <w:tcPr>
            <w:tcW w:w="1816" w:type="dxa"/>
            <w:tcBorders/>
            <w:vAlign w:val="center"/>
          </w:tcPr>
          <w:p>
            <w:pPr>
              <w:pStyle w:val="TableContents"/>
              <w:bidi w:val="0"/>
              <w:spacing w:before="0" w:after="283"/>
              <w:jc w:val="left"/>
              <w:rPr/>
            </w:pPr>
            <w:r>
              <w:rPr/>
              <w:t xml:space="preserve">Joe McCarthy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 </w:t>
            </w:r>
          </w:p>
        </w:tc>
        <w:tc>
          <w:tcPr>
            <w:tcW w:w="1816" w:type="dxa"/>
            <w:tcBorders/>
            <w:vAlign w:val="center"/>
          </w:tcPr>
          <w:p>
            <w:pPr>
              <w:pStyle w:val="TableContents"/>
              <w:bidi w:val="0"/>
              <w:spacing w:before="0" w:after="283"/>
              <w:jc w:val="left"/>
              <w:rPr/>
            </w:pPr>
            <w:r>
              <w:rPr/>
              <w:t xml:space="preserve">Brandon Convery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72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23 </w:t>
            </w:r>
          </w:p>
        </w:tc>
        <w:tc>
          <w:tcPr>
            <w:tcW w:w="1816" w:type="dxa"/>
            <w:tcBorders/>
            <w:vAlign w:val="center"/>
          </w:tcPr>
          <w:p>
            <w:pPr>
              <w:pStyle w:val="TableContents"/>
              <w:bidi w:val="0"/>
              <w:spacing w:before="0" w:after="283"/>
              <w:jc w:val="left"/>
              <w:rPr/>
            </w:pPr>
            <w:r>
              <w:rPr/>
              <w:t xml:space="preserve">Grant Marshall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700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239 </w:t>
            </w:r>
          </w:p>
        </w:tc>
        <w:tc>
          <w:tcPr>
            <w:tcW w:w="586" w:type="dxa"/>
            <w:tcBorders/>
            <w:vAlign w:val="center"/>
          </w:tcPr>
          <w:p>
            <w:pPr>
              <w:pStyle w:val="TableContents"/>
              <w:bidi w:val="0"/>
              <w:spacing w:before="0" w:after="283"/>
              <w:jc w:val="left"/>
              <w:rPr/>
            </w:pPr>
            <w:r>
              <w:rPr/>
              <w:t xml:space="preserve">793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77 </w:t>
            </w:r>
          </w:p>
        </w:tc>
        <w:tc>
          <w:tcPr>
            <w:tcW w:w="1816" w:type="dxa"/>
            <w:tcBorders/>
            <w:vAlign w:val="center"/>
          </w:tcPr>
          <w:p>
            <w:pPr>
              <w:pStyle w:val="TableContents"/>
              <w:bidi w:val="0"/>
              <w:spacing w:before="0" w:after="283"/>
              <w:jc w:val="left"/>
              <w:rPr/>
            </w:pPr>
            <w:r>
              <w:rPr/>
              <w:t xml:space="preserve">Nikolai Borševski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162 </w:t>
            </w:r>
          </w:p>
        </w:tc>
        <w:tc>
          <w:tcPr>
            <w:tcW w:w="46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95 </w:t>
            </w:r>
          </w:p>
        </w:tc>
        <w:tc>
          <w:tcPr>
            <w:tcW w:w="1816" w:type="dxa"/>
            <w:tcBorders/>
            <w:vAlign w:val="center"/>
          </w:tcPr>
          <w:p>
            <w:pPr>
              <w:pStyle w:val="TableContents"/>
              <w:bidi w:val="0"/>
              <w:spacing w:before="0" w:after="283"/>
              <w:jc w:val="left"/>
              <w:rPr/>
            </w:pPr>
            <w:r>
              <w:rPr/>
              <w:t xml:space="preserve">Mark Raiter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101 </w:t>
            </w:r>
          </w:p>
        </w:tc>
        <w:tc>
          <w:tcPr>
            <w:tcW w:w="1816" w:type="dxa"/>
            <w:tcBorders/>
            <w:vAlign w:val="center"/>
          </w:tcPr>
          <w:p>
            <w:pPr>
              <w:pStyle w:val="TableContents"/>
              <w:bidi w:val="0"/>
              <w:spacing w:before="0" w:after="283"/>
              <w:jc w:val="left"/>
              <w:rPr/>
            </w:pPr>
            <w:r>
              <w:rPr/>
              <w:t xml:space="preserve">Janne Gronvall </w:t>
            </w:r>
          </w:p>
        </w:tc>
        <w:tc>
          <w:tcPr>
            <w:tcW w:w="1231" w:type="dxa"/>
            <w:tcBorders/>
            <w:vAlign w:val="center"/>
          </w:tcPr>
          <w:p>
            <w:pPr>
              <w:pStyle w:val="TableContents"/>
              <w:bidi w:val="0"/>
              <w:spacing w:before="0" w:after="283"/>
              <w:jc w:val="left"/>
              <w:rPr/>
            </w:pPr>
            <w:r>
              <w:rPr/>
              <w:t xml:space="preserve">Suomi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106 </w:t>
            </w:r>
          </w:p>
        </w:tc>
        <w:tc>
          <w:tcPr>
            <w:tcW w:w="1816" w:type="dxa"/>
            <w:tcBorders/>
            <w:vAlign w:val="center"/>
          </w:tcPr>
          <w:p>
            <w:pPr>
              <w:pStyle w:val="TableContents"/>
              <w:bidi w:val="0"/>
              <w:spacing w:before="0" w:after="283"/>
              <w:jc w:val="left"/>
              <w:rPr/>
            </w:pPr>
            <w:r>
              <w:rPr/>
              <w:t xml:space="preserve">Chris DeRuiter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125 </w:t>
            </w:r>
          </w:p>
        </w:tc>
        <w:tc>
          <w:tcPr>
            <w:tcW w:w="1816" w:type="dxa"/>
            <w:tcBorders/>
            <w:vAlign w:val="center"/>
          </w:tcPr>
          <w:p>
            <w:pPr>
              <w:pStyle w:val="TableContents"/>
              <w:bidi w:val="0"/>
              <w:spacing w:before="0" w:after="283"/>
              <w:jc w:val="left"/>
              <w:rPr/>
            </w:pPr>
            <w:r>
              <w:rPr/>
              <w:t xml:space="preserve">Mikael Hakansson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149 </w:t>
            </w:r>
          </w:p>
        </w:tc>
        <w:tc>
          <w:tcPr>
            <w:tcW w:w="1816" w:type="dxa"/>
            <w:tcBorders/>
            <w:vAlign w:val="center"/>
          </w:tcPr>
          <w:p>
            <w:pPr>
              <w:pStyle w:val="TableContents"/>
              <w:bidi w:val="0"/>
              <w:spacing w:before="0" w:after="283"/>
              <w:jc w:val="left"/>
              <w:rPr/>
            </w:pPr>
            <w:r>
              <w:rPr/>
              <w:t xml:space="preserve">Patrik Augusta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173 </w:t>
            </w:r>
          </w:p>
        </w:tc>
        <w:tc>
          <w:tcPr>
            <w:tcW w:w="1816" w:type="dxa"/>
            <w:tcBorders/>
            <w:vAlign w:val="center"/>
          </w:tcPr>
          <w:p>
            <w:pPr>
              <w:pStyle w:val="TableContents"/>
              <w:bidi w:val="0"/>
              <w:spacing w:before="0" w:after="283"/>
              <w:jc w:val="left"/>
              <w:rPr/>
            </w:pPr>
            <w:r>
              <w:rPr/>
              <w:t xml:space="preserve">Ryan VandenBussche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310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702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197 </w:t>
            </w:r>
          </w:p>
        </w:tc>
        <w:tc>
          <w:tcPr>
            <w:tcW w:w="1816" w:type="dxa"/>
            <w:tcBorders/>
            <w:vAlign w:val="center"/>
          </w:tcPr>
          <w:p>
            <w:pPr>
              <w:pStyle w:val="TableContents"/>
              <w:bidi w:val="0"/>
              <w:spacing w:before="0" w:after="283"/>
              <w:jc w:val="left"/>
              <w:rPr/>
            </w:pPr>
            <w:r>
              <w:rPr/>
              <w:t xml:space="preserve">Wayne Clarke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221 </w:t>
            </w:r>
          </w:p>
        </w:tc>
        <w:tc>
          <w:tcPr>
            <w:tcW w:w="1816" w:type="dxa"/>
            <w:tcBorders/>
            <w:vAlign w:val="center"/>
          </w:tcPr>
          <w:p>
            <w:pPr>
              <w:pStyle w:val="TableContents"/>
              <w:bidi w:val="0"/>
              <w:spacing w:before="0" w:after="283"/>
              <w:jc w:val="left"/>
              <w:rPr/>
            </w:pPr>
            <w:r>
              <w:rPr/>
              <w:t xml:space="preserve">Sergei Simonov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245 </w:t>
            </w:r>
          </w:p>
        </w:tc>
        <w:tc>
          <w:tcPr>
            <w:tcW w:w="1816" w:type="dxa"/>
            <w:tcBorders/>
            <w:vAlign w:val="center"/>
          </w:tcPr>
          <w:p>
            <w:pPr>
              <w:pStyle w:val="TableContents"/>
              <w:bidi w:val="0"/>
              <w:spacing w:before="0" w:after="283"/>
              <w:jc w:val="left"/>
              <w:rPr/>
            </w:pPr>
            <w:r>
              <w:rPr/>
              <w:t xml:space="preserve">Nathan Dempsey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260 </w:t>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1816" w:type="dxa"/>
            <w:tcBorders/>
            <w:vAlign w:val="center"/>
          </w:tcPr>
          <w:p>
            <w:pPr>
              <w:pStyle w:val="TableContents"/>
              <w:bidi w:val="0"/>
              <w:spacing w:before="0" w:after="283"/>
              <w:jc w:val="left"/>
              <w:rPr/>
            </w:pPr>
            <w:r>
              <w:rPr/>
              <w:t xml:space="preserve">Nick Wohlers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12 </w:t>
            </w:r>
          </w:p>
        </w:tc>
        <w:tc>
          <w:tcPr>
            <w:tcW w:w="1816" w:type="dxa"/>
            <w:tcBorders/>
            <w:vAlign w:val="center"/>
          </w:tcPr>
          <w:p>
            <w:pPr>
              <w:pStyle w:val="TableContents"/>
              <w:bidi w:val="0"/>
              <w:spacing w:before="0" w:after="283"/>
              <w:jc w:val="left"/>
              <w:rPr/>
            </w:pPr>
            <w:r>
              <w:rPr/>
              <w:t xml:space="preserve">Kenny Jonsson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686 </w:t>
            </w:r>
          </w:p>
        </w:tc>
        <w:tc>
          <w:tcPr>
            <w:tcW w:w="466" w:type="dxa"/>
            <w:tcBorders/>
            <w:vAlign w:val="center"/>
          </w:tcPr>
          <w:p>
            <w:pPr>
              <w:pStyle w:val="TableContents"/>
              <w:bidi w:val="0"/>
              <w:spacing w:before="0" w:after="283"/>
              <w:jc w:val="left"/>
              <w:rPr/>
            </w:pPr>
            <w:r>
              <w:rPr/>
              <w:t xml:space="preserve">63 </w:t>
            </w:r>
          </w:p>
        </w:tc>
        <w:tc>
          <w:tcPr>
            <w:tcW w:w="466" w:type="dxa"/>
            <w:tcBorders/>
            <w:vAlign w:val="center"/>
          </w:tcPr>
          <w:p>
            <w:pPr>
              <w:pStyle w:val="TableContents"/>
              <w:bidi w:val="0"/>
              <w:spacing w:before="0" w:after="283"/>
              <w:jc w:val="left"/>
              <w:rPr/>
            </w:pPr>
            <w:r>
              <w:rPr/>
              <w:t xml:space="preserve">204 </w:t>
            </w:r>
          </w:p>
        </w:tc>
        <w:tc>
          <w:tcPr>
            <w:tcW w:w="586" w:type="dxa"/>
            <w:tcBorders/>
            <w:vAlign w:val="center"/>
          </w:tcPr>
          <w:p>
            <w:pPr>
              <w:pStyle w:val="TableContents"/>
              <w:bidi w:val="0"/>
              <w:spacing w:before="0" w:after="283"/>
              <w:jc w:val="left"/>
              <w:rPr/>
            </w:pPr>
            <w:r>
              <w:rPr/>
              <w:t xml:space="preserve">267 </w:t>
            </w:r>
          </w:p>
        </w:tc>
        <w:tc>
          <w:tcPr>
            <w:tcW w:w="586" w:type="dxa"/>
            <w:tcBorders/>
            <w:vAlign w:val="center"/>
          </w:tcPr>
          <w:p>
            <w:pPr>
              <w:pStyle w:val="TableContents"/>
              <w:bidi w:val="0"/>
              <w:spacing w:before="0" w:after="283"/>
              <w:jc w:val="left"/>
              <w:rPr/>
            </w:pPr>
            <w:r>
              <w:rPr/>
              <w:t xml:space="preserve">298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19 </w:t>
            </w:r>
          </w:p>
        </w:tc>
        <w:tc>
          <w:tcPr>
            <w:tcW w:w="1816" w:type="dxa"/>
            <w:tcBorders/>
            <w:vAlign w:val="center"/>
          </w:tcPr>
          <w:p>
            <w:pPr>
              <w:pStyle w:val="TableContents"/>
              <w:bidi w:val="0"/>
              <w:spacing w:before="0" w:after="283"/>
              <w:jc w:val="left"/>
              <w:rPr/>
            </w:pPr>
            <w:r>
              <w:rPr/>
              <w:t xml:space="preserve">Landon Wilson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375 </w:t>
            </w:r>
          </w:p>
        </w:tc>
        <w:tc>
          <w:tcPr>
            <w:tcW w:w="46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352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1993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123 </w:t>
            </w:r>
          </w:p>
        </w:tc>
        <w:tc>
          <w:tcPr>
            <w:tcW w:w="1816" w:type="dxa"/>
            <w:tcBorders/>
            <w:vAlign w:val="center"/>
          </w:tcPr>
          <w:p>
            <w:pPr>
              <w:pStyle w:val="TableContents"/>
              <w:bidi w:val="0"/>
              <w:spacing w:before="0" w:after="283"/>
              <w:jc w:val="left"/>
              <w:rPr/>
            </w:pPr>
            <w:r>
              <w:rPr/>
              <w:t xml:space="preserve">Zdenek Nedved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1993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149 </w:t>
            </w:r>
          </w:p>
        </w:tc>
        <w:tc>
          <w:tcPr>
            <w:tcW w:w="1816" w:type="dxa"/>
            <w:tcBorders/>
            <w:vAlign w:val="center"/>
          </w:tcPr>
          <w:p>
            <w:pPr>
              <w:pStyle w:val="TableContents"/>
              <w:bidi w:val="0"/>
              <w:spacing w:before="0" w:after="283"/>
              <w:jc w:val="left"/>
              <w:rPr/>
            </w:pPr>
            <w:r>
              <w:rPr/>
              <w:t xml:space="preserve">Paul Vincent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1993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175 </w:t>
            </w:r>
          </w:p>
        </w:tc>
        <w:tc>
          <w:tcPr>
            <w:tcW w:w="1816" w:type="dxa"/>
            <w:tcBorders/>
            <w:vAlign w:val="center"/>
          </w:tcPr>
          <w:p>
            <w:pPr>
              <w:pStyle w:val="TableContents"/>
              <w:bidi w:val="0"/>
              <w:spacing w:before="0" w:after="283"/>
              <w:jc w:val="left"/>
              <w:rPr/>
            </w:pPr>
            <w:r>
              <w:rPr/>
              <w:t xml:space="preserve">Jeff Andrews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1993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201 </w:t>
            </w:r>
          </w:p>
        </w:tc>
        <w:tc>
          <w:tcPr>
            <w:tcW w:w="1816" w:type="dxa"/>
            <w:tcBorders/>
            <w:vAlign w:val="center"/>
          </w:tcPr>
          <w:p>
            <w:pPr>
              <w:pStyle w:val="TableContents"/>
              <w:bidi w:val="0"/>
              <w:spacing w:before="0" w:after="283"/>
              <w:jc w:val="left"/>
              <w:rPr/>
            </w:pPr>
            <w:r>
              <w:rPr/>
              <w:t xml:space="preserve">David Brumby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1993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253 </w:t>
            </w:r>
          </w:p>
        </w:tc>
        <w:tc>
          <w:tcPr>
            <w:tcW w:w="1816" w:type="dxa"/>
            <w:tcBorders/>
            <w:vAlign w:val="center"/>
          </w:tcPr>
          <w:p>
            <w:pPr>
              <w:pStyle w:val="TableContents"/>
              <w:bidi w:val="0"/>
              <w:spacing w:before="0" w:after="283"/>
              <w:jc w:val="left"/>
              <w:rPr/>
            </w:pPr>
            <w:r>
              <w:rPr/>
              <w:t xml:space="preserve">Kyle Ferguson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1993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279 </w:t>
            </w:r>
          </w:p>
        </w:tc>
        <w:tc>
          <w:tcPr>
            <w:tcW w:w="1816" w:type="dxa"/>
            <w:tcBorders/>
            <w:vAlign w:val="center"/>
          </w:tcPr>
          <w:p>
            <w:pPr>
              <w:pStyle w:val="TableContents"/>
              <w:bidi w:val="0"/>
              <w:spacing w:before="0" w:after="283"/>
              <w:jc w:val="left"/>
              <w:rPr/>
            </w:pPr>
            <w:r>
              <w:rPr/>
              <w:t xml:space="preserve">Mikhail Lapin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16 </w:t>
            </w:r>
          </w:p>
        </w:tc>
        <w:tc>
          <w:tcPr>
            <w:tcW w:w="1816" w:type="dxa"/>
            <w:tcBorders/>
            <w:vAlign w:val="center"/>
          </w:tcPr>
          <w:p>
            <w:pPr>
              <w:pStyle w:val="TableContents"/>
              <w:bidi w:val="0"/>
              <w:spacing w:before="0" w:after="283"/>
              <w:jc w:val="left"/>
              <w:rPr/>
            </w:pPr>
            <w:r>
              <w:rPr/>
              <w:t xml:space="preserve">Eric Fichaud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3.14 </w:t>
            </w:r>
          </w:p>
        </w:tc>
      </w:tr>
      <w:tr>
        <w:trPr/>
        <w:tc>
          <w:tcPr>
            <w:tcW w:w="676" w:type="dxa"/>
            <w:tcBorders/>
            <w:vAlign w:val="center"/>
          </w:tcPr>
          <w:p>
            <w:pPr>
              <w:pStyle w:val="TableContents"/>
              <w:bidi w:val="0"/>
              <w:spacing w:before="0" w:after="283"/>
              <w:jc w:val="left"/>
              <w:rPr/>
            </w:pPr>
            <w:r>
              <w:rPr/>
              <w:t xml:space="preserve">1994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48 </w:t>
            </w:r>
          </w:p>
        </w:tc>
        <w:tc>
          <w:tcPr>
            <w:tcW w:w="1816" w:type="dxa"/>
            <w:tcBorders/>
            <w:vAlign w:val="center"/>
          </w:tcPr>
          <w:p>
            <w:pPr>
              <w:pStyle w:val="TableContents"/>
              <w:bidi w:val="0"/>
              <w:spacing w:before="0" w:after="283"/>
              <w:jc w:val="left"/>
              <w:rPr/>
            </w:pPr>
            <w:r>
              <w:rPr/>
              <w:t xml:space="preserve">Sean Haggerty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64 </w:t>
            </w:r>
          </w:p>
        </w:tc>
        <w:tc>
          <w:tcPr>
            <w:tcW w:w="1816" w:type="dxa"/>
            <w:tcBorders/>
            <w:vAlign w:val="center"/>
          </w:tcPr>
          <w:p>
            <w:pPr>
              <w:pStyle w:val="TableContents"/>
              <w:bidi w:val="0"/>
              <w:spacing w:before="0" w:after="283"/>
              <w:jc w:val="left"/>
              <w:rPr/>
            </w:pPr>
            <w:r>
              <w:rPr/>
              <w:t xml:space="preserve">Fredrik Modin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898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230 </w:t>
            </w:r>
          </w:p>
        </w:tc>
        <w:tc>
          <w:tcPr>
            <w:tcW w:w="586" w:type="dxa"/>
            <w:tcBorders/>
            <w:vAlign w:val="center"/>
          </w:tcPr>
          <w:p>
            <w:pPr>
              <w:pStyle w:val="TableContents"/>
              <w:bidi w:val="0"/>
              <w:spacing w:before="0" w:after="283"/>
              <w:jc w:val="left"/>
              <w:rPr/>
            </w:pPr>
            <w:r>
              <w:rPr/>
              <w:t xml:space="preserve">462 </w:t>
            </w:r>
          </w:p>
        </w:tc>
        <w:tc>
          <w:tcPr>
            <w:tcW w:w="586" w:type="dxa"/>
            <w:tcBorders/>
            <w:vAlign w:val="center"/>
          </w:tcPr>
          <w:p>
            <w:pPr>
              <w:pStyle w:val="TableContents"/>
              <w:bidi w:val="0"/>
              <w:spacing w:before="0" w:after="283"/>
              <w:jc w:val="left"/>
              <w:rPr/>
            </w:pPr>
            <w:r>
              <w:rPr/>
              <w:t xml:space="preserve">453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1994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126 </w:t>
            </w:r>
          </w:p>
        </w:tc>
        <w:tc>
          <w:tcPr>
            <w:tcW w:w="1816" w:type="dxa"/>
            <w:tcBorders/>
            <w:vAlign w:val="center"/>
          </w:tcPr>
          <w:p>
            <w:pPr>
              <w:pStyle w:val="TableContents"/>
              <w:bidi w:val="0"/>
              <w:spacing w:before="0" w:after="283"/>
              <w:jc w:val="left"/>
              <w:rPr/>
            </w:pPr>
            <w:r>
              <w:rPr/>
              <w:t xml:space="preserve">Mark Deyell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1994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152 </w:t>
            </w:r>
          </w:p>
        </w:tc>
        <w:tc>
          <w:tcPr>
            <w:tcW w:w="1816" w:type="dxa"/>
            <w:tcBorders/>
            <w:vAlign w:val="center"/>
          </w:tcPr>
          <w:p>
            <w:pPr>
              <w:pStyle w:val="TableContents"/>
              <w:bidi w:val="0"/>
              <w:spacing w:before="0" w:after="283"/>
              <w:jc w:val="left"/>
              <w:rPr/>
            </w:pPr>
            <w:r>
              <w:rPr/>
              <w:t xml:space="preserve">Kam White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1994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178 </w:t>
            </w:r>
          </w:p>
        </w:tc>
        <w:tc>
          <w:tcPr>
            <w:tcW w:w="1816" w:type="dxa"/>
            <w:tcBorders/>
            <w:vAlign w:val="center"/>
          </w:tcPr>
          <w:p>
            <w:pPr>
              <w:pStyle w:val="TableContents"/>
              <w:bidi w:val="0"/>
              <w:spacing w:before="0" w:after="283"/>
              <w:jc w:val="left"/>
              <w:rPr/>
            </w:pPr>
            <w:r>
              <w:rPr/>
              <w:t xml:space="preserve">Tommi Rajamaki </w:t>
            </w:r>
          </w:p>
        </w:tc>
        <w:tc>
          <w:tcPr>
            <w:tcW w:w="1231" w:type="dxa"/>
            <w:tcBorders/>
            <w:vAlign w:val="center"/>
          </w:tcPr>
          <w:p>
            <w:pPr>
              <w:pStyle w:val="TableContents"/>
              <w:bidi w:val="0"/>
              <w:spacing w:before="0" w:after="283"/>
              <w:jc w:val="left"/>
              <w:rPr/>
            </w:pPr>
            <w:r>
              <w:rPr/>
              <w:t xml:space="preserve">Suomi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1994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204 </w:t>
            </w:r>
          </w:p>
        </w:tc>
        <w:tc>
          <w:tcPr>
            <w:tcW w:w="1816" w:type="dxa"/>
            <w:tcBorders/>
            <w:vAlign w:val="center"/>
          </w:tcPr>
          <w:p>
            <w:pPr>
              <w:pStyle w:val="TableContents"/>
              <w:bidi w:val="0"/>
              <w:spacing w:before="0" w:after="283"/>
              <w:jc w:val="left"/>
              <w:rPr/>
            </w:pPr>
            <w:r>
              <w:rPr/>
              <w:t xml:space="preserve">Rob Butler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1994 </w:t>
            </w:r>
          </w:p>
        </w:tc>
        <w:tc>
          <w:tcPr>
            <w:tcW w:w="81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256 </w:t>
            </w:r>
          </w:p>
        </w:tc>
        <w:tc>
          <w:tcPr>
            <w:tcW w:w="1816" w:type="dxa"/>
            <w:tcBorders/>
            <w:vAlign w:val="center"/>
          </w:tcPr>
          <w:p>
            <w:pPr>
              <w:pStyle w:val="TableContents"/>
              <w:bidi w:val="0"/>
              <w:spacing w:before="0" w:after="283"/>
              <w:jc w:val="left"/>
              <w:rPr/>
            </w:pPr>
            <w:r>
              <w:rPr/>
              <w:t xml:space="preserve">Sergei Berezin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502 </w:t>
            </w:r>
          </w:p>
        </w:tc>
        <w:tc>
          <w:tcPr>
            <w:tcW w:w="46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286 </w:t>
            </w:r>
          </w:p>
        </w:tc>
        <w:tc>
          <w:tcPr>
            <w:tcW w:w="58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1994 </w:t>
            </w:r>
          </w:p>
        </w:tc>
        <w:tc>
          <w:tcPr>
            <w:tcW w:w="81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282 </w:t>
            </w:r>
          </w:p>
        </w:tc>
        <w:tc>
          <w:tcPr>
            <w:tcW w:w="1816" w:type="dxa"/>
            <w:tcBorders/>
            <w:vAlign w:val="center"/>
          </w:tcPr>
          <w:p>
            <w:pPr>
              <w:pStyle w:val="TableContents"/>
              <w:bidi w:val="0"/>
              <w:spacing w:before="0" w:after="283"/>
              <w:jc w:val="left"/>
              <w:rPr/>
            </w:pPr>
            <w:r>
              <w:rPr/>
              <w:t xml:space="preserve">Doug Nolan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15 </w:t>
            </w:r>
          </w:p>
        </w:tc>
        <w:tc>
          <w:tcPr>
            <w:tcW w:w="1816" w:type="dxa"/>
            <w:tcBorders/>
            <w:vAlign w:val="center"/>
          </w:tcPr>
          <w:p>
            <w:pPr>
              <w:pStyle w:val="TableContents"/>
              <w:bidi w:val="0"/>
              <w:spacing w:before="0" w:after="283"/>
              <w:jc w:val="left"/>
              <w:rPr/>
            </w:pPr>
            <w:r>
              <w:rPr/>
              <w:t xml:space="preserve">Jeff Ware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54 </w:t>
            </w:r>
          </w:p>
        </w:tc>
        <w:tc>
          <w:tcPr>
            <w:tcW w:w="1816" w:type="dxa"/>
            <w:tcBorders/>
            <w:vAlign w:val="center"/>
          </w:tcPr>
          <w:p>
            <w:pPr>
              <w:pStyle w:val="TableContents"/>
              <w:bidi w:val="0"/>
              <w:spacing w:before="0" w:after="283"/>
              <w:jc w:val="left"/>
              <w:rPr/>
            </w:pPr>
            <w:r>
              <w:rPr/>
              <w:t xml:space="preserve">Ryan Pepperall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1995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139 </w:t>
            </w:r>
          </w:p>
        </w:tc>
        <w:tc>
          <w:tcPr>
            <w:tcW w:w="1816" w:type="dxa"/>
            <w:tcBorders/>
            <w:vAlign w:val="center"/>
          </w:tcPr>
          <w:p>
            <w:pPr>
              <w:pStyle w:val="TableContents"/>
              <w:bidi w:val="0"/>
              <w:spacing w:before="0" w:after="283"/>
              <w:jc w:val="left"/>
              <w:rPr/>
            </w:pPr>
            <w:r>
              <w:rPr/>
              <w:t xml:space="preserve">Doug Bonner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1995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145 </w:t>
            </w:r>
          </w:p>
        </w:tc>
        <w:tc>
          <w:tcPr>
            <w:tcW w:w="1816" w:type="dxa"/>
            <w:tcBorders/>
            <w:vAlign w:val="center"/>
          </w:tcPr>
          <w:p>
            <w:pPr>
              <w:pStyle w:val="TableContents"/>
              <w:bidi w:val="0"/>
              <w:spacing w:before="0" w:after="283"/>
              <w:jc w:val="left"/>
              <w:rPr/>
            </w:pPr>
            <w:r>
              <w:rPr/>
              <w:t xml:space="preserve">Yannick Tremblay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390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178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1995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171 </w:t>
            </w:r>
          </w:p>
        </w:tc>
        <w:tc>
          <w:tcPr>
            <w:tcW w:w="1816" w:type="dxa"/>
            <w:tcBorders/>
            <w:vAlign w:val="center"/>
          </w:tcPr>
          <w:p>
            <w:pPr>
              <w:pStyle w:val="TableContents"/>
              <w:bidi w:val="0"/>
              <w:spacing w:before="0" w:after="283"/>
              <w:jc w:val="left"/>
              <w:rPr/>
            </w:pPr>
            <w:r>
              <w:rPr/>
              <w:t xml:space="preserve">Marek Melenovsky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1995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197 </w:t>
            </w:r>
          </w:p>
        </w:tc>
        <w:tc>
          <w:tcPr>
            <w:tcW w:w="1816" w:type="dxa"/>
            <w:tcBorders/>
            <w:vAlign w:val="center"/>
          </w:tcPr>
          <w:p>
            <w:pPr>
              <w:pStyle w:val="TableContents"/>
              <w:bidi w:val="0"/>
              <w:spacing w:before="0" w:after="283"/>
              <w:jc w:val="left"/>
              <w:rPr/>
            </w:pPr>
            <w:r>
              <w:rPr/>
              <w:t xml:space="preserve">Mark Murphy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1995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223 </w:t>
            </w:r>
          </w:p>
        </w:tc>
        <w:tc>
          <w:tcPr>
            <w:tcW w:w="1816" w:type="dxa"/>
            <w:tcBorders/>
            <w:vAlign w:val="center"/>
          </w:tcPr>
          <w:p>
            <w:pPr>
              <w:pStyle w:val="TableContents"/>
              <w:bidi w:val="0"/>
              <w:spacing w:before="0" w:after="283"/>
              <w:jc w:val="left"/>
              <w:rPr/>
            </w:pPr>
            <w:r>
              <w:rPr/>
              <w:t xml:space="preserve">Danny Markov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538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456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36 </w:t>
            </w:r>
          </w:p>
        </w:tc>
        <w:tc>
          <w:tcPr>
            <w:tcW w:w="1816" w:type="dxa"/>
            <w:tcBorders/>
            <w:vAlign w:val="center"/>
          </w:tcPr>
          <w:p>
            <w:pPr>
              <w:pStyle w:val="TableContents"/>
              <w:bidi w:val="0"/>
              <w:spacing w:before="0" w:after="283"/>
              <w:jc w:val="left"/>
              <w:rPr/>
            </w:pPr>
            <w:r>
              <w:rPr/>
              <w:t xml:space="preserve">Marek Posmyk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50 </w:t>
            </w:r>
          </w:p>
        </w:tc>
        <w:tc>
          <w:tcPr>
            <w:tcW w:w="1816" w:type="dxa"/>
            <w:tcBorders/>
            <w:vAlign w:val="center"/>
          </w:tcPr>
          <w:p>
            <w:pPr>
              <w:pStyle w:val="TableContents"/>
              <w:bidi w:val="0"/>
              <w:spacing w:before="0" w:after="283"/>
              <w:jc w:val="left"/>
              <w:rPr/>
            </w:pPr>
            <w:r>
              <w:rPr/>
              <w:t xml:space="preserve">Francis Larivee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66 </w:t>
            </w:r>
          </w:p>
        </w:tc>
        <w:tc>
          <w:tcPr>
            <w:tcW w:w="1816" w:type="dxa"/>
            <w:tcBorders/>
            <w:vAlign w:val="center"/>
          </w:tcPr>
          <w:p>
            <w:pPr>
              <w:pStyle w:val="TableContents"/>
              <w:bidi w:val="0"/>
              <w:spacing w:before="0" w:after="283"/>
              <w:jc w:val="left"/>
              <w:rPr/>
            </w:pPr>
            <w:r>
              <w:rPr/>
              <w:t xml:space="preserve">Mike Lankshear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68 </w:t>
            </w:r>
          </w:p>
        </w:tc>
        <w:tc>
          <w:tcPr>
            <w:tcW w:w="1816" w:type="dxa"/>
            <w:tcBorders/>
            <w:vAlign w:val="center"/>
          </w:tcPr>
          <w:p>
            <w:pPr>
              <w:pStyle w:val="TableContents"/>
              <w:bidi w:val="0"/>
              <w:spacing w:before="0" w:after="283"/>
              <w:jc w:val="left"/>
              <w:rPr/>
            </w:pPr>
            <w:r>
              <w:rPr/>
              <w:t xml:space="preserve">Konstantin Kalmikov </w:t>
            </w:r>
          </w:p>
        </w:tc>
        <w:tc>
          <w:tcPr>
            <w:tcW w:w="1231" w:type="dxa"/>
            <w:tcBorders/>
            <w:vAlign w:val="center"/>
          </w:tcPr>
          <w:p>
            <w:pPr>
              <w:pStyle w:val="TableContents"/>
              <w:bidi w:val="0"/>
              <w:spacing w:before="0" w:after="283"/>
              <w:jc w:val="left"/>
              <w:rPr/>
            </w:pPr>
            <w:r>
              <w:rPr/>
              <w:t xml:space="preserve">Ukraina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86 </w:t>
            </w:r>
          </w:p>
        </w:tc>
        <w:tc>
          <w:tcPr>
            <w:tcW w:w="1816" w:type="dxa"/>
            <w:tcBorders/>
            <w:vAlign w:val="center"/>
          </w:tcPr>
          <w:p>
            <w:pPr>
              <w:pStyle w:val="TableContents"/>
              <w:bidi w:val="0"/>
              <w:spacing w:before="0" w:after="283"/>
              <w:jc w:val="left"/>
              <w:rPr/>
            </w:pPr>
            <w:r>
              <w:rPr/>
              <w:t xml:space="preserve">Jason Sessa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103 </w:t>
            </w:r>
          </w:p>
        </w:tc>
        <w:tc>
          <w:tcPr>
            <w:tcW w:w="1816" w:type="dxa"/>
            <w:tcBorders/>
            <w:vAlign w:val="center"/>
          </w:tcPr>
          <w:p>
            <w:pPr>
              <w:pStyle w:val="TableContents"/>
              <w:bidi w:val="0"/>
              <w:spacing w:before="0" w:after="283"/>
              <w:jc w:val="left"/>
              <w:rPr/>
            </w:pPr>
            <w:r>
              <w:rPr/>
              <w:t xml:space="preserve">Vladimir Antipov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110 </w:t>
            </w:r>
          </w:p>
        </w:tc>
        <w:tc>
          <w:tcPr>
            <w:tcW w:w="1816" w:type="dxa"/>
            <w:tcBorders/>
            <w:vAlign w:val="center"/>
          </w:tcPr>
          <w:p>
            <w:pPr>
              <w:pStyle w:val="TableContents"/>
              <w:bidi w:val="0"/>
              <w:spacing w:before="0" w:after="283"/>
              <w:jc w:val="left"/>
              <w:rPr/>
            </w:pPr>
            <w:r>
              <w:rPr/>
              <w:t xml:space="preserve">Peter Cava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111 </w:t>
            </w:r>
          </w:p>
        </w:tc>
        <w:tc>
          <w:tcPr>
            <w:tcW w:w="1816" w:type="dxa"/>
            <w:tcBorders/>
            <w:vAlign w:val="center"/>
          </w:tcPr>
          <w:p>
            <w:pPr>
              <w:pStyle w:val="TableContents"/>
              <w:bidi w:val="0"/>
              <w:spacing w:before="0" w:after="283"/>
              <w:jc w:val="left"/>
              <w:rPr/>
            </w:pPr>
            <w:r>
              <w:rPr/>
              <w:t xml:space="preserve">Brandon Sugden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140 </w:t>
            </w:r>
          </w:p>
        </w:tc>
        <w:tc>
          <w:tcPr>
            <w:tcW w:w="1816" w:type="dxa"/>
            <w:tcBorders/>
            <w:vAlign w:val="center"/>
          </w:tcPr>
          <w:p>
            <w:pPr>
              <w:pStyle w:val="TableContents"/>
              <w:bidi w:val="0"/>
              <w:spacing w:before="0" w:after="283"/>
              <w:jc w:val="left"/>
              <w:rPr/>
            </w:pPr>
            <w:r>
              <w:rPr/>
              <w:t xml:space="preserve">Dmitriy Yakushin </w:t>
            </w:r>
          </w:p>
        </w:tc>
        <w:tc>
          <w:tcPr>
            <w:tcW w:w="1231" w:type="dxa"/>
            <w:tcBorders/>
            <w:vAlign w:val="center"/>
          </w:tcPr>
          <w:p>
            <w:pPr>
              <w:pStyle w:val="TableContents"/>
              <w:bidi w:val="0"/>
              <w:spacing w:before="0" w:after="283"/>
              <w:jc w:val="left"/>
              <w:rPr/>
            </w:pPr>
            <w:r>
              <w:rPr/>
              <w:t xml:space="preserve">Ukraina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148 </w:t>
            </w:r>
          </w:p>
        </w:tc>
        <w:tc>
          <w:tcPr>
            <w:tcW w:w="1816" w:type="dxa"/>
            <w:tcBorders/>
            <w:vAlign w:val="center"/>
          </w:tcPr>
          <w:p>
            <w:pPr>
              <w:pStyle w:val="TableContents"/>
              <w:bidi w:val="0"/>
              <w:spacing w:before="0" w:after="283"/>
              <w:jc w:val="left"/>
              <w:rPr/>
            </w:pPr>
            <w:r>
              <w:rPr/>
              <w:t xml:space="preserve">Chris Bogas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151 </w:t>
            </w:r>
          </w:p>
        </w:tc>
        <w:tc>
          <w:tcPr>
            <w:tcW w:w="1816" w:type="dxa"/>
            <w:tcBorders/>
            <w:vAlign w:val="center"/>
          </w:tcPr>
          <w:p>
            <w:pPr>
              <w:pStyle w:val="TableContents"/>
              <w:bidi w:val="0"/>
              <w:spacing w:before="0" w:after="283"/>
              <w:jc w:val="left"/>
              <w:rPr/>
            </w:pPr>
            <w:r>
              <w:rPr/>
              <w:t xml:space="preserve">Lucio DeMartinis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178 </w:t>
            </w:r>
          </w:p>
        </w:tc>
        <w:tc>
          <w:tcPr>
            <w:tcW w:w="1816" w:type="dxa"/>
            <w:tcBorders/>
            <w:vAlign w:val="center"/>
          </w:tcPr>
          <w:p>
            <w:pPr>
              <w:pStyle w:val="TableContents"/>
              <w:bidi w:val="0"/>
              <w:spacing w:before="0" w:after="283"/>
              <w:jc w:val="left"/>
              <w:rPr/>
            </w:pPr>
            <w:r>
              <w:rPr/>
              <w:t xml:space="preserve">Reggie Berg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204 </w:t>
            </w:r>
          </w:p>
        </w:tc>
        <w:tc>
          <w:tcPr>
            <w:tcW w:w="1816" w:type="dxa"/>
            <w:tcBorders/>
            <w:vAlign w:val="center"/>
          </w:tcPr>
          <w:p>
            <w:pPr>
              <w:pStyle w:val="TableContents"/>
              <w:bidi w:val="0"/>
              <w:spacing w:before="0" w:after="283"/>
              <w:jc w:val="left"/>
              <w:rPr/>
            </w:pPr>
            <w:r>
              <w:rPr/>
              <w:t xml:space="preserve">Tomas Kaberle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984 </w:t>
            </w:r>
          </w:p>
        </w:tc>
        <w:tc>
          <w:tcPr>
            <w:tcW w:w="46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476 </w:t>
            </w:r>
          </w:p>
        </w:tc>
        <w:tc>
          <w:tcPr>
            <w:tcW w:w="586" w:type="dxa"/>
            <w:tcBorders/>
            <w:vAlign w:val="center"/>
          </w:tcPr>
          <w:p>
            <w:pPr>
              <w:pStyle w:val="TableContents"/>
              <w:bidi w:val="0"/>
              <w:spacing w:before="0" w:after="283"/>
              <w:jc w:val="left"/>
              <w:rPr/>
            </w:pPr>
            <w:r>
              <w:rPr/>
              <w:t xml:space="preserve">563 </w:t>
            </w:r>
          </w:p>
        </w:tc>
        <w:tc>
          <w:tcPr>
            <w:tcW w:w="586" w:type="dxa"/>
            <w:tcBorders/>
            <w:vAlign w:val="center"/>
          </w:tcPr>
          <w:p>
            <w:pPr>
              <w:pStyle w:val="TableContents"/>
              <w:bidi w:val="0"/>
              <w:spacing w:before="0" w:after="283"/>
              <w:jc w:val="left"/>
              <w:rPr/>
            </w:pPr>
            <w:r>
              <w:rPr/>
              <w:t xml:space="preserve">260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230 </w:t>
            </w:r>
          </w:p>
        </w:tc>
        <w:tc>
          <w:tcPr>
            <w:tcW w:w="1816" w:type="dxa"/>
            <w:tcBorders/>
            <w:vAlign w:val="center"/>
          </w:tcPr>
          <w:p>
            <w:pPr>
              <w:pStyle w:val="TableContents"/>
              <w:bidi w:val="0"/>
              <w:spacing w:before="0" w:after="283"/>
              <w:jc w:val="left"/>
              <w:rPr/>
            </w:pPr>
            <w:r>
              <w:rPr/>
              <w:t xml:space="preserve">Jared Hope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57 </w:t>
            </w:r>
          </w:p>
        </w:tc>
        <w:tc>
          <w:tcPr>
            <w:tcW w:w="1816" w:type="dxa"/>
            <w:tcBorders/>
            <w:vAlign w:val="center"/>
          </w:tcPr>
          <w:p>
            <w:pPr>
              <w:pStyle w:val="TableContents"/>
              <w:bidi w:val="0"/>
              <w:spacing w:before="0" w:after="283"/>
              <w:jc w:val="left"/>
              <w:rPr/>
            </w:pPr>
            <w:r>
              <w:rPr/>
              <w:t xml:space="preserve">Jeff Farkas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84 </w:t>
            </w:r>
          </w:p>
        </w:tc>
        <w:tc>
          <w:tcPr>
            <w:tcW w:w="1816" w:type="dxa"/>
            <w:tcBorders/>
            <w:vAlign w:val="center"/>
          </w:tcPr>
          <w:p>
            <w:pPr>
              <w:pStyle w:val="TableContents"/>
              <w:bidi w:val="0"/>
              <w:spacing w:before="0" w:after="283"/>
              <w:jc w:val="left"/>
              <w:rPr/>
            </w:pPr>
            <w:r>
              <w:rPr/>
              <w:t xml:space="preserve">Adam Mair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615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829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1997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111 </w:t>
            </w:r>
          </w:p>
        </w:tc>
        <w:tc>
          <w:tcPr>
            <w:tcW w:w="1816" w:type="dxa"/>
            <w:tcBorders/>
            <w:vAlign w:val="center"/>
          </w:tcPr>
          <w:p>
            <w:pPr>
              <w:pStyle w:val="TableContents"/>
              <w:bidi w:val="0"/>
              <w:spacing w:before="0" w:after="283"/>
              <w:jc w:val="left"/>
              <w:rPr/>
            </w:pPr>
            <w:r>
              <w:rPr/>
              <w:t xml:space="preserve">Frank Mrazek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1997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138 </w:t>
            </w:r>
          </w:p>
        </w:tc>
        <w:tc>
          <w:tcPr>
            <w:tcW w:w="1816" w:type="dxa"/>
            <w:tcBorders/>
            <w:vAlign w:val="center"/>
          </w:tcPr>
          <w:p>
            <w:pPr>
              <w:pStyle w:val="TableContents"/>
              <w:bidi w:val="0"/>
              <w:spacing w:before="0" w:after="283"/>
              <w:jc w:val="left"/>
              <w:rPr/>
            </w:pPr>
            <w:r>
              <w:rPr/>
              <w:t xml:space="preserve">Eric Gooldy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1997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165 </w:t>
            </w:r>
          </w:p>
        </w:tc>
        <w:tc>
          <w:tcPr>
            <w:tcW w:w="1816" w:type="dxa"/>
            <w:tcBorders/>
            <w:vAlign w:val="center"/>
          </w:tcPr>
          <w:p>
            <w:pPr>
              <w:pStyle w:val="TableContents"/>
              <w:bidi w:val="0"/>
              <w:spacing w:before="0" w:after="283"/>
              <w:jc w:val="left"/>
              <w:rPr/>
            </w:pPr>
            <w:r>
              <w:rPr/>
              <w:t xml:space="preserve">Hugo Marchand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1997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190 </w:t>
            </w:r>
          </w:p>
        </w:tc>
        <w:tc>
          <w:tcPr>
            <w:tcW w:w="1816" w:type="dxa"/>
            <w:tcBorders/>
            <w:vAlign w:val="center"/>
          </w:tcPr>
          <w:p>
            <w:pPr>
              <w:pStyle w:val="TableContents"/>
              <w:bidi w:val="0"/>
              <w:spacing w:before="0" w:after="283"/>
              <w:jc w:val="left"/>
              <w:rPr/>
            </w:pPr>
            <w:r>
              <w:rPr/>
              <w:t xml:space="preserve">Shawn Thornton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705 </w:t>
            </w:r>
          </w:p>
        </w:tc>
        <w:tc>
          <w:tcPr>
            <w:tcW w:w="46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1103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1997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194 </w:t>
            </w:r>
          </w:p>
        </w:tc>
        <w:tc>
          <w:tcPr>
            <w:tcW w:w="1816" w:type="dxa"/>
            <w:tcBorders/>
            <w:vAlign w:val="center"/>
          </w:tcPr>
          <w:p>
            <w:pPr>
              <w:pStyle w:val="TableContents"/>
              <w:bidi w:val="0"/>
              <w:spacing w:before="0" w:after="283"/>
              <w:jc w:val="left"/>
              <w:rPr/>
            </w:pPr>
            <w:r>
              <w:rPr/>
              <w:t xml:space="preserve">Russ Bartlett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1997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221 </w:t>
            </w:r>
          </w:p>
        </w:tc>
        <w:tc>
          <w:tcPr>
            <w:tcW w:w="1816" w:type="dxa"/>
            <w:tcBorders/>
            <w:vAlign w:val="center"/>
          </w:tcPr>
          <w:p>
            <w:pPr>
              <w:pStyle w:val="TableContents"/>
              <w:bidi w:val="0"/>
              <w:spacing w:before="0" w:after="283"/>
              <w:jc w:val="left"/>
              <w:rPr/>
            </w:pPr>
            <w:r>
              <w:rPr/>
              <w:t xml:space="preserve">Jonathan Hedström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 </w:t>
            </w:r>
          </w:p>
        </w:tc>
        <w:tc>
          <w:tcPr>
            <w:tcW w:w="1816" w:type="dxa"/>
            <w:tcBorders/>
            <w:vAlign w:val="center"/>
          </w:tcPr>
          <w:p>
            <w:pPr>
              <w:pStyle w:val="TableContents"/>
              <w:bidi w:val="0"/>
              <w:spacing w:before="0" w:after="283"/>
              <w:jc w:val="left"/>
              <w:rPr/>
            </w:pPr>
            <w:r>
              <w:rPr/>
              <w:t xml:space="preserve">Nik Antropov </w:t>
            </w:r>
          </w:p>
        </w:tc>
        <w:tc>
          <w:tcPr>
            <w:tcW w:w="1231" w:type="dxa"/>
            <w:tcBorders/>
            <w:vAlign w:val="center"/>
          </w:tcPr>
          <w:p>
            <w:pPr>
              <w:pStyle w:val="TableContents"/>
              <w:bidi w:val="0"/>
              <w:spacing w:before="0" w:after="283"/>
              <w:jc w:val="left"/>
              <w:rPr/>
            </w:pPr>
            <w:r>
              <w:rPr/>
              <w:t xml:space="preserve">Kazakstan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788 </w:t>
            </w:r>
          </w:p>
        </w:tc>
        <w:tc>
          <w:tcPr>
            <w:tcW w:w="466" w:type="dxa"/>
            <w:tcBorders/>
            <w:vAlign w:val="center"/>
          </w:tcPr>
          <w:p>
            <w:pPr>
              <w:pStyle w:val="TableContents"/>
              <w:bidi w:val="0"/>
              <w:spacing w:before="0" w:after="283"/>
              <w:jc w:val="left"/>
              <w:rPr/>
            </w:pPr>
            <w:r>
              <w:rPr/>
              <w:t xml:space="preserve">193 </w:t>
            </w:r>
          </w:p>
        </w:tc>
        <w:tc>
          <w:tcPr>
            <w:tcW w:w="466" w:type="dxa"/>
            <w:tcBorders/>
            <w:vAlign w:val="center"/>
          </w:tcPr>
          <w:p>
            <w:pPr>
              <w:pStyle w:val="TableContents"/>
              <w:bidi w:val="0"/>
              <w:spacing w:before="0" w:after="283"/>
              <w:jc w:val="left"/>
              <w:rPr/>
            </w:pPr>
            <w:r>
              <w:rPr/>
              <w:t xml:space="preserve">272 </w:t>
            </w:r>
          </w:p>
        </w:tc>
        <w:tc>
          <w:tcPr>
            <w:tcW w:w="586" w:type="dxa"/>
            <w:tcBorders/>
            <w:vAlign w:val="center"/>
          </w:tcPr>
          <w:p>
            <w:pPr>
              <w:pStyle w:val="TableContents"/>
              <w:bidi w:val="0"/>
              <w:spacing w:before="0" w:after="283"/>
              <w:jc w:val="left"/>
              <w:rPr/>
            </w:pPr>
            <w:r>
              <w:rPr/>
              <w:t xml:space="preserve">465 </w:t>
            </w:r>
          </w:p>
        </w:tc>
        <w:tc>
          <w:tcPr>
            <w:tcW w:w="586" w:type="dxa"/>
            <w:tcBorders/>
            <w:vAlign w:val="center"/>
          </w:tcPr>
          <w:p>
            <w:pPr>
              <w:pStyle w:val="TableContents"/>
              <w:bidi w:val="0"/>
              <w:spacing w:before="0" w:after="283"/>
              <w:jc w:val="left"/>
              <w:rPr/>
            </w:pPr>
            <w:r>
              <w:rPr/>
              <w:t xml:space="preserve">627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35 </w:t>
            </w:r>
          </w:p>
        </w:tc>
        <w:tc>
          <w:tcPr>
            <w:tcW w:w="1816" w:type="dxa"/>
            <w:tcBorders/>
            <w:vAlign w:val="center"/>
          </w:tcPr>
          <w:p>
            <w:pPr>
              <w:pStyle w:val="TableContents"/>
              <w:bidi w:val="0"/>
              <w:spacing w:before="0" w:after="283"/>
              <w:jc w:val="left"/>
              <w:rPr/>
            </w:pPr>
            <w:r>
              <w:rPr/>
              <w:t xml:space="preserve">Petr Svoboda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69 </w:t>
            </w:r>
          </w:p>
        </w:tc>
        <w:tc>
          <w:tcPr>
            <w:tcW w:w="1816" w:type="dxa"/>
            <w:tcBorders/>
            <w:vAlign w:val="center"/>
          </w:tcPr>
          <w:p>
            <w:pPr>
              <w:pStyle w:val="TableContents"/>
              <w:bidi w:val="0"/>
              <w:spacing w:before="0" w:after="283"/>
              <w:jc w:val="left"/>
              <w:rPr/>
            </w:pPr>
            <w:r>
              <w:rPr/>
              <w:t xml:space="preserve">Jamie Hodson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87 </w:t>
            </w:r>
          </w:p>
        </w:tc>
        <w:tc>
          <w:tcPr>
            <w:tcW w:w="1816" w:type="dxa"/>
            <w:tcBorders/>
            <w:vAlign w:val="center"/>
          </w:tcPr>
          <w:p>
            <w:pPr>
              <w:pStyle w:val="TableContents"/>
              <w:bidi w:val="0"/>
              <w:spacing w:before="0" w:after="283"/>
              <w:jc w:val="left"/>
              <w:rPr/>
            </w:pPr>
            <w:r>
              <w:rPr/>
              <w:t xml:space="preserve">Aleksei Ponikarovski </w:t>
            </w:r>
          </w:p>
        </w:tc>
        <w:tc>
          <w:tcPr>
            <w:tcW w:w="1231" w:type="dxa"/>
            <w:tcBorders/>
            <w:vAlign w:val="center"/>
          </w:tcPr>
          <w:p>
            <w:pPr>
              <w:pStyle w:val="TableContents"/>
              <w:bidi w:val="0"/>
              <w:spacing w:before="0" w:after="283"/>
              <w:jc w:val="left"/>
              <w:rPr/>
            </w:pPr>
            <w:r>
              <w:rPr/>
              <w:t xml:space="preserve">Ukraina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678 </w:t>
            </w:r>
          </w:p>
        </w:tc>
        <w:tc>
          <w:tcPr>
            <w:tcW w:w="466" w:type="dxa"/>
            <w:tcBorders/>
            <w:vAlign w:val="center"/>
          </w:tcPr>
          <w:p>
            <w:pPr>
              <w:pStyle w:val="TableContents"/>
              <w:bidi w:val="0"/>
              <w:spacing w:before="0" w:after="283"/>
              <w:jc w:val="left"/>
              <w:rPr/>
            </w:pPr>
            <w:r>
              <w:rPr/>
              <w:t xml:space="preserve">139 </w:t>
            </w:r>
          </w:p>
        </w:tc>
        <w:tc>
          <w:tcPr>
            <w:tcW w:w="466" w:type="dxa"/>
            <w:tcBorders/>
            <w:vAlign w:val="center"/>
          </w:tcPr>
          <w:p>
            <w:pPr>
              <w:pStyle w:val="TableContents"/>
              <w:bidi w:val="0"/>
              <w:spacing w:before="0" w:after="283"/>
              <w:jc w:val="left"/>
              <w:rPr/>
            </w:pPr>
            <w:r>
              <w:rPr/>
              <w:t xml:space="preserve">184 </w:t>
            </w:r>
          </w:p>
        </w:tc>
        <w:tc>
          <w:tcPr>
            <w:tcW w:w="586" w:type="dxa"/>
            <w:tcBorders/>
            <w:vAlign w:val="center"/>
          </w:tcPr>
          <w:p>
            <w:pPr>
              <w:pStyle w:val="TableContents"/>
              <w:bidi w:val="0"/>
              <w:spacing w:before="0" w:after="283"/>
              <w:jc w:val="left"/>
              <w:rPr/>
            </w:pPr>
            <w:r>
              <w:rPr/>
              <w:t xml:space="preserve">323 </w:t>
            </w:r>
          </w:p>
        </w:tc>
        <w:tc>
          <w:tcPr>
            <w:tcW w:w="586" w:type="dxa"/>
            <w:tcBorders/>
            <w:vAlign w:val="center"/>
          </w:tcPr>
          <w:p>
            <w:pPr>
              <w:pStyle w:val="TableContents"/>
              <w:bidi w:val="0"/>
              <w:spacing w:before="0" w:after="283"/>
              <w:jc w:val="left"/>
              <w:rPr/>
            </w:pPr>
            <w:r>
              <w:rPr/>
              <w:t xml:space="preserve">419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1998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126 </w:t>
            </w:r>
          </w:p>
        </w:tc>
        <w:tc>
          <w:tcPr>
            <w:tcW w:w="1816" w:type="dxa"/>
            <w:tcBorders/>
            <w:vAlign w:val="center"/>
          </w:tcPr>
          <w:p>
            <w:pPr>
              <w:pStyle w:val="TableContents"/>
              <w:bidi w:val="0"/>
              <w:spacing w:before="0" w:after="283"/>
              <w:jc w:val="left"/>
              <w:rPr/>
            </w:pPr>
            <w:r>
              <w:rPr/>
              <w:t xml:space="preserve">Morgan Warren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1998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154 </w:t>
            </w:r>
          </w:p>
        </w:tc>
        <w:tc>
          <w:tcPr>
            <w:tcW w:w="1816" w:type="dxa"/>
            <w:tcBorders/>
            <w:vAlign w:val="center"/>
          </w:tcPr>
          <w:p>
            <w:pPr>
              <w:pStyle w:val="TableContents"/>
              <w:bidi w:val="0"/>
              <w:spacing w:before="0" w:after="283"/>
              <w:jc w:val="left"/>
              <w:rPr/>
            </w:pPr>
            <w:r>
              <w:rPr/>
              <w:t xml:space="preserve">Allan Rourke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1998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181 </w:t>
            </w:r>
          </w:p>
        </w:tc>
        <w:tc>
          <w:tcPr>
            <w:tcW w:w="1816" w:type="dxa"/>
            <w:tcBorders/>
            <w:vAlign w:val="center"/>
          </w:tcPr>
          <w:p>
            <w:pPr>
              <w:pStyle w:val="TableContents"/>
              <w:bidi w:val="0"/>
              <w:spacing w:before="0" w:after="283"/>
              <w:jc w:val="left"/>
              <w:rPr/>
            </w:pPr>
            <w:r>
              <w:rPr/>
              <w:t xml:space="preserve">Jonathan Gagnon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1998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215 </w:t>
            </w:r>
          </w:p>
        </w:tc>
        <w:tc>
          <w:tcPr>
            <w:tcW w:w="1816" w:type="dxa"/>
            <w:tcBorders/>
            <w:vAlign w:val="center"/>
          </w:tcPr>
          <w:p>
            <w:pPr>
              <w:pStyle w:val="TableContents"/>
              <w:bidi w:val="0"/>
              <w:spacing w:before="0" w:after="283"/>
              <w:jc w:val="left"/>
              <w:rPr/>
            </w:pPr>
            <w:r>
              <w:rPr/>
              <w:t xml:space="preserve">Dwight Wolfe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1998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228 </w:t>
            </w:r>
          </w:p>
        </w:tc>
        <w:tc>
          <w:tcPr>
            <w:tcW w:w="1816" w:type="dxa"/>
            <w:tcBorders/>
            <w:vAlign w:val="center"/>
          </w:tcPr>
          <w:p>
            <w:pPr>
              <w:pStyle w:val="TableContents"/>
              <w:bidi w:val="0"/>
              <w:spacing w:before="0" w:after="283"/>
              <w:jc w:val="left"/>
              <w:rPr/>
            </w:pPr>
            <w:r>
              <w:rPr/>
              <w:t xml:space="preserve">Mikhail Travnicek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1998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236 </w:t>
            </w:r>
          </w:p>
        </w:tc>
        <w:tc>
          <w:tcPr>
            <w:tcW w:w="1816" w:type="dxa"/>
            <w:tcBorders/>
            <w:vAlign w:val="center"/>
          </w:tcPr>
          <w:p>
            <w:pPr>
              <w:pStyle w:val="TableContents"/>
              <w:bidi w:val="0"/>
              <w:spacing w:before="0" w:after="283"/>
              <w:jc w:val="left"/>
              <w:rPr/>
            </w:pPr>
            <w:r>
              <w:rPr/>
              <w:t xml:space="preserve">Sergei Rostov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24 </w:t>
            </w:r>
          </w:p>
        </w:tc>
        <w:tc>
          <w:tcPr>
            <w:tcW w:w="1816" w:type="dxa"/>
            <w:tcBorders/>
            <w:vAlign w:val="center"/>
          </w:tcPr>
          <w:p>
            <w:pPr>
              <w:pStyle w:val="TableContents"/>
              <w:bidi w:val="0"/>
              <w:spacing w:before="0" w:after="283"/>
              <w:jc w:val="left"/>
              <w:rPr/>
            </w:pPr>
            <w:r>
              <w:rPr/>
              <w:t xml:space="preserve">Luca Cereda </w:t>
            </w:r>
          </w:p>
        </w:tc>
        <w:tc>
          <w:tcPr>
            <w:tcW w:w="1231" w:type="dxa"/>
            <w:tcBorders/>
            <w:vAlign w:val="center"/>
          </w:tcPr>
          <w:p>
            <w:pPr>
              <w:pStyle w:val="TableContents"/>
              <w:bidi w:val="0"/>
              <w:spacing w:before="0" w:after="283"/>
              <w:jc w:val="left"/>
              <w:rPr/>
            </w:pPr>
            <w:r>
              <w:rPr/>
              <w:t xml:space="preserve">Sveitsi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60 </w:t>
            </w:r>
          </w:p>
        </w:tc>
        <w:tc>
          <w:tcPr>
            <w:tcW w:w="1816" w:type="dxa"/>
            <w:tcBorders/>
            <w:vAlign w:val="center"/>
          </w:tcPr>
          <w:p>
            <w:pPr>
              <w:pStyle w:val="TableContents"/>
              <w:bidi w:val="0"/>
              <w:spacing w:before="0" w:after="283"/>
              <w:jc w:val="left"/>
              <w:rPr/>
            </w:pPr>
            <w:r>
              <w:rPr/>
              <w:t xml:space="preserve">Peter Reynolds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108 </w:t>
            </w:r>
          </w:p>
        </w:tc>
        <w:tc>
          <w:tcPr>
            <w:tcW w:w="1816" w:type="dxa"/>
            <w:tcBorders/>
            <w:vAlign w:val="center"/>
          </w:tcPr>
          <w:p>
            <w:pPr>
              <w:pStyle w:val="TableContents"/>
              <w:bidi w:val="0"/>
              <w:spacing w:before="0" w:after="283"/>
              <w:jc w:val="left"/>
              <w:rPr/>
            </w:pPr>
            <w:r>
              <w:rPr/>
              <w:t xml:space="preserve">Mirko Murovic </w:t>
            </w:r>
          </w:p>
        </w:tc>
        <w:tc>
          <w:tcPr>
            <w:tcW w:w="1231" w:type="dxa"/>
            <w:tcBorders/>
            <w:vAlign w:val="center"/>
          </w:tcPr>
          <w:p>
            <w:pPr>
              <w:pStyle w:val="TableContents"/>
              <w:bidi w:val="0"/>
              <w:spacing w:before="0" w:after="283"/>
              <w:jc w:val="left"/>
              <w:rPr/>
            </w:pPr>
            <w:r>
              <w:rPr/>
              <w:t xml:space="preserve">Sveitsi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110 </w:t>
            </w:r>
          </w:p>
        </w:tc>
        <w:tc>
          <w:tcPr>
            <w:tcW w:w="1816" w:type="dxa"/>
            <w:tcBorders/>
            <w:vAlign w:val="center"/>
          </w:tcPr>
          <w:p>
            <w:pPr>
              <w:pStyle w:val="TableContents"/>
              <w:bidi w:val="0"/>
              <w:spacing w:before="0" w:after="283"/>
              <w:jc w:val="left"/>
              <w:rPr/>
            </w:pPr>
            <w:r>
              <w:rPr/>
              <w:t xml:space="preserve">Jonathan Zion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1999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151 </w:t>
            </w:r>
          </w:p>
        </w:tc>
        <w:tc>
          <w:tcPr>
            <w:tcW w:w="1816" w:type="dxa"/>
            <w:tcBorders/>
            <w:vAlign w:val="center"/>
          </w:tcPr>
          <w:p>
            <w:pPr>
              <w:pStyle w:val="TableContents"/>
              <w:bidi w:val="0"/>
              <w:spacing w:before="0" w:after="283"/>
              <w:jc w:val="left"/>
              <w:rPr/>
            </w:pPr>
            <w:r>
              <w:rPr/>
              <w:t xml:space="preserve">Vaclav Zavoral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1999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161 </w:t>
            </w:r>
          </w:p>
        </w:tc>
        <w:tc>
          <w:tcPr>
            <w:tcW w:w="1816" w:type="dxa"/>
            <w:tcBorders/>
            <w:vAlign w:val="center"/>
          </w:tcPr>
          <w:p>
            <w:pPr>
              <w:pStyle w:val="TableContents"/>
              <w:bidi w:val="0"/>
              <w:spacing w:before="0" w:after="283"/>
              <w:jc w:val="left"/>
              <w:rPr/>
            </w:pPr>
            <w:r>
              <w:rPr/>
              <w:t xml:space="preserve">Jan Sochor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1999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211 </w:t>
            </w:r>
          </w:p>
        </w:tc>
        <w:tc>
          <w:tcPr>
            <w:tcW w:w="1816" w:type="dxa"/>
            <w:tcBorders/>
            <w:vAlign w:val="center"/>
          </w:tcPr>
          <w:p>
            <w:pPr>
              <w:pStyle w:val="TableContents"/>
              <w:bidi w:val="0"/>
              <w:spacing w:before="0" w:after="283"/>
              <w:jc w:val="left"/>
              <w:rPr/>
            </w:pPr>
            <w:r>
              <w:rPr/>
              <w:t xml:space="preserve">Vladimir Kulikov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1999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239 </w:t>
            </w:r>
          </w:p>
        </w:tc>
        <w:tc>
          <w:tcPr>
            <w:tcW w:w="1816" w:type="dxa"/>
            <w:tcBorders/>
            <w:vAlign w:val="center"/>
          </w:tcPr>
          <w:p>
            <w:pPr>
              <w:pStyle w:val="TableContents"/>
              <w:bidi w:val="0"/>
              <w:spacing w:before="0" w:after="283"/>
              <w:jc w:val="left"/>
              <w:rPr/>
            </w:pPr>
            <w:r>
              <w:rPr/>
              <w:t xml:space="preserve">Pierre Hedin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1999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267 </w:t>
            </w:r>
          </w:p>
        </w:tc>
        <w:tc>
          <w:tcPr>
            <w:tcW w:w="1816" w:type="dxa"/>
            <w:tcBorders/>
            <w:vAlign w:val="center"/>
          </w:tcPr>
          <w:p>
            <w:pPr>
              <w:pStyle w:val="TableContents"/>
              <w:bidi w:val="0"/>
              <w:spacing w:before="0" w:after="283"/>
              <w:jc w:val="left"/>
              <w:rPr/>
            </w:pPr>
            <w:r>
              <w:rPr/>
              <w:t xml:space="preserve">Peter Metcalf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24 </w:t>
            </w:r>
          </w:p>
        </w:tc>
        <w:tc>
          <w:tcPr>
            <w:tcW w:w="1816" w:type="dxa"/>
            <w:tcBorders/>
            <w:vAlign w:val="center"/>
          </w:tcPr>
          <w:p>
            <w:pPr>
              <w:pStyle w:val="TableContents"/>
              <w:bidi w:val="0"/>
              <w:spacing w:before="0" w:after="283"/>
              <w:jc w:val="left"/>
              <w:rPr/>
            </w:pPr>
            <w:r>
              <w:rPr/>
              <w:t xml:space="preserve">Brad Boyes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822 </w:t>
            </w:r>
          </w:p>
        </w:tc>
        <w:tc>
          <w:tcPr>
            <w:tcW w:w="466" w:type="dxa"/>
            <w:tcBorders/>
            <w:vAlign w:val="center"/>
          </w:tcPr>
          <w:p>
            <w:pPr>
              <w:pStyle w:val="TableContents"/>
              <w:bidi w:val="0"/>
              <w:spacing w:before="0" w:after="283"/>
              <w:jc w:val="left"/>
              <w:rPr/>
            </w:pPr>
            <w:r>
              <w:rPr/>
              <w:t xml:space="preserve">211 </w:t>
            </w:r>
          </w:p>
        </w:tc>
        <w:tc>
          <w:tcPr>
            <w:tcW w:w="466" w:type="dxa"/>
            <w:tcBorders/>
            <w:vAlign w:val="center"/>
          </w:tcPr>
          <w:p>
            <w:pPr>
              <w:pStyle w:val="TableContents"/>
              <w:bidi w:val="0"/>
              <w:spacing w:before="0" w:after="283"/>
              <w:jc w:val="left"/>
              <w:rPr/>
            </w:pPr>
            <w:r>
              <w:rPr/>
              <w:t xml:space="preserve">294 </w:t>
            </w:r>
          </w:p>
        </w:tc>
        <w:tc>
          <w:tcPr>
            <w:tcW w:w="586" w:type="dxa"/>
            <w:tcBorders/>
            <w:vAlign w:val="center"/>
          </w:tcPr>
          <w:p>
            <w:pPr>
              <w:pStyle w:val="TableContents"/>
              <w:bidi w:val="0"/>
              <w:spacing w:before="0" w:after="283"/>
              <w:jc w:val="left"/>
              <w:rPr/>
            </w:pPr>
            <w:r>
              <w:rPr/>
              <w:t xml:space="preserve">505 </w:t>
            </w:r>
          </w:p>
        </w:tc>
        <w:tc>
          <w:tcPr>
            <w:tcW w:w="586" w:type="dxa"/>
            <w:tcBorders/>
            <w:vAlign w:val="center"/>
          </w:tcPr>
          <w:p>
            <w:pPr>
              <w:pStyle w:val="TableContents"/>
              <w:bidi w:val="0"/>
              <w:spacing w:before="0" w:after="283"/>
              <w:jc w:val="left"/>
              <w:rPr/>
            </w:pPr>
            <w:r>
              <w:rPr/>
              <w:t xml:space="preserve">251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51 </w:t>
            </w:r>
          </w:p>
        </w:tc>
        <w:tc>
          <w:tcPr>
            <w:tcW w:w="1816" w:type="dxa"/>
            <w:tcBorders/>
            <w:vAlign w:val="center"/>
          </w:tcPr>
          <w:p>
            <w:pPr>
              <w:pStyle w:val="TableContents"/>
              <w:bidi w:val="0"/>
              <w:spacing w:before="0" w:after="283"/>
              <w:jc w:val="left"/>
              <w:rPr/>
            </w:pPr>
            <w:r>
              <w:rPr/>
              <w:t xml:space="preserve">Kris Vernarsky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70 </w:t>
            </w:r>
          </w:p>
        </w:tc>
        <w:tc>
          <w:tcPr>
            <w:tcW w:w="1816" w:type="dxa"/>
            <w:tcBorders/>
            <w:vAlign w:val="center"/>
          </w:tcPr>
          <w:p>
            <w:pPr>
              <w:pStyle w:val="TableContents"/>
              <w:bidi w:val="0"/>
              <w:spacing w:before="0" w:after="283"/>
              <w:jc w:val="left"/>
              <w:rPr/>
            </w:pPr>
            <w:r>
              <w:rPr/>
              <w:t xml:space="preserve">Mikael Tellqvist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3.01 </w:t>
            </w:r>
          </w:p>
        </w:tc>
      </w:tr>
      <w:tr>
        <w:trPr/>
        <w:tc>
          <w:tcPr>
            <w:tcW w:w="676"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90 </w:t>
            </w:r>
          </w:p>
        </w:tc>
        <w:tc>
          <w:tcPr>
            <w:tcW w:w="1816" w:type="dxa"/>
            <w:tcBorders/>
            <w:vAlign w:val="center"/>
          </w:tcPr>
          <w:p>
            <w:pPr>
              <w:pStyle w:val="TableContents"/>
              <w:bidi w:val="0"/>
              <w:spacing w:before="0" w:after="283"/>
              <w:jc w:val="left"/>
              <w:rPr/>
            </w:pPr>
            <w:r>
              <w:rPr/>
              <w:t xml:space="preserve">Jean-Francois Racine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100 </w:t>
            </w:r>
          </w:p>
        </w:tc>
        <w:tc>
          <w:tcPr>
            <w:tcW w:w="1816" w:type="dxa"/>
            <w:tcBorders/>
            <w:vAlign w:val="center"/>
          </w:tcPr>
          <w:p>
            <w:pPr>
              <w:pStyle w:val="TableContents"/>
              <w:bidi w:val="0"/>
              <w:spacing w:before="0" w:after="283"/>
              <w:jc w:val="left"/>
              <w:rPr/>
            </w:pPr>
            <w:r>
              <w:rPr/>
              <w:t xml:space="preserve">Miguel Delisle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179 </w:t>
            </w:r>
          </w:p>
        </w:tc>
        <w:tc>
          <w:tcPr>
            <w:tcW w:w="1816" w:type="dxa"/>
            <w:tcBorders/>
            <w:vAlign w:val="center"/>
          </w:tcPr>
          <w:p>
            <w:pPr>
              <w:pStyle w:val="TableContents"/>
              <w:bidi w:val="0"/>
              <w:spacing w:before="0" w:after="283"/>
              <w:jc w:val="left"/>
              <w:rPr/>
            </w:pPr>
            <w:r>
              <w:rPr/>
              <w:t xml:space="preserve">Vadim Sozinov </w:t>
            </w:r>
          </w:p>
        </w:tc>
        <w:tc>
          <w:tcPr>
            <w:tcW w:w="1231" w:type="dxa"/>
            <w:tcBorders/>
            <w:vAlign w:val="center"/>
          </w:tcPr>
          <w:p>
            <w:pPr>
              <w:pStyle w:val="TableContents"/>
              <w:bidi w:val="0"/>
              <w:spacing w:before="0" w:after="283"/>
              <w:jc w:val="left"/>
              <w:rPr/>
            </w:pPr>
            <w:r>
              <w:rPr/>
              <w:t xml:space="preserve">Kazakstan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209 </w:t>
            </w:r>
          </w:p>
        </w:tc>
        <w:tc>
          <w:tcPr>
            <w:tcW w:w="1816" w:type="dxa"/>
            <w:tcBorders/>
            <w:vAlign w:val="center"/>
          </w:tcPr>
          <w:p>
            <w:pPr>
              <w:pStyle w:val="TableContents"/>
              <w:bidi w:val="0"/>
              <w:spacing w:before="0" w:after="283"/>
              <w:jc w:val="left"/>
              <w:rPr/>
            </w:pPr>
            <w:r>
              <w:rPr/>
              <w:t xml:space="preserve">Markus Seikola </w:t>
            </w:r>
          </w:p>
        </w:tc>
        <w:tc>
          <w:tcPr>
            <w:tcW w:w="1231" w:type="dxa"/>
            <w:tcBorders/>
            <w:vAlign w:val="center"/>
          </w:tcPr>
          <w:p>
            <w:pPr>
              <w:pStyle w:val="TableContents"/>
              <w:bidi w:val="0"/>
              <w:spacing w:before="0" w:after="283"/>
              <w:jc w:val="left"/>
              <w:rPr/>
            </w:pPr>
            <w:r>
              <w:rPr/>
              <w:t xml:space="preserve">Suomi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223 </w:t>
            </w:r>
          </w:p>
        </w:tc>
        <w:tc>
          <w:tcPr>
            <w:tcW w:w="1816" w:type="dxa"/>
            <w:tcBorders/>
            <w:vAlign w:val="center"/>
          </w:tcPr>
          <w:p>
            <w:pPr>
              <w:pStyle w:val="TableContents"/>
              <w:bidi w:val="0"/>
              <w:spacing w:before="0" w:after="283"/>
              <w:jc w:val="left"/>
              <w:rPr/>
            </w:pPr>
            <w:r>
              <w:rPr/>
              <w:t xml:space="preserve">Lubos Velebny </w:t>
            </w:r>
          </w:p>
        </w:tc>
        <w:tc>
          <w:tcPr>
            <w:tcW w:w="1231" w:type="dxa"/>
            <w:tcBorders/>
            <w:vAlign w:val="center"/>
          </w:tcPr>
          <w:p>
            <w:pPr>
              <w:pStyle w:val="TableContents"/>
              <w:bidi w:val="0"/>
              <w:spacing w:before="0" w:after="283"/>
              <w:jc w:val="left"/>
              <w:rPr/>
            </w:pPr>
            <w:r>
              <w:rPr/>
              <w:t xml:space="preserve">Slovakia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254 </w:t>
            </w:r>
          </w:p>
        </w:tc>
        <w:tc>
          <w:tcPr>
            <w:tcW w:w="1816" w:type="dxa"/>
            <w:tcBorders/>
            <w:vAlign w:val="center"/>
          </w:tcPr>
          <w:p>
            <w:pPr>
              <w:pStyle w:val="TableContents"/>
              <w:bidi w:val="0"/>
              <w:spacing w:before="0" w:after="283"/>
              <w:jc w:val="left"/>
              <w:rPr/>
            </w:pPr>
            <w:r>
              <w:rPr/>
              <w:t xml:space="preserve">Alexander Shinkar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265 </w:t>
            </w:r>
          </w:p>
        </w:tc>
        <w:tc>
          <w:tcPr>
            <w:tcW w:w="1816" w:type="dxa"/>
            <w:tcBorders/>
            <w:vAlign w:val="center"/>
          </w:tcPr>
          <w:p>
            <w:pPr>
              <w:pStyle w:val="TableContents"/>
              <w:bidi w:val="0"/>
              <w:spacing w:before="0" w:after="283"/>
              <w:jc w:val="left"/>
              <w:rPr/>
            </w:pPr>
            <w:r>
              <w:rPr/>
              <w:t xml:space="preserve">Jean-Philippe Cote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17 </w:t>
            </w:r>
          </w:p>
        </w:tc>
        <w:tc>
          <w:tcPr>
            <w:tcW w:w="1816" w:type="dxa"/>
            <w:tcBorders/>
            <w:vAlign w:val="center"/>
          </w:tcPr>
          <w:p>
            <w:pPr>
              <w:pStyle w:val="TableContents"/>
              <w:bidi w:val="0"/>
              <w:spacing w:before="0" w:after="283"/>
              <w:jc w:val="left"/>
              <w:rPr/>
            </w:pPr>
            <w:r>
              <w:rPr/>
              <w:t xml:space="preserve">Carlo Colaiacovo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470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39 </w:t>
            </w:r>
          </w:p>
        </w:tc>
        <w:tc>
          <w:tcPr>
            <w:tcW w:w="1816" w:type="dxa"/>
            <w:tcBorders/>
            <w:vAlign w:val="center"/>
          </w:tcPr>
          <w:p>
            <w:pPr>
              <w:pStyle w:val="TableContents"/>
              <w:bidi w:val="0"/>
              <w:spacing w:before="0" w:after="283"/>
              <w:jc w:val="left"/>
              <w:rPr/>
            </w:pPr>
            <w:r>
              <w:rPr/>
              <w:t xml:space="preserve">Karel Pilar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65 </w:t>
            </w:r>
          </w:p>
        </w:tc>
        <w:tc>
          <w:tcPr>
            <w:tcW w:w="1816" w:type="dxa"/>
            <w:tcBorders/>
            <w:vAlign w:val="center"/>
          </w:tcPr>
          <w:p>
            <w:pPr>
              <w:pStyle w:val="TableContents"/>
              <w:bidi w:val="0"/>
              <w:spacing w:before="0" w:after="283"/>
              <w:jc w:val="left"/>
              <w:rPr/>
            </w:pPr>
            <w:r>
              <w:rPr/>
              <w:t xml:space="preserve">Brendan Bell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82 </w:t>
            </w:r>
          </w:p>
        </w:tc>
        <w:tc>
          <w:tcPr>
            <w:tcW w:w="1816" w:type="dxa"/>
            <w:tcBorders/>
            <w:vAlign w:val="center"/>
          </w:tcPr>
          <w:p>
            <w:pPr>
              <w:pStyle w:val="TableContents"/>
              <w:bidi w:val="0"/>
              <w:spacing w:before="0" w:after="283"/>
              <w:jc w:val="left"/>
              <w:rPr/>
            </w:pPr>
            <w:r>
              <w:rPr/>
              <w:t xml:space="preserve">Jay Harrison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372 </w:t>
            </w:r>
          </w:p>
        </w:tc>
        <w:tc>
          <w:tcPr>
            <w:tcW w:w="46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360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88 </w:t>
            </w:r>
          </w:p>
        </w:tc>
        <w:tc>
          <w:tcPr>
            <w:tcW w:w="1816" w:type="dxa"/>
            <w:tcBorders/>
            <w:vAlign w:val="center"/>
          </w:tcPr>
          <w:p>
            <w:pPr>
              <w:pStyle w:val="TableContents"/>
              <w:bidi w:val="0"/>
              <w:spacing w:before="0" w:after="283"/>
              <w:jc w:val="left"/>
              <w:rPr/>
            </w:pPr>
            <w:r>
              <w:rPr/>
              <w:t xml:space="preserve">Nicolas Corbeil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134 </w:t>
            </w:r>
          </w:p>
        </w:tc>
        <w:tc>
          <w:tcPr>
            <w:tcW w:w="1816" w:type="dxa"/>
            <w:tcBorders/>
            <w:vAlign w:val="center"/>
          </w:tcPr>
          <w:p>
            <w:pPr>
              <w:pStyle w:val="TableContents"/>
              <w:bidi w:val="0"/>
              <w:spacing w:before="0" w:after="283"/>
              <w:jc w:val="left"/>
              <w:rPr/>
            </w:pPr>
            <w:r>
              <w:rPr/>
              <w:t xml:space="preserve">Kyle Wellwood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489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235 </w:t>
            </w:r>
          </w:p>
        </w:tc>
        <w:tc>
          <w:tcPr>
            <w:tcW w:w="58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168 </w:t>
            </w:r>
          </w:p>
        </w:tc>
        <w:tc>
          <w:tcPr>
            <w:tcW w:w="1816" w:type="dxa"/>
            <w:tcBorders/>
            <w:vAlign w:val="center"/>
          </w:tcPr>
          <w:p>
            <w:pPr>
              <w:pStyle w:val="TableContents"/>
              <w:bidi w:val="0"/>
              <w:spacing w:before="0" w:after="283"/>
              <w:jc w:val="left"/>
              <w:rPr/>
            </w:pPr>
            <w:r>
              <w:rPr/>
              <w:t xml:space="preserve">Maxim Kondratiev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183 </w:t>
            </w:r>
          </w:p>
        </w:tc>
        <w:tc>
          <w:tcPr>
            <w:tcW w:w="1816" w:type="dxa"/>
            <w:tcBorders/>
            <w:vAlign w:val="center"/>
          </w:tcPr>
          <w:p>
            <w:pPr>
              <w:pStyle w:val="TableContents"/>
              <w:bidi w:val="0"/>
              <w:spacing w:before="0" w:after="283"/>
              <w:jc w:val="left"/>
              <w:rPr/>
            </w:pPr>
            <w:r>
              <w:rPr/>
              <w:t xml:space="preserve">Jaroslav Sklenar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198 </w:t>
            </w:r>
          </w:p>
        </w:tc>
        <w:tc>
          <w:tcPr>
            <w:tcW w:w="1816" w:type="dxa"/>
            <w:tcBorders/>
            <w:vAlign w:val="center"/>
          </w:tcPr>
          <w:p>
            <w:pPr>
              <w:pStyle w:val="TableContents"/>
              <w:bidi w:val="0"/>
              <w:spacing w:before="0" w:after="283"/>
              <w:jc w:val="left"/>
              <w:rPr/>
            </w:pPr>
            <w:r>
              <w:rPr/>
              <w:t xml:space="preserve">Ivan Kolozvary </w:t>
            </w:r>
          </w:p>
        </w:tc>
        <w:tc>
          <w:tcPr>
            <w:tcW w:w="1231" w:type="dxa"/>
            <w:tcBorders/>
            <w:vAlign w:val="center"/>
          </w:tcPr>
          <w:p>
            <w:pPr>
              <w:pStyle w:val="TableContents"/>
              <w:bidi w:val="0"/>
              <w:spacing w:before="0" w:after="283"/>
              <w:jc w:val="left"/>
              <w:rPr/>
            </w:pPr>
            <w:r>
              <w:rPr/>
              <w:t xml:space="preserve">Slovakia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213 </w:t>
            </w:r>
          </w:p>
        </w:tc>
        <w:tc>
          <w:tcPr>
            <w:tcW w:w="1816" w:type="dxa"/>
            <w:tcBorders/>
            <w:vAlign w:val="center"/>
          </w:tcPr>
          <w:p>
            <w:pPr>
              <w:pStyle w:val="TableContents"/>
              <w:bidi w:val="0"/>
              <w:spacing w:before="0" w:after="283"/>
              <w:jc w:val="left"/>
              <w:rPr/>
            </w:pPr>
            <w:r>
              <w:rPr/>
              <w:t xml:space="preserve">Jan Chovan </w:t>
            </w:r>
          </w:p>
        </w:tc>
        <w:tc>
          <w:tcPr>
            <w:tcW w:w="1231" w:type="dxa"/>
            <w:tcBorders/>
            <w:vAlign w:val="center"/>
          </w:tcPr>
          <w:p>
            <w:pPr>
              <w:pStyle w:val="TableContents"/>
              <w:bidi w:val="0"/>
              <w:spacing w:before="0" w:after="283"/>
              <w:jc w:val="left"/>
              <w:rPr/>
            </w:pPr>
            <w:r>
              <w:rPr/>
              <w:t xml:space="preserve">Slovakia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246 </w:t>
            </w:r>
          </w:p>
        </w:tc>
        <w:tc>
          <w:tcPr>
            <w:tcW w:w="1816" w:type="dxa"/>
            <w:tcBorders/>
            <w:vAlign w:val="center"/>
          </w:tcPr>
          <w:p>
            <w:pPr>
              <w:pStyle w:val="TableContents"/>
              <w:bidi w:val="0"/>
              <w:spacing w:before="0" w:after="283"/>
              <w:jc w:val="left"/>
              <w:rPr/>
            </w:pPr>
            <w:r>
              <w:rPr/>
              <w:t xml:space="preserve">Tomas Mojzis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276 </w:t>
            </w:r>
          </w:p>
        </w:tc>
        <w:tc>
          <w:tcPr>
            <w:tcW w:w="1816" w:type="dxa"/>
            <w:tcBorders/>
            <w:vAlign w:val="center"/>
          </w:tcPr>
          <w:p>
            <w:pPr>
              <w:pStyle w:val="TableContents"/>
              <w:bidi w:val="0"/>
              <w:spacing w:before="0" w:after="283"/>
              <w:jc w:val="left"/>
              <w:rPr/>
            </w:pPr>
            <w:r>
              <w:rPr/>
              <w:t xml:space="preserve">Mike Knoepfli </w:t>
            </w:r>
          </w:p>
        </w:tc>
        <w:tc>
          <w:tcPr>
            <w:tcW w:w="1231" w:type="dxa"/>
            <w:tcBorders/>
            <w:vAlign w:val="center"/>
          </w:tcPr>
          <w:p>
            <w:pPr>
              <w:pStyle w:val="TableContents"/>
              <w:bidi w:val="0"/>
              <w:spacing w:before="0" w:after="283"/>
              <w:jc w:val="left"/>
              <w:rPr/>
            </w:pPr>
            <w:r>
              <w:rPr/>
              <w:t xml:space="preserve">Sveitsi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24 </w:t>
            </w:r>
          </w:p>
        </w:tc>
        <w:tc>
          <w:tcPr>
            <w:tcW w:w="1816" w:type="dxa"/>
            <w:tcBorders/>
            <w:vAlign w:val="center"/>
          </w:tcPr>
          <w:p>
            <w:pPr>
              <w:pStyle w:val="TableContents"/>
              <w:bidi w:val="0"/>
              <w:spacing w:before="0" w:after="283"/>
              <w:jc w:val="left"/>
              <w:rPr/>
            </w:pPr>
            <w:r>
              <w:rPr/>
              <w:t xml:space="preserve">Alexander Steen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822 </w:t>
            </w:r>
          </w:p>
        </w:tc>
        <w:tc>
          <w:tcPr>
            <w:tcW w:w="466" w:type="dxa"/>
            <w:tcBorders/>
            <w:vAlign w:val="center"/>
          </w:tcPr>
          <w:p>
            <w:pPr>
              <w:pStyle w:val="TableContents"/>
              <w:bidi w:val="0"/>
              <w:spacing w:before="0" w:after="283"/>
              <w:jc w:val="left"/>
              <w:rPr/>
            </w:pPr>
            <w:r>
              <w:rPr/>
              <w:t xml:space="preserve">213 </w:t>
            </w:r>
          </w:p>
        </w:tc>
        <w:tc>
          <w:tcPr>
            <w:tcW w:w="466" w:type="dxa"/>
            <w:tcBorders/>
            <w:vAlign w:val="center"/>
          </w:tcPr>
          <w:p>
            <w:pPr>
              <w:pStyle w:val="TableContents"/>
              <w:bidi w:val="0"/>
              <w:spacing w:before="0" w:after="283"/>
              <w:jc w:val="left"/>
              <w:rPr/>
            </w:pPr>
            <w:r>
              <w:rPr/>
              <w:t xml:space="preserve">319 </w:t>
            </w:r>
          </w:p>
        </w:tc>
        <w:tc>
          <w:tcPr>
            <w:tcW w:w="586" w:type="dxa"/>
            <w:tcBorders/>
            <w:vAlign w:val="center"/>
          </w:tcPr>
          <w:p>
            <w:pPr>
              <w:pStyle w:val="TableContents"/>
              <w:bidi w:val="0"/>
              <w:spacing w:before="0" w:after="283"/>
              <w:jc w:val="left"/>
              <w:rPr/>
            </w:pPr>
            <w:r>
              <w:rPr/>
              <w:t xml:space="preserve">532 </w:t>
            </w:r>
          </w:p>
        </w:tc>
        <w:tc>
          <w:tcPr>
            <w:tcW w:w="586" w:type="dxa"/>
            <w:tcBorders/>
            <w:vAlign w:val="center"/>
          </w:tcPr>
          <w:p>
            <w:pPr>
              <w:pStyle w:val="TableContents"/>
              <w:bidi w:val="0"/>
              <w:spacing w:before="0" w:after="283"/>
              <w:jc w:val="left"/>
              <w:rPr/>
            </w:pPr>
            <w:r>
              <w:rPr/>
              <w:t xml:space="preserve">408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57 </w:t>
            </w:r>
          </w:p>
        </w:tc>
        <w:tc>
          <w:tcPr>
            <w:tcW w:w="1816" w:type="dxa"/>
            <w:tcBorders/>
            <w:vAlign w:val="center"/>
          </w:tcPr>
          <w:p>
            <w:pPr>
              <w:pStyle w:val="TableContents"/>
              <w:bidi w:val="0"/>
              <w:spacing w:before="0" w:after="283"/>
              <w:jc w:val="left"/>
              <w:rPr/>
            </w:pPr>
            <w:r>
              <w:rPr/>
              <w:t xml:space="preserve">Matt Stajan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935 </w:t>
            </w:r>
          </w:p>
        </w:tc>
        <w:tc>
          <w:tcPr>
            <w:tcW w:w="466" w:type="dxa"/>
            <w:tcBorders/>
            <w:vAlign w:val="center"/>
          </w:tcPr>
          <w:p>
            <w:pPr>
              <w:pStyle w:val="TableContents"/>
              <w:bidi w:val="0"/>
              <w:spacing w:before="0" w:after="283"/>
              <w:jc w:val="left"/>
              <w:rPr/>
            </w:pPr>
            <w:r>
              <w:rPr/>
              <w:t xml:space="preserve">142 </w:t>
            </w:r>
          </w:p>
        </w:tc>
        <w:tc>
          <w:tcPr>
            <w:tcW w:w="466" w:type="dxa"/>
            <w:tcBorders/>
            <w:vAlign w:val="center"/>
          </w:tcPr>
          <w:p>
            <w:pPr>
              <w:pStyle w:val="TableContents"/>
              <w:bidi w:val="0"/>
              <w:spacing w:before="0" w:after="283"/>
              <w:jc w:val="left"/>
              <w:rPr/>
            </w:pPr>
            <w:r>
              <w:rPr/>
              <w:t xml:space="preserve">259 </w:t>
            </w:r>
          </w:p>
        </w:tc>
        <w:tc>
          <w:tcPr>
            <w:tcW w:w="586" w:type="dxa"/>
            <w:tcBorders/>
            <w:vAlign w:val="center"/>
          </w:tcPr>
          <w:p>
            <w:pPr>
              <w:pStyle w:val="TableContents"/>
              <w:bidi w:val="0"/>
              <w:spacing w:before="0" w:after="283"/>
              <w:jc w:val="left"/>
              <w:rPr/>
            </w:pPr>
            <w:r>
              <w:rPr/>
              <w:t xml:space="preserve">401 </w:t>
            </w:r>
          </w:p>
        </w:tc>
        <w:tc>
          <w:tcPr>
            <w:tcW w:w="586" w:type="dxa"/>
            <w:tcBorders/>
            <w:vAlign w:val="center"/>
          </w:tcPr>
          <w:p>
            <w:pPr>
              <w:pStyle w:val="TableContents"/>
              <w:bidi w:val="0"/>
              <w:spacing w:before="0" w:after="283"/>
              <w:jc w:val="left"/>
              <w:rPr/>
            </w:pPr>
            <w:r>
              <w:rPr/>
              <w:t xml:space="preserve">498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74 </w:t>
            </w:r>
          </w:p>
        </w:tc>
        <w:tc>
          <w:tcPr>
            <w:tcW w:w="1816" w:type="dxa"/>
            <w:tcBorders/>
            <w:vAlign w:val="center"/>
          </w:tcPr>
          <w:p>
            <w:pPr>
              <w:pStyle w:val="TableContents"/>
              <w:bidi w:val="0"/>
              <w:spacing w:before="0" w:after="283"/>
              <w:jc w:val="left"/>
              <w:rPr/>
            </w:pPr>
            <w:r>
              <w:rPr/>
              <w:t xml:space="preserve">Todd Ford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88 </w:t>
            </w:r>
          </w:p>
        </w:tc>
        <w:tc>
          <w:tcPr>
            <w:tcW w:w="1816" w:type="dxa"/>
            <w:tcBorders/>
            <w:vAlign w:val="center"/>
          </w:tcPr>
          <w:p>
            <w:pPr>
              <w:pStyle w:val="TableContents"/>
              <w:bidi w:val="0"/>
              <w:spacing w:before="0" w:after="283"/>
              <w:jc w:val="left"/>
              <w:rPr/>
            </w:pPr>
            <w:r>
              <w:rPr/>
              <w:t xml:space="preserve">Dominic D'Amour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122 </w:t>
            </w:r>
          </w:p>
        </w:tc>
        <w:tc>
          <w:tcPr>
            <w:tcW w:w="1816" w:type="dxa"/>
            <w:tcBorders/>
            <w:vAlign w:val="center"/>
          </w:tcPr>
          <w:p>
            <w:pPr>
              <w:pStyle w:val="TableContents"/>
              <w:bidi w:val="0"/>
              <w:spacing w:before="0" w:after="283"/>
              <w:jc w:val="left"/>
              <w:rPr/>
            </w:pPr>
            <w:r>
              <w:rPr/>
              <w:t xml:space="preserve">David Turon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191 </w:t>
            </w:r>
          </w:p>
        </w:tc>
        <w:tc>
          <w:tcPr>
            <w:tcW w:w="1816" w:type="dxa"/>
            <w:tcBorders/>
            <w:vAlign w:val="center"/>
          </w:tcPr>
          <w:p>
            <w:pPr>
              <w:pStyle w:val="TableContents"/>
              <w:bidi w:val="0"/>
              <w:spacing w:before="0" w:after="283"/>
              <w:jc w:val="left"/>
              <w:rPr/>
            </w:pPr>
            <w:r>
              <w:rPr/>
              <w:t xml:space="preserve">Ian White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503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254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222 </w:t>
            </w:r>
          </w:p>
        </w:tc>
        <w:tc>
          <w:tcPr>
            <w:tcW w:w="1816" w:type="dxa"/>
            <w:tcBorders/>
            <w:vAlign w:val="center"/>
          </w:tcPr>
          <w:p>
            <w:pPr>
              <w:pStyle w:val="TableContents"/>
              <w:bidi w:val="0"/>
              <w:spacing w:before="0" w:after="283"/>
              <w:jc w:val="left"/>
              <w:rPr/>
            </w:pPr>
            <w:r>
              <w:rPr/>
              <w:t xml:space="preserve">Scott May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254 </w:t>
            </w:r>
          </w:p>
        </w:tc>
        <w:tc>
          <w:tcPr>
            <w:tcW w:w="1816" w:type="dxa"/>
            <w:tcBorders/>
            <w:vAlign w:val="center"/>
          </w:tcPr>
          <w:p>
            <w:pPr>
              <w:pStyle w:val="TableContents"/>
              <w:bidi w:val="0"/>
              <w:spacing w:before="0" w:after="283"/>
              <w:jc w:val="left"/>
              <w:rPr/>
            </w:pPr>
            <w:r>
              <w:rPr/>
              <w:t xml:space="preserve">Jarkko Immonen </w:t>
            </w:r>
          </w:p>
        </w:tc>
        <w:tc>
          <w:tcPr>
            <w:tcW w:w="1231" w:type="dxa"/>
            <w:tcBorders/>
            <w:vAlign w:val="center"/>
          </w:tcPr>
          <w:p>
            <w:pPr>
              <w:pStyle w:val="TableContents"/>
              <w:bidi w:val="0"/>
              <w:spacing w:before="0" w:after="283"/>
              <w:jc w:val="left"/>
              <w:rPr/>
            </w:pPr>
            <w:r>
              <w:rPr/>
              <w:t xml:space="preserve">Suomi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285 </w:t>
            </w:r>
          </w:p>
        </w:tc>
        <w:tc>
          <w:tcPr>
            <w:tcW w:w="1816" w:type="dxa"/>
            <w:tcBorders/>
            <w:vAlign w:val="center"/>
          </w:tcPr>
          <w:p>
            <w:pPr>
              <w:pStyle w:val="TableContents"/>
              <w:bidi w:val="0"/>
              <w:spacing w:before="0" w:after="283"/>
              <w:jc w:val="left"/>
              <w:rPr/>
            </w:pPr>
            <w:r>
              <w:rPr/>
              <w:t xml:space="preserve">Staffan Kronwall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57 </w:t>
            </w:r>
          </w:p>
        </w:tc>
        <w:tc>
          <w:tcPr>
            <w:tcW w:w="1816" w:type="dxa"/>
            <w:tcBorders/>
            <w:vAlign w:val="center"/>
          </w:tcPr>
          <w:p>
            <w:pPr>
              <w:pStyle w:val="TableContents"/>
              <w:bidi w:val="0"/>
              <w:spacing w:before="0" w:after="283"/>
              <w:jc w:val="left"/>
              <w:rPr/>
            </w:pPr>
            <w:r>
              <w:rPr/>
              <w:t xml:space="preserve">John Doherty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91 </w:t>
            </w:r>
          </w:p>
        </w:tc>
        <w:tc>
          <w:tcPr>
            <w:tcW w:w="1816" w:type="dxa"/>
            <w:tcBorders/>
            <w:vAlign w:val="center"/>
          </w:tcPr>
          <w:p>
            <w:pPr>
              <w:pStyle w:val="TableContents"/>
              <w:bidi w:val="0"/>
              <w:spacing w:before="0" w:after="283"/>
              <w:jc w:val="left"/>
              <w:rPr/>
            </w:pPr>
            <w:r>
              <w:rPr/>
              <w:t xml:space="preserve">Martin Sagat </w:t>
            </w:r>
          </w:p>
        </w:tc>
        <w:tc>
          <w:tcPr>
            <w:tcW w:w="1231" w:type="dxa"/>
            <w:tcBorders/>
            <w:vAlign w:val="center"/>
          </w:tcPr>
          <w:p>
            <w:pPr>
              <w:pStyle w:val="TableContents"/>
              <w:bidi w:val="0"/>
              <w:spacing w:before="0" w:after="283"/>
              <w:jc w:val="left"/>
              <w:rPr/>
            </w:pPr>
            <w:r>
              <w:rPr/>
              <w:t xml:space="preserve">Slovakia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125 </w:t>
            </w:r>
          </w:p>
        </w:tc>
        <w:tc>
          <w:tcPr>
            <w:tcW w:w="1816" w:type="dxa"/>
            <w:tcBorders/>
            <w:vAlign w:val="center"/>
          </w:tcPr>
          <w:p>
            <w:pPr>
              <w:pStyle w:val="TableContents"/>
              <w:bidi w:val="0"/>
              <w:spacing w:before="0" w:after="283"/>
              <w:jc w:val="left"/>
              <w:rPr/>
            </w:pPr>
            <w:r>
              <w:rPr/>
              <w:t xml:space="preserve">Konstantin Volkov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2003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158 </w:t>
            </w:r>
          </w:p>
        </w:tc>
        <w:tc>
          <w:tcPr>
            <w:tcW w:w="1816" w:type="dxa"/>
            <w:tcBorders/>
            <w:vAlign w:val="center"/>
          </w:tcPr>
          <w:p>
            <w:pPr>
              <w:pStyle w:val="TableContents"/>
              <w:bidi w:val="0"/>
              <w:spacing w:before="0" w:after="283"/>
              <w:jc w:val="left"/>
              <w:rPr/>
            </w:pPr>
            <w:r>
              <w:rPr/>
              <w:t xml:space="preserve">John Mitchell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548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267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2003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220 </w:t>
            </w:r>
          </w:p>
        </w:tc>
        <w:tc>
          <w:tcPr>
            <w:tcW w:w="1816" w:type="dxa"/>
            <w:tcBorders/>
            <w:vAlign w:val="center"/>
          </w:tcPr>
          <w:p>
            <w:pPr>
              <w:pStyle w:val="TableContents"/>
              <w:bidi w:val="0"/>
              <w:spacing w:before="0" w:after="283"/>
              <w:jc w:val="left"/>
              <w:rPr/>
            </w:pPr>
            <w:r>
              <w:rPr/>
              <w:t xml:space="preserve">Jeremy Williams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2003 </w:t>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237 </w:t>
            </w:r>
          </w:p>
        </w:tc>
        <w:tc>
          <w:tcPr>
            <w:tcW w:w="1816" w:type="dxa"/>
            <w:tcBorders/>
            <w:vAlign w:val="center"/>
          </w:tcPr>
          <w:p>
            <w:pPr>
              <w:pStyle w:val="TableContents"/>
              <w:bidi w:val="0"/>
              <w:spacing w:before="0" w:after="283"/>
              <w:jc w:val="left"/>
              <w:rPr/>
            </w:pPr>
            <w:r>
              <w:rPr/>
              <w:t xml:space="preserve">Shaun Landolt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70 </w:t>
            </w:r>
          </w:p>
        </w:tc>
        <w:tc>
          <w:tcPr>
            <w:tcW w:w="1816" w:type="dxa"/>
            <w:tcBorders/>
            <w:vAlign w:val="center"/>
          </w:tcPr>
          <w:p>
            <w:pPr>
              <w:pStyle w:val="TableContents"/>
              <w:bidi w:val="0"/>
              <w:spacing w:before="0" w:after="283"/>
              <w:jc w:val="left"/>
              <w:rPr/>
            </w:pPr>
            <w:r>
              <w:rPr/>
              <w:t xml:space="preserve">Justin Pogge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4.35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113 </w:t>
            </w:r>
          </w:p>
        </w:tc>
        <w:tc>
          <w:tcPr>
            <w:tcW w:w="1816" w:type="dxa"/>
            <w:tcBorders/>
            <w:vAlign w:val="center"/>
          </w:tcPr>
          <w:p>
            <w:pPr>
              <w:pStyle w:val="TableContents"/>
              <w:bidi w:val="0"/>
              <w:spacing w:before="0" w:after="283"/>
              <w:jc w:val="left"/>
              <w:rPr/>
            </w:pPr>
            <w:r>
              <w:rPr/>
              <w:t xml:space="preserve">Roman Kukumberg </w:t>
            </w:r>
          </w:p>
        </w:tc>
        <w:tc>
          <w:tcPr>
            <w:tcW w:w="1231" w:type="dxa"/>
            <w:tcBorders/>
            <w:vAlign w:val="center"/>
          </w:tcPr>
          <w:p>
            <w:pPr>
              <w:pStyle w:val="TableContents"/>
              <w:bidi w:val="0"/>
              <w:spacing w:before="0" w:after="283"/>
              <w:jc w:val="left"/>
              <w:rPr/>
            </w:pPr>
            <w:r>
              <w:rPr/>
              <w:t xml:space="preserve">Slovakia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157 </w:t>
            </w:r>
          </w:p>
        </w:tc>
        <w:tc>
          <w:tcPr>
            <w:tcW w:w="1816" w:type="dxa"/>
            <w:tcBorders/>
            <w:vAlign w:val="center"/>
          </w:tcPr>
          <w:p>
            <w:pPr>
              <w:pStyle w:val="TableContents"/>
              <w:bidi w:val="0"/>
              <w:spacing w:before="0" w:after="283"/>
              <w:jc w:val="left"/>
              <w:rPr/>
            </w:pPr>
            <w:r>
              <w:rPr/>
              <w:t xml:space="preserve">Dmitri Vorobjev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187 </w:t>
            </w:r>
          </w:p>
        </w:tc>
        <w:tc>
          <w:tcPr>
            <w:tcW w:w="1816" w:type="dxa"/>
            <w:tcBorders/>
            <w:vAlign w:val="center"/>
          </w:tcPr>
          <w:p>
            <w:pPr>
              <w:pStyle w:val="TableContents"/>
              <w:bidi w:val="0"/>
              <w:spacing w:before="0" w:after="283"/>
              <w:jc w:val="left"/>
              <w:rPr/>
            </w:pPr>
            <w:r>
              <w:rPr/>
              <w:t xml:space="preserve">Robbie Earl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220 </w:t>
            </w:r>
          </w:p>
        </w:tc>
        <w:tc>
          <w:tcPr>
            <w:tcW w:w="1816" w:type="dxa"/>
            <w:tcBorders/>
            <w:vAlign w:val="center"/>
          </w:tcPr>
          <w:p>
            <w:pPr>
              <w:pStyle w:val="TableContents"/>
              <w:bidi w:val="0"/>
              <w:spacing w:before="0" w:after="283"/>
              <w:jc w:val="left"/>
              <w:rPr/>
            </w:pPr>
            <w:r>
              <w:rPr/>
              <w:t xml:space="preserve">Maxim Semenov </w:t>
            </w:r>
          </w:p>
        </w:tc>
        <w:tc>
          <w:tcPr>
            <w:tcW w:w="1231" w:type="dxa"/>
            <w:tcBorders/>
            <w:vAlign w:val="center"/>
          </w:tcPr>
          <w:p>
            <w:pPr>
              <w:pStyle w:val="TableContents"/>
              <w:bidi w:val="0"/>
              <w:spacing w:before="0" w:after="283"/>
              <w:jc w:val="left"/>
              <w:rPr/>
            </w:pPr>
            <w:r>
              <w:rPr/>
              <w:t xml:space="preserve">Kazakstan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252 </w:t>
            </w:r>
          </w:p>
        </w:tc>
        <w:tc>
          <w:tcPr>
            <w:tcW w:w="1816" w:type="dxa"/>
            <w:tcBorders/>
            <w:vAlign w:val="center"/>
          </w:tcPr>
          <w:p>
            <w:pPr>
              <w:pStyle w:val="TableContents"/>
              <w:bidi w:val="0"/>
              <w:spacing w:before="0" w:after="283"/>
              <w:jc w:val="left"/>
              <w:rPr/>
            </w:pPr>
            <w:r>
              <w:rPr/>
              <w:t xml:space="preserve">Jan Steber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285 </w:t>
            </w:r>
          </w:p>
        </w:tc>
        <w:tc>
          <w:tcPr>
            <w:tcW w:w="1816" w:type="dxa"/>
            <w:tcBorders/>
            <w:vAlign w:val="center"/>
          </w:tcPr>
          <w:p>
            <w:pPr>
              <w:pStyle w:val="TableContents"/>
              <w:bidi w:val="0"/>
              <w:spacing w:before="0" w:after="283"/>
              <w:jc w:val="left"/>
              <w:rPr/>
            </w:pPr>
            <w:r>
              <w:rPr/>
              <w:t xml:space="preserve">Pierce Norton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21 </w:t>
            </w:r>
          </w:p>
        </w:tc>
        <w:tc>
          <w:tcPr>
            <w:tcW w:w="1816" w:type="dxa"/>
            <w:tcBorders/>
            <w:vAlign w:val="center"/>
          </w:tcPr>
          <w:p>
            <w:pPr>
              <w:pStyle w:val="TableContents"/>
              <w:bidi w:val="0"/>
              <w:spacing w:before="0" w:after="283"/>
              <w:jc w:val="left"/>
              <w:rPr/>
            </w:pPr>
            <w:r>
              <w:rPr/>
              <w:t xml:space="preserve">Tuukka Rask </w:t>
            </w:r>
          </w:p>
        </w:tc>
        <w:tc>
          <w:tcPr>
            <w:tcW w:w="1231" w:type="dxa"/>
            <w:tcBorders/>
            <w:vAlign w:val="center"/>
          </w:tcPr>
          <w:p>
            <w:pPr>
              <w:pStyle w:val="TableContents"/>
              <w:bidi w:val="0"/>
              <w:spacing w:before="0" w:after="283"/>
              <w:jc w:val="left"/>
              <w:rPr/>
            </w:pPr>
            <w:r>
              <w:rPr/>
              <w:t xml:space="preserve">Suomi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395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123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48 </w:t>
            </w:r>
          </w:p>
        </w:tc>
        <w:tc>
          <w:tcPr>
            <w:tcW w:w="691" w:type="dxa"/>
            <w:tcBorders/>
            <w:vAlign w:val="center"/>
          </w:tcPr>
          <w:p>
            <w:pPr>
              <w:pStyle w:val="TableContents"/>
              <w:bidi w:val="0"/>
              <w:spacing w:before="0" w:after="283"/>
              <w:jc w:val="left"/>
              <w:rPr/>
            </w:pPr>
            <w:r>
              <w:rPr/>
              <w:t xml:space="preserve">2.24 </w:t>
            </w:r>
          </w:p>
        </w:tc>
      </w:tr>
      <w:tr>
        <w:trPr/>
        <w:tc>
          <w:tcPr>
            <w:tcW w:w="676" w:type="dxa"/>
            <w:tcBorders/>
            <w:vAlign w:val="center"/>
          </w:tcPr>
          <w:p>
            <w:pPr>
              <w:pStyle w:val="TableContents"/>
              <w:bidi w:val="0"/>
              <w:spacing w:before="0" w:after="283"/>
              <w:jc w:val="left"/>
              <w:rPr/>
            </w:pPr>
            <w:r>
              <w:rPr/>
              <w:t xml:space="preserve">2005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82 </w:t>
            </w:r>
          </w:p>
        </w:tc>
        <w:tc>
          <w:tcPr>
            <w:tcW w:w="1816" w:type="dxa"/>
            <w:tcBorders/>
            <w:vAlign w:val="center"/>
          </w:tcPr>
          <w:p>
            <w:pPr>
              <w:pStyle w:val="TableContents"/>
              <w:bidi w:val="0"/>
              <w:spacing w:before="0" w:after="283"/>
              <w:jc w:val="left"/>
              <w:rPr/>
            </w:pPr>
            <w:r>
              <w:rPr/>
              <w:t xml:space="preserve">Phil Oreskovic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2005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153 </w:t>
            </w:r>
          </w:p>
        </w:tc>
        <w:tc>
          <w:tcPr>
            <w:tcW w:w="1816" w:type="dxa"/>
            <w:tcBorders/>
            <w:vAlign w:val="center"/>
          </w:tcPr>
          <w:p>
            <w:pPr>
              <w:pStyle w:val="TableContents"/>
              <w:bidi w:val="0"/>
              <w:spacing w:before="0" w:after="283"/>
              <w:jc w:val="left"/>
              <w:rPr/>
            </w:pPr>
            <w:r>
              <w:rPr/>
              <w:t xml:space="preserve">Alex Berry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2005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173 </w:t>
            </w:r>
          </w:p>
        </w:tc>
        <w:tc>
          <w:tcPr>
            <w:tcW w:w="1816" w:type="dxa"/>
            <w:tcBorders/>
            <w:vAlign w:val="center"/>
          </w:tcPr>
          <w:p>
            <w:pPr>
              <w:pStyle w:val="TableContents"/>
              <w:bidi w:val="0"/>
              <w:spacing w:before="0" w:after="283"/>
              <w:jc w:val="left"/>
              <w:rPr/>
            </w:pPr>
            <w:r>
              <w:rPr/>
              <w:t xml:space="preserve">Johan Dahlberg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2005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216 </w:t>
            </w:r>
          </w:p>
        </w:tc>
        <w:tc>
          <w:tcPr>
            <w:tcW w:w="1816" w:type="dxa"/>
            <w:tcBorders/>
            <w:vAlign w:val="center"/>
          </w:tcPr>
          <w:p>
            <w:pPr>
              <w:pStyle w:val="TableContents"/>
              <w:bidi w:val="0"/>
              <w:spacing w:before="0" w:after="283"/>
              <w:jc w:val="left"/>
              <w:rPr/>
            </w:pPr>
            <w:r>
              <w:rPr/>
              <w:t xml:space="preserve">Anton Stralman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622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207 </w:t>
            </w:r>
          </w:p>
        </w:tc>
        <w:tc>
          <w:tcPr>
            <w:tcW w:w="586" w:type="dxa"/>
            <w:tcBorders/>
            <w:vAlign w:val="center"/>
          </w:tcPr>
          <w:p>
            <w:pPr>
              <w:pStyle w:val="TableContents"/>
              <w:bidi w:val="0"/>
              <w:spacing w:before="0" w:after="283"/>
              <w:jc w:val="left"/>
              <w:rPr/>
            </w:pPr>
            <w:r>
              <w:rPr/>
              <w:t xml:space="preserve">225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2005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228 </w:t>
            </w:r>
          </w:p>
        </w:tc>
        <w:tc>
          <w:tcPr>
            <w:tcW w:w="1816" w:type="dxa"/>
            <w:tcBorders/>
            <w:vAlign w:val="center"/>
          </w:tcPr>
          <w:p>
            <w:pPr>
              <w:pStyle w:val="TableContents"/>
              <w:bidi w:val="0"/>
              <w:spacing w:before="0" w:after="283"/>
              <w:jc w:val="left"/>
              <w:rPr/>
            </w:pPr>
            <w:r>
              <w:rPr/>
              <w:t xml:space="preserve">Chad Rau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13 </w:t>
            </w:r>
          </w:p>
        </w:tc>
        <w:tc>
          <w:tcPr>
            <w:tcW w:w="1816" w:type="dxa"/>
            <w:tcBorders/>
            <w:vAlign w:val="center"/>
          </w:tcPr>
          <w:p>
            <w:pPr>
              <w:pStyle w:val="TableContents"/>
              <w:bidi w:val="0"/>
              <w:spacing w:before="0" w:after="283"/>
              <w:jc w:val="left"/>
              <w:rPr/>
            </w:pPr>
            <w:r>
              <w:rPr/>
              <w:t xml:space="preserve">Jiri Tlusty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446 </w:t>
            </w:r>
          </w:p>
        </w:tc>
        <w:tc>
          <w:tcPr>
            <w:tcW w:w="46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126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44 </w:t>
            </w:r>
          </w:p>
        </w:tc>
        <w:tc>
          <w:tcPr>
            <w:tcW w:w="1816" w:type="dxa"/>
            <w:tcBorders/>
            <w:vAlign w:val="center"/>
          </w:tcPr>
          <w:p>
            <w:pPr>
              <w:pStyle w:val="TableContents"/>
              <w:bidi w:val="0"/>
              <w:spacing w:before="0" w:after="283"/>
              <w:jc w:val="left"/>
              <w:rPr/>
            </w:pPr>
            <w:r>
              <w:rPr/>
              <w:t xml:space="preserve">Nikolai Kulemin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656 </w:t>
            </w:r>
          </w:p>
        </w:tc>
        <w:tc>
          <w:tcPr>
            <w:tcW w:w="46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271 </w:t>
            </w:r>
          </w:p>
        </w:tc>
        <w:tc>
          <w:tcPr>
            <w:tcW w:w="586"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99 </w:t>
            </w:r>
          </w:p>
        </w:tc>
        <w:tc>
          <w:tcPr>
            <w:tcW w:w="1816" w:type="dxa"/>
            <w:tcBorders/>
            <w:vAlign w:val="center"/>
          </w:tcPr>
          <w:p>
            <w:pPr>
              <w:pStyle w:val="TableContents"/>
              <w:bidi w:val="0"/>
              <w:spacing w:before="0" w:after="283"/>
              <w:jc w:val="left"/>
              <w:rPr/>
            </w:pPr>
            <w:r>
              <w:rPr/>
              <w:t xml:space="preserve">James Reimer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258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109 </w:t>
            </w:r>
          </w:p>
        </w:tc>
        <w:tc>
          <w:tcPr>
            <w:tcW w:w="466" w:type="dxa"/>
            <w:tcBorders/>
            <w:vAlign w:val="center"/>
          </w:tcPr>
          <w:p>
            <w:pPr>
              <w:pStyle w:val="TableContents"/>
              <w:bidi w:val="0"/>
              <w:spacing w:before="0" w:after="283"/>
              <w:jc w:val="left"/>
              <w:rPr/>
            </w:pPr>
            <w:r>
              <w:rPr/>
              <w:t xml:space="preserve">94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28 </w:t>
            </w:r>
          </w:p>
        </w:tc>
        <w:tc>
          <w:tcPr>
            <w:tcW w:w="691" w:type="dxa"/>
            <w:tcBorders/>
            <w:vAlign w:val="center"/>
          </w:tcPr>
          <w:p>
            <w:pPr>
              <w:pStyle w:val="TableContents"/>
              <w:bidi w:val="0"/>
              <w:spacing w:before="0" w:after="283"/>
              <w:jc w:val="left"/>
              <w:rPr/>
            </w:pPr>
            <w:r>
              <w:rPr/>
              <w:t xml:space="preserve">2.75 </w:t>
            </w:r>
          </w:p>
        </w:tc>
      </w:tr>
      <w:tr>
        <w:trPr/>
        <w:tc>
          <w:tcPr>
            <w:tcW w:w="676" w:type="dxa"/>
            <w:tcBorders/>
            <w:vAlign w:val="center"/>
          </w:tcPr>
          <w:p>
            <w:pPr>
              <w:pStyle w:val="TableContents"/>
              <w:bidi w:val="0"/>
              <w:spacing w:before="0" w:after="283"/>
              <w:jc w:val="left"/>
              <w:rPr/>
            </w:pPr>
            <w:r>
              <w:rPr/>
              <w:t xml:space="preserve">2006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111 </w:t>
            </w:r>
          </w:p>
        </w:tc>
        <w:tc>
          <w:tcPr>
            <w:tcW w:w="1816" w:type="dxa"/>
            <w:tcBorders/>
            <w:vAlign w:val="center"/>
          </w:tcPr>
          <w:p>
            <w:pPr>
              <w:pStyle w:val="TableContents"/>
              <w:bidi w:val="0"/>
              <w:spacing w:before="0" w:after="283"/>
              <w:jc w:val="left"/>
              <w:rPr/>
            </w:pPr>
            <w:r>
              <w:rPr/>
              <w:t xml:space="preserve">Korbinian Holzer </w:t>
            </w:r>
          </w:p>
        </w:tc>
        <w:tc>
          <w:tcPr>
            <w:tcW w:w="1231" w:type="dxa"/>
            <w:tcBorders/>
            <w:vAlign w:val="center"/>
          </w:tcPr>
          <w:p>
            <w:pPr>
              <w:pStyle w:val="TableContents"/>
              <w:bidi w:val="0"/>
              <w:spacing w:before="0" w:after="283"/>
              <w:jc w:val="left"/>
              <w:rPr/>
            </w:pPr>
            <w:r>
              <w:rPr/>
              <w:t xml:space="preserve">Saksa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2006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161 </w:t>
            </w:r>
          </w:p>
        </w:tc>
        <w:tc>
          <w:tcPr>
            <w:tcW w:w="1816" w:type="dxa"/>
            <w:tcBorders/>
            <w:vAlign w:val="center"/>
          </w:tcPr>
          <w:p>
            <w:pPr>
              <w:pStyle w:val="TableContents"/>
              <w:bidi w:val="0"/>
              <w:spacing w:before="0" w:after="283"/>
              <w:jc w:val="left"/>
              <w:rPr/>
            </w:pPr>
            <w:r>
              <w:rPr/>
              <w:t xml:space="preserve">Viktor Stalberg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488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245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2006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166 </w:t>
            </w:r>
          </w:p>
        </w:tc>
        <w:tc>
          <w:tcPr>
            <w:tcW w:w="1816" w:type="dxa"/>
            <w:tcBorders/>
            <w:vAlign w:val="center"/>
          </w:tcPr>
          <w:p>
            <w:pPr>
              <w:pStyle w:val="TableContents"/>
              <w:bidi w:val="0"/>
              <w:spacing w:before="0" w:after="283"/>
              <w:jc w:val="left"/>
              <w:rPr/>
            </w:pPr>
            <w:r>
              <w:rPr/>
              <w:t xml:space="preserve">Tyler Ruegsegger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2006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180 </w:t>
            </w:r>
          </w:p>
        </w:tc>
        <w:tc>
          <w:tcPr>
            <w:tcW w:w="1816" w:type="dxa"/>
            <w:tcBorders/>
            <w:vAlign w:val="center"/>
          </w:tcPr>
          <w:p>
            <w:pPr>
              <w:pStyle w:val="TableContents"/>
              <w:bidi w:val="0"/>
              <w:spacing w:before="0" w:after="283"/>
              <w:jc w:val="left"/>
              <w:rPr/>
            </w:pPr>
            <w:r>
              <w:rPr/>
              <w:t xml:space="preserve">Leo Komarov </w:t>
            </w:r>
          </w:p>
        </w:tc>
        <w:tc>
          <w:tcPr>
            <w:tcW w:w="1231" w:type="dxa"/>
            <w:tcBorders/>
            <w:vAlign w:val="center"/>
          </w:tcPr>
          <w:p>
            <w:pPr>
              <w:pStyle w:val="TableContents"/>
              <w:bidi w:val="0"/>
              <w:spacing w:before="0" w:after="283"/>
              <w:jc w:val="left"/>
              <w:rPr/>
            </w:pPr>
            <w:r>
              <w:rPr/>
              <w:t xml:space="preserve">Suomi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253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74 </w:t>
            </w:r>
          </w:p>
        </w:tc>
        <w:tc>
          <w:tcPr>
            <w:tcW w:w="1816" w:type="dxa"/>
            <w:tcBorders/>
            <w:vAlign w:val="center"/>
          </w:tcPr>
          <w:p>
            <w:pPr>
              <w:pStyle w:val="TableContents"/>
              <w:bidi w:val="0"/>
              <w:spacing w:before="0" w:after="283"/>
              <w:jc w:val="left"/>
              <w:rPr/>
            </w:pPr>
            <w:r>
              <w:rPr/>
              <w:t xml:space="preserve">Dale Mitchell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99 </w:t>
            </w:r>
          </w:p>
        </w:tc>
        <w:tc>
          <w:tcPr>
            <w:tcW w:w="1816" w:type="dxa"/>
            <w:tcBorders/>
            <w:vAlign w:val="center"/>
          </w:tcPr>
          <w:p>
            <w:pPr>
              <w:pStyle w:val="TableContents"/>
              <w:bidi w:val="0"/>
              <w:spacing w:before="0" w:after="283"/>
              <w:jc w:val="left"/>
              <w:rPr/>
            </w:pPr>
            <w:r>
              <w:rPr/>
              <w:t xml:space="preserve">Matt Frattin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135 </w:t>
            </w:r>
          </w:p>
        </w:tc>
        <w:tc>
          <w:tcPr>
            <w:tcW w:w="4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104 </w:t>
            </w:r>
          </w:p>
        </w:tc>
        <w:tc>
          <w:tcPr>
            <w:tcW w:w="1816" w:type="dxa"/>
            <w:tcBorders/>
            <w:vAlign w:val="center"/>
          </w:tcPr>
          <w:p>
            <w:pPr>
              <w:pStyle w:val="TableContents"/>
              <w:bidi w:val="0"/>
              <w:spacing w:before="0" w:after="283"/>
              <w:jc w:val="left"/>
              <w:rPr/>
            </w:pPr>
            <w:r>
              <w:rPr/>
              <w:t xml:space="preserve">Ben Winnett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2007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134 </w:t>
            </w:r>
          </w:p>
        </w:tc>
        <w:tc>
          <w:tcPr>
            <w:tcW w:w="1816" w:type="dxa"/>
            <w:tcBorders/>
            <w:vAlign w:val="center"/>
          </w:tcPr>
          <w:p>
            <w:pPr>
              <w:pStyle w:val="TableContents"/>
              <w:bidi w:val="0"/>
              <w:spacing w:before="0" w:after="283"/>
              <w:jc w:val="left"/>
              <w:rPr/>
            </w:pPr>
            <w:r>
              <w:rPr/>
              <w:t xml:space="preserve">Juraj Mikus </w:t>
            </w:r>
          </w:p>
        </w:tc>
        <w:tc>
          <w:tcPr>
            <w:tcW w:w="1231" w:type="dxa"/>
            <w:tcBorders/>
            <w:vAlign w:val="center"/>
          </w:tcPr>
          <w:p>
            <w:pPr>
              <w:pStyle w:val="TableContents"/>
              <w:bidi w:val="0"/>
              <w:spacing w:before="0" w:after="283"/>
              <w:jc w:val="left"/>
              <w:rPr/>
            </w:pPr>
            <w:r>
              <w:rPr/>
              <w:t xml:space="preserve">Slovakia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2007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164 </w:t>
            </w:r>
          </w:p>
        </w:tc>
        <w:tc>
          <w:tcPr>
            <w:tcW w:w="1816" w:type="dxa"/>
            <w:tcBorders/>
            <w:vAlign w:val="center"/>
          </w:tcPr>
          <w:p>
            <w:pPr>
              <w:pStyle w:val="TableContents"/>
              <w:bidi w:val="0"/>
              <w:spacing w:before="0" w:after="283"/>
              <w:jc w:val="left"/>
              <w:rPr/>
            </w:pPr>
            <w:r>
              <w:rPr/>
              <w:t xml:space="preserve">Chris DiDomenico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2007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194 </w:t>
            </w:r>
          </w:p>
        </w:tc>
        <w:tc>
          <w:tcPr>
            <w:tcW w:w="1816" w:type="dxa"/>
            <w:tcBorders/>
            <w:vAlign w:val="center"/>
          </w:tcPr>
          <w:p>
            <w:pPr>
              <w:pStyle w:val="TableContents"/>
              <w:bidi w:val="0"/>
              <w:spacing w:before="0" w:after="283"/>
              <w:jc w:val="left"/>
              <w:rPr/>
            </w:pPr>
            <w:r>
              <w:rPr/>
              <w:t xml:space="preserve">Carl Gunnarsson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493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129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1816" w:type="dxa"/>
            <w:tcBorders/>
            <w:vAlign w:val="center"/>
          </w:tcPr>
          <w:p>
            <w:pPr>
              <w:pStyle w:val="TableContents"/>
              <w:bidi w:val="0"/>
              <w:spacing w:before="0" w:after="283"/>
              <w:jc w:val="left"/>
              <w:rPr/>
            </w:pPr>
            <w:r>
              <w:rPr/>
              <w:t xml:space="preserve">Luke Schenn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644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494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60 </w:t>
            </w:r>
          </w:p>
        </w:tc>
        <w:tc>
          <w:tcPr>
            <w:tcW w:w="1816" w:type="dxa"/>
            <w:tcBorders/>
            <w:vAlign w:val="center"/>
          </w:tcPr>
          <w:p>
            <w:pPr>
              <w:pStyle w:val="TableContents"/>
              <w:bidi w:val="0"/>
              <w:spacing w:before="0" w:after="283"/>
              <w:jc w:val="left"/>
              <w:rPr/>
            </w:pPr>
            <w:r>
              <w:rPr/>
              <w:t xml:space="preserve">Jimmy Hayes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98 </w:t>
            </w:r>
          </w:p>
        </w:tc>
        <w:tc>
          <w:tcPr>
            <w:tcW w:w="1816" w:type="dxa"/>
            <w:tcBorders/>
            <w:vAlign w:val="center"/>
          </w:tcPr>
          <w:p>
            <w:pPr>
              <w:pStyle w:val="TableContents"/>
              <w:bidi w:val="0"/>
              <w:spacing w:before="0" w:after="283"/>
              <w:jc w:val="left"/>
              <w:rPr/>
            </w:pPr>
            <w:r>
              <w:rPr/>
              <w:t xml:space="preserve">Mihail Stefanovitš </w:t>
            </w:r>
          </w:p>
        </w:tc>
        <w:tc>
          <w:tcPr>
            <w:tcW w:w="1231" w:type="dxa"/>
            <w:tcBorders/>
            <w:vAlign w:val="center"/>
          </w:tcPr>
          <w:p>
            <w:pPr>
              <w:pStyle w:val="TableContents"/>
              <w:bidi w:val="0"/>
              <w:spacing w:before="0" w:after="283"/>
              <w:jc w:val="left"/>
              <w:rPr/>
            </w:pPr>
            <w:r>
              <w:rPr/>
              <w:t xml:space="preserve">Valko-Venäjä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2008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128 </w:t>
            </w:r>
          </w:p>
        </w:tc>
        <w:tc>
          <w:tcPr>
            <w:tcW w:w="1816" w:type="dxa"/>
            <w:tcBorders/>
            <w:vAlign w:val="center"/>
          </w:tcPr>
          <w:p>
            <w:pPr>
              <w:pStyle w:val="TableContents"/>
              <w:bidi w:val="0"/>
              <w:spacing w:before="0" w:after="283"/>
              <w:jc w:val="left"/>
              <w:rPr/>
            </w:pPr>
            <w:r>
              <w:rPr/>
              <w:t xml:space="preserve">Greg Pateryn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65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2008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129 </w:t>
            </w:r>
          </w:p>
        </w:tc>
        <w:tc>
          <w:tcPr>
            <w:tcW w:w="1816" w:type="dxa"/>
            <w:tcBorders/>
            <w:vAlign w:val="center"/>
          </w:tcPr>
          <w:p>
            <w:pPr>
              <w:pStyle w:val="TableContents"/>
              <w:bidi w:val="0"/>
              <w:spacing w:before="0" w:after="283"/>
              <w:jc w:val="left"/>
              <w:rPr/>
            </w:pPr>
            <w:r>
              <w:rPr/>
              <w:t xml:space="preserve">Joel Champagne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2008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130 </w:t>
            </w:r>
          </w:p>
        </w:tc>
        <w:tc>
          <w:tcPr>
            <w:tcW w:w="1816" w:type="dxa"/>
            <w:tcBorders/>
            <w:vAlign w:val="center"/>
          </w:tcPr>
          <w:p>
            <w:pPr>
              <w:pStyle w:val="TableContents"/>
              <w:bidi w:val="0"/>
              <w:spacing w:before="0" w:after="283"/>
              <w:jc w:val="left"/>
              <w:rPr/>
            </w:pPr>
            <w:r>
              <w:rPr/>
              <w:t xml:space="preserve">Jerome Flaake </w:t>
            </w:r>
          </w:p>
        </w:tc>
        <w:tc>
          <w:tcPr>
            <w:tcW w:w="1231" w:type="dxa"/>
            <w:tcBorders/>
            <w:vAlign w:val="center"/>
          </w:tcPr>
          <w:p>
            <w:pPr>
              <w:pStyle w:val="TableContents"/>
              <w:bidi w:val="0"/>
              <w:spacing w:before="0" w:after="283"/>
              <w:jc w:val="left"/>
              <w:rPr/>
            </w:pPr>
            <w:r>
              <w:rPr/>
              <w:t xml:space="preserve">Saksa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2008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158 </w:t>
            </w:r>
          </w:p>
        </w:tc>
        <w:tc>
          <w:tcPr>
            <w:tcW w:w="1816" w:type="dxa"/>
            <w:tcBorders/>
            <w:vAlign w:val="center"/>
          </w:tcPr>
          <w:p>
            <w:pPr>
              <w:pStyle w:val="TableContents"/>
              <w:bidi w:val="0"/>
              <w:spacing w:before="0" w:after="283"/>
              <w:jc w:val="left"/>
              <w:rPr/>
            </w:pPr>
            <w:r>
              <w:rPr/>
              <w:t xml:space="preserve">Grant Rollheiser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2008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188 </w:t>
            </w:r>
          </w:p>
        </w:tc>
        <w:tc>
          <w:tcPr>
            <w:tcW w:w="1816" w:type="dxa"/>
            <w:tcBorders/>
            <w:vAlign w:val="center"/>
          </w:tcPr>
          <w:p>
            <w:pPr>
              <w:pStyle w:val="TableContents"/>
              <w:bidi w:val="0"/>
              <w:spacing w:before="0" w:after="283"/>
              <w:jc w:val="left"/>
              <w:rPr/>
            </w:pPr>
            <w:r>
              <w:rPr/>
              <w:t xml:space="preserve">Andrew MacWilliam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 </w:t>
            </w:r>
          </w:p>
        </w:tc>
        <w:tc>
          <w:tcPr>
            <w:tcW w:w="1816" w:type="dxa"/>
            <w:tcBorders/>
            <w:vAlign w:val="center"/>
          </w:tcPr>
          <w:p>
            <w:pPr>
              <w:pStyle w:val="TableContents"/>
              <w:bidi w:val="0"/>
              <w:spacing w:before="0" w:after="283"/>
              <w:jc w:val="left"/>
              <w:rPr/>
            </w:pPr>
            <w:r>
              <w:rPr/>
              <w:t xml:space="preserve">Nazem Kadri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408 </w:t>
            </w:r>
          </w:p>
        </w:tc>
        <w:tc>
          <w:tcPr>
            <w:tcW w:w="466" w:type="dxa"/>
            <w:tcBorders/>
            <w:vAlign w:val="center"/>
          </w:tcPr>
          <w:p>
            <w:pPr>
              <w:pStyle w:val="TableContents"/>
              <w:bidi w:val="0"/>
              <w:spacing w:before="0" w:after="283"/>
              <w:jc w:val="left"/>
              <w:rPr/>
            </w:pPr>
            <w:r>
              <w:rPr/>
              <w:t xml:space="preserve">113 </w:t>
            </w:r>
          </w:p>
        </w:tc>
        <w:tc>
          <w:tcPr>
            <w:tcW w:w="46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258 </w:t>
            </w:r>
          </w:p>
        </w:tc>
        <w:tc>
          <w:tcPr>
            <w:tcW w:w="586" w:type="dxa"/>
            <w:tcBorders/>
            <w:vAlign w:val="center"/>
          </w:tcPr>
          <w:p>
            <w:pPr>
              <w:pStyle w:val="TableContents"/>
              <w:bidi w:val="0"/>
              <w:spacing w:before="0" w:after="283"/>
              <w:jc w:val="left"/>
              <w:rPr/>
            </w:pPr>
            <w:r>
              <w:rPr/>
              <w:t xml:space="preserve">302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50 </w:t>
            </w:r>
          </w:p>
        </w:tc>
        <w:tc>
          <w:tcPr>
            <w:tcW w:w="1816" w:type="dxa"/>
            <w:tcBorders/>
            <w:vAlign w:val="center"/>
          </w:tcPr>
          <w:p>
            <w:pPr>
              <w:pStyle w:val="TableContents"/>
              <w:bidi w:val="0"/>
              <w:spacing w:before="0" w:after="283"/>
              <w:jc w:val="left"/>
              <w:rPr/>
            </w:pPr>
            <w:r>
              <w:rPr/>
              <w:t xml:space="preserve">Kenny Ryan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58 </w:t>
            </w:r>
          </w:p>
        </w:tc>
        <w:tc>
          <w:tcPr>
            <w:tcW w:w="1816" w:type="dxa"/>
            <w:tcBorders/>
            <w:vAlign w:val="center"/>
          </w:tcPr>
          <w:p>
            <w:pPr>
              <w:pStyle w:val="TableContents"/>
              <w:bidi w:val="0"/>
              <w:spacing w:before="0" w:after="283"/>
              <w:jc w:val="left"/>
              <w:rPr/>
            </w:pPr>
            <w:r>
              <w:rPr/>
              <w:t xml:space="preserve">Jesse Blacker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2009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68 </w:t>
            </w:r>
          </w:p>
        </w:tc>
        <w:tc>
          <w:tcPr>
            <w:tcW w:w="1816" w:type="dxa"/>
            <w:tcBorders/>
            <w:vAlign w:val="center"/>
          </w:tcPr>
          <w:p>
            <w:pPr>
              <w:pStyle w:val="TableContents"/>
              <w:bidi w:val="0"/>
              <w:spacing w:before="0" w:after="283"/>
              <w:jc w:val="left"/>
              <w:rPr/>
            </w:pPr>
            <w:r>
              <w:rPr/>
              <w:t xml:space="preserve">Jamie Devane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2009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128 </w:t>
            </w:r>
          </w:p>
        </w:tc>
        <w:tc>
          <w:tcPr>
            <w:tcW w:w="1816" w:type="dxa"/>
            <w:tcBorders/>
            <w:vAlign w:val="center"/>
          </w:tcPr>
          <w:p>
            <w:pPr>
              <w:pStyle w:val="TableContents"/>
              <w:bidi w:val="0"/>
              <w:spacing w:before="0" w:after="283"/>
              <w:jc w:val="left"/>
              <w:rPr/>
            </w:pPr>
            <w:r>
              <w:rPr/>
              <w:t xml:space="preserve">Eric Knodel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2009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158 </w:t>
            </w:r>
          </w:p>
        </w:tc>
        <w:tc>
          <w:tcPr>
            <w:tcW w:w="1816" w:type="dxa"/>
            <w:tcBorders/>
            <w:vAlign w:val="center"/>
          </w:tcPr>
          <w:p>
            <w:pPr>
              <w:pStyle w:val="TableContents"/>
              <w:bidi w:val="0"/>
              <w:spacing w:before="0" w:after="283"/>
              <w:jc w:val="left"/>
              <w:rPr/>
            </w:pPr>
            <w:r>
              <w:rPr/>
              <w:t xml:space="preserve">Jerry D'Amigo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2009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188 </w:t>
            </w:r>
          </w:p>
        </w:tc>
        <w:tc>
          <w:tcPr>
            <w:tcW w:w="1816" w:type="dxa"/>
            <w:tcBorders/>
            <w:vAlign w:val="center"/>
          </w:tcPr>
          <w:p>
            <w:pPr>
              <w:pStyle w:val="TableContents"/>
              <w:bidi w:val="0"/>
              <w:spacing w:before="0" w:after="283"/>
              <w:jc w:val="left"/>
              <w:rPr/>
            </w:pPr>
            <w:r>
              <w:rPr/>
              <w:t xml:space="preserve">Barron Smith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43 </w:t>
            </w:r>
          </w:p>
        </w:tc>
        <w:tc>
          <w:tcPr>
            <w:tcW w:w="1816" w:type="dxa"/>
            <w:tcBorders/>
            <w:vAlign w:val="center"/>
          </w:tcPr>
          <w:p>
            <w:pPr>
              <w:pStyle w:val="TableContents"/>
              <w:bidi w:val="0"/>
              <w:spacing w:before="0" w:after="283"/>
              <w:jc w:val="left"/>
              <w:rPr/>
            </w:pPr>
            <w:r>
              <w:rPr/>
              <w:t xml:space="preserve">Brad Ross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62 </w:t>
            </w:r>
          </w:p>
        </w:tc>
        <w:tc>
          <w:tcPr>
            <w:tcW w:w="1816" w:type="dxa"/>
            <w:tcBorders/>
            <w:vAlign w:val="center"/>
          </w:tcPr>
          <w:p>
            <w:pPr>
              <w:pStyle w:val="TableContents"/>
              <w:bidi w:val="0"/>
              <w:spacing w:before="0" w:after="283"/>
              <w:jc w:val="left"/>
              <w:rPr/>
            </w:pPr>
            <w:r>
              <w:rPr/>
              <w:t xml:space="preserve">Greg McKegg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65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79 </w:t>
            </w:r>
          </w:p>
        </w:tc>
        <w:tc>
          <w:tcPr>
            <w:tcW w:w="1816" w:type="dxa"/>
            <w:tcBorders/>
            <w:vAlign w:val="center"/>
          </w:tcPr>
          <w:p>
            <w:pPr>
              <w:pStyle w:val="TableContents"/>
              <w:bidi w:val="0"/>
              <w:spacing w:before="0" w:after="283"/>
              <w:jc w:val="left"/>
              <w:rPr/>
            </w:pPr>
            <w:r>
              <w:rPr/>
              <w:t xml:space="preserve">Sondre Olden </w:t>
            </w:r>
          </w:p>
        </w:tc>
        <w:tc>
          <w:tcPr>
            <w:tcW w:w="1231" w:type="dxa"/>
            <w:tcBorders/>
            <w:vAlign w:val="center"/>
          </w:tcPr>
          <w:p>
            <w:pPr>
              <w:pStyle w:val="TableContents"/>
              <w:bidi w:val="0"/>
              <w:spacing w:before="0" w:after="283"/>
              <w:jc w:val="left"/>
              <w:rPr/>
            </w:pPr>
            <w:r>
              <w:rPr/>
              <w:t xml:space="preserve">Norja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116 </w:t>
            </w:r>
          </w:p>
        </w:tc>
        <w:tc>
          <w:tcPr>
            <w:tcW w:w="1816" w:type="dxa"/>
            <w:tcBorders/>
            <w:vAlign w:val="center"/>
          </w:tcPr>
          <w:p>
            <w:pPr>
              <w:pStyle w:val="TableContents"/>
              <w:bidi w:val="0"/>
              <w:spacing w:before="0" w:after="283"/>
              <w:jc w:val="left"/>
              <w:rPr/>
            </w:pPr>
            <w:r>
              <w:rPr/>
              <w:t xml:space="preserve">Petter Granberg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144 </w:t>
            </w:r>
          </w:p>
        </w:tc>
        <w:tc>
          <w:tcPr>
            <w:tcW w:w="1816" w:type="dxa"/>
            <w:tcBorders/>
            <w:vAlign w:val="center"/>
          </w:tcPr>
          <w:p>
            <w:pPr>
              <w:pStyle w:val="TableContents"/>
              <w:bidi w:val="0"/>
              <w:spacing w:before="0" w:after="283"/>
              <w:jc w:val="left"/>
              <w:rPr/>
            </w:pPr>
            <w:r>
              <w:rPr/>
              <w:t xml:space="preserve">Sam Carrick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146 </w:t>
            </w:r>
          </w:p>
        </w:tc>
        <w:tc>
          <w:tcPr>
            <w:tcW w:w="1816" w:type="dxa"/>
            <w:tcBorders/>
            <w:vAlign w:val="center"/>
          </w:tcPr>
          <w:p>
            <w:pPr>
              <w:pStyle w:val="TableContents"/>
              <w:bidi w:val="0"/>
              <w:spacing w:before="0" w:after="283"/>
              <w:jc w:val="left"/>
              <w:rPr/>
            </w:pPr>
            <w:r>
              <w:rPr/>
              <w:t xml:space="preserve">Daniel Brodin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182 </w:t>
            </w:r>
          </w:p>
        </w:tc>
        <w:tc>
          <w:tcPr>
            <w:tcW w:w="1816" w:type="dxa"/>
            <w:tcBorders/>
            <w:vAlign w:val="center"/>
          </w:tcPr>
          <w:p>
            <w:pPr>
              <w:pStyle w:val="TableContents"/>
              <w:bidi w:val="0"/>
              <w:spacing w:before="0" w:after="283"/>
              <w:jc w:val="left"/>
              <w:rPr/>
            </w:pPr>
            <w:r>
              <w:rPr/>
              <w:t xml:space="preserve">Josh Nicholls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22 </w:t>
            </w:r>
          </w:p>
        </w:tc>
        <w:tc>
          <w:tcPr>
            <w:tcW w:w="1816" w:type="dxa"/>
            <w:tcBorders/>
            <w:vAlign w:val="center"/>
          </w:tcPr>
          <w:p>
            <w:pPr>
              <w:pStyle w:val="TableContents"/>
              <w:bidi w:val="0"/>
              <w:spacing w:before="0" w:after="283"/>
              <w:jc w:val="left"/>
              <w:rPr/>
            </w:pPr>
            <w:r>
              <w:rPr/>
              <w:t xml:space="preserve">Tyler Biggs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25 </w:t>
            </w:r>
          </w:p>
        </w:tc>
        <w:tc>
          <w:tcPr>
            <w:tcW w:w="1816" w:type="dxa"/>
            <w:tcBorders/>
            <w:vAlign w:val="center"/>
          </w:tcPr>
          <w:p>
            <w:pPr>
              <w:pStyle w:val="TableContents"/>
              <w:bidi w:val="0"/>
              <w:spacing w:before="0" w:after="283"/>
              <w:jc w:val="left"/>
              <w:rPr/>
            </w:pPr>
            <w:r>
              <w:rPr/>
              <w:t xml:space="preserve">Stuart Percy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86 </w:t>
            </w:r>
          </w:p>
        </w:tc>
        <w:tc>
          <w:tcPr>
            <w:tcW w:w="1816" w:type="dxa"/>
            <w:tcBorders/>
            <w:vAlign w:val="center"/>
          </w:tcPr>
          <w:p>
            <w:pPr>
              <w:pStyle w:val="TableContents"/>
              <w:bidi w:val="0"/>
              <w:spacing w:before="0" w:after="283"/>
              <w:jc w:val="left"/>
              <w:rPr/>
            </w:pPr>
            <w:r>
              <w:rPr/>
              <w:t xml:space="preserve">Josh Leivo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100 </w:t>
            </w:r>
          </w:p>
        </w:tc>
        <w:tc>
          <w:tcPr>
            <w:tcW w:w="1816" w:type="dxa"/>
            <w:tcBorders/>
            <w:vAlign w:val="center"/>
          </w:tcPr>
          <w:p>
            <w:pPr>
              <w:pStyle w:val="TableContents"/>
              <w:bidi w:val="0"/>
              <w:spacing w:before="0" w:after="283"/>
              <w:jc w:val="left"/>
              <w:rPr/>
            </w:pPr>
            <w:r>
              <w:rPr/>
              <w:t xml:space="preserve">Tom Nilsson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130 </w:t>
            </w:r>
          </w:p>
        </w:tc>
        <w:tc>
          <w:tcPr>
            <w:tcW w:w="1816" w:type="dxa"/>
            <w:tcBorders/>
            <w:vAlign w:val="center"/>
          </w:tcPr>
          <w:p>
            <w:pPr>
              <w:pStyle w:val="TableContents"/>
              <w:bidi w:val="0"/>
              <w:spacing w:before="0" w:after="283"/>
              <w:jc w:val="left"/>
              <w:rPr/>
            </w:pPr>
            <w:r>
              <w:rPr/>
              <w:t xml:space="preserve">Tony Cameranesi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152 </w:t>
            </w:r>
          </w:p>
        </w:tc>
        <w:tc>
          <w:tcPr>
            <w:tcW w:w="1816" w:type="dxa"/>
            <w:tcBorders/>
            <w:vAlign w:val="center"/>
          </w:tcPr>
          <w:p>
            <w:pPr>
              <w:pStyle w:val="TableContents"/>
              <w:bidi w:val="0"/>
              <w:spacing w:before="0" w:after="283"/>
              <w:jc w:val="left"/>
              <w:rPr/>
            </w:pPr>
            <w:r>
              <w:rPr/>
              <w:t xml:space="preserve">David Broll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173 </w:t>
            </w:r>
          </w:p>
        </w:tc>
        <w:tc>
          <w:tcPr>
            <w:tcW w:w="1816" w:type="dxa"/>
            <w:tcBorders/>
            <w:vAlign w:val="center"/>
          </w:tcPr>
          <w:p>
            <w:pPr>
              <w:pStyle w:val="TableContents"/>
              <w:bidi w:val="0"/>
              <w:spacing w:before="0" w:after="283"/>
              <w:jc w:val="left"/>
              <w:rPr/>
            </w:pPr>
            <w:r>
              <w:rPr/>
              <w:t xml:space="preserve">Dennis Robertson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190 </w:t>
            </w:r>
          </w:p>
        </w:tc>
        <w:tc>
          <w:tcPr>
            <w:tcW w:w="1816" w:type="dxa"/>
            <w:tcBorders/>
            <w:vAlign w:val="center"/>
          </w:tcPr>
          <w:p>
            <w:pPr>
              <w:pStyle w:val="TableContents"/>
              <w:bidi w:val="0"/>
              <w:spacing w:before="0" w:after="283"/>
              <w:jc w:val="left"/>
              <w:rPr/>
            </w:pPr>
            <w:r>
              <w:rPr/>
              <w:t xml:space="preserve">Garret Sparks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3.02 </w:t>
            </w:r>
          </w:p>
        </w:tc>
      </w:tr>
      <w:tr>
        <w:trPr/>
        <w:tc>
          <w:tcPr>
            <w:tcW w:w="676"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203 </w:t>
            </w:r>
          </w:p>
        </w:tc>
        <w:tc>
          <w:tcPr>
            <w:tcW w:w="1816" w:type="dxa"/>
            <w:tcBorders/>
            <w:vAlign w:val="center"/>
          </w:tcPr>
          <w:p>
            <w:pPr>
              <w:pStyle w:val="TableContents"/>
              <w:bidi w:val="0"/>
              <w:spacing w:before="0" w:after="283"/>
              <w:jc w:val="left"/>
              <w:rPr/>
            </w:pPr>
            <w:r>
              <w:rPr/>
              <w:t xml:space="preserve">Max Everson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1816" w:type="dxa"/>
            <w:tcBorders/>
            <w:vAlign w:val="center"/>
          </w:tcPr>
          <w:p>
            <w:pPr>
              <w:pStyle w:val="TableContents"/>
              <w:bidi w:val="0"/>
              <w:spacing w:before="0" w:after="283"/>
              <w:jc w:val="left"/>
              <w:rPr/>
            </w:pPr>
            <w:r>
              <w:rPr/>
              <w:t xml:space="preserve">Morgan Rielly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312 </w:t>
            </w:r>
          </w:p>
        </w:tc>
        <w:tc>
          <w:tcPr>
            <w:tcW w:w="46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35 </w:t>
            </w:r>
          </w:p>
        </w:tc>
        <w:tc>
          <w:tcPr>
            <w:tcW w:w="1816" w:type="dxa"/>
            <w:tcBorders/>
            <w:vAlign w:val="center"/>
          </w:tcPr>
          <w:p>
            <w:pPr>
              <w:pStyle w:val="TableContents"/>
              <w:bidi w:val="0"/>
              <w:spacing w:before="0" w:after="283"/>
              <w:jc w:val="left"/>
              <w:rPr/>
            </w:pPr>
            <w:r>
              <w:rPr/>
              <w:t xml:space="preserve">Matt Finn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2012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126 </w:t>
            </w:r>
          </w:p>
        </w:tc>
        <w:tc>
          <w:tcPr>
            <w:tcW w:w="1816" w:type="dxa"/>
            <w:tcBorders/>
            <w:vAlign w:val="center"/>
          </w:tcPr>
          <w:p>
            <w:pPr>
              <w:pStyle w:val="TableContents"/>
              <w:bidi w:val="0"/>
              <w:spacing w:before="0" w:after="283"/>
              <w:jc w:val="left"/>
              <w:rPr/>
            </w:pPr>
            <w:r>
              <w:rPr/>
              <w:t xml:space="preserve">Dominic Toninato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2012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156 </w:t>
            </w:r>
          </w:p>
        </w:tc>
        <w:tc>
          <w:tcPr>
            <w:tcW w:w="1816" w:type="dxa"/>
            <w:tcBorders/>
            <w:vAlign w:val="center"/>
          </w:tcPr>
          <w:p>
            <w:pPr>
              <w:pStyle w:val="TableContents"/>
              <w:bidi w:val="0"/>
              <w:spacing w:before="0" w:after="283"/>
              <w:jc w:val="left"/>
              <w:rPr/>
            </w:pPr>
            <w:r>
              <w:rPr/>
              <w:t xml:space="preserve">Connor Brown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2012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157 </w:t>
            </w:r>
          </w:p>
        </w:tc>
        <w:tc>
          <w:tcPr>
            <w:tcW w:w="1816" w:type="dxa"/>
            <w:tcBorders/>
            <w:vAlign w:val="center"/>
          </w:tcPr>
          <w:p>
            <w:pPr>
              <w:pStyle w:val="TableContents"/>
              <w:bidi w:val="0"/>
              <w:spacing w:before="0" w:after="283"/>
              <w:jc w:val="left"/>
              <w:rPr/>
            </w:pPr>
            <w:r>
              <w:rPr/>
              <w:t xml:space="preserve">Ryan Rupert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2012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209 </w:t>
            </w:r>
          </w:p>
        </w:tc>
        <w:tc>
          <w:tcPr>
            <w:tcW w:w="1816" w:type="dxa"/>
            <w:tcBorders/>
            <w:vAlign w:val="center"/>
          </w:tcPr>
          <w:p>
            <w:pPr>
              <w:pStyle w:val="TableContents"/>
              <w:bidi w:val="0"/>
              <w:spacing w:before="0" w:after="283"/>
              <w:jc w:val="left"/>
              <w:rPr/>
            </w:pPr>
            <w:r>
              <w:rPr/>
              <w:t xml:space="preserve">Viktor Loov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21 </w:t>
            </w:r>
          </w:p>
        </w:tc>
        <w:tc>
          <w:tcPr>
            <w:tcW w:w="1816" w:type="dxa"/>
            <w:tcBorders/>
            <w:vAlign w:val="center"/>
          </w:tcPr>
          <w:p>
            <w:pPr>
              <w:pStyle w:val="TableContents"/>
              <w:bidi w:val="0"/>
              <w:spacing w:before="0" w:after="283"/>
              <w:jc w:val="left"/>
              <w:rPr/>
            </w:pPr>
            <w:r>
              <w:rPr/>
              <w:t xml:space="preserve">Frederik Gauthier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2013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82 </w:t>
            </w:r>
          </w:p>
        </w:tc>
        <w:tc>
          <w:tcPr>
            <w:tcW w:w="1816" w:type="dxa"/>
            <w:tcBorders/>
            <w:vAlign w:val="center"/>
          </w:tcPr>
          <w:p>
            <w:pPr>
              <w:pStyle w:val="TableContents"/>
              <w:bidi w:val="0"/>
              <w:spacing w:before="0" w:after="283"/>
              <w:jc w:val="left"/>
              <w:rPr/>
            </w:pPr>
            <w:r>
              <w:rPr/>
              <w:t xml:space="preserve">Carter Verhaeghe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2013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142 </w:t>
            </w:r>
          </w:p>
        </w:tc>
        <w:tc>
          <w:tcPr>
            <w:tcW w:w="1816" w:type="dxa"/>
            <w:tcBorders/>
            <w:vAlign w:val="center"/>
          </w:tcPr>
          <w:p>
            <w:pPr>
              <w:pStyle w:val="TableContents"/>
              <w:bidi w:val="0"/>
              <w:spacing w:before="0" w:after="283"/>
              <w:jc w:val="left"/>
              <w:rPr/>
            </w:pPr>
            <w:r>
              <w:rPr/>
              <w:t xml:space="preserve">Fabrice Herzog </w:t>
            </w:r>
          </w:p>
        </w:tc>
        <w:tc>
          <w:tcPr>
            <w:tcW w:w="1231" w:type="dxa"/>
            <w:tcBorders/>
            <w:vAlign w:val="center"/>
          </w:tcPr>
          <w:p>
            <w:pPr>
              <w:pStyle w:val="TableContents"/>
              <w:bidi w:val="0"/>
              <w:spacing w:before="0" w:after="283"/>
              <w:jc w:val="left"/>
              <w:rPr/>
            </w:pPr>
            <w:r>
              <w:rPr/>
              <w:t xml:space="preserve">Sveitsi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2013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172 </w:t>
            </w:r>
          </w:p>
        </w:tc>
        <w:tc>
          <w:tcPr>
            <w:tcW w:w="1816" w:type="dxa"/>
            <w:tcBorders/>
            <w:vAlign w:val="center"/>
          </w:tcPr>
          <w:p>
            <w:pPr>
              <w:pStyle w:val="TableContents"/>
              <w:bidi w:val="0"/>
              <w:spacing w:before="0" w:after="283"/>
              <w:jc w:val="left"/>
              <w:rPr/>
            </w:pPr>
            <w:r>
              <w:rPr/>
              <w:t xml:space="preserve">Antoine Bibeau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1.99 </w:t>
            </w:r>
          </w:p>
        </w:tc>
      </w:tr>
      <w:tr>
        <w:trPr/>
        <w:tc>
          <w:tcPr>
            <w:tcW w:w="676" w:type="dxa"/>
            <w:tcBorders/>
            <w:vAlign w:val="center"/>
          </w:tcPr>
          <w:p>
            <w:pPr>
              <w:pStyle w:val="TableContents"/>
              <w:bidi w:val="0"/>
              <w:spacing w:before="0" w:after="283"/>
              <w:jc w:val="left"/>
              <w:rPr/>
            </w:pPr>
            <w:r>
              <w:rPr/>
              <w:t xml:space="preserve">2013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202 </w:t>
            </w:r>
          </w:p>
        </w:tc>
        <w:tc>
          <w:tcPr>
            <w:tcW w:w="1816" w:type="dxa"/>
            <w:tcBorders/>
            <w:vAlign w:val="center"/>
          </w:tcPr>
          <w:p>
            <w:pPr>
              <w:pStyle w:val="TableContents"/>
              <w:bidi w:val="0"/>
              <w:spacing w:before="0" w:after="283"/>
              <w:jc w:val="left"/>
              <w:rPr/>
            </w:pPr>
            <w:r>
              <w:rPr/>
              <w:t xml:space="preserve">Andreas Johnsson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 </w:t>
            </w:r>
          </w:p>
        </w:tc>
        <w:tc>
          <w:tcPr>
            <w:tcW w:w="1816" w:type="dxa"/>
            <w:tcBorders/>
            <w:vAlign w:val="center"/>
          </w:tcPr>
          <w:p>
            <w:pPr>
              <w:pStyle w:val="TableContents"/>
              <w:bidi w:val="0"/>
              <w:spacing w:before="0" w:after="283"/>
              <w:jc w:val="left"/>
              <w:rPr/>
            </w:pPr>
            <w:r>
              <w:rPr/>
              <w:t xml:space="preserve">William Nylander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103 </w:t>
            </w:r>
          </w:p>
        </w:tc>
        <w:tc>
          <w:tcPr>
            <w:tcW w:w="4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68 </w:t>
            </w:r>
          </w:p>
        </w:tc>
        <w:tc>
          <w:tcPr>
            <w:tcW w:w="1816" w:type="dxa"/>
            <w:tcBorders/>
            <w:vAlign w:val="center"/>
          </w:tcPr>
          <w:p>
            <w:pPr>
              <w:pStyle w:val="TableContents"/>
              <w:bidi w:val="0"/>
              <w:spacing w:before="0" w:after="283"/>
              <w:jc w:val="left"/>
              <w:rPr/>
            </w:pPr>
            <w:r>
              <w:rPr/>
              <w:t xml:space="preserve">Rinat Valiev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2014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103 </w:t>
            </w:r>
          </w:p>
        </w:tc>
        <w:tc>
          <w:tcPr>
            <w:tcW w:w="1816" w:type="dxa"/>
            <w:tcBorders/>
            <w:vAlign w:val="center"/>
          </w:tcPr>
          <w:p>
            <w:pPr>
              <w:pStyle w:val="TableContents"/>
              <w:bidi w:val="0"/>
              <w:spacing w:before="0" w:after="283"/>
              <w:jc w:val="left"/>
              <w:rPr/>
            </w:pPr>
            <w:r>
              <w:rPr/>
              <w:t xml:space="preserve">J.J. Piccinich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2014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128 </w:t>
            </w:r>
          </w:p>
        </w:tc>
        <w:tc>
          <w:tcPr>
            <w:tcW w:w="1816" w:type="dxa"/>
            <w:tcBorders/>
            <w:vAlign w:val="center"/>
          </w:tcPr>
          <w:p>
            <w:pPr>
              <w:pStyle w:val="TableContents"/>
              <w:bidi w:val="0"/>
              <w:spacing w:before="0" w:after="283"/>
              <w:jc w:val="left"/>
              <w:rPr/>
            </w:pPr>
            <w:r>
              <w:rPr/>
              <w:t xml:space="preserve">Dakota Joshua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2014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158 </w:t>
            </w:r>
          </w:p>
        </w:tc>
        <w:tc>
          <w:tcPr>
            <w:tcW w:w="1816" w:type="dxa"/>
            <w:tcBorders/>
            <w:vAlign w:val="center"/>
          </w:tcPr>
          <w:p>
            <w:pPr>
              <w:pStyle w:val="TableContents"/>
              <w:bidi w:val="0"/>
              <w:spacing w:before="0" w:after="283"/>
              <w:jc w:val="left"/>
              <w:rPr/>
            </w:pPr>
            <w:r>
              <w:rPr/>
              <w:t xml:space="preserve">Nolan Vesey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2014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188 </w:t>
            </w:r>
          </w:p>
        </w:tc>
        <w:tc>
          <w:tcPr>
            <w:tcW w:w="1816" w:type="dxa"/>
            <w:tcBorders/>
            <w:vAlign w:val="center"/>
          </w:tcPr>
          <w:p>
            <w:pPr>
              <w:pStyle w:val="TableContents"/>
              <w:bidi w:val="0"/>
              <w:spacing w:before="0" w:after="283"/>
              <w:jc w:val="left"/>
              <w:rPr/>
            </w:pPr>
            <w:r>
              <w:rPr/>
              <w:t xml:space="preserve">Pierre Engvall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Mitchell Marner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34 </w:t>
            </w:r>
          </w:p>
        </w:tc>
        <w:tc>
          <w:tcPr>
            <w:tcW w:w="1816" w:type="dxa"/>
            <w:tcBorders/>
            <w:vAlign w:val="center"/>
          </w:tcPr>
          <w:p>
            <w:pPr>
              <w:pStyle w:val="TableContents"/>
              <w:bidi w:val="0"/>
              <w:spacing w:before="0" w:after="283"/>
              <w:jc w:val="left"/>
              <w:rPr/>
            </w:pPr>
            <w:r>
              <w:rPr/>
              <w:t xml:space="preserve">Travis Dermott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61 </w:t>
            </w:r>
          </w:p>
        </w:tc>
        <w:tc>
          <w:tcPr>
            <w:tcW w:w="1816" w:type="dxa"/>
            <w:tcBorders/>
            <w:vAlign w:val="center"/>
          </w:tcPr>
          <w:p>
            <w:pPr>
              <w:pStyle w:val="TableContents"/>
              <w:bidi w:val="0"/>
              <w:spacing w:before="0" w:after="283"/>
              <w:jc w:val="left"/>
              <w:rPr/>
            </w:pPr>
            <w:r>
              <w:rPr/>
              <w:t xml:space="preserve">Jeremy Bracco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65 </w:t>
            </w:r>
          </w:p>
        </w:tc>
        <w:tc>
          <w:tcPr>
            <w:tcW w:w="1816" w:type="dxa"/>
            <w:tcBorders/>
            <w:vAlign w:val="center"/>
          </w:tcPr>
          <w:p>
            <w:pPr>
              <w:pStyle w:val="TableContents"/>
              <w:bidi w:val="0"/>
              <w:spacing w:before="0" w:after="283"/>
              <w:jc w:val="left"/>
              <w:rPr/>
            </w:pPr>
            <w:r>
              <w:rPr/>
              <w:t xml:space="preserve">Andrew Nielsen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68 </w:t>
            </w:r>
          </w:p>
        </w:tc>
        <w:tc>
          <w:tcPr>
            <w:tcW w:w="1816" w:type="dxa"/>
            <w:tcBorders/>
            <w:vAlign w:val="center"/>
          </w:tcPr>
          <w:p>
            <w:pPr>
              <w:pStyle w:val="TableContents"/>
              <w:bidi w:val="0"/>
              <w:spacing w:before="0" w:after="283"/>
              <w:jc w:val="left"/>
              <w:rPr/>
            </w:pPr>
            <w:r>
              <w:rPr/>
              <w:t xml:space="preserve">Martins Dzierkals </w:t>
            </w:r>
          </w:p>
        </w:tc>
        <w:tc>
          <w:tcPr>
            <w:tcW w:w="1231" w:type="dxa"/>
            <w:tcBorders/>
            <w:vAlign w:val="center"/>
          </w:tcPr>
          <w:p>
            <w:pPr>
              <w:pStyle w:val="TableContents"/>
              <w:bidi w:val="0"/>
              <w:spacing w:before="0" w:after="283"/>
              <w:jc w:val="left"/>
              <w:rPr/>
            </w:pPr>
            <w:r>
              <w:rPr/>
              <w:t xml:space="preserve">Latvia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2015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95 </w:t>
            </w:r>
          </w:p>
        </w:tc>
        <w:tc>
          <w:tcPr>
            <w:tcW w:w="1816" w:type="dxa"/>
            <w:tcBorders/>
            <w:vAlign w:val="center"/>
          </w:tcPr>
          <w:p>
            <w:pPr>
              <w:pStyle w:val="TableContents"/>
              <w:bidi w:val="0"/>
              <w:spacing w:before="0" w:after="283"/>
              <w:jc w:val="left"/>
              <w:rPr/>
            </w:pPr>
            <w:r>
              <w:rPr/>
              <w:t xml:space="preserve">Jesper Lindgren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2015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125 </w:t>
            </w:r>
          </w:p>
        </w:tc>
        <w:tc>
          <w:tcPr>
            <w:tcW w:w="1816" w:type="dxa"/>
            <w:tcBorders/>
            <w:vAlign w:val="center"/>
          </w:tcPr>
          <w:p>
            <w:pPr>
              <w:pStyle w:val="TableContents"/>
              <w:bidi w:val="0"/>
              <w:spacing w:before="0" w:after="283"/>
              <w:jc w:val="left"/>
              <w:rPr/>
            </w:pPr>
            <w:r>
              <w:rPr/>
              <w:t xml:space="preserve">Dmytro Timashov </w:t>
            </w:r>
          </w:p>
        </w:tc>
        <w:tc>
          <w:tcPr>
            <w:tcW w:w="1231" w:type="dxa"/>
            <w:tcBorders/>
            <w:vAlign w:val="center"/>
          </w:tcPr>
          <w:p>
            <w:pPr>
              <w:pStyle w:val="TableContents"/>
              <w:bidi w:val="0"/>
              <w:spacing w:before="0" w:after="283"/>
              <w:jc w:val="left"/>
              <w:rPr/>
            </w:pPr>
            <w:r>
              <w:rPr/>
              <w:t xml:space="preserve">Ukraina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2015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155 </w:t>
            </w:r>
          </w:p>
        </w:tc>
        <w:tc>
          <w:tcPr>
            <w:tcW w:w="1816" w:type="dxa"/>
            <w:tcBorders/>
            <w:vAlign w:val="center"/>
          </w:tcPr>
          <w:p>
            <w:pPr>
              <w:pStyle w:val="TableContents"/>
              <w:bidi w:val="0"/>
              <w:spacing w:before="0" w:after="283"/>
              <w:jc w:val="left"/>
              <w:rPr/>
            </w:pPr>
            <w:r>
              <w:rPr/>
              <w:t xml:space="preserve">Stephen Desrocher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2015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185 </w:t>
            </w:r>
          </w:p>
        </w:tc>
        <w:tc>
          <w:tcPr>
            <w:tcW w:w="1816" w:type="dxa"/>
            <w:tcBorders/>
            <w:vAlign w:val="center"/>
          </w:tcPr>
          <w:p>
            <w:pPr>
              <w:pStyle w:val="TableContents"/>
              <w:bidi w:val="0"/>
              <w:spacing w:before="0" w:after="283"/>
              <w:jc w:val="left"/>
              <w:rPr/>
            </w:pPr>
            <w:r>
              <w:rPr/>
              <w:t xml:space="preserve">Nikita Korostelev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Auston Matthews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31 </w:t>
            </w:r>
          </w:p>
        </w:tc>
        <w:tc>
          <w:tcPr>
            <w:tcW w:w="1816" w:type="dxa"/>
            <w:tcBorders/>
            <w:vAlign w:val="center"/>
          </w:tcPr>
          <w:p>
            <w:pPr>
              <w:pStyle w:val="TableContents"/>
              <w:bidi w:val="0"/>
              <w:spacing w:before="0" w:after="283"/>
              <w:jc w:val="left"/>
              <w:rPr/>
            </w:pPr>
            <w:r>
              <w:rPr/>
              <w:t xml:space="preserve">Jegor Korshkov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57 </w:t>
            </w:r>
          </w:p>
        </w:tc>
        <w:tc>
          <w:tcPr>
            <w:tcW w:w="1816" w:type="dxa"/>
            <w:tcBorders/>
            <w:vAlign w:val="center"/>
          </w:tcPr>
          <w:p>
            <w:pPr>
              <w:pStyle w:val="TableContents"/>
              <w:bidi w:val="0"/>
              <w:spacing w:before="0" w:after="283"/>
              <w:jc w:val="left"/>
              <w:rPr/>
            </w:pPr>
            <w:r>
              <w:rPr/>
              <w:t xml:space="preserve">Carl Grundström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62 </w:t>
            </w:r>
          </w:p>
        </w:tc>
        <w:tc>
          <w:tcPr>
            <w:tcW w:w="1816" w:type="dxa"/>
            <w:tcBorders/>
            <w:vAlign w:val="center"/>
          </w:tcPr>
          <w:p>
            <w:pPr>
              <w:pStyle w:val="TableContents"/>
              <w:bidi w:val="0"/>
              <w:spacing w:before="0" w:after="283"/>
              <w:jc w:val="left"/>
              <w:rPr/>
            </w:pPr>
            <w:r>
              <w:rPr/>
              <w:t xml:space="preserve">Joseph Woll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72 </w:t>
            </w:r>
          </w:p>
        </w:tc>
        <w:tc>
          <w:tcPr>
            <w:tcW w:w="1816" w:type="dxa"/>
            <w:tcBorders/>
            <w:vAlign w:val="center"/>
          </w:tcPr>
          <w:p>
            <w:pPr>
              <w:pStyle w:val="TableContents"/>
              <w:bidi w:val="0"/>
              <w:spacing w:before="0" w:after="283"/>
              <w:jc w:val="left"/>
              <w:rPr/>
            </w:pPr>
            <w:r>
              <w:rPr/>
              <w:t xml:space="preserve">James Greenway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92 </w:t>
            </w:r>
          </w:p>
        </w:tc>
        <w:tc>
          <w:tcPr>
            <w:tcW w:w="1816" w:type="dxa"/>
            <w:tcBorders/>
            <w:vAlign w:val="center"/>
          </w:tcPr>
          <w:p>
            <w:pPr>
              <w:pStyle w:val="TableContents"/>
              <w:bidi w:val="0"/>
              <w:spacing w:before="0" w:after="283"/>
              <w:jc w:val="left"/>
              <w:rPr/>
            </w:pPr>
            <w:r>
              <w:rPr/>
              <w:t xml:space="preserve">Adam Brooks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101 </w:t>
            </w:r>
          </w:p>
        </w:tc>
        <w:tc>
          <w:tcPr>
            <w:tcW w:w="1816" w:type="dxa"/>
            <w:tcBorders/>
            <w:vAlign w:val="center"/>
          </w:tcPr>
          <w:p>
            <w:pPr>
              <w:pStyle w:val="TableContents"/>
              <w:bidi w:val="0"/>
              <w:spacing w:before="0" w:after="283"/>
              <w:jc w:val="left"/>
              <w:rPr/>
            </w:pPr>
            <w:r>
              <w:rPr/>
              <w:t xml:space="preserve">Keaton Middleton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122 </w:t>
            </w:r>
          </w:p>
        </w:tc>
        <w:tc>
          <w:tcPr>
            <w:tcW w:w="1816" w:type="dxa"/>
            <w:tcBorders/>
            <w:vAlign w:val="center"/>
          </w:tcPr>
          <w:p>
            <w:pPr>
              <w:pStyle w:val="TableContents"/>
              <w:bidi w:val="0"/>
              <w:spacing w:before="0" w:after="283"/>
              <w:jc w:val="left"/>
              <w:rPr/>
            </w:pPr>
            <w:r>
              <w:rPr/>
              <w:t xml:space="preserve">Vladmir Bobylev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152 </w:t>
            </w:r>
          </w:p>
        </w:tc>
        <w:tc>
          <w:tcPr>
            <w:tcW w:w="1816" w:type="dxa"/>
            <w:tcBorders/>
            <w:vAlign w:val="center"/>
          </w:tcPr>
          <w:p>
            <w:pPr>
              <w:pStyle w:val="TableContents"/>
              <w:bidi w:val="0"/>
              <w:spacing w:before="0" w:after="283"/>
              <w:jc w:val="left"/>
              <w:rPr/>
            </w:pPr>
            <w:r>
              <w:rPr/>
              <w:t xml:space="preserve">Jack Walker </w:t>
            </w:r>
          </w:p>
        </w:tc>
        <w:tc>
          <w:tcPr>
            <w:tcW w:w="1231" w:type="dxa"/>
            <w:tcBorders/>
            <w:vAlign w:val="center"/>
          </w:tcPr>
          <w:p>
            <w:pPr>
              <w:pStyle w:val="TableContents"/>
              <w:bidi w:val="0"/>
              <w:spacing w:before="0" w:after="283"/>
              <w:jc w:val="left"/>
              <w:rPr/>
            </w:pPr>
            <w:r>
              <w:rPr/>
              <w:t xml:space="preserve">Yhdysvallat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179 </w:t>
            </w:r>
          </w:p>
        </w:tc>
        <w:tc>
          <w:tcPr>
            <w:tcW w:w="1816" w:type="dxa"/>
            <w:tcBorders/>
            <w:vAlign w:val="center"/>
          </w:tcPr>
          <w:p>
            <w:pPr>
              <w:pStyle w:val="TableContents"/>
              <w:bidi w:val="0"/>
              <w:spacing w:before="0" w:after="283"/>
              <w:jc w:val="left"/>
              <w:rPr/>
            </w:pPr>
            <w:r>
              <w:rPr/>
              <w:t xml:space="preserve">Nicolas Mattinen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182 </w:t>
            </w:r>
          </w:p>
        </w:tc>
        <w:tc>
          <w:tcPr>
            <w:tcW w:w="1816" w:type="dxa"/>
            <w:tcBorders/>
            <w:vAlign w:val="center"/>
          </w:tcPr>
          <w:p>
            <w:pPr>
              <w:pStyle w:val="TableContents"/>
              <w:bidi w:val="0"/>
              <w:spacing w:before="0" w:after="283"/>
              <w:jc w:val="left"/>
              <w:rPr/>
            </w:pPr>
            <w:r>
              <w:rPr/>
              <w:t xml:space="preserve">Nikolai Tšebykin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17 </w:t>
            </w:r>
          </w:p>
        </w:tc>
        <w:tc>
          <w:tcPr>
            <w:tcW w:w="1816" w:type="dxa"/>
            <w:tcBorders/>
            <w:vAlign w:val="center"/>
          </w:tcPr>
          <w:p>
            <w:pPr>
              <w:pStyle w:val="TableContents"/>
              <w:bidi w:val="0"/>
              <w:spacing w:before="0" w:after="283"/>
              <w:jc w:val="left"/>
              <w:rPr/>
            </w:pPr>
            <w:r>
              <w:rPr/>
              <w:t xml:space="preserve">Timothy Liljegren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59 </w:t>
            </w:r>
          </w:p>
        </w:tc>
        <w:tc>
          <w:tcPr>
            <w:tcW w:w="1816" w:type="dxa"/>
            <w:tcBorders/>
            <w:vAlign w:val="center"/>
          </w:tcPr>
          <w:p>
            <w:pPr>
              <w:pStyle w:val="TableContents"/>
              <w:bidi w:val="0"/>
              <w:spacing w:before="0" w:after="283"/>
              <w:jc w:val="left"/>
              <w:rPr/>
            </w:pPr>
            <w:r>
              <w:rPr/>
              <w:t xml:space="preserve">Eemeli Rasanen </w:t>
            </w:r>
          </w:p>
        </w:tc>
        <w:tc>
          <w:tcPr>
            <w:tcW w:w="1231" w:type="dxa"/>
            <w:tcBorders/>
            <w:vAlign w:val="center"/>
          </w:tcPr>
          <w:p>
            <w:pPr>
              <w:pStyle w:val="TableContents"/>
              <w:bidi w:val="0"/>
              <w:spacing w:before="0" w:after="283"/>
              <w:jc w:val="left"/>
              <w:rPr/>
            </w:pPr>
            <w:r>
              <w:rPr/>
              <w:t xml:space="preserve">Suomi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110 </w:t>
            </w:r>
          </w:p>
        </w:tc>
        <w:tc>
          <w:tcPr>
            <w:tcW w:w="1816" w:type="dxa"/>
            <w:tcBorders/>
            <w:vAlign w:val="center"/>
          </w:tcPr>
          <w:p>
            <w:pPr>
              <w:pStyle w:val="TableContents"/>
              <w:bidi w:val="0"/>
              <w:spacing w:before="0" w:after="283"/>
              <w:jc w:val="left"/>
              <w:rPr/>
            </w:pPr>
            <w:r>
              <w:rPr/>
              <w:t xml:space="preserve">Ian Scott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124 </w:t>
            </w:r>
          </w:p>
        </w:tc>
        <w:tc>
          <w:tcPr>
            <w:tcW w:w="1816" w:type="dxa"/>
            <w:tcBorders/>
            <w:vAlign w:val="center"/>
          </w:tcPr>
          <w:p>
            <w:pPr>
              <w:pStyle w:val="TableContents"/>
              <w:bidi w:val="0"/>
              <w:spacing w:before="0" w:after="283"/>
              <w:jc w:val="left"/>
              <w:rPr/>
            </w:pPr>
            <w:r>
              <w:rPr/>
              <w:t xml:space="preserve">Vladislav Kara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141 </w:t>
            </w:r>
          </w:p>
        </w:tc>
        <w:tc>
          <w:tcPr>
            <w:tcW w:w="1816" w:type="dxa"/>
            <w:tcBorders/>
            <w:vAlign w:val="center"/>
          </w:tcPr>
          <w:p>
            <w:pPr>
              <w:pStyle w:val="TableContents"/>
              <w:bidi w:val="0"/>
              <w:spacing w:before="0" w:after="283"/>
              <w:jc w:val="left"/>
              <w:rPr/>
            </w:pPr>
            <w:r>
              <w:rPr/>
              <w:t xml:space="preserve">Fedor Gordeev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172 </w:t>
            </w:r>
          </w:p>
        </w:tc>
        <w:tc>
          <w:tcPr>
            <w:tcW w:w="1816" w:type="dxa"/>
            <w:tcBorders/>
            <w:vAlign w:val="center"/>
          </w:tcPr>
          <w:p>
            <w:pPr>
              <w:pStyle w:val="TableContents"/>
              <w:bidi w:val="0"/>
              <w:spacing w:before="0" w:after="283"/>
              <w:jc w:val="left"/>
              <w:rPr/>
            </w:pPr>
            <w:r>
              <w:rPr/>
              <w:t xml:space="preserve">Ryan McGregor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pPr>
            <w:r>
              <w:rPr/>
              <w:t xml:space="preserve">LW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203 </w:t>
            </w:r>
          </w:p>
        </w:tc>
        <w:tc>
          <w:tcPr>
            <w:tcW w:w="1816" w:type="dxa"/>
            <w:tcBorders/>
            <w:vAlign w:val="center"/>
          </w:tcPr>
          <w:p>
            <w:pPr>
              <w:pStyle w:val="TableContents"/>
              <w:bidi w:val="0"/>
              <w:spacing w:before="0" w:after="283"/>
              <w:jc w:val="left"/>
              <w:rPr/>
            </w:pPr>
            <w:r>
              <w:rPr/>
              <w:t xml:space="preserve">Ryan O'Connell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29 </w:t>
            </w:r>
          </w:p>
        </w:tc>
        <w:tc>
          <w:tcPr>
            <w:tcW w:w="1816" w:type="dxa"/>
            <w:tcBorders/>
            <w:vAlign w:val="center"/>
          </w:tcPr>
          <w:p>
            <w:pPr>
              <w:pStyle w:val="TableContents"/>
              <w:bidi w:val="0"/>
              <w:spacing w:before="0" w:after="283"/>
              <w:jc w:val="left"/>
              <w:rPr/>
            </w:pPr>
            <w:r>
              <w:rPr>
                <w:color w:val="A9A9A9"/>
              </w:rPr>
              <w:t xml:space="preserve">Rasmus Sandin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52 </w:t>
            </w:r>
          </w:p>
        </w:tc>
        <w:tc>
          <w:tcPr>
            <w:tcW w:w="1816" w:type="dxa"/>
            <w:tcBorders/>
            <w:vAlign w:val="center"/>
          </w:tcPr>
          <w:p>
            <w:pPr>
              <w:pStyle w:val="TableContents"/>
              <w:bidi w:val="0"/>
              <w:spacing w:before="0" w:after="283"/>
              <w:jc w:val="left"/>
              <w:rPr/>
            </w:pPr>
            <w:r>
              <w:rPr>
                <w:color w:val="DCDCDC"/>
              </w:rPr>
              <w:t xml:space="preserve">Sean Durzi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76 </w:t>
            </w:r>
          </w:p>
        </w:tc>
        <w:tc>
          <w:tcPr>
            <w:tcW w:w="1816" w:type="dxa"/>
            <w:tcBorders/>
            <w:vAlign w:val="center"/>
          </w:tcPr>
          <w:p>
            <w:pPr>
              <w:pStyle w:val="TableContents"/>
              <w:bidi w:val="0"/>
              <w:spacing w:before="0" w:after="283"/>
              <w:jc w:val="left"/>
              <w:rPr/>
            </w:pPr>
            <w:r>
              <w:rPr>
                <w:color w:val="2F4F4F"/>
              </w:rPr>
              <w:t xml:space="preserve">Semjon Der-Arguchintsev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83 </w:t>
            </w:r>
          </w:p>
        </w:tc>
        <w:tc>
          <w:tcPr>
            <w:tcW w:w="1816" w:type="dxa"/>
            <w:tcBorders/>
            <w:vAlign w:val="center"/>
          </w:tcPr>
          <w:p>
            <w:pPr>
              <w:pStyle w:val="TableContents"/>
              <w:bidi w:val="0"/>
              <w:spacing w:before="0" w:after="283"/>
              <w:jc w:val="left"/>
              <w:rPr/>
            </w:pPr>
            <w:r>
              <w:rPr>
                <w:color w:val="556B2F"/>
              </w:rPr>
              <w:t xml:space="preserve">Riley Stotts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2018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118 </w:t>
            </w:r>
          </w:p>
        </w:tc>
        <w:tc>
          <w:tcPr>
            <w:tcW w:w="1816" w:type="dxa"/>
            <w:tcBorders/>
            <w:vAlign w:val="center"/>
          </w:tcPr>
          <w:p>
            <w:pPr>
              <w:pStyle w:val="TableContents"/>
              <w:bidi w:val="0"/>
              <w:spacing w:before="0" w:after="283"/>
              <w:jc w:val="left"/>
              <w:rPr/>
            </w:pPr>
            <w:r>
              <w:rPr>
                <w:color w:val="6B8E23"/>
              </w:rPr>
              <w:t xml:space="preserve">Mac Hollowell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2018 </w:t>
            </w:r>
          </w:p>
        </w:tc>
        <w:tc>
          <w:tcPr>
            <w:tcW w:w="81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149 </w:t>
            </w:r>
          </w:p>
        </w:tc>
        <w:tc>
          <w:tcPr>
            <w:tcW w:w="1816" w:type="dxa"/>
            <w:tcBorders/>
            <w:vAlign w:val="center"/>
          </w:tcPr>
          <w:p>
            <w:pPr>
              <w:pStyle w:val="TableContents"/>
              <w:bidi w:val="0"/>
              <w:spacing w:before="0" w:after="283"/>
              <w:jc w:val="left"/>
              <w:rPr/>
            </w:pPr>
            <w:r>
              <w:rPr>
                <w:color w:val="A0522D"/>
              </w:rPr>
              <w:t xml:space="preserve">Filip Kral </w:t>
            </w:r>
          </w:p>
        </w:tc>
        <w:tc>
          <w:tcPr>
            <w:tcW w:w="1231" w:type="dxa"/>
            <w:tcBorders/>
            <w:vAlign w:val="center"/>
          </w:tcPr>
          <w:p>
            <w:pPr>
              <w:pStyle w:val="TableContents"/>
              <w:bidi w:val="0"/>
              <w:spacing w:before="0" w:after="283"/>
              <w:jc w:val="left"/>
              <w:rPr/>
            </w:pPr>
            <w:r>
              <w:rPr/>
              <w:t xml:space="preserve">Tšekin tasavalta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2018 </w:t>
            </w:r>
          </w:p>
        </w:tc>
        <w:tc>
          <w:tcPr>
            <w:tcW w:w="81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156 </w:t>
            </w:r>
          </w:p>
        </w:tc>
        <w:tc>
          <w:tcPr>
            <w:tcW w:w="1816" w:type="dxa"/>
            <w:tcBorders/>
            <w:vAlign w:val="center"/>
          </w:tcPr>
          <w:p>
            <w:pPr>
              <w:pStyle w:val="TableContents"/>
              <w:bidi w:val="0"/>
              <w:spacing w:before="0" w:after="283"/>
              <w:jc w:val="left"/>
              <w:rPr/>
            </w:pPr>
            <w:r>
              <w:rPr>
                <w:color w:val="228B22"/>
              </w:rPr>
              <w:t xml:space="preserve">Pontus Holmberg </w:t>
            </w:r>
          </w:p>
        </w:tc>
        <w:tc>
          <w:tcPr>
            <w:tcW w:w="1231" w:type="dxa"/>
            <w:tcBorders/>
            <w:vAlign w:val="center"/>
          </w:tcPr>
          <w:p>
            <w:pPr>
              <w:pStyle w:val="TableContents"/>
              <w:bidi w:val="0"/>
              <w:spacing w:before="0" w:after="283"/>
              <w:jc w:val="left"/>
              <w:rPr/>
            </w:pPr>
            <w:r>
              <w:rPr/>
              <w:t xml:space="preserve">Ruotsi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2018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209 </w:t>
            </w:r>
          </w:p>
        </w:tc>
        <w:tc>
          <w:tcPr>
            <w:tcW w:w="1816" w:type="dxa"/>
            <w:tcBorders/>
            <w:vAlign w:val="center"/>
          </w:tcPr>
          <w:p>
            <w:pPr>
              <w:pStyle w:val="TableContents"/>
              <w:bidi w:val="0"/>
              <w:spacing w:before="0" w:after="283"/>
              <w:jc w:val="left"/>
              <w:rPr/>
            </w:pPr>
            <w:r>
              <w:rPr>
                <w:color w:val="191970"/>
              </w:rPr>
              <w:t xml:space="preserve">Zachary Bouthillier </w:t>
            </w:r>
          </w:p>
        </w:tc>
        <w:tc>
          <w:tcPr>
            <w:tcW w:w="1231" w:type="dxa"/>
            <w:tcBorders/>
            <w:vAlign w:val="center"/>
          </w:tcPr>
          <w:p>
            <w:pPr>
              <w:pStyle w:val="TableContents"/>
              <w:bidi w:val="0"/>
              <w:spacing w:before="0" w:after="283"/>
              <w:jc w:val="left"/>
              <w:rPr/>
            </w:pPr>
            <w:r>
              <w:rPr/>
              <w:t xml:space="preserve">Kanada </w:t>
            </w:r>
          </w:p>
        </w:tc>
        <w:tc>
          <w:tcPr>
            <w:tcW w:w="49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r>
        <w:trPr/>
        <w:tc>
          <w:tcPr>
            <w:tcW w:w="676" w:type="dxa"/>
            <w:tcBorders/>
            <w:vAlign w:val="center"/>
          </w:tcPr>
          <w:p>
            <w:pPr>
              <w:pStyle w:val="TableContents"/>
              <w:bidi w:val="0"/>
              <w:spacing w:before="0" w:after="283"/>
              <w:jc w:val="left"/>
              <w:rPr/>
            </w:pPr>
            <w:r>
              <w:rPr/>
              <w:t xml:space="preserve">2018 </w:t>
            </w:r>
          </w:p>
        </w:tc>
        <w:tc>
          <w:tcPr>
            <w:tcW w:w="81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211 </w:t>
            </w:r>
          </w:p>
        </w:tc>
        <w:tc>
          <w:tcPr>
            <w:tcW w:w="1816" w:type="dxa"/>
            <w:tcBorders/>
            <w:vAlign w:val="center"/>
          </w:tcPr>
          <w:p>
            <w:pPr>
              <w:pStyle w:val="TableContents"/>
              <w:bidi w:val="0"/>
              <w:spacing w:before="0" w:after="283"/>
              <w:jc w:val="left"/>
              <w:rPr/>
            </w:pPr>
            <w:r>
              <w:rPr>
                <w:color w:val="8B0000"/>
              </w:rPr>
              <w:t xml:space="preserve">Semjon Kizimov </w:t>
            </w:r>
          </w:p>
        </w:tc>
        <w:tc>
          <w:tcPr>
            <w:tcW w:w="1231" w:type="dxa"/>
            <w:tcBorders/>
            <w:vAlign w:val="center"/>
          </w:tcPr>
          <w:p>
            <w:pPr>
              <w:pStyle w:val="TableContents"/>
              <w:bidi w:val="0"/>
              <w:spacing w:before="0" w:after="283"/>
              <w:jc w:val="left"/>
              <w:rPr/>
            </w:pPr>
            <w:r>
              <w:rPr/>
              <w:t xml:space="preserve">Venäjä </w:t>
            </w:r>
          </w:p>
        </w:tc>
        <w:tc>
          <w:tcPr>
            <w:tcW w:w="496" w:type="dxa"/>
            <w:tcBorders/>
            <w:vAlign w:val="center"/>
          </w:tcPr>
          <w:p>
            <w:pPr>
              <w:pStyle w:val="TableContents"/>
              <w:bidi w:val="0"/>
              <w:spacing w:before="0" w:after="283"/>
              <w:jc w:val="left"/>
              <w:rPr/>
            </w:pPr>
            <w:r>
              <w:rPr/>
              <w:t xml:space="preserve">RW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Toronto Maple Leafs luonnos tänä vuonna</w:t>
      </w:r>
    </w:p>
    <w:p>
      <w:pPr>
        <w:pStyle w:val="TextBody"/>
        <w:bidi w:val="0"/>
        <w:jc w:val="left"/>
        <w:rPr>
          <w:b/>
          <w:u w:val="single"/>
          <w:shd w:val="clear" w:fill="FFFF00"/>
        </w:rPr>
      </w:pPr>
      <w:r>
        <w:rPr>
          <w:b/>
          <w:u w:val="single"/>
          <w:shd w:val="clear" w:fill="FFFF00"/>
        </w:rPr>
        <w:t xml:space="preserve">Asiakirjan numero 39859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Akselin huipulla on </w:t>
      </w:r>
      <w:r>
        <w:rPr>
          <w:color w:val="A9A9A9"/>
        </w:rPr>
        <w:t xml:space="preserve">pääte, </w:t>
      </w:r>
      <w:r>
        <w:rPr/>
        <w:t xml:space="preserve">jonka päällä katto tai muut arkkitehtoniset elementit lepäävät. Dorilaisten pylväiden tapauksessa pääte koostuu yleensä pyöreästä, kapenevasta tyynystä eli echinuksesta, joka kannattelee neliönmuotoista laattaa, jota kutsutaan abaxiksi tai abakukseksi. Ionisissa kapiteeleissa on pari voluutteja eli kääröjä, kun taas korinttilaisissa kapiteeleissa on akantuksenlehtien muotoiset reliefit. Kumpaankin päähineeseen voi liittyä samat listat kuin pohjaan. Vapaasti seisovien pylväiden tapauksessa akselin päällä olevia koriste-elementtejä kutsutaan päätteeksi.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pilarin yläosa?</w:t>
      </w:r>
    </w:p>
    <w:p>
      <w:pPr>
        <w:pStyle w:val="TextBody"/>
        <w:bidi w:val="0"/>
        <w:jc w:val="left"/>
        <w:rPr>
          <w:b/>
          <w:u w:val="single"/>
          <w:shd w:val="clear" w:fill="FFFF00"/>
        </w:rPr>
      </w:pPr>
      <w:r>
        <w:rPr>
          <w:b/>
          <w:u w:val="single"/>
          <w:shd w:val="clear" w:fill="FFFF00"/>
        </w:rPr>
        <w:t xml:space="preserve">Asiakirjan numero 39860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Munasolun vajaatoiminnalle tai anembryoniselle raskaudelle on </w:t>
      </w:r>
      <w:r>
        <w:rPr/>
        <w:t xml:space="preserve">ominaista, että raskauspussi näyttää normaalilta, mutta alkio puuttuu. Se johtuu todennäköisesti alkion varhaisesta kuolemasta, jossa trofoblastin kehitys jatkuu. Kun raskauspussi on pieni, sitä ei voida erottaa varhaisesta normaalista raskaudesta, sillä siinä voi olla keltarauhanen, vaikka sikiön napaa ei näy. Diagnoosin tekemiseksi pussin on oltava riittävän suuri, jotta voidaan todeta normaalien alkionosien puuttuminen. Kriteerit riippuvat suoritetun ultraäänitutkimuksen tyypistä. Raskaus on alkionulkoinen, jos transvaginaalisessa ultraäänitutkimuksessa havaitaan pussi, jonka keskihalkaisija on yli 25 mm ja jossa ei ole keltarauhasta, tai jos pussi on &gt; 25 mm ja siinä ei ole alkiota. Transabdominaalinen kuvantaminen ilman emättimen läpivalaisua voi riittää raskauden alkuvaiheen epäonnistumisen diagnosoimiseksi, kun alkio, jonka kruunu - rumpu - pituus on vähintään 15 mm, ei osoita näkyvää sydämen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raskauspussi, mutta ei keltarauhasta ja alkio.</w:t>
      </w:r>
    </w:p>
    <w:p>
      <w:pPr>
        <w:pStyle w:val="TextBody"/>
        <w:bidi w:val="0"/>
        <w:jc w:val="left"/>
        <w:rPr>
          <w:b/>
          <w:u w:val="single"/>
          <w:shd w:val="clear" w:fill="FFFF00"/>
        </w:rPr>
      </w:pPr>
      <w:r>
        <w:rPr>
          <w:b/>
          <w:u w:val="single"/>
          <w:shd w:val="clear" w:fill="FFFF00"/>
        </w:rPr>
        <w:t xml:space="preserve">Asiakirjan numero 39861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 Culebra (espanjalainen ääntäminen: (kuˈleβɾa), Käärmesaari) on saari-kunta Puerto Ricossa ja maantieteellisesti osa Neitsytsaarta. Se </w:t>
      </w:r>
      <w:r>
        <w:rPr/>
        <w:t xml:space="preserve">sijaitsee </w:t>
      </w:r>
      <w:r>
        <w:rPr>
          <w:color w:val="A9A9A9"/>
        </w:rPr>
        <w:t xml:space="preserve">noin 27 km (17 mailia) itään Puerto Ricon mantereesta, 19 km (12 mailia) länteen St. Thomasista ja 14 km (9 mailia) pohjoiseen Viequesistä</w:t>
      </w:r>
      <w:r>
        <w:rPr/>
        <w:t xml:space="preserve">. Culebra jakautuu viiteen kaupunginosaan ja Culebra Pueblo (Dewey), joka on kaupungin keskusta-alue ja hallinnollinen keskus. Saaren asukkaat tunnetaan nimellä Culebrenses. Viimeisimmän väestönlaskennan mukaan sen väkiluku oli 1 818, ja se on Puerto Ricon vähiten asuttu 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Karibiaa Culebran saari sijaitsee?</w:t>
      </w:r>
    </w:p>
    <w:p>
      <w:pPr>
        <w:pStyle w:val="TextBody"/>
        <w:bidi w:val="0"/>
        <w:jc w:val="left"/>
        <w:rPr>
          <w:b/>
          <w:u w:val="single"/>
          <w:shd w:val="clear" w:fill="FFFF00"/>
        </w:rPr>
      </w:pPr>
      <w:r>
        <w:rPr>
          <w:b/>
          <w:u w:val="single"/>
          <w:shd w:val="clear" w:fill="FFFF00"/>
        </w:rPr>
        <w:t xml:space="preserve">Asiakirjan numero 39862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Thought I Lost You'' on pop-rock-kappale, jonka ovat esittäneet sekä </w:t>
      </w:r>
      <w:r>
        <w:rPr>
          <w:color w:val="A9A9A9"/>
        </w:rPr>
        <w:t xml:space="preserve">yhdysvaltalainen laulaja-lauluntekijä ja näyttelijä Miley Cyrus </w:t>
      </w:r>
      <w:r>
        <w:rPr/>
        <w:t xml:space="preserve">että </w:t>
      </w:r>
      <w:r>
        <w:rPr>
          <w:color w:val="DCDCDC"/>
        </w:rPr>
        <w:t xml:space="preserve">näyttelijä ja laulaja John Travolta</w:t>
      </w:r>
      <w:r>
        <w:rPr/>
        <w:t xml:space="preserve">. Cyrus kirjoitti kappaleen yhdessä tuottaja Jeffrey Steelen kanssa. Se julkaistiin Radio Disneylle vuoden 2008 Disney-animaatioelokuvan Boltin mainosfilmiksi, jossa Cyrus ja Travolta antavat Pennyn ja Boltin äänet. ``I Thought I Lost You'' tehtiin sen jälkeen, kun elokuvantekijät pyysivät Cyrusta kirjoittamaan kappaleen elokuvaan. Sanoituksissa puhutaan eksymisestä ja löytymisestä.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thought I lost you from bolt?</w:t>
      </w:r>
    </w:p>
    <w:p>
      <w:pPr>
        <w:pStyle w:val="TextBody"/>
        <w:bidi w:val="0"/>
        <w:jc w:val="left"/>
        <w:rPr>
          <w:b/>
          <w:u w:val="single"/>
          <w:shd w:val="clear" w:fill="FFFF00"/>
        </w:rPr>
      </w:pPr>
      <w:r>
        <w:rPr>
          <w:b/>
          <w:u w:val="single"/>
          <w:shd w:val="clear" w:fill="FFFF00"/>
        </w:rPr>
        <w:t xml:space="preserve">Asiakirjan numero 39863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se kuului Warwickshireen, mutta siitä tuli osa Birminghamin ja West Midlandsin metropolialueen piirikuntaa vuonna </w:t>
      </w:r>
      <w:r>
        <w:rPr>
          <w:color w:val="A9A9A9"/>
        </w:rPr>
        <w:t xml:space="preserve">1974</w:t>
      </w:r>
      <w:r>
        <w:rPr/>
        <w:t xml:space="preserve">. Vuonna 2015 kaupunki valitsi ensimmäistä kertaa lähihistoriansa aikana seurakunta-/kaupunginvaltuuston.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Sutton Coldfieldistä tuli osa Birminghamia?</w:t>
      </w:r>
    </w:p>
    <w:p>
      <w:pPr>
        <w:pStyle w:val="TextBody"/>
        <w:bidi w:val="0"/>
        <w:jc w:val="left"/>
        <w:rPr>
          <w:b/>
          <w:u w:val="single"/>
          <w:shd w:val="clear" w:fill="FFFF00"/>
        </w:rPr>
      </w:pPr>
      <w:r>
        <w:rPr>
          <w:b/>
          <w:u w:val="single"/>
          <w:shd w:val="clear" w:fill="FFFF00"/>
        </w:rPr>
        <w:t xml:space="preserve">Asiakirjan numero 39864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 Kansainyhteisön maat olivat ottaneet perustuslain muuttamista koskevan toimivallan haltuunsa vuoden 1931 Westminsterin perussäännön jälkeen, mutta Kanada päätti tuolloin antaa Yhdistyneen kuningaskunnan parlamentin "väliaikaisesti" säilyttää tämän toimivallan. </w:t>
      </w:r>
      <w:r>
        <w:rPr>
          <w:color w:val="A9A9A9"/>
        </w:rPr>
        <w:t xml:space="preserve">Vuoden 1982 </w:t>
      </w:r>
      <w:r>
        <w:rPr/>
        <w:t xml:space="preserve">perustuslakilain myötä </w:t>
      </w:r>
      <w:r>
        <w:rPr/>
        <w:t xml:space="preserve">Kanada otti itselleen valtuudet muuttaa omaa perustuslakiaan ja saavutti täysipainoisen suvereniteetin.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lähtien Kanadan perustuslain muuttamista koskeva pöytäkirja on ollut olemassa?</w:t>
      </w:r>
    </w:p>
    <w:p>
      <w:pPr>
        <w:pStyle w:val="TextBody"/>
        <w:bidi w:val="0"/>
        <w:jc w:val="left"/>
        <w:rPr>
          <w:b/>
          <w:u w:val="single"/>
          <w:shd w:val="clear" w:fill="FFFF00"/>
        </w:rPr>
      </w:pPr>
      <w:r>
        <w:rPr>
          <w:b/>
          <w:u w:val="single"/>
          <w:shd w:val="clear" w:fill="FFFF00"/>
        </w:rPr>
        <w:t xml:space="preserve">Asiakirjan numero 39865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Punakettu (</w:t>
      </w:r>
      <w:r>
        <w:rPr>
          <w:color w:val="A9A9A9"/>
        </w:rPr>
        <w:t xml:space="preserve">Vulpes vulpes) on ketuista </w:t>
      </w:r>
      <w:r>
        <w:rPr/>
        <w:t xml:space="preserve">suurin, ja se on yksi laajimmalle levinneistä lihansyöjien (Carnivora) heimoon kuuluvista lajeista, sillä sitä esiintyy koko pohjoisella pallonpuoliskolla napapiiriltä Pohjois-Afrikkaan, Pohjois-Amerikkaan ja Euraasiaan. IUCN on luokitellut sen vähiten uhanalaiseksi. Sen levinneisyysalue on laajentunut ihmisen laajentumisen myötä, ja se on levinnyt Australiaan, jossa sitä pidetään haitallisena alkuperäisille nisäkkäille ja lintupopulaatioille. Australiassa esiintymisensä vuoksi se on sisällytetty maailman 100 pahimman vieraslajin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punaketun tieteellinen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Punakettu on </w:t>
      </w:r>
      <w:r>
        <w:rPr/>
        <w:t xml:space="preserve">peräisin </w:t>
      </w:r>
      <w:r>
        <w:rPr>
          <w:color w:val="A9A9A9"/>
        </w:rPr>
        <w:t xml:space="preserve">Euraasiasta </w:t>
      </w:r>
      <w:r>
        <w:rPr/>
        <w:t xml:space="preserve">keskivillafranchian kaudella </w:t>
      </w:r>
      <w:r>
        <w:rPr/>
        <w:t xml:space="preserve">kotoisin olleista pienikokoisista esi-isistä, </w:t>
      </w:r>
      <w:r>
        <w:rPr/>
        <w:t xml:space="preserve">ja se asettui Pohjois-Amerikkaan pian Wisconsinin jäätiköitymisen jälkeen. Punakettu edustaa aitojen kettujen joukossa lihansyönnin suhteen edistyneempää muotoa. Suuren kokonsa lisäksi punaketun erottaa muista ketunlajeista sen kyky sopeutua nopeasti uusiin ympäristöihin. Nimestään huolimatta laji tuottaa usein myös muun värisiä yksilöitä, kuten albiinoja ja melanisteja. </w:t>
      </w:r>
      <w:r>
        <w:rPr/>
        <w:t xml:space="preserve">Tällä hetkellä tunnetaan </w:t>
      </w:r>
      <w:r>
        <w:rPr>
          <w:color w:val="DCDCDC"/>
        </w:rPr>
        <w:t xml:space="preserve">45 </w:t>
      </w:r>
      <w:r>
        <w:rPr/>
        <w:t xml:space="preserve">alalajia, jotka jaetaan kahteen ryhmään: suurikokoisiin pohjoisiin kettuihin ja pieniin, Aasian ja Pohjois-Afrikan eteläisiin kettuihin.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punakettu on alun perin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eri ketun lajia on olemassa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Keskimääräinen pentuekoko on neljästä kuuteen pentuetta, mutta on esiintynyt jopa 13 pentueen pentueita. Suuret pentueet ovat tyypillisiä alueilla, joilla kettujen kuolleisuus on suuri. Pennut syntyvät sokeina, kuuroina ja hampaattomina, ja niillä on tummanruskea pörröinen turkki. Syntyessään ne painavat 56-110 grammaa, ja niiden ruumiinpituus on 14,5 cm ja hännänpituus 7,5 cm. Syntyessään ne ovat lyhytjalkaisia, suuripäisiä ja leveärintaisia. Emot pysyvät pentujensa kanssa 2 - 3 viikkoa, koska ne eivät kykene lämmönsäätelyyn. Tänä aikana isät tai hedelmättömät neitokaiset ruokkivat emoja. Neitokaiset suojelevat pentujaan hyvin, ja niiden tiedetään jopa taistelevan terriereitä vastaan niiden puolustamiseksi. Jos emo kuolee ennen kuin poikaset ovat itsenäisiä, isä ryhtyy niiden elättäjäksi. Pentujen silmät aukeavat 13-15 päivän kuluttua, jolloin niiden korvakäytävät avautuvat ja ylähampaat puhkeavat, ja alahampaat puhkeavat 3-4 päivää myöhemmin. Niiden silmät ovat aluksi siniset, mutta muuttuvat meripihkanvärisiksi 4 -- 5 viikon kuluttua. Turkin väri alkaa muuttua kolmen viikon iässä, jolloin silmien mustat raidat ilmestyvät. Kuukauteen mennessä niiden kasvoissa näkyy punaisia ja valkoisia laikkuja. Tänä aikana niiden korvat nousevat pystyyn ja kuono pitenee. Pentueet alkavat poistua luolastaan ja kokeilla vanhempiensa tuomaa kiinteää ruokaa 3 - 4 viikon iässä. Imetyskausi kestää 6 -- 7 viikkoa. Niiden villaturkki alkaa 8 viikon kuluttua muuttua kiiltäviksi suojakarvoiksi. Pennut ovat 3 -- 4 kuukauden iässä pitkäjalkaisia, kapearintaisia ja jänteviä. Ne saavuttavat aikuisen mittasuhteet 6-7 kuukauden iässä. Jotkut ketut voivat saavuttaa sukukypsyyden 9-10 kuukauden iässä, jolloin ne saavat ensimmäiset pentueensa vuoden iässä. Vankeudessa niiden elinikä voi olla jopa 15 vuotta, mutta luonnossa ne eivät yleensä selviä </w:t>
      </w:r>
      <w:r>
        <w:rPr>
          <w:color w:val="A9A9A9"/>
        </w:rPr>
        <w:t xml:space="preserve">5 vuoden </w:t>
      </w:r>
      <w:r>
        <w:rPr/>
        <w:t xml:space="preserve">ikää </w:t>
      </w:r>
      <w:r>
        <w:rPr/>
        <w:t xml:space="preserve">pidemmäksi.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punakettu elää luonnossa?</w:t>
      </w:r>
    </w:p>
    <w:p>
      <w:pPr>
        <w:pStyle w:val="TextBody"/>
        <w:bidi w:val="0"/>
        <w:jc w:val="left"/>
        <w:rPr>
          <w:b/>
          <w:u w:val="single"/>
          <w:shd w:val="clear" w:fill="FFFF00"/>
        </w:rPr>
      </w:pPr>
      <w:r>
        <w:rPr>
          <w:b/>
          <w:u w:val="single"/>
          <w:shd w:val="clear" w:fill="FFFF00"/>
        </w:rPr>
        <w:t xml:space="preserve">Asiakirjan numero 39866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Italian talous on euroalueen kolmanneksi suurin kansantalous, </w:t>
      </w:r>
      <w:r>
        <w:rPr>
          <w:color w:val="A9A9A9"/>
        </w:rPr>
        <w:t xml:space="preserve">nimellisellä BKT:llä mitattuna maailman </w:t>
      </w:r>
      <w:r>
        <w:rPr>
          <w:color w:val="A9A9A9"/>
        </w:rPr>
        <w:t xml:space="preserve">kahdeksanneksi suurin </w:t>
      </w:r>
      <w:r>
        <w:rPr/>
        <w:t xml:space="preserve">ja </w:t>
      </w:r>
      <w:r>
        <w:rPr>
          <w:color w:val="DCDCDC"/>
        </w:rPr>
        <w:t xml:space="preserve">ostovoimapariteettina mitattuna 12. suurin</w:t>
      </w:r>
      <w:r>
        <w:rPr/>
        <w:t xml:space="preserve">. Maa on Euroopan unionin, euroalueen, OECD:n, G7:n ja G20:n perustajajäsen. Italia on maailman kahdeksanneksi suurin viejä, ja sen vienti oli 514 miljardia dollaria vuonna 2016. Sen läheisimmät kauppasuhteet ovat muiden Euroopan unionin maiden kanssa, joiden kanssa se käy noin 59 prosenttia kokonaiskaupastaan. Suurimmat kauppakumppanit markkinaosuuden mukaisessa järjestyksessä ovat Saksa (12,6 %), Ranska (11,1 %), Yhdysvallat (6,8 %), Sveitsi (5,7 %), Yhdistynyt kuningaskunta (4,7 %) ja Espanja (4,4 %).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Italian talous sijoittuu maailmassa?</w:t>
      </w:r>
    </w:p>
    <w:p>
      <w:pPr>
        <w:pStyle w:val="TextBody"/>
        <w:bidi w:val="0"/>
        <w:jc w:val="left"/>
        <w:rPr>
          <w:b/>
          <w:u w:val="single"/>
          <w:shd w:val="clear" w:fill="FFFF00"/>
        </w:rPr>
      </w:pPr>
      <w:r>
        <w:rPr>
          <w:b/>
          <w:u w:val="single"/>
          <w:shd w:val="clear" w:fill="FFFF00"/>
        </w:rPr>
        <w:t xml:space="preserve">Asiakirjan numero 39867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 Saksaan'' on </w:t>
      </w:r>
      <w:r>
        <w:rPr/>
        <w:t xml:space="preserve">amerikkalaisen animaatiosarjan Family Guy seitsemännen kauden kolmas jakso ja neljäs jakso sarjassa ``Tie ...''. Se esitettiin alun perin Fox-kanavalla Yhdysvalloissa 19. lokakuuta 2008. Jaksossa Mort menee vahingossa Stewien aikakoneeseen ja joutuu Puolan Varsovaan 1. syyskuuta 1939. Brian ja Stewie huomaavat, että Mort on mennyt ajassa taaksepäin, ja menevät aikakoneeseen pelastamaan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Family Guyn aikakone on</w:t>
      </w:r>
    </w:p>
    <w:p>
      <w:pPr>
        <w:pStyle w:val="TextBody"/>
        <w:bidi w:val="0"/>
        <w:jc w:val="left"/>
        <w:rPr>
          <w:b/>
          <w:u w:val="single"/>
          <w:shd w:val="clear" w:fill="FFFF00"/>
        </w:rPr>
      </w:pPr>
      <w:r>
        <w:rPr>
          <w:b/>
          <w:u w:val="single"/>
          <w:shd w:val="clear" w:fill="FFFF00"/>
        </w:rPr>
        <w:t xml:space="preserve">Asiakirjan numero 39868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Modern Slavery Act 2015 on Yhdistyneen kuningaskunnan parlamentin säädös. Sen tarkoituksena on torjua orjuutta Yhdistyneessä kuningaskunnassa, ja siinä yhdistetään aiemmat ihmiskauppaan ja orjuuteen liittyvät rikokset. Laki ulottuu Englantiin ja Walesiin. Lakiehdotuksen esitteli parlamentin alahuoneelle luonnoksena lokakuussa 2013 rikos- ja turvallisuusasioista vastaava parlamentaarinen alivaltiosihteeri James Brokenshire. Lakiehdotuksen tukijoina sisäministeriössä olivat Theresa May ja lordi Bates. Laki sai kuninkaallisen hyväksynnän ja siitä tuli laki </w:t>
      </w:r>
      <w:r>
        <w:rPr>
          <w:color w:val="A9A9A9"/>
        </w:rPr>
        <w:t xml:space="preserve">26. maaliskuuta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nykyaikaista orjuutta koskeva laki tuli voimaan?</w:t>
      </w:r>
    </w:p>
    <w:p>
      <w:pPr>
        <w:pStyle w:val="TextBody"/>
        <w:bidi w:val="0"/>
        <w:jc w:val="left"/>
        <w:rPr>
          <w:b/>
          <w:u w:val="single"/>
          <w:shd w:val="clear" w:fill="FFFF00"/>
        </w:rPr>
      </w:pPr>
      <w:r>
        <w:rPr>
          <w:b/>
          <w:u w:val="single"/>
          <w:shd w:val="clear" w:fill="FFFF00"/>
        </w:rPr>
        <w:t xml:space="preserve">Asiakirjan numero 39869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Betania on perinteisesti samaistettu nykyiseen Länsirannan al-Eizariyan kaupunkiin (arabiaksi العيزرية </w:t>
      </w:r>
      <w:r>
        <w:rPr/>
        <w:t xml:space="preserve">``Laatsaruksen paikka''), jossa sijaitsee Lasaruksen hauta, noin </w:t>
      </w:r>
      <w:r>
        <w:rPr>
          <w:color w:val="DCDCDC"/>
        </w:rPr>
        <w:t xml:space="preserve">2,4 kilometriä </w:t>
      </w:r>
      <w:r>
        <w:rPr/>
        <w:t xml:space="preserve">Jerusalemin itäpuolella Öljymäen kaakkoisrinteellä. Nykyisen al-Eizariyan vanhin talo, 2 000 vuotta vanha asunto, jonka uskotaan olleen (tai joka ainakin muistuttaa siitä) Martan ja Marian talo, on myös suosittu pyhiinvaelluskohde.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matka on Betaniasta Jerusalemiin?</w:t>
      </w:r>
    </w:p>
    <w:p>
      <w:pPr>
        <w:pStyle w:val="TextBody"/>
        <w:bidi w:val="0"/>
        <w:jc w:val="left"/>
        <w:rPr>
          <w:b/>
          <w:u w:val="single"/>
          <w:shd w:val="clear" w:fill="FFFF00"/>
        </w:rPr>
      </w:pPr>
      <w:r>
        <w:rPr>
          <w:b/>
          <w:u w:val="single"/>
          <w:shd w:val="clear" w:fill="FFFF00"/>
        </w:rPr>
        <w:t xml:space="preserve">Asiakirjan numero 39870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Elater on solu (tai soluun kiinnittynyt rakenne), joka on hygroskooppinen ja muuttaa siten muotoaan ympäristön kosteuden muuttuessa. Elatereja on monenlaisia, mutta ne liittyvät aina kasvien itiöihin. </w:t>
      </w:r>
      <w:r>
        <w:rPr>
          <w:color w:val="A9A9A9"/>
        </w:rPr>
        <w:t xml:space="preserve">Monissa kasveissa, joilla ei ole siemeniä</w:t>
      </w:r>
      <w:r>
        <w:rPr/>
        <w:t xml:space="preserve">, ne toimivat itiöiden levittämisessä uuteen paikkaan. Sammalilla ei ole elatereita, vaan peristomeja, jotka myös muuttavat muotoaan ilmankosteuden tai kosteuden muuttuessa ja mahdollistavat itiöiden asteittaisen vapautumisen.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elater mekanismi siementen leviämistä varten on osoittanut</w:t>
      </w:r>
    </w:p>
    <w:p>
      <w:pPr>
        <w:pStyle w:val="TextBody"/>
        <w:bidi w:val="0"/>
        <w:jc w:val="left"/>
        <w:rPr>
          <w:b/>
          <w:u w:val="single"/>
          <w:shd w:val="clear" w:fill="FFFF00"/>
        </w:rPr>
      </w:pPr>
      <w:r>
        <w:rPr>
          <w:b/>
          <w:u w:val="single"/>
          <w:shd w:val="clear" w:fill="FFFF00"/>
        </w:rPr>
        <w:t xml:space="preserve">Asiakirjan numero 39871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Charley horse (tai charlie horse) on </w:t>
      </w:r>
      <w:r>
        <w:rPr>
          <w:color w:val="A9A9A9"/>
        </w:rPr>
        <w:t xml:space="preserve">Kanadassa ja </w:t>
      </w:r>
      <w:r>
        <w:rPr/>
        <w:t xml:space="preserve">Yhdysvalloissa suosittu puhekielinen termi</w:t>
      </w:r>
      <w:r>
        <w:rPr/>
        <w:t xml:space="preserve">, jolla tarkoitetaan jalkojen lihaksissa esiintyviä kivuliaita tahattomia kouristuksia tai kramppeja, jotka kestävät tyypillisesti muutamasta sekunnista noin vuorokauteen. Harvemmin sillä viitataan käsivarren tai jalan ruhjeeseen ja reiden etu- tai sivureiden nelipäisen reisilihaksen ruhjeeseen tai reisiluun ruhjeeseen, joka yleensä johtaa verenpurkaumaan ja joskus useiden viikkojen kipuun ja työkyvyttömyyteen. Jälkimmäisessä merkityksessä tällaista vammaa kutsutaan kuolleeksi jalaksi. Kuollut jalka ja Charlien hevonen ovat kahdenlaisia vammoja. Kuollut jalka tarkoittaa sitä, että joku tai jokin osuu jalkaasi ja saa sen puutumaan. Charlie horse on, kun lihaksesi supistuvat varoittamatta, ja se voi kestää muutamasta minuutista muutamaan päivään. Australiassa se tunnetaan myös nimellä corked thigh tai corky. Sitä esiintyy usein kontaktilajeissa, kuten jalkapallossa, kun urheilija saa polvitapaturman (tylppä vamma) nelipäiseen nelipäiseen reisilihakseen, mikä aiheuttaa verenpurkauman tai kivun seurauksena tilapäisen pareesin ja antalgiakävelyn.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Charlie Horse</w:t>
      </w:r>
    </w:p>
    <w:p>
      <w:pPr>
        <w:pStyle w:val="TextBody"/>
        <w:bidi w:val="0"/>
        <w:jc w:val="left"/>
        <w:rPr>
          <w:b/>
          <w:u w:val="single"/>
          <w:shd w:val="clear" w:fill="FFFF00"/>
        </w:rPr>
      </w:pPr>
      <w:r>
        <w:rPr>
          <w:b/>
          <w:u w:val="single"/>
          <w:shd w:val="clear" w:fill="FFFF00"/>
        </w:rPr>
        <w:t xml:space="preserve">Asiakirjan numero 39872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Henkilökohtainen tulo henkeä kohti on tulo, jonka henkilöt saavat kaikista lähteistä. Se lasketaan palkkatulojen, palkanlisien, yrittäjien tulojen, joihin on tehty varaston arvostus ja pääoman kulumisen oikaisut, henkilöiden vuokratulojen, joihin on tehty pääoman kulumisen oikaisut, henkilökohtaisten osinkotulojen, henkilökohtaisten korkotulojen ja henkilökohtaisten tulonsiirtojen summana, josta on vähennetty valtion sosiaalivakuutusmaksut. Tämä tulojen mittari lasketaan jakamalla tietyn alueen asukkaiden henkilökohtaiset tulot alueen asukasluvulla. Laskettaessa henkilökohtaista tuloa asukasta kohti Yhdysvaltojen talousanalyysitoimisto (BEA) käyttää Yhdysvaltojen väestölaskentatoimiston (Census Bureau) vuotuisia puolivälin väestöarvioita. Vuonna </w:t>
      </w:r>
      <w:r>
        <w:rPr/>
        <w:t xml:space="preserve">2007 henkilökohtainen kokonaistulo asukasta kohti oli Yhdysvalloissa </w:t>
      </w:r>
      <w:r>
        <w:rPr>
          <w:color w:val="A9A9A9"/>
        </w:rPr>
        <w:t xml:space="preserve">38 611 </w:t>
      </w:r>
      <w:r>
        <w:rPr/>
        <w:t xml:space="preserve">Yhdysvaltain </w:t>
      </w:r>
      <w:r>
        <w:rPr>
          <w:color w:val="A9A9A9"/>
        </w:rPr>
        <w:t xml:space="preserve">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henkilökohtainen tulo henkeä kohti?</w:t>
      </w:r>
    </w:p>
    <w:p>
      <w:pPr>
        <w:pStyle w:val="TextBody"/>
        <w:bidi w:val="0"/>
        <w:jc w:val="left"/>
        <w:rPr>
          <w:b/>
          <w:u w:val="single"/>
          <w:shd w:val="clear" w:fill="FFFF00"/>
        </w:rPr>
      </w:pPr>
      <w:r>
        <w:rPr>
          <w:b/>
          <w:u w:val="single"/>
          <w:shd w:val="clear" w:fill="FFFF00"/>
        </w:rPr>
        <w:t xml:space="preserve">Asiakirjan numero 39873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Kaksoisliitto oli Saksan ja </w:t>
      </w:r>
      <w:r>
        <w:rPr>
          <w:color w:val="A9A9A9"/>
        </w:rPr>
        <w:t xml:space="preserve">Itävalta-Unkarin </w:t>
      </w:r>
      <w:r>
        <w:rPr/>
        <w:t xml:space="preserve">välinen puolustusliitto, joka </w:t>
      </w:r>
      <w:r>
        <w:rPr/>
        <w:t xml:space="preserve">luotiin 7. lokakuuta 1879 tehdyllä sopimuksella osana Bismarckin liittojärjestelmää sodan estämiseksi tai rajoittamiseksi. Nämä kaksi suurvaltaa lupasivat toisilleen tukea Venäjän hyökkäyksen varalta. Lisäksi kumpikin valtio lupasi toiselle hyväntahtoisen puolueettomuuden, jos jokin toinen eurooppalainen suurvalta hyökkäisi jompaankumpaan (yleisesti ottaen Ranska, vielä enemmän vuoden 1894 Ranskan ja Venäjän välisen liiton jälkeen). Saksan Otto von Bismarck näki liiton keinona estää Saksan eristäminen ja säilyttää rauha, koska Venäjä ei ryhtyisi sotaan molempia valtakuntia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Saksa oli liittoutunut ensimmäisessä maailmansodassa?</w:t>
      </w:r>
    </w:p>
    <w:p>
      <w:pPr>
        <w:pStyle w:val="TextBody"/>
        <w:bidi w:val="0"/>
        <w:jc w:val="left"/>
        <w:rPr>
          <w:b/>
          <w:u w:val="single"/>
          <w:shd w:val="clear" w:fill="FFFF00"/>
        </w:rPr>
      </w:pPr>
      <w:r>
        <w:rPr>
          <w:b/>
          <w:u w:val="single"/>
          <w:shd w:val="clear" w:fill="FFFF00"/>
        </w:rPr>
        <w:t xml:space="preserve">Asiakirjan numero 39874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27 vuotta myöhemmin, maaliskuussa 1996, 32-vuotias Jo (Helen Hunt), joka on nykyään meteorologi, tapaa vieraantuneen miehensä Bill ``The Extreme'' Hardingin (Bill Paxton), entisen säätutkijan ja myrskynmetsästäjän, josta on sittemmin tullut säätiedottaja. Hänellä on upouusi Dodge Ram pickup -auto ja hän aikoo naida seksuaaliterapeutti Melissa Reevesin (</w:t>
      </w:r>
      <w:r>
        <w:rPr>
          <w:color w:val="A9A9A9"/>
        </w:rPr>
        <w:t xml:space="preserve">Jami Gertz</w:t>
      </w:r>
      <w:r>
        <w:rPr/>
        <w:t xml:space="preserve">)</w:t>
      </w:r>
      <w:r>
        <w:rPr/>
        <w:t xml:space="preserve">. He tarvitsevat Jo:n allekirjoituksen avioeropapereihin ja ovat jäljittäneet hänet aktiivisen myrskyn aikana. Jo on rakentanut Billin suunnitelmien pohjalta neljä samanlaista tornadotutkimuslaitetta nimeltä DOROTHY. Laite on suunniteltu vapauttamaan satoja antureita tornadon keskelle tutkimaan sen rakennetta sisältä käsin, ja sen tarkoituksena on luoda entistä kehittyneempi myrskyvaroitusjärjestelmä. Bill ja Melissa liittyvät Jo:n ja hänen myrskynmetsästäjätiiminsä seuraan, ja ryhmä kohtaa tohtori Jonas Millerin (Cary Elwes), joka on omahyväinen, yritysten rahoittama meteorologi ja myrskynmetsästäjä. Kun Bill saa selville, että Jonas on luonut DOROTHYyn perustuvan DOT-3-laitteen, hän vannoo auttavansa Jo:ta ottamaan DOROTHYn käyttöön ennen kuin Miller voi vaatia kunniaa ideasta. Tiimi saa uutisia, että F1-tornado on muodostumassa lähistöllä, joten he menevät ajoneuvoihin.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Bill Paxtonin sulhasta Twisterissä...</w:t>
      </w:r>
    </w:p>
    <w:p>
      <w:pPr>
        <w:pStyle w:val="TextBody"/>
        <w:bidi w:val="0"/>
        <w:jc w:val="left"/>
        <w:rPr>
          <w:b/>
          <w:u w:val="single"/>
          <w:shd w:val="clear" w:fill="FFFF00"/>
        </w:rPr>
      </w:pPr>
      <w:r>
        <w:rPr>
          <w:b/>
          <w:u w:val="single"/>
          <w:shd w:val="clear" w:fill="FFFF00"/>
        </w:rPr>
        <w:t xml:space="preserve">Asiakirjan numero 39875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britit solmivat Pariisin sopimuksessa (1783) rauhan amerikkalaisten kanssa, he luovuttivat valtavan määrän Amerikan alkuperäiskansojen alueita (ilman alkuperäiskansojen suostumusta) Yhdysvalloille. Yhdysvallat </w:t>
      </w:r>
      <w:r>
        <w:rPr/>
        <w:t xml:space="preserve">kohteli </w:t>
      </w:r>
      <w:r>
        <w:rPr>
          <w:color w:val="A9A9A9"/>
        </w:rPr>
        <w:t xml:space="preserve">intiaaneja, </w:t>
      </w:r>
      <w:r>
        <w:rPr/>
        <w:t xml:space="preserve">jotka olivat taistelleet brittien kanssa, vihollisina liittolaisina, valloitettuina kansoina, jotka olivat menettäneet maansa. Yhdysvaltain liittovaltion hallitus halusi laajentua, ja se teki sen ostamalla intiaanien maata sopimuksin ja sotimalla.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Britannian liittolaisia, jotka hyökkäsivät rajalla sijaitseviin asutuksiin.</w:t>
      </w:r>
    </w:p>
    <w:p>
      <w:pPr>
        <w:pStyle w:val="TextBody"/>
        <w:bidi w:val="0"/>
        <w:jc w:val="left"/>
        <w:rPr>
          <w:b/>
          <w:u w:val="single"/>
          <w:shd w:val="clear" w:fill="FFFF00"/>
        </w:rPr>
      </w:pPr>
      <w:r>
        <w:rPr>
          <w:b/>
          <w:u w:val="single"/>
          <w:shd w:val="clear" w:fill="FFFF00"/>
        </w:rPr>
        <w:t xml:space="preserve">Asiakirjan numero 39876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``Blueberry Hill'' on vuonna 1940 julkaistu suosittu laulu, joka muistetaan parhaiten Fats Dominon 1950-luvun rock n' roll -versiosta. </w:t>
      </w:r>
      <w:r>
        <w:rPr>
          <w:color w:val="A9A9A9"/>
        </w:rPr>
        <w:t xml:space="preserve">Musiikin on säveltänyt Vincent Rose </w:t>
      </w:r>
      <w:r>
        <w:rPr/>
        <w:t xml:space="preserve">ja </w:t>
      </w:r>
      <w:r>
        <w:rPr>
          <w:color w:val="DCDCDC"/>
        </w:rPr>
        <w:t xml:space="preserve">sanat Larry Stock ja Al Lewis</w:t>
      </w:r>
      <w:r>
        <w:rPr/>
        <w:t xml:space="preserve">. Se levytettiin kuusi kertaa vuonna 1940. Victor Records julkaisi Sammy Kaye Orchestran levytyksen Tommy Ryanin laulamana 31. toukokuuta 1940. Gene Krupan versio julkaistiin OKeh Recordsilla 3. kesäkuuta, ja laulaja Mary Small levytti samalle levymerkille Nat Brandwynnen orkesterin kanssa laulullisen version, joka julkaistiin 20. kesäkuuta 1940. Muita vuoden 1940 äänitteitä olivat mm: Glenn Miller Orchestra Bluebird Recordsilla (10768), Kay Kyser, Russ Morgan, Gene Autry (myös vuoden 1941 elokuvassa The Singing Hill), Connee Boswell ja Jimmy Dorsey. Suurimman hitin vuonna 1940 teki The Glenn Miller Orchestra, jossa se nousi listaykköseksi.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"Löysin jännitykseni mustikkamäeltä"...</w:t>
      </w:r>
    </w:p>
    <w:p>
      <w:pPr>
        <w:pStyle w:val="TextBody"/>
        <w:bidi w:val="0"/>
        <w:jc w:val="left"/>
        <w:rPr>
          <w:b/>
          <w:u w:val="single"/>
          <w:shd w:val="clear" w:fill="FFFF00"/>
        </w:rPr>
      </w:pPr>
      <w:r>
        <w:rPr>
          <w:b/>
          <w:u w:val="single"/>
          <w:shd w:val="clear" w:fill="FFFF00"/>
        </w:rPr>
        <w:t xml:space="preserve">Asiakirjan numero 39877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Thomas Kinkade III (19. tammikuuta 1958 - 6. huhtikuuta 2012) oli yhdysvaltalainen taidemaalari, joka maalasi realistisia, pastoraalisia ja idyllisiä aiheita. Hän on tunnettu teostensa massamarkkinoinnista painettuina jäljennöksinä ja muina lisenssituotteina Thomas Kinkade Companyn kautta. Hän luonnehti itseään nimellä "Thomas </w:t>
      </w:r>
      <w:r>
        <w:rPr>
          <w:color w:val="A9A9A9"/>
        </w:rPr>
        <w:t xml:space="preserve">Kinkade</w:t>
      </w:r>
      <w:r>
        <w:rPr/>
        <w:t xml:space="preserve">, Painter of Light", jonka hän suojasi tavaramerkillä, mutta joka alun perin liitettiin brittiläiseen mestariin J.M.W. Turneriin (1775 -- 1851). Kinkaden yrityksen mukaan joka kahdestakymmenennessä amerikkalaisessa kodissa on kopio jostakin hänen maalauksestaan.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valomaalarina</w:t>
      </w:r>
    </w:p>
    <w:p>
      <w:pPr>
        <w:pStyle w:val="TextBody"/>
        <w:bidi w:val="0"/>
        <w:jc w:val="left"/>
        <w:rPr>
          <w:b/>
          <w:u w:val="single"/>
          <w:shd w:val="clear" w:fill="FFFF00"/>
        </w:rPr>
      </w:pPr>
      <w:r>
        <w:rPr>
          <w:b/>
          <w:u w:val="single"/>
          <w:shd w:val="clear" w:fill="FFFF00"/>
        </w:rPr>
        <w:t xml:space="preserve">Asiakirjan numero 39878</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t xml:space="preserve">Corrina Williams (</w:t>
      </w:r>
      <w:r>
        <w:rPr>
          <w:color w:val="A9A9A9"/>
        </w:rPr>
        <w:t xml:space="preserve">Liz Mikel</w:t>
      </w:r>
      <w:r>
        <w:rPr/>
        <w:t xml:space="preserve">) -- "Smash" Williamsin äiti. Hän löysi steroidit Smashin huoneesta ja kertoi asiasta valmentaja Taylorille, jolloin Smashin ura vaarantui hetkeksi. Työskentelee kaupungissa sairaanhoitajana ja kertoi Tami Taylorille tämän olevan raskaana ensimmäisen kauden lopussa. Hän tukee Smashin jalkapallohaluja, mutta pitää hänet myös maan pinnalla ja rohkaisee häntä harkitsemaan mahdollisen ammattilaisuran lisäksi myös koulutustaan.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Smash Momia Friday Night Lightsissa...</w:t>
      </w:r>
    </w:p>
    <w:p>
      <w:pPr>
        <w:pStyle w:val="TextBody"/>
        <w:bidi w:val="0"/>
        <w:jc w:val="left"/>
        <w:rPr>
          <w:b/>
          <w:u w:val="single"/>
          <w:shd w:val="clear" w:fill="FFFF00"/>
        </w:rPr>
      </w:pPr>
      <w:r>
        <w:rPr>
          <w:b/>
          <w:u w:val="single"/>
          <w:shd w:val="clear" w:fill="FFFF00"/>
        </w:rPr>
        <w:t xml:space="preserve">Asiakirjan numero 39879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Feel the Earth Move'' on pop-laulaja-lauluntekijä </w:t>
      </w:r>
      <w:r>
        <w:rPr>
          <w:color w:val="A9A9A9"/>
        </w:rPr>
        <w:t xml:space="preserve">Carole Kingin</w:t>
      </w:r>
      <w:r>
        <w:rPr/>
        <w:t xml:space="preserve"> kirjoittama ja levyttämä kappale</w:t>
      </w:r>
      <w:r>
        <w:rPr/>
        <w:t xml:space="preserve">, joka ilmestyi ensimmäisen kerran hänen albumillaan Tapestry; lisäksi kappale on toinen puoli A-puolisen kaksoissinglen puoliskosta, jonka kääntöpuolena oli ``It's Too Late''. Sekä ``I Feel the Earth Move'' että ``It's Too Late'' nousivat yhdessä vuoden 1971 suurimpien valtavirran pophittien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 feel the earth move under my feet (Tunnen maan liikkuvan jalkojeni alla).</w:t>
      </w:r>
    </w:p>
    <w:p>
      <w:pPr>
        <w:pStyle w:val="TextBody"/>
        <w:bidi w:val="0"/>
        <w:jc w:val="left"/>
        <w:rPr>
          <w:b/>
          <w:u w:val="single"/>
          <w:shd w:val="clear" w:fill="FFFF00"/>
        </w:rPr>
      </w:pPr>
      <w:r>
        <w:rPr>
          <w:b/>
          <w:u w:val="single"/>
          <w:shd w:val="clear" w:fill="FFFF00"/>
        </w:rPr>
        <w:t xml:space="preserve">Asiakirjan numero 39880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Asunto- ja kaupunkikehitysministeri Yhdysvaltain asunto- ja kaupunkikehitysministeriön sinetti Asunto- ja kaupunkikehitysministeriön lippu Yhdysvaltain asunto- ja kaupunkikehitysministeriön lippu Virassa oleva </w:t>
      </w:r>
      <w:r>
        <w:rPr>
          <w:color w:val="A9A9A9"/>
        </w:rPr>
        <w:t xml:space="preserve">Ben Carson </w:t>
      </w:r>
      <w:r>
        <w:rPr/>
        <w:t xml:space="preserve">2. maaliskuuta 2017 alkaen Yhdysvaltain asunto- ja kaupunkikehitysministeriö </w:t>
      </w:r>
    </w:p>
    <w:tbl>
      <w:tblPr>
        <w:tblW w:w="7997" w:type="dxa"/>
        <w:jc w:val="left"/>
        <w:tblInd w:w="0" w:type="dxa"/>
        <w:tblLayout w:type="fixed"/>
        <w:tblCellMar>
          <w:top w:w="28" w:type="dxa"/>
          <w:left w:w="28" w:type="dxa"/>
          <w:bottom w:w="28" w:type="dxa"/>
          <w:right w:w="28" w:type="dxa"/>
        </w:tblCellMar>
      </w:tblPr>
      <w:tblGrid>
        <w:gridCol w:w="2611"/>
        <w:gridCol w:w="5386"/>
      </w:tblGrid>
      <w:tr>
        <w:trPr/>
        <w:tc>
          <w:tcPr>
            <w:tcW w:w="2611" w:type="dxa"/>
            <w:tcBorders/>
            <w:vAlign w:val="center"/>
          </w:tcPr>
          <w:p>
            <w:pPr>
              <w:pStyle w:val="TableHeading"/>
              <w:suppressLineNumbers/>
              <w:bidi w:val="0"/>
              <w:spacing w:before="0" w:after="283"/>
              <w:jc w:val="center"/>
              <w:rPr/>
            </w:pPr>
            <w:r>
              <w:rPr/>
              <w:t xml:space="preserve">Tyyli </w:t>
            </w:r>
          </w:p>
        </w:tc>
        <w:tc>
          <w:tcPr>
            <w:tcW w:w="5386" w:type="dxa"/>
            <w:tcBorders/>
            <w:vAlign w:val="center"/>
          </w:tcPr>
          <w:p>
            <w:pPr>
              <w:pStyle w:val="TableContents"/>
              <w:bidi w:val="0"/>
              <w:spacing w:before="0" w:after="283"/>
              <w:jc w:val="left"/>
              <w:rPr/>
            </w:pPr>
            <w:r>
              <w:rPr/>
              <w:t xml:space="preserve">Herra ministeri </w:t>
            </w:r>
          </w:p>
        </w:tc>
      </w:tr>
      <w:tr>
        <w:trPr/>
        <w:tc>
          <w:tcPr>
            <w:tcW w:w="2611" w:type="dxa"/>
            <w:tcBorders/>
            <w:vAlign w:val="center"/>
          </w:tcPr>
          <w:p>
            <w:pPr>
              <w:pStyle w:val="TableHeading"/>
              <w:suppressLineNumbers/>
              <w:bidi w:val="0"/>
              <w:spacing w:before="0" w:after="283"/>
              <w:jc w:val="center"/>
              <w:rPr/>
            </w:pPr>
            <w:r>
              <w:rPr/>
              <w:t xml:space="preserve">Jäsen </w:t>
            </w:r>
          </w:p>
        </w:tc>
        <w:tc>
          <w:tcPr>
            <w:tcW w:w="5386" w:type="dxa"/>
            <w:tcBorders/>
            <w:vAlign w:val="center"/>
          </w:tcPr>
          <w:p>
            <w:pPr>
              <w:pStyle w:val="TableContents"/>
              <w:bidi w:val="0"/>
              <w:spacing w:before="0" w:after="283"/>
              <w:jc w:val="left"/>
              <w:rPr/>
            </w:pPr>
            <w:r>
              <w:rPr/>
              <w:t xml:space="preserve">Kaappi </w:t>
            </w:r>
          </w:p>
        </w:tc>
      </w:tr>
      <w:tr>
        <w:trPr/>
        <w:tc>
          <w:tcPr>
            <w:tcW w:w="2611" w:type="dxa"/>
            <w:tcBorders/>
            <w:vAlign w:val="center"/>
          </w:tcPr>
          <w:p>
            <w:pPr>
              <w:pStyle w:val="TableHeading"/>
              <w:suppressLineNumbers/>
              <w:bidi w:val="0"/>
              <w:spacing w:before="0" w:after="283"/>
              <w:jc w:val="center"/>
              <w:rPr/>
            </w:pPr>
            <w:r>
              <w:rPr/>
              <w:t xml:space="preserve">Raportoi </w:t>
            </w:r>
          </w:p>
        </w:tc>
        <w:tc>
          <w:tcPr>
            <w:tcW w:w="5386" w:type="dxa"/>
            <w:tcBorders/>
            <w:vAlign w:val="center"/>
          </w:tcPr>
          <w:p>
            <w:pPr>
              <w:pStyle w:val="TableContents"/>
              <w:bidi w:val="0"/>
              <w:spacing w:before="0" w:after="283"/>
              <w:jc w:val="left"/>
              <w:rPr/>
            </w:pPr>
            <w:r>
              <w:rPr/>
              <w:t xml:space="preserve">Presidentti </w:t>
            </w:r>
          </w:p>
        </w:tc>
      </w:tr>
      <w:tr>
        <w:trPr/>
        <w:tc>
          <w:tcPr>
            <w:tcW w:w="2611" w:type="dxa"/>
            <w:tcBorders/>
            <w:vAlign w:val="center"/>
          </w:tcPr>
          <w:p>
            <w:pPr>
              <w:pStyle w:val="TableHeading"/>
              <w:suppressLineNumbers/>
              <w:bidi w:val="0"/>
              <w:spacing w:before="0" w:after="283"/>
              <w:jc w:val="center"/>
              <w:rPr/>
            </w:pPr>
            <w:r>
              <w:rPr/>
              <w:t xml:space="preserve">Istuin </w:t>
            </w:r>
          </w:p>
        </w:tc>
        <w:tc>
          <w:tcPr>
            <w:tcW w:w="5386" w:type="dxa"/>
            <w:tcBorders/>
            <w:vAlign w:val="center"/>
          </w:tcPr>
          <w:p>
            <w:pPr>
              <w:pStyle w:val="TableContents"/>
              <w:bidi w:val="0"/>
              <w:spacing w:before="0" w:after="283"/>
              <w:jc w:val="left"/>
              <w:rPr/>
            </w:pPr>
            <w:r>
              <w:rPr/>
              <w:t xml:space="preserve">Washington, D.C.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5386" w:type="dxa"/>
            <w:tcBorders/>
            <w:vAlign w:val="center"/>
          </w:tcPr>
          <w:p>
            <w:pPr>
              <w:pStyle w:val="TableContents"/>
              <w:bidi w:val="0"/>
              <w:spacing w:before="0" w:after="283"/>
              <w:jc w:val="left"/>
              <w:rPr/>
            </w:pPr>
            <w:r>
              <w:rPr/>
              <w:t xml:space="preserve">Presidentti senaatin neuvojen ja suostumuksen perusteella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5386" w:type="dxa"/>
            <w:tcBorders/>
            <w:vAlign w:val="center"/>
          </w:tcPr>
          <w:p>
            <w:pPr>
              <w:pStyle w:val="TableContents"/>
              <w:bidi w:val="0"/>
              <w:spacing w:before="0" w:after="283"/>
              <w:jc w:val="left"/>
              <w:rPr/>
            </w:pPr>
            <w:r>
              <w:rPr/>
              <w:t xml:space="preserve">Ei määräaikainen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5386" w:type="dxa"/>
            <w:tcBorders/>
            <w:vAlign w:val="center"/>
          </w:tcPr>
          <w:p>
            <w:pPr>
              <w:pStyle w:val="TableContents"/>
              <w:bidi w:val="0"/>
              <w:spacing w:before="0" w:after="283"/>
              <w:jc w:val="left"/>
              <w:rPr/>
            </w:pPr>
            <w:r>
              <w:rPr/>
              <w:t xml:space="preserve">42 U.S.C. § 3532.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5386" w:type="dxa"/>
            <w:tcBorders/>
            <w:vAlign w:val="center"/>
          </w:tcPr>
          <w:p>
            <w:pPr>
              <w:pStyle w:val="TableContents"/>
              <w:bidi w:val="0"/>
              <w:spacing w:before="0" w:after="283"/>
              <w:jc w:val="left"/>
              <w:rPr/>
            </w:pPr>
            <w:r>
              <w:rPr/>
              <w:t xml:space="preserve">9. syyskuuta 1965; 52 vuotta sitten (1965-09-09)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5386" w:type="dxa"/>
            <w:tcBorders/>
            <w:vAlign w:val="center"/>
          </w:tcPr>
          <w:p>
            <w:pPr>
              <w:pStyle w:val="TableContents"/>
              <w:bidi w:val="0"/>
              <w:spacing w:before="0" w:after="283"/>
              <w:jc w:val="left"/>
              <w:rPr/>
            </w:pPr>
            <w:r>
              <w:rPr/>
              <w:t xml:space="preserve">Robert C. Weaver </w:t>
            </w:r>
          </w:p>
        </w:tc>
      </w:tr>
      <w:tr>
        <w:trPr/>
        <w:tc>
          <w:tcPr>
            <w:tcW w:w="2611" w:type="dxa"/>
            <w:tcBorders/>
            <w:vAlign w:val="center"/>
          </w:tcPr>
          <w:p>
            <w:pPr>
              <w:pStyle w:val="TableHeading"/>
              <w:suppressLineNumbers/>
              <w:bidi w:val="0"/>
              <w:spacing w:before="0" w:after="283"/>
              <w:jc w:val="center"/>
              <w:rPr/>
            </w:pPr>
            <w:r>
              <w:rPr/>
              <w:t xml:space="preserve">Sukupolvenvaihdos </w:t>
            </w:r>
          </w:p>
        </w:tc>
        <w:tc>
          <w:tcPr>
            <w:tcW w:w="5386" w:type="dxa"/>
            <w:tcBorders/>
            <w:vAlign w:val="center"/>
          </w:tcPr>
          <w:p>
            <w:pPr>
              <w:pStyle w:val="TableContents"/>
              <w:bidi w:val="0"/>
              <w:spacing w:before="0" w:after="283"/>
              <w:jc w:val="left"/>
              <w:rPr/>
            </w:pPr>
            <w:r>
              <w:rPr/>
              <w:t xml:space="preserve">Kolmannestoista </w:t>
            </w:r>
          </w:p>
        </w:tc>
      </w:tr>
      <w:tr>
        <w:trPr/>
        <w:tc>
          <w:tcPr>
            <w:tcW w:w="2611" w:type="dxa"/>
            <w:tcBorders/>
            <w:vAlign w:val="center"/>
          </w:tcPr>
          <w:p>
            <w:pPr>
              <w:pStyle w:val="TableHeading"/>
              <w:suppressLineNumbers/>
              <w:bidi w:val="0"/>
              <w:spacing w:before="0" w:after="283"/>
              <w:jc w:val="center"/>
              <w:rPr/>
            </w:pPr>
            <w:r>
              <w:rPr/>
              <w:t xml:space="preserve">Apulaissheriffi </w:t>
            </w:r>
          </w:p>
        </w:tc>
        <w:tc>
          <w:tcPr>
            <w:tcW w:w="5386" w:type="dxa"/>
            <w:tcBorders/>
            <w:vAlign w:val="center"/>
          </w:tcPr>
          <w:p>
            <w:pPr>
              <w:pStyle w:val="TableContents"/>
              <w:bidi w:val="0"/>
              <w:spacing w:before="0" w:after="283"/>
              <w:jc w:val="left"/>
              <w:rPr/>
            </w:pPr>
            <w:r>
              <w:rPr/>
              <w:t xml:space="preserve">Asunto- ja kaupunkikehitysministeriön apulaissihteeri </w:t>
            </w:r>
          </w:p>
        </w:tc>
      </w:tr>
      <w:tr>
        <w:trPr/>
        <w:tc>
          <w:tcPr>
            <w:tcW w:w="2611" w:type="dxa"/>
            <w:tcBorders/>
            <w:vAlign w:val="center"/>
          </w:tcPr>
          <w:p>
            <w:pPr>
              <w:pStyle w:val="TableHeading"/>
              <w:suppressLineNumbers/>
              <w:bidi w:val="0"/>
              <w:spacing w:before="0" w:after="283"/>
              <w:jc w:val="center"/>
              <w:rPr/>
            </w:pPr>
            <w:r>
              <w:rPr/>
              <w:t xml:space="preserve">Palkka </w:t>
            </w:r>
          </w:p>
        </w:tc>
        <w:tc>
          <w:tcPr>
            <w:tcW w:w="5386" w:type="dxa"/>
            <w:tcBorders/>
            <w:vAlign w:val="center"/>
          </w:tcPr>
          <w:p>
            <w:pPr>
              <w:pStyle w:val="TableContents"/>
              <w:bidi w:val="0"/>
              <w:spacing w:before="0" w:after="283"/>
              <w:jc w:val="left"/>
              <w:rPr/>
            </w:pPr>
            <w:r>
              <w:rPr/>
              <w:t xml:space="preserve">Johtajan aikataulu, taso 1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386" w:type="dxa"/>
            <w:tcBorders/>
            <w:vAlign w:val="center"/>
          </w:tcPr>
          <w:p>
            <w:pPr>
              <w:pStyle w:val="TableContents"/>
              <w:bidi w:val="0"/>
              <w:spacing w:before="0" w:after="283"/>
              <w:jc w:val="left"/>
              <w:rPr/>
            </w:pPr>
            <w:r>
              <w:rPr/>
              <w:t xml:space="preserve">www.hud.gov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asunto- ja kaupunkikehitysministeriön ministeri.</w:t>
      </w:r>
    </w:p>
    <w:p>
      <w:pPr>
        <w:pStyle w:val="TextBody"/>
        <w:bidi w:val="0"/>
        <w:jc w:val="left"/>
        <w:rPr>
          <w:b/>
          <w:u w:val="single"/>
          <w:shd w:val="clear" w:fill="FFFF00"/>
        </w:rPr>
      </w:pPr>
      <w:r>
        <w:rPr>
          <w:b/>
          <w:u w:val="single"/>
          <w:shd w:val="clear" w:fill="FFFF00"/>
        </w:rPr>
        <w:t xml:space="preserve">Asiakirjan numero 39881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Norman </w:t>
      </w:r>
      <w:r>
        <w:rPr/>
        <w:t xml:space="preserve">murhaa </w:t>
      </w:r>
      <w:r>
        <w:rPr/>
        <w:t xml:space="preserve">``Normana'' </w:t>
      </w:r>
      <w:r>
        <w:rPr/>
        <w:t xml:space="preserve">Blaire Watsonin (Keegan Connor Tracy), yhden opettajistaan, joka viettelee hänet, Bradley Martinin (Nicola Peltz), tytön, jota kohtaan hänellä on tunteita, ja Audrey Ellis Decodyn (Karina Logue), Emman vieraantuneen äidin. Norma pelkää hänen mielenterveytensä puolesta, joten hän joutuu hetkeksi mielisairaalaan. Siellä ollessaan Norman muistaa nähneensä isänsä raiskaavan Norman, ja annetaan ymmärtää, että tämä trauma murskasi hänen psyykkinsä.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sarjamurhaaja Batesin motellissa?</w:t>
      </w:r>
    </w:p>
    <w:p>
      <w:pPr>
        <w:pStyle w:val="TextBody"/>
        <w:bidi w:val="0"/>
        <w:jc w:val="left"/>
        <w:rPr>
          <w:b/>
          <w:u w:val="single"/>
          <w:shd w:val="clear" w:fill="FFFF00"/>
        </w:rPr>
      </w:pPr>
      <w:r>
        <w:rPr>
          <w:b/>
          <w:u w:val="single"/>
          <w:shd w:val="clear" w:fill="FFFF00"/>
        </w:rPr>
        <w:t xml:space="preserve">Asiakirjan numero 39882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alaslaskettua kattoa käytetään yleistilana, matalajännitekaapeleissa ja johdoissa, joita ei asenneta putkiin, on käytettävä erityistä vähäsavuista ja vähämyrkyllistä eristettä, joka pyrkii hiiltymään ja lopettamaan palamisen itsestään. Tämä auttaa suojelemaan rakennuksen asukkaita, jotta he eivät tule myrkytetyiksi ilmanvaihtojärjestelmän kautta imetyillä myrkyllisillä kemikaaleilla tulipalon sattuessa, ja auttaa estämään tulipalojen leviämistä piilotetun plenumitilan sisällä. Tätä erityistä vähäsavuista kaapelia kutsutaan yleensä </w:t>
      </w:r>
      <w:r>
        <w:rPr/>
        <w:t xml:space="preserve">plenum-kaapeliksi tai Low Smoke Zero Halogen (LSZH- tai LS0H-) kaapeliksi. Verkko- ja puhelinpalveluihin tarkoitettu kierretty parikaapeli on yleisin plenum-kaapeli, mutta myös koaksiaalikaapelin on oltava plenum-luokiteltu turvallisuuden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kaapelia voidaan tarvita asennettaessa sisäkattoon.</w:t>
      </w:r>
    </w:p>
    <w:p>
      <w:pPr>
        <w:pStyle w:val="TextBody"/>
        <w:bidi w:val="0"/>
        <w:jc w:val="left"/>
        <w:rPr>
          <w:b/>
          <w:u w:val="single"/>
          <w:shd w:val="clear" w:fill="FFFF00"/>
        </w:rPr>
      </w:pPr>
      <w:r>
        <w:rPr>
          <w:b/>
          <w:u w:val="single"/>
          <w:shd w:val="clear" w:fill="FFFF00"/>
        </w:rPr>
        <w:t xml:space="preserve">Asiakirjan numero 39883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Your Lie in April, joka tunnetaan Japanissa nimellä Shigatsu wa Kimi no Uso </w:t>
      </w:r>
      <w:r>
        <w:rPr/>
        <w:t xml:space="preserve">(四 月 は 君 の </w:t>
      </w:r>
      <w:r>
        <w:rPr/>
        <w:t xml:space="preserve">嘘) tai vain yksinkertaisesti Kimiuso, on japanilainen mangasarja, jonka on kirjoittanut ja kuvittanut Naoshi Arakawa. Sarja ilmestyi sarjana Kodanshan Monthly Shōnen -lehdessä </w:t>
      </w:r>
      <w:r>
        <w:rPr>
          <w:color w:val="A9A9A9"/>
        </w:rPr>
        <w:t xml:space="preserve">huhtikuusta 2011 </w:t>
      </w:r>
      <w:r>
        <w:rPr/>
        <w:t xml:space="preserve">toukokuuhun 2015. A-1 Picturesin anime-televisiosarjasovitus esitettiin lokakuusta 2014 maaliskuuhun 2015 Fuji TV:n Noitamina-blokissa. Samanniminen live-action-elokuvasovitus julkaistiin syyskuussa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valheesi huhtikuussa ilmestyi</w:t>
      </w:r>
    </w:p>
    <w:p>
      <w:pPr>
        <w:pStyle w:val="TextBody"/>
        <w:bidi w:val="0"/>
        <w:jc w:val="left"/>
        <w:rPr>
          <w:b/>
          <w:shd w:val="clear" w:fill="FFFF00"/>
        </w:rPr>
      </w:pPr>
      <w:r>
        <w:rPr>
          <w:b/>
          <w:shd w:val="clear" w:fill="FFFF00"/>
        </w:rPr>
        <w:t xml:space="preserve">Teksti numero 1</w:t>
      </w:r>
    </w:p>
    <w:p>
      <w:pPr>
        <w:pStyle w:val="ListHeading"/>
        <w:bidi w:val="0"/>
        <w:ind w:start="0" w:end="0" w:hanging="0"/>
        <w:jc w:val="left"/>
        <w:rPr/>
      </w:pPr>
      <w:r>
        <w:rPr/>
        <w:t xml:space="preserve">Kōsei Arima </w:t>
      </w:r>
      <w:r>
        <w:rPr/>
        <w:t xml:space="preserve">(有馬 公 </w:t>
      </w:r>
      <w:r>
        <w:rPr/>
        <w:t xml:space="preserve">生, Arima Kōsei) </w:t>
      </w:r>
    </w:p>
    <w:p>
      <w:pPr>
        <w:pStyle w:val="ListContents"/>
        <w:bidi w:val="0"/>
        <w:ind w:start="567" w:end="0" w:hanging="0"/>
        <w:jc w:val="left"/>
        <w:rPr/>
      </w:pPr>
      <w:r>
        <w:rPr/>
        <w:t xml:space="preserve">Äänenä: M: Natsuki Hanae (japani); Max Mittelman (englanti) &amp; Pianosuoritus: Natsuki Hanae (japani); Max Mittelman (englanti) &amp; Piano performance by: </w:t>
      </w:r>
      <w:r>
        <w:rPr>
          <w:color w:val="A9A9A9"/>
        </w:rPr>
        <w:t xml:space="preserve">Tomoki Sakata </w:t>
      </w:r>
    </w:p>
    <w:p>
      <w:pPr>
        <w:pStyle w:val="ListContents"/>
        <w:bidi w:val="0"/>
        <w:ind w:start="567" w:end="0" w:hanging="0"/>
        <w:jc w:val="left"/>
        <w:rPr/>
      </w:pPr>
      <w:r>
        <w:rPr/>
        <w:t xml:space="preserve">Soittanut: M: Shintarō Anzai (näyttämönäytelmä): Kento Yamazaki (live-action-elokuva); Shintarō Anzai (näyttämönäytelmä) </w:t>
      </w:r>
    </w:p>
    <w:p>
      <w:pPr>
        <w:pStyle w:val="ListContents"/>
        <w:bidi w:val="0"/>
        <w:ind w:start="567" w:end="0" w:hanging="0"/>
        <w:jc w:val="left"/>
        <w:rPr/>
      </w:pPr>
      <w:r>
        <w:rPr/>
        <w:t xml:space="preserve">Kōsei on entinen pianonsoiton ihmelapsi, jota kutsutaan "ihmismetronomiksi" lähes inhimillisen mekaanisen tarkkuutensa vuoksi, joka on seurausta hänen äitinsä liian tiukoista opetusmenetelmistä. Hänen kykynsä soittaa pianoa vertaansa vailla olevalla tarkkuudella johti siihen, että hän voitti monia kilpailuja eri puolilla Japania ja sai jopa kutsun soittaa ulkomailla. Kun hänen äitinsä kuoli, siitä aiheutunut psykologinen trauma aiheutti sen, että hän ei enää kuullut pianonsoiton ääntä, ja hän luopui siitä. Kaksi vuotta myöhemmin Kaori Miyazono sai hänet suostuteltua ryhtymään hänen säestäjäkseen. Kōsein tunteellinen ja hillitön soittotyyli vaikuttaa häneen, ja lopulta hän huomaa rakastuvansa häneen. Hän ei kuitenkaan tunnusta tunteitaan, koska tyttö pitää hänen parhaasta ystävästään Ryota Watarista. </w:t>
      </w:r>
    </w:p>
    <w:p>
      <w:pPr>
        <w:pStyle w:val="ListContents"/>
        <w:bidi w:val="0"/>
        <w:spacing w:before="0" w:after="283"/>
        <w:jc w:val="left"/>
        <w:rPr/>
      </w:pPr>
      <w:r>
        <w:rPr/>
        <w:t xml:space="preserve">Se paljastuu myöhemmin Shigatsu wa Kimi no Usossa: Coda, sivutarina Kōsein ja Tsubakin lapsuudesta, että Kōsei sai inspiraation soittaa niin kauniisti ensimmäisessä kilpailussaan piristääkseen Tsubakia tämän isoäidin kuoltua.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pianoa valheessasi huhtikuussa?</w:t>
      </w:r>
    </w:p>
    <w:p>
      <w:pPr>
        <w:pStyle w:val="TextBody"/>
        <w:bidi w:val="0"/>
        <w:jc w:val="left"/>
        <w:rPr>
          <w:b/>
          <w:u w:val="single"/>
          <w:shd w:val="clear" w:fill="FFFF00"/>
        </w:rPr>
      </w:pPr>
      <w:r>
        <w:rPr>
          <w:b/>
          <w:u w:val="single"/>
          <w:shd w:val="clear" w:fill="FFFF00"/>
        </w:rPr>
        <w:t xml:space="preserve">Asiakirjan numero 39884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Daltonin vuodesta </w:t>
      </w:r>
      <w:r>
        <w:rPr>
          <w:color w:val="A9A9A9"/>
        </w:rPr>
        <w:t xml:space="preserve">1803 </w:t>
      </w:r>
      <w:r>
        <w:rPr/>
        <w:t xml:space="preserve">alkaen edistämä atomiteoria, </w:t>
      </w:r>
      <w:r>
        <w:rPr/>
        <w:t xml:space="preserve">jossa selitettiin aineen koostuvan erillisistä atomeista, että jokaisella alkuaineella oli yksi atomityyppi ja että yhdisteet muodostuivat eri atomityyppien yhdistelmistä, jotka olivat kiinteässä suhteessa toisiinsa, </w:t>
      </w:r>
      <w:r>
        <w:rPr/>
        <w:t xml:space="preserve">vaikutti osaltaan siihen, ja se sai vankan teoreettisen perustan.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määrämittaisten mittasuhteiden laki kehitettiin?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Kemiassa määritellyn suhteen laki, jota kutsutaan joskus Proustin laiksi, määritellyn koostumuksen laiksi tai vakiokoostumuksen laiksi, sanoo, että </w:t>
      </w:r>
      <w:r>
        <w:rPr>
          <w:color w:val="A9A9A9"/>
        </w:rPr>
        <w:t xml:space="preserve">tietty kemiallinen yhdiste sisältää aina komponenttejaan kiinteässä suhteessa (massan mukaan) eikä se riipu sen lähteestä tai valmistusmenetelmästä</w:t>
      </w:r>
      <w:r>
        <w:rPr/>
        <w:t xml:space="preserve">. Esimerkiksi happi muodostaa noin / puhtaan vesinäytteen massasta, kun taas vety muodostaa loput / massasta. Määrällisten suhteiden laki muodostaa moninkertaisten suhteiden lain ohella stökiometrian perustan.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sanoo määrättyjen mittasuhteiden laki?</w:t>
      </w:r>
    </w:p>
    <w:p>
      <w:pPr>
        <w:pStyle w:val="TextBody"/>
        <w:bidi w:val="0"/>
        <w:jc w:val="left"/>
        <w:rPr>
          <w:b/>
          <w:u w:val="single"/>
          <w:shd w:val="clear" w:fill="FFFF00"/>
        </w:rPr>
      </w:pPr>
      <w:r>
        <w:rPr>
          <w:b/>
          <w:u w:val="single"/>
          <w:shd w:val="clear" w:fill="FFFF00"/>
        </w:rPr>
        <w:t xml:space="preserve">Asiakirjan numero 39885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 elokuuta 2017 Lions 17 -- 25 Crusaders </w:t>
      </w:r>
      <w:r>
        <w:rPr>
          <w:color w:val="A9A9A9"/>
        </w:rPr>
        <w:t xml:space="preserve">Ellis Park Stadium, Johannesburg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super rugbyn loppuottelu vuonna 2017?</w:t>
      </w:r>
    </w:p>
    <w:p>
      <w:pPr>
        <w:pStyle w:val="TextBody"/>
        <w:bidi w:val="0"/>
        <w:jc w:val="left"/>
        <w:rPr>
          <w:b/>
          <w:u w:val="single"/>
          <w:shd w:val="clear" w:fill="FFFF00"/>
        </w:rPr>
      </w:pPr>
      <w:r>
        <w:rPr>
          <w:b/>
          <w:u w:val="single"/>
          <w:shd w:val="clear" w:fill="FFFF00"/>
        </w:rPr>
        <w:t xml:space="preserve">Asiakirjan numero 39886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Ilmaisun </w:t>
      </w:r>
      <w:r>
        <w:rPr>
          <w:color w:val="A9A9A9"/>
        </w:rPr>
        <w:t xml:space="preserve">uskotaan saaneen alkunsa ensimmäisen maailmansodan aikana, kun brittijoukot käyttivät ``Toffee Apple'' -kaivinkonetta</w:t>
      </w:r>
      <w:r>
        <w:rPr/>
        <w:t xml:space="preserve">. Nämä kranaatinheittimet menettivät myöhemmin merkityksensä Stokesin kranaatinheittimen myötä, joka käytti nykyaikaisempaa luodinmuotoista kranaattia.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omenat ovat peräisin?</w:t>
      </w:r>
    </w:p>
    <w:p>
      <w:pPr>
        <w:pStyle w:val="TextBody"/>
        <w:bidi w:val="0"/>
        <w:jc w:val="left"/>
        <w:rPr>
          <w:b/>
          <w:u w:val="single"/>
          <w:shd w:val="clear" w:fill="FFFF00"/>
        </w:rPr>
      </w:pPr>
      <w:r>
        <w:rPr>
          <w:b/>
          <w:u w:val="single"/>
          <w:shd w:val="clear" w:fill="FFFF00"/>
        </w:rPr>
        <w:t xml:space="preserve">Asiakirjan numero 39887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Draco </w:t>
      </w:r>
      <w:r>
        <w:rPr/>
        <w:t xml:space="preserve">(/ ˈdreɪkoʊ /; kreikaksi: Δράκων, Drakōn; k. 7. vuosisata eaa.) oli antiikin Kreikan ensimmäinen Ateenan lainsäätäjä. Hän korvasi vallitsevan suullisen lain ja verikostojärjestelmän kirjallisella säännöstöllä, jonka noudattamista valvottiin ainoastaan tuomioistuimessa. Draco oli ensimmäinen demokraattinen lainsäätäjä, ja Ateenan kansalaiset pyysivät häntä kaupunkivaltion lainsäätäjäksi, mutta kansalaiset olivat täysin tietämättömiä siitä, että Draco laati ankarat lait. Dracon kirjalliselle laille oli ominaista sen ankaruus. Vielä tänäkin päivänä adjektiivi draconian viittaa englannissa ja muissa eurooppalaisissa kielissä yhtä armottomiin sääntöihin tai lakeihin.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ensimmäisenä lainsäätäjänä</w:t>
      </w:r>
    </w:p>
    <w:p>
      <w:pPr>
        <w:pStyle w:val="TextBody"/>
        <w:bidi w:val="0"/>
        <w:jc w:val="left"/>
        <w:rPr>
          <w:b/>
          <w:u w:val="single"/>
          <w:shd w:val="clear" w:fill="FFFF00"/>
        </w:rPr>
      </w:pPr>
      <w:r>
        <w:rPr>
          <w:b/>
          <w:u w:val="single"/>
          <w:shd w:val="clear" w:fill="FFFF00"/>
        </w:rPr>
        <w:t xml:space="preserve">Asiakirjan numero 39888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Subaru esitteli BRZ-pohjaisen STI Performance Concept -konseptin New Yorkin autonäyttelyssä 2015. Se totesi, että tämä konseptiauto ei ole ennakkoesittely tuotantomallista, vaan pikemminkin visualisointi STI-ohjelman tulevasta soveltamisesta BRZ:hen. Konseptiautossa käytetään samaa </w:t>
      </w:r>
      <w:r>
        <w:rPr>
          <w:color w:val="A9A9A9"/>
        </w:rPr>
        <w:t xml:space="preserve">2,0-litraista </w:t>
      </w:r>
      <w:r>
        <w:rPr/>
        <w:t xml:space="preserve">turboahdettua </w:t>
      </w:r>
      <w:r>
        <w:rPr/>
        <w:t xml:space="preserve">moottoria, jota käytetään BRZ GT300 -kilpa-autossa ja joka tuottaa arviolta 220 kW (300 hv) ja 330 lb ft (447 N m). Silti Subaru totesi myös, että turboahdin ei löydä tietään BRZ:n tuotantoon. Mekaanisesti konseptiautossa on alustan, jousituksen ja jarrujen parannukset vain Japanissa myytävästä BRZ tS:stä. Ulkoisesti se erottuu LED-ajovaloista ja takavaloista, uudentyyppisistä kevytmetallivanteista ja täydellisestä korirakenteesta, jossa on uuden muotoilun mukainen etupaneeli, takadiffuusori ja takasiipi.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moottori Subaru Brz:ssä on?</w:t>
      </w:r>
    </w:p>
    <w:p>
      <w:pPr>
        <w:pStyle w:val="TextBody"/>
        <w:bidi w:val="0"/>
        <w:jc w:val="left"/>
        <w:rPr>
          <w:b/>
          <w:u w:val="single"/>
          <w:shd w:val="clear" w:fill="FFFF00"/>
        </w:rPr>
      </w:pPr>
      <w:r>
        <w:rPr>
          <w:b/>
          <w:u w:val="single"/>
          <w:shd w:val="clear" w:fill="FFFF00"/>
        </w:rPr>
        <w:t xml:space="preserve">Asiakirjan numero 39889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EHTY:n päämaja sijaitsee </w:t>
      </w:r>
      <w:r>
        <w:rPr>
          <w:color w:val="A9A9A9"/>
        </w:rPr>
        <w:t xml:space="preserve">Castriesissa, Saint Luciassa, </w:t>
      </w:r>
      <w:r>
        <w:rPr/>
        <w:t xml:space="preserve">Heraldine Rock -rakennuksen toisessa kerroksessa, korttelissa B, rantakadulla. Rakennuksessa sijaitsevat muutoksenhakutuomioistuimen istuntosalit, muutoksenhakutuomioistuimen kirjaamo, oikeusalan koulutusinstituutti, kirjasto ja hallintopalvelut.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Itä-Karibian korkein oikeus?</w:t>
      </w:r>
    </w:p>
    <w:p>
      <w:pPr>
        <w:pStyle w:val="TextBody"/>
        <w:bidi w:val="0"/>
        <w:jc w:val="left"/>
        <w:rPr>
          <w:b/>
          <w:u w:val="single"/>
          <w:shd w:val="clear" w:fill="FFFF00"/>
        </w:rPr>
      </w:pPr>
      <w:r>
        <w:rPr>
          <w:b/>
          <w:u w:val="single"/>
          <w:shd w:val="clear" w:fill="FFFF00"/>
        </w:rPr>
        <w:t xml:space="preserve">Asiakirjan numero 39890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Leikkaussali (tunnetaan myös nimellä leikkaussali, leikkaussali, leikkaussali, leikkaussali tai leikkaussali) on sairaalassa sijaitseva tila, jossa </w:t>
      </w:r>
      <w:r>
        <w:rPr>
          <w:color w:val="A9A9A9"/>
        </w:rPr>
        <w:t xml:space="preserve">kirurgiset toimenpiteet suoritetaan </w:t>
      </w:r>
      <w:r>
        <w:rPr/>
        <w:t xml:space="preserve">steriilissä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toimenpide suoritetaan sairaalan leikkaussalissa?</w:t>
      </w:r>
    </w:p>
    <w:p>
      <w:pPr>
        <w:pStyle w:val="TextBody"/>
        <w:bidi w:val="0"/>
        <w:jc w:val="left"/>
        <w:rPr>
          <w:b/>
          <w:u w:val="single"/>
          <w:shd w:val="clear" w:fill="FFFF00"/>
        </w:rPr>
      </w:pPr>
      <w:r>
        <w:rPr>
          <w:b/>
          <w:u w:val="single"/>
          <w:shd w:val="clear" w:fill="FFFF00"/>
        </w:rPr>
        <w:t xml:space="preserve">Asiakirjan numero 39891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DJay </w:t>
      </w:r>
      <w:r>
        <w:rPr/>
        <w:t xml:space="preserve">(Terrence Howard) on elämäänsä tyytymätön parittaja ja huumekauppias. Hankittuaan näppäimistön ja tutustuttuaan uudelleen vanhaan koulukaveriinsa Keyyn (Anthony Anderson), josta on tullut ääniteknikko, DJay päättää kokeilla hip hop -kappaleiden tekemistä.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räppäri on elokuva Hustle and Flow noin</w:t>
      </w:r>
    </w:p>
    <w:p>
      <w:pPr>
        <w:pStyle w:val="TextBody"/>
        <w:bidi w:val="0"/>
        <w:jc w:val="left"/>
        <w:rPr>
          <w:b/>
          <w:u w:val="single"/>
          <w:shd w:val="clear" w:fill="FFFF00"/>
        </w:rPr>
      </w:pPr>
      <w:r>
        <w:rPr>
          <w:b/>
          <w:u w:val="single"/>
          <w:shd w:val="clear" w:fill="FFFF00"/>
        </w:rPr>
        <w:t xml:space="preserve">Asiakirjan numero 39892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Flathead Lake </w:t>
      </w:r>
      <w:r>
        <w:rPr/>
        <w:t xml:space="preserve">(salish: člq̓etkw) on pinta-alaltaan suurin luonnontilainen makean veden järvi, joka sijaitsee Mississippi-joen länsipuolella yhtenäisissä Yhdysvalloissa, jos Red Lake ja Lake of the Woods katsotaan Mississippi-joen pohjoispuolelle eikä sen länsipuolelle.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järvi Mississippin länsipuolella?</w:t>
      </w:r>
    </w:p>
    <w:p>
      <w:pPr>
        <w:pStyle w:val="TextBody"/>
        <w:bidi w:val="0"/>
        <w:jc w:val="left"/>
        <w:rPr>
          <w:b/>
          <w:u w:val="single"/>
          <w:shd w:val="clear" w:fill="FFFF00"/>
        </w:rPr>
      </w:pPr>
      <w:r>
        <w:rPr>
          <w:b/>
          <w:u w:val="single"/>
          <w:shd w:val="clear" w:fill="FFFF00"/>
        </w:rPr>
        <w:t xml:space="preserve">Asiakirjan numero 39893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Rialton silta </w:t>
      </w:r>
      <w:r>
        <w:rPr/>
        <w:t xml:space="preserve">(italialaisittain Ponte di Rialto, venetsialaisittain Ponte de Rialto) on vanhin niistä neljästä sillasta, jotka ylittävät Grand Canal -kanavan Venetsiassa, Italiassa. Se yhdistää San Marcon ja San Polon kaupunginosat, ja sitä on rakennettu uudelleen useita kertoja sen jälkeen, kun se alun perin rakennettiin ponttonisillaksi </w:t>
      </w:r>
      <w:r>
        <w:rPr>
          <w:color w:val="DCDCDC"/>
        </w:rPr>
        <w:t xml:space="preserve">1200-luvulla</w:t>
      </w:r>
      <w:r>
        <w:rPr/>
        <w:t xml:space="preserve">. Nykyään se on kaupungin merkittävä matkailunähtävyys.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Rialton silta Venetsiassa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kuuluisan venetsialaisen sillan nimi?</w:t>
      </w:r>
    </w:p>
    <w:p>
      <w:pPr>
        <w:pStyle w:val="TextBody"/>
        <w:bidi w:val="0"/>
        <w:jc w:val="left"/>
        <w:rPr>
          <w:b/>
          <w:u w:val="single"/>
          <w:shd w:val="clear" w:fill="FFFF00"/>
        </w:rPr>
      </w:pPr>
      <w:r>
        <w:rPr>
          <w:b/>
          <w:u w:val="single"/>
          <w:shd w:val="clear" w:fill="FFFF00"/>
        </w:rPr>
        <w:t xml:space="preserve">Asiakirjan numero 39894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kausi, joka koostui 14 jaksosta, esitettiin Japanissa 2. huhtikuuta ja 2. heinäkuuta 2006 välisenä aikana. Toinen kausi, joka koostui 14 uudesta jaksosta, esitettiin kronologisessa järjestyksessä ensimmäisen kauden jaksojen uusintalähetysten välissä, ja kaikki </w:t>
      </w:r>
      <w:r>
        <w:rPr>
          <w:color w:val="A9A9A9"/>
        </w:rPr>
        <w:t xml:space="preserve">28 </w:t>
      </w:r>
      <w:r>
        <w:rPr/>
        <w:t xml:space="preserve">jaksoa esitettiin 3. huhtikuuta ja 9. lokakuuta 2009 välisenä aikana. Sarjan julkaisi Pohjois-Amerikassa Bandai Entertainment, ja Funimation lisensoi sen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Haruhi Suzumiyan melankoliasta on olemassa?</w:t>
      </w:r>
    </w:p>
    <w:p>
      <w:pPr>
        <w:pStyle w:val="TextBody"/>
        <w:bidi w:val="0"/>
        <w:jc w:val="left"/>
        <w:rPr>
          <w:b/>
          <w:u w:val="single"/>
          <w:shd w:val="clear" w:fill="FFFF00"/>
        </w:rPr>
      </w:pPr>
      <w:r>
        <w:rPr>
          <w:b/>
          <w:u w:val="single"/>
          <w:shd w:val="clear" w:fill="FFFF00"/>
        </w:rPr>
        <w:t xml:space="preserve">Asiakirjan numero 39895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Impact Wrestling on yhdysvaltalainen showpaini, jonka kotipaikka on Toronto, Ontario, Kanada. Se toimii Anthem Sports &amp; Entertainmentin tytäryhtiönä emoyhtiönsä </w:t>
      </w:r>
      <w:r>
        <w:rPr>
          <w:color w:val="A9A9A9"/>
        </w:rPr>
        <w:t xml:space="preserve">Anthem Wrestling Exhibitions, </w:t>
      </w:r>
      <w:r>
        <w:rPr/>
        <w:t xml:space="preserve">LLC:n </w:t>
      </w:r>
      <w:r>
        <w:rPr/>
        <w:t xml:space="preserve">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tna impact wrestlingin omistaja?</w:t>
      </w:r>
    </w:p>
    <w:p>
      <w:pPr>
        <w:pStyle w:val="TextBody"/>
        <w:bidi w:val="0"/>
        <w:jc w:val="left"/>
        <w:rPr>
          <w:b/>
          <w:u w:val="single"/>
          <w:shd w:val="clear" w:fill="FFFF00"/>
        </w:rPr>
      </w:pPr>
      <w:r>
        <w:rPr>
          <w:b/>
          <w:u w:val="single"/>
          <w:shd w:val="clear" w:fill="FFFF00"/>
        </w:rPr>
        <w:t xml:space="preserve">Asiakirjan numero 39896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Chembakolli Village Chembakolli Chembakolli Näytä kartta kohteesta Tamil Nadu Näytä kartta kohteesta Intia Näytä kaikki Sijainti maassa Tamil Nadu, Intia </w:t>
      </w:r>
      <w:r>
        <w:rPr>
          <w:color w:val="A9A9A9"/>
        </w:rPr>
        <w:t xml:space="preserve">Koordinaatit: 11 ° 31 ′ 03''' N 76 ° 31 ′ 30''' E </w:t>
      </w:r>
      <w:r>
        <w:rPr>
          <w:color w:val="A9A9A9"/>
        </w:rPr>
        <w:t xml:space="preserve">/ </w:t>
      </w:r>
      <w:r>
        <w:rPr>
          <w:color w:val="A9A9A9"/>
        </w:rPr>
        <w:t xml:space="preserve">11.51738 ° N 76.52491 ° E </w:t>
      </w:r>
      <w:r>
        <w:rPr/>
        <w:t xml:space="preserve">/ 11.51738; 76.52491 Koordinaatit: 11 ° 31 ′ 03''' N 76 ° 31 ′ 30'' E </w:t>
      </w:r>
      <w:r>
        <w:rPr/>
        <w:t xml:space="preserve">/ </w:t>
      </w:r>
      <w:r>
        <w:rPr/>
        <w:t xml:space="preserve">11.51738 ° N 76.52491 ° E </w:t>
      </w:r>
      <w:r>
        <w:rPr/>
        <w:t xml:space="preserve">/ 11.51738; 76.52491 </w:t>
      </w:r>
    </w:p>
    <w:tbl>
      <w:tblPr>
        <w:tblW w:w="4862" w:type="dxa"/>
        <w:jc w:val="left"/>
        <w:tblInd w:w="0" w:type="dxa"/>
        <w:tblLayout w:type="fixed"/>
        <w:tblCellMar>
          <w:top w:w="28" w:type="dxa"/>
          <w:left w:w="28" w:type="dxa"/>
          <w:bottom w:w="28" w:type="dxa"/>
          <w:right w:w="28" w:type="dxa"/>
        </w:tblCellMar>
      </w:tblPr>
      <w:tblGrid>
        <w:gridCol w:w="2161"/>
        <w:gridCol w:w="2701"/>
      </w:tblGrid>
      <w:tr>
        <w:trPr/>
        <w:tc>
          <w:tcPr>
            <w:tcW w:w="2161" w:type="dxa"/>
            <w:tcBorders/>
            <w:vAlign w:val="center"/>
          </w:tcPr>
          <w:p>
            <w:pPr>
              <w:pStyle w:val="TableHeading"/>
              <w:suppressLineNumbers/>
              <w:bidi w:val="0"/>
              <w:spacing w:before="0" w:after="283"/>
              <w:jc w:val="center"/>
              <w:rPr/>
            </w:pPr>
            <w:r>
              <w:rPr/>
              <w:t xml:space="preserve">Maa </w:t>
            </w:r>
          </w:p>
        </w:tc>
        <w:tc>
          <w:tcPr>
            <w:tcW w:w="2701" w:type="dxa"/>
            <w:tcBorders/>
            <w:vAlign w:val="center"/>
          </w:tcPr>
          <w:p>
            <w:pPr>
              <w:pStyle w:val="TableContents"/>
              <w:bidi w:val="0"/>
              <w:spacing w:before="0" w:after="283"/>
              <w:jc w:val="left"/>
              <w:rPr/>
            </w:pPr>
            <w:r>
              <w:rPr/>
              <w:t xml:space="preserve">Intia </w:t>
            </w:r>
          </w:p>
        </w:tc>
      </w:tr>
      <w:tr>
        <w:trPr/>
        <w:tc>
          <w:tcPr>
            <w:tcW w:w="2161" w:type="dxa"/>
            <w:tcBorders/>
            <w:vAlign w:val="center"/>
          </w:tcPr>
          <w:p>
            <w:pPr>
              <w:pStyle w:val="TableHeading"/>
              <w:suppressLineNumbers/>
              <w:bidi w:val="0"/>
              <w:spacing w:before="0" w:after="283"/>
              <w:jc w:val="center"/>
              <w:rPr/>
            </w:pPr>
            <w:r>
              <w:rPr/>
              <w:t xml:space="preserve">Valtio </w:t>
            </w:r>
          </w:p>
        </w:tc>
        <w:tc>
          <w:tcPr>
            <w:tcW w:w="2701" w:type="dxa"/>
            <w:tcBorders/>
            <w:vAlign w:val="center"/>
          </w:tcPr>
          <w:p>
            <w:pPr>
              <w:pStyle w:val="TableContents"/>
              <w:bidi w:val="0"/>
              <w:spacing w:before="0" w:after="283"/>
              <w:jc w:val="left"/>
              <w:rPr/>
            </w:pPr>
            <w:r>
              <w:rPr/>
              <w:t xml:space="preserve">Tamil Nadu </w:t>
            </w:r>
          </w:p>
        </w:tc>
      </w:tr>
      <w:tr>
        <w:trPr/>
        <w:tc>
          <w:tcPr>
            <w:tcW w:w="2161" w:type="dxa"/>
            <w:tcBorders/>
            <w:vAlign w:val="center"/>
          </w:tcPr>
          <w:p>
            <w:pPr>
              <w:pStyle w:val="TableHeading"/>
              <w:suppressLineNumbers/>
              <w:bidi w:val="0"/>
              <w:spacing w:before="0" w:after="283"/>
              <w:jc w:val="center"/>
              <w:rPr/>
            </w:pPr>
            <w:r>
              <w:rPr/>
              <w:t xml:space="preserve">Piiri </w:t>
            </w:r>
          </w:p>
        </w:tc>
        <w:tc>
          <w:tcPr>
            <w:tcW w:w="2701" w:type="dxa"/>
            <w:tcBorders/>
            <w:vAlign w:val="center"/>
          </w:tcPr>
          <w:p>
            <w:pPr>
              <w:pStyle w:val="TableContents"/>
              <w:bidi w:val="0"/>
              <w:spacing w:before="0" w:after="283"/>
              <w:jc w:val="left"/>
              <w:rPr/>
            </w:pPr>
            <w:r>
              <w:rPr/>
              <w:t xml:space="preserve">Nilgiriksen hallitus </w:t>
            </w:r>
          </w:p>
        </w:tc>
      </w:tr>
      <w:tr>
        <w:trPr/>
        <w:tc>
          <w:tcPr>
            <w:tcW w:w="2161" w:type="dxa"/>
            <w:tcBorders/>
            <w:vAlign w:val="center"/>
          </w:tcPr>
          <w:p>
            <w:pPr>
              <w:pStyle w:val="TableHeading"/>
              <w:suppressLineNumbers/>
              <w:bidi w:val="0"/>
              <w:spacing w:before="0" w:after="283"/>
              <w:jc w:val="center"/>
              <w:rPr/>
            </w:pPr>
            <w:r>
              <w:rPr/>
              <w:t xml:space="preserve">Keho </w:t>
            </w:r>
          </w:p>
        </w:tc>
        <w:tc>
          <w:tcPr>
            <w:tcW w:w="2701" w:type="dxa"/>
            <w:tcBorders/>
            <w:vAlign w:val="center"/>
          </w:tcPr>
          <w:p>
            <w:pPr>
              <w:pStyle w:val="TableContents"/>
              <w:bidi w:val="0"/>
              <w:spacing w:before="0" w:after="283"/>
              <w:jc w:val="left"/>
              <w:rPr/>
            </w:pPr>
            <w:r>
              <w:rPr/>
              <w:t xml:space="preserve">Gudalur Taluk Kielet </w:t>
            </w:r>
          </w:p>
        </w:tc>
      </w:tr>
      <w:tr>
        <w:trPr/>
        <w:tc>
          <w:tcPr>
            <w:tcW w:w="2161" w:type="dxa"/>
            <w:tcBorders/>
            <w:vAlign w:val="center"/>
          </w:tcPr>
          <w:p>
            <w:pPr>
              <w:pStyle w:val="TableHeading"/>
              <w:suppressLineNumbers/>
              <w:bidi w:val="0"/>
              <w:spacing w:before="0" w:after="283"/>
              <w:jc w:val="center"/>
              <w:rPr/>
            </w:pPr>
            <w:r>
              <w:rPr/>
              <w:t xml:space="preserve">Virallinen </w:t>
            </w:r>
          </w:p>
        </w:tc>
        <w:tc>
          <w:tcPr>
            <w:tcW w:w="2701" w:type="dxa"/>
            <w:tcBorders/>
            <w:vAlign w:val="center"/>
          </w:tcPr>
          <w:p>
            <w:pPr>
              <w:pStyle w:val="TableContents"/>
              <w:bidi w:val="0"/>
              <w:spacing w:before="0" w:after="283"/>
              <w:jc w:val="left"/>
              <w:rPr/>
            </w:pPr>
            <w:r>
              <w:rPr/>
              <w:t xml:space="preserve">Tamil </w:t>
            </w:r>
          </w:p>
        </w:tc>
      </w:tr>
      <w:tr>
        <w:trPr/>
        <w:tc>
          <w:tcPr>
            <w:tcW w:w="2161" w:type="dxa"/>
            <w:tcBorders/>
            <w:vAlign w:val="center"/>
          </w:tcPr>
          <w:p>
            <w:pPr>
              <w:pStyle w:val="TableHeading"/>
              <w:suppressLineNumbers/>
              <w:bidi w:val="0"/>
              <w:spacing w:before="0" w:after="283"/>
              <w:jc w:val="center"/>
              <w:rPr/>
            </w:pPr>
            <w:r>
              <w:rPr/>
              <w:t xml:space="preserve">Aikavyöhyke </w:t>
            </w:r>
          </w:p>
        </w:tc>
        <w:tc>
          <w:tcPr>
            <w:tcW w:w="2701" w:type="dxa"/>
            <w:tcBorders/>
            <w:vAlign w:val="center"/>
          </w:tcPr>
          <w:p>
            <w:pPr>
              <w:pStyle w:val="TableContents"/>
              <w:bidi w:val="0"/>
              <w:spacing w:before="0" w:after="283"/>
              <w:jc w:val="left"/>
              <w:rPr/>
            </w:pPr>
            <w:r>
              <w:rPr/>
              <w:t xml:space="preserve">IST (UTC + 5: 30) </w:t>
            </w:r>
          </w:p>
        </w:tc>
      </w:tr>
      <w:tr>
        <w:trPr/>
        <w:tc>
          <w:tcPr>
            <w:tcW w:w="2161" w:type="dxa"/>
            <w:tcBorders/>
            <w:vAlign w:val="center"/>
          </w:tcPr>
          <w:p>
            <w:pPr>
              <w:pStyle w:val="TableHeading"/>
              <w:suppressLineNumbers/>
              <w:bidi w:val="0"/>
              <w:spacing w:before="0" w:after="283"/>
              <w:jc w:val="center"/>
              <w:rPr/>
            </w:pPr>
            <w:r>
              <w:rPr/>
              <w:t xml:space="preserve">PIN </w:t>
            </w:r>
          </w:p>
        </w:tc>
        <w:tc>
          <w:tcPr>
            <w:tcW w:w="2701" w:type="dxa"/>
            <w:tcBorders/>
            <w:vAlign w:val="center"/>
          </w:tcPr>
          <w:p>
            <w:pPr>
              <w:pStyle w:val="TableContents"/>
              <w:bidi w:val="0"/>
              <w:spacing w:before="0" w:after="283"/>
              <w:jc w:val="left"/>
              <w:rPr/>
            </w:pPr>
            <w:r>
              <w:rPr/>
              <w:t xml:space="preserve">643 212 </w:t>
            </w:r>
          </w:p>
        </w:tc>
      </w:tr>
      <w:tr>
        <w:trPr/>
        <w:tc>
          <w:tcPr>
            <w:tcW w:w="2161" w:type="dxa"/>
            <w:tcBorders/>
            <w:vAlign w:val="center"/>
          </w:tcPr>
          <w:p>
            <w:pPr>
              <w:pStyle w:val="TableHeading"/>
              <w:suppressLineNumbers/>
              <w:bidi w:val="0"/>
              <w:spacing w:before="0" w:after="283"/>
              <w:jc w:val="center"/>
              <w:rPr/>
            </w:pPr>
            <w:r>
              <w:rPr/>
              <w:t xml:space="preserve">Puhelinnumero </w:t>
            </w:r>
          </w:p>
        </w:tc>
        <w:tc>
          <w:tcPr>
            <w:tcW w:w="2701" w:type="dxa"/>
            <w:tcBorders/>
            <w:vAlign w:val="center"/>
          </w:tcPr>
          <w:p>
            <w:pPr>
              <w:pStyle w:val="TableContents"/>
              <w:bidi w:val="0"/>
              <w:spacing w:before="0" w:after="283"/>
              <w:jc w:val="left"/>
              <w:rPr/>
            </w:pPr>
            <w:r>
              <w:rPr/>
              <w:t xml:space="preserve">914262 </w:t>
            </w:r>
          </w:p>
        </w:tc>
      </w:tr>
      <w:tr>
        <w:trPr/>
        <w:tc>
          <w:tcPr>
            <w:tcW w:w="2161" w:type="dxa"/>
            <w:tcBorders/>
            <w:vAlign w:val="center"/>
          </w:tcPr>
          <w:p>
            <w:pPr>
              <w:pStyle w:val="TableHeading"/>
              <w:suppressLineNumbers/>
              <w:bidi w:val="0"/>
              <w:spacing w:before="0" w:after="283"/>
              <w:jc w:val="center"/>
              <w:rPr/>
            </w:pPr>
            <w:r>
              <w:rPr/>
              <w:t xml:space="preserve">Ajoneuvon rekisteröinti </w:t>
            </w:r>
          </w:p>
        </w:tc>
        <w:tc>
          <w:tcPr>
            <w:tcW w:w="2701" w:type="dxa"/>
            <w:tcBorders/>
            <w:vAlign w:val="center"/>
          </w:tcPr>
          <w:p>
            <w:pPr>
              <w:pStyle w:val="TableContents"/>
              <w:bidi w:val="0"/>
              <w:spacing w:before="0" w:after="283"/>
              <w:jc w:val="left"/>
              <w:rPr/>
            </w:pPr>
            <w:r>
              <w:rPr/>
              <w:t xml:space="preserve">TN 43 Z </w:t>
            </w:r>
          </w:p>
        </w:tc>
      </w:tr>
      <w:tr>
        <w:trPr/>
        <w:tc>
          <w:tcPr>
            <w:tcW w:w="2161" w:type="dxa"/>
            <w:tcBorders/>
            <w:vAlign w:val="center"/>
          </w:tcPr>
          <w:p>
            <w:pPr>
              <w:pStyle w:val="TableHeading"/>
              <w:suppressLineNumbers/>
              <w:bidi w:val="0"/>
              <w:spacing w:before="0" w:after="283"/>
              <w:jc w:val="center"/>
              <w:rPr/>
            </w:pPr>
            <w:r>
              <w:rPr/>
              <w:t xml:space="preserve">Kansalaisvirasto </w:t>
            </w:r>
          </w:p>
        </w:tc>
        <w:tc>
          <w:tcPr>
            <w:tcW w:w="2701" w:type="dxa"/>
            <w:tcBorders/>
            <w:vAlign w:val="center"/>
          </w:tcPr>
          <w:p>
            <w:pPr>
              <w:pStyle w:val="TableContents"/>
              <w:bidi w:val="0"/>
              <w:spacing w:before="0" w:after="283"/>
              <w:jc w:val="left"/>
              <w:rPr/>
            </w:pPr>
            <w:r>
              <w:rPr/>
              <w:t xml:space="preserve">Gudalur Taluk </w:t>
            </w:r>
          </w:p>
        </w:tc>
      </w:tr>
      <w:tr>
        <w:trPr/>
        <w:tc>
          <w:tcPr>
            <w:tcW w:w="2161" w:type="dxa"/>
            <w:tcBorders/>
            <w:vAlign w:val="center"/>
          </w:tcPr>
          <w:p>
            <w:pPr>
              <w:pStyle w:val="TableHeading"/>
              <w:suppressLineNumbers/>
              <w:bidi w:val="0"/>
              <w:spacing w:before="0" w:after="283"/>
              <w:jc w:val="center"/>
              <w:rPr/>
            </w:pPr>
            <w:r>
              <w:rPr/>
              <w:t xml:space="preserve">Ilmasto </w:t>
            </w:r>
          </w:p>
        </w:tc>
        <w:tc>
          <w:tcPr>
            <w:tcW w:w="2701" w:type="dxa"/>
            <w:tcBorders/>
            <w:vAlign w:val="center"/>
          </w:tcPr>
          <w:p>
            <w:pPr>
              <w:pStyle w:val="TableContents"/>
              <w:bidi w:val="0"/>
              <w:spacing w:before="0" w:after="283"/>
              <w:jc w:val="left"/>
              <w:rPr/>
            </w:pPr>
            <w:r>
              <w:rPr/>
              <w:t xml:space="preserve">Trooppisen märkä (Köppen)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chembakolli Intian kartalla?</w:t>
      </w:r>
    </w:p>
    <w:p>
      <w:pPr>
        <w:pStyle w:val="TextBody"/>
        <w:bidi w:val="0"/>
        <w:jc w:val="left"/>
        <w:rPr>
          <w:b/>
          <w:u w:val="single"/>
          <w:shd w:val="clear" w:fill="FFFF00"/>
        </w:rPr>
      </w:pPr>
      <w:r>
        <w:rPr>
          <w:b/>
          <w:u w:val="single"/>
          <w:shd w:val="clear" w:fill="FFFF00"/>
        </w:rPr>
        <w:t xml:space="preserve">Asiakirjan numero 39897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Australiassa on käytössä </w:t>
      </w:r>
      <w:r>
        <w:rPr>
          <w:color w:val="A9A9A9"/>
        </w:rPr>
        <w:t xml:space="preserve">kolme </w:t>
      </w:r>
      <w:r>
        <w:rPr/>
        <w:t xml:space="preserve">pääaikavyöhykettä: Australian Western Standard Time (AWST; UTC + 08:00), Australian Central Standard Time (ACST; UTC + 09:30) ja Australian Eastern Standard Time (AEST; UTC + 10:00). Aikaa säätelevät yksittäisten osavaltioiden hallitukset, joista osa noudattaa kesäaikaa (DST). Australian ulkopuoliset alueet noudattavat eri aikavyöhykkeitä.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 aikavyöhykettä Australiassa on?</w:t>
      </w:r>
    </w:p>
    <w:p>
      <w:pPr>
        <w:pStyle w:val="TextBody"/>
        <w:bidi w:val="0"/>
        <w:jc w:val="left"/>
        <w:rPr>
          <w:b/>
          <w:u w:val="single"/>
          <w:shd w:val="clear" w:fill="FFFF00"/>
        </w:rPr>
      </w:pPr>
      <w:r>
        <w:rPr>
          <w:b/>
          <w:u w:val="single"/>
          <w:shd w:val="clear" w:fill="FFFF00"/>
        </w:rPr>
        <w:t xml:space="preserve">Asiakirjan numero 39898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Satpura Range on vuoristoalue </w:t>
      </w:r>
      <w:r>
        <w:rPr>
          <w:color w:val="A9A9A9"/>
        </w:rPr>
        <w:t xml:space="preserve">Keski-Intiassa</w:t>
      </w:r>
      <w:r>
        <w:rPr/>
        <w:t xml:space="preserve">. Se kohoaa Gujaratin osavaltion itäosassa ja kulkee itään Maharashtran ja Madhya Pradeshin rajan kautta itään Chhattisgarhiin asti. Vuoristo on pohjoisessa rinnakkainen Vindhya-vuoriston kanssa, ja nämä kaksi itä-länsi-suuntaista vuoristoa jakavat Intian mantereen Pohjois-Intian Indo-Gangetian tasangoksi ja eteläisen Dekkaanin tasangon tasangoksi. Narmada-joki saa alkunsa Satpuran koillispäästä ja virtaa Satpuran ja Vindhyan vuoristojen välisessä syvänteessä, valuttaen Satpuran pohjoisrinnettä länteen kohti Arabianmerta. Tapti-joki saa alkunsa Satpuran itäisestä keskiosasta, ylittää vuoriston keskellä ja virtaa länteen vuoriston etelärinteillä, ennen kuin se yhtyy Arabianmereen Suratissa ja valuttaa vuoriston keski- ja etelärinteitä. Godavari-joki ja sen sivujoet valuttavat vuoriston eteläpuolella sijaitsevaa Deccanin tasankoa, ja Mahanadi-joki valuttaa vuoriston itäisintä osaa. Godavari- ja Mahanadi-joet laskevat Bengalinlahteen. Itäpäässä Satpura-alue kohtaa Chotanagpur-tasangon kukkulat. Satpura Range on horstivuori, ja sitä reunustavat pohjoisessa Narmada Graben ja etelässä paljon pienempi mutta samansuuntainen Tapi Graben.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Satpura-alue Intian kartalla?</w:t>
      </w:r>
    </w:p>
    <w:p>
      <w:pPr>
        <w:pStyle w:val="TextBody"/>
        <w:bidi w:val="0"/>
        <w:jc w:val="left"/>
        <w:rPr>
          <w:b/>
          <w:u w:val="single"/>
          <w:shd w:val="clear" w:fill="FFFF00"/>
        </w:rPr>
      </w:pPr>
      <w:r>
        <w:rPr>
          <w:b/>
          <w:u w:val="single"/>
          <w:shd w:val="clear" w:fill="FFFF00"/>
        </w:rPr>
        <w:t xml:space="preserve">Asiakirjan numero 39899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Simulation Theory on englantilaisen rockyhtye Musein kahdeksas studioalbumi, joka julkaistaan </w:t>
      </w:r>
      <w:r>
        <w:rPr>
          <w:color w:val="A9A9A9"/>
        </w:rPr>
        <w:t xml:space="preserve">9. marraskuuta 2018 </w:t>
      </w:r>
      <w:r>
        <w:rPr/>
        <w:t xml:space="preserve">Warner Brosin kautta. Recordsin ja Helium-3:n kautta. Yhtyeen yhdessä Rich Costeyn, Mike Elizondon, Shellbackin ja Timbalandin kanssa tuottama albumi on simulaatioaiheinen syntetisaatio-rock-albumi, jonka keskiössä on ajatus ``fantasian muuttumisesta todeksi''. Vastakohtana yhtyeen kolmelle aiemmalle albumille, jotka käsittelivät synkempiä teemoja, yhtye haki kevyempiä vaikutteita tieteiskirjallisuudesta ja 1980-luvun popkulttuurista ja tuotti albumin kappale kerrallaan keskittymättä suurempaan kerrontaan tai teemaan. Äänitykset aloitettiin AIR Studiosissa Lontoossa alkuvuodesta 2017 Elizondon kanssa, ja syntyi kolme kappaletta ennen kuin lähdettiin vuoden puolivälissä kiertueelle Pohjois-Amerikkaan. Tuotanto alkoi uudelleen Los Angelesissa loppuvuodesta 2017 Costeyn kanssa, joka oli ollut mukana tuottamassa yhtyeen vuoden 2003 Absolution-albumia ja vuoden 2006 Black Holes and Revelations -albumia. ``Era-blending'' -vastakkainasettelu ja Yhdysvaltojen tämänhetkinen poliittinen ilmapiiri vaikuttivat albumin musiikkiin ja sanoituksiin.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Muse-albumi julkaistaan</w:t>
      </w:r>
    </w:p>
    <w:p>
      <w:pPr>
        <w:pStyle w:val="TextBody"/>
        <w:bidi w:val="0"/>
        <w:jc w:val="left"/>
        <w:rPr>
          <w:b/>
          <w:u w:val="single"/>
          <w:shd w:val="clear" w:fill="FFFF00"/>
        </w:rPr>
      </w:pPr>
      <w:r>
        <w:rPr>
          <w:b/>
          <w:u w:val="single"/>
          <w:shd w:val="clear" w:fill="FFFF00"/>
        </w:rPr>
        <w:t xml:space="preserve">Asiakirjan numero 39900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Snow </w:t>
      </w:r>
      <w:r>
        <w:rPr/>
        <w:t xml:space="preserve">(s. 15. kesäkuuta 1960) on Sydneyssä syntynyt australialainen näyttelijä. Hän on tunnetuin roolistaan Lord John Roxtonina Sir Arthur Conan Doylen Kadonnut maailma -televisiosarjassa. Hänet tunnetaan myös ääninäyttelijänä Outback Steakhouse -mainoksissa.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Outback-mainosten ääni?</w:t>
      </w:r>
    </w:p>
    <w:p>
      <w:pPr>
        <w:pStyle w:val="TextBody"/>
        <w:bidi w:val="0"/>
        <w:jc w:val="left"/>
        <w:rPr>
          <w:b/>
          <w:u w:val="single"/>
          <w:shd w:val="clear" w:fill="FFFF00"/>
        </w:rPr>
      </w:pPr>
      <w:r>
        <w:rPr>
          <w:b/>
          <w:u w:val="single"/>
          <w:shd w:val="clear" w:fill="FFFF00"/>
        </w:rPr>
        <w:t xml:space="preserve">Asiakirjan numero 39901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Ryan Griffin </w:t>
      </w:r>
      <w:r>
        <w:rPr/>
        <w:t xml:space="preserve">(s. 11. tammikuuta 1990) on amerikkalaisen jalkapallon National Football Leaguen (NFL) Houston Texansin tiukka pelaaja.</w:t>
      </w:r>
      <w:r>
        <w:rPr/>
        <w:t xml:space="preserve"> Hän pelasi yliopistojalkapalloa Connecticutissa.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Houston Texansin tiukka pääpelaaja</w:t>
      </w:r>
    </w:p>
    <w:p>
      <w:pPr>
        <w:pStyle w:val="TextBody"/>
        <w:bidi w:val="0"/>
        <w:jc w:val="left"/>
        <w:rPr>
          <w:b/>
          <w:u w:val="single"/>
          <w:shd w:val="clear" w:fill="FFFF00"/>
        </w:rPr>
      </w:pPr>
      <w:r>
        <w:rPr>
          <w:b/>
          <w:u w:val="single"/>
          <w:shd w:val="clear" w:fill="FFFF00"/>
        </w:rPr>
        <w:t xml:space="preserve">Asiakirjan numero 39902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 Hamptonin kaupunki sijaitsee </w:t>
      </w:r>
      <w:r>
        <w:rPr>
          <w:color w:val="A9A9A9"/>
        </w:rPr>
        <w:t xml:space="preserve">New Yorkin Suffolkin piirikunnan kaakkoisosassa, Long Islandin etelärannan itäpäässä</w:t>
      </w:r>
      <w:r>
        <w:rPr/>
        <w:t xml:space="preserve">. Se on New Yorkin osavaltion itäisin kaupunki. Yhdysvaltain vuoden 2010 väestönlaskennan aikaan sen väkiluku oli 21 457.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hamptons new yorkissa?</w:t>
      </w:r>
    </w:p>
    <w:p>
      <w:pPr>
        <w:pStyle w:val="TextBody"/>
        <w:bidi w:val="0"/>
        <w:jc w:val="left"/>
        <w:rPr>
          <w:b/>
          <w:u w:val="single"/>
          <w:shd w:val="clear" w:fill="FFFF00"/>
        </w:rPr>
      </w:pPr>
      <w:r>
        <w:rPr>
          <w:b/>
          <w:u w:val="single"/>
          <w:shd w:val="clear" w:fill="FFFF00"/>
        </w:rPr>
        <w:t xml:space="preserve">Asiakirjan numero 39903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Accident Compensation Corporation (ACC) (māori: Te Kaporeihana Āwhina Hunga Whara) on Uuden-Seelannin kruunun yksikkö, joka vastaa maan yleisestä tapaturmavakuutusjärjestelmästä. Järjestelmä tarjoaa taloudellista korvausta ja tukea </w:t>
      </w:r>
      <w:r>
        <w:rPr>
          <w:color w:val="A9A9A9"/>
        </w:rPr>
        <w:t xml:space="preserve">kansalaisille, asukkaille ja tilapäisille vierailijoille, jotka ovat kärsineet henkilövahinkoja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kuuluu tapaturmien korvausjärjestelmän piiriin</w:t>
      </w:r>
    </w:p>
    <w:p>
      <w:pPr>
        <w:pStyle w:val="TextBody"/>
        <w:bidi w:val="0"/>
        <w:jc w:val="left"/>
        <w:rPr>
          <w:b/>
          <w:u w:val="single"/>
          <w:shd w:val="clear" w:fill="FFFF00"/>
        </w:rPr>
      </w:pPr>
      <w:r>
        <w:rPr>
          <w:b/>
          <w:u w:val="single"/>
          <w:shd w:val="clear" w:fill="FFFF00"/>
        </w:rPr>
        <w:t xml:space="preserve">Asiakirjan numero 39904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Resident Evil 2 on Capcomin kehittämä ja julkaisema selviytymiskauhupeli. Se on uusintaversio Resident Evil 2:sta (1998), ja siinä seurataan aloittelevaa poliisia Leon S. Kennedyä ja yliopisto-opiskelija Claire Redfieldiä, jotka yrittävät paeta Raccoon Citystä zombiapokalypsen aikana. Se on tarkoitus julkaista maailmanlaajuisesti PlayStation 4:lle, Windowsille ja Xbox Onelle </w:t>
      </w:r>
      <w:r>
        <w:rPr>
          <w:color w:val="A9A9A9"/>
        </w:rPr>
        <w:t xml:space="preserve">25. tammikuuta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resident evil 2:n uusintaversion julkaisupäivä?</w:t>
      </w:r>
    </w:p>
    <w:p>
      <w:pPr>
        <w:pStyle w:val="TextBody"/>
        <w:bidi w:val="0"/>
        <w:jc w:val="left"/>
        <w:rPr>
          <w:b/>
          <w:u w:val="single"/>
          <w:shd w:val="clear" w:fill="FFFF00"/>
        </w:rPr>
      </w:pPr>
      <w:r>
        <w:rPr>
          <w:b/>
          <w:u w:val="single"/>
          <w:shd w:val="clear" w:fill="FFFF00"/>
        </w:rPr>
        <w:t xml:space="preserve">Asiakirjan numero 39905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isänsä on näyttelijä Bill Mumy. Hänen isänsä esiintyi muun muassa lapsena vuonna 1961 ilmestyneessä Twilight Zone -elokuvan jaksossa ``It's a Good Life'', ja Liliana esiintyi isänsä kanssa tämän lapsena vuonna 2003 ilmestyneen sarjan jatko-osassa ``It's Still a Good Life''. Tällä hetkellä hän esittää Beth Tezukaa animaatio-verkkosarjassa Bravest Warriors ja </w:t>
      </w:r>
      <w:r>
        <w:rPr>
          <w:color w:val="A9A9A9"/>
        </w:rPr>
        <w:t xml:space="preserve">Leni Loudia </w:t>
      </w:r>
      <w:r>
        <w:rPr/>
        <w:t xml:space="preserve">Nickelodeonin televisiosarjassa The Loud House, ja hänen isänsä on ollut mukana molempien sarjojen joissakin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Liliana Mumy näyttelee äänekkäässä talossa...</w:t>
      </w:r>
    </w:p>
    <w:p>
      <w:pPr>
        <w:pStyle w:val="TextBody"/>
        <w:bidi w:val="0"/>
        <w:jc w:val="left"/>
        <w:rPr>
          <w:b/>
          <w:u w:val="single"/>
          <w:shd w:val="clear" w:fill="FFFF00"/>
        </w:rPr>
      </w:pPr>
      <w:r>
        <w:rPr>
          <w:b/>
          <w:u w:val="single"/>
          <w:shd w:val="clear" w:fill="FFFF00"/>
        </w:rPr>
        <w:t xml:space="preserve">Asiakirjan numero 39906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Yhdysvallat Rikollisuuden määrä * (2016) Väkivaltarikokset </w:t>
      </w:r>
    </w:p>
    <w:tbl>
      <w:tblPr>
        <w:tblW w:w="10205" w:type="dxa"/>
        <w:jc w:val="left"/>
        <w:tblInd w:w="0" w:type="dxa"/>
        <w:tblLayout w:type="fixed"/>
        <w:tblCellMar>
          <w:top w:w="28" w:type="dxa"/>
          <w:left w:w="28" w:type="dxa"/>
          <w:bottom w:w="28" w:type="dxa"/>
          <w:right w:w="28" w:type="dxa"/>
        </w:tblCellMar>
      </w:tblPr>
      <w:tblGrid>
        <w:gridCol w:w="1756"/>
        <w:gridCol w:w="8449"/>
      </w:tblGrid>
      <w:tr>
        <w:trPr/>
        <w:tc>
          <w:tcPr>
            <w:tcW w:w="1756" w:type="dxa"/>
            <w:tcBorders/>
            <w:vAlign w:val="center"/>
          </w:tcPr>
          <w:p>
            <w:pPr>
              <w:pStyle w:val="TableHeading"/>
              <w:suppressLineNumbers/>
              <w:bidi w:val="0"/>
              <w:spacing w:before="0" w:after="283"/>
              <w:jc w:val="center"/>
              <w:rPr/>
            </w:pPr>
            <w:r>
              <w:rPr/>
              <w:t xml:space="preserve">Henkirikos </w:t>
            </w:r>
          </w:p>
        </w:tc>
        <w:tc>
          <w:tcPr>
            <w:tcW w:w="8449" w:type="dxa"/>
            <w:tcBorders/>
            <w:vAlign w:val="center"/>
          </w:tcPr>
          <w:p>
            <w:pPr>
              <w:pStyle w:val="TableContents"/>
              <w:bidi w:val="0"/>
              <w:spacing w:before="0" w:after="283"/>
              <w:jc w:val="left"/>
              <w:rPr/>
            </w:pPr>
            <w:r>
              <w:rPr/>
              <w:t xml:space="preserve">5.3 </w:t>
            </w:r>
          </w:p>
        </w:tc>
      </w:tr>
      <w:tr>
        <w:trPr/>
        <w:tc>
          <w:tcPr>
            <w:tcW w:w="1756" w:type="dxa"/>
            <w:tcBorders/>
            <w:vAlign w:val="center"/>
          </w:tcPr>
          <w:p>
            <w:pPr>
              <w:pStyle w:val="TableHeading"/>
              <w:suppressLineNumbers/>
              <w:bidi w:val="0"/>
              <w:spacing w:before="0" w:after="283"/>
              <w:jc w:val="center"/>
              <w:rPr/>
            </w:pPr>
            <w:r>
              <w:rPr/>
              <w:t xml:space="preserve">Ryöstö </w:t>
            </w:r>
          </w:p>
        </w:tc>
        <w:tc>
          <w:tcPr>
            <w:tcW w:w="8449" w:type="dxa"/>
            <w:tcBorders/>
            <w:vAlign w:val="center"/>
          </w:tcPr>
          <w:p>
            <w:pPr>
              <w:pStyle w:val="TableContents"/>
              <w:bidi w:val="0"/>
              <w:spacing w:before="0" w:after="283"/>
              <w:jc w:val="left"/>
              <w:rPr/>
            </w:pPr>
            <w:r>
              <w:rPr/>
              <w:t xml:space="preserve">102.8 </w:t>
            </w:r>
          </w:p>
        </w:tc>
      </w:tr>
      <w:tr>
        <w:trPr/>
        <w:tc>
          <w:tcPr>
            <w:tcW w:w="1756" w:type="dxa"/>
            <w:tcBorders/>
            <w:vAlign w:val="center"/>
          </w:tcPr>
          <w:p>
            <w:pPr>
              <w:pStyle w:val="TableHeading"/>
              <w:suppressLineNumbers/>
              <w:bidi w:val="0"/>
              <w:spacing w:before="0" w:after="283"/>
              <w:jc w:val="center"/>
              <w:rPr/>
            </w:pPr>
            <w:r>
              <w:rPr/>
              <w:t xml:space="preserve">Törkeä pahoinpitely </w:t>
            </w:r>
          </w:p>
        </w:tc>
        <w:tc>
          <w:tcPr>
            <w:tcW w:w="8449" w:type="dxa"/>
            <w:tcBorders/>
            <w:vAlign w:val="center"/>
          </w:tcPr>
          <w:p>
            <w:pPr>
              <w:pStyle w:val="TableContents"/>
              <w:bidi w:val="0"/>
              <w:spacing w:before="0" w:after="283"/>
              <w:jc w:val="left"/>
              <w:rPr/>
            </w:pPr>
            <w:r>
              <w:rPr/>
              <w:t xml:space="preserve">248.5 </w:t>
            </w:r>
          </w:p>
        </w:tc>
      </w:tr>
      <w:tr>
        <w:trPr/>
        <w:tc>
          <w:tcPr>
            <w:tcW w:w="1756" w:type="dxa"/>
            <w:tcBorders/>
            <w:vAlign w:val="center"/>
          </w:tcPr>
          <w:p>
            <w:pPr>
              <w:pStyle w:val="TableHeading"/>
              <w:suppressLineNumbers/>
              <w:bidi w:val="0"/>
              <w:spacing w:before="0" w:after="283"/>
              <w:jc w:val="center"/>
              <w:rPr/>
            </w:pPr>
            <w:r>
              <w:rPr/>
              <w:t xml:space="preserve">Väkivaltarikollisuus yhteensä </w:t>
            </w:r>
          </w:p>
        </w:tc>
        <w:tc>
          <w:tcPr>
            <w:tcW w:w="8449" w:type="dxa"/>
            <w:tcBorders/>
            <w:vAlign w:val="center"/>
          </w:tcPr>
          <w:p>
            <w:pPr>
              <w:pStyle w:val="TableContents"/>
              <w:bidi w:val="0"/>
              <w:spacing w:before="0" w:after="283"/>
              <w:jc w:val="left"/>
              <w:rPr/>
            </w:pPr>
            <w:r>
              <w:rPr>
                <w:color w:val="A9A9A9"/>
              </w:rPr>
              <w:t xml:space="preserve">386.3 </w:t>
            </w:r>
            <w:r>
              <w:rPr/>
              <w:t xml:space="preserve">Omaisuusrikokset </w:t>
            </w:r>
          </w:p>
        </w:tc>
      </w:tr>
      <w:tr>
        <w:trPr/>
        <w:tc>
          <w:tcPr>
            <w:tcW w:w="1756" w:type="dxa"/>
            <w:tcBorders/>
            <w:vAlign w:val="center"/>
          </w:tcPr>
          <w:p>
            <w:pPr>
              <w:pStyle w:val="TableHeading"/>
              <w:suppressLineNumbers/>
              <w:bidi w:val="0"/>
              <w:spacing w:before="0" w:after="283"/>
              <w:jc w:val="center"/>
              <w:rPr/>
            </w:pPr>
            <w:r>
              <w:rPr/>
              <w:t xml:space="preserve">Murto </w:t>
            </w:r>
          </w:p>
        </w:tc>
        <w:tc>
          <w:tcPr>
            <w:tcW w:w="8449" w:type="dxa"/>
            <w:tcBorders/>
            <w:vAlign w:val="center"/>
          </w:tcPr>
          <w:p>
            <w:pPr>
              <w:pStyle w:val="TableContents"/>
              <w:bidi w:val="0"/>
              <w:spacing w:before="0" w:after="283"/>
              <w:jc w:val="left"/>
              <w:rPr/>
            </w:pPr>
            <w:r>
              <w:rPr/>
              <w:t xml:space="preserve">468.9 </w:t>
            </w:r>
          </w:p>
        </w:tc>
      </w:tr>
      <w:tr>
        <w:trPr/>
        <w:tc>
          <w:tcPr>
            <w:tcW w:w="1756" w:type="dxa"/>
            <w:tcBorders/>
            <w:vAlign w:val="center"/>
          </w:tcPr>
          <w:p>
            <w:pPr>
              <w:pStyle w:val="TableHeading"/>
              <w:suppressLineNumbers/>
              <w:bidi w:val="0"/>
              <w:spacing w:before="0" w:after="283"/>
              <w:jc w:val="center"/>
              <w:rPr/>
            </w:pPr>
            <w:r>
              <w:rPr>
                <w:color w:val="DCDCDC"/>
              </w:rPr>
              <w:t xml:space="preserve">Varkaus - varkau</w:t>
            </w:r>
            <w:r>
              <w:rPr/>
              <w:t xml:space="preserve">s </w:t>
            </w:r>
          </w:p>
        </w:tc>
        <w:tc>
          <w:tcPr>
            <w:tcW w:w="8449" w:type="dxa"/>
            <w:tcBorders/>
            <w:vAlign w:val="center"/>
          </w:tcPr>
          <w:p>
            <w:pPr>
              <w:pStyle w:val="TableContents"/>
              <w:bidi w:val="0"/>
              <w:spacing w:before="0" w:after="283"/>
              <w:jc w:val="left"/>
              <w:rPr/>
            </w:pPr>
            <w:r>
              <w:rPr/>
              <w:t xml:space="preserve">1,745.0 </w:t>
            </w:r>
          </w:p>
        </w:tc>
      </w:tr>
      <w:tr>
        <w:trPr/>
        <w:tc>
          <w:tcPr>
            <w:tcW w:w="1756" w:type="dxa"/>
            <w:tcBorders/>
            <w:vAlign w:val="center"/>
          </w:tcPr>
          <w:p>
            <w:pPr>
              <w:pStyle w:val="TableHeading"/>
              <w:suppressLineNumbers/>
              <w:bidi w:val="0"/>
              <w:spacing w:before="0" w:after="283"/>
              <w:jc w:val="center"/>
              <w:rPr/>
            </w:pPr>
            <w:r>
              <w:rPr/>
              <w:t xml:space="preserve">Moottoriajoneuvovarkaus </w:t>
            </w:r>
          </w:p>
        </w:tc>
        <w:tc>
          <w:tcPr>
            <w:tcW w:w="8449" w:type="dxa"/>
            <w:tcBorders/>
            <w:vAlign w:val="center"/>
          </w:tcPr>
          <w:p>
            <w:pPr>
              <w:pStyle w:val="TableContents"/>
              <w:bidi w:val="0"/>
              <w:spacing w:before="0" w:after="283"/>
              <w:jc w:val="left"/>
              <w:rPr/>
            </w:pPr>
            <w:r>
              <w:rPr/>
              <w:t xml:space="preserve">236.9 </w:t>
            </w:r>
          </w:p>
        </w:tc>
      </w:tr>
      <w:tr>
        <w:trPr/>
        <w:tc>
          <w:tcPr>
            <w:tcW w:w="1756" w:type="dxa"/>
            <w:tcBorders/>
            <w:vAlign w:val="center"/>
          </w:tcPr>
          <w:p>
            <w:pPr>
              <w:pStyle w:val="TableHeading"/>
              <w:suppressLineNumbers/>
              <w:bidi w:val="0"/>
              <w:spacing w:before="0" w:after="283"/>
              <w:jc w:val="center"/>
              <w:rPr/>
            </w:pPr>
            <w:r>
              <w:rPr/>
              <w:t xml:space="preserve">Omaisuusrikollisuus yhteensä </w:t>
            </w:r>
          </w:p>
        </w:tc>
        <w:tc>
          <w:tcPr>
            <w:tcW w:w="8449" w:type="dxa"/>
            <w:tcBorders/>
            <w:vAlign w:val="center"/>
          </w:tcPr>
          <w:p>
            <w:pPr>
              <w:pStyle w:val="TableContents"/>
              <w:bidi w:val="0"/>
              <w:spacing w:before="0" w:after="283"/>
              <w:jc w:val="left"/>
              <w:rPr/>
            </w:pPr>
            <w:r>
              <w:rPr/>
              <w:t xml:space="preserve">2 450,7 Huomautukset * Ilmoitettujen rikosten määrä 100 000 asukasta kohti. Arvioitu kokonaisväestö: 323,127,513. FBI muutti raiskauksen määritelmää vuonna 2013. Lähde: Rikollisuuden määrä ja määrä 100 000 asukasta kohti, 1997 -- 2016 (taulukko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väkivaltarikosta Yhdysvalloissa tehdään vuodessa?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eniten tehtyjä rikoksia Yhdysvalloissa</w:t>
      </w:r>
    </w:p>
    <w:p>
      <w:pPr>
        <w:pStyle w:val="TextBody"/>
        <w:bidi w:val="0"/>
        <w:jc w:val="left"/>
        <w:rPr>
          <w:b/>
          <w:u w:val="single"/>
          <w:shd w:val="clear" w:fill="FFFF00"/>
        </w:rPr>
      </w:pPr>
      <w:r>
        <w:rPr>
          <w:b/>
          <w:u w:val="single"/>
          <w:shd w:val="clear" w:fill="FFFF00"/>
        </w:rPr>
        <w:t xml:space="preserve">Asiakirjan numero 39907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2186"/>
        <w:gridCol w:w="1138"/>
        <w:gridCol w:w="6399"/>
      </w:tblGrid>
      <w:tr>
        <w:trPr/>
        <w:tc>
          <w:tcPr>
            <w:tcW w:w="482" w:type="dxa"/>
            <w:tcBorders/>
            <w:vAlign w:val="center"/>
          </w:tcPr>
          <w:p>
            <w:pPr>
              <w:pStyle w:val="TableHeading"/>
              <w:suppressLineNumbers/>
              <w:bidi w:val="0"/>
              <w:spacing w:before="0" w:after="283"/>
              <w:jc w:val="center"/>
              <w:rPr/>
            </w:pPr>
            <w:r>
              <w:rPr/>
              <w:t xml:space="preserve">Ei. </w:t>
            </w:r>
          </w:p>
        </w:tc>
        <w:tc>
          <w:tcPr>
            <w:tcW w:w="2186" w:type="dxa"/>
            <w:tcBorders/>
            <w:vAlign w:val="center"/>
          </w:tcPr>
          <w:p>
            <w:pPr>
              <w:pStyle w:val="TableHeading"/>
              <w:suppressLineNumbers/>
              <w:bidi w:val="0"/>
              <w:spacing w:before="0" w:after="283"/>
              <w:jc w:val="center"/>
              <w:rPr/>
            </w:pPr>
            <w:r>
              <w:rPr/>
              <w:t xml:space="preserve">Otsikko </w:t>
            </w:r>
          </w:p>
        </w:tc>
        <w:tc>
          <w:tcPr>
            <w:tcW w:w="1138" w:type="dxa"/>
            <w:tcBorders/>
            <w:vAlign w:val="center"/>
          </w:tcPr>
          <w:p>
            <w:pPr>
              <w:pStyle w:val="TableHeading"/>
              <w:suppressLineNumbers/>
              <w:bidi w:val="0"/>
              <w:spacing w:before="0" w:after="283"/>
              <w:jc w:val="center"/>
              <w:rPr/>
            </w:pPr>
            <w:r>
              <w:rPr/>
              <w:t xml:space="preserve">Alkuperäinen lähetyspäivä </w:t>
            </w:r>
          </w:p>
        </w:tc>
        <w:tc>
          <w:tcPr>
            <w:tcW w:w="6399" w:type="dxa"/>
            <w:tcBorders/>
            <w:vAlign w:val="center"/>
          </w:tcPr>
          <w:p>
            <w:pPr>
              <w:pStyle w:val="TableHeading"/>
              <w:suppressLineNumbers/>
              <w:bidi w:val="0"/>
              <w:spacing w:before="0" w:after="283"/>
              <w:jc w:val="center"/>
              <w:rPr/>
            </w:pPr>
            <w:r>
              <w:rPr/>
              <w:t xml:space="preserve">Englanninkielinen lähetyspäivä </w:t>
            </w:r>
          </w:p>
        </w:tc>
      </w:tr>
      <w:tr>
        <w:trPr/>
        <w:tc>
          <w:tcPr>
            <w:tcW w:w="482" w:type="dxa"/>
            <w:tcBorders/>
            <w:vAlign w:val="center"/>
          </w:tcPr>
          <w:p>
            <w:pPr>
              <w:pStyle w:val="TableHeading"/>
              <w:suppressLineNumbers/>
              <w:bidi w:val="0"/>
              <w:spacing w:before="0" w:after="283"/>
              <w:jc w:val="center"/>
              <w:rPr/>
            </w:pPr>
            <w:r>
              <w:rPr/>
              <w:t xml:space="preserve">266 </w:t>
            </w:r>
          </w:p>
        </w:tc>
        <w:tc>
          <w:tcPr>
            <w:tcW w:w="2186" w:type="dxa"/>
            <w:tcBorders/>
            <w:vAlign w:val="center"/>
          </w:tcPr>
          <w:p>
            <w:pPr>
              <w:pStyle w:val="TableContents"/>
              <w:bidi w:val="0"/>
              <w:spacing w:before="0" w:after="283"/>
              <w:jc w:val="left"/>
              <w:rPr/>
            </w:pPr>
            <w:r>
              <w:rPr/>
              <w:t xml:space="preserve">``Ichigo vs. Ulquiorra, Resume'' ``Ichigo tai Urukiora, Saikai'' </w:t>
            </w:r>
            <w:r>
              <w:rPr/>
              <w:t xml:space="preserve">(一 護 </w:t>
            </w:r>
            <w:r>
              <w:rPr/>
              <w:t xml:space="preserve">VS </w:t>
            </w:r>
            <w:r>
              <w:rPr/>
              <w:t xml:space="preserve">ウルキオラ 、 </w:t>
            </w:r>
            <w:r>
              <w:rPr/>
              <w:t xml:space="preserve">再開) </w:t>
            </w:r>
          </w:p>
        </w:tc>
        <w:tc>
          <w:tcPr>
            <w:tcW w:w="1138" w:type="dxa"/>
            <w:tcBorders/>
            <w:vAlign w:val="center"/>
          </w:tcPr>
          <w:p>
            <w:pPr>
              <w:pStyle w:val="TableContents"/>
              <w:bidi w:val="0"/>
              <w:spacing w:before="0" w:after="283"/>
              <w:jc w:val="left"/>
              <w:rPr/>
            </w:pPr>
            <w:r>
              <w:rPr/>
              <w:t xml:space="preserve">huhtikuu 13, 2010 </w:t>
            </w:r>
          </w:p>
        </w:tc>
        <w:tc>
          <w:tcPr>
            <w:tcW w:w="6399" w:type="dxa"/>
            <w:tcBorders/>
            <w:vAlign w:val="center"/>
          </w:tcPr>
          <w:p>
            <w:pPr>
              <w:pStyle w:val="TableContents"/>
              <w:bidi w:val="0"/>
              <w:spacing w:before="0" w:after="283"/>
              <w:jc w:val="left"/>
              <w:rPr/>
            </w:pPr>
            <w:r>
              <w:rPr/>
              <w:t xml:space="preserve">12. elokuuta 2012 Tässä jaksossa kerrotaan tarina kiivaasta sodasta joidenkin Soul Reaper -kapteenien ja -luutnanttien sekä Sōsuke Aizenin arrancar-armeijan jäljellä olevien Espadojen välillä. Se päättyy siihen, kun Ichigo Kurosaki ja Ulquiorra Schiffer ovat uusimassa taisteluaan. </w:t>
            </w:r>
          </w:p>
        </w:tc>
      </w:tr>
      <w:tr>
        <w:trPr/>
        <w:tc>
          <w:tcPr>
            <w:tcW w:w="482" w:type="dxa"/>
            <w:tcBorders/>
            <w:vAlign w:val="center"/>
          </w:tcPr>
          <w:p>
            <w:pPr>
              <w:pStyle w:val="TableHeading"/>
              <w:suppressLineNumbers/>
              <w:bidi w:val="0"/>
              <w:spacing w:before="0" w:after="283"/>
              <w:jc w:val="center"/>
              <w:rPr/>
            </w:pPr>
            <w:r>
              <w:rPr/>
              <w:t xml:space="preserve">267 </w:t>
            </w:r>
          </w:p>
        </w:tc>
        <w:tc>
          <w:tcPr>
            <w:tcW w:w="2186" w:type="dxa"/>
            <w:tcBorders/>
            <w:vAlign w:val="center"/>
          </w:tcPr>
          <w:p>
            <w:pPr>
              <w:pStyle w:val="TableContents"/>
              <w:bidi w:val="0"/>
              <w:spacing w:before="0" w:after="283"/>
              <w:jc w:val="left"/>
              <w:rPr/>
            </w:pPr>
            <w:r>
              <w:rPr/>
              <w:t xml:space="preserve">"Yhdistetyt sydämet! The Left Fist of Certain Death'' ``Tsunagaru Kokoro! Kesshi no Saken'' </w:t>
            </w:r>
            <w:r>
              <w:rPr/>
              <w:t xml:space="preserve">(繋がる </w:t>
            </w:r>
            <w:r>
              <w:rPr/>
              <w:t xml:space="preserve">心! </w:t>
            </w:r>
            <w:r>
              <w:rPr/>
              <w:t xml:space="preserve">決死 の 左 </w:t>
            </w:r>
            <w:r>
              <w:rPr/>
              <w:t xml:space="preserve">拳) </w:t>
            </w:r>
          </w:p>
        </w:tc>
        <w:tc>
          <w:tcPr>
            <w:tcW w:w="1138" w:type="dxa"/>
            <w:tcBorders/>
            <w:vAlign w:val="center"/>
          </w:tcPr>
          <w:p>
            <w:pPr>
              <w:pStyle w:val="TableContents"/>
              <w:bidi w:val="0"/>
              <w:spacing w:before="0" w:after="283"/>
              <w:jc w:val="left"/>
              <w:rPr/>
            </w:pPr>
            <w:r>
              <w:rPr/>
              <w:t xml:space="preserve">huhtikuu 20, 2010 </w:t>
            </w:r>
          </w:p>
        </w:tc>
        <w:tc>
          <w:tcPr>
            <w:tcW w:w="6399" w:type="dxa"/>
            <w:tcBorders/>
            <w:vAlign w:val="center"/>
          </w:tcPr>
          <w:p>
            <w:pPr>
              <w:pStyle w:val="TableContents"/>
              <w:bidi w:val="0"/>
              <w:spacing w:before="0" w:after="283"/>
              <w:jc w:val="left"/>
              <w:rPr/>
            </w:pPr>
            <w:r>
              <w:rPr/>
              <w:t xml:space="preserve">19. elokuuta 2012 Ichigon ja Ulquiorran viimeinen taistelu alkaa kunnolla, ja he ovat enemmän tai vähemmän tasaväkisiä. Ichigo pystyy lukemaan vastustajansa liikkeitä paremmin kuin heidän ensimmäisessä taistelussaan ja onnistuu haavoittamaan Ulquiorraa, joskin vain hieman. Ichigo arvelee, että joko hänestä on tulossa enemmän ontto tai hänen vastustajastaan on tulossa enemmän ihminen, mikä suututtaa Ulquiorran. Samaan aikaan Yasutora ``Chad'' Sado ja Renji Abarai kamppailevat Hueco Mundon aavikolla jättiläismäistä Battikaroa vastaan, ja lopulta he julistavat voittaneensa sen löydettyään sen heikkouden räjäyttämällä sen pään irti sen jälkeen, kun sen runko oli murtunut. Takaisin Las Nochesin tornissa Orihime Inoue onnistuu suojelemaan Ichigoa Ulquiorran lähes tappavalta hyökkäykseltä. </w:t>
            </w:r>
          </w:p>
        </w:tc>
      </w:tr>
      <w:tr>
        <w:trPr/>
        <w:tc>
          <w:tcPr>
            <w:tcW w:w="482" w:type="dxa"/>
            <w:tcBorders/>
            <w:vAlign w:val="center"/>
          </w:tcPr>
          <w:p>
            <w:pPr>
              <w:pStyle w:val="TableHeading"/>
              <w:suppressLineNumbers/>
              <w:bidi w:val="0"/>
              <w:spacing w:before="0" w:after="283"/>
              <w:jc w:val="center"/>
              <w:rPr/>
            </w:pPr>
            <w:r>
              <w:rPr/>
              <w:t xml:space="preserve">268 </w:t>
            </w:r>
          </w:p>
        </w:tc>
        <w:tc>
          <w:tcPr>
            <w:tcW w:w="2186" w:type="dxa"/>
            <w:tcBorders/>
            <w:vAlign w:val="center"/>
          </w:tcPr>
          <w:p>
            <w:pPr>
              <w:pStyle w:val="TableContents"/>
              <w:bidi w:val="0"/>
              <w:spacing w:before="0" w:after="283"/>
              <w:jc w:val="left"/>
              <w:rPr/>
            </w:pPr>
            <w:r>
              <w:rPr/>
              <w:t xml:space="preserve">``Viha ja mustasukkaisuus, Orihimen dilemma'' ``Zōo to Shitto, Kyūchi no Orihime'' </w:t>
            </w:r>
            <w:r>
              <w:rPr/>
              <w:t xml:space="preserve">(憎悪 と 嫉妬 、 窮地 の </w:t>
            </w:r>
            <w:r>
              <w:rPr/>
              <w:t xml:space="preserve">織姫) </w:t>
            </w:r>
          </w:p>
        </w:tc>
        <w:tc>
          <w:tcPr>
            <w:tcW w:w="1138" w:type="dxa"/>
            <w:tcBorders/>
            <w:vAlign w:val="center"/>
          </w:tcPr>
          <w:p>
            <w:pPr>
              <w:pStyle w:val="TableContents"/>
              <w:bidi w:val="0"/>
              <w:spacing w:before="0" w:after="283"/>
              <w:jc w:val="left"/>
              <w:rPr/>
            </w:pPr>
            <w:r>
              <w:rPr/>
              <w:t xml:space="preserve">huhtikuu 27, 2010 </w:t>
            </w:r>
          </w:p>
        </w:tc>
        <w:tc>
          <w:tcPr>
            <w:tcW w:w="6399" w:type="dxa"/>
            <w:tcBorders/>
            <w:vAlign w:val="center"/>
          </w:tcPr>
          <w:p>
            <w:pPr>
              <w:pStyle w:val="TableContents"/>
              <w:bidi w:val="0"/>
              <w:spacing w:before="0" w:after="283"/>
              <w:jc w:val="left"/>
              <w:rPr/>
            </w:pPr>
            <w:r>
              <w:rPr/>
              <w:t xml:space="preserve">26. elokuuta 2012 Ichigo ja Ulquiorra jatkavat kiivasta taisteluaan, kun Loly Aivirrne ja Menoly Mallia lähestyvät Orhimea. Vaikka Loly käskee Menolyta repimään Orihimen palasiksi, Menoly kieltäytyy kertomalla Lolylle, että Orihimellä on erinomaiset voimat, jotka voivat parantaa mitä tahansa. Loly haukkuu Menolyta ja alkaa itse kiduttaa Orihimeä, kun Ichigo yrittää tavoittaa Orihimeä, vaikka Ulquiorra estää häntä. Kun Yammy Riyalgo yllättäen saapuu paikalle, hän tappaa Menolyn ja haavoittaa Lolyta, kun Ulquiorra kieltäytyy antamasta hänen taistella Ichigoa vastaan. Orihime parantaa Loly'n, joka vapauttaa sitten zanpakutōnsa, Escolopendran, ja paljastaa itsensä useiden myrkyllisten luurankolonkeroiden kanssa. Kun Loly ottaa yhteen Yammyn kanssa, Loly lyö tämän seinän läpi ja antaa tämän pudota, näennäisesti kuolemaan. Sitten hän tähtää Orihimeen, joka yrittää puolustautua Santen Kesshunilla Ichigon yrittäessä yhä voittaa Ulquiorran. Samaan aikaan Rukia Kuchiki jatkaa taistelua Rudbornn Chelutea ja Exequioita vastaan, kun Chad ja Renji teurastavat lisää holloweja. Uryū Ishida tunkeutuu Ginrei Kojakun kanssa tornin seinän läpi valmistautuen auttamaan Ichigoa ja pelastamaan Orihimen. </w:t>
            </w:r>
          </w:p>
        </w:tc>
      </w:tr>
      <w:tr>
        <w:trPr/>
        <w:tc>
          <w:tcPr>
            <w:tcW w:w="482" w:type="dxa"/>
            <w:tcBorders/>
            <w:vAlign w:val="center"/>
          </w:tcPr>
          <w:p>
            <w:pPr>
              <w:pStyle w:val="TableHeading"/>
              <w:suppressLineNumbers/>
              <w:bidi w:val="0"/>
              <w:spacing w:before="0" w:after="283"/>
              <w:jc w:val="center"/>
              <w:rPr/>
            </w:pPr>
            <w:r>
              <w:rPr/>
              <w:t xml:space="preserve">269 </w:t>
            </w:r>
          </w:p>
        </w:tc>
        <w:tc>
          <w:tcPr>
            <w:tcW w:w="2186" w:type="dxa"/>
            <w:tcBorders/>
            <w:vAlign w:val="center"/>
          </w:tcPr>
          <w:p>
            <w:pPr>
              <w:pStyle w:val="TableContents"/>
              <w:bidi w:val="0"/>
              <w:spacing w:before="0" w:after="283"/>
              <w:jc w:val="left"/>
              <w:rPr/>
            </w:pPr>
            <w:r>
              <w:rPr/>
              <w:t xml:space="preserve">``Ichigo and Uryū, Bonded Back to Back'' ``Ichigo to Uryū, Senakaawase no Kizuna'' </w:t>
            </w:r>
            <w:r>
              <w:rPr/>
              <w:t xml:space="preserve">(一 護 と 雨竜 、 背中合わせ の </w:t>
            </w:r>
            <w:r>
              <w:rPr/>
              <w:t xml:space="preserve">絆) </w:t>
            </w:r>
          </w:p>
        </w:tc>
        <w:tc>
          <w:tcPr>
            <w:tcW w:w="1138" w:type="dxa"/>
            <w:tcBorders/>
            <w:vAlign w:val="center"/>
          </w:tcPr>
          <w:p>
            <w:pPr>
              <w:pStyle w:val="TableContents"/>
              <w:bidi w:val="0"/>
              <w:spacing w:before="0" w:after="283"/>
              <w:jc w:val="left"/>
              <w:rPr/>
            </w:pPr>
            <w:r>
              <w:rPr/>
              <w:t xml:space="preserve">4. toukokuuta 2010 </w:t>
            </w:r>
          </w:p>
        </w:tc>
        <w:tc>
          <w:tcPr>
            <w:tcW w:w="6399" w:type="dxa"/>
            <w:tcBorders/>
            <w:vAlign w:val="center"/>
          </w:tcPr>
          <w:p>
            <w:pPr>
              <w:pStyle w:val="TableContents"/>
              <w:bidi w:val="0"/>
              <w:spacing w:before="0" w:after="283"/>
              <w:jc w:val="left"/>
              <w:rPr/>
            </w:pPr>
            <w:r>
              <w:rPr/>
              <w:t xml:space="preserve">2. syyskuuta 2012 Uryū taistelee Yammya vastaan erillään ryhmästä käyttäen suurinta osaa Quincy-tekniikoistaan yrittäessään voittaa tämän jättiläismäisen arrancarin ja houkutellessaan hänet ansaan. Uryū onnistuu pudottamaan Yammyn aina maanpinnalle asti käyttämällä Mayuri Kurotsuchilta saamiaan miinoja, jotka hän sijoittaa viidennen tornin jokaiseen kerrokseen. Sillä välin Rukialla on vaikeuksia saada Rudbornn ja Exequiasin kimppuun, kunnes Chad ja Renji ilmestyvät auttamaan häntä. Ichigo, joka yhä taistelee Ulquiorraa vastaan, ottaa onttonaamionsa ja alkaa nujertaa vastustajansa. Ulquiorra murtautuu Las Nochesin katosta päästääkseen irti zanpakutōnsa, Murciélagon, samalla kun hän ilmoittaa Las Nochesin sisällä vain kaksi sääntöä: ensimmäinen sääntö on Grand Rey Cero ja toinen sääntö on, että Espadat 1-4 eivät voi vapauttaa zanpakutõjaan. Miekkojen vapauttaminen antaa hänelle suuret lepakkomaiset siivet, jotka nostavat hänen kykynsä siihen pisteeseen, että hän melkein katkaisee Ichigon pään ensimmäisellä hyökkäyksellään. </w:t>
            </w:r>
          </w:p>
        </w:tc>
      </w:tr>
      <w:tr>
        <w:trPr/>
        <w:tc>
          <w:tcPr>
            <w:tcW w:w="482" w:type="dxa"/>
            <w:tcBorders/>
            <w:vAlign w:val="center"/>
          </w:tcPr>
          <w:p>
            <w:pPr>
              <w:pStyle w:val="TableHeading"/>
              <w:suppressLineNumbers/>
              <w:bidi w:val="0"/>
              <w:spacing w:before="0" w:after="283"/>
              <w:jc w:val="center"/>
              <w:rPr/>
            </w:pPr>
            <w:r>
              <w:rPr/>
              <w:t xml:space="preserve">270 </w:t>
            </w:r>
          </w:p>
        </w:tc>
        <w:tc>
          <w:tcPr>
            <w:tcW w:w="2186" w:type="dxa"/>
            <w:tcBorders/>
            <w:vAlign w:val="center"/>
          </w:tcPr>
          <w:p>
            <w:pPr>
              <w:pStyle w:val="TableContents"/>
              <w:bidi w:val="0"/>
              <w:spacing w:before="0" w:after="283"/>
              <w:jc w:val="left"/>
              <w:rPr/>
            </w:pPr>
            <w:r>
              <w:rPr/>
              <w:t xml:space="preserve">"Epätoivon alku ... Ichigo, saavuttamaton terä'' ``Zetsubō no Hajimari ... Ichigo, Todokanu Yaiba'' </w:t>
            </w:r>
            <w:r>
              <w:rPr/>
              <w:t xml:space="preserve">(絶望 の 始まり </w:t>
            </w:r>
            <w:r>
              <w:rPr/>
              <w:t xml:space="preserve">... </w:t>
            </w:r>
            <w:r>
              <w:rPr/>
              <w:t xml:space="preserve">一 護 、 届か ぬ </w:t>
            </w:r>
            <w:r>
              <w:rPr/>
              <w:t xml:space="preserve">刃) </w:t>
            </w:r>
          </w:p>
        </w:tc>
        <w:tc>
          <w:tcPr>
            <w:tcW w:w="1138" w:type="dxa"/>
            <w:tcBorders/>
            <w:vAlign w:val="center"/>
          </w:tcPr>
          <w:p>
            <w:pPr>
              <w:pStyle w:val="TableContents"/>
              <w:bidi w:val="0"/>
              <w:spacing w:before="0" w:after="283"/>
              <w:jc w:val="left"/>
              <w:rPr/>
            </w:pPr>
            <w:r>
              <w:rPr/>
              <w:t xml:space="preserve">11. toukokuuta 2010 </w:t>
            </w:r>
          </w:p>
        </w:tc>
        <w:tc>
          <w:tcPr>
            <w:tcW w:w="6399" w:type="dxa"/>
            <w:tcBorders/>
            <w:vAlign w:val="center"/>
          </w:tcPr>
          <w:p>
            <w:pPr>
              <w:pStyle w:val="TableContents"/>
              <w:bidi w:val="0"/>
              <w:spacing w:before="0" w:after="283"/>
              <w:jc w:val="left"/>
              <w:rPr/>
            </w:pPr>
            <w:r>
              <w:rPr/>
              <w:t xml:space="preserve">9. syyskuuta 2012 Ichigo yrittää torjua Ulquiorran hyökkäyksiä vaihtelevin tuloksin. Hän kuitenkin julistaa, ettei luovuta koskaan, vaikka tämä arrancar olisi häntä vahvempi. Ulquiorra vastaa muuttumalla toiseksi versioksi, jota hän väittää, ettei Aizen itse ole nähnyt. Ichigo yrittää puolustautua ja päästä hyökkäykseen, mutta Ulquiorra on liian nopea ja voimakas hänelle. Lopulta, kun Orihime ja Uryū pääsevät pinnalle, he huomaavat, että Ichigo on jo lyöty ja Ulquiorra on ottanut hänet vangiksi, minkä jälkeen Ulquiorra käskee Orihimea katsomaan, kuinka hän sammuttaa Ichigon viimeisen toivon tappamalla Ichigon. Sen jälkeen hän puhkaisee Ichigon rintakehän reiän ampumalla Cero Oscurallaan. </w:t>
            </w:r>
          </w:p>
        </w:tc>
      </w:tr>
      <w:tr>
        <w:trPr/>
        <w:tc>
          <w:tcPr>
            <w:tcW w:w="482" w:type="dxa"/>
            <w:tcBorders/>
            <w:vAlign w:val="center"/>
          </w:tcPr>
          <w:p>
            <w:pPr>
              <w:pStyle w:val="TableHeading"/>
              <w:suppressLineNumbers/>
              <w:bidi w:val="0"/>
              <w:spacing w:before="0" w:after="283"/>
              <w:jc w:val="center"/>
              <w:rPr/>
            </w:pPr>
            <w:r>
              <w:rPr/>
              <w:t xml:space="preserve">271 </w:t>
            </w:r>
          </w:p>
        </w:tc>
        <w:tc>
          <w:tcPr>
            <w:tcW w:w="2186" w:type="dxa"/>
            <w:tcBorders/>
            <w:vAlign w:val="center"/>
          </w:tcPr>
          <w:p>
            <w:pPr>
              <w:pStyle w:val="TableContents"/>
              <w:bidi w:val="0"/>
              <w:spacing w:before="0" w:after="283"/>
              <w:jc w:val="left"/>
              <w:rPr/>
            </w:pPr>
            <w:r>
              <w:rPr/>
              <w:t xml:space="preserve">"Ichigo kuolee! Orihime, surun huuto!'' ``Ichigo Shisu! Orihime, Hitsū no Sakebi!'' </w:t>
            </w:r>
            <w:r>
              <w:rPr/>
              <w:t xml:space="preserve">(一 護 </w:t>
            </w:r>
            <w:r>
              <w:rPr/>
              <w:t xml:space="preserve">死す! </w:t>
            </w:r>
            <w:r>
              <w:rPr/>
              <w:t xml:space="preserve">織姫 、 悲痛 の </w:t>
            </w:r>
            <w:r>
              <w:rPr/>
              <w:t xml:space="preserve">叫び!) </w:t>
            </w:r>
          </w:p>
        </w:tc>
        <w:tc>
          <w:tcPr>
            <w:tcW w:w="1138" w:type="dxa"/>
            <w:tcBorders/>
            <w:vAlign w:val="center"/>
          </w:tcPr>
          <w:p>
            <w:pPr>
              <w:pStyle w:val="TableContents"/>
              <w:bidi w:val="0"/>
              <w:spacing w:before="0" w:after="283"/>
              <w:jc w:val="left"/>
              <w:rPr/>
            </w:pPr>
            <w:r>
              <w:rPr/>
              <w:t xml:space="preserve">toukokuu 18, 2010 </w:t>
            </w:r>
          </w:p>
        </w:tc>
        <w:tc>
          <w:tcPr>
            <w:tcW w:w="6399" w:type="dxa"/>
            <w:tcBorders/>
            <w:vAlign w:val="center"/>
          </w:tcPr>
          <w:p>
            <w:pPr>
              <w:pStyle w:val="TableContents"/>
              <w:bidi w:val="0"/>
              <w:spacing w:before="0" w:after="283"/>
              <w:jc w:val="left"/>
              <w:rPr/>
            </w:pPr>
            <w:r>
              <w:rPr/>
              <w:t xml:space="preserve">16. syyskuuta 2012 Kauhistunut Orihime ryntää Ichigon elottoman ruumiin luo, mutta Ulquiorra estää häntä. Uryū puuttuu tilanteeseen ja yrittää salakavalaa hyökkäystä, mutta epäonnistuu, mutta hän päättää ostaa Orihimelle aikaa parantaa Ichigon haavat. Ulquiorra nujertaa hänet nopeasti, kun taas Orihime huutaa Ichigon puolesta. Orihimen itkuinen romahdus saa Ichigon yllättäen käymään läpi uuden onttoutumisen. Ulquiorra, joka on yllättynyt muodonmuutoksesta, päästää irti Cero Oscurasin, mutta Ichigon oma cero torjuu sen. Nopean taistelun jälkeen Ichigo onnistuu katkaisemaan toisen Ulquiorran käsivarresta. Ulquiorra paljastaa uskomattoman kykynsä regeneroida elottomat elimet välittömästi. Hän elvyttää katkaistun kätensä ja paljastaa tuhoisimman hyökkäyksensä, Lanza del Relámpagon. Hyökkäys osoittautuu tuloksettomaksi, sillä Ichigo väistää sen vaivattomasti ja Ulquiorra on nopeasti nujerrettu ja lyöty. </w:t>
            </w:r>
          </w:p>
        </w:tc>
      </w:tr>
      <w:tr>
        <w:trPr/>
        <w:tc>
          <w:tcPr>
            <w:tcW w:w="482" w:type="dxa"/>
            <w:tcBorders/>
            <w:vAlign w:val="center"/>
          </w:tcPr>
          <w:p>
            <w:pPr>
              <w:pStyle w:val="TableHeading"/>
              <w:suppressLineNumbers/>
              <w:bidi w:val="0"/>
              <w:spacing w:before="0" w:after="283"/>
              <w:jc w:val="center"/>
              <w:rPr/>
            </w:pPr>
            <w:r>
              <w:rPr/>
              <w:t xml:space="preserve">272 </w:t>
            </w:r>
          </w:p>
        </w:tc>
        <w:tc>
          <w:tcPr>
            <w:tcW w:w="2186" w:type="dxa"/>
            <w:tcBorders/>
            <w:vAlign w:val="center"/>
          </w:tcPr>
          <w:p>
            <w:pPr>
              <w:pStyle w:val="TableContents"/>
              <w:bidi w:val="0"/>
              <w:spacing w:before="0" w:after="283"/>
              <w:jc w:val="left"/>
              <w:rPr/>
            </w:pPr>
            <w:r>
              <w:rPr/>
              <w:t xml:space="preserve">``Ichigo vs. Ulquiorra, päätös!'' ``Ichigo tai Urukiora, Ketchaku!'' </w:t>
            </w:r>
            <w:r>
              <w:rPr/>
              <w:t xml:space="preserve">(一 護 </w:t>
            </w:r>
            <w:r>
              <w:rPr/>
              <w:t xml:space="preserve">VS </w:t>
            </w:r>
            <w:r>
              <w:rPr/>
              <w:t xml:space="preserve">ウルキオラ 、 </w:t>
            </w:r>
            <w:r>
              <w:rPr/>
              <w:t xml:space="preserve">決着!) </w:t>
            </w:r>
          </w:p>
        </w:tc>
        <w:tc>
          <w:tcPr>
            <w:tcW w:w="1138" w:type="dxa"/>
            <w:tcBorders/>
            <w:vAlign w:val="center"/>
          </w:tcPr>
          <w:p>
            <w:pPr>
              <w:pStyle w:val="TableContents"/>
              <w:bidi w:val="0"/>
              <w:spacing w:before="0" w:after="283"/>
              <w:jc w:val="left"/>
              <w:rPr/>
            </w:pPr>
            <w:r>
              <w:rPr/>
              <w:t xml:space="preserve">toukokuu 25, 2010 </w:t>
            </w:r>
          </w:p>
        </w:tc>
        <w:tc>
          <w:tcPr>
            <w:tcW w:w="6399" w:type="dxa"/>
            <w:tcBorders/>
            <w:vAlign w:val="center"/>
          </w:tcPr>
          <w:p>
            <w:pPr>
              <w:pStyle w:val="TableContents"/>
              <w:bidi w:val="0"/>
              <w:spacing w:before="0" w:after="283"/>
              <w:jc w:val="left"/>
              <w:rPr/>
            </w:pPr>
            <w:r>
              <w:rPr/>
              <w:t xml:space="preserve">22. syyskuuta 2012 Kun Rudbornn tuottaa jatkuvasti lisää sotilaita puolustautuakseen, Chad ja Renji hyökkäävät hänen kimppuunsa yhtä aikaa ja murtavat hänen puolustuksensa samalla kun Rukia jäädyttää Rudbornnin, jonka Yammy sitten viimeistelee, kun hän yhtäkkiä saapuu paikalle. Samaan aikaan Ichigo uudessa onttomassa muodossaan lopettaa Ulquiorran suoralta kädeltä cerollaan, mutta kun Uryū pysäyttää hänet yrittäen lopettaa hänen armottomat hyökkäyksensä, Ichigo puukottaa Uryūta zanpakutōllaan. Ulquiorra herää ja keskeyttää Ichigon käyttämästä ceroaan Uryūn kimppuun, jolloin se kostautuu Ichigon kohdalla ja hän muuttuu takaisin normaaliksi itsekseen. Vaikka Ulquiorra vaatii uusintaottelua Ichigon kanssa, tämä tekee kompromissin ja ehdottaa tasaista taistelua. Ulquiorra suostuu hänen ehtoihinsa ja huomaa yhtäkkiä, että hänen ruumiinsa on loppumassa oman voimansa liiallisen loppumisen vuoksi, mutta Ichigo kieltäytyy silti tappamasta häntä. Kun hänen ruumiinsa muuttuu tuhkaksi, Ulquiorra muistaa keskustelunsa Orihimen kanssa ja tajuaa kasvattaneensa sydämen itsessään. Ulquiorra kysyy Orihimelta, pelkääkö tämä häntä, ja tämä vastaa, ettei pelkää. Tyytyväinen vastaukseensa Ulquiorra liukenee ja katoaa tuuleen. </w:t>
            </w:r>
          </w:p>
        </w:tc>
      </w:tr>
      <w:tr>
        <w:trPr/>
        <w:tc>
          <w:tcPr>
            <w:tcW w:w="482" w:type="dxa"/>
            <w:tcBorders/>
            <w:vAlign w:val="center"/>
          </w:tcPr>
          <w:p>
            <w:pPr>
              <w:pStyle w:val="TableHeading"/>
              <w:suppressLineNumbers/>
              <w:bidi w:val="0"/>
              <w:spacing w:before="0" w:after="283"/>
              <w:jc w:val="center"/>
              <w:rPr/>
            </w:pPr>
            <w:r>
              <w:rPr/>
              <w:t xml:space="preserve">273 </w:t>
            </w:r>
          </w:p>
        </w:tc>
        <w:tc>
          <w:tcPr>
            <w:tcW w:w="2186" w:type="dxa"/>
            <w:tcBorders/>
            <w:vAlign w:val="center"/>
          </w:tcPr>
          <w:p>
            <w:pPr>
              <w:pStyle w:val="TableContents"/>
              <w:bidi w:val="0"/>
              <w:spacing w:before="0" w:after="283"/>
              <w:jc w:val="left"/>
              <w:rPr/>
            </w:pPr>
            <w:r>
              <w:rPr/>
              <w:t xml:space="preserve">"Hain raivo! Halibelin vapautus'' ``Same no Mōi! Hariberu Kaihō'' </w:t>
            </w:r>
            <w:r>
              <w:rPr/>
              <w:t xml:space="preserve">(鮫 の </w:t>
            </w:r>
            <w:r>
              <w:rPr/>
              <w:t xml:space="preserve">猛威! </w:t>
            </w:r>
            <w:r>
              <w:rPr/>
              <w:t xml:space="preserve">ハリベル </w:t>
            </w:r>
            <w:r>
              <w:rPr/>
              <w:t xml:space="preserve">解放) </w:t>
            </w:r>
          </w:p>
        </w:tc>
        <w:tc>
          <w:tcPr>
            <w:tcW w:w="1138" w:type="dxa"/>
            <w:tcBorders/>
            <w:vAlign w:val="center"/>
          </w:tcPr>
          <w:p>
            <w:pPr>
              <w:pStyle w:val="TableContents"/>
              <w:bidi w:val="0"/>
              <w:spacing w:before="0" w:after="283"/>
              <w:jc w:val="left"/>
              <w:rPr/>
            </w:pPr>
            <w:r>
              <w:rPr/>
              <w:t xml:space="preserve">1. kesäkuuta 2010 </w:t>
            </w:r>
          </w:p>
        </w:tc>
        <w:tc>
          <w:tcPr>
            <w:tcW w:w="6399" w:type="dxa"/>
            <w:tcBorders/>
            <w:vAlign w:val="center"/>
          </w:tcPr>
          <w:p>
            <w:pPr>
              <w:pStyle w:val="TableContents"/>
              <w:bidi w:val="0"/>
              <w:spacing w:before="0" w:after="283"/>
              <w:jc w:val="left"/>
              <w:rPr/>
            </w:pPr>
            <w:r>
              <w:rPr/>
              <w:t xml:space="preserve">29. syyskuuta 2012 Yammy raivostuu Ulquiorran kuolemasta ja vapauttaa zanpakutōnsa, Iran. Hän kasvaa kolossaalisen suureksi ja hänen arvonsa nousee 10:stä 0:aan selittäen, että Espadat ovat itse asiassa 0:sta 9:ään. Rukia, Chad ja Renji hyökkäävät hänen kimppuunsa, mutta hän torjuu onnistuneesti kaikki heidän hyökkäyksensä. Samaan aikaan väärennetyssä Karakuran kaupungissa Tier Halibel jatkaa taisteluaan Tōshirō Hitsugayan kanssa. Halibel vapauttaa miekkansa Tiburónin ja viiltää Hitsugayan ruumiin kahtia. Kun hän yrittää siirtyä kohti Genryūsai Shigekuni Yamamotoa kostaakseen tälle hänen Fracciónesinsa, Tres Bestiasien, tuhoamisesta, Hitsugaya ilmestyy uudelleen ja paljastaa, että se, mitä hän viilsi, oli vain jääilluusio. </w:t>
            </w:r>
          </w:p>
        </w:tc>
      </w:tr>
      <w:tr>
        <w:trPr/>
        <w:tc>
          <w:tcPr>
            <w:tcW w:w="482" w:type="dxa"/>
            <w:tcBorders/>
            <w:vAlign w:val="center"/>
          </w:tcPr>
          <w:p>
            <w:pPr>
              <w:pStyle w:val="TableHeading"/>
              <w:suppressLineNumbers/>
              <w:bidi w:val="0"/>
              <w:spacing w:before="0" w:after="283"/>
              <w:jc w:val="center"/>
              <w:rPr/>
            </w:pPr>
            <w:r>
              <w:rPr/>
              <w:t xml:space="preserve">274 </w:t>
            </w:r>
          </w:p>
        </w:tc>
        <w:tc>
          <w:tcPr>
            <w:tcW w:w="2186" w:type="dxa"/>
            <w:tcBorders/>
            <w:vAlign w:val="center"/>
          </w:tcPr>
          <w:p>
            <w:pPr>
              <w:pStyle w:val="TableContents"/>
              <w:bidi w:val="0"/>
              <w:spacing w:before="0" w:after="283"/>
              <w:jc w:val="left"/>
              <w:rPr/>
            </w:pPr>
            <w:r>
              <w:rPr/>
              <w:t xml:space="preserve">"Hitsugaya, epätoivoinen Hyōten Hyakkasō! "Hitsugaya, Sutemi no Hyōten Hyakkasō! (日 </w:t>
            </w:r>
            <w:r>
              <w:rPr/>
              <w:t xml:space="preserve">番 谷 、 捨て身 の 氷 天 百 華 </w:t>
            </w:r>
            <w:r>
              <w:rPr/>
              <w:t xml:space="preserve">葬!) </w:t>
            </w:r>
          </w:p>
        </w:tc>
        <w:tc>
          <w:tcPr>
            <w:tcW w:w="1138" w:type="dxa"/>
            <w:tcBorders/>
            <w:vAlign w:val="center"/>
          </w:tcPr>
          <w:p>
            <w:pPr>
              <w:pStyle w:val="TableContents"/>
              <w:bidi w:val="0"/>
              <w:spacing w:before="0" w:after="283"/>
              <w:jc w:val="left"/>
              <w:rPr/>
            </w:pPr>
            <w:r>
              <w:rPr/>
              <w:t xml:space="preserve">8. kesäkuuta 2010 </w:t>
            </w:r>
          </w:p>
        </w:tc>
        <w:tc>
          <w:tcPr>
            <w:tcW w:w="6399" w:type="dxa"/>
            <w:tcBorders/>
            <w:vAlign w:val="center"/>
          </w:tcPr>
          <w:p>
            <w:pPr>
              <w:pStyle w:val="TableContents"/>
              <w:bidi w:val="0"/>
              <w:spacing w:before="0" w:after="283"/>
              <w:jc w:val="left"/>
              <w:rPr/>
            </w:pPr>
            <w:r>
              <w:rPr/>
              <w:t xml:space="preserve">6. lokakuuta 2012 Hitsugaya ja Halibel käyttävät erilaisia vesi- ja jäähyökkäyksiä. Koska Hitsugaya voi muuttaa minkä tahansa veden jääksi ja Halibel minkä tahansa jään vedeksi, molemmat heidän hyökkäyksensä neutralisoivat toisensa. Molemmilla on kuitenkin suunnitelma muuttaa taistelukenttä vedeksi ja lopettaa vastustaja yhdellä iskulla. Kun Hitsugaya yrittää pysyä Halibelin perässä ja suojella loukkaantuneita Soul Reaper -luutnantteja, hän loukkaantuu vakavasti Halibelin Cascadasta. Kun Halibel kommentoi, ettei Hitsugaya pysty taistelemaan täydellä voimalla, Hitsugaya nousee seisomaan ja ylistää, että Hyōrinmaru on kaikista lumi- ja jääzanpakutoista vahvin, joka antaa haltijalleen taivaan hallinnan. Sitten hän aikoo päästää irti vahvimman hyökkäyksensä, Hyōten Hyakkasōn. </w:t>
            </w:r>
          </w:p>
        </w:tc>
      </w:tr>
      <w:tr>
        <w:trPr/>
        <w:tc>
          <w:tcPr>
            <w:tcW w:w="482" w:type="dxa"/>
            <w:tcBorders/>
            <w:vAlign w:val="center"/>
          </w:tcPr>
          <w:p>
            <w:pPr>
              <w:pStyle w:val="TableHeading"/>
              <w:suppressLineNumbers/>
              <w:bidi w:val="0"/>
              <w:spacing w:before="0" w:after="283"/>
              <w:jc w:val="center"/>
              <w:rPr/>
            </w:pPr>
            <w:r>
              <w:rPr/>
              <w:t xml:space="preserve">275 </w:t>
            </w:r>
          </w:p>
        </w:tc>
        <w:tc>
          <w:tcPr>
            <w:tcW w:w="2186" w:type="dxa"/>
            <w:tcBorders/>
            <w:vAlign w:val="center"/>
          </w:tcPr>
          <w:p>
            <w:pPr>
              <w:pStyle w:val="TableContents"/>
              <w:bidi w:val="0"/>
              <w:spacing w:before="0" w:after="283"/>
              <w:jc w:val="left"/>
              <w:rPr/>
            </w:pPr>
            <w:r>
              <w:rPr/>
              <w:t xml:space="preserve">"Kuoleman lähestyvä henkäys, kuningas, joka hallitsee kuolemaa! ``Semaru Shi no Ibuki, Shi o Tsukasadoru Ō!'' </w:t>
            </w:r>
            <w:r>
              <w:rPr/>
              <w:t xml:space="preserve">(迫る 死 の 息吹 、 死 を 司る </w:t>
            </w:r>
            <w:r>
              <w:rPr/>
              <w:t xml:space="preserve">王!) </w:t>
            </w:r>
          </w:p>
        </w:tc>
        <w:tc>
          <w:tcPr>
            <w:tcW w:w="1138" w:type="dxa"/>
            <w:tcBorders/>
            <w:vAlign w:val="center"/>
          </w:tcPr>
          <w:p>
            <w:pPr>
              <w:pStyle w:val="TableContents"/>
              <w:bidi w:val="0"/>
              <w:spacing w:before="0" w:after="283"/>
              <w:jc w:val="left"/>
              <w:rPr/>
            </w:pPr>
            <w:r>
              <w:rPr/>
              <w:t xml:space="preserve">15. kesäkuuta 2010 </w:t>
            </w:r>
          </w:p>
        </w:tc>
        <w:tc>
          <w:tcPr>
            <w:tcW w:w="6399" w:type="dxa"/>
            <w:tcBorders/>
            <w:vAlign w:val="center"/>
          </w:tcPr>
          <w:p>
            <w:pPr>
              <w:pStyle w:val="TableContents"/>
              <w:bidi w:val="0"/>
              <w:spacing w:before="0" w:after="283"/>
              <w:jc w:val="left"/>
              <w:rPr/>
            </w:pPr>
            <w:r>
              <w:rPr/>
              <w:t xml:space="preserve">13. lokakuuta 2012 Hitsugaya vapauttaa Hyōten Hyakkasō -hyökkäyksensä, joka manipuloi säätä ja lisää sen avulla dramaattisesti sen voimaa, ja jäädyttää Halibelin onnistuneesti jäämällä tämän jäätorniin. Samaan aikaan Suì-Fēng ja Marechiyo Ōmaeda jatkavat taisteluaan Baraggan Louisenbairnia vastaan. Hän hidastaa Suì-Fēngin reaktioaikaa, jolloin tämä ei pysty tekemään yhtään hyökkäystä häntä vastaan, ja tarttuu sitten hänen vasempaan olkapäähänsä vanhentaen sitä niin paljon, että se murtuu hauraudesta. Suì-Fēng ja Ōmaeda suunnittelevat strategian Baragganin kimppuun hyökkäämiseksi, mutta Ōmaeda epäröi viime hetkellä ja strategia epäonnistuu. Baraggan vapauttaa sitten zanpakutōnsa, Arroganten, ja päästää valloilleen Respiran, tumman pilven, joka hajottaa kaiken tieltään. Hänen Respiiransa jahtaa Suì-Fēngiä ja onnistuu tavoittamaan tämän vasemman käden, joka kuihtuu luuhun asti ja alkaa levitä hänen käsivarttaan pitkin. Suì-Fēng, joka ymmärtää, että koko hänen ruumiinsa hajoaa olemattomiin, ellei ryhdytä jyrkkiin toimiin, käskee Ōmaedaa leikkaamaan hänen vasemman kätensä irti, ennen kuin Respira pääsee leviämään edelleen. </w:t>
            </w:r>
          </w:p>
        </w:tc>
      </w:tr>
      <w:tr>
        <w:trPr/>
        <w:tc>
          <w:tcPr>
            <w:tcW w:w="482" w:type="dxa"/>
            <w:tcBorders/>
            <w:vAlign w:val="center"/>
          </w:tcPr>
          <w:p>
            <w:pPr>
              <w:pStyle w:val="TableHeading"/>
              <w:suppressLineNumbers/>
              <w:bidi w:val="0"/>
              <w:spacing w:before="0" w:after="283"/>
              <w:jc w:val="center"/>
              <w:rPr/>
            </w:pPr>
            <w:r>
              <w:rPr/>
              <w:t xml:space="preserve">276 </w:t>
            </w:r>
          </w:p>
        </w:tc>
        <w:tc>
          <w:tcPr>
            <w:tcW w:w="2186" w:type="dxa"/>
            <w:tcBorders/>
            <w:vAlign w:val="center"/>
          </w:tcPr>
          <w:p>
            <w:pPr>
              <w:pStyle w:val="TableContents"/>
              <w:bidi w:val="0"/>
              <w:spacing w:before="0" w:after="283"/>
              <w:jc w:val="left"/>
              <w:rPr/>
            </w:pPr>
            <w:r>
              <w:rPr/>
              <w:t xml:space="preserve">"One Hit Kill, Suì-Fēng, Bankai! ``Ichigeki Kessatsu, Soifon, Bankai!'' </w:t>
            </w:r>
            <w:r>
              <w:rPr/>
              <w:t xml:space="preserve">(一撃 決 殺 、 砕蜂 、 卍 </w:t>
            </w:r>
            <w:r>
              <w:rPr/>
              <w:t xml:space="preserve">解!) </w:t>
            </w:r>
          </w:p>
        </w:tc>
        <w:tc>
          <w:tcPr>
            <w:tcW w:w="1138" w:type="dxa"/>
            <w:tcBorders/>
            <w:vAlign w:val="center"/>
          </w:tcPr>
          <w:p>
            <w:pPr>
              <w:pStyle w:val="TableContents"/>
              <w:bidi w:val="0"/>
              <w:spacing w:before="0" w:after="283"/>
              <w:jc w:val="left"/>
              <w:rPr/>
            </w:pPr>
            <w:r>
              <w:rPr/>
              <w:t xml:space="preserve">22. kesäkuuta 2010 </w:t>
            </w:r>
          </w:p>
        </w:tc>
        <w:tc>
          <w:tcPr>
            <w:tcW w:w="6399" w:type="dxa"/>
            <w:tcBorders/>
            <w:vAlign w:val="center"/>
          </w:tcPr>
          <w:p>
            <w:pPr>
              <w:pStyle w:val="TableContents"/>
              <w:bidi w:val="0"/>
              <w:spacing w:before="0" w:after="283"/>
              <w:jc w:val="left"/>
              <w:rPr/>
            </w:pPr>
            <w:r>
              <w:rPr/>
              <w:t xml:space="preserve">20. lokakuuta 2012 Suì-Fēng ja Ōmaeda joutuvat huonoon tilanteeseen Baragganin Respiraa vastaan. He eivät voi edes tehdä vastahyökkäystä Respiraa vastaan, koska he eivät pääse lähellekään sitä. Sitten Suì-Fēng lähtee jonnekin, ja Ōmaeda jää taistelemaan Baraggania vastaan yksin. Ōmaeda yrittää ostaa aikaa erilaisilla ideoilla, mutta huomaa olevansa voimaton Baraggania vastaan. Juuri kun Ōmaeda on joutunut nurkkaan, Suì-Fēng saapuu paikalle ja vapauttaa bankainsa, suuren kultaisen aseen, joka peittää koko hänen oikean kätensä. Sitten hän ampuu Baraggania kohti ohjuksen, joka johtaa valtavaan räjähdykseen. </w:t>
            </w:r>
          </w:p>
        </w:tc>
      </w:tr>
      <w:tr>
        <w:trPr/>
        <w:tc>
          <w:tcPr>
            <w:tcW w:w="482" w:type="dxa"/>
            <w:tcBorders/>
            <w:vAlign w:val="center"/>
          </w:tcPr>
          <w:p>
            <w:pPr>
              <w:pStyle w:val="TableHeading"/>
              <w:suppressLineNumbers/>
              <w:bidi w:val="0"/>
              <w:spacing w:before="0" w:after="283"/>
              <w:jc w:val="center"/>
              <w:rPr/>
            </w:pPr>
            <w:r>
              <w:rPr/>
              <w:t xml:space="preserve">277 </w:t>
            </w:r>
          </w:p>
        </w:tc>
        <w:tc>
          <w:tcPr>
            <w:tcW w:w="2186" w:type="dxa"/>
            <w:tcBorders/>
            <w:vAlign w:val="center"/>
          </w:tcPr>
          <w:p>
            <w:pPr>
              <w:pStyle w:val="TableContents"/>
              <w:bidi w:val="0"/>
              <w:spacing w:before="0" w:after="283"/>
              <w:jc w:val="left"/>
              <w:rPr/>
            </w:pPr>
            <w:r>
              <w:rPr/>
              <w:t xml:space="preserve">``Climax! Kyōraku vs. Stark!'' ``Hakunetsu! Kyōraku tai Sutāku!'' </w:t>
            </w:r>
            <w:r>
              <w:rPr/>
              <w:t xml:space="preserve">(</w:t>
            </w:r>
            <w:r>
              <w:rPr/>
              <w:t xml:space="preserve">白熱! </w:t>
            </w:r>
            <w:r>
              <w:rPr/>
              <w:t xml:space="preserve">京 楽 </w:t>
            </w:r>
            <w:r>
              <w:rPr/>
              <w:t xml:space="preserve">VS </w:t>
            </w:r>
            <w:r>
              <w:rPr/>
              <w:t xml:space="preserve">スター</w:t>
            </w:r>
            <w:r>
              <w:rPr/>
              <w:t xml:space="preserve">ク!) </w:t>
            </w:r>
          </w:p>
        </w:tc>
        <w:tc>
          <w:tcPr>
            <w:tcW w:w="1138" w:type="dxa"/>
            <w:tcBorders/>
            <w:vAlign w:val="center"/>
          </w:tcPr>
          <w:p>
            <w:pPr>
              <w:pStyle w:val="TableContents"/>
              <w:bidi w:val="0"/>
              <w:spacing w:before="0" w:after="283"/>
              <w:jc w:val="left"/>
              <w:rPr/>
            </w:pPr>
            <w:r>
              <w:rPr/>
              <w:t xml:space="preserve">kesäkuu 29, 2010 </w:t>
            </w:r>
          </w:p>
        </w:tc>
        <w:tc>
          <w:tcPr>
            <w:tcW w:w="6399" w:type="dxa"/>
            <w:tcBorders/>
            <w:vAlign w:val="center"/>
          </w:tcPr>
          <w:p>
            <w:pPr>
              <w:pStyle w:val="TableContents"/>
              <w:bidi w:val="0"/>
              <w:spacing w:before="0" w:after="283"/>
              <w:jc w:val="left"/>
              <w:rPr/>
            </w:pPr>
            <w:r>
              <w:rPr/>
              <w:t xml:space="preserve">27. lokakuuta 2012 Valtava räjähdys lähettää Suì-Fēngin lentoon, mutta Ōmaeda onnistuu saamaan hänet kiinni ja suojaamaan häntä törmäämästä rakennukseen. Shunsui Kyōraku ja Coyote Stark jatkavat taisteluaan, kun Stark painostaa Kyōrakua paljastamaan bankainsa. Sen jälkeen Stark kutsuu Lilinette Gingerbuckin ja sulautuu yhteen tämän kanssa vapauttaakseen zanpakutōnsa, Los Lobosin, pukeutumalla pyssymieheksi. Taistelu jatkuu, kun Stark saa yliotteen ja hämmentää Kyōrakua siitä, miten hänen aseparinsa toimii. Kun Kyōraku on vaikeuksissa Starkin ceron kanssa, Jūshirō Ukitake käyttää shikainsa, mikä saa Starkin epäilemään, ampuiko Ukitake juuri ceron. </w:t>
            </w:r>
          </w:p>
        </w:tc>
      </w:tr>
      <w:tr>
        <w:trPr/>
        <w:tc>
          <w:tcPr>
            <w:tcW w:w="482" w:type="dxa"/>
            <w:tcBorders/>
            <w:vAlign w:val="center"/>
          </w:tcPr>
          <w:p>
            <w:pPr>
              <w:pStyle w:val="TableHeading"/>
              <w:suppressLineNumbers/>
              <w:bidi w:val="0"/>
              <w:spacing w:before="0" w:after="283"/>
              <w:jc w:val="center"/>
              <w:rPr/>
            </w:pPr>
            <w:r>
              <w:rPr/>
              <w:t xml:space="preserve">278 </w:t>
            </w:r>
          </w:p>
        </w:tc>
        <w:tc>
          <w:tcPr>
            <w:tcW w:w="2186" w:type="dxa"/>
            <w:tcBorders/>
            <w:vAlign w:val="center"/>
          </w:tcPr>
          <w:p>
            <w:pPr>
              <w:pStyle w:val="TableContents"/>
              <w:bidi w:val="0"/>
              <w:spacing w:before="0" w:after="283"/>
              <w:jc w:val="left"/>
              <w:rPr/>
            </w:pPr>
            <w:r>
              <w:rPr/>
              <w:t xml:space="preserve">"Painajainen palaa ... Espadan herääminen'' ``Akumu Futatabi ... Fukkatsu no Esupāda'' </w:t>
            </w:r>
            <w:r>
              <w:rPr/>
              <w:t xml:space="preserve">(悪夢 再び </w:t>
            </w:r>
            <w:r>
              <w:rPr/>
              <w:t xml:space="preserve">... </w:t>
            </w:r>
            <w:r>
              <w:rPr/>
              <w:t xml:space="preserve">復活 の 十 </w:t>
            </w:r>
            <w:r>
              <w:rPr/>
              <w:t xml:space="preserve">刃) </w:t>
            </w:r>
          </w:p>
        </w:tc>
        <w:tc>
          <w:tcPr>
            <w:tcW w:w="1138" w:type="dxa"/>
            <w:tcBorders/>
            <w:vAlign w:val="center"/>
          </w:tcPr>
          <w:p>
            <w:pPr>
              <w:pStyle w:val="TableContents"/>
              <w:bidi w:val="0"/>
              <w:spacing w:before="0" w:after="283"/>
              <w:jc w:val="left"/>
              <w:rPr/>
            </w:pPr>
            <w:r>
              <w:rPr/>
              <w:t xml:space="preserve">6. heinäkuuta 2010 </w:t>
            </w:r>
          </w:p>
        </w:tc>
        <w:tc>
          <w:tcPr>
            <w:tcW w:w="6399" w:type="dxa"/>
            <w:tcBorders/>
            <w:vAlign w:val="center"/>
          </w:tcPr>
          <w:p>
            <w:pPr>
              <w:pStyle w:val="TableContents"/>
              <w:bidi w:val="0"/>
              <w:spacing w:before="0" w:after="283"/>
              <w:jc w:val="left"/>
              <w:rPr/>
            </w:pPr>
            <w:r>
              <w:rPr/>
              <w:t xml:space="preserve">3. marraskuuta 2012 Kyōraku antaa Ukitaken liittyä mukaansa taistelemaan Starkia vastaan, joka huomaa Ukitaken shikain, joka imee hänen ceronsa ja ampuu sen takaisin ulos. Juuri silloin valtava Garganta aukeaa ja paljastaa Wonderweiss Mergeran ja toisen jättimäisen hollowin nimeltä Hooleer vierellään. Wonderweiss iskee Ukitakea rintaan samalla kun Stark ampuu Kyōrakua cerolla, jolloin sekä Kyōraku että Ukitake pyörtyvät maahan. Wonderweiss huutaa sitten kovaa, murskaa jään, johon Halibel oli loukussa, ja antaa hänen paeta vahingoittumattomana. Wonderweiss puhaltaa sitten ohjuksesta jääneen savun ulos Baragganista, mikä saa hänet palaamaan paikalleen. Wonderweiss saa lopulta Hooleerin puhaltamaan pois Aizenin, Gin Ichimarun ja Kaname Tōsenin ympärillä olevat liekit. Juuri kun Soul Reapers alkaa panikoida, visardit saapuvat yllättäen väärennettyyn Karakuran kaupunkiin aivan Aizenin, Ginin ja Tōsenin eteen. </w:t>
            </w:r>
          </w:p>
        </w:tc>
      </w:tr>
      <w:tr>
        <w:trPr/>
        <w:tc>
          <w:tcPr>
            <w:tcW w:w="482" w:type="dxa"/>
            <w:tcBorders/>
            <w:vAlign w:val="center"/>
          </w:tcPr>
          <w:p>
            <w:pPr>
              <w:pStyle w:val="TableHeading"/>
              <w:suppressLineNumbers/>
              <w:bidi w:val="0"/>
              <w:spacing w:before="0" w:after="283"/>
              <w:jc w:val="center"/>
              <w:rPr/>
            </w:pPr>
            <w:r>
              <w:rPr/>
              <w:t xml:space="preserve">279 </w:t>
            </w:r>
          </w:p>
        </w:tc>
        <w:tc>
          <w:tcPr>
            <w:tcW w:w="2186" w:type="dxa"/>
            <w:tcBorders/>
            <w:vAlign w:val="center"/>
          </w:tcPr>
          <w:p>
            <w:pPr>
              <w:pStyle w:val="TableContents"/>
              <w:bidi w:val="0"/>
              <w:spacing w:before="0" w:after="283"/>
              <w:jc w:val="left"/>
              <w:rPr/>
            </w:pPr>
            <w:r>
              <w:rPr/>
              <w:t xml:space="preserve">``Hirako ja Aizen ... kohtalon jälleennäkeminen!'' ``Hirako ja Aizen ... Innen no Saikai!'' </w:t>
            </w:r>
            <w:r>
              <w:rPr/>
              <w:t xml:space="preserve">(平子 と 藍染 </w:t>
            </w:r>
            <w:r>
              <w:rPr/>
              <w:t xml:space="preserve">... </w:t>
            </w:r>
            <w:r>
              <w:rPr/>
              <w:t xml:space="preserve">因縁 の </w:t>
            </w:r>
            <w:r>
              <w:rPr/>
              <w:t xml:space="preserve">再会!) </w:t>
            </w:r>
          </w:p>
        </w:tc>
        <w:tc>
          <w:tcPr>
            <w:tcW w:w="1138" w:type="dxa"/>
            <w:tcBorders/>
            <w:vAlign w:val="center"/>
          </w:tcPr>
          <w:p>
            <w:pPr>
              <w:pStyle w:val="TableContents"/>
              <w:bidi w:val="0"/>
              <w:spacing w:before="0" w:after="283"/>
              <w:jc w:val="left"/>
              <w:rPr/>
            </w:pPr>
            <w:r>
              <w:rPr/>
              <w:t xml:space="preserve">13. heinäkuuta 2010 </w:t>
            </w:r>
          </w:p>
        </w:tc>
        <w:tc>
          <w:tcPr>
            <w:tcW w:w="6399" w:type="dxa"/>
            <w:tcBorders/>
            <w:vAlign w:val="center"/>
          </w:tcPr>
          <w:p>
            <w:pPr>
              <w:pStyle w:val="TableContents"/>
              <w:bidi w:val="0"/>
              <w:spacing w:before="0" w:after="283"/>
              <w:jc w:val="left"/>
              <w:rPr/>
            </w:pPr>
            <w:r>
              <w:rPr/>
              <w:t xml:space="preserve">10. marraskuuta 2012 Sata vuotta sitten paljastuu, miten Aizen kokeili onttomuutta sielunhakkaajien ryhmällä, kun heidät lähetettiin maanpakoon ja miksi he kutsuivat itseään visardeiksi. Nykyhetkessä Shinji Hirako selittää Yamamotolle, että Vizardit eivät ole Soul Reapersin liittolaisia, vaan Aizenin vihollisia, mutta Ichigo on kuitenkin poikkeus. Wonderweiss käskee Hooleeria vapauttamaan suuren määrän Menoja, mutta Vizardit kukistavat heidät nopeasti. Hirako, joka myöhemmin kohtaa Aizenin, joutuu Tōsenin pysäyttämänä Sajin Komamuran väliin. Halibel murtautuu jäästä ja hyökkää Hitsugayan kimppuun, mutta Hiyori Sarugaki tukee häntä ja Lisa Yadōmaru tulee apuun. Mashiro Kuna voittaa Hooleerin helposti, kun taas Love Aikawa ja Rōjūrō ``Rose'' Otoribashi kohtaavat Starkin. Komamuran ja Tōsenin keskeyttää nopeasti Shūhei Hisagi, joka haluaa liittyä Komamuran seuraan Tōsenin kukistamiseksi. </w:t>
            </w:r>
          </w:p>
        </w:tc>
      </w:tr>
      <w:tr>
        <w:trPr/>
        <w:tc>
          <w:tcPr>
            <w:tcW w:w="482" w:type="dxa"/>
            <w:tcBorders/>
            <w:vAlign w:val="center"/>
          </w:tcPr>
          <w:p>
            <w:pPr>
              <w:pStyle w:val="TableHeading"/>
              <w:suppressLineNumbers/>
              <w:bidi w:val="0"/>
              <w:spacing w:before="0" w:after="283"/>
              <w:jc w:val="center"/>
              <w:rPr/>
            </w:pPr>
            <w:r>
              <w:rPr/>
              <w:t xml:space="preserve">280 </w:t>
            </w:r>
          </w:p>
        </w:tc>
        <w:tc>
          <w:tcPr>
            <w:tcW w:w="2186" w:type="dxa"/>
            <w:tcBorders/>
            <w:vAlign w:val="center"/>
          </w:tcPr>
          <w:p>
            <w:pPr>
              <w:pStyle w:val="TableContents"/>
              <w:bidi w:val="0"/>
              <w:spacing w:before="0" w:after="283"/>
              <w:jc w:val="left"/>
              <w:rPr/>
            </w:pPr>
            <w:r>
              <w:rPr/>
              <w:t xml:space="preserve">``Hisagi ja Tōsen, eron hetki'' ``Hisagi to Tōsen, Ketsubetsu no Toki'' </w:t>
            </w:r>
            <w:r>
              <w:rPr/>
              <w:t xml:space="preserve">(檜 佐 木 と 東仙 、 訣別 の </w:t>
            </w:r>
            <w:r>
              <w:rPr/>
              <w:t xml:space="preserve">時) </w:t>
            </w:r>
          </w:p>
        </w:tc>
        <w:tc>
          <w:tcPr>
            <w:tcW w:w="1138" w:type="dxa"/>
            <w:tcBorders/>
            <w:vAlign w:val="center"/>
          </w:tcPr>
          <w:p>
            <w:pPr>
              <w:pStyle w:val="TableContents"/>
              <w:bidi w:val="0"/>
              <w:spacing w:before="0" w:after="283"/>
              <w:jc w:val="left"/>
              <w:rPr/>
            </w:pPr>
            <w:r>
              <w:rPr/>
              <w:t xml:space="preserve">20. heinäkuuta 2010 </w:t>
            </w:r>
          </w:p>
        </w:tc>
        <w:tc>
          <w:tcPr>
            <w:tcW w:w="6399" w:type="dxa"/>
            <w:tcBorders/>
            <w:vAlign w:val="center"/>
          </w:tcPr>
          <w:p>
            <w:pPr>
              <w:pStyle w:val="TableContents"/>
              <w:bidi w:val="0"/>
              <w:spacing w:before="0" w:after="283"/>
              <w:jc w:val="left"/>
              <w:rPr/>
            </w:pPr>
            <w:r>
              <w:rPr/>
              <w:t xml:space="preserve">17. marraskuuta 2012 Hisagi liittyy Komamuran seuraan taistelemaan Tōsenia vastaan toivoen saavansa entisen kapteeninsa takaisin järkiinsä. Samaan aikaan muut Soul Reapersit muodostavat epävakaita liittoja visardien kanssa: Lisa, Hiyori ja Hitsugaya ottavat yhteen Halibelin kanssa; Love ja Rose suojaavat Kyōrakua ja Ukitakea ja kohtaavat Starkin; ja Hachigen ``Hachi'' Ushōda, Suì-Fēng ja Ōmaeda asettuvat Baraggania vastaan. Hachi luo esteen Baragganin ympärille, mutta tämä hajottaa sen helposti. Hachi tekee panssaroidun muurin heidän kolmensa ja Baragganin väliin saadakseen aikaa. Hachi pyytää Suì-Fēngiä käyttämään jälleen bankaiaan vastineeksi sopimuksesta. Baraggan selvisi hengissä ensimmäisellä kerralla, kun hän käytti sitä, koska hän sai ohjuksen vanhenemaan ja ohjasi räjähdyksen pois hänestä. Kun Hachi sulkee Baragganin kolmen panssaroidun muurin ympäröimänä, Suì-Fēng laukaisee bankainsa kukistaakseen Baragganin jälleen kerran, myöntyen siihen, että Hachi sulkee Kisuke Uraharan muuriin kuukaudeksi. Hirako, vaikka ei onnistu hiipimään Ginin luo, huomauttaa, että yksi lisää Aizenin liittolaisista on kaatunut. </w:t>
            </w:r>
          </w:p>
        </w:tc>
      </w:tr>
      <w:tr>
        <w:trPr/>
        <w:tc>
          <w:tcPr>
            <w:tcW w:w="482" w:type="dxa"/>
            <w:tcBorders/>
            <w:vAlign w:val="center"/>
          </w:tcPr>
          <w:p>
            <w:pPr>
              <w:pStyle w:val="TableHeading"/>
              <w:suppressLineNumbers/>
              <w:bidi w:val="0"/>
              <w:spacing w:before="0" w:after="283"/>
              <w:jc w:val="center"/>
              <w:rPr/>
            </w:pPr>
            <w:r>
              <w:rPr/>
              <w:t xml:space="preserve">281 </w:t>
            </w:r>
          </w:p>
        </w:tc>
        <w:tc>
          <w:tcPr>
            <w:tcW w:w="2186" w:type="dxa"/>
            <w:tcBorders/>
            <w:vAlign w:val="center"/>
          </w:tcPr>
          <w:p>
            <w:pPr>
              <w:pStyle w:val="TableContents"/>
              <w:bidi w:val="0"/>
              <w:spacing w:before="0" w:after="283"/>
              <w:jc w:val="left"/>
              <w:rPr/>
            </w:pPr>
            <w:r>
              <w:rPr/>
              <w:t xml:space="preserve">``Crown of Lies, Baraggan's Grudge'' ``Itsuwari no Ōkan, Baragan no Enkon'' </w:t>
            </w:r>
            <w:r>
              <w:rPr/>
              <w:t xml:space="preserve">(偽り の 王冠 、 バラガン の </w:t>
            </w:r>
            <w:r>
              <w:rPr/>
              <w:t xml:space="preserve">怨恨) </w:t>
            </w:r>
          </w:p>
        </w:tc>
        <w:tc>
          <w:tcPr>
            <w:tcW w:w="1138" w:type="dxa"/>
            <w:tcBorders/>
            <w:vAlign w:val="center"/>
          </w:tcPr>
          <w:p>
            <w:pPr>
              <w:pStyle w:val="TableContents"/>
              <w:bidi w:val="0"/>
              <w:spacing w:before="0" w:after="283"/>
              <w:jc w:val="left"/>
              <w:rPr/>
            </w:pPr>
            <w:r>
              <w:rPr/>
              <w:t xml:space="preserve">27. heinäkuuta 2010 </w:t>
            </w:r>
          </w:p>
        </w:tc>
        <w:tc>
          <w:tcPr>
            <w:tcW w:w="6399" w:type="dxa"/>
            <w:tcBorders/>
            <w:vAlign w:val="center"/>
          </w:tcPr>
          <w:p>
            <w:pPr>
              <w:pStyle w:val="TableContents"/>
              <w:bidi w:val="0"/>
              <w:spacing w:before="0" w:after="283"/>
              <w:jc w:val="left"/>
              <w:rPr/>
            </w:pPr>
            <w:r>
              <w:rPr/>
              <w:t xml:space="preserve">24. marraskuuta 2012 Baraggan selviää Suì-Fēngin bankai-iskusta, vaikka puolet hänen kasvoistaan on tuhoutunut. Vihaisena hän laukoo Respira-hyökkäyksensä, kunnes se mädättää Hachin oikean käden. Hachi kuitenkin poistaa käden esteen avulla ja siirtää sen Baragganin kehoon, jolloin tämä alkaa rappeutua tuskallisesti. Välähdyksessä paljastuu, että hän oli aikoinaan Hueco Mundon hallitsija, kunnes Aizen, Gin ja Tōsen syrjäyttivät hänet. Nykyhetkessä Baraggan muistaa viimeisinä hetkinään lupauksensa lunastaa valtaistuimensa takaisin jonain päivänä ja heittää kirveensä Aizenia kohti, mutta se hajoaa ja Baraggan kuolee. Stark osoittaa hätää hänen kuolemastaan ja vannoo kostavansa. </w:t>
            </w:r>
          </w:p>
        </w:tc>
      </w:tr>
      <w:tr>
        <w:trPr/>
        <w:tc>
          <w:tcPr>
            <w:tcW w:w="482" w:type="dxa"/>
            <w:tcBorders/>
            <w:vAlign w:val="center"/>
          </w:tcPr>
          <w:p>
            <w:pPr>
              <w:pStyle w:val="TableHeading"/>
              <w:suppressLineNumbers/>
              <w:bidi w:val="0"/>
              <w:spacing w:before="0" w:after="283"/>
              <w:jc w:val="center"/>
              <w:rPr/>
            </w:pPr>
            <w:r>
              <w:rPr/>
              <w:t xml:space="preserve">282 </w:t>
            </w:r>
          </w:p>
        </w:tc>
        <w:tc>
          <w:tcPr>
            <w:tcW w:w="2186" w:type="dxa"/>
            <w:tcBorders/>
            <w:vAlign w:val="center"/>
          </w:tcPr>
          <w:p>
            <w:pPr>
              <w:pStyle w:val="TableContents"/>
              <w:bidi w:val="0"/>
              <w:spacing w:before="0" w:after="283"/>
              <w:jc w:val="left"/>
              <w:rPr/>
            </w:pPr>
            <w:r>
              <w:rPr/>
              <w:t xml:space="preserve">"Sielun voima! Los Lobos, hyökkäys!'' Tamashii no Chikara! Rosu Robosu, Shūrai!''' </w:t>
            </w:r>
            <w:r>
              <w:rPr/>
              <w:t xml:space="preserve">(魂 の </w:t>
            </w:r>
            <w:r>
              <w:rPr/>
              <w:t xml:space="preserve">力! </w:t>
            </w:r>
            <w:r>
              <w:rPr/>
              <w:t xml:space="preserve">群 狼 、 </w:t>
            </w:r>
            <w:r>
              <w:rPr/>
              <w:t xml:space="preserve">襲来!) </w:t>
            </w:r>
          </w:p>
        </w:tc>
        <w:tc>
          <w:tcPr>
            <w:tcW w:w="1138" w:type="dxa"/>
            <w:tcBorders/>
            <w:vAlign w:val="center"/>
          </w:tcPr>
          <w:p>
            <w:pPr>
              <w:pStyle w:val="TableContents"/>
              <w:bidi w:val="0"/>
              <w:spacing w:before="0" w:after="283"/>
              <w:jc w:val="left"/>
              <w:rPr/>
            </w:pPr>
            <w:r>
              <w:rPr/>
              <w:t xml:space="preserve">3. elokuuta 2010 </w:t>
            </w:r>
          </w:p>
        </w:tc>
        <w:tc>
          <w:tcPr>
            <w:tcW w:w="6399" w:type="dxa"/>
            <w:tcBorders/>
            <w:vAlign w:val="center"/>
          </w:tcPr>
          <w:p>
            <w:pPr>
              <w:pStyle w:val="TableContents"/>
              <w:bidi w:val="0"/>
              <w:spacing w:before="0" w:after="283"/>
              <w:jc w:val="left"/>
              <w:rPr/>
            </w:pPr>
            <w:r>
              <w:rPr/>
              <w:t xml:space="preserve">26. tammikuuta 2013 Stark ei osoita merkkejä vakavoitumisesta taistelussaan Lovea ja Rosea vastaan. Kärsivällisyytensä loppuessa Lilinette alkaa mielettömästi tulittaa kahta visardia ilman Starkin lupaa. Hänen hyökkäyksensä osoittautuvat kuitenkin tehottomiksi kaksikkoa vastaan, ja kaksikon hieno joukkuepeli ajaa hänet vähitellen nurkkaan. Lopulta Rakkaus osuu Starkiin ja heittää hänet liekkimereen. Lisa, Hiyori ja Hitsugaya riitelevät siitä, että heillä on vaikeuksia koordinoida hyökkäyksiään Halibelia vastaan. Lilinetten motivoimana Stark kutsuu sitten esiin sielujensa osista koostuvan susilauman, joka räjähtää törmäyksessä. Kun hänen voittonsa näyttää varmalta, Starkia puukotetaan yllättäen selkään. </w:t>
            </w:r>
          </w:p>
        </w:tc>
      </w:tr>
      <w:tr>
        <w:trPr/>
        <w:tc>
          <w:tcPr>
            <w:tcW w:w="482" w:type="dxa"/>
            <w:tcBorders/>
            <w:vAlign w:val="center"/>
          </w:tcPr>
          <w:p>
            <w:pPr>
              <w:pStyle w:val="TableHeading"/>
              <w:suppressLineNumbers/>
              <w:bidi w:val="0"/>
              <w:spacing w:before="0" w:after="283"/>
              <w:jc w:val="center"/>
              <w:rPr/>
            </w:pPr>
            <w:r>
              <w:rPr/>
              <w:t xml:space="preserve">283 </w:t>
            </w:r>
          </w:p>
        </w:tc>
        <w:tc>
          <w:tcPr>
            <w:tcW w:w="2186" w:type="dxa"/>
            <w:tcBorders/>
            <w:vAlign w:val="center"/>
          </w:tcPr>
          <w:p>
            <w:pPr>
              <w:pStyle w:val="TableContents"/>
              <w:bidi w:val="0"/>
              <w:spacing w:before="0" w:after="283"/>
              <w:jc w:val="left"/>
              <w:rPr/>
            </w:pPr>
            <w:r>
              <w:rPr/>
              <w:t xml:space="preserve">``Stark, the Lone Battle'' ``Sutāku, Tatta Hitori no Tatakai'' </w:t>
            </w:r>
            <w:r>
              <w:rPr/>
              <w:t xml:space="preserve">(スターク 、 たった 独り の </w:t>
            </w:r>
            <w:r>
              <w:rPr/>
              <w:t xml:space="preserve">戦い) </w:t>
            </w:r>
          </w:p>
        </w:tc>
        <w:tc>
          <w:tcPr>
            <w:tcW w:w="1138" w:type="dxa"/>
            <w:tcBorders/>
            <w:vAlign w:val="center"/>
          </w:tcPr>
          <w:p>
            <w:pPr>
              <w:pStyle w:val="TableContents"/>
              <w:bidi w:val="0"/>
              <w:spacing w:before="0" w:after="283"/>
              <w:jc w:val="left"/>
              <w:rPr/>
            </w:pPr>
            <w:r>
              <w:rPr/>
              <w:t xml:space="preserve">10. elokuuta 2010 </w:t>
            </w:r>
          </w:p>
        </w:tc>
        <w:tc>
          <w:tcPr>
            <w:tcW w:w="6399" w:type="dxa"/>
            <w:tcBorders/>
            <w:vAlign w:val="center"/>
          </w:tcPr>
          <w:p>
            <w:pPr>
              <w:pStyle w:val="TableContents"/>
              <w:bidi w:val="0"/>
              <w:spacing w:before="0" w:after="283"/>
              <w:jc w:val="left"/>
              <w:rPr/>
            </w:pPr>
            <w:r>
              <w:rPr/>
              <w:t xml:space="preserve">2. helmikuuta 2013 Paljastuu, että Kyōraku oli se, joka oli puukottanut Starkia selkään. Kyōraku selittää sitten, että hänen zanpakutōssansa on neljä tekniikkaa todellisuudeksi muuttuneiden lastenleikkien muodossa. Stark tajuaa nopeasti ja oppii käyttämään Kyōrakun hyökkäyksiä häntä vastaan. Lilinette kuitenkin uhraa henkensä Starkin puolesta imemällä Kyōrakun tappavan hyökkäyksen, jota Stark ei ehtinyt torjua ajoissa. Osoittaen hätää hänen kuolemastaan Stark melkein voittaa Kyōrakun yhdessä vaiheessa. Sen sijaan Kyōraku tekee Starkin lopun tähtäämällä hänen onttoon reikäänsä ja aiheuttaa Starkille valtavan määrän vahinkoa. Kun Stark kuolee, takauma paljastaa Starkin ensimmäisen kohtaamisen Lilinetten kanssa Hueco Mundossa. Samaan aikaan Aizen väsyy taisteluihin, päättää, ettei hän enää tarvitse Halibelia ja viiltää hänet. </w:t>
            </w:r>
          </w:p>
        </w:tc>
      </w:tr>
      <w:tr>
        <w:trPr/>
        <w:tc>
          <w:tcPr>
            <w:tcW w:w="482" w:type="dxa"/>
            <w:tcBorders/>
            <w:vAlign w:val="center"/>
          </w:tcPr>
          <w:p>
            <w:pPr>
              <w:pStyle w:val="TableHeading"/>
              <w:suppressLineNumbers/>
              <w:bidi w:val="0"/>
              <w:spacing w:before="0" w:after="283"/>
              <w:jc w:val="center"/>
              <w:rPr/>
            </w:pPr>
            <w:r>
              <w:rPr/>
              <w:t xml:space="preserve">284 </w:t>
            </w:r>
          </w:p>
        </w:tc>
        <w:tc>
          <w:tcPr>
            <w:tcW w:w="2186" w:type="dxa"/>
            <w:tcBorders/>
            <w:vAlign w:val="center"/>
          </w:tcPr>
          <w:p>
            <w:pPr>
              <w:pStyle w:val="TableContents"/>
              <w:bidi w:val="0"/>
              <w:spacing w:before="0" w:after="283"/>
              <w:jc w:val="left"/>
              <w:rPr/>
            </w:pPr>
            <w:r>
              <w:rPr/>
              <w:t xml:space="preserve">``Chain of Sacrifice, Halibel's Past'' ``Gisei no Rensa, Hariberu no Kako'' </w:t>
            </w:r>
            <w:r>
              <w:rPr/>
              <w:t xml:space="preserve">(犠牲 の 連鎖 、 ハリベル の </w:t>
            </w:r>
            <w:r>
              <w:rPr/>
              <w:t xml:space="preserve">過去) </w:t>
            </w:r>
          </w:p>
        </w:tc>
        <w:tc>
          <w:tcPr>
            <w:tcW w:w="1138" w:type="dxa"/>
            <w:tcBorders/>
            <w:vAlign w:val="center"/>
          </w:tcPr>
          <w:p>
            <w:pPr>
              <w:pStyle w:val="TableContents"/>
              <w:bidi w:val="0"/>
              <w:spacing w:before="0" w:after="283"/>
              <w:jc w:val="left"/>
              <w:rPr/>
            </w:pPr>
            <w:r>
              <w:rPr/>
              <w:t xml:space="preserve">elokuu 17, 2010 </w:t>
            </w:r>
          </w:p>
        </w:tc>
        <w:tc>
          <w:tcPr>
            <w:tcW w:w="6399" w:type="dxa"/>
            <w:tcBorders/>
            <w:vAlign w:val="center"/>
          </w:tcPr>
          <w:p>
            <w:pPr>
              <w:pStyle w:val="TableContents"/>
              <w:bidi w:val="0"/>
              <w:spacing w:before="0" w:after="283"/>
              <w:jc w:val="left"/>
              <w:rPr/>
            </w:pPr>
            <w:r>
              <w:rPr/>
              <w:t xml:space="preserve">9. helmikuuta 2013 Kun Halibel oli Vasto Lorde kauan sitten, hän rekrytoi Emilou Apaccin, Franceska Mila Rosen ja Cyan Sung-Sunin Tres Bestiaksi, jonka tehtävänä oli kasvaa vahvemmaksi ja tappaa raivokkaita koloja. Kvartetti kohtasi myöhemmin Baragganin, kun tämä oli Hueco Mundon kuningas, joka tarjosi tytölle liittymistä puolelleen, mutta hän kieltäytyi ja haavoitti myös häntä lähestynyttä haita muistuttavaa hollowia. Kun Aizen, Gin ja Tōsen saapuivat Hueco Mundoon värväämään Baraggania, Aizen kiinnostui myös Halibelista. Jonkin aikaa myöhemmin Halibelin kimppuun hyökkää hain kaltainen ontto, joka on nyt muuttunut arrancariksi. Vaikka Tres Bestias yritti auttaa häntä, heidät lopulta kukistetaan. Juuri kun hain kaltainen arrancar on aikeissa tappaa Halibelin, Aizen ilmestyy yhtäkkiä ja tappaa arrancarin, minkä jälkeen hän tarjoaa Halibelille paikkaa arrancar-armeijassaan ja kertoo, ettei ketään tarvitse uhrata kasvaakseen vahvemmaksi. Nykyhetkessä Halibel hyökkää raivoissaan Aizenin kimppuun, mutta sitten Aizen, joka käytti illuusiota pettääkseen hänet, puukottaa häntä vasemman olkapäänsä takaosaan, jolloin hän syöksyy alas alla olevaan kaupunkiin. Tämän jälkeen Aizen haastaa Soul Reapersin ja Vizardsin taisteluun. </w:t>
            </w:r>
          </w:p>
        </w:tc>
      </w:tr>
      <w:tr>
        <w:trPr/>
        <w:tc>
          <w:tcPr>
            <w:tcW w:w="482" w:type="dxa"/>
            <w:tcBorders/>
            <w:vAlign w:val="center"/>
          </w:tcPr>
          <w:p>
            <w:pPr>
              <w:pStyle w:val="TableHeading"/>
              <w:suppressLineNumbers/>
              <w:bidi w:val="0"/>
              <w:spacing w:before="0" w:after="283"/>
              <w:jc w:val="center"/>
              <w:rPr/>
            </w:pPr>
            <w:r>
              <w:rPr/>
              <w:t xml:space="preserve">285 </w:t>
            </w:r>
          </w:p>
        </w:tc>
        <w:tc>
          <w:tcPr>
            <w:tcW w:w="2186" w:type="dxa"/>
            <w:tcBorders/>
            <w:vAlign w:val="center"/>
          </w:tcPr>
          <w:p>
            <w:pPr>
              <w:pStyle w:val="TableContents"/>
              <w:bidi w:val="0"/>
              <w:spacing w:before="0" w:after="283"/>
              <w:jc w:val="left"/>
              <w:rPr/>
            </w:pPr>
            <w:r>
              <w:rPr/>
              <w:t xml:space="preserve">"Satavuotinen kaunaa! Hiyorin kosto'' ``Hyakunen no Enkon! Hiyori no Fukushū'' </w:t>
            </w:r>
            <w:r>
              <w:rPr/>
              <w:t xml:space="preserve">(百年 の </w:t>
            </w:r>
            <w:r>
              <w:rPr/>
              <w:t xml:space="preserve">怨恨! </w:t>
            </w:r>
            <w:r>
              <w:rPr/>
              <w:t xml:space="preserve">ひよ 里 の </w:t>
            </w:r>
            <w:r>
              <w:rPr/>
              <w:t xml:space="preserve">復讐) </w:t>
            </w:r>
          </w:p>
        </w:tc>
        <w:tc>
          <w:tcPr>
            <w:tcW w:w="1138" w:type="dxa"/>
            <w:tcBorders/>
            <w:vAlign w:val="center"/>
          </w:tcPr>
          <w:p>
            <w:pPr>
              <w:pStyle w:val="TableContents"/>
              <w:bidi w:val="0"/>
              <w:spacing w:before="0" w:after="283"/>
              <w:jc w:val="left"/>
              <w:rPr/>
            </w:pPr>
            <w:r>
              <w:rPr/>
              <w:t xml:space="preserve">24. elokuuta 2010 </w:t>
            </w:r>
          </w:p>
        </w:tc>
        <w:tc>
          <w:tcPr>
            <w:tcW w:w="6399" w:type="dxa"/>
            <w:tcBorders/>
            <w:vAlign w:val="center"/>
          </w:tcPr>
          <w:p>
            <w:pPr>
              <w:pStyle w:val="TableContents"/>
              <w:bidi w:val="0"/>
              <w:spacing w:before="0" w:after="283"/>
              <w:jc w:val="left"/>
              <w:rPr/>
            </w:pPr>
            <w:r>
              <w:rPr/>
              <w:t xml:space="preserve">16. helmikuuta 2013 Wonderweiss taistelee Mashiroa vastaan, joka saa yliotteen, kunnes hänen ontto naamionsa rikkoutuu. Ennen kuin Wonderwiess ehtii tehdä hänestä selvää, Kensei Muguruma astuu pelastaakseen hänet ja ottaa hänen paikkansa, ja pian hän vapauttaa bankainsa Wonderweissin kimppuun. Samaan aikaan Hiyori selittää Aizenille, miksi visardeilla on tilitettävää hänen kanssaan, koska he ovat kokeneet tuskallisia kokemuksia satayksi vuotta sitten. Vaikka Hirako varoittaa muita, etteivät he lankeaisi Aizenin härnäämiseen, Hiyori antaa periksi ja ryntää hyökkäämään Aizenin kimppuun, mutta saa Ginin puukosta selkäänsä, mikä haavoittaa häntä pahasti. Hirako nappaa Hiyorin kiinni, joka sitten pyytää anteeksi, ettei pystynyt pidättäytymään. Hirako kutsuu Ichigon, tajuten, että Orihime voi vielä parantaa hänet. Sillä välin Hueco Mundossa Ichigo on mennyt auttamaan Rukiaa, Chadia ja Renjiä. Kolme on yhä taistelussa Yammya vastaan, yrittäen keksiä temppuja hänen kukistamisekseen, mutta häviävät lopulta. </w:t>
            </w:r>
          </w:p>
        </w:tc>
      </w:tr>
      <w:tr>
        <w:trPr/>
        <w:tc>
          <w:tcPr>
            <w:tcW w:w="482" w:type="dxa"/>
            <w:tcBorders/>
            <w:vAlign w:val="center"/>
          </w:tcPr>
          <w:p>
            <w:pPr>
              <w:pStyle w:val="TableHeading"/>
              <w:suppressLineNumbers/>
              <w:bidi w:val="0"/>
              <w:spacing w:before="0" w:after="283"/>
              <w:jc w:val="center"/>
              <w:rPr/>
            </w:pPr>
            <w:r>
              <w:rPr/>
              <w:t xml:space="preserve">286 </w:t>
            </w:r>
          </w:p>
        </w:tc>
        <w:tc>
          <w:tcPr>
            <w:tcW w:w="2186" w:type="dxa"/>
            <w:tcBorders/>
            <w:vAlign w:val="center"/>
          </w:tcPr>
          <w:p>
            <w:pPr>
              <w:pStyle w:val="TableContents"/>
              <w:bidi w:val="0"/>
              <w:spacing w:before="0" w:after="283"/>
              <w:jc w:val="left"/>
              <w:rPr/>
            </w:pPr>
            <w:r>
              <w:rPr/>
              <w:t xml:space="preserve">"Ichigon paluu! Suojelkaa Karakuran kaupunkia'' ``Ichigo no Kikan! Karakura-chō o Mamore'' </w:t>
            </w:r>
            <w:r>
              <w:rPr/>
              <w:t xml:space="preserve">(一 護 の </w:t>
            </w:r>
            <w:r>
              <w:rPr/>
              <w:t xml:space="preserve">帰還! </w:t>
            </w:r>
            <w:r>
              <w:rPr/>
              <w:t xml:space="preserve">空 座 町 を </w:t>
            </w:r>
            <w:r>
              <w:rPr/>
              <w:t xml:space="preserve">護れ) </w:t>
            </w:r>
          </w:p>
        </w:tc>
        <w:tc>
          <w:tcPr>
            <w:tcW w:w="1138" w:type="dxa"/>
            <w:tcBorders/>
            <w:vAlign w:val="center"/>
          </w:tcPr>
          <w:p>
            <w:pPr>
              <w:pStyle w:val="TableContents"/>
              <w:bidi w:val="0"/>
              <w:spacing w:before="0" w:after="283"/>
              <w:jc w:val="left"/>
              <w:rPr/>
            </w:pPr>
            <w:r>
              <w:rPr/>
              <w:t xml:space="preserve">31. elokuuta 2010 </w:t>
            </w:r>
          </w:p>
        </w:tc>
        <w:tc>
          <w:tcPr>
            <w:tcW w:w="6399" w:type="dxa"/>
            <w:tcBorders/>
            <w:vAlign w:val="center"/>
          </w:tcPr>
          <w:p>
            <w:pPr>
              <w:pStyle w:val="TableContents"/>
              <w:bidi w:val="0"/>
              <w:spacing w:before="0" w:after="283"/>
              <w:jc w:val="left"/>
              <w:rPr/>
            </w:pPr>
            <w:r>
              <w:rPr/>
              <w:t xml:space="preserve">23. helmikuuta 2013 Ichigo onnistuu pääsemään sinne, missä Rukia, Chad ja Renji olivat sen jälkeen, kun Yammy oli heittänyt Rukian. Ichigo onnistuu viiltämään Yammya hiukan Getsuga Tenshō:lla pistemäisesti käyttäen uutta onttoa naamiota, mutta ei pysty käyttämään sitä enää. Yammy käyttää tilannetta hyväkseen ja tarttuu Ichigoon, tarkoituksenaan murskata Ichigo paljain käsin. Byakuya Kuchiki ja Kenpachi Zaraki pelastavat Ichigon katkaistuaan toisen Yammyn jaloista. Mayuri saapuu paikalle ja kertoo kaikille, että hän on onnistunut analysoimaan Gargantaa ja tarjoutuu lähettämään Ichigon takaisin Karakuran kaupunkiin sen kautta. Byakuya muistuttaa Ichigoa siitä, että hänen tehtävänsä on suojella Karakuran kaupunkia, ei taistella Hueco Mundossa. Retsu Unohana päättää lähteä Ichigon mukana elävien maailmaan. </w:t>
            </w:r>
          </w:p>
        </w:tc>
      </w:tr>
      <w:tr>
        <w:trPr/>
        <w:tc>
          <w:tcPr>
            <w:tcW w:w="482" w:type="dxa"/>
            <w:tcBorders/>
            <w:vAlign w:val="center"/>
          </w:tcPr>
          <w:p>
            <w:pPr>
              <w:pStyle w:val="TableHeading"/>
              <w:suppressLineNumbers/>
              <w:bidi w:val="0"/>
              <w:spacing w:before="0" w:after="283"/>
              <w:jc w:val="center"/>
              <w:rPr/>
            </w:pPr>
            <w:r>
              <w:rPr/>
              <w:t xml:space="preserve">287 </w:t>
            </w:r>
          </w:p>
        </w:tc>
        <w:tc>
          <w:tcPr>
            <w:tcW w:w="2186" w:type="dxa"/>
            <w:tcBorders/>
            <w:vAlign w:val="center"/>
          </w:tcPr>
          <w:p>
            <w:pPr>
              <w:pStyle w:val="TableContents"/>
              <w:bidi w:val="0"/>
              <w:spacing w:before="0" w:after="283"/>
              <w:jc w:val="left"/>
              <w:rPr/>
            </w:pPr>
            <w:r>
              <w:rPr/>
              <w:t xml:space="preserve">"Sivutarina! Ichigo and the Magic Lamp'' ``Gaiden! Ichigo to Mahō no Ranpu'' </w:t>
            </w:r>
            <w:r>
              <w:rPr/>
              <w:t xml:space="preserve">(</w:t>
            </w:r>
            <w:r>
              <w:rPr/>
              <w:t xml:space="preserve">外伝! </w:t>
            </w:r>
            <w:r>
              <w:rPr/>
              <w:t xml:space="preserve">一 護 と 魔法 の ラン</w:t>
            </w:r>
            <w:r>
              <w:rPr/>
              <w:t xml:space="preserve">プ) </w:t>
            </w:r>
          </w:p>
        </w:tc>
        <w:tc>
          <w:tcPr>
            <w:tcW w:w="1138" w:type="dxa"/>
            <w:tcBorders/>
            <w:vAlign w:val="center"/>
          </w:tcPr>
          <w:p>
            <w:pPr>
              <w:pStyle w:val="TableContents"/>
              <w:bidi w:val="0"/>
              <w:spacing w:before="0" w:after="283"/>
              <w:jc w:val="left"/>
              <w:rPr/>
            </w:pPr>
            <w:r>
              <w:rPr/>
              <w:t xml:space="preserve">7. syyskuuta 2010 </w:t>
            </w:r>
          </w:p>
        </w:tc>
        <w:tc>
          <w:tcPr>
            <w:tcW w:w="6399" w:type="dxa"/>
            <w:tcBorders/>
            <w:vAlign w:val="center"/>
          </w:tcPr>
          <w:p>
            <w:pPr>
              <w:pStyle w:val="TableContents"/>
              <w:bidi w:val="0"/>
              <w:spacing w:before="0" w:after="283"/>
              <w:jc w:val="left"/>
              <w:rPr/>
            </w:pPr>
            <w:r>
              <w:rPr/>
              <w:t xml:space="preserve">2. maaliskuuta 2013 Tässä erikoisjaksossa Ichigo ja monet muut hahmot osallistuvat vaihtoehtoiseen maailmaan, joka liittyy läheisesti Aladdinin ja taikalampun tarinoihin. Ichigo huomaa, että kaikki tämä on unta, ja pyrkii heräämään, kun taas muut pyrkivät löytämään piilotetun aarteen nimeltä Lumikristalli. Erinäisten seikkailujen kautta Ichigo ja muut kohtaavat temppelissä taikalampun, jolla on voima antaa kolme toivomusta henki Rukian muodossa, mutta rikkomalla toivomusten antamista koskevia lakeja hänet tuomitaan teloitettavaksi ``Lamppuseurassa''. Ichigo ja muut menevät pelastamaan hänet, ja näin Ichigo saa kolmannen ja viimeisen toiveen. Sen sijaan, että hän toivoo heräävänsä unesta, jota hänen oletetaan näkevän, hän valitsee Lumikristallin. Kun se kuitenkin ilmestyy kalakakuksi, paljastuu, että koko koettelemus oli Isane Kotetsun uneksima Soul Societyssä. </w:t>
            </w:r>
          </w:p>
        </w:tc>
      </w:tr>
      <w:tr>
        <w:trPr/>
        <w:tc>
          <w:tcPr>
            <w:tcW w:w="482" w:type="dxa"/>
            <w:tcBorders/>
            <w:vAlign w:val="center"/>
          </w:tcPr>
          <w:p>
            <w:pPr>
              <w:pStyle w:val="TableHeading"/>
              <w:suppressLineNumbers/>
              <w:bidi w:val="0"/>
              <w:spacing w:before="0" w:after="283"/>
              <w:jc w:val="center"/>
              <w:rPr/>
            </w:pPr>
            <w:r>
              <w:rPr/>
              <w:t xml:space="preserve">288 </w:t>
            </w:r>
          </w:p>
        </w:tc>
        <w:tc>
          <w:tcPr>
            <w:tcW w:w="2186" w:type="dxa"/>
            <w:tcBorders/>
            <w:vAlign w:val="center"/>
          </w:tcPr>
          <w:p>
            <w:pPr>
              <w:pStyle w:val="TableContents"/>
              <w:bidi w:val="0"/>
              <w:spacing w:before="0" w:after="283"/>
              <w:jc w:val="left"/>
              <w:rPr/>
            </w:pPr>
            <w:r>
              <w:rPr/>
              <w:t xml:space="preserve">"Viimeinen Trump-kortti! Ichigo, kohti ratkaisevaa taistelua'' ``Saigo no Kirifuda! Ichigo, Kessen e'' </w:t>
            </w:r>
            <w:r>
              <w:rPr/>
              <w:t xml:space="preserve">(最後 の </w:t>
            </w:r>
            <w:r>
              <w:rPr/>
              <w:t xml:space="preserve">切り札! </w:t>
            </w:r>
            <w:r>
              <w:rPr/>
              <w:t xml:space="preserve">一 護 、 決戦 </w:t>
            </w:r>
            <w:r>
              <w:rPr/>
              <w:t xml:space="preserve">へ) </w:t>
            </w:r>
          </w:p>
        </w:tc>
        <w:tc>
          <w:tcPr>
            <w:tcW w:w="1138" w:type="dxa"/>
            <w:tcBorders/>
            <w:vAlign w:val="center"/>
          </w:tcPr>
          <w:p>
            <w:pPr>
              <w:pStyle w:val="TableContents"/>
              <w:bidi w:val="0"/>
              <w:spacing w:before="0" w:after="283"/>
              <w:jc w:val="left"/>
              <w:rPr/>
            </w:pPr>
            <w:r>
              <w:rPr/>
              <w:t xml:space="preserve">14. syyskuuta 2010 </w:t>
            </w:r>
          </w:p>
        </w:tc>
        <w:tc>
          <w:tcPr>
            <w:tcW w:w="6399" w:type="dxa"/>
            <w:tcBorders/>
            <w:vAlign w:val="center"/>
          </w:tcPr>
          <w:p>
            <w:pPr>
              <w:pStyle w:val="TableContents"/>
              <w:bidi w:val="0"/>
              <w:spacing w:before="0" w:after="283"/>
              <w:jc w:val="left"/>
              <w:rPr/>
            </w:pPr>
            <w:r>
              <w:rPr/>
              <w:t xml:space="preserve">9. maaliskuuta 2013 Kenpachin ja Yammyn välinen taistelu jatkuu, ja Kenpachi näyttää olevan ylivoimainen. Samaan aikaan Ichigo ja Unohana suuntaavat elävien maailmaan Mayurin avaaman Garganta-portin kautta, ja Mayuri keskustelee sodan jälkeisestä ajasta Byakuyan kanssa. Unohana paljastaa Ichigolle, että hän on ainoa henkilö, joka voi voittaa Aizenin, koska hän on ainoa, joka ei nähnyt Aizenin shikiä, ja kertoo hänelle myös, että Aizenin shikiä ei tule kysymykseen. Ichigo, joka ymmärtää suuren vastuunsa, päättää voittaa Aizenin. Takaisin Hueco Mundossa Kenpachi dominoi edelleen Yammya, näennäisesti voittaen hänet ja kehottaen Byakuyaa lopettamaan hänet, joka kieltäytyy tekemästä niin, kun Yammy yhtäkkiä ampuu ceron molempia kapteeneita kohti. </w:t>
            </w:r>
          </w:p>
        </w:tc>
      </w:tr>
      <w:tr>
        <w:trPr/>
        <w:tc>
          <w:tcPr>
            <w:tcW w:w="482" w:type="dxa"/>
            <w:tcBorders/>
            <w:vAlign w:val="center"/>
          </w:tcPr>
          <w:p>
            <w:pPr>
              <w:pStyle w:val="TableHeading"/>
              <w:suppressLineNumbers/>
              <w:bidi w:val="0"/>
              <w:spacing w:before="0" w:after="283"/>
              <w:jc w:val="center"/>
              <w:rPr/>
            </w:pPr>
            <w:r>
              <w:rPr/>
              <w:t xml:space="preserve">289 </w:t>
            </w:r>
          </w:p>
        </w:tc>
        <w:tc>
          <w:tcPr>
            <w:tcW w:w="2186" w:type="dxa"/>
            <w:tcBorders/>
            <w:vAlign w:val="center"/>
          </w:tcPr>
          <w:p>
            <w:pPr>
              <w:pStyle w:val="TableContents"/>
              <w:bidi w:val="0"/>
              <w:spacing w:before="0" w:after="283"/>
              <w:jc w:val="left"/>
              <w:rPr/>
            </w:pPr>
            <w:r>
              <w:rPr/>
              <w:t xml:space="preserve">"Byakuya vastaan Kenpachi?! The Melee Commences'' ``Byakuya tai Kenpachi?! Ransen Kaishi'' </w:t>
            </w:r>
            <w:r>
              <w:rPr/>
              <w:t xml:space="preserve">(白 哉 </w:t>
            </w:r>
            <w:r>
              <w:rPr/>
              <w:t xml:space="preserve">VS </w:t>
            </w:r>
            <w:r>
              <w:rPr/>
              <w:t xml:space="preserve">剣 </w:t>
            </w:r>
            <w:r>
              <w:rPr/>
              <w:t xml:space="preserve">八?! </w:t>
            </w:r>
            <w:r>
              <w:rPr/>
              <w:t xml:space="preserve">乱戦 </w:t>
            </w:r>
            <w:r>
              <w:rPr/>
              <w:t xml:space="preserve">開始) </w:t>
            </w:r>
          </w:p>
        </w:tc>
        <w:tc>
          <w:tcPr>
            <w:tcW w:w="1138" w:type="dxa"/>
            <w:tcBorders/>
            <w:vAlign w:val="center"/>
          </w:tcPr>
          <w:p>
            <w:pPr>
              <w:pStyle w:val="TableContents"/>
              <w:bidi w:val="0"/>
              <w:spacing w:before="0" w:after="283"/>
              <w:jc w:val="left"/>
              <w:rPr/>
            </w:pPr>
            <w:r>
              <w:rPr/>
              <w:t xml:space="preserve">21. syyskuuta 2010 </w:t>
            </w:r>
          </w:p>
        </w:tc>
        <w:tc>
          <w:tcPr>
            <w:tcW w:w="6399" w:type="dxa"/>
            <w:tcBorders/>
            <w:vAlign w:val="center"/>
          </w:tcPr>
          <w:p>
            <w:pPr>
              <w:pStyle w:val="TableContents"/>
              <w:bidi w:val="0"/>
              <w:spacing w:before="0" w:after="283"/>
              <w:jc w:val="left"/>
              <w:rPr/>
            </w:pPr>
            <w:r>
              <w:rPr/>
              <w:t xml:space="preserve">16. maaliskuuta 2013 Kenpachi moittii Byakuyaa siitä, että hän oli hyödytön eikä lopettanut Yammya aiemmin. Byakuya suuttuu ja ottaa yhteen Kenpachin kanssa nähdäkseen kumpi on vahvempi. Yammy yrittää hyökätä, mutta sekä Byakuya että Kenpachi lyövät hänet maahan, koska hän keskeytti heidän riitansa. Yammy suuttuu ja kasvaa muuttuneeseen muotoon, joka paljastaa, että hänen raivonsa saa hänet vahvistumaan. Sillä välin, kun Gin oli haavoittanut Hiyoria, Hirako kohtaa Aizenin. Kun Tōsen päättää käyttää ``todellista voimaansa'' Hisagia ja Komamuraa vastaan, hän järkyttää heitä pukemalla onton naamion sen sijaan, että käyttäisi bankaiaan. Hisagi ja Komamura ovat molemmat masentuneita nähdessään, kuinka pitkälle Tōsen on mennyt saadakseen lisää voimaa. Tōsen hävittää Hisagin nopeasti viillolla rintaan ja potkaisee Komamuran maahan alapuolelle. Hisagi, joka väisti viillon, pidättelee Tōsenia, joka sitten iskee häntä uudelleen rintaan. Sen jälkeen Komamura valmistautuu vapauttamaan bankainsa. </w:t>
            </w:r>
          </w:p>
        </w:tc>
      </w:tr>
      <w:tr>
        <w:trPr/>
        <w:tc>
          <w:tcPr>
            <w:tcW w:w="482" w:type="dxa"/>
            <w:tcBorders/>
            <w:vAlign w:val="center"/>
          </w:tcPr>
          <w:p>
            <w:pPr>
              <w:pStyle w:val="TableHeading"/>
              <w:suppressLineNumbers/>
              <w:bidi w:val="0"/>
              <w:spacing w:before="0" w:after="283"/>
              <w:jc w:val="center"/>
              <w:rPr/>
            </w:pPr>
            <w:r>
              <w:rPr/>
              <w:t xml:space="preserve">290 </w:t>
            </w:r>
          </w:p>
        </w:tc>
        <w:tc>
          <w:tcPr>
            <w:tcW w:w="2186" w:type="dxa"/>
            <w:tcBorders/>
            <w:vAlign w:val="center"/>
          </w:tcPr>
          <w:p>
            <w:pPr>
              <w:pStyle w:val="TableContents"/>
              <w:bidi w:val="0"/>
              <w:spacing w:before="0" w:after="283"/>
              <w:jc w:val="left"/>
              <w:rPr/>
            </w:pPr>
            <w:r>
              <w:rPr/>
              <w:t xml:space="preserve">"Oikeuden vuoksi?! The Man Who Deserted the Shinigami'' ``Seigi no Tame ni?! Shinigami o Suteta Otoko'' </w:t>
            </w:r>
            <w:r>
              <w:rPr/>
              <w:t xml:space="preserve">(正義 の 為 </w:t>
            </w:r>
            <w:r>
              <w:rPr/>
              <w:t xml:space="preserve">に?! </w:t>
            </w:r>
            <w:r>
              <w:rPr/>
              <w:t xml:space="preserve">死神 を 捨て た </w:t>
            </w:r>
            <w:r>
              <w:rPr/>
              <w:t xml:space="preserve">男) </w:t>
            </w:r>
          </w:p>
        </w:tc>
        <w:tc>
          <w:tcPr>
            <w:tcW w:w="1138" w:type="dxa"/>
            <w:tcBorders/>
            <w:vAlign w:val="center"/>
          </w:tcPr>
          <w:p>
            <w:pPr>
              <w:pStyle w:val="TableContents"/>
              <w:bidi w:val="0"/>
              <w:spacing w:before="0" w:after="283"/>
              <w:jc w:val="left"/>
              <w:rPr/>
            </w:pPr>
            <w:r>
              <w:rPr/>
              <w:t xml:space="preserve">28. syyskuuta 2010 </w:t>
            </w:r>
          </w:p>
        </w:tc>
        <w:tc>
          <w:tcPr>
            <w:tcW w:w="6399" w:type="dxa"/>
            <w:tcBorders/>
            <w:vAlign w:val="center"/>
          </w:tcPr>
          <w:p>
            <w:pPr>
              <w:pStyle w:val="TableContents"/>
              <w:bidi w:val="0"/>
              <w:spacing w:before="0" w:after="283"/>
              <w:jc w:val="left"/>
              <w:rPr/>
            </w:pPr>
            <w:r>
              <w:rPr/>
              <w:t xml:space="preserve">23. maaliskuuta 2013 Menneisyydessä näytetään, miten Komamura ja Tōsen tapasivat ystävinä, ja myöhemmin paljastuu, että Komamura halusi maksaa velkansa takaisin, minkä vuoksi hänestä tuli Soul Reaper. Nykyhetkessä Komamura aktivoi bankainsa, mutta Tōsen estää sitä jatkuvasti, ja myöhemmin hän huomaa voivansa aiheuttaa Komamuralle itselleen vahinkoa aina, kun hänen bankainsa vahingoittuu. Komamura saa tietää, että Tōsen oli menettänyt rakkaan naisystävänsä tämän aviomiehen murhaamana, ja hän oli liittynyt akatemiaan saadakseen koston tämän kuolemasta, mikä on totuus hänen hellittämättömän oikeudenmukaisuuden etsimisensä takana. Tōsen aktivoi sitten vapautumismuotonsa ja ottaa karvaisen hyönteisen muodon. Kun hän avaa silmänsä tässä uudessa muodossaan, Tōsen riemuitsee, että hän voi nähdä maailman ensimmäistä kertaa. Sillä välin Aizen vetää vihdoin miekkansa Hirakoa vastaan. Siitä huolimatta Hirako kertoo sitten Aizenille, että tämä on pahasti väärässä, jos uskoo olevansa ainoa, jolla on zanpakutō, jolla on valta aisteihin. </w:t>
            </w:r>
          </w:p>
        </w:tc>
      </w:tr>
      <w:tr>
        <w:trPr/>
        <w:tc>
          <w:tcPr>
            <w:tcW w:w="482" w:type="dxa"/>
            <w:tcBorders/>
            <w:vAlign w:val="center"/>
          </w:tcPr>
          <w:p>
            <w:pPr>
              <w:pStyle w:val="TableHeading"/>
              <w:suppressLineNumbers/>
              <w:bidi w:val="0"/>
              <w:spacing w:before="0" w:after="283"/>
              <w:jc w:val="center"/>
              <w:rPr/>
            </w:pPr>
            <w:r>
              <w:rPr/>
              <w:t xml:space="preserve">291 </w:t>
            </w:r>
          </w:p>
        </w:tc>
        <w:tc>
          <w:tcPr>
            <w:tcW w:w="2186" w:type="dxa"/>
            <w:tcBorders/>
            <w:vAlign w:val="center"/>
          </w:tcPr>
          <w:p>
            <w:pPr>
              <w:pStyle w:val="TableContents"/>
              <w:bidi w:val="0"/>
              <w:spacing w:before="0" w:after="283"/>
              <w:jc w:val="left"/>
              <w:rPr/>
            </w:pPr>
            <w:r>
              <w:rPr/>
              <w:t xml:space="preserve">"Epätoivoinen taistelu Aizenin kanssa! Hirako, Shikai! "Aizen to no Shitō! Hirako, Shikai!'' </w:t>
            </w:r>
            <w:r>
              <w:rPr/>
              <w:t xml:space="preserve">(藍染 と の </w:t>
            </w:r>
            <w:r>
              <w:rPr/>
              <w:t xml:space="preserve">死闘! </w:t>
            </w:r>
            <w:r>
              <w:rPr/>
              <w:t xml:space="preserve">平子 、 始 </w:t>
            </w:r>
            <w:r>
              <w:rPr/>
              <w:t xml:space="preserve">解!) </w:t>
            </w:r>
          </w:p>
        </w:tc>
        <w:tc>
          <w:tcPr>
            <w:tcW w:w="1138" w:type="dxa"/>
            <w:tcBorders/>
            <w:vAlign w:val="center"/>
          </w:tcPr>
          <w:p>
            <w:pPr>
              <w:pStyle w:val="TableContents"/>
              <w:bidi w:val="0"/>
              <w:spacing w:before="0" w:after="283"/>
              <w:jc w:val="left"/>
              <w:rPr/>
            </w:pPr>
            <w:r>
              <w:rPr/>
              <w:t xml:space="preserve">5. lokakuuta 2010 </w:t>
            </w:r>
          </w:p>
        </w:tc>
        <w:tc>
          <w:tcPr>
            <w:tcW w:w="6399" w:type="dxa"/>
            <w:tcBorders/>
            <w:vAlign w:val="center"/>
          </w:tcPr>
          <w:p>
            <w:pPr>
              <w:pStyle w:val="TableContents"/>
              <w:bidi w:val="0"/>
              <w:spacing w:before="0" w:after="283"/>
              <w:jc w:val="left"/>
              <w:rPr/>
            </w:pPr>
            <w:r>
              <w:rPr/>
              <w:t xml:space="preserve">30. maaliskuuta 2013 Tōsen ei näytä taistelevan yhtä hyvin uudessa muodossaan nyt, kun hän näkee, mutta hän voittaa silti helposti Komamuran cerolla. Kun hän lataa toisen ceron lopettaakseen Komamuran, joka on luovuttanut, Hisagi iskee Tōsenia puukolla ja väittää sitten, että jos hänellä ei olisi ollut näköä, hän olisi voinut helposti väistää tämän hyökkäyksen. Hisagi vapauttaa zanpakutōnsa ja viiltää Tōsenia kaulan läpi, haihduttaen hänen onttoon muotoonsa. Sillä välin Hirako vapauttaa shikainsa, jolla on kyky luoda suuria visuaalisia illuusioita, joita hän kutsuu käänteiseksi maailmaksi. Hirako näyttää olevan ylivoimainen ja lyö Aizenia useita kertoja. Aizen, joka on aiemmin sekoittanut Hirakon aistit, viiltää kuitenkin Hirakon selkään väittäen, että hänen zanpakutōnsa on ylivoimaisempi. Lyödyt Tōsen tulee järkiinsä ja pyytää nähdä Hisagin kasvot vielä kerran selvästi, mutta hän kuolee, kun sisäinen isku tuhoaa hänen ruumiinsa. Hisagi on murtunut samalla kun Komamura raivoaa Aizenille, joka tappoi Tōsenin tahallaan. Tässä vaiheessa Ichigo ilmestyy Aizenin taakse valmistautuen hyökkäämään tämän kimppuun. </w:t>
            </w:r>
          </w:p>
        </w:tc>
      </w:tr>
      <w:tr>
        <w:trPr/>
        <w:tc>
          <w:tcPr>
            <w:tcW w:w="482" w:type="dxa"/>
            <w:tcBorders/>
            <w:vAlign w:val="center"/>
          </w:tcPr>
          <w:p>
            <w:pPr>
              <w:pStyle w:val="TableHeading"/>
              <w:suppressLineNumbers/>
              <w:bidi w:val="0"/>
              <w:spacing w:before="0" w:after="283"/>
              <w:jc w:val="center"/>
              <w:rPr/>
            </w:pPr>
            <w:r>
              <w:rPr/>
              <w:t xml:space="preserve">292 </w:t>
            </w:r>
          </w:p>
        </w:tc>
        <w:tc>
          <w:tcPr>
            <w:tcW w:w="2186" w:type="dxa"/>
            <w:tcBorders/>
            <w:vAlign w:val="center"/>
          </w:tcPr>
          <w:p>
            <w:pPr>
              <w:pStyle w:val="TableContents"/>
              <w:bidi w:val="0"/>
              <w:spacing w:before="0" w:after="283"/>
              <w:jc w:val="left"/>
              <w:rPr/>
            </w:pPr>
            <w:r>
              <w:rPr/>
              <w:t xml:space="preserve">"All Out War! Aizen vs. Shinigami'' ``Zenmen Sensō! Aizen tai Shinigami'' </w:t>
            </w:r>
            <w:r>
              <w:rPr/>
              <w:t xml:space="preserve">(全面 </w:t>
            </w:r>
            <w:r>
              <w:rPr/>
              <w:t xml:space="preserve">戦争! </w:t>
            </w:r>
            <w:r>
              <w:rPr/>
              <w:t xml:space="preserve">藍染 </w:t>
            </w:r>
            <w:r>
              <w:rPr/>
              <w:t xml:space="preserve">VS </w:t>
            </w:r>
            <w:r>
              <w:rPr/>
              <w:t xml:space="preserve">死神) </w:t>
            </w:r>
          </w:p>
        </w:tc>
        <w:tc>
          <w:tcPr>
            <w:tcW w:w="1138" w:type="dxa"/>
            <w:tcBorders/>
            <w:vAlign w:val="center"/>
          </w:tcPr>
          <w:p>
            <w:pPr>
              <w:pStyle w:val="TableContents"/>
              <w:bidi w:val="0"/>
              <w:spacing w:before="0" w:after="283"/>
              <w:jc w:val="left"/>
              <w:rPr/>
            </w:pPr>
            <w:r>
              <w:rPr/>
              <w:t xml:space="preserve">lokakuu 12, 2010 </w:t>
            </w:r>
          </w:p>
        </w:tc>
        <w:tc>
          <w:tcPr>
            <w:tcW w:w="6399" w:type="dxa"/>
            <w:tcBorders/>
            <w:vAlign w:val="center"/>
          </w:tcPr>
          <w:p>
            <w:pPr>
              <w:pStyle w:val="TableContents"/>
              <w:bidi w:val="0"/>
              <w:spacing w:before="0" w:after="283"/>
              <w:jc w:val="left"/>
              <w:rPr/>
            </w:pPr>
            <w:r>
              <w:rPr/>
              <w:t xml:space="preserve">6. huhtikuuta 2013 Ichigo, joka ei onnistu haavoittamaan Aizenia, on helposti lyöty, mutta pysyy silti hengissä. Kun Aizen alkaa kyseenalaistaa Ichigon tarkoitusta taistella häntä vastaan, Komamura rauhoittelee häntä ja käskee häntä olemaan lankeamatta Ichigon temppuun. Kaikki Soul Reapersit ja visardit liittyvät sitten mukaan suojelemaan Ichigoa todistamasta Aizenin shikiä, jotta hän voisi lopettaa Aizenin. Hitsugayan hyökättyä sisään Aizen kuitenkin provosoi häntä hyökkäämään kaikella vihallaan. Aizen mainitsee Momo Hinamorin ja jos viha olisi kadonnut hänen takiaan, ja Hitsugaya hyökkää raivokkaasti hänen kimppuunsa. Hitsugaya vapauttaa bankainsa, kun muut Soul Reapersit liittyvät hänen seuraansa. </w:t>
            </w:r>
          </w:p>
        </w:tc>
      </w:tr>
      <w:tr>
        <w:trPr/>
        <w:tc>
          <w:tcPr>
            <w:tcW w:w="482" w:type="dxa"/>
            <w:tcBorders/>
            <w:vAlign w:val="center"/>
          </w:tcPr>
          <w:p>
            <w:pPr>
              <w:pStyle w:val="TableHeading"/>
              <w:suppressLineNumbers/>
              <w:bidi w:val="0"/>
              <w:spacing w:before="0" w:after="283"/>
              <w:jc w:val="center"/>
              <w:rPr/>
            </w:pPr>
            <w:r>
              <w:rPr/>
              <w:t xml:space="preserve">293 </w:t>
            </w:r>
          </w:p>
        </w:tc>
        <w:tc>
          <w:tcPr>
            <w:tcW w:w="2186" w:type="dxa"/>
            <w:tcBorders/>
            <w:vAlign w:val="center"/>
          </w:tcPr>
          <w:p>
            <w:pPr>
              <w:pStyle w:val="TableContents"/>
              <w:bidi w:val="0"/>
              <w:spacing w:before="0" w:after="283"/>
              <w:jc w:val="left"/>
              <w:rPr/>
            </w:pPr>
            <w:r>
              <w:rPr/>
              <w:t xml:space="preserve">"Hitsugaya, raivoissaan! Vihan terä!'' "Hitsugaya, Gekkō! Nikushimi no Yaiba!'' (日 </w:t>
            </w:r>
            <w:r>
              <w:rPr/>
              <w:t xml:space="preserve">番 谷 、 </w:t>
            </w:r>
            <w:r>
              <w:rPr/>
              <w:t xml:space="preserve">激昂! </w:t>
            </w:r>
            <w:r>
              <w:rPr/>
              <w:t xml:space="preserve">憎しみ の </w:t>
            </w:r>
            <w:r>
              <w:rPr/>
              <w:t xml:space="preserve">刃!) </w:t>
            </w:r>
          </w:p>
        </w:tc>
        <w:tc>
          <w:tcPr>
            <w:tcW w:w="1138" w:type="dxa"/>
            <w:tcBorders/>
            <w:vAlign w:val="center"/>
          </w:tcPr>
          <w:p>
            <w:pPr>
              <w:pStyle w:val="TableContents"/>
              <w:bidi w:val="0"/>
              <w:spacing w:before="0" w:after="283"/>
              <w:jc w:val="left"/>
              <w:rPr/>
            </w:pPr>
            <w:r>
              <w:rPr/>
              <w:t xml:space="preserve">19. lokakuuta 2010 </w:t>
            </w:r>
          </w:p>
        </w:tc>
        <w:tc>
          <w:tcPr>
            <w:tcW w:w="6399" w:type="dxa"/>
            <w:tcBorders/>
            <w:vAlign w:val="center"/>
          </w:tcPr>
          <w:p>
            <w:pPr>
              <w:pStyle w:val="TableContents"/>
              <w:bidi w:val="0"/>
              <w:spacing w:before="0" w:after="283"/>
              <w:jc w:val="left"/>
              <w:rPr/>
            </w:pPr>
            <w:r>
              <w:rPr/>
              <w:t xml:space="preserve">13. huhtikuuta 2013 Komamura, Love, Rose ja Lisa taistelevat Hitsugayan kanssa Aizenia vastaan, mutta kaikki neljä häviävät helposti. Suì-Fēng, Kyōraku ja Hirako onnistuvat hämmentämään Aizenin, jolloin Hitsugaya voi antaa hänelle lopullisen iskun. Kun Soul Reapersit hurraavat Aizenin tappion johdosta, järkyttynyt Ichigo huutaa heille ja kysyy, mitä he tekevät. Paljastuu, että Ichigoa lukuun ottamatta kaikki muut olivat Aizenin shikai-illuusion alaisina ja Hitsugaya oli erehdyksessä puukottanut Momoa, kun Aizen paljastaa toimivansa Momona. Raivostuneena Hitsugaya hyökkää Aizenin kimppuun, mutta hänen vasen raajansa katkaistaan. Suì-Fēng, Kyōraku ja Hirako yrittävät hyökätä Aizenin kimppuun, mutta heidätkin leikataan alas. </w:t>
            </w:r>
          </w:p>
        </w:tc>
      </w:tr>
      <w:tr>
        <w:trPr/>
        <w:tc>
          <w:tcPr>
            <w:tcW w:w="482" w:type="dxa"/>
            <w:tcBorders/>
            <w:vAlign w:val="center"/>
          </w:tcPr>
          <w:p>
            <w:pPr>
              <w:pStyle w:val="TableHeading"/>
              <w:suppressLineNumbers/>
              <w:bidi w:val="0"/>
              <w:spacing w:before="0" w:after="283"/>
              <w:jc w:val="center"/>
              <w:rPr/>
            </w:pPr>
            <w:r>
              <w:rPr/>
              <w:t xml:space="preserve">294 </w:t>
            </w:r>
          </w:p>
        </w:tc>
        <w:tc>
          <w:tcPr>
            <w:tcW w:w="2186" w:type="dxa"/>
            <w:tcBorders/>
            <w:vAlign w:val="center"/>
          </w:tcPr>
          <w:p>
            <w:pPr>
              <w:pStyle w:val="TableContents"/>
              <w:bidi w:val="0"/>
              <w:spacing w:before="0" w:after="283"/>
              <w:jc w:val="left"/>
              <w:rPr/>
            </w:pPr>
            <w:r>
              <w:rPr/>
              <w:t xml:space="preserve">"Mahdoton hyökätä? Sinetöity Genryūsai!'' ``Kōgeki Funō? Fūjirareta Genryūsai'' </w:t>
            </w:r>
            <w:r>
              <w:rPr/>
              <w:t xml:space="preserve">(攻撃 </w:t>
            </w:r>
            <w:r>
              <w:rPr/>
              <w:t xml:space="preserve">不能? </w:t>
            </w:r>
            <w:r>
              <w:rPr/>
              <w:t xml:space="preserve">封じ られ た 元 柳 </w:t>
            </w:r>
            <w:r>
              <w:rPr/>
              <w:t xml:space="preserve">斎!) </w:t>
            </w:r>
          </w:p>
        </w:tc>
        <w:tc>
          <w:tcPr>
            <w:tcW w:w="1138" w:type="dxa"/>
            <w:tcBorders/>
            <w:vAlign w:val="center"/>
          </w:tcPr>
          <w:p>
            <w:pPr>
              <w:pStyle w:val="TableContents"/>
              <w:bidi w:val="0"/>
              <w:spacing w:before="0" w:after="283"/>
              <w:jc w:val="left"/>
              <w:rPr/>
            </w:pPr>
            <w:r>
              <w:rPr/>
              <w:t xml:space="preserve">26. lokakuuta 2010 </w:t>
            </w:r>
          </w:p>
        </w:tc>
        <w:tc>
          <w:tcPr>
            <w:tcW w:w="6399" w:type="dxa"/>
            <w:tcBorders/>
            <w:vAlign w:val="center"/>
          </w:tcPr>
          <w:p>
            <w:pPr>
              <w:pStyle w:val="TableContents"/>
              <w:bidi w:val="0"/>
              <w:spacing w:before="0" w:after="283"/>
              <w:jc w:val="left"/>
              <w:rPr/>
            </w:pPr>
            <w:r>
              <w:rPr/>
              <w:t xml:space="preserve">20. huhtikuuta 2013 Kun Aizen on kukistanut vastaantulevat vastustajansa, hän puukottaa Yamamotoa, joka luo liekkipilareita vangitakseen hänet, mikä tappaa Aizenin lisäksi kaikki muutkin. Wonderweiss kuitenkin ilmestyy ja sammuttaa Yamamoton liekit, jolloin paljastuu, että hänellä on kyky mitätöidä Ryūjin Jakka. Yamamoto ja Wonderweiss käyvät aseetonta taistelua, jossa edellinen murskaa jälkimmäisen ruumiin palasiksi lähitaistelutekniikoiden avulla. Kun Yamamoto seisoo jälleen Aizenin edessä, Wonderweiss vapauttaa kehoonsa sinetöidyt liekit, kun hän kuolee. Yamamoto käyttää kehoaan minimoidakseen räjähdyksen aiheuttamat vahingot. Aizen lähestyy liikkumatonta Yamamotoa ja valmistautuu lopettamaan hänet, mutta Yamamoto käyttää kehoaan Ittō Kasōn, kielletyn kidō-uhrausloitsun, katalysaattorina ja saa Aizenin kiinni syntyvässä räjähdyksessä. Kun Aizen onnistuu selviytymään suhteellisen vahingoittumattomana, Ichigo hyökkää hänen kimppuunsa. </w:t>
            </w:r>
          </w:p>
        </w:tc>
      </w:tr>
      <w:tr>
        <w:trPr/>
        <w:tc>
          <w:tcPr>
            <w:tcW w:w="482" w:type="dxa"/>
            <w:tcBorders/>
            <w:vAlign w:val="center"/>
          </w:tcPr>
          <w:p>
            <w:pPr>
              <w:pStyle w:val="TableHeading"/>
              <w:suppressLineNumbers/>
              <w:bidi w:val="0"/>
              <w:spacing w:before="0" w:after="283"/>
              <w:jc w:val="center"/>
              <w:rPr/>
            </w:pPr>
            <w:r>
              <w:rPr/>
              <w:t xml:space="preserve">295 </w:t>
            </w:r>
          </w:p>
        </w:tc>
        <w:tc>
          <w:tcPr>
            <w:tcW w:w="2186" w:type="dxa"/>
            <w:tcBorders/>
            <w:vAlign w:val="center"/>
          </w:tcPr>
          <w:p>
            <w:pPr>
              <w:pStyle w:val="TableContents"/>
              <w:bidi w:val="0"/>
              <w:spacing w:before="0" w:after="283"/>
              <w:jc w:val="left"/>
              <w:rPr/>
            </w:pPr>
            <w:r>
              <w:rPr/>
              <w:t xml:space="preserve">"Kaikki on ansa ... Engineered Bonds!'' ``Subete wa Wana ... Shikumareta Kizuna!'' </w:t>
            </w:r>
            <w:r>
              <w:rPr/>
              <w:t xml:space="preserve">(全て は 罠 </w:t>
            </w:r>
            <w:r>
              <w:rPr/>
              <w:t xml:space="preserve">... </w:t>
            </w:r>
            <w:r>
              <w:rPr/>
              <w:t xml:space="preserve">仕組 まれ た </w:t>
            </w:r>
            <w:r>
              <w:rPr/>
              <w:t xml:space="preserve">絆!) </w:t>
            </w:r>
          </w:p>
        </w:tc>
        <w:tc>
          <w:tcPr>
            <w:tcW w:w="1138" w:type="dxa"/>
            <w:tcBorders/>
            <w:vAlign w:val="center"/>
          </w:tcPr>
          <w:p>
            <w:pPr>
              <w:pStyle w:val="TableContents"/>
              <w:bidi w:val="0"/>
              <w:spacing w:before="0" w:after="283"/>
              <w:jc w:val="left"/>
              <w:rPr/>
            </w:pPr>
            <w:r>
              <w:rPr/>
              <w:t xml:space="preserve">2. marraskuuta 2010 </w:t>
            </w:r>
          </w:p>
        </w:tc>
        <w:tc>
          <w:tcPr>
            <w:tcW w:w="6399" w:type="dxa"/>
            <w:tcBorders/>
            <w:vAlign w:val="center"/>
          </w:tcPr>
          <w:p>
            <w:pPr>
              <w:pStyle w:val="TableContents"/>
              <w:bidi w:val="0"/>
              <w:spacing w:before="0" w:after="283"/>
              <w:jc w:val="left"/>
              <w:rPr/>
            </w:pPr>
            <w:r>
              <w:rPr/>
              <w:t xml:space="preserve">27. huhtikuuta 2013 Ichigo, jolla on ontto naamio, hyökkää Getsuga Tenshōn avulla Aizenin kimppuun ja haavoittaa häntä samalla. Paljastuu kuitenkin, että Aizen on fuusioitunut Hōgyokun kanssa, mikä parantaa hänen haavoittuneen rintakehänsä. Paljastuu, että kaikki Ichigon tähänastiset taistelut olivat osa Aizenin suunnitelmaa, joten nämä taistelut kerrataan. Näytetään hänen ensimmäinen kohtaamisensa Rukian kanssa hollowia vastaan, hänen ensimmäinen taistelunsa Uryūn kanssa useita holloweja vastaan, hänen ensimmäinen taistelunsa Renjin kanssa ja Byakuyan puuttuminen asiaan, hänen ensimmäinen harjoitusottelunsa Uraharan kanssa, hänen onnistunut uusintaottelunsa Renjin kanssa, hänen ensimmäinen kiihkeä ottelunsa Kenpachin kanssa ja hänen raju yhteenottonsa Byakuyan kanssa ja hollow-voimiensa käyttäminen. </w:t>
            </w:r>
          </w:p>
        </w:tc>
      </w:tr>
      <w:tr>
        <w:trPr/>
        <w:tc>
          <w:tcPr>
            <w:tcW w:w="482" w:type="dxa"/>
            <w:tcBorders/>
            <w:vAlign w:val="center"/>
          </w:tcPr>
          <w:p>
            <w:pPr>
              <w:pStyle w:val="TableHeading"/>
              <w:suppressLineNumbers/>
              <w:bidi w:val="0"/>
              <w:spacing w:before="0" w:after="283"/>
              <w:jc w:val="center"/>
              <w:rPr/>
            </w:pPr>
            <w:r>
              <w:rPr/>
              <w:t xml:space="preserve">296 </w:t>
            </w:r>
          </w:p>
        </w:tc>
        <w:tc>
          <w:tcPr>
            <w:tcW w:w="2186" w:type="dxa"/>
            <w:tcBorders/>
            <w:vAlign w:val="center"/>
          </w:tcPr>
          <w:p>
            <w:pPr>
              <w:pStyle w:val="TableContents"/>
              <w:bidi w:val="0"/>
              <w:spacing w:before="0" w:after="283"/>
              <w:jc w:val="left"/>
              <w:rPr/>
            </w:pPr>
            <w:r>
              <w:rPr/>
              <w:t xml:space="preserve">"Järkyttävä totuus... Ichigon salaperäinen voima!'' ``Shōgeki no Shinjitsu ... Ichigo ni Himerareta Chikara!'' </w:t>
            </w:r>
            <w:r>
              <w:rPr/>
              <w:t xml:space="preserve">(衝撃 の 真実 </w:t>
            </w:r>
            <w:r>
              <w:rPr/>
              <w:t xml:space="preserve">... </w:t>
            </w:r>
            <w:r>
              <w:rPr/>
              <w:t xml:space="preserve">一 護 に 秘め られ た </w:t>
            </w:r>
            <w:r>
              <w:rPr/>
              <w:t xml:space="preserve">力!) </w:t>
            </w:r>
          </w:p>
        </w:tc>
        <w:tc>
          <w:tcPr>
            <w:tcW w:w="1138" w:type="dxa"/>
            <w:tcBorders/>
            <w:vAlign w:val="center"/>
          </w:tcPr>
          <w:p>
            <w:pPr>
              <w:pStyle w:val="TableContents"/>
              <w:bidi w:val="0"/>
              <w:spacing w:before="0" w:after="283"/>
              <w:jc w:val="left"/>
              <w:rPr/>
            </w:pPr>
            <w:r>
              <w:rPr/>
              <w:t xml:space="preserve">9. marraskuuta 2010 </w:t>
            </w:r>
          </w:p>
        </w:tc>
        <w:tc>
          <w:tcPr>
            <w:tcW w:w="6399" w:type="dxa"/>
            <w:tcBorders/>
            <w:vAlign w:val="center"/>
          </w:tcPr>
          <w:p>
            <w:pPr>
              <w:pStyle w:val="TableContents"/>
              <w:bidi w:val="0"/>
              <w:spacing w:before="0" w:after="283"/>
              <w:jc w:val="left"/>
              <w:rPr/>
            </w:pPr>
            <w:r>
              <w:rPr/>
              <w:t xml:space="preserve">4. toukokuuta 2013 Yhteenveto päättyy, kun Hirako on kutsunut Ichigon liittymään Viisareihin, hänen ensimmäinen taistelunsa Yammyn kanssa Ulquiorran todistamana elävien maailmassa ja Uraharan ja Yoruichi Shihōinin keskeyttämänä, hänen harjoittelunsa Viisareiden kanssa parantaakseen onttoja voimiaan, hänen ensimmäinen taistelunsa Ulquiorraa vastaan käyttäen onttoja voimiaan, hänen viimeinen ottelunsa Grimmjow Jaegerjaquezia vastaan ja hänen voittonsa Ulquiorrasta muuttuneessa onttomassa muodossaan. Aizen oli nauhoittanut kaikki taistelunsa ja järjestänyt myös tähän pisteeseen asti tapahtuneet tapahtumat. Sitten Aizen paljastaa tienneensä hänestä syntymästään asti ja yrittää kertoa Ichigolle, että hän on osittain ihminen, mutta Ichigon isä, Isshin Kurosaki, Soul Reaper -muodossa keskeyttää hänen puheensa. Otettuaan Ichigon kanssa hieman etäisyyttä Aizeniin Isshin yrittää kertoa pojalleen, että hän paljastaa totuuden tekemisistään myöhemmin, mutta Ichigo sanoo, ettei siihen ole tarvetta, koska hän ymmärtää olevansa todellakin puoliksi Soul Reaper. Isshin hyökkää sitten Aizenin kimppuun, kun taas Ichigo kohtaa Ginin. </w:t>
            </w:r>
          </w:p>
        </w:tc>
      </w:tr>
      <w:tr>
        <w:trPr/>
        <w:tc>
          <w:tcPr>
            <w:tcW w:w="482" w:type="dxa"/>
            <w:tcBorders/>
            <w:vAlign w:val="center"/>
          </w:tcPr>
          <w:p>
            <w:pPr>
              <w:pStyle w:val="TableHeading"/>
              <w:suppressLineNumbers/>
              <w:bidi w:val="0"/>
              <w:spacing w:before="0" w:after="283"/>
              <w:jc w:val="center"/>
              <w:rPr/>
            </w:pPr>
            <w:r>
              <w:rPr/>
              <w:t xml:space="preserve">297 </w:t>
            </w:r>
          </w:p>
        </w:tc>
        <w:tc>
          <w:tcPr>
            <w:tcW w:w="2186" w:type="dxa"/>
            <w:tcBorders/>
            <w:vAlign w:val="center"/>
          </w:tcPr>
          <w:p>
            <w:pPr>
              <w:pStyle w:val="TableContents"/>
              <w:bidi w:val="0"/>
              <w:spacing w:before="0" w:after="283"/>
              <w:jc w:val="left"/>
              <w:rPr/>
            </w:pPr>
            <w:r>
              <w:rPr/>
              <w:t xml:space="preserve">"Extending Blade?! Ichigo vastaan Gin!'' ``Nobiru Yaiba!?? Ichigo tai Gin!'' </w:t>
            </w:r>
            <w:r>
              <w:rPr/>
              <w:t xml:space="preserve">(伸びる </w:t>
            </w:r>
            <w:r>
              <w:rPr/>
              <w:t xml:space="preserve">刃!? </w:t>
            </w:r>
            <w:r>
              <w:rPr/>
              <w:t xml:space="preserve">一 護 </w:t>
            </w:r>
            <w:r>
              <w:rPr/>
              <w:t xml:space="preserve">VS </w:t>
            </w:r>
            <w:r>
              <w:rPr/>
              <w:t xml:space="preserve">ギン</w:t>
            </w:r>
            <w:r>
              <w:rPr/>
              <w:t xml:space="preserve">!) </w:t>
            </w:r>
          </w:p>
        </w:tc>
        <w:tc>
          <w:tcPr>
            <w:tcW w:w="1138" w:type="dxa"/>
            <w:tcBorders/>
            <w:vAlign w:val="center"/>
          </w:tcPr>
          <w:p>
            <w:pPr>
              <w:pStyle w:val="TableContents"/>
              <w:bidi w:val="0"/>
              <w:spacing w:before="0" w:after="283"/>
              <w:jc w:val="left"/>
              <w:rPr/>
            </w:pPr>
            <w:r>
              <w:rPr/>
              <w:t xml:space="preserve">16. marraskuuta 2010 </w:t>
            </w:r>
          </w:p>
        </w:tc>
        <w:tc>
          <w:tcPr>
            <w:tcW w:w="6399" w:type="dxa"/>
            <w:tcBorders/>
            <w:vAlign w:val="center"/>
          </w:tcPr>
          <w:p>
            <w:pPr>
              <w:pStyle w:val="TableContents"/>
              <w:bidi w:val="0"/>
              <w:spacing w:before="0" w:after="283"/>
              <w:jc w:val="left"/>
              <w:rPr/>
            </w:pPr>
            <w:r>
              <w:rPr/>
              <w:t xml:space="preserve">Toukokuu 11, 2013 Taistellessaan Ichigoa vastaan Gin aktivoi bankainsa, jonka avulla hän voi pidentää teräänsä hyvin pitkäksi ja sanoo, ettei hän aio pidättäytyä, toisin kuin viime kerralla, kun he taistelivat toisiaan vastaan. Vaikka Ichigo torjuu hänen ensimmäisen hyökkäyksensä, Gin hyökkää Ichigon kimppuun nopeilla hyökkäyksillä. Ichigo tajuaa, että Ginin supistumisnopeus on hänen heikkoutensa, mutta hänen pidennysnopeutensa on päinvastainen. Toisaalla, kun Aizenin ja Isshinin välinen taistelu jatkuu edelleen, Aizen paljastaa saavuttaneensa Soul Reaper -minänsä rajan. Tämän jälkeen Hōgyoku alkaa jälleenrakentaa hänen sieluaan. Järkyttyneenä Isshin saa selville Aizenin lausuntojen kautta Hōgyokun todellisen voiman, joka on ``ilmaista'' kaikkien sen läheisyydessä olevien ihmisten halut. Kun Aizenin muodonmuutos voimistuu, Urahara saapuu osallistumaan taisteluun. </w:t>
            </w:r>
          </w:p>
        </w:tc>
      </w:tr>
      <w:tr>
        <w:trPr/>
        <w:tc>
          <w:tcPr>
            <w:tcW w:w="482" w:type="dxa"/>
            <w:tcBorders/>
            <w:vAlign w:val="center"/>
          </w:tcPr>
          <w:p>
            <w:pPr>
              <w:pStyle w:val="TableHeading"/>
              <w:suppressLineNumbers/>
              <w:bidi w:val="0"/>
              <w:spacing w:before="0" w:after="283"/>
              <w:jc w:val="center"/>
              <w:rPr/>
            </w:pPr>
            <w:r>
              <w:rPr/>
              <w:t xml:space="preserve">298 </w:t>
            </w:r>
          </w:p>
        </w:tc>
        <w:tc>
          <w:tcPr>
            <w:tcW w:w="2186" w:type="dxa"/>
            <w:tcBorders/>
            <w:vAlign w:val="center"/>
          </w:tcPr>
          <w:p>
            <w:pPr>
              <w:pStyle w:val="TableContents"/>
              <w:bidi w:val="0"/>
              <w:spacing w:before="0" w:after="283"/>
              <w:jc w:val="left"/>
              <w:rPr/>
            </w:pPr>
            <w:r>
              <w:rPr/>
              <w:t xml:space="preserve">``Filmi! Festivaali! Shinigami Film Festival!'' ``Eiga da! Matsuri da! Shinigami Eigasai!'' </w:t>
            </w:r>
            <w:r>
              <w:rPr/>
              <w:t xml:space="preserve">(映画 </w:t>
            </w:r>
            <w:r>
              <w:rPr/>
              <w:t xml:space="preserve">だ! </w:t>
            </w:r>
            <w:r>
              <w:rPr/>
              <w:t xml:space="preserve">祭り </w:t>
            </w:r>
            <w:r>
              <w:rPr/>
              <w:t xml:space="preserve">だ! </w:t>
            </w:r>
            <w:r>
              <w:rPr/>
              <w:t xml:space="preserve">死神 映画 </w:t>
            </w:r>
            <w:r>
              <w:rPr/>
              <w:t xml:space="preserve">祭!) </w:t>
            </w:r>
          </w:p>
        </w:tc>
        <w:tc>
          <w:tcPr>
            <w:tcW w:w="1138" w:type="dxa"/>
            <w:tcBorders/>
            <w:vAlign w:val="center"/>
          </w:tcPr>
          <w:p>
            <w:pPr>
              <w:pStyle w:val="TableContents"/>
              <w:bidi w:val="0"/>
              <w:spacing w:before="0" w:after="283"/>
              <w:jc w:val="left"/>
              <w:rPr/>
            </w:pPr>
            <w:r>
              <w:rPr/>
              <w:t xml:space="preserve">23. marraskuuta 2010 </w:t>
            </w:r>
          </w:p>
        </w:tc>
        <w:tc>
          <w:tcPr>
            <w:tcW w:w="6399" w:type="dxa"/>
            <w:tcBorders/>
            <w:vAlign w:val="center"/>
          </w:tcPr>
          <w:p>
            <w:pPr>
              <w:pStyle w:val="TableContents"/>
              <w:bidi w:val="0"/>
              <w:spacing w:before="0" w:after="283"/>
              <w:jc w:val="left"/>
              <w:rPr/>
            </w:pPr>
            <w:r>
              <w:rPr/>
              <w:t xml:space="preserve">Toukokuu 18, 2013 Tämä on erikoisjakso, jolla mainostetaan neljättä elokuvaa, Bleachia: Hell Verse. Sieluyhteiskunnassa kaikki Kolmentoista hovikaartilaisryhmän sielunhakkaajat ovat muodostaneet tiimejä tehdäkseen menestyksekkään elokuvan. Ichigo, Orihime, Uryū, Chad, Rukia, Renji, Byakuya ja Rangiku Matsumoto lyöttäytyvät yhteen tehdäkseen elokuvan nimeltä ``Intergalactic Maid Cop versus the Space Invaders of Doom from Another Planet Part I''. Tämän improvisoidun elokuvan ohjaajana Renji määrää Uryūn pukusuunnittelijaksi ja kuvaajaksi sekä Byakuyan visuaalisten efektien ohjaajaksi ja jakaa roolit muulle porukalle. Ichigon, lukiolaisen Soul Reaperin, on pelastettava Rukia, galaksienvälinen kotiapulaispoliisi, jota Rangiku, paha rikollinen avaruusolentojen mestari, pitää panttivankina, ja hänellä on Orihime ja Chad mielenhallinnassaan. Sōkyoku-kukkulan vartijoiden kanssa käydyn kahakan jälkeen elokuva sitten päättyy. </w:t>
            </w:r>
          </w:p>
        </w:tc>
      </w:tr>
      <w:tr>
        <w:trPr/>
        <w:tc>
          <w:tcPr>
            <w:tcW w:w="482" w:type="dxa"/>
            <w:tcBorders/>
            <w:vAlign w:val="center"/>
          </w:tcPr>
          <w:p>
            <w:pPr>
              <w:pStyle w:val="TableHeading"/>
              <w:suppressLineNumbers/>
              <w:bidi w:val="0"/>
              <w:spacing w:before="0" w:after="283"/>
              <w:jc w:val="center"/>
              <w:rPr/>
            </w:pPr>
            <w:r>
              <w:rPr/>
              <w:t xml:space="preserve">299 </w:t>
            </w:r>
          </w:p>
        </w:tc>
        <w:tc>
          <w:tcPr>
            <w:tcW w:w="2186" w:type="dxa"/>
            <w:tcBorders/>
            <w:vAlign w:val="center"/>
          </w:tcPr>
          <w:p>
            <w:pPr>
              <w:pStyle w:val="TableContents"/>
              <w:bidi w:val="0"/>
              <w:spacing w:before="0" w:after="283"/>
              <w:jc w:val="left"/>
              <w:rPr/>
            </w:pPr>
            <w:r>
              <w:rPr/>
              <w:t xml:space="preserve">"Teatterin avajaisten muistojuhla! Helvetin säkeistö: Gekijō Kōkai Kinen! Jigoku Hen: Joshō'' </w:t>
            </w:r>
            <w:r>
              <w:rPr/>
              <w:t xml:space="preserve">(劇場 公開 </w:t>
            </w:r>
            <w:r>
              <w:rPr/>
              <w:t xml:space="preserve">記念! </w:t>
            </w:r>
            <w:r>
              <w:rPr/>
              <w:t xml:space="preserve">地獄 編 ・ </w:t>
            </w:r>
            <w:r>
              <w:rPr/>
              <w:t xml:space="preserve">序章) </w:t>
            </w:r>
          </w:p>
        </w:tc>
        <w:tc>
          <w:tcPr>
            <w:tcW w:w="1138" w:type="dxa"/>
            <w:tcBorders/>
            <w:vAlign w:val="center"/>
          </w:tcPr>
          <w:p>
            <w:pPr>
              <w:pStyle w:val="TableContents"/>
              <w:bidi w:val="0"/>
              <w:spacing w:before="0" w:after="283"/>
              <w:jc w:val="left"/>
              <w:rPr/>
            </w:pPr>
            <w:r>
              <w:rPr/>
              <w:t xml:space="preserve">30. marraskuuta 2010 </w:t>
            </w:r>
          </w:p>
        </w:tc>
        <w:tc>
          <w:tcPr>
            <w:tcW w:w="6399" w:type="dxa"/>
            <w:tcBorders/>
            <w:vAlign w:val="center"/>
          </w:tcPr>
          <w:p>
            <w:pPr>
              <w:pStyle w:val="TableContents"/>
              <w:bidi w:val="0"/>
              <w:spacing w:before="0" w:after="283"/>
              <w:jc w:val="left"/>
              <w:rPr/>
            </w:pPr>
            <w:r>
              <w:rPr/>
              <w:t xml:space="preserve">Toukokuu 25, 2013 Tämä on lyhyt prologi neljännestä elokuvasta, Bleach: Hell Verse. Palautettuaan kauppatavaraa Uraharan kauppaan Rukia löytää Zennosuke Kurumadanin, Karakuran kaupungin sielunviikatemiehen vartijan, jonka kimppuun hyökkää outo hirviö, joka paljastuu Shriekeriksi, sammakon kaltaiseksi onttoudeksi, jonka Ichigo voitti ja karkotti Helvettiin. Nyt Synnintekijä, eli anteeksiantamaton Helvetin asukas ja ikuisesti kahleisiin sidottu, Shrieker paljastaa, että hän voi poistua Helvetistä mielensä mukaan. Renji saapuu auttamaan Rukiaa Shriekerin kukistamisessa ja lähettämisessä takaisin helvettiin. Kuultuaan tapahtuneesta Yamamoto kutsuu koolle hätäkokouksen ja päättää lähettää Renjin ja Rukian tutkimaan asiaa, mutta varoittaa heitä sotkemasta Ichigoa asiaan. Helvetissä Szayelaporro Grantz ja Aaroniero Arruruerie, jotka ovat kuolleet taistelussaan Soul Reapersin kanssa, kohtaavat Shurenin, Taikonin, Gunjon ja Garogain, jotka kaikki ovat Syntisiä. Szayelaporro ja Aaroniero hyökkäävät Shurenin kimppuun, mutta heidät kukistetaan helposti. Pettyneenä Shuren kääntää huomionsa Ichigon onttoon muotoon keinona paeta helvetin syvyyksistä. </w:t>
            </w:r>
          </w:p>
        </w:tc>
      </w:tr>
      <w:tr>
        <w:trPr/>
        <w:tc>
          <w:tcPr>
            <w:tcW w:w="482" w:type="dxa"/>
            <w:tcBorders/>
            <w:vAlign w:val="center"/>
          </w:tcPr>
          <w:p>
            <w:pPr>
              <w:pStyle w:val="TableHeading"/>
              <w:suppressLineNumbers/>
              <w:bidi w:val="0"/>
              <w:spacing w:before="0" w:after="283"/>
              <w:jc w:val="center"/>
              <w:rPr/>
            </w:pPr>
            <w:r>
              <w:rPr/>
              <w:t xml:space="preserve">300 </w:t>
            </w:r>
          </w:p>
        </w:tc>
        <w:tc>
          <w:tcPr>
            <w:tcW w:w="2186" w:type="dxa"/>
            <w:tcBorders/>
            <w:vAlign w:val="center"/>
          </w:tcPr>
          <w:p>
            <w:pPr>
              <w:pStyle w:val="TableContents"/>
              <w:bidi w:val="0"/>
              <w:spacing w:before="0" w:after="283"/>
              <w:jc w:val="left"/>
              <w:rPr/>
            </w:pPr>
            <w:r>
              <w:rPr/>
              <w:t xml:space="preserve">"Urahara ilmestyy! Pysäyttäkää Aizen!'' "Urahara Tōjō! Aizen o Soshi se yo!'' </w:t>
            </w:r>
            <w:r>
              <w:rPr/>
              <w:t xml:space="preserve">(浦原 </w:t>
            </w:r>
            <w:r>
              <w:rPr/>
              <w:t xml:space="preserve">登場! </w:t>
            </w:r>
            <w:r>
              <w:rPr/>
              <w:t xml:space="preserve">藍染 を 阻止 </w:t>
            </w:r>
            <w:r>
              <w:rPr/>
              <w:t xml:space="preserve">せよ!) </w:t>
            </w:r>
          </w:p>
        </w:tc>
        <w:tc>
          <w:tcPr>
            <w:tcW w:w="1138" w:type="dxa"/>
            <w:tcBorders/>
            <w:vAlign w:val="center"/>
          </w:tcPr>
          <w:p>
            <w:pPr>
              <w:pStyle w:val="TableContents"/>
              <w:bidi w:val="0"/>
              <w:spacing w:before="0" w:after="283"/>
              <w:jc w:val="left"/>
              <w:rPr/>
            </w:pPr>
            <w:r>
              <w:rPr/>
              <w:t xml:space="preserve">joulukuu 7, 2010 </w:t>
            </w:r>
          </w:p>
        </w:tc>
        <w:tc>
          <w:tcPr>
            <w:tcW w:w="6399" w:type="dxa"/>
            <w:tcBorders/>
            <w:vAlign w:val="center"/>
          </w:tcPr>
          <w:p>
            <w:pPr>
              <w:pStyle w:val="TableContents"/>
              <w:bidi w:val="0"/>
              <w:spacing w:before="0" w:after="283"/>
              <w:jc w:val="left"/>
              <w:rPr/>
            </w:pPr>
            <w:r>
              <w:rPr/>
              <w:t xml:space="preserve">1. kesäkuuta 2013 Urahara saapuu pysäyttämään Aizenin. Urahara on valmistellut taistelua varten muutamia temppuja hihassaan, mukaan lukien erikoispanssarit Yoruichille, kun hänkin saapuu myöhemmin paikalle. Urahara, Yoruichi ja Isshin ottavat yhteen Aizenin kanssa, mutta joka sekunti Aizen vahvistuu ja muuttaa ulkonäköään Hōgyokun vaikutuksesta. Samaan aikaan Ichigon ja Ginin välinen taistelu jatkuu. Jakso päättyy Rangikun juostessa kohti Giniä. </w:t>
            </w:r>
          </w:p>
        </w:tc>
      </w:tr>
      <w:tr>
        <w:trPr/>
        <w:tc>
          <w:tcPr>
            <w:tcW w:w="482" w:type="dxa"/>
            <w:tcBorders/>
            <w:vAlign w:val="center"/>
          </w:tcPr>
          <w:p>
            <w:pPr>
              <w:pStyle w:val="TableHeading"/>
              <w:suppressLineNumbers/>
              <w:bidi w:val="0"/>
              <w:spacing w:before="0" w:after="283"/>
              <w:jc w:val="center"/>
              <w:rPr/>
            </w:pPr>
            <w:r>
              <w:rPr/>
              <w:t xml:space="preserve">301 </w:t>
            </w:r>
          </w:p>
        </w:tc>
        <w:tc>
          <w:tcPr>
            <w:tcW w:w="2186" w:type="dxa"/>
            <w:tcBorders/>
            <w:vAlign w:val="center"/>
          </w:tcPr>
          <w:p>
            <w:pPr>
              <w:pStyle w:val="TableContents"/>
              <w:bidi w:val="0"/>
              <w:spacing w:before="0" w:after="283"/>
              <w:jc w:val="left"/>
              <w:rPr/>
            </w:pPr>
            <w:r>
              <w:rPr/>
              <w:t xml:space="preserve">``Ichigo menettää taisteluhenkensä!? Ginin odotukset!'' ``Ichigo, Sen'i Sōshitsu!?? Gin no Omowaku!'' </w:t>
            </w:r>
            <w:r>
              <w:rPr/>
              <w:t xml:space="preserve">(一 護 、 戦意 </w:t>
            </w:r>
            <w:r>
              <w:rPr/>
              <w:t xml:space="preserve">喪失!? </w:t>
            </w:r>
            <w:r>
              <w:rPr/>
              <w:t xml:space="preserve">ギン の </w:t>
            </w:r>
            <w:r>
              <w:rPr/>
              <w:t xml:space="preserve">思惑!) </w:t>
            </w:r>
          </w:p>
        </w:tc>
        <w:tc>
          <w:tcPr>
            <w:tcW w:w="1138" w:type="dxa"/>
            <w:tcBorders/>
            <w:vAlign w:val="center"/>
          </w:tcPr>
          <w:p>
            <w:pPr>
              <w:pStyle w:val="TableContents"/>
              <w:bidi w:val="0"/>
              <w:spacing w:before="0" w:after="283"/>
              <w:jc w:val="left"/>
              <w:rPr/>
            </w:pPr>
            <w:r>
              <w:rPr/>
              <w:t xml:space="preserve">joulukuu 14, 2010 </w:t>
            </w:r>
          </w:p>
        </w:tc>
        <w:tc>
          <w:tcPr>
            <w:tcW w:w="6399" w:type="dxa"/>
            <w:tcBorders/>
            <w:vAlign w:val="center"/>
          </w:tcPr>
          <w:p>
            <w:pPr>
              <w:pStyle w:val="TableContents"/>
              <w:bidi w:val="0"/>
              <w:spacing w:before="0" w:after="283"/>
              <w:jc w:val="left"/>
              <w:rPr/>
            </w:pPr>
            <w:r>
              <w:rPr/>
              <w:t xml:space="preserve">8. kesäkuuta 2013 Ichigo onttoilee ja hyökkää Ginin kimppuun, mutta Gin leikkaa Ichigon onttonaamion irti. Uraharan, Yoruichin ja Isshinin jatkaessa taistelua Aizenia vastaan, Izuru Kira näkee Rangikun juoksevan kohti Giniä. Gin ei ole enää kiinnostunut Ichigosta ja käskee Ichigon häipyä. Juuri kun Gin aikoo tappaa Ichigon, Aizen ilmestyy Ichigon taakse ja paljastaa voittaneensa Uraharan, Yoruichin ja Isshinin. Aizen ja Gin lähtevät menemään oikeaan Karakuran kaupunkiin. Dangaissa he kohtaavat Kōtotsun. Gin yrittää kertoa Aizenille, että sen tuhoaminen olisi mahdotonta, mutta Aizen onnistuu kuitenkin yhdellä iskulla. Ichigo ja Isshin menevät Dangaihin heidän perässään. Tajuttuaan, että Aizenin on täytynyt tuhota Kōtotsu, Isshin kertoo Ichigolle opettavansa hänelle Final Getsuga Tenshōn. </w:t>
            </w:r>
          </w:p>
        </w:tc>
      </w:tr>
      <w:tr>
        <w:trPr/>
        <w:tc>
          <w:tcPr>
            <w:tcW w:w="482" w:type="dxa"/>
            <w:tcBorders/>
            <w:vAlign w:val="center"/>
          </w:tcPr>
          <w:p>
            <w:pPr>
              <w:pStyle w:val="TableHeading"/>
              <w:suppressLineNumbers/>
              <w:bidi w:val="0"/>
              <w:spacing w:before="0" w:after="283"/>
              <w:jc w:val="center"/>
              <w:rPr/>
            </w:pPr>
            <w:r>
              <w:rPr/>
              <w:t xml:space="preserve">302 </w:t>
            </w:r>
          </w:p>
        </w:tc>
        <w:tc>
          <w:tcPr>
            <w:tcW w:w="2186" w:type="dxa"/>
            <w:tcBorders/>
            <w:vAlign w:val="center"/>
          </w:tcPr>
          <w:p>
            <w:pPr>
              <w:pStyle w:val="TableContents"/>
              <w:bidi w:val="0"/>
              <w:spacing w:before="0" w:after="283"/>
              <w:jc w:val="left"/>
              <w:rPr/>
            </w:pPr>
            <w:r>
              <w:rPr/>
              <w:t xml:space="preserve">"Lopullinen Getsuga Tenshō!"? Ichigon harjoittelu!'' ``Saigo no Getsuga Tenshō!?? Ichigo no Shugyō!'' </w:t>
            </w:r>
            <w:r>
              <w:rPr/>
              <w:t xml:space="preserve">(最後 の 月牙 天 </w:t>
            </w:r>
            <w:r>
              <w:rPr/>
              <w:t xml:space="preserve">衝!? </w:t>
            </w:r>
            <w:r>
              <w:rPr/>
              <w:t xml:space="preserve">一 護 の </w:t>
            </w:r>
            <w:r>
              <w:rPr/>
              <w:t xml:space="preserve">修行!) </w:t>
            </w:r>
          </w:p>
        </w:tc>
        <w:tc>
          <w:tcPr>
            <w:tcW w:w="1138" w:type="dxa"/>
            <w:tcBorders/>
            <w:vAlign w:val="center"/>
          </w:tcPr>
          <w:p>
            <w:pPr>
              <w:pStyle w:val="TableContents"/>
              <w:bidi w:val="0"/>
              <w:spacing w:before="0" w:after="283"/>
              <w:jc w:val="left"/>
              <w:rPr/>
            </w:pPr>
            <w:r>
              <w:rPr/>
              <w:t xml:space="preserve">joulukuu 21, 2010 </w:t>
            </w:r>
          </w:p>
        </w:tc>
        <w:tc>
          <w:tcPr>
            <w:tcW w:w="6399" w:type="dxa"/>
            <w:tcBorders/>
            <w:vAlign w:val="center"/>
          </w:tcPr>
          <w:p>
            <w:pPr>
              <w:pStyle w:val="TableContents"/>
              <w:bidi w:val="0"/>
              <w:spacing w:before="0" w:after="283"/>
              <w:jc w:val="left"/>
              <w:rPr/>
            </w:pPr>
            <w:r>
              <w:rPr/>
              <w:t xml:space="preserve">15. kesäkuuta 2013 Dangai lyhentää aikaa niin paljon, että jos ihminen oleskelee tuossa maailmassa 2000 tuntia, mikä on suurin piirtein kolme kuukautta, ulkomaailmassa on kulunut vain yksi tunti, mikä tekee siitä ihanteellisen harjoittelun kannalta nyt, kun Kōtotsu on tuhottu. Isshin keksii menetelmän, jolla Ichigo voi oppia Final Getsuga Tenshōn 2000 tunnissa tuossa maailmassa. Sitä varten Ichigon on otettava suoraan yhteyttä zanpakutōnsa. Sisäiseen maailmaansa päästyään hän tapaa bankainsa hengen, Tensa Zangetsun, joka kieltäytyy yhteistyöstä hänen kanssaan ja vetää esiin ``epätoivon lähteen'', joka osoittautuu Ichigon sisäiseksi onttoudeksi. Samaan aikaan oikeassa Karakuran kaupungissa Keigo Asano ja Tatsuki Arisawa heräävät ja vaeltavat kaupungilla miettien, mitä heille on tapahtunut. Aizen löytää Arisawan ja kohtaa hänet ja lamauttaa hänet henkisellä paineellaan, kun taas Gin antaa Keigon paeta. </w:t>
            </w:r>
          </w:p>
        </w:tc>
      </w:tr>
      <w:tr>
        <w:trPr/>
        <w:tc>
          <w:tcPr>
            <w:tcW w:w="482" w:type="dxa"/>
            <w:tcBorders/>
            <w:vAlign w:val="center"/>
          </w:tcPr>
          <w:p>
            <w:pPr>
              <w:pStyle w:val="TableHeading"/>
              <w:suppressLineNumbers/>
              <w:bidi w:val="0"/>
              <w:spacing w:before="0" w:after="283"/>
              <w:jc w:val="center"/>
              <w:rPr/>
            </w:pPr>
            <w:r>
              <w:rPr/>
              <w:t xml:space="preserve">303 </w:t>
            </w:r>
          </w:p>
        </w:tc>
        <w:tc>
          <w:tcPr>
            <w:tcW w:w="2186" w:type="dxa"/>
            <w:tcBorders/>
            <w:vAlign w:val="center"/>
          </w:tcPr>
          <w:p>
            <w:pPr>
              <w:pStyle w:val="TableContents"/>
              <w:bidi w:val="0"/>
              <w:spacing w:before="0" w:after="283"/>
              <w:jc w:val="left"/>
              <w:rPr/>
            </w:pPr>
            <w:r>
              <w:rPr/>
              <w:t xml:space="preserve">"Oikea maailma ja Shinigami! Uuden vuoden erikoisohjelma!'' ``Gense mo Shinigami mo! ``Gense mo Shinigami mo! O-shōgatsu Supesharu!'' </w:t>
            </w:r>
            <w:r>
              <w:rPr/>
              <w:t xml:space="preserve">(現世 も 死神 </w:t>
            </w:r>
            <w:r>
              <w:rPr/>
              <w:t xml:space="preserve">も! </w:t>
            </w:r>
            <w:r>
              <w:rPr/>
              <w:t xml:space="preserve">お正月 </w:t>
            </w:r>
            <w:r>
              <w:rPr/>
              <w:t xml:space="preserve">スペシャル!) </w:t>
            </w:r>
          </w:p>
        </w:tc>
        <w:tc>
          <w:tcPr>
            <w:tcW w:w="1138" w:type="dxa"/>
            <w:tcBorders/>
            <w:vAlign w:val="center"/>
          </w:tcPr>
          <w:p>
            <w:pPr>
              <w:pStyle w:val="TableContents"/>
              <w:bidi w:val="0"/>
              <w:spacing w:before="0" w:after="283"/>
              <w:jc w:val="left"/>
              <w:rPr/>
            </w:pPr>
            <w:r>
              <w:rPr/>
              <w:t xml:space="preserve">tammikuu 4, 2011 </w:t>
            </w:r>
          </w:p>
        </w:tc>
        <w:tc>
          <w:tcPr>
            <w:tcW w:w="6399" w:type="dxa"/>
            <w:tcBorders/>
            <w:vAlign w:val="center"/>
          </w:tcPr>
          <w:p>
            <w:pPr>
              <w:pStyle w:val="TableContents"/>
              <w:bidi w:val="0"/>
              <w:spacing w:before="0" w:after="283"/>
              <w:jc w:val="left"/>
              <w:rPr/>
            </w:pPr>
            <w:r>
              <w:rPr/>
              <w:t xml:space="preserve">22. kesäkuuta 2013 Sielunhoitoyhdistyksen naispuoliset sielunhakkaajat juhlivat uudenvuodenpäivää lähettämällä kortteja muille osastoille. Jotkut miespuoliset Soul Reapersit esittävät kuitenkin valituksensa korttien malleista. Asian selvittämiseksi kortteja käytetään karuta-pelissä. Peli riistäytyy käsistä, kun pelaajat alkavat hyökätä toistensa kimppuun saadakseen kullakin kierroksella oikean kortin. Samaan aikaan elävien maailmassa tarina lepää Orihimen ajatellessa, että kaikki ovat perheensä kanssa. Orihime törmää Rukiaan ja Renjiin, jotka olivat matkalla paikalliseen pyhäkköjuhlaan. Kolmikko piipahtaa Uraharan kaupassa Uraharan ja Yoruichin luona iltapäivällä, mutta Renji ei viihdy siellä. Rukia vie Orihimen illalla paikalliseen pyhäkköön, ja vaikka paikka on tyhjä, Orihime näkee siellä järkyttyneenä myös Ichigon, Uryūn, Chadin ja Renjin. Hän rukoilee, että he kaikki voivat viettää vielä yhden ihanan vuoden yhdessä. </w:t>
            </w:r>
          </w:p>
        </w:tc>
      </w:tr>
      <w:tr>
        <w:trPr/>
        <w:tc>
          <w:tcPr>
            <w:tcW w:w="482" w:type="dxa"/>
            <w:tcBorders/>
            <w:vAlign w:val="center"/>
          </w:tcPr>
          <w:p>
            <w:pPr>
              <w:pStyle w:val="TableHeading"/>
              <w:suppressLineNumbers/>
              <w:bidi w:val="0"/>
              <w:spacing w:before="0" w:after="283"/>
              <w:jc w:val="center"/>
              <w:rPr/>
            </w:pPr>
            <w:r>
              <w:rPr/>
              <w:t xml:space="preserve">304 </w:t>
            </w:r>
          </w:p>
        </w:tc>
        <w:tc>
          <w:tcPr>
            <w:tcW w:w="2186" w:type="dxa"/>
            <w:tcBorders/>
            <w:vAlign w:val="center"/>
          </w:tcPr>
          <w:p>
            <w:pPr>
              <w:pStyle w:val="TableContents"/>
              <w:bidi w:val="0"/>
              <w:spacing w:before="0" w:after="283"/>
              <w:jc w:val="left"/>
              <w:rPr/>
            </w:pPr>
            <w:r>
              <w:rPr/>
              <w:t xml:space="preserve">"Another Side Story! Tällä kertaa vihollinen on hirviö!''?' ``Gaiden Futatabi! Kondo no Teki wa Monsutā!?'' </w:t>
            </w:r>
            <w:r>
              <w:rPr/>
              <w:t xml:space="preserve">(外伝 </w:t>
            </w:r>
            <w:r>
              <w:rPr/>
              <w:t xml:space="preserve">再び! </w:t>
            </w:r>
            <w:r>
              <w:rPr/>
              <w:t xml:space="preserve">今度 の 敵 は </w:t>
            </w:r>
            <w:r>
              <w:rPr/>
              <w:t xml:space="preserve">モンスター!?) </w:t>
            </w:r>
          </w:p>
        </w:tc>
        <w:tc>
          <w:tcPr>
            <w:tcW w:w="1138" w:type="dxa"/>
            <w:tcBorders/>
            <w:vAlign w:val="center"/>
          </w:tcPr>
          <w:p>
            <w:pPr>
              <w:pStyle w:val="TableContents"/>
              <w:bidi w:val="0"/>
              <w:spacing w:before="0" w:after="283"/>
              <w:jc w:val="left"/>
              <w:rPr/>
            </w:pPr>
            <w:r>
              <w:rPr/>
              <w:t xml:space="preserve">tammikuu 11, 2011 </w:t>
            </w:r>
          </w:p>
        </w:tc>
        <w:tc>
          <w:tcPr>
            <w:tcW w:w="6399" w:type="dxa"/>
            <w:tcBorders/>
            <w:vAlign w:val="center"/>
          </w:tcPr>
          <w:p>
            <w:pPr>
              <w:pStyle w:val="TableContents"/>
              <w:bidi w:val="0"/>
              <w:spacing w:before="0" w:after="283"/>
              <w:jc w:val="left"/>
              <w:rPr/>
            </w:pPr>
            <w:r>
              <w:rPr/>
              <w:t xml:space="preserve">Kesäkuu 29, 2013 Tässä unenomaisessa skenaariossa Ichigo ja hänen ystävänsä esiintyvät erilaisina hirviöinä, joista Ichigo on Frankensteinin hirviön muodossa. Hänet kutsutaan heidän kanssaan tapaamiseen linnaan, jossa on kyse Lumikristallin suojelemisesta hirviönmetsästäjiltä Isshin ja Ryūken Ishidalta. Kun nämä kaksi hirviönmetsästäjää saapuvat paikalle, hirviöt tekevät kaikkensa pysäyttääkseen vastustajansa. Ichigo haluaa kuitenkin Lumikristallin vain itselleen, jotta hän voisi muuttua ihmiseksi ja herätä unesta. Kun Lumikristalli löytyy kadonneena, Isshin ja Ryūken lähtevät äkkiä Ichigon ja Uryūn perään vampyyrin muodossa valmistautumaan hyökkäykseen. Kun paljastuu, että Rukia, joka on succubuksen muodossa, on Lumikristalli, Ichigo muuttuu sudeksi. Osoittautuu, että koko koettelemus oli Komamuran unelmoima Soul Societyssä. </w:t>
            </w:r>
          </w:p>
        </w:tc>
      </w:tr>
      <w:tr>
        <w:trPr/>
        <w:tc>
          <w:tcPr>
            <w:tcW w:w="482" w:type="dxa"/>
            <w:tcBorders/>
            <w:vAlign w:val="center"/>
          </w:tcPr>
          <w:p>
            <w:pPr>
              <w:pStyle w:val="TableHeading"/>
              <w:suppressLineNumbers/>
              <w:bidi w:val="0"/>
              <w:spacing w:before="0" w:after="283"/>
              <w:jc w:val="center"/>
              <w:rPr/>
            </w:pPr>
            <w:r>
              <w:rPr/>
              <w:t xml:space="preserve">305 </w:t>
            </w:r>
          </w:p>
        </w:tc>
        <w:tc>
          <w:tcPr>
            <w:tcW w:w="2186" w:type="dxa"/>
            <w:tcBorders/>
            <w:vAlign w:val="center"/>
          </w:tcPr>
          <w:p>
            <w:pPr>
              <w:pStyle w:val="TableContents"/>
              <w:bidi w:val="0"/>
              <w:spacing w:before="0" w:after="283"/>
              <w:jc w:val="left"/>
              <w:rPr/>
            </w:pPr>
            <w:r>
              <w:rPr/>
              <w:t xml:space="preserve">``Delusion Roars! Hisagi, kohti Hot Springs Inn!'' ``Mōsō Bakusō! Hisagi, Onsen Ryokan e!'' </w:t>
            </w:r>
            <w:r>
              <w:rPr/>
              <w:t xml:space="preserve">(妄想 </w:t>
            </w:r>
            <w:r>
              <w:rPr/>
              <w:t xml:space="preserve">爆走! </w:t>
            </w:r>
            <w:r>
              <w:rPr/>
              <w:t xml:space="preserve">檜 佐 木 、 温泉 旅館 </w:t>
            </w:r>
            <w:r>
              <w:rPr/>
              <w:t xml:space="preserve">へ!) </w:t>
            </w:r>
          </w:p>
        </w:tc>
        <w:tc>
          <w:tcPr>
            <w:tcW w:w="1138" w:type="dxa"/>
            <w:tcBorders/>
            <w:vAlign w:val="center"/>
          </w:tcPr>
          <w:p>
            <w:pPr>
              <w:pStyle w:val="TableContents"/>
              <w:bidi w:val="0"/>
              <w:spacing w:before="0" w:after="283"/>
              <w:jc w:val="left"/>
              <w:rPr/>
            </w:pPr>
            <w:r>
              <w:rPr/>
              <w:t xml:space="preserve">tammikuu 18, 2011 </w:t>
            </w:r>
          </w:p>
        </w:tc>
        <w:tc>
          <w:tcPr>
            <w:tcW w:w="6399" w:type="dxa"/>
            <w:tcBorders/>
            <w:vAlign w:val="center"/>
          </w:tcPr>
          <w:p>
            <w:pPr>
              <w:pStyle w:val="TableContents"/>
              <w:bidi w:val="0"/>
              <w:spacing w:before="0" w:after="283"/>
              <w:jc w:val="left"/>
              <w:rPr/>
            </w:pPr>
            <w:r>
              <w:rPr/>
              <w:t xml:space="preserve">6. heinäkuuta 2013 Kun Hisagi ja Kira saavat paperityöt valmiiksi ja menevät ravintolaan ottamaan juotavaa, he törmäävät lyhyesti joihinkin Soul Reapers -naisiin, jotka kiittävät Hisagia lounaan tekemisestä heidän tyttöjen illanviettoa varten. Myöhemmin Hitsugaya antaa Hisagin, Rangikun ja Isanen tutkia joitakin salaperäisiä murhia Rukongaissa. Hisagi ja Rangiku menevät eteenpäin pellon läpi, kun alkaa sataa. Odotettuaan hetken, kunnes sade hellittää, kuumien lähteiden majatalon johtaja kutsuu heidät majataloonsa lepäämään ja rentoutumaan. Rangiku epäilee majatalon johtajaa, mutta Hisagi kamppailee alati tunteidensa kanssa Rangikua kohtaan. Tilanne vaikeutuu entisestään, kun Rangiku lähtee ottamaan kuumaa kylpyä, mikä saa Hisagin kurkistamaan oven taakse. Kun Hisagi vihdoin kerää rohkeutta avata ovi, Rangiku, joka on yhä univormussaan, hyökkää Hisagin ohi ja iskee majatalon johtajan kimppuun, joka paljastuu hollowiksi. Kun nämä kaksi ovat voittaneet hollowin, Rangiku selittää, että hän käytti Hisagia syöttinä houkutellakseen hollowin ulos. </w:t>
            </w:r>
          </w:p>
        </w:tc>
      </w:tr>
      <w:tr>
        <w:trPr/>
        <w:tc>
          <w:tcPr>
            <w:tcW w:w="482" w:type="dxa"/>
            <w:tcBorders/>
            <w:vAlign w:val="center"/>
          </w:tcPr>
          <w:p>
            <w:pPr>
              <w:pStyle w:val="TableHeading"/>
              <w:suppressLineNumbers/>
              <w:bidi w:val="0"/>
              <w:spacing w:before="0" w:after="283"/>
              <w:jc w:val="center"/>
              <w:rPr/>
            </w:pPr>
            <w:r>
              <w:rPr/>
              <w:t xml:space="preserve">306 </w:t>
            </w:r>
          </w:p>
        </w:tc>
        <w:tc>
          <w:tcPr>
            <w:tcW w:w="2186" w:type="dxa"/>
            <w:tcBorders/>
            <w:vAlign w:val="center"/>
          </w:tcPr>
          <w:p>
            <w:pPr>
              <w:pStyle w:val="TableContents"/>
              <w:bidi w:val="0"/>
              <w:spacing w:before="0" w:after="283"/>
              <w:jc w:val="left"/>
              <w:rPr/>
            </w:pPr>
            <w:r>
              <w:rPr/>
              <w:t xml:space="preserve">"Suojelun vuoksi! Ichigo vastaan Tensa Zangetsu!'' ``Mamoru Tame ni! Ichigo tai Tensa Zangetsu!'' </w:t>
            </w:r>
            <w:r>
              <w:rPr/>
              <w:t xml:space="preserve">(護る ため </w:t>
            </w:r>
            <w:r>
              <w:rPr/>
              <w:t xml:space="preserve">に! </w:t>
            </w:r>
            <w:r>
              <w:rPr/>
              <w:t xml:space="preserve">一 護 </w:t>
            </w:r>
            <w:r>
              <w:rPr/>
              <w:t xml:space="preserve">VS </w:t>
            </w:r>
            <w:r>
              <w:rPr/>
              <w:t xml:space="preserve">天 鎖 斬 </w:t>
            </w:r>
            <w:r>
              <w:rPr/>
              <w:t xml:space="preserve">月!) </w:t>
            </w:r>
          </w:p>
        </w:tc>
        <w:tc>
          <w:tcPr>
            <w:tcW w:w="1138" w:type="dxa"/>
            <w:tcBorders/>
            <w:vAlign w:val="center"/>
          </w:tcPr>
          <w:p>
            <w:pPr>
              <w:pStyle w:val="TableContents"/>
              <w:bidi w:val="0"/>
              <w:spacing w:before="0" w:after="283"/>
              <w:jc w:val="left"/>
              <w:rPr/>
            </w:pPr>
            <w:r>
              <w:rPr/>
              <w:t xml:space="preserve">tammikuu 25, 2011 </w:t>
            </w:r>
          </w:p>
        </w:tc>
        <w:tc>
          <w:tcPr>
            <w:tcW w:w="6399" w:type="dxa"/>
            <w:tcBorders/>
            <w:vAlign w:val="center"/>
          </w:tcPr>
          <w:p>
            <w:pPr>
              <w:pStyle w:val="TableContents"/>
              <w:bidi w:val="0"/>
              <w:spacing w:before="0" w:after="283"/>
              <w:jc w:val="left"/>
              <w:rPr/>
            </w:pPr>
            <w:r>
              <w:rPr/>
              <w:t xml:space="preserve">13. heinäkuuta 2013 Tensa Zangetsu näyttää Ichigolle sisäisen onttoutensa ja paljastaa, että se oli se muoto, jossa hän voitti Ulquiorran. Zangetsu yhdistyy sitten sisäiseen hollowiin, paljastaen, että he olivat alunperin yhtä, ja jatkaa taisteluaan Ichigon kanssa. Sillä välin Don Kanonji saapuu Tatsukin ja Aizenin väliin ja aikoo taistella häntä vastaan, kunnes Rangiku saapuu juuri ajoissa estääkseen häntä kuolemasta. Hän käskee Kanonjia ottamaan Tatsukin mukaansa, kun hän ja Gin menevät jonnekin. Kun Tatsuki ja Kanonji palaavat Keigon luo, Gin haavoittaa Rangikua ja liittyy Aizenin seuraan jahdatessaan heitä. </w:t>
            </w:r>
          </w:p>
        </w:tc>
      </w:tr>
      <w:tr>
        <w:trPr/>
        <w:tc>
          <w:tcPr>
            <w:tcW w:w="482" w:type="dxa"/>
            <w:tcBorders/>
            <w:vAlign w:val="center"/>
          </w:tcPr>
          <w:p>
            <w:pPr>
              <w:pStyle w:val="TableHeading"/>
              <w:suppressLineNumbers/>
              <w:bidi w:val="0"/>
              <w:spacing w:before="0" w:after="283"/>
              <w:jc w:val="center"/>
              <w:rPr/>
            </w:pPr>
            <w:r>
              <w:rPr/>
              <w:t xml:space="preserve">307 </w:t>
            </w:r>
          </w:p>
        </w:tc>
        <w:tc>
          <w:tcPr>
            <w:tcW w:w="2186" w:type="dxa"/>
            <w:tcBorders/>
            <w:vAlign w:val="center"/>
          </w:tcPr>
          <w:p>
            <w:pPr>
              <w:pStyle w:val="TableContents"/>
              <w:bidi w:val="0"/>
              <w:spacing w:before="0" w:after="283"/>
              <w:jc w:val="left"/>
              <w:rPr/>
            </w:pPr>
            <w:r>
              <w:rPr/>
              <w:t xml:space="preserve">"Hätätilanne! Aizen, uusi evoluutio!'' "Kinkyū Jitai! Aizen, Saranaru Shinka!'' </w:t>
            </w:r>
            <w:r>
              <w:rPr/>
              <w:t xml:space="preserve">(緊急 </w:t>
            </w:r>
            <w:r>
              <w:rPr/>
              <w:t xml:space="preserve">事態! </w:t>
            </w:r>
            <w:r>
              <w:rPr/>
              <w:t xml:space="preserve">藍染 、 更 なる </w:t>
            </w:r>
            <w:r>
              <w:rPr/>
              <w:t xml:space="preserve">進化!) </w:t>
            </w:r>
          </w:p>
        </w:tc>
        <w:tc>
          <w:tcPr>
            <w:tcW w:w="1138" w:type="dxa"/>
            <w:tcBorders/>
            <w:vAlign w:val="center"/>
          </w:tcPr>
          <w:p>
            <w:pPr>
              <w:pStyle w:val="TableContents"/>
              <w:bidi w:val="0"/>
              <w:spacing w:before="0" w:after="283"/>
              <w:jc w:val="left"/>
              <w:rPr/>
            </w:pPr>
            <w:r>
              <w:rPr/>
              <w:t xml:space="preserve">helmikuu 1, 2011 </w:t>
            </w:r>
          </w:p>
        </w:tc>
        <w:tc>
          <w:tcPr>
            <w:tcW w:w="6399" w:type="dxa"/>
            <w:tcBorders/>
            <w:vAlign w:val="center"/>
          </w:tcPr>
          <w:p>
            <w:pPr>
              <w:pStyle w:val="TableContents"/>
              <w:bidi w:val="0"/>
              <w:spacing w:before="0" w:after="283"/>
              <w:jc w:val="left"/>
              <w:rPr/>
            </w:pPr>
            <w:r>
              <w:rPr/>
              <w:t xml:space="preserve">20. heinäkuuta 2013 Jotkut Ichigon luokkatovereista, Kanonji ja jopa Kurumadani yrittävät pysäyttää Aizenin, mutta kaikki epäonnistuvat. Sitten Gin palaa ja kertoo Aizenille, että hän eliminoi Rangikun, ja Aizen väittää aloittavansa Ōkenin luomisen tapettuaan Ichigon ystävät. Gin tekee sitten yllättävän tempun tarttumalla Aizenin zanpakutōon ja puukottamalla häntä sitten rinnan läpi. Gin paljastaa, että hänen todellinen kykynsä bankai muuttaa hänen zanpakutōnsa pölyksi, kun se supistuu ja vetäytyy, ja pystyy jättämään kehoonsa tappavan myrkyn, joka liuottaa sen solunopeudella. Aizen alkaa tuhoutua, kun Gin pakenee Hōgyoku kädessään. Hōgyoku, joka kuitenkin kuuluu edelleen Aizenille riippumatta siitä, onko se hänen sisällään vai ei, kehittää hänet sen seurauksena entistäkin suuremmaksi. Gin saa hetkellisen takauman siitä, kun hän näki Aizenin Rangikun kanssa tajuttomana maassa, mikä rohkaisee häntä tappamaan Aizenin. Nykyhetkessä juuri kehittynyt Aizen teleporttaa Ginin luo ja viiltää häntä raa'asti keskelle. </w:t>
            </w:r>
          </w:p>
        </w:tc>
      </w:tr>
      <w:tr>
        <w:trPr/>
        <w:tc>
          <w:tcPr>
            <w:tcW w:w="482" w:type="dxa"/>
            <w:tcBorders/>
            <w:vAlign w:val="center"/>
          </w:tcPr>
          <w:p>
            <w:pPr>
              <w:pStyle w:val="TableHeading"/>
              <w:suppressLineNumbers/>
              <w:bidi w:val="0"/>
              <w:spacing w:before="0" w:after="283"/>
              <w:jc w:val="center"/>
              <w:rPr/>
            </w:pPr>
            <w:r>
              <w:rPr/>
              <w:t xml:space="preserve">308 </w:t>
            </w:r>
          </w:p>
        </w:tc>
        <w:tc>
          <w:tcPr>
            <w:tcW w:w="2186" w:type="dxa"/>
            <w:tcBorders/>
            <w:vAlign w:val="center"/>
          </w:tcPr>
          <w:p>
            <w:pPr>
              <w:pStyle w:val="TableContents"/>
              <w:bidi w:val="0"/>
              <w:spacing w:before="0" w:after="283"/>
              <w:jc w:val="left"/>
              <w:rPr/>
            </w:pPr>
            <w:r>
              <w:rPr/>
              <w:t xml:space="preserve">"Hyvästi ... Rangiku'' ``Sayonara ... Rangiku'' </w:t>
            </w:r>
            <w:r>
              <w:rPr/>
              <w:t xml:space="preserve">(さよなら </w:t>
            </w:r>
            <w:r>
              <w:rPr/>
              <w:t xml:space="preserve">... </w:t>
            </w:r>
            <w:r>
              <w:rPr/>
              <w:t xml:space="preserve">乱菊) </w:t>
            </w:r>
          </w:p>
        </w:tc>
        <w:tc>
          <w:tcPr>
            <w:tcW w:w="1138" w:type="dxa"/>
            <w:tcBorders/>
            <w:vAlign w:val="center"/>
          </w:tcPr>
          <w:p>
            <w:pPr>
              <w:pStyle w:val="TableContents"/>
              <w:bidi w:val="0"/>
              <w:spacing w:before="0" w:after="283"/>
              <w:jc w:val="left"/>
              <w:rPr/>
            </w:pPr>
            <w:r>
              <w:rPr/>
              <w:t xml:space="preserve">helmikuu 8, 2011 </w:t>
            </w:r>
          </w:p>
        </w:tc>
        <w:tc>
          <w:tcPr>
            <w:tcW w:w="6399" w:type="dxa"/>
            <w:tcBorders/>
            <w:vAlign w:val="center"/>
          </w:tcPr>
          <w:p>
            <w:pPr>
              <w:pStyle w:val="TableContents"/>
              <w:bidi w:val="0"/>
              <w:spacing w:before="0" w:after="283"/>
              <w:jc w:val="left"/>
              <w:rPr/>
            </w:pPr>
            <w:r>
              <w:rPr/>
              <w:t xml:space="preserve">27. heinäkuuta 2013 Gin muistelee pyytäneensä Rangikulta anteeksi haavoitettuaan häntä hieman aiemmin ja on tyytyväinen siihen. Ennen kuin Aizen yrittää tappaa Rangikun, Ichigo ilmestyy paikalle tajuton isänsä olkapäällään. Gin, nähdessään Ichigon muuttuneen ilmeen silmissä, lepää rauhassa tyytyväisenä tekoonsa. Ichigo haluaa muuttaa heidän taistelunsa paikkaa ja hyppää Aizenin kimppuun, tarttuu hänen kasvoihinsa ja työntää hänet monen kilometrin päähän kaupungista. Aizen, joka yhä uskoo voittavansa hänet helposti, arvelee, että Ichigo ei ole menettänyt henkistä painettaan, vaan hän on ``hylännyt'' sen puolestaan fyysisen voiman vuoksi. Jokainen heilautus näiden kahden välisessä yhteenotossa on tarpeeksi voimakas tuhoamaan suuria määriä maastoa. Aizen muuttuu yhä ylimielisemmäksi ja järkyttyy jälleen kerran, kun Ichigo pysäyttää hänen teränsä vaivattomasti paljaalla kädellään. Aizen päästää Ichigon valloilleen täydellisen loitsun muka pysäyttämättömästä Kurohitsugi kidō -loitsusta, joka ei kuitenkaan vaikuta. </w:t>
            </w:r>
          </w:p>
        </w:tc>
      </w:tr>
      <w:tr>
        <w:trPr/>
        <w:tc>
          <w:tcPr>
            <w:tcW w:w="482" w:type="dxa"/>
            <w:tcBorders/>
            <w:vAlign w:val="center"/>
          </w:tcPr>
          <w:p>
            <w:pPr>
              <w:pStyle w:val="TableHeading"/>
              <w:suppressLineNumbers/>
              <w:bidi w:val="0"/>
              <w:spacing w:before="0" w:after="283"/>
              <w:jc w:val="center"/>
              <w:rPr/>
            </w:pPr>
            <w:r>
              <w:rPr/>
              <w:t xml:space="preserve">309 </w:t>
            </w:r>
          </w:p>
        </w:tc>
        <w:tc>
          <w:tcPr>
            <w:tcW w:w="2186" w:type="dxa"/>
            <w:tcBorders/>
            <w:vAlign w:val="center"/>
          </w:tcPr>
          <w:p>
            <w:pPr>
              <w:pStyle w:val="TableContents"/>
              <w:bidi w:val="0"/>
              <w:spacing w:before="0" w:after="283"/>
              <w:jc w:val="left"/>
              <w:rPr/>
            </w:pPr>
            <w:r>
              <w:rPr/>
              <w:t xml:space="preserve">"Hurja taistelun lopputulos! Julkaisu, viimeinen Getsuga Tenshō!'' "Gekitō Ketchaku! Hanate, Saigo no Getsuga Tenshō!'' </w:t>
            </w:r>
            <w:r>
              <w:rPr/>
              <w:t xml:space="preserve">(激闘 </w:t>
            </w:r>
            <w:r>
              <w:rPr/>
              <w:t xml:space="preserve">決着! </w:t>
            </w:r>
            <w:r>
              <w:rPr/>
              <w:t xml:space="preserve">放 て 、 最後 の 月牙 天 </w:t>
            </w:r>
            <w:r>
              <w:rPr/>
              <w:t xml:space="preserve">衝!) </w:t>
            </w:r>
          </w:p>
        </w:tc>
        <w:tc>
          <w:tcPr>
            <w:tcW w:w="1138" w:type="dxa"/>
            <w:tcBorders/>
            <w:vAlign w:val="center"/>
          </w:tcPr>
          <w:p>
            <w:pPr>
              <w:pStyle w:val="TableContents"/>
              <w:bidi w:val="0"/>
              <w:spacing w:before="0" w:after="283"/>
              <w:jc w:val="left"/>
              <w:rPr/>
            </w:pPr>
            <w:r>
              <w:rPr/>
              <w:t xml:space="preserve">helmikuu 15, 2011 </w:t>
            </w:r>
          </w:p>
        </w:tc>
        <w:tc>
          <w:tcPr>
            <w:tcW w:w="6399" w:type="dxa"/>
            <w:tcBorders/>
            <w:vAlign w:val="center"/>
          </w:tcPr>
          <w:p>
            <w:pPr>
              <w:pStyle w:val="TableContents"/>
              <w:bidi w:val="0"/>
              <w:spacing w:before="0" w:after="283"/>
              <w:jc w:val="left"/>
              <w:rPr/>
            </w:pPr>
            <w:r>
              <w:rPr/>
              <w:t xml:space="preserve">3. elokuuta 2013 Ichigo haavoittaa Aizenia, mikä pakottaa Hōgyokun jälleen muuttamaan Aizenin, josta tulee ontto olento. Vaikka Aizen tekee Ichigon vasemman käden käyttökelvottomaksi, Ichigo vapauttaa sitten Final Getsuga Tenshōn. Välähdyksen kautta paljastuu, että kun Ichigo oli sisäisessä maailmassaan, hän ei voinut voittaa Tensa Zangetsua ennen kuin hän antoi Tensa Zangetsun lävistää itsensä, jolloin hän hyväksyi terän ja tekniikan seuraukset. Tämän hyökkäyksen vapauttaminen sallii Ichigon itse asiassa muuttua itse hyökkäykseksi, mikä veisi häneltä Soul Reaperin voimat. Hän päästää valloilleen pimeyden virran, joka peittää maan ja musertaa Aizenin. Aizen valmistautuu kuitenkin lopettamaan heikentyneen Ichigon Hōgyokun ansiosta, mutta Urahara pysäyttää hänet. Hän astuu paikalle. Urahara istutti toisen kidō:n sen kidō:n sisään, jonka hän ampui juuri ennen Aizenin ensimmäistä muodonmuutosta sinetöintiprosessina. Nyt kun Ichigo on heikentänyt hänen voimaansa, sinetti on alkanut toimia, eikä Hōgyoku enää pidä häntä isäntänään, minkä seurauksena hänet sinetöidään. </w:t>
            </w:r>
          </w:p>
        </w:tc>
      </w:tr>
      <w:tr>
        <w:trPr/>
        <w:tc>
          <w:tcPr>
            <w:tcW w:w="482" w:type="dxa"/>
            <w:tcBorders/>
            <w:vAlign w:val="center"/>
          </w:tcPr>
          <w:p>
            <w:pPr>
              <w:pStyle w:val="TableHeading"/>
              <w:suppressLineNumbers/>
              <w:bidi w:val="0"/>
              <w:spacing w:before="0" w:after="283"/>
              <w:jc w:val="center"/>
              <w:rPr/>
            </w:pPr>
            <w:r>
              <w:rPr/>
              <w:t xml:space="preserve">310 </w:t>
            </w:r>
          </w:p>
        </w:tc>
        <w:tc>
          <w:tcPr>
            <w:tcW w:w="2186" w:type="dxa"/>
            <w:tcBorders/>
            <w:vAlign w:val="center"/>
          </w:tcPr>
          <w:p>
            <w:pPr>
              <w:pStyle w:val="TableContents"/>
              <w:bidi w:val="0"/>
              <w:spacing w:before="0" w:after="283"/>
              <w:jc w:val="left"/>
              <w:rPr/>
            </w:pPr>
            <w:r>
              <w:rPr/>
              <w:t xml:space="preserve">"Ichigon päätös! The Price of the Fierce Battle'' ``Ichigo no Kakugo! Gekitō no Daishō'' </w:t>
            </w:r>
            <w:r>
              <w:rPr/>
              <w:t xml:space="preserve">(一 護 の </w:t>
            </w:r>
            <w:r>
              <w:rPr/>
              <w:t xml:space="preserve">覚悟! </w:t>
            </w:r>
            <w:r>
              <w:rPr/>
              <w:t xml:space="preserve">激闘 の </w:t>
            </w:r>
            <w:r>
              <w:rPr/>
              <w:t xml:space="preserve">代償) </w:t>
            </w:r>
          </w:p>
        </w:tc>
        <w:tc>
          <w:tcPr>
            <w:tcW w:w="1138" w:type="dxa"/>
            <w:tcBorders/>
            <w:vAlign w:val="center"/>
          </w:tcPr>
          <w:p>
            <w:pPr>
              <w:pStyle w:val="TableContents"/>
              <w:bidi w:val="0"/>
              <w:spacing w:before="0" w:after="283"/>
              <w:jc w:val="left"/>
              <w:rPr/>
            </w:pPr>
            <w:r>
              <w:rPr/>
              <w:t xml:space="preserve">helmikuu 22, 2011 </w:t>
            </w:r>
          </w:p>
        </w:tc>
        <w:tc>
          <w:tcPr>
            <w:tcW w:w="6399" w:type="dxa"/>
            <w:tcBorders/>
            <w:vAlign w:val="center"/>
          </w:tcPr>
          <w:p>
            <w:pPr>
              <w:pStyle w:val="TableContents"/>
              <w:bidi w:val="0"/>
              <w:spacing w:before="0" w:after="283"/>
              <w:jc w:val="left"/>
              <w:rPr/>
            </w:pPr>
            <w:r>
              <w:rPr/>
              <w:t xml:space="preserve">10. elokuuta 2013 Talvisodan jälkimainingeissa kaikki Soul Reapersit palaavat hetkeksi Soul Societyyn ja alkavat toipua. Osoittautuu, että Unohara paransi kaikki Viisarit Hiyori mukaan lukien, mutta lopulta on hänen omasta tahdostaan kiinni, jos hän aikoo selvitä hengissä. Byakuya ja Kenpachi ovat voittaneet Yammyn Hueco Mundossa. Ichigo kysyy Uraharalta, mitkä ovat voineet olla Aizenin todelliset motiivit koko ajan. Kun Ichigo palaa ystäviensä luo, hän menettää yhtäkkiä tajuntansa. Central 46:ssa Aizen tuomitaan 20 000 vuodeksi vankilan alimmalle maanalaiselle tasolle. Yamamoto, joka on nyt ilman vasenta kättä, on raivoissaan siitä, että Byakuya, Kenpachi ja Kyōraku menettivät takkinsa taisteluissa. Hitsuguayan nähdään harjoittelevan bankai-taitojaan luolassa ja muistelevan tapausta, jossa hän vahingossa puukotti Momoa taistelun aikana. Rangiku on kiitollinen siitä, ettei Gin jättänyt muistoa, kun hän erosi hänestä loikatessaan Aizenin kanssa. Rukian talossa Ichigo herää kymmenen päivän jälkeen, ja paljastuu, että hänen hiustensa pituus ja ruumiinpituus ovat palautuneet normaaliksi, kun hän on käynyt läpi voimiensa menettämisen ensimmäiset vaiheet. On vain määrittelemättömän ajan kysymys, ennen kuin hän menettää ne lopullisesti. Ichigo on kuitenkin lähinnä iloinen nähdessään kaikki ystävänsä elossa ja kunnossa. </w:t>
            </w:r>
          </w:p>
        </w:tc>
      </w:tr>
      <w:tr>
        <w:trPr/>
        <w:tc>
          <w:tcPr>
            <w:tcW w:w="482" w:type="dxa"/>
            <w:tcBorders/>
            <w:vAlign w:val="center"/>
          </w:tcPr>
          <w:p>
            <w:pPr>
              <w:pStyle w:val="TableHeading"/>
              <w:suppressLineNumbers/>
              <w:bidi w:val="0"/>
              <w:spacing w:before="0" w:after="283"/>
              <w:jc w:val="center"/>
              <w:rPr/>
            </w:pPr>
            <w:r>
              <w:rPr/>
              <w:t xml:space="preserve">311 </w:t>
            </w:r>
          </w:p>
        </w:tc>
        <w:tc>
          <w:tcPr>
            <w:tcW w:w="2186" w:type="dxa"/>
            <w:tcBorders/>
            <w:vAlign w:val="center"/>
          </w:tcPr>
          <w:p>
            <w:pPr>
              <w:pStyle w:val="TableContents"/>
              <w:bidi w:val="0"/>
              <w:spacing w:before="0" w:after="283"/>
              <w:jc w:val="left"/>
              <w:rPr/>
            </w:pPr>
            <w:r>
              <w:rPr/>
              <w:t xml:space="preserve">"Sielunetsivä: Karakuraizer Takes Off Again!'' ``Konsō Keiji Karakuraizā Sai Hasshin!'' </w:t>
            </w:r>
            <w:r>
              <w:rPr/>
              <w:t xml:space="preserve">(魂 葬 刑事 ・ カラク ライザー 再 </w:t>
            </w:r>
            <w:r>
              <w:rPr/>
              <w:t xml:space="preserve">発進!) </w:t>
            </w:r>
          </w:p>
        </w:tc>
        <w:tc>
          <w:tcPr>
            <w:tcW w:w="1138" w:type="dxa"/>
            <w:tcBorders/>
            <w:vAlign w:val="center"/>
          </w:tcPr>
          <w:p>
            <w:pPr>
              <w:pStyle w:val="TableContents"/>
              <w:bidi w:val="0"/>
              <w:spacing w:before="0" w:after="283"/>
              <w:jc w:val="left"/>
              <w:rPr/>
            </w:pPr>
            <w:r>
              <w:rPr/>
              <w:t xml:space="preserve">maaliskuu 1, 2011 </w:t>
            </w:r>
          </w:p>
        </w:tc>
        <w:tc>
          <w:tcPr>
            <w:tcW w:w="6399" w:type="dxa"/>
            <w:tcBorders/>
            <w:vAlign w:val="center"/>
          </w:tcPr>
          <w:p>
            <w:pPr>
              <w:pStyle w:val="TableContents"/>
              <w:bidi w:val="0"/>
              <w:spacing w:before="0" w:after="283"/>
              <w:jc w:val="left"/>
              <w:rPr/>
            </w:pPr>
            <w:r>
              <w:rPr/>
              <w:t xml:space="preserve">17. elokuuta 2013 Kun Kon yrittää pelastaa tyttöä onttoeläimen hyökkäykseltä, salaperäinen Michel-niminen henkilö puuttuu asiaan ja kukistaa sen sijaan sen, Konin kauhuksi. Palattuaan Uraharan kauppaan tapaamaan muita tiimin jäseniä Kon ei tiennyt, että Michel sattuu olemaan kuuluisa spiritisti. Konso-kyttä Karakuraizer saa tehtäväkseen tutkia heidän aiemmin kukistamaansa naispuolista arrancaria, joka on palannut kostamaan. Kun he törmäävät kaduilla Micheliin, ilmestyy ontto. Kon yrittää hyökätä sen kimppuun, mutta tuloksetta, mutta Michel kuitenkin voittaa hollowin helposti yhdellä iskulla. Kon alkaa vähitellen epäillä Micheliä, joka myöhemmin ilmoittaa julkisesti antavansa muille tiimin jäsenille erikoisviitat. Muiden jäsenten sammuttua Arisawa tulee järkiinsä ja saa yllätyksen, kun Michel paljastaa, että hänet lähetettiin hyökkäämään kaupunkiin ja asettamaan kaikki hypnoosiin ja että viitat oli suunniteltu imemään heidän henkistä energiaansa. Kon astuu kuvaan ja taistelee Micheliä vastaan tyrmäämällä tämän hampaan, joka oli hypnoosin lähde. Kostoksi Michel muuttuu hollowiksi. Kon voittaa lopulta Michelin, jolloin kaikki viitat hajoavat. </w:t>
            </w:r>
          </w:p>
        </w:tc>
      </w:tr>
      <w:tr>
        <w:trPr/>
        <w:tc>
          <w:tcPr>
            <w:tcW w:w="482" w:type="dxa"/>
            <w:tcBorders/>
            <w:vAlign w:val="center"/>
          </w:tcPr>
          <w:p>
            <w:pPr>
              <w:pStyle w:val="TableHeading"/>
              <w:suppressLineNumbers/>
              <w:bidi w:val="0"/>
              <w:spacing w:before="0" w:after="283"/>
              <w:jc w:val="center"/>
              <w:rPr/>
            </w:pPr>
            <w:r>
              <w:rPr/>
              <w:t xml:space="preserve">312 </w:t>
            </w:r>
          </w:p>
        </w:tc>
        <w:tc>
          <w:tcPr>
            <w:tcW w:w="2186" w:type="dxa"/>
            <w:tcBorders/>
            <w:vAlign w:val="center"/>
          </w:tcPr>
          <w:p>
            <w:pPr>
              <w:pStyle w:val="TableContents"/>
              <w:bidi w:val="0"/>
              <w:spacing w:before="0" w:after="283"/>
              <w:jc w:val="left"/>
              <w:rPr/>
            </w:pPr>
            <w:r>
              <w:rPr/>
              <w:t xml:space="preserve">"Vihkiminen! Upouusi 2. divisioonan kapteeni!'' ``Shūnin! Aratanaru Nibantai Taichō!'' </w:t>
            </w:r>
            <w:r>
              <w:rPr/>
              <w:t xml:space="preserve">(</w:t>
            </w:r>
            <w:r>
              <w:rPr/>
              <w:t xml:space="preserve">就任! </w:t>
            </w:r>
            <w:r>
              <w:rPr/>
              <w:t xml:space="preserve">新た なる 二 番 隊 </w:t>
            </w:r>
            <w:r>
              <w:rPr/>
              <w:t xml:space="preserve">隊長!) </w:t>
            </w:r>
          </w:p>
        </w:tc>
        <w:tc>
          <w:tcPr>
            <w:tcW w:w="1138" w:type="dxa"/>
            <w:tcBorders/>
            <w:vAlign w:val="center"/>
          </w:tcPr>
          <w:p>
            <w:pPr>
              <w:pStyle w:val="TableContents"/>
              <w:bidi w:val="0"/>
              <w:spacing w:before="0" w:after="283"/>
              <w:jc w:val="left"/>
              <w:rPr/>
            </w:pPr>
            <w:r>
              <w:rPr/>
              <w:t xml:space="preserve">maaliskuu 8, 2011 </w:t>
            </w:r>
          </w:p>
        </w:tc>
        <w:tc>
          <w:tcPr>
            <w:tcW w:w="6399" w:type="dxa"/>
            <w:tcBorders/>
            <w:vAlign w:val="center"/>
          </w:tcPr>
          <w:p>
            <w:pPr>
              <w:pStyle w:val="TableContents"/>
              <w:bidi w:val="0"/>
              <w:spacing w:before="0" w:after="283"/>
              <w:jc w:val="left"/>
              <w:rPr/>
            </w:pPr>
            <w:r>
              <w:rPr/>
              <w:t xml:space="preserve">24. elokuuta 2013 Ōmaeda, joka huomaa nukkuneensa päiväunet matkalla tapaamiseen Suì-Fēngin kanssa, putoaa jyrkänteeltä ja laskeutuu pojan kimppuun hyökkäävän hollowin päälle. Kun ontto vetäytyy, Ōmaeda, joka väittää olevansa toisen divisioonan ``kapteeni'', saa Ryuzaburo-nimiseltä pojalta kutsun takaisin kyläänsä, jossa kyläläiset tarjoilevat Ōmaedalle ruokaa osoittaakseen kiitollisuuttaan Ryuzaburon pelastamisesta. Seuraavana päivänä Ōmaeda ryntää takaisin toisen divisioonan kasarmille ja pyytää anteeksi Suì-Fēngiltä, joka toteaa, että hänen poissaoloaan ei kaivattu, mutta hän määräsi hänet rangaistukseksi siivoamaan Seireitei-kentän yksin. Sillä välin Ichigo ja Yoruichi päästävät Ryuzaburon ja hänen kaksi ystäväänsä Seireiteihin etsimään toisen divisioonan ``kapteenia''. Kun he saapuvat toisen divisioonan kasarmille, Ōmaeda anelee Ichigoa ja Yoruichia lähtemään mukaan tarinaan, johon Yoruichi suostuu ja Ichigo on melko vastahakoinen. Kun Ōmaeda ja kolme poikaa kävelevät kaduilla, he törmäävät Ikkaku Madarameen ja Yumichika Ayasegawaan, jotka Ichigon ja Yoruichin selittämällä tavalla lähtevät mukaan tarinaan saadakseen Ōmaedalta rahaa. Yumichika kertoo sitten Rangikulle, joka tuo teetä Ōmaedalle, että hänkin seuraisi mukana. Lopulta jopa Suì-Fēng osallistuu tarinaan tekemällä kotitöitä Ōmaedalle Yoruichin suostuttelemana. Päivän päätteeksi kolme poikaa kuulevat kuitenkin Ikkakun ja Yumichikan keskustelevan siitä, ettei Ōmaedasta koskaan tulisi kapteenia. Ryuzaburo suuttuu Ōmaedalle ja juoksee kotiin, mutta edellispäivän ontto pysäyttää hänet, mutta Ōmaeda pelastaa hänet ja hyvästelee hänet. Kolme poikaa palaavat kyläänsä, ja Suì-Fēng hakkaa Ōmaedan, koska tämä loukkasi häntä. </w:t>
            </w:r>
          </w:p>
        </w:tc>
      </w:tr>
      <w:tr>
        <w:trPr/>
        <w:tc>
          <w:tcPr>
            <w:tcW w:w="482" w:type="dxa"/>
            <w:tcBorders/>
            <w:vAlign w:val="center"/>
          </w:tcPr>
          <w:p>
            <w:pPr>
              <w:pStyle w:val="TableHeading"/>
              <w:suppressLineNumbers/>
              <w:bidi w:val="0"/>
              <w:spacing w:before="0" w:after="283"/>
              <w:jc w:val="center"/>
              <w:rPr/>
            </w:pPr>
            <w:r>
              <w:rPr/>
              <w:t xml:space="preserve">313 </w:t>
            </w:r>
          </w:p>
        </w:tc>
        <w:tc>
          <w:tcPr>
            <w:tcW w:w="2186" w:type="dxa"/>
            <w:tcBorders/>
            <w:vAlign w:val="center"/>
          </w:tcPr>
          <w:p>
            <w:pPr>
              <w:pStyle w:val="TableContents"/>
              <w:bidi w:val="0"/>
              <w:spacing w:before="0" w:after="283"/>
              <w:jc w:val="left"/>
              <w:rPr/>
            </w:pPr>
            <w:r>
              <w:rPr/>
              <w:t xml:space="preserve">"Mies, joka vaarantaa henkensä 11. divisioonassa! ``Jūichibantai ni Inochi o Kaketa Otoko!'' </w:t>
            </w:r>
            <w:r>
              <w:rPr/>
              <w:t xml:space="preserve">(十 一 番 隊 に 命 を 賭け た </w:t>
            </w:r>
            <w:r>
              <w:rPr/>
              <w:t xml:space="preserve">男!) </w:t>
            </w:r>
          </w:p>
        </w:tc>
        <w:tc>
          <w:tcPr>
            <w:tcW w:w="1138" w:type="dxa"/>
            <w:tcBorders/>
            <w:vAlign w:val="center"/>
          </w:tcPr>
          <w:p>
            <w:pPr>
              <w:pStyle w:val="TableContents"/>
              <w:bidi w:val="0"/>
              <w:spacing w:before="0" w:after="283"/>
              <w:jc w:val="left"/>
              <w:rPr/>
            </w:pPr>
            <w:r>
              <w:rPr/>
              <w:t xml:space="preserve">maaliskuu 15, 2011 </w:t>
            </w:r>
          </w:p>
        </w:tc>
        <w:tc>
          <w:tcPr>
            <w:tcW w:w="6399" w:type="dxa"/>
            <w:tcBorders/>
            <w:vAlign w:val="center"/>
          </w:tcPr>
          <w:p>
            <w:pPr>
              <w:pStyle w:val="TableContents"/>
              <w:bidi w:val="0"/>
              <w:spacing w:before="0" w:after="283"/>
              <w:jc w:val="left"/>
              <w:rPr/>
            </w:pPr>
            <w:r>
              <w:rPr/>
              <w:t xml:space="preserve">7. syyskuuta 2013 Kun Ichigo sparraa Renjin kanssa, yhdennentoista divisioonan mies nimeltä Seizo Harugasaki tarjoilee heille teetä, mutta kaikki tuntuvat olevan epäkunnioittavia häntä kohtaan, kun hän tekee työtään. Myöhemmin Yumichika paljastaa, että Seizo oli kerran vahva soturi. Kuitenkin, kun Seizo oli parinaan Ikkakun kanssa tappamassa hollowia, jälkimmäinen jäi vangiksi ja oli menettämässä henkistä energiaansa. Seizo otti sen sijaan hyökkäyksen vastaan ja menetti lähes kaiken henkisen energiansa, minkä seurauksena kukaan ei kunnioittanut häntä sen jälkeen. Ichigo puhuu Seizon kanssa, ja saatuaan takaisin luottamuksen taitoihinsa hän voittaa ryhmän holloweja Ikkakun rinnalla. Seizo poistuu Kolmentoista hovin vartijajoukoista, ja kaikki yhdentoista divisioonan jäsenet, Ikkaku mukaan lukien, kumartavat häntä kunnioittaen. </w:t>
            </w:r>
          </w:p>
        </w:tc>
      </w:tr>
      <w:tr>
        <w:trPr/>
        <w:tc>
          <w:tcPr>
            <w:tcW w:w="482" w:type="dxa"/>
            <w:tcBorders/>
            <w:vAlign w:val="center"/>
          </w:tcPr>
          <w:p>
            <w:pPr>
              <w:pStyle w:val="TableHeading"/>
              <w:suppressLineNumbers/>
              <w:bidi w:val="0"/>
              <w:spacing w:before="0" w:after="283"/>
              <w:jc w:val="center"/>
              <w:rPr/>
            </w:pPr>
            <w:r>
              <w:rPr/>
              <w:t xml:space="preserve">314 </w:t>
            </w:r>
          </w:p>
        </w:tc>
        <w:tc>
          <w:tcPr>
            <w:tcW w:w="2186" w:type="dxa"/>
            <w:tcBorders/>
            <w:vAlign w:val="center"/>
          </w:tcPr>
          <w:p>
            <w:pPr>
              <w:pStyle w:val="TableContents"/>
              <w:bidi w:val="0"/>
              <w:spacing w:before="0" w:after="283"/>
              <w:jc w:val="left"/>
              <w:rPr/>
            </w:pPr>
            <w:r>
              <w:rPr/>
              <w:t xml:space="preserve">``Kon Saw It! Kauniin toimistonaisen salaisuus'' ``Kon wa Mita! Bijin Ōeru no Himitsu'' </w:t>
            </w:r>
            <w:r>
              <w:rPr/>
              <w:t xml:space="preserve">(コン は 見 </w:t>
            </w:r>
            <w:r>
              <w:rPr/>
              <w:t xml:space="preserve">た! </w:t>
            </w:r>
            <w:r>
              <w:rPr/>
              <w:t xml:space="preserve">美人 </w:t>
            </w:r>
            <w:r>
              <w:rPr/>
              <w:t xml:space="preserve">OL </w:t>
            </w:r>
            <w:r>
              <w:rPr/>
              <w:t xml:space="preserve">の </w:t>
            </w:r>
            <w:r>
              <w:rPr/>
              <w:t xml:space="preserve">秘密) </w:t>
            </w:r>
          </w:p>
        </w:tc>
        <w:tc>
          <w:tcPr>
            <w:tcW w:w="1138" w:type="dxa"/>
            <w:tcBorders/>
            <w:vAlign w:val="center"/>
          </w:tcPr>
          <w:p>
            <w:pPr>
              <w:pStyle w:val="TableContents"/>
              <w:bidi w:val="0"/>
              <w:spacing w:before="0" w:after="283"/>
              <w:jc w:val="left"/>
              <w:rPr/>
            </w:pPr>
            <w:r>
              <w:rPr/>
              <w:t xml:space="preserve">maaliskuu 22, 2011 </w:t>
            </w:r>
          </w:p>
        </w:tc>
        <w:tc>
          <w:tcPr>
            <w:tcW w:w="6399" w:type="dxa"/>
            <w:tcBorders/>
            <w:vAlign w:val="center"/>
          </w:tcPr>
          <w:p>
            <w:pPr>
              <w:pStyle w:val="TableContents"/>
              <w:bidi w:val="0"/>
              <w:spacing w:before="0" w:after="283"/>
              <w:jc w:val="left"/>
              <w:rPr/>
            </w:pPr>
            <w:r>
              <w:rPr/>
              <w:t xml:space="preserve">15. syyskuuta 2013 Kon huutaa ikkunasta, että hänet on vangittu Ichigon huoneeseen. Juuri silloin kaunis nainen kävelee ohi ja kysyy tietä, jonka Ichigo antaa hänelle. Kun Ichigo on kutsuttu tuhoamaan hollow, Kon näkee entisen naisen kävelemässä sillalla Ichigon ruumiissa. Kun hän näkee, että nainen on hyppäämässä sillalta, hän juoksee pelastamaan häntä, mutta putoaa sillalta. Myöhemmin Harukoksi tunnistettu tyttö paljastaa näkevänsä henkiä, minkä vuoksi hänen poikaystävänsä Ken erosi hänestä. Ichigo löytää Rukian, joka kertoo hänelle, että on ollut tuntematon ontto, joka on imenyt ihmisten sieluja. Kun Haruko jättää Konin, hänen kimppuunsa hyökkää ontto nauhamato, joka käyttää isäntänään miespuolista ihmistä, mutta Kon saapuu juuri ajoissa pelastamaan hänet. Kon lähtee Kenin saavuttua ja pyytää Harukolta anteeksi tekoaan. Tapeworm hollow kuitenkin otti hänen ruumiinsa haltuunsa Konin tietämättä. Kon juoksee takaisin saadakseen selville, että Haruko on nyt heisimatoontelon riivaama. Kon taistelee Harukoa vastaan ja onnistuu saamaan heisimatoontelon ulos hänestä. Kon työnnetään puuta vasten, ja hänen pillerinsä ponnahtaa ulos Ichigon kehosta, joka ei enää hallitse sitä. Ennen kuin Konin pillerimuoto syödään, Ichigo pelastaa hänet ja tappaa heisimatoontelon. Haruko erehtyy luulemaan Ichigoa Konista ja päättää ottaa Ichigon poikaystäväkseen ja jättää Kenin, mutta Rukia saapuu paikalle ja käyttää muistinpoistosuihkettaan Hakuroon ja Keniin. Haruko ja Ken pitävät toisiaan kädestä ja jatkavat suhdettaan tietämättä mitään tapahtuneesta. </w:t>
            </w:r>
          </w:p>
        </w:tc>
      </w:tr>
      <w:tr>
        <w:trPr/>
        <w:tc>
          <w:tcPr>
            <w:tcW w:w="482" w:type="dxa"/>
            <w:tcBorders/>
            <w:vAlign w:val="center"/>
          </w:tcPr>
          <w:p>
            <w:pPr>
              <w:pStyle w:val="TableHeading"/>
              <w:suppressLineNumbers/>
              <w:bidi w:val="0"/>
              <w:spacing w:before="0" w:after="283"/>
              <w:jc w:val="center"/>
              <w:rPr/>
            </w:pPr>
            <w:r>
              <w:rPr/>
              <w:t xml:space="preserve">315 </w:t>
            </w:r>
          </w:p>
        </w:tc>
        <w:tc>
          <w:tcPr>
            <w:tcW w:w="2186" w:type="dxa"/>
            <w:tcBorders/>
            <w:vAlign w:val="center"/>
          </w:tcPr>
          <w:p>
            <w:pPr>
              <w:pStyle w:val="TableContents"/>
              <w:bidi w:val="0"/>
              <w:spacing w:before="0" w:after="283"/>
              <w:jc w:val="left"/>
              <w:rPr/>
            </w:pPr>
            <w:r>
              <w:rPr/>
              <w:t xml:space="preserve">"Yachirun ystävä! Oikeuden Shinigami ilmestyy!'' "Yachiru no Tomo! Seigi no Shinigami Tōjō!'' </w:t>
            </w:r>
            <w:r>
              <w:rPr/>
              <w:t xml:space="preserve">(や ちる の </w:t>
            </w:r>
            <w:r>
              <w:rPr/>
              <w:t xml:space="preserve">友! </w:t>
            </w:r>
            <w:r>
              <w:rPr/>
              <w:t xml:space="preserve">正義 の 死神 </w:t>
            </w:r>
            <w:r>
              <w:rPr/>
              <w:t xml:space="preserve">登場!) </w:t>
            </w:r>
          </w:p>
        </w:tc>
        <w:tc>
          <w:tcPr>
            <w:tcW w:w="1138" w:type="dxa"/>
            <w:tcBorders/>
            <w:vAlign w:val="center"/>
          </w:tcPr>
          <w:p>
            <w:pPr>
              <w:pStyle w:val="TableContents"/>
              <w:bidi w:val="0"/>
              <w:spacing w:before="0" w:after="283"/>
              <w:jc w:val="left"/>
              <w:rPr/>
            </w:pPr>
            <w:r>
              <w:rPr/>
              <w:t xml:space="preserve">maaliskuu 29, 2011 </w:t>
            </w:r>
          </w:p>
        </w:tc>
        <w:tc>
          <w:tcPr>
            <w:tcW w:w="6399" w:type="dxa"/>
            <w:tcBorders/>
            <w:vAlign w:val="center"/>
          </w:tcPr>
          <w:p>
            <w:pPr>
              <w:pStyle w:val="TableContents"/>
              <w:bidi w:val="0"/>
              <w:spacing w:before="0" w:after="283"/>
              <w:jc w:val="left"/>
              <w:rPr/>
            </w:pPr>
            <w:r>
              <w:rPr/>
              <w:t xml:space="preserve">21. syyskuuta 2013 Yachiru Kusajishi tapaa vanhan ystävänsä Masayoshin, joka pelasti Mayu-tytön onttoudesta. Masayoshi alkaa kertoa, kuinka hollow tappoi hänen vaimonsa. Mayu, jonka vanhemmat samainen hollow on tappanut, alkaa tuntea olonsa Masayoshia kohtaan läheiseksi. Yachiru palaa kotiin Kenpachin luo ja muistaa, että Masayoshi oli ennen läheinen hänelle. Hän menee tapaamaan Masayoshia ja Mayua uudelleen seuraavana päivänä, ja Masayoshi tappaa toisen hollowin, jonka vain hän pystyi aistimaan. Masayoshi aikoo lähteä seuraavana päivänä, ja Mayu kysyy, voisiko hän matkustaa hänen kanssaan. Ennen kuin Yachiru kuitenkin lähtee jälleen, hän varoittaa Mayua yksityisesti pääsemästä liian lähelle Masayoshia. Seuraavana päivänä Masayoshi suojelee Mayua ryhmältä holloweja ja pyytää tätä mukaansa matkalle. Yachiru hyppää kaksikon väliin ja paljastaa, että Kenpachi kertoi hänelle, kuinka hollow riivasi Masayoshin, mikä todistettiin, kun tämän rakkaus makeisiin ja vaimon nimen muisti olivat nyt poissa. Yachiru kertoo myös, että Masayoshi oli tappanut vaimonsa vahingossa ja luuli itseään joksikin muuksi hollowiksi. Masayoshi ei aluksi usko sitä, mutta Yachiru vaatii. Hän alkaa muuttua hollowiksi paniikissa. Juuri silloin Mayun taakse ilmestyy hollow, ja Masayoshi hyppää sisään ja tappaa sen, haavoittaen samalla itseään kuolettavasti. Masayoshi kuolee onnellisena Mayun sylissä saatuaan konpeitōn Yachirulta ja huomautettuaan kuinka hyvää se on. </w:t>
            </w:r>
          </w:p>
        </w:tc>
      </w:tr>
      <w:tr>
        <w:trPr/>
        <w:tc>
          <w:tcPr>
            <w:tcW w:w="482" w:type="dxa"/>
            <w:tcBorders/>
            <w:vAlign w:val="center"/>
          </w:tcPr>
          <w:p>
            <w:pPr>
              <w:pStyle w:val="TableHeading"/>
              <w:suppressLineNumbers/>
              <w:bidi w:val="0"/>
              <w:spacing w:before="0" w:after="283"/>
              <w:jc w:val="center"/>
              <w:rPr/>
            </w:pPr>
            <w:r>
              <w:rPr/>
              <w:t xml:space="preserve">316 </w:t>
            </w:r>
          </w:p>
        </w:tc>
        <w:tc>
          <w:tcPr>
            <w:tcW w:w="2186" w:type="dxa"/>
            <w:tcBorders/>
            <w:vAlign w:val="center"/>
          </w:tcPr>
          <w:p>
            <w:pPr>
              <w:pStyle w:val="TableContents"/>
              <w:bidi w:val="0"/>
              <w:spacing w:before="0" w:after="283"/>
              <w:jc w:val="left"/>
              <w:rPr/>
            </w:pPr>
            <w:r>
              <w:rPr/>
              <w:t xml:space="preserve">"Toshirō Hitsugayan loma! "Hitsugaya Toshirō no Kyūjitsu! (日 </w:t>
            </w:r>
            <w:r>
              <w:rPr/>
              <w:t xml:space="preserve">番 谷冬獅 郎 の 休日</w:t>
            </w:r>
            <w:r>
              <w:rPr/>
              <w:t xml:space="preserve">!) </w:t>
            </w:r>
          </w:p>
        </w:tc>
        <w:tc>
          <w:tcPr>
            <w:tcW w:w="1138" w:type="dxa"/>
            <w:tcBorders/>
            <w:vAlign w:val="center"/>
          </w:tcPr>
          <w:p>
            <w:pPr>
              <w:pStyle w:val="TableContents"/>
              <w:bidi w:val="0"/>
              <w:spacing w:before="0" w:after="283"/>
              <w:jc w:val="left"/>
              <w:rPr/>
            </w:pPr>
            <w:r>
              <w:rPr/>
              <w:t xml:space="preserve">5. huhtikuuta 2011 </w:t>
            </w:r>
          </w:p>
        </w:tc>
        <w:tc>
          <w:tcPr>
            <w:tcW w:w="6399" w:type="dxa"/>
            <w:tcBorders/>
            <w:vAlign w:val="center"/>
          </w:tcPr>
          <w:p>
            <w:pPr>
              <w:pStyle w:val="TableContents"/>
              <w:bidi w:val="0"/>
              <w:spacing w:before="0" w:after="283"/>
              <w:jc w:val="left"/>
              <w:rPr/>
            </w:pPr>
            <w:r>
              <w:rPr/>
              <w:t xml:space="preserve">28. syyskuuta 2013 Hitsugaya ottaa lomaa Seireiteistä vieraillakseen Harun luona, joka on hänen ystävänsä oikeassa maailmassa. Haru on yksinäinen vanha nainen, joka pystyy näkemään henkiä, minkä vuoksi ihmiset pitävät häntä outona eivätkä mene hänen lähelleen. Ennen kuin hän tapaa Harun, hän saa Karin Kurosakin mukaan vierailuunsa. Molemmat menevät Harun taloon ja tapaavat siellä ujon lapsen, Yosuken, hengen. Hitsugaya kuitenkin epäröi lähettää Yosuken sieluyhdistykseen kuultuaan, että hän ja hänen vanhempansa kuolivat onnettomuudessa matkalla hiihtoretkelle ja että hän haluaa nähdä lunta ensimmäistä kertaa ennen kuin lepää rauhassa. Sen jälkeen Toshiro jää Karinin taloon, jossa monet ihmiset luulevat häntä Karinin poikaystäväksi. Myöhemmin paljastuu, että Haru oli kontrolloinut Yosuken muuttumista hollowiksi omalla henkisellä energiallaan, ja kun Haru heikkeni, Yosuke lähti käsistä. Haru, jota Yosuke pitää kädessään, hillitsee häntä henkisellä energiallaan, mikä antaa Hitsugayalle tarpeeksi aikaa antaa viimeisen iskun. Kun taistelu päättyy, Karakuran kaupungissa alkaa sataa lunta, minkä ansiosta Yosuke voi lähteä onnellisena. Karin hyvästelee Hitsugayan, joka päättää myöhemmin käydä oikean isoäitinsä luona Rukongaissa.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ichigo ja ulquiorra taistelevat?</w:t>
      </w:r>
    </w:p>
    <w:p>
      <w:pPr>
        <w:pStyle w:val="TextBody"/>
        <w:bidi w:val="0"/>
        <w:jc w:val="left"/>
        <w:rPr>
          <w:b/>
          <w:u w:val="single"/>
          <w:shd w:val="clear" w:fill="FFFF00"/>
        </w:rPr>
      </w:pPr>
      <w:r>
        <w:rPr>
          <w:b/>
          <w:u w:val="single"/>
          <w:shd w:val="clear" w:fill="FFFF00"/>
        </w:rPr>
        <w:t xml:space="preserve">Asiakirjan numero 39908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Tilastotieteessä </w:t>
      </w:r>
      <w:r>
        <w:rPr>
          <w:color w:val="A9A9A9"/>
        </w:rPr>
        <w:t xml:space="preserve">standardipistemäärä </w:t>
      </w:r>
      <w:r>
        <w:rPr/>
        <w:t xml:space="preserve">on niiden standardipoikkeamien lukumäärä, joilla havainto tai datapiste on havaitun tai mitatun asian keskiarvon yläpuolella. Keskiarvon yläpuolella olevilla havaintoarvoilla on positiivinen standardipistemäärä, kun taas keskiarvon alapuolella olevilla arvoilla on negatiivinen standardipistemäärä. Standardipistemäärä on dimensioton suure, joka saadaan vähentämällä yksittäisestä raakapistemäärästä populaation keskiarvo ja jakamalla erotus populaation keskihajonnalla. Tätä muuntoprosessia kutsutaan standardisoinniksi tai normalisoinniksi (kuitenkin ``normalisoinnilla'' voidaan viitata monenlaisiin suhdelukuihin; katso lisätietoja kohdasta normalisointi).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kuvaileva tilasto, joka osoittaa pistemäärän tyypillisen etäisyyden keskiarvosta, on</w:t>
      </w:r>
    </w:p>
    <w:p>
      <w:pPr>
        <w:pStyle w:val="TextBody"/>
        <w:bidi w:val="0"/>
        <w:jc w:val="left"/>
        <w:rPr>
          <w:b/>
          <w:u w:val="single"/>
          <w:shd w:val="clear" w:fill="FFFF00"/>
        </w:rPr>
      </w:pPr>
      <w:r>
        <w:rPr>
          <w:b/>
          <w:u w:val="single"/>
          <w:shd w:val="clear" w:fill="FFFF00"/>
        </w:rPr>
        <w:t xml:space="preserve">Asiakirjan numero 39909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Jon Snow vastaa tähän johtamalla villien ja erilaisten Stark-uskollisten armeijaa marssimaan kohti Talvivaaraa. Kun Starkin ja Boltonin armeijat valmistautuvat taisteluun, Ramsay vapauttaa Rickonin ja käskee häntä juoksemaan velipuolensa luo ennen kuin tappaa hänet nuolella. Kun Jon on rynnännyt ulos turhaan yrittäessään pelastaa Rickonin, hänen joukkonsa seuraavat perässä ja joutuvat vetäytymään pois asemastaan. Boltonin falangi piirittää nopeasti Starkin, mutta Laakson ritarit saapuvat paikalle ja nujertavat Boltonit. Ramsay pakenee Talvivaaraan ja tappaa jättiläinen Wun Wun murtautuessaan Talvivaaran portille, mutta joutuu Jonin hyökkäyksen kohteeksi ja saa raa'asti turpiinsa. Sansa vierailee Ramsayn luona kenneliin lukittuna ja katsoo, kun </w:t>
      </w:r>
      <w:r>
        <w:rPr>
          <w:color w:val="A9A9A9"/>
        </w:rPr>
        <w:t xml:space="preserve">hänen nälkäiset koiransa syövät Ramsayn elävältä</w:t>
      </w:r>
      <w:r>
        <w:rPr/>
        <w:t xml:space="preserve">. Ramsayn kuolema merkitsee Boltonin talon ja sen vallan loppua pohjoisessa.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miten Ramsey Bolton kuoli?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Ramsay Bolton Jään ja tulen laulu -elokuvan hahmo Game of Thrones -hahmo Iwan Rheon Ramsay Boltonina </w:t>
      </w:r>
    </w:p>
    <w:tbl>
      <w:tblPr>
        <w:tblW w:w="6709" w:type="dxa"/>
        <w:jc w:val="left"/>
        <w:tblInd w:w="0" w:type="dxa"/>
        <w:tblLayout w:type="fixed"/>
        <w:tblCellMar>
          <w:top w:w="28" w:type="dxa"/>
          <w:left w:w="28" w:type="dxa"/>
          <w:bottom w:w="28" w:type="dxa"/>
          <w:right w:w="28" w:type="dxa"/>
        </w:tblCellMar>
      </w:tblPr>
      <w:tblGrid>
        <w:gridCol w:w="1906"/>
        <w:gridCol w:w="4803"/>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803"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Romaani: </w:t>
            </w:r>
          </w:p>
          <w:p>
            <w:pPr>
              <w:pStyle w:val="TableContents"/>
              <w:numPr>
                <w:ilvl w:val="0"/>
                <w:numId w:val="38"/>
              </w:numPr>
              <w:tabs>
                <w:tab w:val="clear" w:pos="1134"/>
                <w:tab w:val="left" w:leader="none" w:pos="707"/>
              </w:tabs>
              <w:bidi w:val="0"/>
              <w:spacing w:before="0" w:after="0"/>
              <w:ind w:start="707" w:hanging="283"/>
              <w:jc w:val="left"/>
              <w:rPr/>
            </w:pPr>
            <w:r>
              <w:rPr/>
              <w:t xml:space="preserve">Kuninkaiden yhteenotto (1998) </w:t>
            </w:r>
          </w:p>
          <w:p>
            <w:pPr>
              <w:pStyle w:val="TableContents"/>
              <w:numPr>
                <w:ilvl w:val="0"/>
                <w:numId w:val="38"/>
              </w:numPr>
              <w:tabs>
                <w:tab w:val="clear" w:pos="1134"/>
                <w:tab w:val="left" w:leader="none" w:pos="707"/>
              </w:tabs>
              <w:bidi w:val="0"/>
              <w:spacing w:before="0" w:after="0"/>
              <w:ind w:start="707" w:hanging="283"/>
              <w:jc w:val="left"/>
              <w:rPr/>
            </w:pPr>
            <w:r>
              <w:rPr/>
              <w:t xml:space="preserve">Televisio: </w:t>
            </w:r>
          </w:p>
          <w:p>
            <w:pPr>
              <w:pStyle w:val="TableContents"/>
              <w:numPr>
                <w:ilvl w:val="0"/>
                <w:numId w:val="38"/>
              </w:numPr>
              <w:tabs>
                <w:tab w:val="clear" w:pos="1134"/>
                <w:tab w:val="left" w:leader="none" w:pos="707"/>
              </w:tabs>
              <w:bidi w:val="0"/>
              <w:spacing w:before="0" w:after="0"/>
              <w:ind w:start="707" w:hanging="283"/>
              <w:jc w:val="left"/>
              <w:rPr/>
            </w:pPr>
            <w:r>
              <w:rPr>
                <w:color w:val="A9A9A9"/>
              </w:rPr>
              <w:t xml:space="preserve">``Dark Wings, Dark Words'' </w:t>
            </w:r>
            <w:r>
              <w:rPr/>
              <w:t xml:space="preserve">(2013) </w:t>
            </w:r>
          </w:p>
          <w:p>
            <w:pPr>
              <w:pStyle w:val="TableContents"/>
              <w:numPr>
                <w:ilvl w:val="0"/>
                <w:numId w:val="38"/>
              </w:numPr>
              <w:tabs>
                <w:tab w:val="clear" w:pos="1134"/>
                <w:tab w:val="left" w:leader="none" w:pos="707"/>
              </w:tabs>
              <w:bidi w:val="0"/>
              <w:spacing w:before="0" w:after="0"/>
              <w:ind w:start="707" w:hanging="283"/>
              <w:jc w:val="left"/>
              <w:rPr/>
            </w:pPr>
            <w:r>
              <w:rPr/>
              <w:t xml:space="preserve">Videopeli: </w:t>
            </w:r>
          </w:p>
          <w:p>
            <w:pPr>
              <w:pStyle w:val="TableContents"/>
              <w:numPr>
                <w:ilvl w:val="0"/>
                <w:numId w:val="38"/>
              </w:numPr>
              <w:tabs>
                <w:tab w:val="clear" w:pos="1134"/>
                <w:tab w:val="left" w:leader="none" w:pos="707"/>
              </w:tabs>
              <w:bidi w:val="0"/>
              <w:spacing w:before="0" w:after="283"/>
              <w:ind w:start="707" w:hanging="283"/>
              <w:jc w:val="left"/>
              <w:rPr/>
            </w:pPr>
            <w:r>
              <w:rPr/>
              <w:t xml:space="preserve">``Iron From Ice'' (2014)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480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Televisio: </w:t>
            </w:r>
          </w:p>
          <w:p>
            <w:pPr>
              <w:pStyle w:val="TableContents"/>
              <w:numPr>
                <w:ilvl w:val="0"/>
                <w:numId w:val="39"/>
              </w:numPr>
              <w:tabs>
                <w:tab w:val="clear" w:pos="1134"/>
                <w:tab w:val="left" w:leader="none" w:pos="707"/>
              </w:tabs>
              <w:bidi w:val="0"/>
              <w:spacing w:before="0" w:after="0"/>
              <w:ind w:start="707" w:hanging="283"/>
              <w:jc w:val="left"/>
              <w:rPr/>
            </w:pPr>
            <w:r>
              <w:rPr/>
              <w:t xml:space="preserve">``Battle of the Bastards'' (2016) </w:t>
            </w:r>
          </w:p>
          <w:p>
            <w:pPr>
              <w:pStyle w:val="TableContents"/>
              <w:numPr>
                <w:ilvl w:val="0"/>
                <w:numId w:val="39"/>
              </w:numPr>
              <w:tabs>
                <w:tab w:val="clear" w:pos="1134"/>
                <w:tab w:val="left" w:leader="none" w:pos="707"/>
              </w:tabs>
              <w:bidi w:val="0"/>
              <w:spacing w:before="0" w:after="0"/>
              <w:ind w:start="707" w:hanging="283"/>
              <w:jc w:val="left"/>
              <w:rPr/>
            </w:pPr>
            <w:r>
              <w:rPr/>
              <w:t xml:space="preserve">Videopeli: </w:t>
            </w:r>
          </w:p>
          <w:p>
            <w:pPr>
              <w:pStyle w:val="TableContents"/>
              <w:numPr>
                <w:ilvl w:val="0"/>
                <w:numId w:val="39"/>
              </w:numPr>
              <w:tabs>
                <w:tab w:val="clear" w:pos="1134"/>
                <w:tab w:val="left" w:leader="none" w:pos="707"/>
              </w:tabs>
              <w:bidi w:val="0"/>
              <w:spacing w:before="0" w:after="283"/>
              <w:ind w:start="707" w:hanging="283"/>
              <w:jc w:val="left"/>
              <w:rPr/>
            </w:pPr>
            <w:r>
              <w:rPr/>
              <w:t xml:space="preserve">Jäälohikäärme (2015) </w:t>
            </w:r>
          </w:p>
        </w:tc>
      </w:tr>
      <w:tr>
        <w:trPr/>
        <w:tc>
          <w:tcPr>
            <w:tcW w:w="1906" w:type="dxa"/>
            <w:tcBorders/>
            <w:vAlign w:val="center"/>
          </w:tcPr>
          <w:p>
            <w:pPr>
              <w:pStyle w:val="TableHeading"/>
              <w:suppressLineNumbers/>
              <w:bidi w:val="0"/>
              <w:spacing w:before="0" w:after="283"/>
              <w:jc w:val="center"/>
              <w:rPr/>
            </w:pPr>
            <w:r>
              <w:rPr/>
              <w:t xml:space="preserve">Luonut </w:t>
            </w:r>
          </w:p>
        </w:tc>
        <w:tc>
          <w:tcPr>
            <w:tcW w:w="4803" w:type="dxa"/>
            <w:tcBorders/>
            <w:vAlign w:val="center"/>
          </w:tcPr>
          <w:p>
            <w:pPr>
              <w:pStyle w:val="TableContents"/>
              <w:bidi w:val="0"/>
              <w:spacing w:before="0" w:after="283"/>
              <w:jc w:val="left"/>
              <w:rPr/>
            </w:pPr>
            <w:r>
              <w:rPr/>
              <w:t xml:space="preserve">George R.R. Martin </w:t>
            </w:r>
          </w:p>
        </w:tc>
      </w:tr>
      <w:tr>
        <w:trPr/>
        <w:tc>
          <w:tcPr>
            <w:tcW w:w="1906" w:type="dxa"/>
            <w:tcBorders/>
            <w:vAlign w:val="center"/>
          </w:tcPr>
          <w:p>
            <w:pPr>
              <w:pStyle w:val="TableHeading"/>
              <w:suppressLineNumbers/>
              <w:bidi w:val="0"/>
              <w:spacing w:before="0" w:after="283"/>
              <w:jc w:val="center"/>
              <w:rPr/>
            </w:pPr>
            <w:r>
              <w:rPr/>
              <w:t xml:space="preserve">Kuvat: </w:t>
            </w:r>
          </w:p>
        </w:tc>
        <w:tc>
          <w:tcPr>
            <w:tcW w:w="4803" w:type="dxa"/>
            <w:tcBorders/>
            <w:vAlign w:val="center"/>
          </w:tcPr>
          <w:p>
            <w:pPr>
              <w:pStyle w:val="TableContents"/>
              <w:bidi w:val="0"/>
              <w:spacing w:before="0" w:after="283"/>
              <w:jc w:val="left"/>
              <w:rPr/>
            </w:pPr>
            <w:r>
              <w:rPr/>
              <w:t xml:space="preserve">Iwan Rheon (Game of Thrones)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4803" w:type="dxa"/>
            <w:tcBorders/>
            <w:vAlign w:val="center"/>
          </w:tcPr>
          <w:p>
            <w:pPr>
              <w:pStyle w:val="TableContents"/>
              <w:bidi w:val="0"/>
              <w:spacing w:before="0" w:after="283"/>
              <w:jc w:val="left"/>
              <w:rPr/>
            </w:pPr>
            <w:r>
              <w:rPr/>
              <w:t xml:space="preserve">Iwan Rheon (videopeli) Tietoa </w:t>
            </w:r>
          </w:p>
        </w:tc>
      </w:tr>
      <w:tr>
        <w:trPr/>
        <w:tc>
          <w:tcPr>
            <w:tcW w:w="1906" w:type="dxa"/>
            <w:tcBorders/>
            <w:vAlign w:val="center"/>
          </w:tcPr>
          <w:p>
            <w:pPr>
              <w:pStyle w:val="TableHeading"/>
              <w:suppressLineNumbers/>
              <w:bidi w:val="0"/>
              <w:spacing w:before="0" w:after="283"/>
              <w:jc w:val="center"/>
              <w:rPr/>
            </w:pPr>
            <w:r>
              <w:rPr/>
              <w:t xml:space="preserve">Aliasit </w:t>
            </w:r>
          </w:p>
        </w:tc>
        <w:tc>
          <w:tcPr>
            <w:tcW w:w="480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Boltonin paskiainen </w:t>
            </w:r>
          </w:p>
          <w:p>
            <w:pPr>
              <w:pStyle w:val="TableContents"/>
              <w:numPr>
                <w:ilvl w:val="0"/>
                <w:numId w:val="40"/>
              </w:numPr>
              <w:tabs>
                <w:tab w:val="clear" w:pos="1134"/>
                <w:tab w:val="left" w:leader="none" w:pos="707"/>
              </w:tabs>
              <w:bidi w:val="0"/>
              <w:spacing w:before="0" w:after="0"/>
              <w:ind w:start="707" w:hanging="283"/>
              <w:jc w:val="left"/>
              <w:rPr/>
            </w:pPr>
            <w:r>
              <w:rPr/>
              <w:t xml:space="preserve">Dreadfortin paskiainen </w:t>
            </w:r>
          </w:p>
          <w:p>
            <w:pPr>
              <w:pStyle w:val="TableContents"/>
              <w:numPr>
                <w:ilvl w:val="0"/>
                <w:numId w:val="40"/>
              </w:numPr>
              <w:tabs>
                <w:tab w:val="clear" w:pos="1134"/>
                <w:tab w:val="left" w:leader="none" w:pos="707"/>
              </w:tabs>
              <w:bidi w:val="0"/>
              <w:spacing w:before="0" w:after="283"/>
              <w:ind w:start="707" w:hanging="283"/>
              <w:jc w:val="left"/>
              <w:rPr/>
            </w:pPr>
            <w:r>
              <w:rPr/>
              <w:t xml:space="preserve">Punainen ruori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4803" w:type="dxa"/>
            <w:tcBorders/>
            <w:vAlign w:val="center"/>
          </w:tcPr>
          <w:p>
            <w:pPr>
              <w:pStyle w:val="TableContents"/>
              <w:bidi w:val="0"/>
              <w:spacing w:before="0" w:after="283"/>
              <w:jc w:val="left"/>
              <w:rPr/>
            </w:pPr>
            <w:r>
              <w:rPr/>
              <w:t xml:space="preserve">Mies </w:t>
            </w:r>
          </w:p>
        </w:tc>
      </w:tr>
      <w:tr>
        <w:trPr/>
        <w:tc>
          <w:tcPr>
            <w:tcW w:w="1906" w:type="dxa"/>
            <w:tcBorders/>
            <w:vAlign w:val="center"/>
          </w:tcPr>
          <w:p>
            <w:pPr>
              <w:pStyle w:val="TableHeading"/>
              <w:suppressLineNumbers/>
              <w:bidi w:val="0"/>
              <w:spacing w:before="0" w:after="283"/>
              <w:jc w:val="center"/>
              <w:rPr/>
            </w:pPr>
            <w:r>
              <w:rPr/>
              <w:t xml:space="preserve">Otsikko </w:t>
            </w:r>
          </w:p>
        </w:tc>
        <w:tc>
          <w:tcPr>
            <w:tcW w:w="4803"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Talvivaaran lordi </w:t>
            </w:r>
          </w:p>
          <w:p>
            <w:pPr>
              <w:pStyle w:val="TableContents"/>
              <w:numPr>
                <w:ilvl w:val="0"/>
                <w:numId w:val="41"/>
              </w:numPr>
              <w:tabs>
                <w:tab w:val="clear" w:pos="1134"/>
                <w:tab w:val="left" w:leader="none" w:pos="707"/>
              </w:tabs>
              <w:bidi w:val="0"/>
              <w:spacing w:before="0" w:after="0"/>
              <w:ind w:start="707" w:hanging="283"/>
              <w:jc w:val="left"/>
              <w:rPr/>
            </w:pPr>
            <w:r>
              <w:rPr/>
              <w:t xml:space="preserve">Lord of the Dreadfort (TV-sarja) </w:t>
            </w:r>
          </w:p>
          <w:p>
            <w:pPr>
              <w:pStyle w:val="TableContents"/>
              <w:numPr>
                <w:ilvl w:val="0"/>
                <w:numId w:val="41"/>
              </w:numPr>
              <w:tabs>
                <w:tab w:val="clear" w:pos="1134"/>
                <w:tab w:val="left" w:leader="none" w:pos="707"/>
              </w:tabs>
              <w:bidi w:val="0"/>
              <w:spacing w:before="0" w:after="0"/>
              <w:ind w:start="707" w:hanging="283"/>
              <w:jc w:val="left"/>
              <w:rPr/>
            </w:pPr>
            <w:r>
              <w:rPr/>
              <w:t xml:space="preserve">Lord of the Hornwood </w:t>
            </w:r>
          </w:p>
          <w:p>
            <w:pPr>
              <w:pStyle w:val="TableContents"/>
              <w:numPr>
                <w:ilvl w:val="0"/>
                <w:numId w:val="41"/>
              </w:numPr>
              <w:tabs>
                <w:tab w:val="clear" w:pos="1134"/>
                <w:tab w:val="left" w:leader="none" w:pos="707"/>
              </w:tabs>
              <w:bidi w:val="0"/>
              <w:spacing w:before="0" w:after="0"/>
              <w:ind w:start="707" w:hanging="283"/>
              <w:jc w:val="left"/>
              <w:rPr/>
            </w:pPr>
            <w:r>
              <w:rPr/>
              <w:t xml:space="preserve">Warden of the North (TV-sarja) </w:t>
            </w:r>
          </w:p>
          <w:p>
            <w:pPr>
              <w:pStyle w:val="TableContents"/>
              <w:numPr>
                <w:ilvl w:val="0"/>
                <w:numId w:val="41"/>
              </w:numPr>
              <w:tabs>
                <w:tab w:val="clear" w:pos="1134"/>
                <w:tab w:val="left" w:leader="none" w:pos="707"/>
              </w:tabs>
              <w:bidi w:val="0"/>
              <w:spacing w:before="0" w:after="0"/>
              <w:ind w:start="707" w:hanging="283"/>
              <w:jc w:val="left"/>
              <w:rPr/>
            </w:pPr>
            <w:r>
              <w:rPr/>
              <w:t xml:space="preserve">Lord Paramount of the North (TV-sarja) </w:t>
            </w:r>
          </w:p>
          <w:p>
            <w:pPr>
              <w:pStyle w:val="TableContents"/>
              <w:numPr>
                <w:ilvl w:val="0"/>
                <w:numId w:val="41"/>
              </w:numPr>
              <w:tabs>
                <w:tab w:val="clear" w:pos="1134"/>
                <w:tab w:val="left" w:leader="none" w:pos="707"/>
              </w:tabs>
              <w:bidi w:val="0"/>
              <w:spacing w:before="0" w:after="283"/>
              <w:ind w:start="707" w:hanging="283"/>
              <w:jc w:val="left"/>
              <w:rPr/>
            </w:pPr>
            <w:r>
              <w:rPr/>
              <w:t xml:space="preserve">Dreadfortin linnapäällikkö </w:t>
            </w:r>
          </w:p>
        </w:tc>
      </w:tr>
      <w:tr>
        <w:trPr/>
        <w:tc>
          <w:tcPr>
            <w:tcW w:w="1906" w:type="dxa"/>
            <w:tcBorders/>
            <w:vAlign w:val="center"/>
          </w:tcPr>
          <w:p>
            <w:pPr>
              <w:pStyle w:val="TableHeading"/>
              <w:suppressLineNumbers/>
              <w:bidi w:val="0"/>
              <w:spacing w:before="0" w:after="283"/>
              <w:jc w:val="center"/>
              <w:rPr/>
            </w:pPr>
            <w:r>
              <w:rPr/>
              <w:t xml:space="preserve">Perhe </w:t>
            </w:r>
          </w:p>
        </w:tc>
        <w:tc>
          <w:tcPr>
            <w:tcW w:w="4803" w:type="dxa"/>
            <w:tcBorders/>
            <w:vAlign w:val="center"/>
          </w:tcPr>
          <w:p>
            <w:pPr>
              <w:pStyle w:val="TableContents"/>
              <w:bidi w:val="0"/>
              <w:spacing w:before="0" w:after="283"/>
              <w:jc w:val="left"/>
              <w:rPr/>
            </w:pPr>
            <w:r>
              <w:rPr/>
              <w:t xml:space="preserve">Talo Bolton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480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Donella Hornwood </w:t>
            </w:r>
          </w:p>
          <w:p>
            <w:pPr>
              <w:pStyle w:val="TableContents"/>
              <w:numPr>
                <w:ilvl w:val="0"/>
                <w:numId w:val="42"/>
              </w:numPr>
              <w:tabs>
                <w:tab w:val="clear" w:pos="1134"/>
                <w:tab w:val="left" w:leader="none" w:pos="707"/>
              </w:tabs>
              <w:bidi w:val="0"/>
              <w:spacing w:before="0" w:after="0"/>
              <w:ind w:start="707" w:hanging="283"/>
              <w:jc w:val="left"/>
              <w:rPr/>
            </w:pPr>
            <w:r>
              <w:rPr/>
              <w:t xml:space="preserve">Jeyne Poole (kirjat) </w:t>
            </w:r>
          </w:p>
          <w:p>
            <w:pPr>
              <w:pStyle w:val="TableContents"/>
              <w:numPr>
                <w:ilvl w:val="0"/>
                <w:numId w:val="42"/>
              </w:numPr>
              <w:tabs>
                <w:tab w:val="clear" w:pos="1134"/>
                <w:tab w:val="left" w:leader="none" w:pos="707"/>
              </w:tabs>
              <w:bidi w:val="0"/>
              <w:spacing w:before="0" w:after="283"/>
              <w:ind w:start="707" w:hanging="283"/>
              <w:jc w:val="left"/>
              <w:rPr/>
            </w:pPr>
            <w:r>
              <w:rPr/>
              <w:t xml:space="preserve">Sansa Stark (TV-sarja) </w:t>
            </w:r>
          </w:p>
        </w:tc>
      </w:tr>
      <w:tr>
        <w:trPr/>
        <w:tc>
          <w:tcPr>
            <w:tcW w:w="1906" w:type="dxa"/>
            <w:tcBorders/>
            <w:vAlign w:val="center"/>
          </w:tcPr>
          <w:p>
            <w:pPr>
              <w:pStyle w:val="TableHeading"/>
              <w:suppressLineNumbers/>
              <w:bidi w:val="0"/>
              <w:spacing w:before="0" w:after="283"/>
              <w:jc w:val="center"/>
              <w:rPr/>
            </w:pPr>
            <w:r>
              <w:rPr/>
              <w:t xml:space="preserve">Sukulaiset </w:t>
            </w:r>
          </w:p>
        </w:tc>
        <w:tc>
          <w:tcPr>
            <w:tcW w:w="4803"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Roose Bolton (isä) </w:t>
            </w:r>
          </w:p>
          <w:p>
            <w:pPr>
              <w:pStyle w:val="TableContents"/>
              <w:numPr>
                <w:ilvl w:val="0"/>
                <w:numId w:val="43"/>
              </w:numPr>
              <w:tabs>
                <w:tab w:val="clear" w:pos="1134"/>
                <w:tab w:val="left" w:leader="none" w:pos="707"/>
              </w:tabs>
              <w:bidi w:val="0"/>
              <w:spacing w:before="0" w:after="283"/>
              <w:ind w:start="707" w:hanging="283"/>
              <w:jc w:val="left"/>
              <w:rPr/>
            </w:pPr>
            <w:r>
              <w:rPr/>
              <w:t xml:space="preserve">Domeric Bolton (velipuoli) </w:t>
            </w:r>
          </w:p>
        </w:tc>
      </w:tr>
      <w:tr>
        <w:trPr/>
        <w:tc>
          <w:tcPr>
            <w:tcW w:w="1906" w:type="dxa"/>
            <w:tcBorders/>
            <w:vAlign w:val="center"/>
          </w:tcPr>
          <w:p>
            <w:pPr>
              <w:pStyle w:val="TableHeading"/>
              <w:suppressLineNumbers/>
              <w:bidi w:val="0"/>
              <w:spacing w:before="0" w:after="283"/>
              <w:jc w:val="center"/>
              <w:rPr/>
            </w:pPr>
            <w:r>
              <w:rPr/>
              <w:t xml:space="preserve">Kuningaskunta </w:t>
            </w:r>
          </w:p>
        </w:tc>
        <w:tc>
          <w:tcPr>
            <w:tcW w:w="4803" w:type="dxa"/>
            <w:tcBorders/>
            <w:vAlign w:val="center"/>
          </w:tcPr>
          <w:p>
            <w:pPr>
              <w:pStyle w:val="TableContents"/>
              <w:bidi w:val="0"/>
              <w:spacing w:before="0" w:after="283"/>
              <w:jc w:val="left"/>
              <w:rPr/>
            </w:pPr>
            <w:r>
              <w:rPr/>
              <w:t xml:space="preserve">Pohjoinen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Ramsey esiintyy Game of Thronesissa?</w:t>
      </w:r>
    </w:p>
    <w:p>
      <w:pPr>
        <w:pStyle w:val="TextBody"/>
        <w:bidi w:val="0"/>
        <w:jc w:val="left"/>
        <w:rPr>
          <w:b/>
          <w:u w:val="single"/>
          <w:shd w:val="clear" w:fill="FFFF00"/>
        </w:rPr>
      </w:pPr>
      <w:r>
        <w:rPr>
          <w:b/>
          <w:u w:val="single"/>
          <w:shd w:val="clear" w:fill="FFFF00"/>
        </w:rPr>
        <w:t xml:space="preserve">Asiakirjan numero 39910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Brachialis Rintakehän ja käsivarren etuosan syvät lihakset, jotka rajoittuvat kainaloon. (Brachialis näkyy alhaalla oikealla.) Brachialiksen sijainti (esitetty punaisella). Yksityiskohdat </w:t>
      </w:r>
    </w:p>
    <w:tbl>
      <w:tblPr>
        <w:tblW w:w="7907" w:type="dxa"/>
        <w:jc w:val="left"/>
        <w:tblInd w:w="0" w:type="dxa"/>
        <w:tblLayout w:type="fixed"/>
        <w:tblCellMar>
          <w:top w:w="28" w:type="dxa"/>
          <w:left w:w="28" w:type="dxa"/>
          <w:bottom w:w="28" w:type="dxa"/>
          <w:right w:w="28" w:type="dxa"/>
        </w:tblCellMar>
      </w:tblPr>
      <w:tblGrid>
        <w:gridCol w:w="1096"/>
        <w:gridCol w:w="6811"/>
      </w:tblGrid>
      <w:tr>
        <w:trPr/>
        <w:tc>
          <w:tcPr>
            <w:tcW w:w="1096" w:type="dxa"/>
            <w:tcBorders/>
            <w:vAlign w:val="center"/>
          </w:tcPr>
          <w:p>
            <w:pPr>
              <w:pStyle w:val="TableHeading"/>
              <w:suppressLineNumbers/>
              <w:bidi w:val="0"/>
              <w:spacing w:before="0" w:after="283"/>
              <w:jc w:val="center"/>
              <w:rPr/>
            </w:pPr>
            <w:r>
              <w:rPr/>
              <w:t xml:space="preserve">Alkuperä </w:t>
            </w:r>
          </w:p>
        </w:tc>
        <w:tc>
          <w:tcPr>
            <w:tcW w:w="6811" w:type="dxa"/>
            <w:tcBorders/>
            <w:vAlign w:val="center"/>
          </w:tcPr>
          <w:p>
            <w:pPr>
              <w:pStyle w:val="TableContents"/>
              <w:bidi w:val="0"/>
              <w:spacing w:before="0" w:after="283"/>
              <w:jc w:val="left"/>
              <w:rPr/>
            </w:pPr>
            <w:r>
              <w:rPr/>
              <w:t xml:space="preserve">olkaluun etupinta, erityisesti luun distaalipuolisko. </w:t>
            </w:r>
          </w:p>
        </w:tc>
      </w:tr>
      <w:tr>
        <w:trPr/>
        <w:tc>
          <w:tcPr>
            <w:tcW w:w="1096" w:type="dxa"/>
            <w:tcBorders/>
            <w:vAlign w:val="center"/>
          </w:tcPr>
          <w:p>
            <w:pPr>
              <w:pStyle w:val="TableHeading"/>
              <w:suppressLineNumbers/>
              <w:bidi w:val="0"/>
              <w:spacing w:before="0" w:after="283"/>
              <w:jc w:val="center"/>
              <w:rPr/>
            </w:pPr>
            <w:r>
              <w:rPr/>
              <w:t xml:space="preserve">Asettaminen </w:t>
            </w:r>
          </w:p>
        </w:tc>
        <w:tc>
          <w:tcPr>
            <w:tcW w:w="6811" w:type="dxa"/>
            <w:tcBorders/>
            <w:vAlign w:val="center"/>
          </w:tcPr>
          <w:p>
            <w:pPr>
              <w:pStyle w:val="TableContents"/>
              <w:bidi w:val="0"/>
              <w:spacing w:before="0" w:after="283"/>
              <w:jc w:val="left"/>
              <w:rPr/>
            </w:pPr>
            <w:r>
              <w:rPr/>
              <w:t xml:space="preserve">koronoideus ja kyynärluun kyhmykeula </w:t>
            </w:r>
          </w:p>
        </w:tc>
      </w:tr>
      <w:tr>
        <w:trPr/>
        <w:tc>
          <w:tcPr>
            <w:tcW w:w="1096" w:type="dxa"/>
            <w:tcBorders/>
            <w:vAlign w:val="center"/>
          </w:tcPr>
          <w:p>
            <w:pPr>
              <w:pStyle w:val="TableHeading"/>
              <w:suppressLineNumbers/>
              <w:bidi w:val="0"/>
              <w:spacing w:before="0" w:after="283"/>
              <w:jc w:val="center"/>
              <w:rPr/>
            </w:pPr>
            <w:r>
              <w:rPr/>
              <w:t xml:space="preserve">Valtimo </w:t>
            </w:r>
          </w:p>
        </w:tc>
        <w:tc>
          <w:tcPr>
            <w:tcW w:w="6811" w:type="dxa"/>
            <w:tcBorders/>
            <w:vAlign w:val="center"/>
          </w:tcPr>
          <w:p>
            <w:pPr>
              <w:pStyle w:val="TableContents"/>
              <w:bidi w:val="0"/>
              <w:spacing w:before="0" w:after="283"/>
              <w:jc w:val="left"/>
              <w:rPr/>
            </w:pPr>
            <w:r>
              <w:rPr/>
              <w:t xml:space="preserve">radiaalinen valtimo, rannevaltimo, rannevaltimo </w:t>
            </w:r>
          </w:p>
        </w:tc>
      </w:tr>
      <w:tr>
        <w:trPr/>
        <w:tc>
          <w:tcPr>
            <w:tcW w:w="1096" w:type="dxa"/>
            <w:tcBorders/>
            <w:vAlign w:val="center"/>
          </w:tcPr>
          <w:p>
            <w:pPr>
              <w:pStyle w:val="TableHeading"/>
              <w:suppressLineNumbers/>
              <w:bidi w:val="0"/>
              <w:spacing w:before="0" w:after="283"/>
              <w:jc w:val="center"/>
              <w:rPr/>
            </w:pPr>
            <w:r>
              <w:rPr/>
              <w:t xml:space="preserve">Hermo </w:t>
            </w:r>
          </w:p>
        </w:tc>
        <w:tc>
          <w:tcPr>
            <w:tcW w:w="6811" w:type="dxa"/>
            <w:tcBorders/>
            <w:vAlign w:val="center"/>
          </w:tcPr>
          <w:p>
            <w:pPr>
              <w:pStyle w:val="TableContents"/>
              <w:bidi w:val="0"/>
              <w:spacing w:before="0" w:after="283"/>
              <w:jc w:val="left"/>
              <w:rPr/>
            </w:pPr>
            <w:r>
              <w:rPr/>
              <w:t xml:space="preserve">hermo musculocutaneus (C5-C7) ja hermo radialis (C5, C6). </w:t>
            </w:r>
          </w:p>
        </w:tc>
      </w:tr>
      <w:tr>
        <w:trPr/>
        <w:tc>
          <w:tcPr>
            <w:tcW w:w="1096" w:type="dxa"/>
            <w:tcBorders/>
            <w:vAlign w:val="center"/>
          </w:tcPr>
          <w:p>
            <w:pPr>
              <w:pStyle w:val="TableHeading"/>
              <w:suppressLineNumbers/>
              <w:bidi w:val="0"/>
              <w:spacing w:before="0" w:after="283"/>
              <w:jc w:val="center"/>
              <w:rPr/>
            </w:pPr>
            <w:r>
              <w:rPr/>
              <w:t xml:space="preserve">Toimet </w:t>
            </w:r>
          </w:p>
        </w:tc>
        <w:tc>
          <w:tcPr>
            <w:tcW w:w="6811" w:type="dxa"/>
            <w:tcBorders/>
            <w:vAlign w:val="center"/>
          </w:tcPr>
          <w:p>
            <w:pPr>
              <w:pStyle w:val="TableContents"/>
              <w:bidi w:val="0"/>
              <w:spacing w:before="0" w:after="283"/>
              <w:jc w:val="left"/>
              <w:rPr/>
            </w:pPr>
            <w:r>
              <w:rPr>
                <w:color w:val="A9A9A9"/>
              </w:rPr>
              <w:t xml:space="preserve">kyynärnivelen taivutus </w:t>
            </w:r>
            <w:r>
              <w:rPr/>
              <w:t xml:space="preserve">Tunnisteet </w:t>
            </w:r>
          </w:p>
        </w:tc>
      </w:tr>
      <w:tr>
        <w:trPr/>
        <w:tc>
          <w:tcPr>
            <w:tcW w:w="1096" w:type="dxa"/>
            <w:tcBorders/>
            <w:vAlign w:val="center"/>
          </w:tcPr>
          <w:p>
            <w:pPr>
              <w:pStyle w:val="TableHeading"/>
              <w:suppressLineNumbers/>
              <w:bidi w:val="0"/>
              <w:spacing w:before="0" w:after="283"/>
              <w:jc w:val="center"/>
              <w:rPr/>
            </w:pPr>
            <w:r>
              <w:rPr/>
              <w:t xml:space="preserve">Latinankielinen </w:t>
            </w:r>
          </w:p>
        </w:tc>
        <w:tc>
          <w:tcPr>
            <w:tcW w:w="6811" w:type="dxa"/>
            <w:tcBorders/>
            <w:vAlign w:val="center"/>
          </w:tcPr>
          <w:p>
            <w:pPr>
              <w:pStyle w:val="TableContents"/>
              <w:bidi w:val="0"/>
              <w:spacing w:before="0" w:after="283"/>
              <w:jc w:val="left"/>
              <w:rPr/>
            </w:pPr>
            <w:r>
              <w:rPr/>
              <w:t xml:space="preserve">musculus brachialis </w:t>
            </w:r>
          </w:p>
        </w:tc>
      </w:tr>
      <w:tr>
        <w:trPr/>
        <w:tc>
          <w:tcPr>
            <w:tcW w:w="1096" w:type="dxa"/>
            <w:tcBorders/>
            <w:vAlign w:val="center"/>
          </w:tcPr>
          <w:p>
            <w:pPr>
              <w:pStyle w:val="TableHeading"/>
              <w:suppressLineNumbers/>
              <w:bidi w:val="0"/>
              <w:spacing w:before="0" w:after="283"/>
              <w:jc w:val="center"/>
              <w:rPr/>
            </w:pPr>
            <w:r>
              <w:rPr/>
              <w:t xml:space="preserve">TA </w:t>
            </w:r>
          </w:p>
        </w:tc>
        <w:tc>
          <w:tcPr>
            <w:tcW w:w="6811" w:type="dxa"/>
            <w:tcBorders/>
            <w:vAlign w:val="center"/>
          </w:tcPr>
          <w:p>
            <w:pPr>
              <w:pStyle w:val="TableContents"/>
              <w:bidi w:val="0"/>
              <w:spacing w:before="0" w:after="283"/>
              <w:jc w:val="left"/>
              <w:rPr/>
            </w:pPr>
            <w:r>
              <w:rPr/>
              <w:t xml:space="preserve">A04. 6.02. 018 </w:t>
            </w:r>
          </w:p>
        </w:tc>
      </w:tr>
      <w:tr>
        <w:trPr/>
        <w:tc>
          <w:tcPr>
            <w:tcW w:w="1096" w:type="dxa"/>
            <w:tcBorders/>
            <w:vAlign w:val="center"/>
          </w:tcPr>
          <w:p>
            <w:pPr>
              <w:pStyle w:val="TableHeading"/>
              <w:suppressLineNumbers/>
              <w:bidi w:val="0"/>
              <w:spacing w:before="0" w:after="283"/>
              <w:jc w:val="center"/>
              <w:rPr/>
            </w:pPr>
            <w:r>
              <w:rPr/>
              <w:t xml:space="preserve">FMA </w:t>
            </w:r>
          </w:p>
        </w:tc>
        <w:tc>
          <w:tcPr>
            <w:tcW w:w="6811" w:type="dxa"/>
            <w:tcBorders/>
            <w:vAlign w:val="center"/>
          </w:tcPr>
          <w:p>
            <w:pPr>
              <w:pStyle w:val="TableContents"/>
              <w:bidi w:val="0"/>
              <w:spacing w:before="0" w:after="283"/>
              <w:jc w:val="left"/>
              <w:rPr/>
            </w:pPr>
            <w:r>
              <w:rPr/>
              <w:t xml:space="preserve">37667 Lihaksen anatomiset termit (muokkaa Wikidatassa)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brachialis-lihaksen toiminta?</w:t>
      </w:r>
    </w:p>
    <w:p>
      <w:pPr>
        <w:pStyle w:val="TextBody"/>
        <w:bidi w:val="0"/>
        <w:jc w:val="left"/>
        <w:rPr>
          <w:b/>
          <w:u w:val="single"/>
          <w:shd w:val="clear" w:fill="FFFF00"/>
        </w:rPr>
      </w:pPr>
      <w:r>
        <w:rPr>
          <w:b/>
          <w:u w:val="single"/>
          <w:shd w:val="clear" w:fill="FFFF00"/>
        </w:rPr>
        <w:t xml:space="preserve">Asiakirjan numero 39911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Venezuela on jaettu 23 osavaltioon (estados), </w:t>
      </w:r>
      <w:r>
        <w:rPr>
          <w:color w:val="A9A9A9"/>
        </w:rPr>
        <w:t xml:space="preserve">pääkaupunkialueeseen (distrito capital), joka vastaa Caracasin kaupunkia</w:t>
      </w:r>
      <w:r>
        <w:rPr/>
        <w:t xml:space="preserve">, ja liittovaltion riippuvuusalueisiin (Dependencias Federales, erityisalue). Venezuela jakautuu lisäksi 335 kuntaan (municipios), jotka jakautuvat yli tuhanteen seurakuntaan (parroquias). Osavaltiot on ryhmitelty yhdeksään hallintoalueeseen (regiones administrativas), jotka perustettiin vuonna 1969 presidentin asetuksella.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Venezuelan pääkaupunki espanjaksi?</w:t>
      </w:r>
    </w:p>
    <w:p>
      <w:pPr>
        <w:pStyle w:val="TextBody"/>
        <w:bidi w:val="0"/>
        <w:jc w:val="left"/>
        <w:rPr>
          <w:b/>
          <w:u w:val="single"/>
          <w:shd w:val="clear" w:fill="FFFF00"/>
        </w:rPr>
      </w:pPr>
      <w:r>
        <w:rPr>
          <w:b/>
          <w:u w:val="single"/>
          <w:shd w:val="clear" w:fill="FFFF00"/>
        </w:rPr>
        <w:t xml:space="preserve">Asiakirjan numero 39912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lauletaan yleisesti </w:t>
      </w:r>
      <w:r>
        <w:rPr>
          <w:color w:val="A9A9A9"/>
        </w:rPr>
        <w:t xml:space="preserve">sanontaa deshi basara</w:t>
      </w:r>
      <w:r>
        <w:rPr/>
        <w:t xml:space="preserve">, joka Hans Zimmerin itsensä mukaan tarkoittaa "nouse ylös" kielellä, jonka hän sanoo mielellään pitäneensä salassa (tiettävästi marokkolaisittain tai jollain muulla arabialaisella murteella, mutta tämä on kiistanalaista).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 laulavat Dark Knight Rises -elokuvassa?</w:t>
      </w:r>
    </w:p>
    <w:p>
      <w:pPr>
        <w:pStyle w:val="TextBody"/>
        <w:bidi w:val="0"/>
        <w:jc w:val="left"/>
        <w:rPr>
          <w:b/>
          <w:u w:val="single"/>
          <w:shd w:val="clear" w:fill="FFFF00"/>
        </w:rPr>
      </w:pPr>
      <w:r>
        <w:rPr>
          <w:b/>
          <w:u w:val="single"/>
          <w:shd w:val="clear" w:fill="FFFF00"/>
        </w:rPr>
        <w:t xml:space="preserve">Asiakirjan numero 39913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10"/>
        <w:gridCol w:w="1251"/>
        <w:gridCol w:w="801"/>
        <w:gridCol w:w="1191"/>
        <w:gridCol w:w="1611"/>
        <w:gridCol w:w="3741"/>
      </w:tblGrid>
      <w:tr>
        <w:trPr/>
        <w:tc>
          <w:tcPr>
            <w:tcW w:w="1610" w:type="dxa"/>
            <w:tcBorders/>
            <w:vAlign w:val="center"/>
          </w:tcPr>
          <w:p>
            <w:pPr>
              <w:pStyle w:val="TableHeading"/>
              <w:suppressLineNumbers/>
              <w:bidi w:val="0"/>
              <w:spacing w:before="0" w:after="283"/>
              <w:jc w:val="center"/>
              <w:rPr/>
            </w:pPr>
            <w:r>
              <w:rPr/>
              <w:t xml:space="preserve">Pisteet </w:t>
            </w:r>
          </w:p>
        </w:tc>
        <w:tc>
          <w:tcPr>
            <w:tcW w:w="1251" w:type="dxa"/>
            <w:tcBorders/>
            <w:vAlign w:val="center"/>
          </w:tcPr>
          <w:p>
            <w:pPr>
              <w:pStyle w:val="TableHeading"/>
              <w:suppressLineNumbers/>
              <w:bidi w:val="0"/>
              <w:spacing w:before="0" w:after="283"/>
              <w:jc w:val="center"/>
              <w:rPr/>
            </w:pPr>
            <w:r>
              <w:rPr/>
              <w:t xml:space="preserve">Oppositio </w:t>
            </w:r>
          </w:p>
        </w:tc>
        <w:tc>
          <w:tcPr>
            <w:tcW w:w="801" w:type="dxa"/>
            <w:tcBorders/>
            <w:vAlign w:val="center"/>
          </w:tcPr>
          <w:p>
            <w:pPr>
              <w:pStyle w:val="TableHeading"/>
              <w:suppressLineNumbers/>
              <w:bidi w:val="0"/>
              <w:spacing w:before="0" w:after="283"/>
              <w:jc w:val="center"/>
              <w:rPr/>
            </w:pPr>
            <w:r>
              <w:rPr/>
              <w:t xml:space="preserve">Tulos </w:t>
            </w:r>
          </w:p>
        </w:tc>
        <w:tc>
          <w:tcPr>
            <w:tcW w:w="1191" w:type="dxa"/>
            <w:tcBorders/>
            <w:vAlign w:val="center"/>
          </w:tcPr>
          <w:p>
            <w:pPr>
              <w:pStyle w:val="TableHeading"/>
              <w:suppressLineNumbers/>
              <w:bidi w:val="0"/>
              <w:spacing w:before="0" w:after="283"/>
              <w:jc w:val="center"/>
              <w:rPr/>
            </w:pPr>
            <w:r>
              <w:rPr/>
              <w:t xml:space="preserve">Tapahtumapaikka </w:t>
            </w:r>
          </w:p>
        </w:tc>
        <w:tc>
          <w:tcPr>
            <w:tcW w:w="1611" w:type="dxa"/>
            <w:tcBorders/>
            <w:vAlign w:val="center"/>
          </w:tcPr>
          <w:p>
            <w:pPr>
              <w:pStyle w:val="TableHeading"/>
              <w:suppressLineNumbers/>
              <w:bidi w:val="0"/>
              <w:spacing w:before="0" w:after="283"/>
              <w:jc w:val="center"/>
              <w:rPr/>
            </w:pPr>
            <w:r>
              <w:rPr/>
              <w:t xml:space="preserve">Päivämäärä </w:t>
            </w:r>
          </w:p>
        </w:tc>
        <w:tc>
          <w:tcPr>
            <w:tcW w:w="3741" w:type="dxa"/>
            <w:tcBorders/>
            <w:vAlign w:val="center"/>
          </w:tcPr>
          <w:p>
            <w:pPr>
              <w:pStyle w:val="TableHeading"/>
              <w:suppressLineNumbers/>
              <w:bidi w:val="0"/>
              <w:spacing w:before="0" w:after="283"/>
              <w:jc w:val="center"/>
              <w:rPr/>
            </w:pPr>
            <w:r>
              <w:rPr/>
              <w:t xml:space="preserve">Tuloskortti </w:t>
            </w:r>
          </w:p>
        </w:tc>
      </w:tr>
      <w:tr>
        <w:trPr/>
        <w:tc>
          <w:tcPr>
            <w:tcW w:w="1610" w:type="dxa"/>
            <w:tcBorders/>
            <w:vAlign w:val="center"/>
          </w:tcPr>
          <w:p>
            <w:pPr>
              <w:pStyle w:val="TableHeading"/>
              <w:suppressLineNumbers/>
              <w:bidi w:val="0"/>
              <w:spacing w:before="0" w:after="283"/>
              <w:jc w:val="center"/>
              <w:rPr/>
            </w:pPr>
            <w:r>
              <w:rPr>
                <w:color w:val="A9A9A9"/>
              </w:rPr>
              <w:t xml:space="preserve">759-7d (190.4 overs</w:t>
            </w:r>
            <w:r>
              <w:rPr/>
              <w:t xml:space="preserve">) </w:t>
            </w:r>
          </w:p>
        </w:tc>
        <w:tc>
          <w:tcPr>
            <w:tcW w:w="1251" w:type="dxa"/>
            <w:tcBorders/>
            <w:vAlign w:val="center"/>
          </w:tcPr>
          <w:p>
            <w:pPr>
              <w:pStyle w:val="TableContents"/>
              <w:bidi w:val="0"/>
              <w:spacing w:before="0" w:after="283"/>
              <w:jc w:val="left"/>
              <w:rPr/>
            </w:pPr>
            <w:r>
              <w:rPr/>
              <w:t xml:space="preserve">Englanti </w:t>
            </w:r>
          </w:p>
        </w:tc>
        <w:tc>
          <w:tcPr>
            <w:tcW w:w="801" w:type="dxa"/>
            <w:tcBorders/>
            <w:vAlign w:val="center"/>
          </w:tcPr>
          <w:p>
            <w:pPr>
              <w:pStyle w:val="TableContents"/>
              <w:bidi w:val="0"/>
              <w:spacing w:before="0" w:after="283"/>
              <w:jc w:val="left"/>
              <w:rPr/>
            </w:pPr>
            <w:r>
              <w:rPr/>
              <w:t xml:space="preserve">Won </w:t>
            </w:r>
          </w:p>
        </w:tc>
        <w:tc>
          <w:tcPr>
            <w:tcW w:w="1191" w:type="dxa"/>
            <w:tcBorders/>
            <w:vAlign w:val="center"/>
          </w:tcPr>
          <w:p>
            <w:pPr>
              <w:pStyle w:val="TableContents"/>
              <w:bidi w:val="0"/>
              <w:spacing w:before="0" w:after="283"/>
              <w:jc w:val="left"/>
              <w:rPr/>
            </w:pPr>
            <w:r>
              <w:rPr/>
              <w:t xml:space="preserve">Chennai </w:t>
            </w:r>
          </w:p>
        </w:tc>
        <w:tc>
          <w:tcPr>
            <w:tcW w:w="1611" w:type="dxa"/>
            <w:tcBorders/>
            <w:vAlign w:val="center"/>
          </w:tcPr>
          <w:p>
            <w:pPr>
              <w:pStyle w:val="TableContents"/>
              <w:bidi w:val="0"/>
              <w:spacing w:before="0" w:after="283"/>
              <w:jc w:val="left"/>
              <w:rPr/>
            </w:pPr>
            <w:r>
              <w:rPr/>
              <w:t xml:space="preserve">16. joulukuuta 2016 </w:t>
            </w:r>
          </w:p>
        </w:tc>
        <w:tc>
          <w:tcPr>
            <w:tcW w:w="3741" w:type="dxa"/>
            <w:tcBorders/>
            <w:vAlign w:val="center"/>
          </w:tcPr>
          <w:p>
            <w:pPr>
              <w:pStyle w:val="TableContents"/>
              <w:bidi w:val="0"/>
              <w:spacing w:before="0" w:after="283"/>
              <w:jc w:val="left"/>
              <w:rPr/>
            </w:pPr>
            <w:r>
              <w:rPr/>
              <w:t xml:space="preserve">Tuloskortti </w:t>
            </w:r>
          </w:p>
        </w:tc>
      </w:tr>
      <w:tr>
        <w:trPr/>
        <w:tc>
          <w:tcPr>
            <w:tcW w:w="1610" w:type="dxa"/>
            <w:tcBorders/>
            <w:vAlign w:val="center"/>
          </w:tcPr>
          <w:p>
            <w:pPr>
              <w:pStyle w:val="TableHeading"/>
              <w:suppressLineNumbers/>
              <w:bidi w:val="0"/>
              <w:spacing w:before="0" w:after="283"/>
              <w:jc w:val="center"/>
              <w:rPr/>
            </w:pPr>
            <w:r>
              <w:rPr/>
              <w:t xml:space="preserve">726-9d (163.3 overs) </w:t>
            </w:r>
          </w:p>
        </w:tc>
        <w:tc>
          <w:tcPr>
            <w:tcW w:w="1251" w:type="dxa"/>
            <w:tcBorders/>
            <w:vAlign w:val="center"/>
          </w:tcPr>
          <w:p>
            <w:pPr>
              <w:pStyle w:val="TableContents"/>
              <w:bidi w:val="0"/>
              <w:spacing w:before="0" w:after="283"/>
              <w:jc w:val="left"/>
              <w:rPr/>
            </w:pPr>
            <w:r>
              <w:rPr/>
              <w:t xml:space="preserve">Sri Lanka </w:t>
            </w:r>
          </w:p>
        </w:tc>
        <w:tc>
          <w:tcPr>
            <w:tcW w:w="801" w:type="dxa"/>
            <w:tcBorders/>
            <w:vAlign w:val="center"/>
          </w:tcPr>
          <w:p>
            <w:pPr>
              <w:pStyle w:val="TableContents"/>
              <w:bidi w:val="0"/>
              <w:spacing w:before="0" w:after="283"/>
              <w:jc w:val="left"/>
              <w:rPr/>
            </w:pPr>
            <w:r>
              <w:rPr/>
              <w:t xml:space="preserve">Won </w:t>
            </w:r>
          </w:p>
        </w:tc>
        <w:tc>
          <w:tcPr>
            <w:tcW w:w="1191" w:type="dxa"/>
            <w:tcBorders/>
            <w:vAlign w:val="center"/>
          </w:tcPr>
          <w:p>
            <w:pPr>
              <w:pStyle w:val="TableContents"/>
              <w:bidi w:val="0"/>
              <w:spacing w:before="0" w:after="283"/>
              <w:jc w:val="left"/>
              <w:rPr/>
            </w:pPr>
            <w:r>
              <w:rPr/>
              <w:t xml:space="preserve">Mumbai </w:t>
            </w:r>
          </w:p>
        </w:tc>
        <w:tc>
          <w:tcPr>
            <w:tcW w:w="1611" w:type="dxa"/>
            <w:tcBorders/>
            <w:vAlign w:val="center"/>
          </w:tcPr>
          <w:p>
            <w:pPr>
              <w:pStyle w:val="TableContents"/>
              <w:bidi w:val="0"/>
              <w:spacing w:before="0" w:after="283"/>
              <w:jc w:val="left"/>
              <w:rPr/>
            </w:pPr>
            <w:r>
              <w:rPr/>
              <w:t xml:space="preserve">02. joulukuuta 2009 </w:t>
            </w:r>
          </w:p>
        </w:tc>
        <w:tc>
          <w:tcPr>
            <w:tcW w:w="3741" w:type="dxa"/>
            <w:tcBorders/>
            <w:vAlign w:val="center"/>
          </w:tcPr>
          <w:p>
            <w:pPr>
              <w:pStyle w:val="TableContents"/>
              <w:bidi w:val="0"/>
              <w:spacing w:before="0" w:after="283"/>
              <w:jc w:val="left"/>
              <w:rPr/>
            </w:pPr>
            <w:r>
              <w:rPr/>
              <w:t xml:space="preserve">Tuloskortti </w:t>
            </w:r>
          </w:p>
        </w:tc>
      </w:tr>
      <w:tr>
        <w:trPr/>
        <w:tc>
          <w:tcPr>
            <w:tcW w:w="1610" w:type="dxa"/>
            <w:tcBorders/>
            <w:vAlign w:val="center"/>
          </w:tcPr>
          <w:p>
            <w:pPr>
              <w:pStyle w:val="TableHeading"/>
              <w:suppressLineNumbers/>
              <w:bidi w:val="0"/>
              <w:spacing w:before="0" w:after="283"/>
              <w:jc w:val="center"/>
              <w:rPr/>
            </w:pPr>
            <w:r>
              <w:rPr/>
              <w:t xml:space="preserve">707 (225.2 overs) </w:t>
            </w:r>
          </w:p>
        </w:tc>
        <w:tc>
          <w:tcPr>
            <w:tcW w:w="1251" w:type="dxa"/>
            <w:tcBorders/>
            <w:vAlign w:val="center"/>
          </w:tcPr>
          <w:p>
            <w:pPr>
              <w:pStyle w:val="TableContents"/>
              <w:bidi w:val="0"/>
              <w:spacing w:before="0" w:after="283"/>
              <w:jc w:val="left"/>
              <w:rPr/>
            </w:pPr>
            <w:r>
              <w:rPr/>
              <w:t xml:space="preserve">Sri Lanka </w:t>
            </w:r>
          </w:p>
        </w:tc>
        <w:tc>
          <w:tcPr>
            <w:tcW w:w="801" w:type="dxa"/>
            <w:tcBorders/>
            <w:vAlign w:val="center"/>
          </w:tcPr>
          <w:p>
            <w:pPr>
              <w:pStyle w:val="TableContents"/>
              <w:bidi w:val="0"/>
              <w:spacing w:before="0" w:after="283"/>
              <w:jc w:val="left"/>
              <w:rPr/>
            </w:pPr>
            <w:r>
              <w:rPr/>
              <w:t xml:space="preserve">Piirretty </w:t>
            </w:r>
          </w:p>
        </w:tc>
        <w:tc>
          <w:tcPr>
            <w:tcW w:w="1191" w:type="dxa"/>
            <w:tcBorders/>
            <w:vAlign w:val="center"/>
          </w:tcPr>
          <w:p>
            <w:pPr>
              <w:pStyle w:val="TableContents"/>
              <w:bidi w:val="0"/>
              <w:spacing w:before="0" w:after="283"/>
              <w:jc w:val="left"/>
              <w:rPr/>
            </w:pPr>
            <w:r>
              <w:rPr/>
              <w:t xml:space="preserve">Colombo </w:t>
            </w:r>
          </w:p>
        </w:tc>
        <w:tc>
          <w:tcPr>
            <w:tcW w:w="1611" w:type="dxa"/>
            <w:tcBorders/>
            <w:vAlign w:val="center"/>
          </w:tcPr>
          <w:p>
            <w:pPr>
              <w:pStyle w:val="TableContents"/>
              <w:bidi w:val="0"/>
              <w:spacing w:before="0" w:after="283"/>
              <w:jc w:val="left"/>
              <w:rPr/>
            </w:pPr>
            <w:r>
              <w:rPr/>
              <w:t xml:space="preserve">26. heinäkuuta 2010 </w:t>
            </w:r>
          </w:p>
        </w:tc>
        <w:tc>
          <w:tcPr>
            <w:tcW w:w="3741" w:type="dxa"/>
            <w:tcBorders/>
            <w:vAlign w:val="center"/>
          </w:tcPr>
          <w:p>
            <w:pPr>
              <w:pStyle w:val="TableContents"/>
              <w:bidi w:val="0"/>
              <w:spacing w:before="0" w:after="283"/>
              <w:jc w:val="left"/>
              <w:rPr/>
            </w:pPr>
            <w:r>
              <w:rPr/>
              <w:t xml:space="preserve">Tuloskortti </w:t>
            </w:r>
          </w:p>
        </w:tc>
      </w:tr>
      <w:tr>
        <w:trPr/>
        <w:tc>
          <w:tcPr>
            <w:tcW w:w="1610" w:type="dxa"/>
            <w:tcBorders/>
            <w:vAlign w:val="center"/>
          </w:tcPr>
          <w:p>
            <w:pPr>
              <w:pStyle w:val="TableHeading"/>
              <w:suppressLineNumbers/>
              <w:bidi w:val="0"/>
              <w:spacing w:before="0" w:after="283"/>
              <w:jc w:val="center"/>
              <w:rPr/>
            </w:pPr>
            <w:r>
              <w:rPr/>
              <w:t xml:space="preserve">705-7d (187.3 overs) </w:t>
            </w:r>
          </w:p>
        </w:tc>
        <w:tc>
          <w:tcPr>
            <w:tcW w:w="1251" w:type="dxa"/>
            <w:tcBorders/>
            <w:vAlign w:val="center"/>
          </w:tcPr>
          <w:p>
            <w:pPr>
              <w:pStyle w:val="TableContents"/>
              <w:bidi w:val="0"/>
              <w:spacing w:before="0" w:after="283"/>
              <w:jc w:val="left"/>
              <w:rPr/>
            </w:pPr>
            <w:r>
              <w:rPr/>
              <w:t xml:space="preserve">Australia </w:t>
            </w:r>
          </w:p>
        </w:tc>
        <w:tc>
          <w:tcPr>
            <w:tcW w:w="801" w:type="dxa"/>
            <w:tcBorders/>
            <w:vAlign w:val="center"/>
          </w:tcPr>
          <w:p>
            <w:pPr>
              <w:pStyle w:val="TableContents"/>
              <w:bidi w:val="0"/>
              <w:spacing w:before="0" w:after="283"/>
              <w:jc w:val="left"/>
              <w:rPr/>
            </w:pPr>
            <w:r>
              <w:rPr/>
              <w:t xml:space="preserve">Piirretty </w:t>
            </w:r>
          </w:p>
        </w:tc>
        <w:tc>
          <w:tcPr>
            <w:tcW w:w="1191" w:type="dxa"/>
            <w:tcBorders/>
            <w:vAlign w:val="center"/>
          </w:tcPr>
          <w:p>
            <w:pPr>
              <w:pStyle w:val="TableContents"/>
              <w:bidi w:val="0"/>
              <w:spacing w:before="0" w:after="283"/>
              <w:jc w:val="left"/>
              <w:rPr/>
            </w:pPr>
            <w:r>
              <w:rPr/>
              <w:t xml:space="preserve">Sydney </w:t>
            </w:r>
          </w:p>
        </w:tc>
        <w:tc>
          <w:tcPr>
            <w:tcW w:w="1611" w:type="dxa"/>
            <w:tcBorders/>
            <w:vAlign w:val="center"/>
          </w:tcPr>
          <w:p>
            <w:pPr>
              <w:pStyle w:val="TableContents"/>
              <w:bidi w:val="0"/>
              <w:spacing w:before="0" w:after="283"/>
              <w:jc w:val="left"/>
              <w:rPr/>
            </w:pPr>
            <w:r>
              <w:rPr/>
              <w:t xml:space="preserve">02. tammikuuta 2004 </w:t>
            </w:r>
          </w:p>
        </w:tc>
        <w:tc>
          <w:tcPr>
            <w:tcW w:w="3741" w:type="dxa"/>
            <w:tcBorders/>
            <w:vAlign w:val="center"/>
          </w:tcPr>
          <w:p>
            <w:pPr>
              <w:pStyle w:val="TableContents"/>
              <w:bidi w:val="0"/>
              <w:spacing w:before="0" w:after="283"/>
              <w:jc w:val="left"/>
              <w:rPr/>
            </w:pPr>
            <w:r>
              <w:rPr/>
              <w:t xml:space="preserve">Tuloskortti </w:t>
            </w:r>
          </w:p>
        </w:tc>
      </w:tr>
      <w:tr>
        <w:trPr/>
        <w:tc>
          <w:tcPr>
            <w:tcW w:w="1610" w:type="dxa"/>
            <w:tcBorders/>
            <w:vAlign w:val="center"/>
          </w:tcPr>
          <w:p>
            <w:pPr>
              <w:pStyle w:val="TableHeading"/>
              <w:suppressLineNumbers/>
              <w:bidi w:val="0"/>
              <w:spacing w:before="0" w:after="283"/>
              <w:jc w:val="center"/>
              <w:rPr/>
            </w:pPr>
            <w:r>
              <w:rPr/>
              <w:t xml:space="preserve">687-6d (166.0 overs) </w:t>
            </w:r>
          </w:p>
        </w:tc>
        <w:tc>
          <w:tcPr>
            <w:tcW w:w="1251" w:type="dxa"/>
            <w:tcBorders/>
            <w:vAlign w:val="center"/>
          </w:tcPr>
          <w:p>
            <w:pPr>
              <w:pStyle w:val="TableContents"/>
              <w:bidi w:val="0"/>
              <w:spacing w:before="0" w:after="283"/>
              <w:jc w:val="left"/>
              <w:rPr/>
            </w:pPr>
            <w:r>
              <w:rPr/>
              <w:t xml:space="preserve">Bangladesh </w:t>
            </w:r>
          </w:p>
        </w:tc>
        <w:tc>
          <w:tcPr>
            <w:tcW w:w="801" w:type="dxa"/>
            <w:tcBorders/>
            <w:vAlign w:val="center"/>
          </w:tcPr>
          <w:p>
            <w:pPr>
              <w:pStyle w:val="TableContents"/>
              <w:bidi w:val="0"/>
              <w:spacing w:before="0" w:after="283"/>
              <w:jc w:val="left"/>
              <w:rPr/>
            </w:pPr>
            <w:r>
              <w:rPr/>
              <w:t xml:space="preserve">Won </w:t>
            </w:r>
          </w:p>
        </w:tc>
        <w:tc>
          <w:tcPr>
            <w:tcW w:w="1191" w:type="dxa"/>
            <w:tcBorders/>
            <w:vAlign w:val="center"/>
          </w:tcPr>
          <w:p>
            <w:pPr>
              <w:pStyle w:val="TableContents"/>
              <w:bidi w:val="0"/>
              <w:spacing w:before="0" w:after="283"/>
              <w:jc w:val="left"/>
              <w:rPr/>
            </w:pPr>
            <w:r>
              <w:rPr/>
              <w:t xml:space="preserve">Hyderabad </w:t>
            </w:r>
          </w:p>
        </w:tc>
        <w:tc>
          <w:tcPr>
            <w:tcW w:w="1611" w:type="dxa"/>
            <w:tcBorders/>
            <w:vAlign w:val="center"/>
          </w:tcPr>
          <w:p>
            <w:pPr>
              <w:pStyle w:val="TableContents"/>
              <w:bidi w:val="0"/>
              <w:spacing w:before="0" w:after="283"/>
              <w:jc w:val="left"/>
              <w:rPr/>
            </w:pPr>
            <w:r>
              <w:rPr/>
              <w:t xml:space="preserve">09 helmikuu 2017 </w:t>
            </w:r>
          </w:p>
        </w:tc>
        <w:tc>
          <w:tcPr>
            <w:tcW w:w="3741" w:type="dxa"/>
            <w:tcBorders/>
            <w:vAlign w:val="center"/>
          </w:tcPr>
          <w:p>
            <w:pPr>
              <w:pStyle w:val="TableContents"/>
              <w:bidi w:val="0"/>
              <w:spacing w:before="0" w:after="283"/>
              <w:jc w:val="left"/>
              <w:rPr/>
            </w:pPr>
            <w:r>
              <w:rPr/>
              <w:t xml:space="preserve">Tuloskortin lähde: Cricinfo. Viimeksi päivitetty: Viimeisin päivitys: 18. heinäkuuta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korkein testitulos pelatessaan poissa kotonaan on</w:t>
      </w:r>
    </w:p>
    <w:p>
      <w:pPr>
        <w:pStyle w:val="TextBody"/>
        <w:bidi w:val="0"/>
        <w:jc w:val="left"/>
        <w:rPr>
          <w:b/>
          <w:u w:val="single"/>
          <w:shd w:val="clear" w:fill="FFFF00"/>
        </w:rPr>
      </w:pPr>
      <w:r>
        <w:rPr>
          <w:b/>
          <w:u w:val="single"/>
          <w:shd w:val="clear" w:fill="FFFF00"/>
        </w:rPr>
        <w:t xml:space="preserve">Asiakirjan numero 39914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Chilen vulkanologia tutkii jatkuvaa vulkaanista prosessia, joka vaikuttaa voimakkaasti Chilen maisemaan, geologiaan, talouteen ja yhteiskuntaan. Vulkanismi uudistaa jatkuvasti Chilen maisemaa laavavirtojen, laavatasanteiden, laavakupolien, tuhka- ja häkäpiippujen, stratovulkaanien, kilpitulivuorten, merenalaisten tulivuorten, kalderoiden, diatremien ja maarien avulla. Tulivuoreen liittyy kuitenkin Chilessä ja muualla maailmassa myös useita luonnonuhkia, kuten lahareja, maanjäristyksiä, pyroklastisia virtoja, myrkyllisiä kaasuja ja tuhkaa. Mantereella sijaitsevassa Chilessä on paljon aktiivisia tulivuoria, koska se sijaitsee Perun ja Chilen välisellä kaivannolla, joka on subduktiovyöhyke, jossa Nazcan ja Etelämantereen lautaset painuvat Etelä-Amerikan lautasen alle. Chilessä on ollut tulivuoritoimintaa ainakin paleotsooisen kauden lopusta lähtien, jolloin Etelä-Amerikan länsireunalla alkoi subduktio. Pääsiäissaari, Juan Fernándezin saaret ja muut Chilen valtamerisaaret ovat sammuneita tulivuoria, jotka ovat syntyneet kuumien pisteiden vaikutuksesta. Chilessä on </w:t>
      </w:r>
      <w:r>
        <w:rPr>
          <w:color w:val="A9A9A9"/>
        </w:rPr>
        <w:t xml:space="preserve">noin 500 </w:t>
      </w:r>
      <w:r>
        <w:rPr/>
        <w:t xml:space="preserve">aktiivisena pidettävää tulivuorta, joista 60:llä on todettu purkauksia viimeisten 450 vuoden aikana.</w:t>
      </w:r>
      <w:r>
        <w:rPr/>
        <w:t xml:space="preserve"> Tulivuoria, joilla on eniten kirjattuja purkauksia,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aktiivista tulivuorta on Chilessä?</w:t>
      </w:r>
    </w:p>
    <w:p>
      <w:pPr>
        <w:pStyle w:val="TextBody"/>
        <w:bidi w:val="0"/>
        <w:jc w:val="left"/>
        <w:rPr>
          <w:b/>
          <w:u w:val="single"/>
          <w:shd w:val="clear" w:fill="FFFF00"/>
        </w:rPr>
      </w:pPr>
      <w:r>
        <w:rPr>
          <w:b/>
          <w:u w:val="single"/>
          <w:shd w:val="clear" w:fill="FFFF00"/>
        </w:rPr>
        <w:t xml:space="preserve">Asiakirjan numero 39915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Willandran arkeologiset löydökset osoittavat, että alueella on ollut jatkuvaa ihmisasutusta ainakin 40 000 vuoden ajan. Se oli osa sisämaan tutkimusmatkailun historiaa (Burken ja Willsin retkikunta) ja läntisen Uuden Etelä-Walesin karjatalouden kehitystä. Alueella on reliktinen järvijärjestelmä, jonka sedimentit, geomorfologia ja maaperä ovat erinomainen osoitus matalalla sijaitsevasta, jäätymättömästä pleistoseenimaisemasta. Alueella on erinomaisia esimerkkejä lunetteista, kuten Chibnalwood Lunette, joka on maailman suurin savilunette. Alueella asuminen tarjoaa mahdollisuuden kokea luonnon karuutta ja kauneutta kaikkina vuodenaikoina. Willandran perinteisesti liittyneet aboriginaalit samaistuvat ylpeänä tähän maahan. Willandran ensisijaisilla tuottajaperheillä on yhteyksiä alueen eurooppalaiseen asutukseen. Alueen syrjäinen sijainti luo naapuruussuhteita ja yhteisöllisyyttä hädän hetkellä, mutta samalla eristyneisyys edistää omavaraisuutta. Alueella on maailman esihistorian kannalta erittäin arvokas pleistoseenikauden arkeologinen aineisto, joka on merkittävä alueen varhaisen kulttuurikehityksen ymmärtämisen kannalta. Alueelta on löydetty Mungon geomagneettinen ekskursio, joka on yksi viimeisimmistä suurista muutoksista maan magneettikentässä. Alueelta voidaan saada tietoa Kaakkois-Australian ilmaston ja ympäristön kehityksestä. Sillä on merkitystä maapallon magneettikentän kääntymisen ymmärtämisessä. Willandra Lakesin alue, jonka pinta-ala on 240 000 hehtaaria, merkittiin maailmanperintöluetteloon vuonna 1981, </w:t>
      </w:r>
      <w:r>
        <w:rPr>
          <w:color w:val="A9A9A9"/>
        </w:rPr>
        <w:t xml:space="preserve">koska se on sekä kulttuurisesti että luonnollisesti merkittävä yleismaailmallisten arvojen kohde: se on merkittävä esimerkki maapallon evoluutiohistorian tärkeimmistä vaiheista, merkittävä esimerkki merkittävistä käynnissä olevista geologisista prosesseista ja poikkeuksellinen todiste menneestä sivilisaatiosta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willandra-järvet on maailmanperintökohde?</w:t>
      </w:r>
    </w:p>
    <w:p>
      <w:pPr>
        <w:pStyle w:val="TextBody"/>
        <w:bidi w:val="0"/>
        <w:jc w:val="left"/>
        <w:rPr>
          <w:b/>
          <w:u w:val="single"/>
          <w:shd w:val="clear" w:fill="FFFF00"/>
        </w:rPr>
      </w:pPr>
      <w:r>
        <w:rPr>
          <w:b/>
          <w:u w:val="single"/>
          <w:shd w:val="clear" w:fill="FFFF00"/>
        </w:rPr>
        <w:t xml:space="preserve">Asiakirjan numero 39916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Paha (Douglas ``Dougie'' Powers) on kuvitteellinen hahmo, jota Mike Myers esittää Austin Powers -elokuvasarjassa. Hän on elokuvien antagonisti ja Austin Powersin vihollinen. Hän on parodia </w:t>
      </w:r>
      <w:r>
        <w:rPr>
          <w:color w:val="A9A9A9"/>
        </w:rPr>
        <w:t xml:space="preserve">James Bond -pahiksista, lähinnä Ernst Stavro Blofeldista (jota Donald Pleasence esitti elokuvassa Elät vain kahdesti</w:t>
      </w:r>
      <w:r>
        <w:rPr/>
        <w:t xml:space="preserve">).</w:t>
      </w:r>
      <w:r>
        <w:rPr/>
        <w:t xml:space="preserve"> Tohtori Paha hautoo rutiininomaisesti suunnitelmia maailman terrorisoimiseksi ja valloittamiseksi, ja hänellä on yleensä mukanaan Numero-kaksi: silmälappu päässä oleva hölmö, joka edustaa hänen pahaa Virtucon Industries -yhtiötään, hänen kissansa herra Bigglesworth ja hänen apurinsa Mini-Me, joka on hänen itsensä kääpiöklooni.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Mike Myers perusti Dr. Pahuuden</w:t>
      </w:r>
    </w:p>
    <w:p>
      <w:pPr>
        <w:pStyle w:val="TextBody"/>
        <w:bidi w:val="0"/>
        <w:jc w:val="left"/>
        <w:rPr>
          <w:b/>
          <w:u w:val="single"/>
          <w:shd w:val="clear" w:fill="FFFF00"/>
        </w:rPr>
      </w:pPr>
      <w:r>
        <w:rPr>
          <w:b/>
          <w:u w:val="single"/>
          <w:shd w:val="clear" w:fill="FFFF00"/>
        </w:rPr>
        <w:t xml:space="preserve">Asiakirjan numero 39917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Pitkän ja kapean ruumiinrakenteensa vuoksi niitä kutsutaan usein lempinimellä nakkikoira tai makkarakoira. </w:t>
      </w:r>
      <w:r>
        <w:rPr/>
        <w:t xml:space="preserve">Jotkut englanninkieliset saattavat virheellisesti lausua ja/tai kirjoittaa ``dash hound'', ``dash-hound'' tai ``dashound''.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wiener-koiran oikea nimi?</w:t>
      </w:r>
    </w:p>
    <w:p>
      <w:pPr>
        <w:pStyle w:val="TextBody"/>
        <w:bidi w:val="0"/>
        <w:jc w:val="left"/>
        <w:rPr>
          <w:b/>
          <w:u w:val="single"/>
          <w:shd w:val="clear" w:fill="FFFF00"/>
        </w:rPr>
      </w:pPr>
      <w:r>
        <w:rPr>
          <w:b/>
          <w:u w:val="single"/>
          <w:shd w:val="clear" w:fill="FFFF00"/>
        </w:rPr>
        <w:t xml:space="preserve">Asiakirjan numero 39918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Länteen päin matkatessaan Ashitaka tapaa vaeltava munkki Jigon (alkuperäisessä japaninkielisessä versiossa ``Jiko-bō''), joka kertoo Ashitakalle, että hän voi saada apua Suurelta Metsän Hengeltä, joka on </w:t>
      </w:r>
      <w:r>
        <w:rPr>
          <w:color w:val="A9A9A9"/>
        </w:rPr>
        <w:t xml:space="preserve">päivisin peuran kaltainen eläinjumala ja öisin jättiläismäinen ``yökulkija''</w:t>
      </w:r>
      <w:r>
        <w:rPr/>
        <w:t xml:space="preserve">. Lähistöllä miehet paimentavat härkiä Eboshi-rouvan johdolla Irontowniin (japaniksi ``Tataraba'') ja torjuvat sudenjumalatar Moron johtaman susilauman hyökkäyksen. Yhden suden selässä ratsastaa San, ihmistyttö. Ashitaka löytää kaksi haavoittunutta irontownilaista miestä ja kantaa heidät metsän läpi, missä hän kohtaa monia kodamoja ja näkee vilaukselta Metsän Hengen. Irontownissa Ashitaka saa tietää, että Eboshi rakensi kaupungin hakkaamalla metsiä saadakseen rautahiekkaa ja tuottaakseen rautaa, mikä johtaa konflikteihin metsänjumalien ja paikallisen daimyōn Asanon kanssa. Irontown on turvapaikka yhteiskunnan hylkiöille, mukaan lukien spitaaliset, jotka on palkattu valmistamaan tuliaseita; yksi näistä aseista oli haavoittanut Nagoa. Eboshi selittää myös, että sudet kasvattivat Sanin omakseen ja että hän paheksuu ihmiskuntaa.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metsän henki prinsessa Mononokessa?</w:t>
      </w:r>
    </w:p>
    <w:p>
      <w:pPr>
        <w:pStyle w:val="TextBody"/>
        <w:bidi w:val="0"/>
        <w:jc w:val="left"/>
        <w:rPr>
          <w:b/>
          <w:u w:val="single"/>
          <w:shd w:val="clear" w:fill="FFFF00"/>
        </w:rPr>
      </w:pPr>
      <w:r>
        <w:rPr>
          <w:b/>
          <w:u w:val="single"/>
          <w:shd w:val="clear" w:fill="FFFF00"/>
        </w:rPr>
        <w:t xml:space="preserve">Asiakirjan numero 39919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Serbialaiset jouluperinteet ovat serbien tapoja ja käytäntöjä, jotka liittyvät jouluun ja joulun viettoon joulua edeltävän kolmannen sunnuntain ja joulupäivän välisenä aikana. Tähän ajanjaksoon liittyy monia, monitahoisia perinteitä. Ne vaihtelevat paikkakunnittain, ja monilla alueilla niitä on päivitetty tai vesitetty nykyaikaisen elämäntavan mukaisiksi. Joulun serbialainen nimi on Božić (kyrillisin kirjaimin: Божић, lausutaan (ˈbɔ̌ʒitɕ)), joka on sanan bog (``jumala'') diminutiivimuoto, ja se voidaan kääntää sanaksi ``nuorta jumalaa''. Joulua vietetään kolmena peräkkäisenä päivänä alkaen joulupäivästä, jota serbit kutsuvat joulun ensimmäiseksi päiväksi. Näinä päivinä </w:t>
      </w:r>
      <w:r>
        <w:rPr>
          <w:color w:val="A9A9A9"/>
        </w:rPr>
        <w:t xml:space="preserve">tervehditään toista henkilöä sanomalla ``Christos on syntynyt'', johon vastataan sanalla ``Todellakin hän on syntynyt'' eli serbiksi: ``Hristos se rodi ``(ˈxristɔs sɛ ˈrɔdi) -- ``Vaistinu se rodi ``(ˈʋaistinu sɛ ˈrɔdi)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 hyvää joulua serbiksi</w:t>
      </w:r>
    </w:p>
    <w:p>
      <w:pPr>
        <w:pStyle w:val="TextBody"/>
        <w:bidi w:val="0"/>
        <w:jc w:val="left"/>
        <w:rPr>
          <w:b/>
          <w:u w:val="single"/>
          <w:shd w:val="clear" w:fill="FFFF00"/>
        </w:rPr>
      </w:pPr>
      <w:r>
        <w:rPr>
          <w:b/>
          <w:u w:val="single"/>
          <w:shd w:val="clear" w:fill="FFFF00"/>
        </w:rPr>
        <w:t xml:space="preserve">Asiakirjan numero 39920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Ilma-alus voi kuljettaa </w:t>
      </w:r>
      <w:r>
        <w:rPr>
          <w:color w:val="A9A9A9"/>
        </w:rPr>
        <w:t xml:space="preserve">7 200 gallonaa (27 276 litraa) </w:t>
      </w:r>
      <w:r>
        <w:rPr/>
        <w:t xml:space="preserve">vettä, ja jokainen pudotus voi kattaa jopa 4 aarin (1,6 hehtaarin) alueen. Lentokoneessa voi olla myös enintään 600 gallonaa (2270 litraa) vaahtokonsentraattia, joka hyytelöi kuorman pudotuksen. Niitä käytetään pääasiassa tulipalojen sammuttamiseen Brittiläisen Kolumbian rannikolla ja joskus myös sisämaassa. Heinäkuun 29. päivänä 2010 Martin Marsia käytettiin Kamloopsin pohjoispuolella sijaitsevan Mason Lake/Bonaparte Lake -palon sammuttamiseen.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vettä mars-pommikoneeseen mahtuu?</w:t>
      </w:r>
    </w:p>
    <w:p>
      <w:pPr>
        <w:pStyle w:val="TextBody"/>
        <w:bidi w:val="0"/>
        <w:jc w:val="left"/>
        <w:rPr>
          <w:b/>
          <w:u w:val="single"/>
          <w:shd w:val="clear" w:fill="FFFF00"/>
        </w:rPr>
      </w:pPr>
      <w:r>
        <w:rPr>
          <w:b/>
          <w:u w:val="single"/>
          <w:shd w:val="clear" w:fill="FFFF00"/>
        </w:rPr>
        <w:t xml:space="preserve">Asiakirjan numero 39921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 Sir With Love'' US vinyylijulkaisu (Epic Records) Lulun single albumilta To Sir, with Love (Epic Records) </w:t>
      </w:r>
    </w:p>
    <w:tbl>
      <w:tblPr>
        <w:tblW w:w="10205" w:type="dxa"/>
        <w:jc w:val="left"/>
        <w:tblInd w:w="0" w:type="dxa"/>
        <w:tblLayout w:type="fixed"/>
        <w:tblCellMar>
          <w:top w:w="28" w:type="dxa"/>
          <w:left w:w="28" w:type="dxa"/>
          <w:bottom w:w="28" w:type="dxa"/>
          <w:right w:w="28" w:type="dxa"/>
        </w:tblCellMar>
      </w:tblPr>
      <w:tblGrid>
        <w:gridCol w:w="1575"/>
        <w:gridCol w:w="7111"/>
        <w:gridCol w:w="1519"/>
      </w:tblGrid>
      <w:tr>
        <w:trPr/>
        <w:tc>
          <w:tcPr>
            <w:tcW w:w="1575" w:type="dxa"/>
            <w:tcBorders/>
            <w:vAlign w:val="center"/>
          </w:tcPr>
          <w:p>
            <w:pPr>
              <w:pStyle w:val="TableHeading"/>
              <w:suppressLineNumbers/>
              <w:bidi w:val="0"/>
              <w:spacing w:before="0" w:after="283"/>
              <w:jc w:val="center"/>
              <w:rPr/>
            </w:pPr>
            <w:r>
              <w:rPr/>
              <w:t xml:space="preserve">B-puoli </w:t>
            </w:r>
          </w:p>
        </w:tc>
        <w:tc>
          <w:tcPr>
            <w:tcW w:w="7111" w:type="dxa"/>
            <w:tcBorders/>
            <w:vAlign w:val="center"/>
          </w:tcPr>
          <w:p>
            <w:pPr>
              <w:pStyle w:val="TableContents"/>
              <w:bidi w:val="0"/>
              <w:spacing w:before="0" w:after="283"/>
              <w:jc w:val="left"/>
              <w:rPr/>
            </w:pPr>
            <w:r>
              <w:rPr/>
              <w:t xml:space="preserve">``It's Getting Harder All the Time'' (The Mindbenders) (UK) ``The Boat That I Row'' (US) </w:t>
            </w:r>
          </w:p>
        </w:tc>
        <w:tc>
          <w:tcPr>
            <w:tcW w:w="1519" w:type="dxa"/>
            <w:tcBorders/>
          </w:tcPr>
          <w:p>
            <w:pPr>
              <w:pStyle w:val="TableContents"/>
              <w:bidi w:val="0"/>
              <w:spacing w:before="0" w:after="283"/>
              <w:jc w:val="left"/>
              <w:rPr>
                <w:sz w:val="4"/>
                <w:szCs w:val="4"/>
              </w:rPr>
            </w:pPr>
            <w:r>
              <w:rPr>
                <w:sz w:val="4"/>
                <w:szCs w:val="4"/>
              </w:rPr>
            </w:r>
          </w:p>
        </w:tc>
      </w:tr>
      <w:tr>
        <w:trPr/>
        <w:tc>
          <w:tcPr>
            <w:tcW w:w="1575" w:type="dxa"/>
            <w:tcBorders/>
            <w:vAlign w:val="center"/>
          </w:tcPr>
          <w:p>
            <w:pPr>
              <w:pStyle w:val="TableHeading"/>
              <w:suppressLineNumbers/>
              <w:bidi w:val="0"/>
              <w:spacing w:before="0" w:after="283"/>
              <w:jc w:val="center"/>
              <w:rPr/>
            </w:pPr>
            <w:r>
              <w:rPr/>
              <w:t xml:space="preserve">Julkaistu </w:t>
            </w:r>
          </w:p>
        </w:tc>
        <w:tc>
          <w:tcPr>
            <w:tcW w:w="7111" w:type="dxa"/>
            <w:tcBorders/>
            <w:vAlign w:val="center"/>
          </w:tcPr>
          <w:p>
            <w:pPr>
              <w:pStyle w:val="TableContents"/>
              <w:bidi w:val="0"/>
              <w:spacing w:before="0" w:after="283"/>
              <w:jc w:val="left"/>
              <w:rPr/>
            </w:pPr>
            <w:r>
              <w:rPr>
                <w:color w:val="A9A9A9"/>
              </w:rPr>
              <w:t xml:space="preserve">Syyskuu </w:t>
            </w:r>
            <w:r>
              <w:rPr/>
              <w:t xml:space="preserve">1967 </w:t>
            </w:r>
          </w:p>
        </w:tc>
        <w:tc>
          <w:tcPr>
            <w:tcW w:w="1519" w:type="dxa"/>
            <w:tcBorders/>
          </w:tcPr>
          <w:p>
            <w:pPr>
              <w:pStyle w:val="TableContents"/>
              <w:bidi w:val="0"/>
              <w:spacing w:before="0" w:after="283"/>
              <w:jc w:val="left"/>
              <w:rPr>
                <w:sz w:val="4"/>
                <w:szCs w:val="4"/>
              </w:rPr>
            </w:pPr>
            <w:r>
              <w:rPr>
                <w:sz w:val="4"/>
                <w:szCs w:val="4"/>
              </w:rPr>
            </w:r>
          </w:p>
        </w:tc>
      </w:tr>
      <w:tr>
        <w:trPr/>
        <w:tc>
          <w:tcPr>
            <w:tcW w:w="1575" w:type="dxa"/>
            <w:tcBorders/>
            <w:vAlign w:val="center"/>
          </w:tcPr>
          <w:p>
            <w:pPr>
              <w:pStyle w:val="TableHeading"/>
              <w:suppressLineNumbers/>
              <w:bidi w:val="0"/>
              <w:spacing w:before="0" w:after="283"/>
              <w:jc w:val="center"/>
              <w:rPr/>
            </w:pPr>
            <w:r>
              <w:rPr/>
              <w:t xml:space="preserve">Muotoilu </w:t>
            </w:r>
          </w:p>
        </w:tc>
        <w:tc>
          <w:tcPr>
            <w:tcW w:w="7111" w:type="dxa"/>
            <w:tcBorders/>
            <w:vAlign w:val="center"/>
          </w:tcPr>
          <w:p>
            <w:pPr>
              <w:pStyle w:val="TableContents"/>
              <w:bidi w:val="0"/>
              <w:spacing w:before="0" w:after="283"/>
              <w:jc w:val="left"/>
              <w:rPr/>
            </w:pPr>
            <w:r>
              <w:rPr/>
              <w:t xml:space="preserve">7'' single </w:t>
            </w:r>
          </w:p>
        </w:tc>
        <w:tc>
          <w:tcPr>
            <w:tcW w:w="1519" w:type="dxa"/>
            <w:tcBorders/>
          </w:tcPr>
          <w:p>
            <w:pPr>
              <w:pStyle w:val="TableContents"/>
              <w:bidi w:val="0"/>
              <w:spacing w:before="0" w:after="283"/>
              <w:jc w:val="left"/>
              <w:rPr>
                <w:sz w:val="4"/>
                <w:szCs w:val="4"/>
              </w:rPr>
            </w:pPr>
            <w:r>
              <w:rPr>
                <w:sz w:val="4"/>
                <w:szCs w:val="4"/>
              </w:rPr>
            </w:r>
          </w:p>
        </w:tc>
      </w:tr>
      <w:tr>
        <w:trPr/>
        <w:tc>
          <w:tcPr>
            <w:tcW w:w="1575" w:type="dxa"/>
            <w:tcBorders/>
            <w:vAlign w:val="center"/>
          </w:tcPr>
          <w:p>
            <w:pPr>
              <w:pStyle w:val="TableHeading"/>
              <w:suppressLineNumbers/>
              <w:bidi w:val="0"/>
              <w:spacing w:before="0" w:after="283"/>
              <w:jc w:val="center"/>
              <w:rPr/>
            </w:pPr>
            <w:r>
              <w:rPr/>
              <w:t xml:space="preserve">Genre </w:t>
            </w:r>
          </w:p>
        </w:tc>
        <w:tc>
          <w:tcPr>
            <w:tcW w:w="7111" w:type="dxa"/>
            <w:tcBorders/>
            <w:vAlign w:val="center"/>
          </w:tcPr>
          <w:p>
            <w:pPr>
              <w:pStyle w:val="TableContents"/>
              <w:bidi w:val="0"/>
              <w:spacing w:before="0" w:after="283"/>
              <w:jc w:val="left"/>
              <w:rPr/>
            </w:pPr>
            <w:r>
              <w:rPr/>
              <w:t xml:space="preserve">Pop </w:t>
            </w:r>
          </w:p>
        </w:tc>
        <w:tc>
          <w:tcPr>
            <w:tcW w:w="1519" w:type="dxa"/>
            <w:tcBorders/>
          </w:tcPr>
          <w:p>
            <w:pPr>
              <w:pStyle w:val="TableContents"/>
              <w:bidi w:val="0"/>
              <w:spacing w:before="0" w:after="283"/>
              <w:jc w:val="left"/>
              <w:rPr>
                <w:sz w:val="4"/>
                <w:szCs w:val="4"/>
              </w:rPr>
            </w:pPr>
            <w:r>
              <w:rPr>
                <w:sz w:val="4"/>
                <w:szCs w:val="4"/>
              </w:rPr>
            </w:r>
          </w:p>
        </w:tc>
      </w:tr>
      <w:tr>
        <w:trPr/>
        <w:tc>
          <w:tcPr>
            <w:tcW w:w="1575" w:type="dxa"/>
            <w:tcBorders/>
            <w:vAlign w:val="center"/>
          </w:tcPr>
          <w:p>
            <w:pPr>
              <w:pStyle w:val="TableHeading"/>
              <w:suppressLineNumbers/>
              <w:bidi w:val="0"/>
              <w:spacing w:before="0" w:after="283"/>
              <w:jc w:val="center"/>
              <w:rPr/>
            </w:pPr>
            <w:r>
              <w:rPr/>
              <w:t xml:space="preserve">Pituus </w:t>
            </w:r>
          </w:p>
        </w:tc>
        <w:tc>
          <w:tcPr>
            <w:tcW w:w="7111" w:type="dxa"/>
            <w:tcBorders/>
            <w:vAlign w:val="center"/>
          </w:tcPr>
          <w:p>
            <w:pPr>
              <w:pStyle w:val="TableContents"/>
              <w:bidi w:val="0"/>
              <w:spacing w:before="0" w:after="283"/>
              <w:jc w:val="left"/>
              <w:rPr/>
            </w:pPr>
            <w:r>
              <w:rPr/>
              <w:t xml:space="preserve">2: 47 </w:t>
            </w:r>
          </w:p>
        </w:tc>
        <w:tc>
          <w:tcPr>
            <w:tcW w:w="1519" w:type="dxa"/>
            <w:tcBorders/>
          </w:tcPr>
          <w:p>
            <w:pPr>
              <w:pStyle w:val="TableContents"/>
              <w:bidi w:val="0"/>
              <w:spacing w:before="0" w:after="283"/>
              <w:jc w:val="left"/>
              <w:rPr>
                <w:sz w:val="4"/>
                <w:szCs w:val="4"/>
              </w:rPr>
            </w:pPr>
            <w:r>
              <w:rPr>
                <w:sz w:val="4"/>
                <w:szCs w:val="4"/>
              </w:rPr>
            </w:r>
          </w:p>
        </w:tc>
      </w:tr>
      <w:tr>
        <w:trPr/>
        <w:tc>
          <w:tcPr>
            <w:tcW w:w="1575" w:type="dxa"/>
            <w:tcBorders/>
            <w:vAlign w:val="center"/>
          </w:tcPr>
          <w:p>
            <w:pPr>
              <w:pStyle w:val="TableHeading"/>
              <w:suppressLineNumbers/>
              <w:bidi w:val="0"/>
              <w:spacing w:before="0" w:after="283"/>
              <w:jc w:val="center"/>
              <w:rPr/>
            </w:pPr>
            <w:r>
              <w:rPr/>
              <w:t xml:space="preserve">Tarra </w:t>
            </w:r>
          </w:p>
        </w:tc>
        <w:tc>
          <w:tcPr>
            <w:tcW w:w="7111" w:type="dxa"/>
            <w:tcBorders/>
            <w:vAlign w:val="center"/>
          </w:tcPr>
          <w:p>
            <w:pPr>
              <w:pStyle w:val="TableContents"/>
              <w:bidi w:val="0"/>
              <w:spacing w:before="0" w:after="283"/>
              <w:jc w:val="left"/>
              <w:rPr/>
            </w:pPr>
            <w:r>
              <w:rPr/>
              <w:t xml:space="preserve">Epic </w:t>
            </w:r>
          </w:p>
        </w:tc>
        <w:tc>
          <w:tcPr>
            <w:tcW w:w="1519" w:type="dxa"/>
            <w:tcBorders/>
          </w:tcPr>
          <w:p>
            <w:pPr>
              <w:pStyle w:val="TableContents"/>
              <w:bidi w:val="0"/>
              <w:spacing w:before="0" w:after="283"/>
              <w:jc w:val="left"/>
              <w:rPr>
                <w:sz w:val="4"/>
                <w:szCs w:val="4"/>
              </w:rPr>
            </w:pPr>
            <w:r>
              <w:rPr>
                <w:sz w:val="4"/>
                <w:szCs w:val="4"/>
              </w:rPr>
            </w:r>
          </w:p>
        </w:tc>
      </w:tr>
      <w:tr>
        <w:trPr/>
        <w:tc>
          <w:tcPr>
            <w:tcW w:w="1575" w:type="dxa"/>
            <w:tcBorders/>
            <w:vAlign w:val="center"/>
          </w:tcPr>
          <w:p>
            <w:pPr>
              <w:pStyle w:val="TableHeading"/>
              <w:suppressLineNumbers/>
              <w:bidi w:val="0"/>
              <w:spacing w:before="0" w:after="283"/>
              <w:jc w:val="center"/>
              <w:rPr/>
            </w:pPr>
            <w:r>
              <w:rPr/>
              <w:t xml:space="preserve">Lauluntekijä (s) </w:t>
            </w:r>
          </w:p>
        </w:tc>
        <w:tc>
          <w:tcPr>
            <w:tcW w:w="7111" w:type="dxa"/>
            <w:tcBorders/>
            <w:vAlign w:val="center"/>
          </w:tcPr>
          <w:p>
            <w:pPr>
              <w:pStyle w:val="TableContents"/>
              <w:bidi w:val="0"/>
              <w:spacing w:before="0" w:after="283"/>
              <w:jc w:val="left"/>
              <w:rPr/>
            </w:pPr>
            <w:r>
              <w:rPr/>
              <w:t xml:space="preserve">Don Black (sanat) Mark London (musiikki) Mike Leander (sovittaja) </w:t>
            </w:r>
          </w:p>
        </w:tc>
        <w:tc>
          <w:tcPr>
            <w:tcW w:w="1519" w:type="dxa"/>
            <w:tcBorders/>
          </w:tcPr>
          <w:p>
            <w:pPr>
              <w:pStyle w:val="TableContents"/>
              <w:bidi w:val="0"/>
              <w:spacing w:before="0" w:after="283"/>
              <w:jc w:val="left"/>
              <w:rPr>
                <w:sz w:val="4"/>
                <w:szCs w:val="4"/>
              </w:rPr>
            </w:pPr>
            <w:r>
              <w:rPr>
                <w:sz w:val="4"/>
                <w:szCs w:val="4"/>
              </w:rPr>
            </w:r>
          </w:p>
        </w:tc>
      </w:tr>
      <w:tr>
        <w:trPr/>
        <w:tc>
          <w:tcPr>
            <w:tcW w:w="1575" w:type="dxa"/>
            <w:tcBorders/>
            <w:vAlign w:val="center"/>
          </w:tcPr>
          <w:p>
            <w:pPr>
              <w:pStyle w:val="TableHeading"/>
              <w:suppressLineNumbers/>
              <w:bidi w:val="0"/>
              <w:spacing w:before="0" w:after="283"/>
              <w:jc w:val="center"/>
              <w:rPr/>
            </w:pPr>
            <w:r>
              <w:rPr/>
              <w:t xml:space="preserve">Tuottaja (s) </w:t>
            </w:r>
          </w:p>
        </w:tc>
        <w:tc>
          <w:tcPr>
            <w:tcW w:w="7111" w:type="dxa"/>
            <w:tcBorders/>
            <w:vAlign w:val="center"/>
          </w:tcPr>
          <w:p>
            <w:pPr>
              <w:pStyle w:val="TableContents"/>
              <w:bidi w:val="0"/>
              <w:spacing w:before="0" w:after="283"/>
              <w:jc w:val="left"/>
              <w:rPr/>
            </w:pPr>
            <w:r>
              <w:rPr/>
              <w:t xml:space="preserve">Mickie Most Lulu singlejen kronologia </w:t>
            </w:r>
          </w:p>
        </w:tc>
        <w:tc>
          <w:tcPr>
            <w:tcW w:w="1519" w:type="dxa"/>
            <w:tcBorders/>
          </w:tcPr>
          <w:p>
            <w:pPr>
              <w:pStyle w:val="TableContents"/>
              <w:bidi w:val="0"/>
              <w:spacing w:before="0" w:after="283"/>
              <w:jc w:val="left"/>
              <w:rPr>
                <w:sz w:val="4"/>
                <w:szCs w:val="4"/>
              </w:rPr>
            </w:pPr>
            <w:r>
              <w:rPr>
                <w:sz w:val="4"/>
                <w:szCs w:val="4"/>
              </w:rPr>
            </w:r>
          </w:p>
        </w:tc>
      </w:tr>
      <w:tr>
        <w:trPr/>
        <w:tc>
          <w:tcPr>
            <w:tcW w:w="1575" w:type="dxa"/>
            <w:tcBorders/>
            <w:vAlign w:val="center"/>
          </w:tcPr>
          <w:p>
            <w:pPr>
              <w:pStyle w:val="TableContents"/>
              <w:bidi w:val="0"/>
              <w:spacing w:before="0" w:after="283"/>
              <w:jc w:val="left"/>
              <w:rPr/>
            </w:pPr>
            <w:r>
              <w:rPr/>
              <w:t xml:space="preserve">"Huuto" (1964) </w:t>
            </w:r>
          </w:p>
        </w:tc>
        <w:tc>
          <w:tcPr>
            <w:tcW w:w="7111" w:type="dxa"/>
            <w:tcBorders/>
            <w:vAlign w:val="center"/>
          </w:tcPr>
          <w:p>
            <w:pPr>
              <w:pStyle w:val="TableContents"/>
              <w:bidi w:val="0"/>
              <w:spacing w:before="0" w:after="283"/>
              <w:jc w:val="left"/>
              <w:rPr/>
            </w:pPr>
            <w:r>
              <w:rPr/>
              <w:t xml:space="preserve">``To Sir With Love'' (1967) </w:t>
            </w:r>
          </w:p>
        </w:tc>
        <w:tc>
          <w:tcPr>
            <w:tcW w:w="1519" w:type="dxa"/>
            <w:tcBorders/>
            <w:vAlign w:val="center"/>
          </w:tcPr>
          <w:p>
            <w:pPr>
              <w:pStyle w:val="TableContents"/>
              <w:bidi w:val="0"/>
              <w:spacing w:before="0" w:after="283"/>
              <w:jc w:val="left"/>
              <w:rPr/>
            </w:pPr>
            <w:r>
              <w:rPr/>
              <w:t xml:space="preserve">"Huuto" (1967) </w:t>
            </w:r>
          </w:p>
        </w:tc>
      </w:tr>
    </w:tbl>
    <w:tbl>
      <w:tblPr>
        <w:tblW w:w="6138" w:type="dxa"/>
        <w:jc w:val="left"/>
        <w:tblInd w:w="0" w:type="dxa"/>
        <w:tblLayout w:type="fixed"/>
        <w:tblCellMar>
          <w:top w:w="28" w:type="dxa"/>
          <w:left w:w="28" w:type="dxa"/>
          <w:bottom w:w="28" w:type="dxa"/>
          <w:right w:w="28" w:type="dxa"/>
        </w:tblCellMar>
      </w:tblPr>
      <w:tblGrid>
        <w:gridCol w:w="1666"/>
        <w:gridCol w:w="2776"/>
        <w:gridCol w:w="1696"/>
      </w:tblGrid>
      <w:tr>
        <w:trPr/>
        <w:tc>
          <w:tcPr>
            <w:tcW w:w="1666" w:type="dxa"/>
            <w:tcBorders/>
            <w:vAlign w:val="center"/>
          </w:tcPr>
          <w:p>
            <w:pPr>
              <w:pStyle w:val="TableContents"/>
              <w:bidi w:val="0"/>
              <w:spacing w:before="0" w:after="283"/>
              <w:jc w:val="left"/>
              <w:rPr/>
            </w:pPr>
            <w:r>
              <w:rPr/>
              <w:t xml:space="preserve">"Huuto" (1964) </w:t>
            </w:r>
          </w:p>
        </w:tc>
        <w:tc>
          <w:tcPr>
            <w:tcW w:w="2776" w:type="dxa"/>
            <w:tcBorders/>
            <w:vAlign w:val="center"/>
          </w:tcPr>
          <w:p>
            <w:pPr>
              <w:pStyle w:val="TableContents"/>
              <w:bidi w:val="0"/>
              <w:spacing w:before="0" w:after="283"/>
              <w:jc w:val="left"/>
              <w:rPr/>
            </w:pPr>
            <w:r>
              <w:rPr/>
              <w:t xml:space="preserve">``To Sir With Love'' (1967) </w:t>
            </w:r>
          </w:p>
        </w:tc>
        <w:tc>
          <w:tcPr>
            <w:tcW w:w="1696" w:type="dxa"/>
            <w:tcBorders/>
            <w:vAlign w:val="center"/>
          </w:tcPr>
          <w:p>
            <w:pPr>
              <w:pStyle w:val="TableContents"/>
              <w:bidi w:val="0"/>
              <w:spacing w:before="0" w:after="283"/>
              <w:jc w:val="left"/>
              <w:rPr/>
            </w:pPr>
            <w:r>
              <w:rPr/>
              <w:t xml:space="preserve">"Huuto"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kappale to sir with love</w:t>
      </w:r>
    </w:p>
    <w:p>
      <w:pPr>
        <w:pStyle w:val="TextBody"/>
        <w:bidi w:val="0"/>
        <w:jc w:val="left"/>
        <w:rPr>
          <w:b/>
          <w:u w:val="single"/>
          <w:shd w:val="clear" w:fill="FFFF00"/>
        </w:rPr>
      </w:pPr>
      <w:r>
        <w:rPr>
          <w:b/>
          <w:u w:val="single"/>
          <w:shd w:val="clear" w:fill="FFFF00"/>
        </w:rPr>
        <w:t xml:space="preserve">Asiakirjan numero 39922</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Middletow</w:t>
      </w:r>
      <w:r>
        <w:rPr/>
        <w:t xml:space="preserve">n </w:t>
      </w:r>
    </w:p>
    <w:p>
      <w:pPr>
        <w:pStyle w:val="TextBody"/>
        <w:numPr>
          <w:ilvl w:val="0"/>
          <w:numId w:val="44"/>
        </w:numPr>
        <w:tabs>
          <w:tab w:val="clear" w:pos="1134"/>
          <w:tab w:val="left" w:leader="none" w:pos="707"/>
        </w:tabs>
        <w:bidi w:val="0"/>
        <w:spacing w:before="0" w:after="0"/>
        <w:ind w:start="707" w:hanging="283"/>
        <w:jc w:val="left"/>
        <w:rPr/>
      </w:pPr>
      <w:r>
        <w:rPr>
          <w:color w:val="DCDCDC"/>
        </w:rPr>
        <w:t xml:space="preserve">Newburg</w:t>
      </w:r>
      <w:r>
        <w:rPr/>
        <w:t xml:space="preserve">h </w:t>
      </w:r>
    </w:p>
    <w:p>
      <w:pPr>
        <w:pStyle w:val="TextBody"/>
        <w:numPr>
          <w:ilvl w:val="0"/>
          <w:numId w:val="44"/>
        </w:numPr>
        <w:tabs>
          <w:tab w:val="clear" w:pos="1134"/>
          <w:tab w:val="left" w:leader="none" w:pos="707"/>
        </w:tabs>
        <w:bidi w:val="0"/>
        <w:ind w:start="707" w:hanging="283"/>
        <w:jc w:val="left"/>
        <w:rPr/>
      </w:pPr>
      <w:r>
        <w:rPr>
          <w:color w:val="2F4F4F"/>
        </w:rPr>
        <w:t xml:space="preserve">Port Jervis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kaupunkeja on Orange County New Yorkissa</w:t>
      </w:r>
    </w:p>
    <w:p>
      <w:pPr>
        <w:pStyle w:val="TextBody"/>
        <w:bidi w:val="0"/>
        <w:jc w:val="left"/>
        <w:rPr>
          <w:b/>
          <w:u w:val="single"/>
          <w:shd w:val="clear" w:fill="FFFF00"/>
        </w:rPr>
      </w:pPr>
      <w:r>
        <w:rPr>
          <w:b/>
          <w:u w:val="single"/>
          <w:shd w:val="clear" w:fill="FFFF00"/>
        </w:rPr>
        <w:t xml:space="preserve">Asiakirjan numero 39923</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t xml:space="preserve">Herttuatar (2008), jota esittää Keira Knightley. Saul Dibbin ohjaama elokuva perustuu </w:t>
      </w:r>
      <w:r>
        <w:rPr/>
        <w:t xml:space="preserve">Amanda Foremanin kirjoittamaan </w:t>
      </w:r>
      <w:r>
        <w:rPr/>
        <w:t xml:space="preserve">elämäkertaan </w:t>
      </w:r>
      <w:r>
        <w:rPr>
          <w:color w:val="A9A9A9"/>
        </w:rPr>
        <w:t xml:space="preserve">Georgiana, Devonshiren herttuatar.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"Herttuatar"?</w:t>
      </w:r>
    </w:p>
    <w:p>
      <w:pPr>
        <w:pStyle w:val="TextBody"/>
        <w:bidi w:val="0"/>
        <w:jc w:val="left"/>
        <w:rPr>
          <w:b/>
          <w:u w:val="single"/>
          <w:shd w:val="clear" w:fill="FFFF00"/>
        </w:rPr>
      </w:pPr>
      <w:r>
        <w:rPr>
          <w:b/>
          <w:u w:val="single"/>
          <w:shd w:val="clear" w:fill="FFFF00"/>
        </w:rPr>
        <w:t xml:space="preserve">Asiakirjan numero 39924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Pronssipalkinto on </w:t>
      </w:r>
      <w:r>
        <w:rPr/>
        <w:t xml:space="preserve">Yhdysvaltain partiolaisten </w:t>
      </w:r>
      <w:r>
        <w:rPr>
          <w:color w:val="A9A9A9"/>
        </w:rPr>
        <w:t xml:space="preserve">kolmanneksi korkein palkinto.</w:t>
      </w:r>
      <w:r>
        <w:rPr/>
        <w:t xml:space="preserve"> GSUSA otti sen käyttöön vuonna 2001, ja sen voivat ansaita vain junioritason partiolaiset.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pronssipalkinto partiotytöissä?</w:t>
      </w:r>
    </w:p>
    <w:p>
      <w:pPr>
        <w:pStyle w:val="TextBody"/>
        <w:bidi w:val="0"/>
        <w:jc w:val="left"/>
        <w:rPr>
          <w:b/>
          <w:u w:val="single"/>
          <w:shd w:val="clear" w:fill="FFFF00"/>
        </w:rPr>
      </w:pPr>
      <w:r>
        <w:rPr>
          <w:b/>
          <w:u w:val="single"/>
          <w:shd w:val="clear" w:fill="FFFF00"/>
        </w:rPr>
        <w:t xml:space="preserve">Asiakirjan numero 39925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 maenas on laajalle levinnyt vieraslaji, joka on mainittu sadan "maailman pahimman vieraan vieraslajin" joukossa. Se on </w:t>
      </w:r>
      <w:r>
        <w:rPr/>
        <w:t xml:space="preserve">kotoisin </w:t>
      </w:r>
      <w:r>
        <w:rPr>
          <w:color w:val="A9A9A9"/>
        </w:rPr>
        <w:t xml:space="preserve">Koillis-Atlantilta ja Itämereltä</w:t>
      </w:r>
      <w:r>
        <w:rPr/>
        <w:t xml:space="preserve">, mutta se on asuttanut samankaltaisia elinympäristöjä Australiassa, Etelä-Afrikassa, Etelä-Amerikassa ja Pohjois-Amerikan Atlantin ja Tyynenmeren rannikoilla. Se kasvaa 90 millimetrin levyiseksi, ja se syö erilaisia nilviäisiä, matoja ja pieniä äyriäisiä, mikä saattaa vaikuttaa moniin kalastuskohteisiin. Se on levinnyt menestyksekkäästi eri mekanismeilla, kuten laivojen rungoissa, merilentokoneissa, pakkausmateriaaleissa ja vesiviljelyä varten siirretyissä simpukoissa.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kotoisin eurooppalainen vihreä rapu?</w:t>
      </w:r>
    </w:p>
    <w:p>
      <w:pPr>
        <w:pStyle w:val="TextBody"/>
        <w:bidi w:val="0"/>
        <w:jc w:val="left"/>
        <w:rPr>
          <w:b/>
          <w:u w:val="single"/>
          <w:shd w:val="clear" w:fill="FFFF00"/>
        </w:rPr>
      </w:pPr>
      <w:r>
        <w:rPr>
          <w:b/>
          <w:u w:val="single"/>
          <w:shd w:val="clear" w:fill="FFFF00"/>
        </w:rPr>
        <w:t xml:space="preserve">Asiakirjan numero 39926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Ruskeat erakkohämähäkit ovat </w:t>
      </w:r>
      <w:r>
        <w:rPr>
          <w:color w:val="A9A9A9"/>
        </w:rPr>
        <w:t xml:space="preserve">yleensä 6-20 millimetriä pitkiä, mutta ne voivat kasvaa suuremmiksi</w:t>
      </w:r>
      <w:r>
        <w:rPr/>
        <w:t xml:space="preserve">. Ne ovat tyypillisesti vaalean- tai keskiruskeanruskeita, mutta niiden väri vaihtelee valkoisesta tummanruskeaan tai mustanharmaaseen. Pää- ja vatsanahka eivät välttämättä ole samanvärisiä. Näillä hämähäkeillä on yleensä merkkejä pääkallonrungon selkäpuolella, josta lähtee musta viiva, joka näyttää viululta, jonka kaula osoittaa hämähäkin takaosaan, mistä johtuvat lempinimet viuluhämähäkki, ruskea viulunsoittaja tai viuluhämähäkki.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ruskean erakon todellinen koko?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Levinneisyysalue sijaitsee </w:t>
      </w:r>
      <w:r>
        <w:rPr>
          <w:color w:val="A9A9A9"/>
        </w:rPr>
        <w:t xml:space="preserve">suunnilleen Nebraskan kaakkoisosasta Etelä-Iowan, Illinoisin ja Indianan kautta Ohion lounaisosaan kulkevan linjan eteläpuolella</w:t>
      </w:r>
      <w:r>
        <w:rPr/>
        <w:t xml:space="preserve">. Eteläisissä osavaltioissa se on kotoisin Teksasin keskiosista Länsi-Georgiaan ja pohjoiseen Kentuckyyn.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ruskea erakko hämähäkki asuu Yhdysvalloissa?</w:t>
      </w:r>
    </w:p>
    <w:p>
      <w:pPr>
        <w:pStyle w:val="TextBody"/>
        <w:bidi w:val="0"/>
        <w:jc w:val="left"/>
        <w:rPr>
          <w:b/>
          <w:u w:val="single"/>
          <w:shd w:val="clear" w:fill="FFFF00"/>
        </w:rPr>
      </w:pPr>
      <w:r>
        <w:rPr>
          <w:b/>
          <w:u w:val="single"/>
          <w:shd w:val="clear" w:fill="FFFF00"/>
        </w:rPr>
        <w:t xml:space="preserve">Asiakirjan numero 39927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Lunar Chronicles Sarjan ensimmäisen kirjan, Cinderin, kansi </w:t>
      </w:r>
    </w:p>
    <w:p>
      <w:pPr>
        <w:pStyle w:val="TextBody"/>
        <w:numPr>
          <w:ilvl w:val="0"/>
          <w:numId w:val="46"/>
        </w:numPr>
        <w:tabs>
          <w:tab w:val="clear" w:pos="1134"/>
          <w:tab w:val="left" w:leader="none" w:pos="707"/>
        </w:tabs>
        <w:bidi w:val="0"/>
        <w:spacing w:before="0" w:after="0"/>
        <w:ind w:start="707" w:hanging="283"/>
        <w:jc w:val="left"/>
        <w:rPr/>
      </w:pPr>
      <w:r>
        <w:rPr/>
        <w:t xml:space="preserve">Cinder (2012) </w:t>
      </w:r>
    </w:p>
    <w:p>
      <w:pPr>
        <w:pStyle w:val="TextBody"/>
        <w:numPr>
          <w:ilvl w:val="0"/>
          <w:numId w:val="46"/>
        </w:numPr>
        <w:tabs>
          <w:tab w:val="clear" w:pos="1134"/>
          <w:tab w:val="left" w:leader="none" w:pos="707"/>
        </w:tabs>
        <w:bidi w:val="0"/>
        <w:spacing w:before="0" w:after="0"/>
        <w:ind w:start="707" w:hanging="283"/>
        <w:jc w:val="left"/>
        <w:rPr/>
      </w:pPr>
      <w:r>
        <w:rPr/>
        <w:t xml:space="preserve">Scarlet (2013) </w:t>
      </w:r>
    </w:p>
    <w:p>
      <w:pPr>
        <w:pStyle w:val="TextBody"/>
        <w:numPr>
          <w:ilvl w:val="0"/>
          <w:numId w:val="46"/>
        </w:numPr>
        <w:tabs>
          <w:tab w:val="clear" w:pos="1134"/>
          <w:tab w:val="left" w:leader="none" w:pos="707"/>
        </w:tabs>
        <w:bidi w:val="0"/>
        <w:spacing w:before="0" w:after="0"/>
        <w:ind w:start="707" w:hanging="283"/>
        <w:jc w:val="left"/>
        <w:rPr/>
      </w:pPr>
      <w:r>
        <w:rPr/>
        <w:t xml:space="preserve">Cress (2014) </w:t>
      </w:r>
    </w:p>
    <w:p>
      <w:pPr>
        <w:pStyle w:val="TextBody"/>
        <w:numPr>
          <w:ilvl w:val="0"/>
          <w:numId w:val="46"/>
        </w:numPr>
        <w:tabs>
          <w:tab w:val="clear" w:pos="1134"/>
          <w:tab w:val="left" w:leader="none" w:pos="707"/>
        </w:tabs>
        <w:bidi w:val="0"/>
        <w:spacing w:before="0" w:after="0"/>
        <w:ind w:start="707" w:hanging="283"/>
        <w:jc w:val="left"/>
        <w:rPr/>
      </w:pPr>
      <w:r>
        <w:rPr/>
        <w:t xml:space="preserve">Fairest (2015) </w:t>
      </w:r>
    </w:p>
    <w:p>
      <w:pPr>
        <w:pStyle w:val="TextBody"/>
        <w:numPr>
          <w:ilvl w:val="0"/>
          <w:numId w:val="46"/>
        </w:numPr>
        <w:tabs>
          <w:tab w:val="clear" w:pos="1134"/>
          <w:tab w:val="left" w:leader="none" w:pos="707"/>
        </w:tabs>
        <w:bidi w:val="0"/>
        <w:ind w:start="707" w:hanging="283"/>
        <w:jc w:val="left"/>
        <w:rPr/>
      </w:pPr>
      <w:r>
        <w:rPr/>
        <w:t xml:space="preserve">Talvi (2015) </w:t>
      </w:r>
    </w:p>
    <w:tbl>
      <w:tblPr>
        <w:tblW w:w="7742" w:type="dxa"/>
        <w:jc w:val="left"/>
        <w:tblInd w:w="0" w:type="dxa"/>
        <w:tblLayout w:type="fixed"/>
        <w:tblCellMar>
          <w:top w:w="28" w:type="dxa"/>
          <w:left w:w="28" w:type="dxa"/>
          <w:bottom w:w="28" w:type="dxa"/>
          <w:right w:w="28" w:type="dxa"/>
        </w:tblCellMar>
      </w:tblPr>
      <w:tblGrid>
        <w:gridCol w:w="1456"/>
        <w:gridCol w:w="6286"/>
      </w:tblGrid>
      <w:tr>
        <w:trPr/>
        <w:tc>
          <w:tcPr>
            <w:tcW w:w="1456" w:type="dxa"/>
            <w:tcBorders/>
            <w:vAlign w:val="center"/>
          </w:tcPr>
          <w:p>
            <w:pPr>
              <w:pStyle w:val="TableHeading"/>
              <w:suppressLineNumbers/>
              <w:bidi w:val="0"/>
              <w:spacing w:before="0" w:after="283"/>
              <w:jc w:val="center"/>
              <w:rPr/>
            </w:pPr>
            <w:r>
              <w:rPr/>
              <w:t xml:space="preserve">Kirjoittaja </w:t>
            </w:r>
          </w:p>
        </w:tc>
        <w:tc>
          <w:tcPr>
            <w:tcW w:w="6286" w:type="dxa"/>
            <w:tcBorders/>
            <w:vAlign w:val="center"/>
          </w:tcPr>
          <w:p>
            <w:pPr>
              <w:pStyle w:val="TableContents"/>
              <w:bidi w:val="0"/>
              <w:spacing w:before="0" w:after="283"/>
              <w:jc w:val="left"/>
              <w:rPr/>
            </w:pPr>
            <w:r>
              <w:rPr/>
              <w:t xml:space="preserve">Marissa Meyer </w:t>
            </w:r>
          </w:p>
        </w:tc>
      </w:tr>
      <w:tr>
        <w:trPr/>
        <w:tc>
          <w:tcPr>
            <w:tcW w:w="1456" w:type="dxa"/>
            <w:tcBorders/>
            <w:vAlign w:val="center"/>
          </w:tcPr>
          <w:p>
            <w:pPr>
              <w:pStyle w:val="TableHeading"/>
              <w:suppressLineNumbers/>
              <w:bidi w:val="0"/>
              <w:spacing w:before="0" w:after="283"/>
              <w:jc w:val="center"/>
              <w:rPr/>
            </w:pPr>
            <w:r>
              <w:rPr/>
              <w:t xml:space="preserve">Maa </w:t>
            </w:r>
          </w:p>
        </w:tc>
        <w:tc>
          <w:tcPr>
            <w:tcW w:w="6286"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Kieli </w:t>
            </w:r>
          </w:p>
        </w:tc>
        <w:tc>
          <w:tcPr>
            <w:tcW w:w="6286" w:type="dxa"/>
            <w:tcBorders/>
            <w:vAlign w:val="center"/>
          </w:tcPr>
          <w:p>
            <w:pPr>
              <w:pStyle w:val="TableContents"/>
              <w:bidi w:val="0"/>
              <w:spacing w:before="0" w:after="283"/>
              <w:jc w:val="left"/>
              <w:rPr/>
            </w:pPr>
            <w:r>
              <w:rPr/>
              <w:t xml:space="preserve">Englanti </w:t>
            </w:r>
          </w:p>
        </w:tc>
      </w:tr>
      <w:tr>
        <w:trPr/>
        <w:tc>
          <w:tcPr>
            <w:tcW w:w="1456" w:type="dxa"/>
            <w:tcBorders/>
            <w:vAlign w:val="center"/>
          </w:tcPr>
          <w:p>
            <w:pPr>
              <w:pStyle w:val="TableHeading"/>
              <w:suppressLineNumbers/>
              <w:bidi w:val="0"/>
              <w:spacing w:before="0" w:after="283"/>
              <w:jc w:val="center"/>
              <w:rPr/>
            </w:pPr>
            <w:r>
              <w:rPr/>
              <w:t xml:space="preserve">Genre </w:t>
            </w:r>
          </w:p>
        </w:tc>
        <w:tc>
          <w:tcPr>
            <w:tcW w:w="6286" w:type="dxa"/>
            <w:tcBorders/>
            <w:vAlign w:val="center"/>
          </w:tcPr>
          <w:p>
            <w:pPr>
              <w:pStyle w:val="TableContents"/>
              <w:bidi w:val="0"/>
              <w:spacing w:before="0" w:after="283"/>
              <w:jc w:val="left"/>
              <w:rPr/>
            </w:pPr>
            <w:r>
              <w:rPr/>
              <w:t xml:space="preserve">Fantasia, nuortenkirjallisuus, romantiikka, tieteiskirjallisuus, dystopia </w:t>
            </w:r>
          </w:p>
        </w:tc>
      </w:tr>
      <w:tr>
        <w:trPr/>
        <w:tc>
          <w:tcPr>
            <w:tcW w:w="1456" w:type="dxa"/>
            <w:tcBorders/>
            <w:vAlign w:val="center"/>
          </w:tcPr>
          <w:p>
            <w:pPr>
              <w:pStyle w:val="TableHeading"/>
              <w:suppressLineNumbers/>
              <w:bidi w:val="0"/>
              <w:spacing w:before="0" w:after="283"/>
              <w:jc w:val="center"/>
              <w:rPr/>
            </w:pPr>
            <w:r>
              <w:rPr/>
              <w:t xml:space="preserve">Julkaisija </w:t>
            </w:r>
          </w:p>
        </w:tc>
        <w:tc>
          <w:tcPr>
            <w:tcW w:w="6286" w:type="dxa"/>
            <w:tcBorders/>
            <w:vAlign w:val="center"/>
          </w:tcPr>
          <w:p>
            <w:pPr>
              <w:pStyle w:val="TableContents"/>
              <w:bidi w:val="0"/>
              <w:spacing w:before="0" w:after="283"/>
              <w:jc w:val="left"/>
              <w:rPr/>
            </w:pPr>
            <w:r>
              <w:rPr/>
              <w:t xml:space="preserve">Feiwel &amp; ystävät </w:t>
            </w:r>
          </w:p>
        </w:tc>
      </w:tr>
      <w:tr>
        <w:trPr/>
        <w:tc>
          <w:tcPr>
            <w:tcW w:w="1456" w:type="dxa"/>
            <w:tcBorders/>
            <w:vAlign w:val="center"/>
          </w:tcPr>
          <w:p>
            <w:pPr>
              <w:pStyle w:val="TableHeading"/>
              <w:suppressLineNumbers/>
              <w:bidi w:val="0"/>
              <w:spacing w:before="0" w:after="283"/>
              <w:jc w:val="center"/>
              <w:rPr/>
            </w:pPr>
            <w:r>
              <w:rPr/>
              <w:t xml:space="preserve">Julkaistu </w:t>
            </w:r>
          </w:p>
        </w:tc>
        <w:tc>
          <w:tcPr>
            <w:tcW w:w="6286" w:type="dxa"/>
            <w:tcBorders/>
            <w:vAlign w:val="center"/>
          </w:tcPr>
          <w:p>
            <w:pPr>
              <w:pStyle w:val="TableContents"/>
              <w:bidi w:val="0"/>
              <w:spacing w:before="0" w:after="283"/>
              <w:jc w:val="left"/>
              <w:rPr/>
            </w:pPr>
            <w:r>
              <w:rPr/>
              <w:t xml:space="preserve">2012 -- 2015 </w:t>
            </w:r>
          </w:p>
        </w:tc>
      </w:tr>
      <w:tr>
        <w:trPr/>
        <w:tc>
          <w:tcPr>
            <w:tcW w:w="1456" w:type="dxa"/>
            <w:tcBorders/>
            <w:vAlign w:val="center"/>
          </w:tcPr>
          <w:p>
            <w:pPr>
              <w:pStyle w:val="TableHeading"/>
              <w:suppressLineNumbers/>
              <w:bidi w:val="0"/>
              <w:spacing w:before="0" w:after="283"/>
              <w:jc w:val="center"/>
              <w:rPr/>
            </w:pPr>
            <w:r>
              <w:rPr/>
              <w:t xml:space="preserve">Mediatyyppi </w:t>
            </w:r>
          </w:p>
        </w:tc>
        <w:tc>
          <w:tcPr>
            <w:tcW w:w="6286" w:type="dxa"/>
            <w:tcBorders/>
            <w:vAlign w:val="center"/>
          </w:tcPr>
          <w:p>
            <w:pPr>
              <w:pStyle w:val="TableContents"/>
              <w:bidi w:val="0"/>
              <w:spacing w:before="0" w:after="283"/>
              <w:jc w:val="left"/>
              <w:rPr/>
            </w:pPr>
            <w:r>
              <w:rPr/>
              <w:t xml:space="preserve">Painettu (kovakantinen ja pehmeäkantinen), äänikirja, e-kirja. </w:t>
            </w:r>
          </w:p>
        </w:tc>
      </w:tr>
      <w:tr>
        <w:trPr/>
        <w:tc>
          <w:tcPr>
            <w:tcW w:w="1456" w:type="dxa"/>
            <w:tcBorders/>
            <w:vAlign w:val="center"/>
          </w:tcPr>
          <w:p>
            <w:pPr>
              <w:pStyle w:val="TableHeading"/>
              <w:suppressLineNumbers/>
              <w:bidi w:val="0"/>
              <w:spacing w:before="0" w:after="283"/>
              <w:jc w:val="center"/>
              <w:rPr/>
            </w:pPr>
            <w:r>
              <w:rPr/>
              <w:t xml:space="preserve">Kirjojen lukumäärä </w:t>
            </w:r>
          </w:p>
        </w:tc>
        <w:tc>
          <w:tcPr>
            <w:tcW w:w="6286" w:type="dxa"/>
            <w:tcBorders/>
            <w:vAlign w:val="center"/>
          </w:tcPr>
          <w:p>
            <w:pPr>
              <w:pStyle w:val="TableContents"/>
              <w:bidi w:val="0"/>
              <w:spacing w:before="0" w:after="283"/>
              <w:jc w:val="left"/>
              <w:rPr/>
            </w:pPr>
            <w:r>
              <w:rPr/>
              <w:t xml:space="preserve">5 </w:t>
            </w:r>
          </w:p>
        </w:tc>
      </w:tr>
      <w:tr>
        <w:trPr/>
        <w:tc>
          <w:tcPr>
            <w:tcW w:w="1456" w:type="dxa"/>
            <w:tcBorders/>
            <w:vAlign w:val="center"/>
          </w:tcPr>
          <w:p>
            <w:pPr>
              <w:pStyle w:val="TableHeading"/>
              <w:suppressLineNumbers/>
              <w:bidi w:val="0"/>
              <w:spacing w:before="0" w:after="283"/>
              <w:jc w:val="center"/>
              <w:rPr/>
            </w:pPr>
            <w:r>
              <w:rPr/>
              <w:t xml:space="preserve">Verkkosivusto </w:t>
            </w:r>
          </w:p>
        </w:tc>
        <w:tc>
          <w:tcPr>
            <w:tcW w:w="6286" w:type="dxa"/>
            <w:tcBorders/>
            <w:vAlign w:val="center"/>
          </w:tcPr>
          <w:p>
            <w:pPr>
              <w:pStyle w:val="TableContents"/>
              <w:bidi w:val="0"/>
              <w:spacing w:before="0" w:after="283"/>
              <w:jc w:val="left"/>
              <w:rPr/>
            </w:pPr>
            <w:r>
              <w:rPr/>
              <w:t xml:space="preserve">thelunarchronicles.com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Kuun kronikat on olemassa?</w:t>
      </w:r>
    </w:p>
    <w:p>
      <w:pPr>
        <w:pStyle w:val="TextBody"/>
        <w:bidi w:val="0"/>
        <w:jc w:val="left"/>
        <w:rPr>
          <w:b/>
          <w:u w:val="single"/>
          <w:shd w:val="clear" w:fill="FFFF00"/>
        </w:rPr>
      </w:pPr>
      <w:r>
        <w:rPr>
          <w:b/>
          <w:u w:val="single"/>
          <w:shd w:val="clear" w:fill="FFFF00"/>
        </w:rPr>
        <w:t xml:space="preserve">Asiakirjan numero 39928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Aahoo Jahansouz ``Sarah'' Shahi </w:t>
      </w:r>
      <w:r>
        <w:rPr/>
        <w:t xml:space="preserve">(persia: </w:t>
      </w:r>
      <w:r>
        <w:rPr>
          <w:rtl w:val="true"/>
        </w:rPr>
        <w:t xml:space="preserve">آهو جهانسوز سارا شاهی </w:t>
      </w:r>
      <w:r>
        <w:rPr/>
        <w:t xml:space="preserve">; s. 10. tammikuuta 1980) on yhdysvaltalainen tv-näyttelijä ja entinen NFL-huutosakin cheerleader, joka on iranilais- ja espanjalaista syntyperää. Hän näytteli Kate Reediä USA Networkin oikeudellisessa draamasarjassa Fairly Legal vuosina 2011 -- 12, Carmenia The L Word -sarjassa vuonna 2008 ja näytteli myös Sameen Shaw'ta CBS:n rikosdraamassa Person of Interest. Hän on esiintynyt myös naispääosassa Det. Dani Reese Life-sarjassa ja sivuosassa Alias-sarjassa. Vuonna 2018 hän näyttelee sarjassa Reverie.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Shaw'ta kiinnostavassa elokuvassa person of interest</w:t>
      </w:r>
    </w:p>
    <w:p>
      <w:pPr>
        <w:pStyle w:val="TextBody"/>
        <w:bidi w:val="0"/>
        <w:jc w:val="left"/>
        <w:rPr>
          <w:b/>
          <w:u w:val="single"/>
          <w:shd w:val="clear" w:fill="FFFF00"/>
        </w:rPr>
      </w:pPr>
      <w:r>
        <w:rPr>
          <w:b/>
          <w:u w:val="single"/>
          <w:shd w:val="clear" w:fill="FFFF00"/>
        </w:rPr>
        <w:t xml:space="preserve">Asiakirjan numero 39929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Stock car -kilpailut ajetaan pääasiassa ovaaleilla 3 tai 4 kierroksen radoilla, joissa kaikki kierrokset ovat vasemmalle. Ovaaliradat luokitellaan lyhyen radan (alle 1 mailin), keskipitkän radan tai speedwayn (1-2 mailia) tai superspeedwayn (yli 2 mailia) radaksi. Maantieradat ovat ratoja, joilla on sekä vasen- että oikealle kääntyviä mutkia. Radasta riippuen tyypilliset kilpailunopeudet voivat vaihdella </w:t>
      </w:r>
      <w:r>
        <w:rPr>
          <w:color w:val="A9A9A9"/>
        </w:rPr>
        <w:t xml:space="preserve">Martinsvillen 140 kilometrin tuntinopeudesta Talladegan 320 kilometrin tuntinopeuteen</w:t>
      </w:r>
      <w:r>
        <w:rPr/>
        <w:t xml:space="preserve">. Vuonna 1987 Bill Elliottin karsinta-aika Talladegassa, joka oli 212,809 mailia tunnissa (342,483 km/h), aiheutti muutoksen superspeedwayillä (Daytona ja Talladega). Näin korkeat nopeudet ja Bobby Allisonin auton lentäminen ilmassa kiinniottoaitaan ja fanien loukkaantuminen pakottivat NASCAR:n ottamaan käyttöön tehoa vähentäviä toimenpiteitä, joista yksi oli pakollinen kaasuttimen alapuolella olevien rajoitinlevyjen käyttöönotto. Tämä tunnettiin myöhemmin nimellä restrictor plate racing.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nascar-kilpa-auton keskinopeus?</w:t>
      </w:r>
    </w:p>
    <w:p>
      <w:pPr>
        <w:pStyle w:val="TextBody"/>
        <w:bidi w:val="0"/>
        <w:jc w:val="left"/>
        <w:rPr>
          <w:b/>
          <w:u w:val="single"/>
          <w:shd w:val="clear" w:fill="FFFF00"/>
        </w:rPr>
      </w:pPr>
      <w:r>
        <w:rPr>
          <w:b/>
          <w:u w:val="single"/>
          <w:shd w:val="clear" w:fill="FFFF00"/>
        </w:rPr>
        <w:t xml:space="preserve">Asiakirjan numero 39930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Cristian Vega on fiktiivinen hahmo yhdysvaltalaisessa päiväsarjassa One Life to Live. Hahmoa esitti </w:t>
      </w:r>
      <w:r>
        <w:rPr>
          <w:color w:val="A9A9A9"/>
        </w:rPr>
        <w:t xml:space="preserve">Yorlin Madera </w:t>
      </w:r>
      <w:r>
        <w:rPr/>
        <w:t xml:space="preserve">vuosina 1995-1998. </w:t>
      </w:r>
      <w:r>
        <w:rPr>
          <w:color w:val="DCDCDC"/>
        </w:rPr>
        <w:t xml:space="preserve">David Fumero </w:t>
      </w:r>
      <w:r>
        <w:rPr/>
        <w:t xml:space="preserve">otti roolin haltuunsa 26. kesäkuuta 1998 ja 8. syyskuuta 2011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kristittyä yhden elämän verran</w:t>
      </w:r>
    </w:p>
    <w:p>
      <w:pPr>
        <w:pStyle w:val="TextBody"/>
        <w:bidi w:val="0"/>
        <w:jc w:val="left"/>
        <w:rPr>
          <w:b/>
          <w:u w:val="single"/>
          <w:shd w:val="clear" w:fill="FFFF00"/>
        </w:rPr>
      </w:pPr>
      <w:r>
        <w:rPr>
          <w:b/>
          <w:u w:val="single"/>
          <w:shd w:val="clear" w:fill="FFFF00"/>
        </w:rPr>
        <w:t xml:space="preserve">Asiakirjan numero 39931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IPKF:n päätehtävänä oli </w:t>
      </w:r>
      <w:r>
        <w:rPr>
          <w:color w:val="A9A9A9"/>
        </w:rPr>
        <w:t xml:space="preserve">riisua aseista eri taistelijaryhmät, ei vain LTTE:tä</w:t>
      </w:r>
      <w:r>
        <w:rPr/>
        <w:t xml:space="preserve">. Sen jälkeen oli tarkoitus perustaa nopeasti väliaikainen hallintoneuvosto. Nämä olivat Intian pääministerin Rajiv Gandhin aloitteesta allekirjoitetun Intian ja Sri Lankan välisen sopimuksen ehtojen mukaiset tehtävät. Sri Lankan konfliktin kärjistyessä ja pakolaisten virratessa Intiaan Gandhi otti ratkaisevan askeleen sopimuksen läpiviemiseksi. IPKF lähetettiin Sri Lankaan Sri Lankan presidentin J.R. Jayewardenen pyynnöstä Intian ja Sri Lankan välisen sopimuksen ehtojen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india lähettää rauhanturvajoukot sri lankaan?</w:t>
      </w:r>
    </w:p>
    <w:p>
      <w:pPr>
        <w:pStyle w:val="TextBody"/>
        <w:bidi w:val="0"/>
        <w:jc w:val="left"/>
        <w:rPr>
          <w:b/>
          <w:u w:val="single"/>
          <w:shd w:val="clear" w:fill="FFFF00"/>
        </w:rPr>
      </w:pPr>
      <w:r>
        <w:rPr>
          <w:b/>
          <w:u w:val="single"/>
          <w:shd w:val="clear" w:fill="FFFF00"/>
        </w:rPr>
        <w:t xml:space="preserve">Asiakirjan numero 39932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kongressin 18. kesäkuuta 1798 (1 Stat. 566) hyväksymä naturalisaatiolaki </w:t>
      </w:r>
      <w:r>
        <w:rPr>
          <w:color w:val="A9A9A9"/>
        </w:rPr>
        <w:t xml:space="preserve">pidensi aikaa, jonka maahanmuuttajat tarvitsivat tullakseen Yhdysvaltojen kansalaisiksi, viidestä vuodesta 14 vuoteen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federalistien enemmistö hyväksyi vuoden 1798 kansalaistamislain, joka -</w:t>
      </w:r>
    </w:p>
    <w:p>
      <w:pPr>
        <w:pStyle w:val="TextBody"/>
        <w:bidi w:val="0"/>
        <w:jc w:val="left"/>
        <w:rPr>
          <w:b/>
          <w:u w:val="single"/>
          <w:shd w:val="clear" w:fill="FFFF00"/>
        </w:rPr>
      </w:pPr>
      <w:r>
        <w:rPr>
          <w:b/>
          <w:u w:val="single"/>
          <w:shd w:val="clear" w:fill="FFFF00"/>
        </w:rPr>
        <w:t xml:space="preserve">Asiakirjan numero 39933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Patrick Clapton</w:t>
      </w:r>
      <w:r>
        <w:rPr/>
        <w:t xml:space="preserve">, CBE (s. 30. maaliskuuta 1945) on englantilainen rock- ja blues-kitaristi, laulaja ja lauluntekijä. Hän on ainoa kolmesti Rock and Roll Hall of Fameen valittu: kerran sooloartistina ja erikseen Yardbirdsin ja Creamin jäsenenä. Claptonia on kutsuttu yhdeksi kaikkien aikojen tärkeimmistä ja vaikutusvaltaisimmista kitaristeista. Clapton sijoittui toiseksi Rolling Stone -lehden listalla ``100 Greatest Guitarists of All Time'' ja neljänneksi Gibsonin listalla ``Top 50 Guitarists of All Time''. Hänet nimettiin myös viidenneksi Time-lehden listalla ``The 10 Best Electric Guitar Players''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tears in heaven oli hittibiisi, josta kuuluisa rockmuusikko</w:t>
      </w:r>
    </w:p>
    <w:p>
      <w:pPr>
        <w:pStyle w:val="TextBody"/>
        <w:bidi w:val="0"/>
        <w:jc w:val="left"/>
        <w:rPr>
          <w:b/>
          <w:u w:val="single"/>
          <w:shd w:val="clear" w:fill="FFFF00"/>
        </w:rPr>
      </w:pPr>
      <w:r>
        <w:rPr>
          <w:b/>
          <w:u w:val="single"/>
          <w:shd w:val="clear" w:fill="FFFF00"/>
        </w:rPr>
        <w:t xml:space="preserve">Asiakirjan numero 39934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Digitaalinen kopio on </w:t>
      </w:r>
      <w:r>
        <w:rPr>
          <w:color w:val="A9A9A9"/>
        </w:rPr>
        <w:t xml:space="preserve">kaupallisesti jaettu tietokonetiedosto, joka sisältää mediatuotteen</w:t>
      </w:r>
      <w:r>
        <w:rPr/>
        <w:t xml:space="preserve">, kuten elokuvan tai musiikkialbumin. Termi erottaa tämän tietokonetiedoston fyysisestä kopiosta (tyypillisesti DVD- tai Blu-ray-levy), jonka kanssa digitaalinen kopio yleensä tarjotaan osana pakettia. Sen avulla levyn ostaja voi luoda elokuvasta yhden kopion tietokoneella ja katsella sitä kyseisen tietokoneen näytöllä tai tietokoneeseen liitetyllä ulkoisella näytöllä (esim. televisiolla). ``Digitaalikopiosta'' käytetään yleisesti myös nimitystä ``Digital HD'' (jolloin sillä viitataan teräväpiirtoiseen digitaaliseen kopioon).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elokuvan digitaalinen hd-kopio</w:t>
      </w:r>
    </w:p>
    <w:p>
      <w:pPr>
        <w:pStyle w:val="TextBody"/>
        <w:bidi w:val="0"/>
        <w:jc w:val="left"/>
        <w:rPr>
          <w:b/>
          <w:u w:val="single"/>
          <w:shd w:val="clear" w:fill="FFFF00"/>
        </w:rPr>
      </w:pPr>
      <w:r>
        <w:rPr>
          <w:b/>
          <w:u w:val="single"/>
          <w:shd w:val="clear" w:fill="FFFF00"/>
        </w:rPr>
        <w:t xml:space="preserve">Asiakirjan numero 39935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1970-luvulla Opal Fruits oli tunnettu Yhdistyneessä kuningaskunnassa mainoslauseestaan ``Opal Fruits -- made to make your mouth water!''. </w:t>
      </w:r>
      <w:r>
        <w:rPr/>
        <w:t xml:space="preserve">(</w:t>
      </w:r>
      <w:r>
        <w:rPr>
          <w:color w:val="A9A9A9"/>
        </w:rPr>
        <w:t xml:space="preserve">Murray Walkerin</w:t>
      </w:r>
      <w:r>
        <w:rPr/>
        <w:t xml:space="preserve"> keksimä iskulause</w:t>
      </w:r>
      <w:r>
        <w:rPr/>
        <w:t xml:space="preserve">).</w:t>
      </w:r>
      <w:r>
        <w:rPr/>
        <w:t xml:space="preserve"> Koko mainosjingle kuului: "Opal Fruits -- made to make your mouth water / Fresh with the tang of citrus / four refreshing fruit flavours / appelsiini, sitruuna, mansikka, lime / Opal Fruits -- made to make your mouth water!".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opaalihedelmiä, jotka saavat suusi vetistymään.</w:t>
      </w:r>
    </w:p>
    <w:p>
      <w:pPr>
        <w:pStyle w:val="TextBody"/>
        <w:bidi w:val="0"/>
        <w:jc w:val="left"/>
        <w:rPr>
          <w:b/>
          <w:u w:val="single"/>
          <w:shd w:val="clear" w:fill="FFFF00"/>
        </w:rPr>
      </w:pPr>
      <w:r>
        <w:rPr>
          <w:b/>
          <w:u w:val="single"/>
          <w:shd w:val="clear" w:fill="FFFF00"/>
        </w:rPr>
        <w:t xml:space="preserve">Asiakirjan numero 39936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Ruotsin akatemia myöntää vuosittain Nobelin kirjallisuuspalkinnon (ruotsiksi Nobelpriset i litteratur) kirjailijoille, jotka ovat ansioituneita kirjallisuuden alalla. Se on yksi viidestä Alfred Nobelin vuonna 1895 tekemällä testamentilla perustetusta Nobel-palkinnosta, jotka myönnetään merkittävistä saavutuksista kemian, fysiikan, kirjallisuuden, rauhan, fysiologian tai lääketieteen aloilla. Nobelin testamentin mukaisesti palkintoa hallinnoi Nobel-säätiö, ja sen myöntää komitea, joka koostuu viidestä Ruotsin akatemian valitsemasta jäsenestä. Ensimmäinen Nobelin kirjallisuuspalkinto myönnettiin vuonna 1901 ranskalaiselle </w:t>
      </w:r>
      <w:r>
        <w:rPr>
          <w:color w:val="A9A9A9"/>
        </w:rPr>
        <w:t xml:space="preserve">Sully Prudhommelle</w:t>
      </w:r>
      <w:r>
        <w:rPr/>
        <w:t xml:space="preserve">. Kukin palkinnon saaja saa mitalin, diplomin ja rahapalkinnon, joka on vaihdellut vuosien varrella. Vuonna 1901 Prudhomme sai 150 782 kruunua, mikä vastaa 8 823 637,78 kruunua tammikuussa 2018. Palkinto jaetaan Tukholmassa vuosittaisessa seremoniassa 10. joulukuuta, joka on Nobelin kuoleman vuosipäivä.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kirjallisuuden Nobel-palkinnon voittaja...</w:t>
      </w:r>
    </w:p>
    <w:p>
      <w:pPr>
        <w:pStyle w:val="TextBody"/>
        <w:bidi w:val="0"/>
        <w:jc w:val="left"/>
        <w:rPr>
          <w:b/>
          <w:u w:val="single"/>
          <w:shd w:val="clear" w:fill="FFFF00"/>
        </w:rPr>
      </w:pPr>
      <w:r>
        <w:rPr>
          <w:b/>
          <w:u w:val="single"/>
          <w:shd w:val="clear" w:fill="FFFF00"/>
        </w:rPr>
        <w:t xml:space="preserve">Asiakirjan numero 39937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410 oli Bristol-malli, jota </w:t>
      </w:r>
      <w:r>
        <w:rPr/>
        <w:t xml:space="preserve">esiteltiin Komisario Lynley -televisiosarjassa.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autolla komisario Lynley ajaa?</w:t>
      </w:r>
    </w:p>
    <w:p>
      <w:pPr>
        <w:pStyle w:val="TextBody"/>
        <w:bidi w:val="0"/>
        <w:jc w:val="left"/>
        <w:rPr>
          <w:b/>
          <w:u w:val="single"/>
          <w:shd w:val="clear" w:fill="FFFF00"/>
        </w:rPr>
      </w:pPr>
      <w:r>
        <w:rPr>
          <w:b/>
          <w:u w:val="single"/>
          <w:shd w:val="clear" w:fill="FFFF00"/>
        </w:rPr>
        <w:t xml:space="preserve">Asiakirjan numero 39938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J. Legere on </w:t>
      </w:r>
      <w:r>
        <w:rPr/>
        <w:t xml:space="preserve">yhdysvaltalainen liikemies, joka on T-Mobile US:n toimitusjohtaja ja presidentti. Hän on aiemmin toiminut AT&amp;T:n, Dellin ja Global Crossingin johtotehtävissä, ja hän on CTIA:n hallituksen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t-mobilen pääjohtaja?</w:t>
      </w:r>
    </w:p>
    <w:p>
      <w:pPr>
        <w:pStyle w:val="TextBody"/>
        <w:bidi w:val="0"/>
        <w:jc w:val="left"/>
        <w:rPr>
          <w:b/>
          <w:u w:val="single"/>
          <w:shd w:val="clear" w:fill="FFFF00"/>
        </w:rPr>
      </w:pPr>
      <w:r>
        <w:rPr>
          <w:b/>
          <w:u w:val="single"/>
          <w:shd w:val="clear" w:fill="FFFF00"/>
        </w:rPr>
        <w:t xml:space="preserve">Asiakirjan numero 39939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Ashcroftista Lyttoniin joki rajoittuu kokonaan Thompson Canyoniin, mikä tekee maisemista upeita. Thompson-joki yhtyy Fraser-jokeen </w:t>
      </w:r>
      <w:r>
        <w:rPr>
          <w:color w:val="A9A9A9"/>
        </w:rPr>
        <w:t xml:space="preserve">Lyttonissa</w:t>
      </w:r>
      <w:r>
        <w:rPr/>
        <w:t xml:space="preserve">. Heti Ashcroftista alajuoksulle jäävä, Logan Lake-Ashcroft -valtatieltä näkyvä tummansininen jyrkänne on virallisesti nimetty Black Canyoniksi. Aivan Spences Bridgen kaupungin alapuolella tapahtui suuri rautatieonnettomuus 1900-luvun alussa. Tämän osuuden varrella sijaitsevia yhteisöjä ovat Bighorn, Shaw Springs ja Goldpan.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Thompson- ja Fraser-joet kohtaavat?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Ashcroftista Lyttoniin joki rajoittuu kokonaan Thompson Canyoniin, mikä tekee maisemista upeita. Thompson-joki yhtyy Fraser-jokeen </w:t>
      </w:r>
      <w:r>
        <w:rPr>
          <w:color w:val="A9A9A9"/>
        </w:rPr>
        <w:t xml:space="preserve">Lyttonissa</w:t>
      </w:r>
      <w:r>
        <w:rPr/>
        <w:t xml:space="preserve">. Heti Ashcroftista alajuoksulle jäävä ja Logan Lake-Ashcroft -valtatieltä näkyvä tummansininen kallioselänne on saanut virallisen nimen Black Canyon. Aivan Spences Bridgen kaupungin alapuolella tapahtui suuri rautatieonnettomuus 1900-luvun alussa. Tämän osuuden varrella sijaitsevia yhteisöjä ovat Bighorn, Shaw Springs ja Goldpan.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Thompson-joki yhtyy Fraser-jokeen?</w:t>
      </w:r>
    </w:p>
    <w:p>
      <w:pPr>
        <w:pStyle w:val="TextBody"/>
        <w:bidi w:val="0"/>
        <w:jc w:val="left"/>
        <w:rPr>
          <w:b/>
          <w:u w:val="single"/>
          <w:shd w:val="clear" w:fill="FFFF00"/>
        </w:rPr>
      </w:pPr>
      <w:r>
        <w:rPr>
          <w:b/>
          <w:u w:val="single"/>
          <w:shd w:val="clear" w:fill="FFFF00"/>
        </w:rPr>
        <w:t xml:space="preserve">Asiakirjan numero 39940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``Wild Horses'' on </w:t>
      </w:r>
      <w:r>
        <w:rPr/>
        <w:t xml:space="preserve">Mick Jaggerin ja Keith Richardsin kirjoittama </w:t>
      </w:r>
      <w:r>
        <w:rPr>
          <w:color w:val="A9A9A9"/>
        </w:rPr>
        <w:t xml:space="preserve">Rolling Stonesin </w:t>
      </w:r>
      <w:r>
        <w:rPr/>
        <w:t xml:space="preserve">kappale </w:t>
      </w:r>
      <w:r>
        <w:rPr/>
        <w:t xml:space="preserve">vuoden 1971 albumilta Sticky Fingers. Rolling Stone sijoittui sen sijalle 334 vuonna 2004 julkaisemallaan ``500 Greatest Songs of All Time''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Wild Horses -yhtyeen alkuperäinen laulaja.</w:t>
      </w:r>
    </w:p>
    <w:p>
      <w:pPr>
        <w:pStyle w:val="TextBody"/>
        <w:bidi w:val="0"/>
        <w:jc w:val="left"/>
        <w:rPr>
          <w:b/>
          <w:u w:val="single"/>
          <w:shd w:val="clear" w:fill="FFFF00"/>
        </w:rPr>
      </w:pPr>
      <w:r>
        <w:rPr>
          <w:b/>
          <w:u w:val="single"/>
          <w:shd w:val="clear" w:fill="FFFF00"/>
        </w:rPr>
        <w:t xml:space="preserve">Asiakirjan numero 39941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Mr. Personality on Fox Television Network -televisiokanavalla esitetty tosi-tv-ohjelma, jonka lähtökohtana on, että naisen (Hayley Arp) on valittava aviomies kahdestakymmenestä poikamiehestä, joiden kasvot on peitetty naamioilla koko ohjelman ajan, ja hänen on muka tehtävä päätöksensä siitä, kenet eliminoidaan, yksinomaan heidän persoonallisuutensa eikä ulkonäön perusteella, mistä myös nimi johtuu. Ohjelmaa esitettiin viisi jaksoa huhti-toukokuussa 2003, ja sen juontajana toimi </w:t>
      </w:r>
      <w:r>
        <w:rPr>
          <w:color w:val="A9A9A9"/>
        </w:rPr>
        <w:t xml:space="preserve">Monica Lewinsky </w:t>
      </w:r>
      <w:r>
        <w:rPr/>
        <w:t xml:space="preserve">ja tuottajana Brian Gadinsky.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tosi-tv-ohjelmaa nimeltä Mr. Persoonallisuus...</w:t>
      </w:r>
    </w:p>
    <w:p>
      <w:pPr>
        <w:pStyle w:val="TextBody"/>
        <w:bidi w:val="0"/>
        <w:jc w:val="left"/>
        <w:rPr>
          <w:b/>
          <w:u w:val="single"/>
          <w:shd w:val="clear" w:fill="FFFF00"/>
        </w:rPr>
      </w:pPr>
      <w:r>
        <w:rPr>
          <w:b/>
          <w:u w:val="single"/>
          <w:shd w:val="clear" w:fill="FFFF00"/>
        </w:rPr>
        <w:t xml:space="preserve">Asiakirjan numero 39942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kansainvälinen peli pelattiin Skotlannissa </w:t>
      </w:r>
      <w:r>
        <w:rPr>
          <w:color w:val="A9A9A9"/>
        </w:rPr>
        <w:t xml:space="preserve">30. marraskuuta 1872</w:t>
      </w:r>
      <w:r>
        <w:rPr/>
        <w:t xml:space="preserve">. Charles Alcock, joka valittiin FA:n sihteeriksi 28-vuotiaana, keksi ajatuksen kansainvälisestä kilpailusta ja perusti vuosittaisen Skotlanti-Englanti-ottelun. Vuosina 1870 ja 1871 hän julkaisi Edinburghin ja Glasgow'n sanomalehdissä ilmoituksia, joissa hän pyysi pelaajia maiden väliseen kansainväliseen otteluun. Ainoa vastaus, jonka hän sai, oli seuraava: Tästä syystä vuosien 1870 ja 1871 ottelut koostuivat yksinomaan Englannissa asuvista skoteista. Queen's Park -jalkapalloseuran Smith osallistui kuitenkin useimpiin vuosien 1870 ja 1871 kansainvälisiin otteluihin. Alcock oli jo vuonna 1870 vakuuttunut siitä, että nämä ottelut olivat avoimia jokaiselle skotlantilaiselle (Alcockin kursivointi) riippumatta siitä, oliko hänen linjansa Tweedin pohjoispuolella vai eteläpuolella, ja että jos Skotlannin johtavien lehtien palstoilla julkisesti esitettyjen kutsujen huolimatta edustava yksikkö koostui pääasiassa anglo-skotlantilaisista, vika on pohjoisen pelaajien päässä, ei johtoportaassa, joka pyrki tasapuolisesti hakemaan kaikkien palveluksia tasapuolisesti. Joukkueen kutsuminen lontoolaisiksi skotlantilaisiksi ei edistä mitään. Ottelu oli, kuten ilmoitettiin, kaikin puolin Englannin ja Skotlannin välinen".".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 hyväksyttiin kansainväliseksi urheilulajiksi</w:t>
      </w:r>
    </w:p>
    <w:p>
      <w:pPr>
        <w:pStyle w:val="TextBody"/>
        <w:bidi w:val="0"/>
        <w:jc w:val="left"/>
        <w:rPr>
          <w:b/>
          <w:u w:val="single"/>
          <w:shd w:val="clear" w:fill="FFFF00"/>
        </w:rPr>
      </w:pPr>
      <w:r>
        <w:rPr>
          <w:b/>
          <w:u w:val="single"/>
          <w:shd w:val="clear" w:fill="FFFF00"/>
        </w:rPr>
        <w:t xml:space="preserve">Asiakirjan numero 39943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22"/>
        <w:gridCol w:w="3001"/>
        <w:gridCol w:w="2102"/>
        <w:gridCol w:w="2680"/>
      </w:tblGrid>
      <w:tr>
        <w:trPr/>
        <w:tc>
          <w:tcPr>
            <w:tcW w:w="2422" w:type="dxa"/>
            <w:tcBorders/>
            <w:vAlign w:val="center"/>
          </w:tcPr>
          <w:p>
            <w:pPr>
              <w:pStyle w:val="TableHeading"/>
              <w:suppressLineNumbers/>
              <w:bidi w:val="0"/>
              <w:spacing w:before="0" w:after="283"/>
              <w:jc w:val="center"/>
              <w:rPr/>
            </w:pPr>
            <w:r>
              <w:rPr/>
              <w:t xml:space="preserve">Nimi </w:t>
            </w:r>
          </w:p>
        </w:tc>
        <w:tc>
          <w:tcPr>
            <w:tcW w:w="3001" w:type="dxa"/>
            <w:tcBorders/>
            <w:vAlign w:val="center"/>
          </w:tcPr>
          <w:p>
            <w:pPr>
              <w:pStyle w:val="TableHeading"/>
              <w:suppressLineNumbers/>
              <w:bidi w:val="0"/>
              <w:spacing w:before="0" w:after="283"/>
              <w:jc w:val="center"/>
              <w:rPr/>
            </w:pPr>
            <w:r>
              <w:rPr/>
              <w:t xml:space="preserve">Otsikko </w:t>
            </w:r>
          </w:p>
        </w:tc>
        <w:tc>
          <w:tcPr>
            <w:tcW w:w="2102" w:type="dxa"/>
            <w:tcBorders/>
            <w:vAlign w:val="center"/>
          </w:tcPr>
          <w:p>
            <w:pPr>
              <w:pStyle w:val="TableHeading"/>
              <w:suppressLineNumbers/>
              <w:bidi w:val="0"/>
              <w:spacing w:before="0" w:after="283"/>
              <w:jc w:val="center"/>
              <w:rPr/>
            </w:pPr>
            <w:r>
              <w:rPr/>
              <w:t xml:space="preserve">Päivämäärä </w:t>
            </w:r>
          </w:p>
        </w:tc>
        <w:tc>
          <w:tcPr>
            <w:tcW w:w="2680" w:type="dxa"/>
            <w:tcBorders/>
            <w:vAlign w:val="center"/>
          </w:tcPr>
          <w:p>
            <w:pPr>
              <w:pStyle w:val="TableHeading"/>
              <w:suppressLineNumbers/>
              <w:bidi w:val="0"/>
              <w:spacing w:before="0" w:after="283"/>
              <w:jc w:val="center"/>
              <w:rPr/>
            </w:pPr>
            <w:r>
              <w:rPr/>
              <w:t xml:space="preserve">Tyyppi </w:t>
            </w:r>
          </w:p>
        </w:tc>
      </w:tr>
      <w:tr>
        <w:trPr/>
        <w:tc>
          <w:tcPr>
            <w:tcW w:w="2422" w:type="dxa"/>
            <w:tcBorders/>
            <w:vAlign w:val="center"/>
          </w:tcPr>
          <w:p>
            <w:pPr>
              <w:pStyle w:val="TableContents"/>
              <w:bidi w:val="0"/>
              <w:spacing w:before="0" w:after="283"/>
              <w:jc w:val="left"/>
              <w:rPr/>
            </w:pPr>
            <w:r>
              <w:rPr>
                <w:color w:val="A9A9A9"/>
              </w:rPr>
              <w:t xml:space="preserve">C.H.E. Brookfield </w:t>
            </w:r>
          </w:p>
        </w:tc>
        <w:tc>
          <w:tcPr>
            <w:tcW w:w="3001" w:type="dxa"/>
            <w:tcBorders/>
            <w:vAlign w:val="center"/>
          </w:tcPr>
          <w:p>
            <w:pPr>
              <w:pStyle w:val="TableContents"/>
              <w:bidi w:val="0"/>
              <w:spacing w:before="0" w:after="283"/>
              <w:jc w:val="left"/>
              <w:rPr/>
            </w:pPr>
            <w:r>
              <w:rPr/>
              <w:t xml:space="preserve">Kellon alla </w:t>
            </w:r>
          </w:p>
        </w:tc>
        <w:tc>
          <w:tcPr>
            <w:tcW w:w="2102" w:type="dxa"/>
            <w:tcBorders/>
            <w:vAlign w:val="center"/>
          </w:tcPr>
          <w:p>
            <w:pPr>
              <w:pStyle w:val="TableContents"/>
              <w:bidi w:val="0"/>
              <w:spacing w:before="0" w:after="283"/>
              <w:jc w:val="left"/>
              <w:rPr/>
            </w:pPr>
            <w:r>
              <w:rPr/>
              <w:t xml:space="preserve">1893 </w:t>
            </w:r>
          </w:p>
        </w:tc>
        <w:tc>
          <w:tcPr>
            <w:tcW w:w="2680" w:type="dxa"/>
            <w:tcBorders/>
            <w:vAlign w:val="center"/>
          </w:tcPr>
          <w:p>
            <w:pPr>
              <w:pStyle w:val="TableContents"/>
              <w:bidi w:val="0"/>
              <w:spacing w:before="0" w:after="283"/>
              <w:jc w:val="left"/>
              <w:rPr/>
            </w:pPr>
            <w:r>
              <w:rPr/>
              <w:t xml:space="preserve">Näyttämö (Royal Court Theatre) </w:t>
            </w:r>
          </w:p>
        </w:tc>
      </w:tr>
      <w:tr>
        <w:trPr/>
        <w:tc>
          <w:tcPr>
            <w:tcW w:w="2422" w:type="dxa"/>
            <w:tcBorders/>
            <w:vAlign w:val="center"/>
          </w:tcPr>
          <w:p>
            <w:pPr>
              <w:pStyle w:val="TableContents"/>
              <w:bidi w:val="0"/>
              <w:spacing w:before="0" w:after="283"/>
              <w:jc w:val="left"/>
              <w:rPr/>
            </w:pPr>
            <w:r>
              <w:rPr/>
              <w:t xml:space="preserve">John Webb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1894 </w:t>
            </w:r>
          </w:p>
        </w:tc>
        <w:tc>
          <w:tcPr>
            <w:tcW w:w="2680" w:type="dxa"/>
            <w:tcBorders/>
            <w:vAlign w:val="center"/>
          </w:tcPr>
          <w:p>
            <w:pPr>
              <w:pStyle w:val="TableContents"/>
              <w:bidi w:val="0"/>
              <w:spacing w:before="0" w:after="283"/>
              <w:jc w:val="left"/>
              <w:rPr/>
            </w:pPr>
            <w:r>
              <w:rPr/>
              <w:t xml:space="preserve">Stage (Royalty Theatre, Glasgow) </w:t>
            </w:r>
          </w:p>
        </w:tc>
      </w:tr>
      <w:tr>
        <w:trPr/>
        <w:tc>
          <w:tcPr>
            <w:tcW w:w="2422" w:type="dxa"/>
            <w:tcBorders/>
            <w:vAlign w:val="center"/>
          </w:tcPr>
          <w:p>
            <w:pPr>
              <w:pStyle w:val="TableContents"/>
              <w:bidi w:val="0"/>
              <w:spacing w:before="0" w:after="283"/>
              <w:jc w:val="left"/>
              <w:rPr/>
            </w:pPr>
            <w:r>
              <w:rPr/>
              <w:t xml:space="preserve">William Gillette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1899 </w:t>
            </w:r>
          </w:p>
        </w:tc>
        <w:tc>
          <w:tcPr>
            <w:tcW w:w="2680" w:type="dxa"/>
            <w:tcBorders/>
            <w:vAlign w:val="center"/>
          </w:tcPr>
          <w:p>
            <w:pPr>
              <w:pStyle w:val="TableContents"/>
              <w:bidi w:val="0"/>
              <w:spacing w:before="0" w:after="283"/>
              <w:jc w:val="left"/>
              <w:rPr/>
            </w:pPr>
            <w:r>
              <w:rPr/>
              <w:t xml:space="preserve">Näyttämö (Broadway) </w:t>
            </w:r>
          </w:p>
        </w:tc>
      </w:tr>
      <w:tr>
        <w:trPr/>
        <w:tc>
          <w:tcPr>
            <w:tcW w:w="2422" w:type="dxa"/>
            <w:tcBorders/>
            <w:vAlign w:val="center"/>
          </w:tcPr>
          <w:p>
            <w:pPr>
              <w:pStyle w:val="TableContents"/>
              <w:bidi w:val="0"/>
              <w:spacing w:before="0" w:after="283"/>
              <w:jc w:val="left"/>
              <w:rPr/>
            </w:pPr>
            <w:r>
              <w:rPr/>
              <w:t xml:space="preserve">Sherlock Holmesin tuskallinen ahdinko </w:t>
            </w:r>
          </w:p>
        </w:tc>
        <w:tc>
          <w:tcPr>
            <w:tcW w:w="3001" w:type="dxa"/>
            <w:tcBorders/>
            <w:vAlign w:val="center"/>
          </w:tcPr>
          <w:p>
            <w:pPr>
              <w:pStyle w:val="TableContents"/>
              <w:bidi w:val="0"/>
              <w:spacing w:before="0" w:after="283"/>
              <w:jc w:val="left"/>
              <w:rPr/>
            </w:pPr>
            <w:r>
              <w:rPr/>
              <w:t xml:space="preserve">1905 </w:t>
            </w:r>
          </w:p>
        </w:tc>
        <w:tc>
          <w:tcPr>
            <w:tcW w:w="2102" w:type="dxa"/>
            <w:tcBorders/>
            <w:vAlign w:val="center"/>
          </w:tcPr>
          <w:p>
            <w:pPr>
              <w:pStyle w:val="TableContents"/>
              <w:bidi w:val="0"/>
              <w:spacing w:before="0" w:after="283"/>
              <w:jc w:val="left"/>
              <w:rPr/>
            </w:pPr>
            <w:r>
              <w:rPr/>
              <w:t xml:space="preserve">Näyttämö (Metropolitan Opera House) </w:t>
            </w:r>
          </w:p>
        </w:tc>
        <w:tc>
          <w:tcPr>
            <w:tcW w:w="2680" w:type="dxa"/>
            <w:tcBorders/>
          </w:tcPr>
          <w:p>
            <w:pPr>
              <w:pStyle w:val="TableContents"/>
              <w:bidi w:val="0"/>
              <w:spacing w:before="0" w:after="283"/>
              <w:jc w:val="left"/>
              <w:rPr>
                <w:sz w:val="4"/>
                <w:szCs w:val="4"/>
              </w:rPr>
            </w:pPr>
            <w:r>
              <w:rPr>
                <w:sz w:val="4"/>
                <w:szCs w:val="4"/>
              </w:rPr>
            </w:r>
          </w:p>
        </w:tc>
      </w:tr>
      <w:tr>
        <w:trPr/>
        <w:tc>
          <w:tcPr>
            <w:tcW w:w="2422" w:type="dxa"/>
            <w:tcBorders/>
            <w:vAlign w:val="center"/>
          </w:tcPr>
          <w:p>
            <w:pPr>
              <w:pStyle w:val="TableContents"/>
              <w:bidi w:val="0"/>
              <w:spacing w:before="0" w:after="283"/>
              <w:jc w:val="left"/>
              <w:rPr/>
            </w:pPr>
            <w:r>
              <w:rPr/>
              <w:t xml:space="preserve">John F. Preston </w:t>
            </w:r>
          </w:p>
        </w:tc>
        <w:tc>
          <w:tcPr>
            <w:tcW w:w="3001" w:type="dxa"/>
            <w:tcBorders/>
            <w:vAlign w:val="center"/>
          </w:tcPr>
          <w:p>
            <w:pPr>
              <w:pStyle w:val="TableContents"/>
              <w:bidi w:val="0"/>
              <w:spacing w:before="0" w:after="283"/>
              <w:jc w:val="left"/>
              <w:rPr/>
            </w:pPr>
            <w:r>
              <w:rPr/>
              <w:t xml:space="preserve">Englannin keskuspankki: Sherlock Holmesin seikkailu. </w:t>
            </w:r>
          </w:p>
        </w:tc>
        <w:tc>
          <w:tcPr>
            <w:tcW w:w="2102" w:type="dxa"/>
            <w:tcBorders/>
            <w:vAlign w:val="center"/>
          </w:tcPr>
          <w:p>
            <w:pPr>
              <w:pStyle w:val="TableContents"/>
              <w:bidi w:val="0"/>
              <w:spacing w:before="0" w:after="283"/>
              <w:jc w:val="left"/>
              <w:rPr/>
            </w:pPr>
            <w:r>
              <w:rPr/>
              <w:t xml:space="preserve">1900 </w:t>
            </w:r>
          </w:p>
        </w:tc>
        <w:tc>
          <w:tcPr>
            <w:tcW w:w="2680" w:type="dxa"/>
            <w:tcBorders/>
            <w:vAlign w:val="center"/>
          </w:tcPr>
          <w:p>
            <w:pPr>
              <w:pStyle w:val="TableContents"/>
              <w:bidi w:val="0"/>
              <w:spacing w:before="0" w:after="283"/>
              <w:jc w:val="left"/>
              <w:rPr/>
            </w:pPr>
            <w:r>
              <w:rPr/>
              <w:t xml:space="preserve">Stage (Clapham) </w:t>
            </w:r>
          </w:p>
        </w:tc>
      </w:tr>
      <w:tr>
        <w:trPr/>
        <w:tc>
          <w:tcPr>
            <w:tcW w:w="2422" w:type="dxa"/>
            <w:tcBorders/>
            <w:vAlign w:val="center"/>
          </w:tcPr>
          <w:p>
            <w:pPr>
              <w:pStyle w:val="TableContents"/>
              <w:bidi w:val="0"/>
              <w:spacing w:before="0" w:after="283"/>
              <w:jc w:val="left"/>
              <w:rPr/>
            </w:pPr>
            <w:r>
              <w:rPr/>
              <w:t xml:space="preserve">Walter Edwards </w:t>
            </w:r>
          </w:p>
        </w:tc>
        <w:tc>
          <w:tcPr>
            <w:tcW w:w="3001" w:type="dxa"/>
            <w:tcBorders/>
            <w:vAlign w:val="center"/>
          </w:tcPr>
          <w:p>
            <w:pPr>
              <w:pStyle w:val="TableContents"/>
              <w:bidi w:val="0"/>
              <w:spacing w:before="0" w:after="283"/>
              <w:jc w:val="left"/>
              <w:rPr/>
            </w:pPr>
            <w:r>
              <w:rPr/>
              <w:t xml:space="preserve">Nelosen merkki </w:t>
            </w:r>
          </w:p>
        </w:tc>
        <w:tc>
          <w:tcPr>
            <w:tcW w:w="2102" w:type="dxa"/>
            <w:tcBorders/>
            <w:vAlign w:val="center"/>
          </w:tcPr>
          <w:p>
            <w:pPr>
              <w:pStyle w:val="TableContents"/>
              <w:bidi w:val="0"/>
              <w:spacing w:before="0" w:after="283"/>
              <w:jc w:val="left"/>
              <w:rPr/>
            </w:pPr>
            <w:r>
              <w:rPr/>
              <w:t xml:space="preserve">1903 </w:t>
            </w:r>
          </w:p>
        </w:tc>
        <w:tc>
          <w:tcPr>
            <w:tcW w:w="2680" w:type="dxa"/>
            <w:tcBorders/>
            <w:vAlign w:val="center"/>
          </w:tcPr>
          <w:p>
            <w:pPr>
              <w:pStyle w:val="TableContents"/>
              <w:bidi w:val="0"/>
              <w:spacing w:before="0" w:after="283"/>
              <w:jc w:val="left"/>
              <w:rPr/>
            </w:pPr>
            <w:r>
              <w:rPr/>
              <w:t xml:space="preserve">Stage (West End Theater) </w:t>
            </w:r>
          </w:p>
        </w:tc>
      </w:tr>
      <w:tr>
        <w:trPr/>
        <w:tc>
          <w:tcPr>
            <w:tcW w:w="2422" w:type="dxa"/>
            <w:tcBorders/>
            <w:vAlign w:val="center"/>
          </w:tcPr>
          <w:p>
            <w:pPr>
              <w:pStyle w:val="TableContents"/>
              <w:bidi w:val="0"/>
              <w:spacing w:before="0" w:after="283"/>
              <w:jc w:val="left"/>
              <w:rPr/>
            </w:pPr>
            <w:r>
              <w:rPr/>
              <w:t xml:space="preserve">Harry Arthur Saintsbury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1903 -- 1910 </w:t>
            </w:r>
          </w:p>
        </w:tc>
        <w:tc>
          <w:tcPr>
            <w:tcW w:w="2680" w:type="dxa"/>
            <w:tcBorders/>
            <w:vAlign w:val="center"/>
          </w:tcPr>
          <w:p>
            <w:pPr>
              <w:pStyle w:val="TableContents"/>
              <w:bidi w:val="0"/>
              <w:spacing w:before="0" w:after="283"/>
              <w:jc w:val="left"/>
              <w:rPr/>
            </w:pPr>
            <w:r>
              <w:rPr/>
              <w:t xml:space="preserve">Stage (Lontoo) </w:t>
            </w:r>
          </w:p>
        </w:tc>
      </w:tr>
      <w:tr>
        <w:trPr/>
        <w:tc>
          <w:tcPr>
            <w:tcW w:w="2422" w:type="dxa"/>
            <w:tcBorders/>
            <w:vAlign w:val="center"/>
          </w:tcPr>
          <w:p>
            <w:pPr>
              <w:pStyle w:val="TableContents"/>
              <w:bidi w:val="0"/>
              <w:spacing w:before="0" w:after="283"/>
              <w:jc w:val="left"/>
              <w:rPr/>
            </w:pPr>
            <w:r>
              <w:rPr/>
              <w:t xml:space="preserve">The Speckled Band </w:t>
            </w:r>
          </w:p>
        </w:tc>
        <w:tc>
          <w:tcPr>
            <w:tcW w:w="3001" w:type="dxa"/>
            <w:tcBorders/>
            <w:vAlign w:val="center"/>
          </w:tcPr>
          <w:p>
            <w:pPr>
              <w:pStyle w:val="TableContents"/>
              <w:bidi w:val="0"/>
              <w:spacing w:before="0" w:after="283"/>
              <w:jc w:val="left"/>
              <w:rPr/>
            </w:pPr>
            <w:r>
              <w:rPr/>
              <w:t xml:space="preserve">1910 </w:t>
            </w:r>
          </w:p>
        </w:tc>
        <w:tc>
          <w:tcPr>
            <w:tcW w:w="2102" w:type="dxa"/>
            <w:tcBorders/>
            <w:vAlign w:val="center"/>
          </w:tcPr>
          <w:p>
            <w:pPr>
              <w:pStyle w:val="TableContents"/>
              <w:bidi w:val="0"/>
              <w:spacing w:before="0" w:after="283"/>
              <w:jc w:val="left"/>
              <w:rPr/>
            </w:pPr>
            <w:r>
              <w:rPr/>
              <w:t xml:space="preserve">Stage (Lontoo) </w:t>
            </w:r>
          </w:p>
        </w:tc>
        <w:tc>
          <w:tcPr>
            <w:tcW w:w="2680" w:type="dxa"/>
            <w:tcBorders/>
          </w:tcPr>
          <w:p>
            <w:pPr>
              <w:pStyle w:val="TableContents"/>
              <w:bidi w:val="0"/>
              <w:spacing w:before="0" w:after="283"/>
              <w:jc w:val="left"/>
              <w:rPr>
                <w:sz w:val="4"/>
                <w:szCs w:val="4"/>
              </w:rPr>
            </w:pPr>
            <w:r>
              <w:rPr>
                <w:sz w:val="4"/>
                <w:szCs w:val="4"/>
              </w:rPr>
            </w:r>
          </w:p>
        </w:tc>
      </w:tr>
      <w:tr>
        <w:trPr/>
        <w:tc>
          <w:tcPr>
            <w:tcW w:w="2422" w:type="dxa"/>
            <w:tcBorders/>
            <w:vAlign w:val="center"/>
          </w:tcPr>
          <w:p>
            <w:pPr>
              <w:pStyle w:val="TableContents"/>
              <w:bidi w:val="0"/>
              <w:spacing w:before="0" w:after="283"/>
              <w:jc w:val="left"/>
              <w:rPr/>
            </w:pPr>
            <w:r>
              <w:rPr/>
              <w:t xml:space="preserve">H. Hamilton Stewart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1906-1918 </w:t>
            </w:r>
          </w:p>
        </w:tc>
        <w:tc>
          <w:tcPr>
            <w:tcW w:w="2680" w:type="dxa"/>
            <w:tcBorders/>
            <w:vAlign w:val="center"/>
          </w:tcPr>
          <w:p>
            <w:pPr>
              <w:pStyle w:val="TableContents"/>
              <w:bidi w:val="0"/>
              <w:spacing w:before="0" w:after="283"/>
              <w:jc w:val="left"/>
              <w:rPr/>
            </w:pPr>
            <w:r>
              <w:rPr/>
              <w:t xml:space="preserve">Stage (Englanti) </w:t>
            </w:r>
          </w:p>
        </w:tc>
      </w:tr>
      <w:tr>
        <w:trPr/>
        <w:tc>
          <w:tcPr>
            <w:tcW w:w="2422" w:type="dxa"/>
            <w:tcBorders/>
            <w:vAlign w:val="center"/>
          </w:tcPr>
          <w:p>
            <w:pPr>
              <w:pStyle w:val="TableContents"/>
              <w:bidi w:val="0"/>
              <w:spacing w:before="0" w:after="283"/>
              <w:jc w:val="left"/>
              <w:rPr/>
            </w:pPr>
            <w:r>
              <w:rPr/>
              <w:t xml:space="preserve">Ferdinand Bonn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1906 </w:t>
            </w:r>
          </w:p>
        </w:tc>
        <w:tc>
          <w:tcPr>
            <w:tcW w:w="2680" w:type="dxa"/>
            <w:tcBorders/>
            <w:vAlign w:val="center"/>
          </w:tcPr>
          <w:p>
            <w:pPr>
              <w:pStyle w:val="TableContents"/>
              <w:bidi w:val="0"/>
              <w:spacing w:before="0" w:after="283"/>
              <w:jc w:val="left"/>
              <w:rPr/>
            </w:pPr>
            <w:r>
              <w:rPr/>
              <w:t xml:space="preserve">Näyttämö (Berliner Theatre) </w:t>
            </w:r>
          </w:p>
        </w:tc>
      </w:tr>
      <w:tr>
        <w:trPr/>
        <w:tc>
          <w:tcPr>
            <w:tcW w:w="2422" w:type="dxa"/>
            <w:tcBorders/>
            <w:vAlign w:val="center"/>
          </w:tcPr>
          <w:p>
            <w:pPr>
              <w:pStyle w:val="TableContents"/>
              <w:bidi w:val="0"/>
              <w:spacing w:before="0" w:after="283"/>
              <w:jc w:val="left"/>
              <w:rPr/>
            </w:pPr>
            <w:r>
              <w:rPr/>
              <w:t xml:space="preserve">Der Hund Von Baskerville </w:t>
            </w:r>
          </w:p>
        </w:tc>
        <w:tc>
          <w:tcPr>
            <w:tcW w:w="3001" w:type="dxa"/>
            <w:tcBorders/>
            <w:vAlign w:val="center"/>
          </w:tcPr>
          <w:p>
            <w:pPr>
              <w:pStyle w:val="TableContents"/>
              <w:bidi w:val="0"/>
              <w:spacing w:before="0" w:after="283"/>
              <w:jc w:val="left"/>
              <w:rPr/>
            </w:pPr>
            <w:r>
              <w:rPr/>
              <w:t xml:space="preserve">1907 </w:t>
            </w:r>
          </w:p>
        </w:tc>
        <w:tc>
          <w:tcPr>
            <w:tcW w:w="2102" w:type="dxa"/>
            <w:tcBorders/>
            <w:vAlign w:val="center"/>
          </w:tcPr>
          <w:p>
            <w:pPr>
              <w:pStyle w:val="TableContents"/>
              <w:bidi w:val="0"/>
              <w:spacing w:before="0" w:after="283"/>
              <w:jc w:val="left"/>
              <w:rPr/>
            </w:pPr>
            <w:r>
              <w:rPr/>
              <w:t xml:space="preserve">Näyttämö (Berliner Theatre) </w:t>
            </w:r>
          </w:p>
        </w:tc>
        <w:tc>
          <w:tcPr>
            <w:tcW w:w="2680" w:type="dxa"/>
            <w:tcBorders/>
          </w:tcPr>
          <w:p>
            <w:pPr>
              <w:pStyle w:val="TableContents"/>
              <w:bidi w:val="0"/>
              <w:spacing w:before="0" w:after="283"/>
              <w:jc w:val="left"/>
              <w:rPr>
                <w:sz w:val="4"/>
                <w:szCs w:val="4"/>
              </w:rPr>
            </w:pPr>
            <w:r>
              <w:rPr>
                <w:sz w:val="4"/>
                <w:szCs w:val="4"/>
              </w:rPr>
            </w:r>
          </w:p>
        </w:tc>
      </w:tr>
      <w:tr>
        <w:trPr/>
        <w:tc>
          <w:tcPr>
            <w:tcW w:w="2422" w:type="dxa"/>
            <w:tcBorders/>
            <w:vAlign w:val="center"/>
          </w:tcPr>
          <w:p>
            <w:pPr>
              <w:pStyle w:val="TableContents"/>
              <w:bidi w:val="0"/>
              <w:spacing w:before="0" w:after="283"/>
              <w:jc w:val="left"/>
              <w:rPr/>
            </w:pPr>
            <w:r>
              <w:rPr/>
              <w:t xml:space="preserve">Dennis Neilson-Terry </w:t>
            </w:r>
          </w:p>
        </w:tc>
        <w:tc>
          <w:tcPr>
            <w:tcW w:w="3001" w:type="dxa"/>
            <w:tcBorders/>
            <w:vAlign w:val="center"/>
          </w:tcPr>
          <w:p>
            <w:pPr>
              <w:pStyle w:val="TableContents"/>
              <w:bidi w:val="0"/>
              <w:spacing w:before="0" w:after="283"/>
              <w:jc w:val="left"/>
              <w:rPr/>
            </w:pPr>
            <w:r>
              <w:rPr/>
              <w:t xml:space="preserve">Kruunun timantti </w:t>
            </w:r>
          </w:p>
        </w:tc>
        <w:tc>
          <w:tcPr>
            <w:tcW w:w="2102" w:type="dxa"/>
            <w:tcBorders/>
            <w:vAlign w:val="center"/>
          </w:tcPr>
          <w:p>
            <w:pPr>
              <w:pStyle w:val="TableContents"/>
              <w:bidi w:val="0"/>
              <w:spacing w:before="0" w:after="283"/>
              <w:jc w:val="left"/>
              <w:rPr/>
            </w:pPr>
            <w:r>
              <w:rPr/>
              <w:t xml:space="preserve">1921 </w:t>
            </w:r>
          </w:p>
        </w:tc>
        <w:tc>
          <w:tcPr>
            <w:tcW w:w="2680" w:type="dxa"/>
            <w:tcBorders/>
            <w:vAlign w:val="center"/>
          </w:tcPr>
          <w:p>
            <w:pPr>
              <w:pStyle w:val="TableContents"/>
              <w:bidi w:val="0"/>
              <w:spacing w:before="0" w:after="283"/>
              <w:jc w:val="left"/>
              <w:rPr/>
            </w:pPr>
            <w:r>
              <w:rPr/>
              <w:t xml:space="preserve">Stage (Lontoo) </w:t>
            </w:r>
          </w:p>
        </w:tc>
      </w:tr>
      <w:tr>
        <w:trPr/>
        <w:tc>
          <w:tcPr>
            <w:tcW w:w="2422" w:type="dxa"/>
            <w:tcBorders/>
            <w:vAlign w:val="center"/>
          </w:tcPr>
          <w:p>
            <w:pPr>
              <w:pStyle w:val="TableContents"/>
              <w:bidi w:val="0"/>
              <w:spacing w:before="0" w:after="283"/>
              <w:jc w:val="left"/>
              <w:rPr/>
            </w:pPr>
            <w:r>
              <w:rPr/>
              <w:t xml:space="preserve">Eille Norwood </w:t>
            </w:r>
          </w:p>
        </w:tc>
        <w:tc>
          <w:tcPr>
            <w:tcW w:w="3001" w:type="dxa"/>
            <w:tcBorders/>
            <w:vAlign w:val="center"/>
          </w:tcPr>
          <w:p>
            <w:pPr>
              <w:pStyle w:val="TableContents"/>
              <w:bidi w:val="0"/>
              <w:spacing w:before="0" w:after="283"/>
              <w:jc w:val="left"/>
              <w:rPr/>
            </w:pPr>
            <w:r>
              <w:rPr/>
              <w:t xml:space="preserve">Sherlock Holmesin paluu </w:t>
            </w:r>
          </w:p>
        </w:tc>
        <w:tc>
          <w:tcPr>
            <w:tcW w:w="2102" w:type="dxa"/>
            <w:tcBorders/>
            <w:vAlign w:val="center"/>
          </w:tcPr>
          <w:p>
            <w:pPr>
              <w:pStyle w:val="TableContents"/>
              <w:bidi w:val="0"/>
              <w:spacing w:before="0" w:after="283"/>
              <w:jc w:val="left"/>
              <w:rPr/>
            </w:pPr>
            <w:r>
              <w:rPr/>
              <w:t xml:space="preserve">1923 </w:t>
            </w:r>
          </w:p>
        </w:tc>
        <w:tc>
          <w:tcPr>
            <w:tcW w:w="2680" w:type="dxa"/>
            <w:tcBorders/>
            <w:vAlign w:val="center"/>
          </w:tcPr>
          <w:p>
            <w:pPr>
              <w:pStyle w:val="TableContents"/>
              <w:bidi w:val="0"/>
              <w:spacing w:before="0" w:after="283"/>
              <w:jc w:val="left"/>
              <w:rPr/>
            </w:pPr>
            <w:r>
              <w:rPr/>
              <w:t xml:space="preserve">Stage (Yhdistynyt kuningaskunta) </w:t>
            </w:r>
          </w:p>
        </w:tc>
      </w:tr>
      <w:tr>
        <w:trPr/>
        <w:tc>
          <w:tcPr>
            <w:tcW w:w="2422" w:type="dxa"/>
            <w:tcBorders/>
            <w:vAlign w:val="center"/>
          </w:tcPr>
          <w:p>
            <w:pPr>
              <w:pStyle w:val="TableContents"/>
              <w:bidi w:val="0"/>
              <w:spacing w:before="0" w:after="283"/>
              <w:jc w:val="left"/>
              <w:rPr/>
            </w:pPr>
            <w:r>
              <w:rPr/>
              <w:t xml:space="preserve">Hamilton Deane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1923-1932 </w:t>
            </w:r>
          </w:p>
        </w:tc>
        <w:tc>
          <w:tcPr>
            <w:tcW w:w="2680" w:type="dxa"/>
            <w:tcBorders/>
            <w:vAlign w:val="center"/>
          </w:tcPr>
          <w:p>
            <w:pPr>
              <w:pStyle w:val="TableContents"/>
              <w:bidi w:val="0"/>
              <w:spacing w:before="0" w:after="283"/>
              <w:jc w:val="left"/>
              <w:rPr/>
            </w:pPr>
            <w:r>
              <w:rPr/>
              <w:t xml:space="preserve">Stage (Yhdistynyt kuningaskunta) </w:t>
            </w:r>
          </w:p>
        </w:tc>
      </w:tr>
      <w:tr>
        <w:trPr/>
        <w:tc>
          <w:tcPr>
            <w:tcW w:w="2422" w:type="dxa"/>
            <w:tcBorders/>
            <w:vAlign w:val="center"/>
          </w:tcPr>
          <w:p>
            <w:pPr>
              <w:pStyle w:val="TableContents"/>
              <w:bidi w:val="0"/>
              <w:spacing w:before="0" w:after="283"/>
              <w:jc w:val="left"/>
              <w:rPr/>
            </w:pPr>
            <w:r>
              <w:rPr/>
              <w:t xml:space="preserve">Tod Slaughter </w:t>
            </w:r>
          </w:p>
        </w:tc>
        <w:tc>
          <w:tcPr>
            <w:tcW w:w="3001" w:type="dxa"/>
            <w:tcBorders/>
            <w:vAlign w:val="center"/>
          </w:tcPr>
          <w:p>
            <w:pPr>
              <w:pStyle w:val="TableContents"/>
              <w:bidi w:val="0"/>
              <w:spacing w:before="0" w:after="283"/>
              <w:jc w:val="left"/>
              <w:rPr/>
            </w:pPr>
            <w:r>
              <w:rPr/>
              <w:t xml:space="preserve">Sherlock Holmesin paluu </w:t>
            </w:r>
          </w:p>
        </w:tc>
        <w:tc>
          <w:tcPr>
            <w:tcW w:w="2102" w:type="dxa"/>
            <w:tcBorders/>
            <w:vAlign w:val="center"/>
          </w:tcPr>
          <w:p>
            <w:pPr>
              <w:pStyle w:val="TableContents"/>
              <w:bidi w:val="0"/>
              <w:spacing w:before="0" w:after="283"/>
              <w:jc w:val="left"/>
              <w:rPr/>
            </w:pPr>
            <w:r>
              <w:rPr/>
              <w:t xml:space="preserve">1928 </w:t>
            </w:r>
          </w:p>
        </w:tc>
        <w:tc>
          <w:tcPr>
            <w:tcW w:w="2680" w:type="dxa"/>
            <w:tcBorders/>
            <w:vAlign w:val="center"/>
          </w:tcPr>
          <w:p>
            <w:pPr>
              <w:pStyle w:val="TableContents"/>
              <w:bidi w:val="0"/>
              <w:spacing w:before="0" w:after="283"/>
              <w:jc w:val="left"/>
              <w:rPr/>
            </w:pPr>
            <w:r>
              <w:rPr/>
              <w:t xml:space="preserve">Stage (Englanti) </w:t>
            </w:r>
          </w:p>
        </w:tc>
      </w:tr>
      <w:tr>
        <w:trPr/>
        <w:tc>
          <w:tcPr>
            <w:tcW w:w="2422" w:type="dxa"/>
            <w:tcBorders/>
            <w:vAlign w:val="center"/>
          </w:tcPr>
          <w:p>
            <w:pPr>
              <w:pStyle w:val="TableContents"/>
              <w:bidi w:val="0"/>
              <w:spacing w:before="0" w:after="283"/>
              <w:jc w:val="left"/>
              <w:rPr/>
            </w:pPr>
            <w:r>
              <w:rPr/>
              <w:t xml:space="preserve">Felix Aylmer </w:t>
            </w:r>
          </w:p>
        </w:tc>
        <w:tc>
          <w:tcPr>
            <w:tcW w:w="3001" w:type="dxa"/>
            <w:tcBorders/>
            <w:vAlign w:val="center"/>
          </w:tcPr>
          <w:p>
            <w:pPr>
              <w:pStyle w:val="TableContents"/>
              <w:bidi w:val="0"/>
              <w:spacing w:before="0" w:after="283"/>
              <w:jc w:val="left"/>
              <w:rPr/>
            </w:pPr>
            <w:r>
              <w:rPr/>
              <w:t xml:space="preserve">Baker Streetin Holmesit </w:t>
            </w:r>
          </w:p>
        </w:tc>
        <w:tc>
          <w:tcPr>
            <w:tcW w:w="2102" w:type="dxa"/>
            <w:tcBorders/>
            <w:vAlign w:val="center"/>
          </w:tcPr>
          <w:p>
            <w:pPr>
              <w:pStyle w:val="TableContents"/>
              <w:bidi w:val="0"/>
              <w:spacing w:before="0" w:after="283"/>
              <w:jc w:val="left"/>
              <w:rPr/>
            </w:pPr>
            <w:r>
              <w:rPr/>
              <w:t xml:space="preserve">1933 </w:t>
            </w:r>
          </w:p>
        </w:tc>
        <w:tc>
          <w:tcPr>
            <w:tcW w:w="2680" w:type="dxa"/>
            <w:tcBorders/>
            <w:vAlign w:val="center"/>
          </w:tcPr>
          <w:p>
            <w:pPr>
              <w:pStyle w:val="TableContents"/>
              <w:bidi w:val="0"/>
              <w:spacing w:before="0" w:after="283"/>
              <w:jc w:val="left"/>
              <w:rPr/>
            </w:pPr>
            <w:r>
              <w:rPr/>
              <w:t xml:space="preserve">Stage (Lyceum-teatteri) </w:t>
            </w:r>
          </w:p>
        </w:tc>
      </w:tr>
      <w:tr>
        <w:trPr/>
        <w:tc>
          <w:tcPr>
            <w:tcW w:w="2422" w:type="dxa"/>
            <w:tcBorders/>
            <w:vAlign w:val="center"/>
          </w:tcPr>
          <w:p>
            <w:pPr>
              <w:pStyle w:val="TableContents"/>
              <w:bidi w:val="0"/>
              <w:spacing w:before="0" w:after="283"/>
              <w:jc w:val="left"/>
              <w:rPr/>
            </w:pPr>
            <w:r>
              <w:rPr/>
              <w:t xml:space="preserve">Tod Slaughter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1930 (~) </w:t>
            </w:r>
          </w:p>
        </w:tc>
        <w:tc>
          <w:tcPr>
            <w:tcW w:w="2680" w:type="dxa"/>
            <w:tcBorders/>
            <w:vAlign w:val="center"/>
          </w:tcPr>
          <w:p>
            <w:pPr>
              <w:pStyle w:val="TableContents"/>
              <w:bidi w:val="0"/>
              <w:spacing w:before="0" w:after="283"/>
              <w:jc w:val="left"/>
              <w:rPr/>
            </w:pPr>
            <w:r>
              <w:rPr/>
              <w:t xml:space="preserve">Vaihe </w:t>
            </w:r>
          </w:p>
        </w:tc>
      </w:tr>
      <w:tr>
        <w:trPr/>
        <w:tc>
          <w:tcPr>
            <w:tcW w:w="2422" w:type="dxa"/>
            <w:tcBorders/>
            <w:vAlign w:val="center"/>
          </w:tcPr>
          <w:p>
            <w:pPr>
              <w:pStyle w:val="TableContents"/>
              <w:bidi w:val="0"/>
              <w:spacing w:before="0" w:after="283"/>
              <w:jc w:val="left"/>
              <w:rPr/>
            </w:pPr>
            <w:r>
              <w:rPr/>
              <w:t xml:space="preserve">Basil Rathbone </w:t>
            </w:r>
          </w:p>
        </w:tc>
        <w:tc>
          <w:tcPr>
            <w:tcW w:w="3001" w:type="dxa"/>
            <w:tcBorders/>
            <w:vAlign w:val="center"/>
          </w:tcPr>
          <w:p>
            <w:pPr>
              <w:pStyle w:val="TableContents"/>
              <w:bidi w:val="0"/>
              <w:spacing w:before="0" w:after="283"/>
              <w:jc w:val="left"/>
              <w:rPr/>
            </w:pPr>
            <w:r>
              <w:rPr/>
              <w:t xml:space="preserve">"Sherlock Holmes", kirjoittanut Ouida Bergère </w:t>
            </w:r>
          </w:p>
        </w:tc>
        <w:tc>
          <w:tcPr>
            <w:tcW w:w="2102" w:type="dxa"/>
            <w:tcBorders/>
            <w:vAlign w:val="center"/>
          </w:tcPr>
          <w:p>
            <w:pPr>
              <w:pStyle w:val="TableContents"/>
              <w:bidi w:val="0"/>
              <w:spacing w:before="0" w:after="283"/>
              <w:jc w:val="left"/>
              <w:rPr/>
            </w:pPr>
            <w:r>
              <w:rPr/>
              <w:t xml:space="preserve">1953 </w:t>
            </w:r>
          </w:p>
        </w:tc>
        <w:tc>
          <w:tcPr>
            <w:tcW w:w="2680" w:type="dxa"/>
            <w:tcBorders/>
            <w:vAlign w:val="center"/>
          </w:tcPr>
          <w:p>
            <w:pPr>
              <w:pStyle w:val="TableContents"/>
              <w:bidi w:val="0"/>
              <w:spacing w:before="0" w:after="283"/>
              <w:jc w:val="left"/>
              <w:rPr/>
            </w:pPr>
            <w:r>
              <w:rPr/>
              <w:t xml:space="preserve">Näytelmä </w:t>
            </w:r>
          </w:p>
        </w:tc>
      </w:tr>
      <w:tr>
        <w:trPr/>
        <w:tc>
          <w:tcPr>
            <w:tcW w:w="2422" w:type="dxa"/>
            <w:tcBorders/>
            <w:vAlign w:val="center"/>
          </w:tcPr>
          <w:p>
            <w:pPr>
              <w:pStyle w:val="TableContents"/>
              <w:bidi w:val="0"/>
              <w:spacing w:before="0" w:after="283"/>
              <w:jc w:val="left"/>
              <w:rPr/>
            </w:pPr>
            <w:r>
              <w:rPr/>
              <w:t xml:space="preserve">Fritz Weaver </w:t>
            </w:r>
          </w:p>
        </w:tc>
        <w:tc>
          <w:tcPr>
            <w:tcW w:w="3001" w:type="dxa"/>
            <w:tcBorders/>
            <w:vAlign w:val="center"/>
          </w:tcPr>
          <w:p>
            <w:pPr>
              <w:pStyle w:val="TableContents"/>
              <w:bidi w:val="0"/>
              <w:spacing w:before="0" w:after="283"/>
              <w:jc w:val="left"/>
              <w:rPr/>
            </w:pPr>
            <w:r>
              <w:rPr/>
              <w:t xml:space="preserve">Baker Street </w:t>
            </w:r>
          </w:p>
        </w:tc>
        <w:tc>
          <w:tcPr>
            <w:tcW w:w="2102" w:type="dxa"/>
            <w:tcBorders/>
            <w:vAlign w:val="center"/>
          </w:tcPr>
          <w:p>
            <w:pPr>
              <w:pStyle w:val="TableContents"/>
              <w:bidi w:val="0"/>
              <w:spacing w:before="0" w:after="283"/>
              <w:jc w:val="left"/>
              <w:rPr/>
            </w:pPr>
            <w:r>
              <w:rPr/>
              <w:t xml:space="preserve">1965 </w:t>
            </w:r>
          </w:p>
        </w:tc>
        <w:tc>
          <w:tcPr>
            <w:tcW w:w="2680" w:type="dxa"/>
            <w:tcBorders/>
            <w:vAlign w:val="center"/>
          </w:tcPr>
          <w:p>
            <w:pPr>
              <w:pStyle w:val="TableContents"/>
              <w:bidi w:val="0"/>
              <w:spacing w:before="0" w:after="283"/>
              <w:jc w:val="left"/>
              <w:rPr/>
            </w:pPr>
            <w:r>
              <w:rPr/>
              <w:t xml:space="preserve">Stage musical (Broadway-teatteri, NYC) </w:t>
            </w:r>
          </w:p>
        </w:tc>
      </w:tr>
      <w:tr>
        <w:trPr/>
        <w:tc>
          <w:tcPr>
            <w:tcW w:w="2422" w:type="dxa"/>
            <w:tcBorders/>
            <w:vAlign w:val="center"/>
          </w:tcPr>
          <w:p>
            <w:pPr>
              <w:pStyle w:val="TableContents"/>
              <w:bidi w:val="0"/>
              <w:spacing w:before="0" w:after="283"/>
              <w:jc w:val="left"/>
              <w:rPr/>
            </w:pPr>
            <w:r>
              <w:rPr/>
              <w:t xml:space="preserve">John Neville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1973 (~) </w:t>
            </w:r>
          </w:p>
        </w:tc>
        <w:tc>
          <w:tcPr>
            <w:tcW w:w="2680" w:type="dxa"/>
            <w:tcBorders/>
            <w:vAlign w:val="center"/>
          </w:tcPr>
          <w:p>
            <w:pPr>
              <w:pStyle w:val="TableContents"/>
              <w:bidi w:val="0"/>
              <w:spacing w:before="0" w:after="283"/>
              <w:jc w:val="left"/>
              <w:rPr/>
            </w:pPr>
            <w:r>
              <w:rPr/>
              <w:t xml:space="preserve">Stage (Royal Shakespeare Company) </w:t>
            </w:r>
          </w:p>
        </w:tc>
      </w:tr>
      <w:tr>
        <w:trPr/>
        <w:tc>
          <w:tcPr>
            <w:tcW w:w="2422" w:type="dxa"/>
            <w:tcBorders/>
            <w:vAlign w:val="center"/>
          </w:tcPr>
          <w:p>
            <w:pPr>
              <w:pStyle w:val="TableContents"/>
              <w:bidi w:val="0"/>
              <w:spacing w:before="0" w:after="283"/>
              <w:jc w:val="left"/>
              <w:rPr/>
            </w:pPr>
            <w:r>
              <w:rPr/>
              <w:t xml:space="preserve">John Wood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1974 -- 1976 </w:t>
            </w:r>
          </w:p>
        </w:tc>
        <w:tc>
          <w:tcPr>
            <w:tcW w:w="2680" w:type="dxa"/>
            <w:tcBorders/>
            <w:vAlign w:val="center"/>
          </w:tcPr>
          <w:p>
            <w:pPr>
              <w:pStyle w:val="TableContents"/>
              <w:bidi w:val="0"/>
              <w:spacing w:before="0" w:after="283"/>
              <w:jc w:val="left"/>
              <w:rPr/>
            </w:pPr>
            <w:r>
              <w:rPr/>
              <w:t xml:space="preserve">Näyttämö (Broadway) </w:t>
            </w:r>
          </w:p>
        </w:tc>
      </w:tr>
      <w:tr>
        <w:trPr/>
        <w:tc>
          <w:tcPr>
            <w:tcW w:w="2422" w:type="dxa"/>
            <w:tcBorders/>
            <w:vAlign w:val="center"/>
          </w:tcPr>
          <w:p>
            <w:pPr>
              <w:pStyle w:val="TableContents"/>
              <w:bidi w:val="0"/>
              <w:spacing w:before="0" w:after="283"/>
              <w:jc w:val="left"/>
              <w:rPr/>
            </w:pPr>
            <w:r>
              <w:rPr/>
              <w:t xml:space="preserve">Leonard Nimoy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1976 </w:t>
            </w:r>
          </w:p>
        </w:tc>
        <w:tc>
          <w:tcPr>
            <w:tcW w:w="2680" w:type="dxa"/>
            <w:tcBorders/>
            <w:vAlign w:val="center"/>
          </w:tcPr>
          <w:p>
            <w:pPr>
              <w:pStyle w:val="TableContents"/>
              <w:bidi w:val="0"/>
              <w:spacing w:before="0" w:after="283"/>
              <w:jc w:val="left"/>
              <w:rPr/>
            </w:pPr>
            <w:r>
              <w:rPr/>
              <w:t xml:space="preserve">Stage (Royal Shakespeare Company) </w:t>
            </w:r>
          </w:p>
        </w:tc>
      </w:tr>
      <w:tr>
        <w:trPr/>
        <w:tc>
          <w:tcPr>
            <w:tcW w:w="2422" w:type="dxa"/>
            <w:tcBorders/>
            <w:vAlign w:val="center"/>
          </w:tcPr>
          <w:p>
            <w:pPr>
              <w:pStyle w:val="TableContents"/>
              <w:bidi w:val="0"/>
              <w:spacing w:before="0" w:after="283"/>
              <w:jc w:val="left"/>
              <w:rPr/>
            </w:pPr>
            <w:r>
              <w:rPr/>
              <w:t xml:space="preserve">Frank Langella </w:t>
            </w:r>
          </w:p>
        </w:tc>
        <w:tc>
          <w:tcPr>
            <w:tcW w:w="3001" w:type="dxa"/>
            <w:tcBorders/>
            <w:vAlign w:val="center"/>
          </w:tcPr>
          <w:p>
            <w:pPr>
              <w:pStyle w:val="TableContents"/>
              <w:bidi w:val="0"/>
              <w:spacing w:before="0" w:after="283"/>
              <w:jc w:val="left"/>
              <w:rPr/>
            </w:pPr>
            <w:r>
              <w:rPr/>
              <w:t xml:space="preserve">Sherlock Holmes </w:t>
            </w:r>
          </w:p>
        </w:tc>
        <w:tc>
          <w:tcPr>
            <w:tcW w:w="2102" w:type="dxa"/>
            <w:tcBorders/>
            <w:vAlign w:val="center"/>
          </w:tcPr>
          <w:p>
            <w:pPr>
              <w:pStyle w:val="TableContents"/>
              <w:bidi w:val="0"/>
              <w:spacing w:before="0" w:after="283"/>
              <w:jc w:val="left"/>
              <w:rPr/>
            </w:pPr>
            <w:r>
              <w:rPr/>
              <w:t xml:space="preserve">1977, 1980 (kuvattu HBO:lle) </w:t>
            </w:r>
          </w:p>
        </w:tc>
        <w:tc>
          <w:tcPr>
            <w:tcW w:w="2680" w:type="dxa"/>
            <w:tcBorders/>
            <w:vAlign w:val="center"/>
          </w:tcPr>
          <w:p>
            <w:pPr>
              <w:pStyle w:val="TableContents"/>
              <w:bidi w:val="0"/>
              <w:spacing w:before="0" w:after="283"/>
              <w:jc w:val="left"/>
              <w:rPr/>
            </w:pPr>
            <w:r>
              <w:rPr/>
              <w:t xml:space="preserve">Näyttämöelvytys (Williamstown Theater Festival) </w:t>
            </w:r>
          </w:p>
        </w:tc>
      </w:tr>
      <w:tr>
        <w:trPr/>
        <w:tc>
          <w:tcPr>
            <w:tcW w:w="2422" w:type="dxa"/>
            <w:tcBorders/>
            <w:vAlign w:val="center"/>
          </w:tcPr>
          <w:p>
            <w:pPr>
              <w:pStyle w:val="TableContents"/>
              <w:bidi w:val="0"/>
              <w:spacing w:before="0" w:after="283"/>
              <w:jc w:val="left"/>
              <w:rPr/>
            </w:pPr>
            <w:r>
              <w:rPr/>
              <w:t xml:space="preserve">Sherlockin viimeinen tapaus </w:t>
            </w:r>
          </w:p>
        </w:tc>
        <w:tc>
          <w:tcPr>
            <w:tcW w:w="3001" w:type="dxa"/>
            <w:tcBorders/>
            <w:vAlign w:val="center"/>
          </w:tcPr>
          <w:p>
            <w:pPr>
              <w:pStyle w:val="TableContents"/>
              <w:bidi w:val="0"/>
              <w:spacing w:before="0" w:after="283"/>
              <w:jc w:val="left"/>
              <w:rPr>
                <w:sz w:val="4"/>
                <w:szCs w:val="4"/>
              </w:rPr>
            </w:pPr>
            <w:r>
              <w:rPr>
                <w:sz w:val="4"/>
                <w:szCs w:val="4"/>
              </w:rPr>
            </w:r>
          </w:p>
        </w:tc>
        <w:tc>
          <w:tcPr>
            <w:tcW w:w="2102" w:type="dxa"/>
            <w:tcBorders/>
            <w:vAlign w:val="center"/>
          </w:tcPr>
          <w:p>
            <w:pPr>
              <w:pStyle w:val="TableContents"/>
              <w:bidi w:val="0"/>
              <w:spacing w:before="0" w:after="283"/>
              <w:jc w:val="left"/>
              <w:rPr/>
            </w:pPr>
            <w:r>
              <w:rPr/>
              <w:t xml:space="preserve">Näyttämö (Nederlander-teatteri) </w:t>
            </w:r>
          </w:p>
        </w:tc>
        <w:tc>
          <w:tcPr>
            <w:tcW w:w="2680" w:type="dxa"/>
            <w:tcBorders/>
          </w:tcPr>
          <w:p>
            <w:pPr>
              <w:pStyle w:val="TableContents"/>
              <w:bidi w:val="0"/>
              <w:spacing w:before="0" w:after="283"/>
              <w:jc w:val="left"/>
              <w:rPr>
                <w:sz w:val="4"/>
                <w:szCs w:val="4"/>
              </w:rPr>
            </w:pPr>
            <w:r>
              <w:rPr>
                <w:sz w:val="4"/>
                <w:szCs w:val="4"/>
              </w:rPr>
            </w:r>
          </w:p>
        </w:tc>
      </w:tr>
      <w:tr>
        <w:trPr/>
        <w:tc>
          <w:tcPr>
            <w:tcW w:w="2422" w:type="dxa"/>
            <w:tcBorders/>
            <w:vAlign w:val="center"/>
          </w:tcPr>
          <w:p>
            <w:pPr>
              <w:pStyle w:val="TableContents"/>
              <w:bidi w:val="0"/>
              <w:spacing w:before="0" w:after="283"/>
              <w:jc w:val="left"/>
              <w:rPr/>
            </w:pPr>
            <w:r>
              <w:rPr/>
              <w:t xml:space="preserve">Paxton Whitehead </w:t>
            </w:r>
          </w:p>
        </w:tc>
        <w:tc>
          <w:tcPr>
            <w:tcW w:w="3001" w:type="dxa"/>
            <w:tcBorders/>
            <w:vAlign w:val="center"/>
          </w:tcPr>
          <w:p>
            <w:pPr>
              <w:pStyle w:val="TableContents"/>
              <w:bidi w:val="0"/>
              <w:spacing w:before="0" w:after="283"/>
              <w:jc w:val="left"/>
              <w:rPr/>
            </w:pPr>
            <w:r>
              <w:rPr/>
              <w:t xml:space="preserve">Veren ristiinnaulitsija </w:t>
            </w:r>
          </w:p>
        </w:tc>
        <w:tc>
          <w:tcPr>
            <w:tcW w:w="2102" w:type="dxa"/>
            <w:tcBorders/>
            <w:vAlign w:val="center"/>
          </w:tcPr>
          <w:p>
            <w:pPr>
              <w:pStyle w:val="TableContents"/>
              <w:bidi w:val="0"/>
              <w:spacing w:before="0" w:after="283"/>
              <w:jc w:val="left"/>
              <w:rPr/>
            </w:pPr>
            <w:r>
              <w:rPr/>
              <w:t xml:space="preserve">1978 </w:t>
            </w:r>
          </w:p>
        </w:tc>
        <w:tc>
          <w:tcPr>
            <w:tcW w:w="2680" w:type="dxa"/>
            <w:tcBorders/>
            <w:vAlign w:val="center"/>
          </w:tcPr>
          <w:p>
            <w:pPr>
              <w:pStyle w:val="TableContents"/>
              <w:bidi w:val="0"/>
              <w:spacing w:before="0" w:after="283"/>
              <w:jc w:val="left"/>
              <w:rPr/>
            </w:pPr>
            <w:r>
              <w:rPr/>
              <w:t xml:space="preserve">Näyttämö (Broadway) </w:t>
            </w:r>
          </w:p>
        </w:tc>
      </w:tr>
      <w:tr>
        <w:trPr/>
        <w:tc>
          <w:tcPr>
            <w:tcW w:w="2422" w:type="dxa"/>
            <w:tcBorders/>
            <w:vAlign w:val="center"/>
          </w:tcPr>
          <w:p>
            <w:pPr>
              <w:pStyle w:val="TableContents"/>
              <w:bidi w:val="0"/>
              <w:spacing w:before="0" w:after="283"/>
              <w:jc w:val="left"/>
              <w:rPr/>
            </w:pPr>
            <w:r>
              <w:rPr/>
              <w:t xml:space="preserve">Keith Michell </w:t>
            </w:r>
          </w:p>
        </w:tc>
        <w:tc>
          <w:tcPr>
            <w:tcW w:w="3001" w:type="dxa"/>
            <w:tcBorders/>
            <w:vAlign w:val="center"/>
          </w:tcPr>
          <w:p>
            <w:pPr>
              <w:pStyle w:val="TableContents"/>
              <w:bidi w:val="0"/>
              <w:spacing w:before="0" w:after="283"/>
              <w:jc w:val="left"/>
              <w:rPr/>
            </w:pPr>
            <w:r>
              <w:rPr/>
              <w:t xml:space="preserve">Veren ristiinnaulitsija </w:t>
            </w:r>
          </w:p>
        </w:tc>
        <w:tc>
          <w:tcPr>
            <w:tcW w:w="2102" w:type="dxa"/>
            <w:tcBorders/>
            <w:vAlign w:val="center"/>
          </w:tcPr>
          <w:p>
            <w:pPr>
              <w:pStyle w:val="TableContents"/>
              <w:bidi w:val="0"/>
              <w:spacing w:before="0" w:after="283"/>
              <w:jc w:val="left"/>
              <w:rPr/>
            </w:pPr>
            <w:r>
              <w:rPr/>
              <w:t xml:space="preserve">1979 </w:t>
            </w:r>
          </w:p>
        </w:tc>
        <w:tc>
          <w:tcPr>
            <w:tcW w:w="2680" w:type="dxa"/>
            <w:tcBorders/>
            <w:vAlign w:val="center"/>
          </w:tcPr>
          <w:p>
            <w:pPr>
              <w:pStyle w:val="TableContents"/>
              <w:bidi w:val="0"/>
              <w:spacing w:before="0" w:after="283"/>
              <w:jc w:val="left"/>
              <w:rPr/>
            </w:pPr>
            <w:r>
              <w:rPr/>
              <w:t xml:space="preserve">Stage (Lontoo) </w:t>
            </w:r>
          </w:p>
        </w:tc>
      </w:tr>
      <w:tr>
        <w:trPr/>
        <w:tc>
          <w:tcPr>
            <w:tcW w:w="2422" w:type="dxa"/>
            <w:tcBorders/>
            <w:vAlign w:val="center"/>
          </w:tcPr>
          <w:p>
            <w:pPr>
              <w:pStyle w:val="TableContents"/>
              <w:bidi w:val="0"/>
              <w:spacing w:before="0" w:after="283"/>
              <w:jc w:val="left"/>
              <w:rPr/>
            </w:pPr>
            <w:r>
              <w:rPr/>
              <w:t xml:space="preserve">Keith Baxter </w:t>
            </w:r>
          </w:p>
        </w:tc>
        <w:tc>
          <w:tcPr>
            <w:tcW w:w="3001" w:type="dxa"/>
            <w:tcBorders/>
            <w:vAlign w:val="center"/>
          </w:tcPr>
          <w:p>
            <w:pPr>
              <w:pStyle w:val="TableContents"/>
              <w:bidi w:val="0"/>
              <w:spacing w:before="0" w:after="283"/>
              <w:jc w:val="left"/>
              <w:rPr/>
            </w:pPr>
            <w:r>
              <w:rPr/>
              <w:t xml:space="preserve">Sherlock Holmesin toiseksi viimeinen ongelma </w:t>
            </w:r>
          </w:p>
        </w:tc>
        <w:tc>
          <w:tcPr>
            <w:tcW w:w="2102" w:type="dxa"/>
            <w:tcBorders/>
            <w:vAlign w:val="center"/>
          </w:tcPr>
          <w:p>
            <w:pPr>
              <w:pStyle w:val="TableContents"/>
              <w:bidi w:val="0"/>
              <w:spacing w:before="0" w:after="283"/>
              <w:jc w:val="left"/>
              <w:rPr/>
            </w:pPr>
            <w:r>
              <w:rPr/>
              <w:t xml:space="preserve">1980 </w:t>
            </w:r>
          </w:p>
        </w:tc>
        <w:tc>
          <w:tcPr>
            <w:tcW w:w="2680" w:type="dxa"/>
            <w:tcBorders/>
            <w:vAlign w:val="center"/>
          </w:tcPr>
          <w:p>
            <w:pPr>
              <w:pStyle w:val="TableContents"/>
              <w:bidi w:val="0"/>
              <w:spacing w:before="0" w:after="283"/>
              <w:jc w:val="left"/>
              <w:rPr/>
            </w:pPr>
            <w:r>
              <w:rPr/>
              <w:t xml:space="preserve">Stage (Off-Broadway) </w:t>
            </w:r>
          </w:p>
        </w:tc>
      </w:tr>
      <w:tr>
        <w:trPr/>
        <w:tc>
          <w:tcPr>
            <w:tcW w:w="2422" w:type="dxa"/>
            <w:tcBorders/>
            <w:vAlign w:val="center"/>
          </w:tcPr>
          <w:p>
            <w:pPr>
              <w:pStyle w:val="TableContents"/>
              <w:bidi w:val="0"/>
              <w:spacing w:before="0" w:after="283"/>
              <w:jc w:val="left"/>
              <w:rPr/>
            </w:pPr>
            <w:r>
              <w:rPr/>
              <w:t xml:space="preserve">Murha, rakas Watson </w:t>
            </w:r>
          </w:p>
        </w:tc>
        <w:tc>
          <w:tcPr>
            <w:tcW w:w="3001" w:type="dxa"/>
            <w:tcBorders/>
            <w:vAlign w:val="center"/>
          </w:tcPr>
          <w:p>
            <w:pPr>
              <w:pStyle w:val="TableContents"/>
              <w:bidi w:val="0"/>
              <w:spacing w:before="0" w:after="283"/>
              <w:jc w:val="left"/>
              <w:rPr>
                <w:sz w:val="4"/>
                <w:szCs w:val="4"/>
              </w:rPr>
            </w:pPr>
            <w:r>
              <w:rPr>
                <w:sz w:val="4"/>
                <w:szCs w:val="4"/>
              </w:rPr>
            </w:r>
          </w:p>
        </w:tc>
        <w:tc>
          <w:tcPr>
            <w:tcW w:w="2102" w:type="dxa"/>
            <w:tcBorders/>
            <w:vAlign w:val="center"/>
          </w:tcPr>
          <w:p>
            <w:pPr>
              <w:pStyle w:val="TableContents"/>
              <w:bidi w:val="0"/>
              <w:spacing w:before="0" w:after="283"/>
              <w:jc w:val="left"/>
              <w:rPr/>
            </w:pPr>
            <w:r>
              <w:rPr/>
              <w:t xml:space="preserve">Vaihe </w:t>
            </w:r>
          </w:p>
        </w:tc>
        <w:tc>
          <w:tcPr>
            <w:tcW w:w="2680" w:type="dxa"/>
            <w:tcBorders/>
          </w:tcPr>
          <w:p>
            <w:pPr>
              <w:pStyle w:val="TableContents"/>
              <w:bidi w:val="0"/>
              <w:spacing w:before="0" w:after="283"/>
              <w:jc w:val="left"/>
              <w:rPr>
                <w:sz w:val="4"/>
                <w:szCs w:val="4"/>
              </w:rPr>
            </w:pPr>
            <w:r>
              <w:rPr>
                <w:sz w:val="4"/>
                <w:szCs w:val="4"/>
              </w:rPr>
            </w:r>
          </w:p>
        </w:tc>
      </w:tr>
      <w:tr>
        <w:trPr/>
        <w:tc>
          <w:tcPr>
            <w:tcW w:w="2422" w:type="dxa"/>
            <w:tcBorders/>
            <w:vAlign w:val="center"/>
          </w:tcPr>
          <w:p>
            <w:pPr>
              <w:pStyle w:val="TableContents"/>
              <w:bidi w:val="0"/>
              <w:spacing w:before="0" w:after="283"/>
              <w:jc w:val="left"/>
              <w:rPr/>
            </w:pPr>
            <w:r>
              <w:rPr/>
              <w:t xml:space="preserve">Paul Singleton </w:t>
            </w:r>
          </w:p>
        </w:tc>
        <w:tc>
          <w:tcPr>
            <w:tcW w:w="3001" w:type="dxa"/>
            <w:tcBorders/>
            <w:vAlign w:val="center"/>
          </w:tcPr>
          <w:p>
            <w:pPr>
              <w:pStyle w:val="TableContents"/>
              <w:bidi w:val="0"/>
              <w:spacing w:before="0" w:after="283"/>
              <w:jc w:val="left"/>
              <w:rPr/>
            </w:pPr>
            <w:r>
              <w:rPr/>
              <w:t xml:space="preserve">Sora herkässä instrumentissa </w:t>
            </w:r>
          </w:p>
        </w:tc>
        <w:tc>
          <w:tcPr>
            <w:tcW w:w="2102" w:type="dxa"/>
            <w:tcBorders/>
            <w:vAlign w:val="center"/>
          </w:tcPr>
          <w:p>
            <w:pPr>
              <w:pStyle w:val="TableContents"/>
              <w:bidi w:val="0"/>
              <w:spacing w:before="0" w:after="283"/>
              <w:jc w:val="left"/>
              <w:rPr/>
            </w:pPr>
            <w:r>
              <w:rPr/>
              <w:t xml:space="preserve">1980, 1982 </w:t>
            </w:r>
          </w:p>
        </w:tc>
        <w:tc>
          <w:tcPr>
            <w:tcW w:w="2680" w:type="dxa"/>
            <w:tcBorders/>
            <w:vAlign w:val="center"/>
          </w:tcPr>
          <w:p>
            <w:pPr>
              <w:pStyle w:val="TableContents"/>
              <w:bidi w:val="0"/>
              <w:spacing w:before="0" w:after="283"/>
              <w:jc w:val="left"/>
              <w:rPr/>
            </w:pPr>
            <w:r>
              <w:rPr/>
              <w:t xml:space="preserve">Näyttämö (alueteatteri, Off-Broadway), kaapelitelevisio. </w:t>
            </w:r>
          </w:p>
        </w:tc>
      </w:tr>
      <w:tr>
        <w:trPr/>
        <w:tc>
          <w:tcPr>
            <w:tcW w:w="2422" w:type="dxa"/>
            <w:tcBorders/>
            <w:vAlign w:val="center"/>
          </w:tcPr>
          <w:p>
            <w:pPr>
              <w:pStyle w:val="TableContents"/>
              <w:bidi w:val="0"/>
              <w:spacing w:before="0" w:after="283"/>
              <w:jc w:val="left"/>
              <w:rPr/>
            </w:pPr>
            <w:r>
              <w:rPr/>
              <w:t xml:space="preserve">Sininen karbunsilmä </w:t>
            </w:r>
          </w:p>
        </w:tc>
        <w:tc>
          <w:tcPr>
            <w:tcW w:w="3001" w:type="dxa"/>
            <w:tcBorders/>
            <w:vAlign w:val="center"/>
          </w:tcPr>
          <w:p>
            <w:pPr>
              <w:pStyle w:val="TableContents"/>
              <w:bidi w:val="0"/>
              <w:spacing w:before="0" w:after="283"/>
              <w:jc w:val="left"/>
              <w:rPr/>
            </w:pPr>
            <w:r>
              <w:rPr/>
              <w:t xml:space="preserve">2007 -- 2008 </w:t>
            </w:r>
          </w:p>
        </w:tc>
        <w:tc>
          <w:tcPr>
            <w:tcW w:w="2102" w:type="dxa"/>
            <w:tcBorders/>
            <w:vAlign w:val="center"/>
          </w:tcPr>
          <w:p>
            <w:pPr>
              <w:pStyle w:val="TableContents"/>
              <w:bidi w:val="0"/>
              <w:spacing w:before="0" w:after="283"/>
              <w:jc w:val="left"/>
              <w:rPr/>
            </w:pPr>
            <w:r>
              <w:rPr/>
              <w:t xml:space="preserve">Stage (Off Broadway, Los Angeles) </w:t>
            </w:r>
          </w:p>
        </w:tc>
        <w:tc>
          <w:tcPr>
            <w:tcW w:w="2680" w:type="dxa"/>
            <w:tcBorders/>
          </w:tcPr>
          <w:p>
            <w:pPr>
              <w:pStyle w:val="TableContents"/>
              <w:bidi w:val="0"/>
              <w:spacing w:before="0" w:after="283"/>
              <w:jc w:val="left"/>
              <w:rPr>
                <w:sz w:val="4"/>
                <w:szCs w:val="4"/>
              </w:rPr>
            </w:pPr>
            <w:r>
              <w:rPr>
                <w:sz w:val="4"/>
                <w:szCs w:val="4"/>
              </w:rPr>
            </w:r>
          </w:p>
        </w:tc>
      </w:tr>
      <w:tr>
        <w:trPr/>
        <w:tc>
          <w:tcPr>
            <w:tcW w:w="2422" w:type="dxa"/>
            <w:tcBorders/>
            <w:vAlign w:val="center"/>
          </w:tcPr>
          <w:p>
            <w:pPr>
              <w:pStyle w:val="TableContents"/>
              <w:bidi w:val="0"/>
              <w:spacing w:before="0" w:after="283"/>
              <w:jc w:val="left"/>
              <w:rPr/>
            </w:pPr>
            <w:r>
              <w:rPr/>
              <w:t xml:space="preserve">Charlton Heston </w:t>
            </w:r>
          </w:p>
        </w:tc>
        <w:tc>
          <w:tcPr>
            <w:tcW w:w="3001" w:type="dxa"/>
            <w:tcBorders/>
            <w:vAlign w:val="center"/>
          </w:tcPr>
          <w:p>
            <w:pPr>
              <w:pStyle w:val="TableContents"/>
              <w:bidi w:val="0"/>
              <w:spacing w:before="0" w:after="283"/>
              <w:jc w:val="left"/>
              <w:rPr/>
            </w:pPr>
            <w:r>
              <w:rPr/>
              <w:t xml:space="preserve">Veren ristiinnaulitsija </w:t>
            </w:r>
          </w:p>
        </w:tc>
        <w:tc>
          <w:tcPr>
            <w:tcW w:w="2102" w:type="dxa"/>
            <w:tcBorders/>
            <w:vAlign w:val="center"/>
          </w:tcPr>
          <w:p>
            <w:pPr>
              <w:pStyle w:val="TableContents"/>
              <w:bidi w:val="0"/>
              <w:spacing w:before="0" w:after="283"/>
              <w:jc w:val="left"/>
              <w:rPr/>
            </w:pPr>
            <w:r>
              <w:rPr/>
              <w:t xml:space="preserve">1981 </w:t>
            </w:r>
          </w:p>
        </w:tc>
        <w:tc>
          <w:tcPr>
            <w:tcW w:w="2680" w:type="dxa"/>
            <w:tcBorders/>
            <w:vAlign w:val="center"/>
          </w:tcPr>
          <w:p>
            <w:pPr>
              <w:pStyle w:val="TableContents"/>
              <w:bidi w:val="0"/>
              <w:spacing w:before="0" w:after="283"/>
              <w:jc w:val="left"/>
              <w:rPr/>
            </w:pPr>
            <w:r>
              <w:rPr/>
              <w:t xml:space="preserve">Stage (Los Angeles) </w:t>
            </w:r>
          </w:p>
        </w:tc>
      </w:tr>
      <w:tr>
        <w:trPr/>
        <w:tc>
          <w:tcPr>
            <w:tcW w:w="2422" w:type="dxa"/>
            <w:tcBorders/>
            <w:vAlign w:val="center"/>
          </w:tcPr>
          <w:p>
            <w:pPr>
              <w:pStyle w:val="TableContents"/>
              <w:bidi w:val="0"/>
              <w:spacing w:before="0" w:after="283"/>
              <w:jc w:val="left"/>
              <w:rPr/>
            </w:pPr>
            <w:r>
              <w:rPr/>
              <w:t xml:space="preserve">Sherlockin viimeinen tapaus </w:t>
            </w:r>
          </w:p>
        </w:tc>
        <w:tc>
          <w:tcPr>
            <w:tcW w:w="3001" w:type="dxa"/>
            <w:tcBorders/>
            <w:vAlign w:val="center"/>
          </w:tcPr>
          <w:p>
            <w:pPr>
              <w:pStyle w:val="TableContents"/>
              <w:bidi w:val="0"/>
              <w:spacing w:before="0" w:after="283"/>
              <w:jc w:val="left"/>
              <w:rPr/>
            </w:pPr>
            <w:r>
              <w:rPr/>
              <w:t xml:space="preserve">1990 </w:t>
            </w:r>
          </w:p>
        </w:tc>
        <w:tc>
          <w:tcPr>
            <w:tcW w:w="2102" w:type="dxa"/>
            <w:tcBorders/>
            <w:vAlign w:val="center"/>
          </w:tcPr>
          <w:p>
            <w:pPr>
              <w:pStyle w:val="TableContents"/>
              <w:bidi w:val="0"/>
              <w:spacing w:before="0" w:after="283"/>
              <w:jc w:val="left"/>
              <w:rPr/>
            </w:pPr>
            <w:r>
              <w:rPr/>
              <w:t xml:space="preserve">Näyttämö (Broadway) </w:t>
            </w:r>
          </w:p>
        </w:tc>
        <w:tc>
          <w:tcPr>
            <w:tcW w:w="2680" w:type="dxa"/>
            <w:tcBorders/>
          </w:tcPr>
          <w:p>
            <w:pPr>
              <w:pStyle w:val="TableContents"/>
              <w:bidi w:val="0"/>
              <w:spacing w:before="0" w:after="283"/>
              <w:jc w:val="left"/>
              <w:rPr>
                <w:sz w:val="4"/>
                <w:szCs w:val="4"/>
              </w:rPr>
            </w:pPr>
            <w:r>
              <w:rPr>
                <w:sz w:val="4"/>
                <w:szCs w:val="4"/>
              </w:rPr>
            </w:r>
          </w:p>
        </w:tc>
      </w:tr>
      <w:tr>
        <w:trPr/>
        <w:tc>
          <w:tcPr>
            <w:tcW w:w="2422" w:type="dxa"/>
            <w:tcBorders/>
            <w:vAlign w:val="center"/>
          </w:tcPr>
          <w:p>
            <w:pPr>
              <w:pStyle w:val="TableContents"/>
              <w:bidi w:val="0"/>
              <w:spacing w:before="0" w:after="283"/>
              <w:jc w:val="left"/>
              <w:rPr/>
            </w:pPr>
            <w:r>
              <w:rPr/>
              <w:t xml:space="preserve">Tom Baker </w:t>
            </w:r>
          </w:p>
        </w:tc>
        <w:tc>
          <w:tcPr>
            <w:tcW w:w="3001" w:type="dxa"/>
            <w:tcBorders/>
            <w:vAlign w:val="center"/>
          </w:tcPr>
          <w:p>
            <w:pPr>
              <w:pStyle w:val="TableContents"/>
              <w:bidi w:val="0"/>
              <w:spacing w:before="0" w:after="283"/>
              <w:jc w:val="left"/>
              <w:rPr/>
            </w:pPr>
            <w:r>
              <w:rPr/>
              <w:t xml:space="preserve">Moriartyn naamio </w:t>
            </w:r>
          </w:p>
        </w:tc>
        <w:tc>
          <w:tcPr>
            <w:tcW w:w="2102" w:type="dxa"/>
            <w:tcBorders/>
            <w:vAlign w:val="center"/>
          </w:tcPr>
          <w:p>
            <w:pPr>
              <w:pStyle w:val="TableContents"/>
              <w:bidi w:val="0"/>
              <w:spacing w:before="0" w:after="283"/>
              <w:jc w:val="left"/>
              <w:rPr/>
            </w:pPr>
            <w:r>
              <w:rPr/>
              <w:t xml:space="preserve">1985 </w:t>
            </w:r>
          </w:p>
        </w:tc>
        <w:tc>
          <w:tcPr>
            <w:tcW w:w="2680" w:type="dxa"/>
            <w:tcBorders/>
            <w:vAlign w:val="center"/>
          </w:tcPr>
          <w:p>
            <w:pPr>
              <w:pStyle w:val="TableContents"/>
              <w:bidi w:val="0"/>
              <w:spacing w:before="0" w:after="283"/>
              <w:jc w:val="left"/>
              <w:rPr/>
            </w:pPr>
            <w:r>
              <w:rPr/>
              <w:t xml:space="preserve">Stage (Dublin) </w:t>
            </w:r>
          </w:p>
        </w:tc>
      </w:tr>
      <w:tr>
        <w:trPr/>
        <w:tc>
          <w:tcPr>
            <w:tcW w:w="2422" w:type="dxa"/>
            <w:tcBorders/>
            <w:vAlign w:val="center"/>
          </w:tcPr>
          <w:p>
            <w:pPr>
              <w:pStyle w:val="TableContents"/>
              <w:bidi w:val="0"/>
              <w:spacing w:before="0" w:after="283"/>
              <w:jc w:val="left"/>
              <w:rPr/>
            </w:pPr>
            <w:r>
              <w:rPr/>
              <w:t xml:space="preserve">Jeremy Brett </w:t>
            </w:r>
          </w:p>
        </w:tc>
        <w:tc>
          <w:tcPr>
            <w:tcW w:w="3001" w:type="dxa"/>
            <w:tcBorders/>
            <w:vAlign w:val="center"/>
          </w:tcPr>
          <w:p>
            <w:pPr>
              <w:pStyle w:val="TableContents"/>
              <w:bidi w:val="0"/>
              <w:spacing w:before="0" w:after="283"/>
              <w:jc w:val="left"/>
              <w:rPr/>
            </w:pPr>
            <w:r>
              <w:rPr/>
              <w:t xml:space="preserve">Sherlock Holmesin salaisuus </w:t>
            </w:r>
          </w:p>
        </w:tc>
        <w:tc>
          <w:tcPr>
            <w:tcW w:w="2102" w:type="dxa"/>
            <w:tcBorders/>
            <w:vAlign w:val="center"/>
          </w:tcPr>
          <w:p>
            <w:pPr>
              <w:pStyle w:val="TableContents"/>
              <w:bidi w:val="0"/>
              <w:spacing w:before="0" w:after="283"/>
              <w:jc w:val="left"/>
              <w:rPr/>
            </w:pPr>
            <w:r>
              <w:rPr/>
              <w:t xml:space="preserve">1988 -- 89 </w:t>
            </w:r>
          </w:p>
        </w:tc>
        <w:tc>
          <w:tcPr>
            <w:tcW w:w="2680" w:type="dxa"/>
            <w:tcBorders/>
            <w:vAlign w:val="center"/>
          </w:tcPr>
          <w:p>
            <w:pPr>
              <w:pStyle w:val="TableContents"/>
              <w:bidi w:val="0"/>
              <w:spacing w:before="0" w:after="283"/>
              <w:jc w:val="left"/>
              <w:rPr/>
            </w:pPr>
            <w:r>
              <w:rPr/>
              <w:t xml:space="preserve">Stage (kiertue, brittiläinen) </w:t>
            </w:r>
          </w:p>
        </w:tc>
      </w:tr>
      <w:tr>
        <w:trPr/>
        <w:tc>
          <w:tcPr>
            <w:tcW w:w="2422" w:type="dxa"/>
            <w:tcBorders/>
            <w:vAlign w:val="center"/>
          </w:tcPr>
          <w:p>
            <w:pPr>
              <w:pStyle w:val="TableContents"/>
              <w:bidi w:val="0"/>
              <w:spacing w:before="0" w:after="283"/>
              <w:jc w:val="left"/>
              <w:rPr/>
            </w:pPr>
            <w:r>
              <w:rPr/>
              <w:t xml:space="preserve">Aika Talvet </w:t>
            </w:r>
          </w:p>
        </w:tc>
        <w:tc>
          <w:tcPr>
            <w:tcW w:w="3001" w:type="dxa"/>
            <w:tcBorders/>
            <w:vAlign w:val="center"/>
          </w:tcPr>
          <w:p>
            <w:pPr>
              <w:pStyle w:val="TableContents"/>
              <w:bidi w:val="0"/>
              <w:spacing w:before="0" w:after="283"/>
              <w:jc w:val="left"/>
              <w:rPr/>
            </w:pPr>
            <w:r>
              <w:rPr/>
              <w:t xml:space="preserve">Sherlock Holmes ja Othellon kädet </w:t>
            </w:r>
          </w:p>
        </w:tc>
        <w:tc>
          <w:tcPr>
            <w:tcW w:w="2102" w:type="dxa"/>
            <w:tcBorders/>
            <w:vAlign w:val="center"/>
          </w:tcPr>
          <w:p>
            <w:pPr>
              <w:pStyle w:val="TableContents"/>
              <w:bidi w:val="0"/>
              <w:spacing w:before="0" w:after="283"/>
              <w:jc w:val="left"/>
              <w:rPr>
                <w:sz w:val="4"/>
                <w:szCs w:val="4"/>
              </w:rPr>
            </w:pPr>
            <w:r>
              <w:rPr>
                <w:sz w:val="4"/>
                <w:szCs w:val="4"/>
              </w:rPr>
            </w:r>
          </w:p>
        </w:tc>
        <w:tc>
          <w:tcPr>
            <w:tcW w:w="2680" w:type="dxa"/>
            <w:tcBorders/>
            <w:vAlign w:val="center"/>
          </w:tcPr>
          <w:p>
            <w:pPr>
              <w:pStyle w:val="TableContents"/>
              <w:bidi w:val="0"/>
              <w:spacing w:before="0" w:after="283"/>
              <w:jc w:val="left"/>
              <w:rPr/>
            </w:pPr>
            <w:r>
              <w:rPr/>
              <w:t xml:space="preserve">Stage (Off-Off Broadway, NY) </w:t>
            </w:r>
          </w:p>
        </w:tc>
      </w:tr>
      <w:tr>
        <w:trPr/>
        <w:tc>
          <w:tcPr>
            <w:tcW w:w="2422" w:type="dxa"/>
            <w:tcBorders/>
            <w:vAlign w:val="center"/>
          </w:tcPr>
          <w:p>
            <w:pPr>
              <w:pStyle w:val="TableContents"/>
              <w:bidi w:val="0"/>
              <w:spacing w:before="0" w:after="283"/>
              <w:jc w:val="left"/>
              <w:rPr/>
            </w:pPr>
            <w:r>
              <w:rPr/>
              <w:t xml:space="preserve">Ron Moody </w:t>
            </w:r>
          </w:p>
        </w:tc>
        <w:tc>
          <w:tcPr>
            <w:tcW w:w="3001" w:type="dxa"/>
            <w:tcBorders/>
            <w:vAlign w:val="center"/>
          </w:tcPr>
          <w:p>
            <w:pPr>
              <w:pStyle w:val="TableContents"/>
              <w:bidi w:val="0"/>
              <w:spacing w:before="0" w:after="283"/>
              <w:jc w:val="left"/>
              <w:rPr/>
            </w:pPr>
            <w:r>
              <w:rPr/>
              <w:t xml:space="preserve">Sherlock Holmes: musikaali </w:t>
            </w:r>
          </w:p>
        </w:tc>
        <w:tc>
          <w:tcPr>
            <w:tcW w:w="2102" w:type="dxa"/>
            <w:tcBorders/>
            <w:vAlign w:val="center"/>
          </w:tcPr>
          <w:p>
            <w:pPr>
              <w:pStyle w:val="TableContents"/>
              <w:bidi w:val="0"/>
              <w:spacing w:before="0" w:after="283"/>
              <w:jc w:val="left"/>
              <w:rPr/>
            </w:pPr>
            <w:r>
              <w:rPr/>
              <w:t xml:space="preserve">1989 </w:t>
            </w:r>
          </w:p>
        </w:tc>
        <w:tc>
          <w:tcPr>
            <w:tcW w:w="2680" w:type="dxa"/>
            <w:tcBorders/>
            <w:vAlign w:val="center"/>
          </w:tcPr>
          <w:p>
            <w:pPr>
              <w:pStyle w:val="TableContents"/>
              <w:bidi w:val="0"/>
              <w:spacing w:before="0" w:after="283"/>
              <w:jc w:val="left"/>
              <w:rPr/>
            </w:pPr>
            <w:r>
              <w:rPr/>
              <w:t xml:space="preserve">Vaihe </w:t>
            </w:r>
          </w:p>
        </w:tc>
      </w:tr>
      <w:tr>
        <w:trPr/>
        <w:tc>
          <w:tcPr>
            <w:tcW w:w="2422" w:type="dxa"/>
            <w:tcBorders/>
            <w:vAlign w:val="center"/>
          </w:tcPr>
          <w:p>
            <w:pPr>
              <w:pStyle w:val="TableContents"/>
              <w:bidi w:val="0"/>
              <w:spacing w:before="0" w:after="283"/>
              <w:jc w:val="left"/>
              <w:rPr/>
            </w:pPr>
            <w:r>
              <w:rPr/>
              <w:t xml:space="preserve">Javier Marzan </w:t>
            </w:r>
          </w:p>
        </w:tc>
        <w:tc>
          <w:tcPr>
            <w:tcW w:w="3001" w:type="dxa"/>
            <w:tcBorders/>
            <w:vAlign w:val="center"/>
          </w:tcPr>
          <w:p>
            <w:pPr>
              <w:pStyle w:val="TableContents"/>
              <w:bidi w:val="0"/>
              <w:spacing w:before="0" w:after="283"/>
              <w:jc w:val="left"/>
              <w:rPr/>
            </w:pPr>
            <w:r>
              <w:rPr/>
              <w:t xml:space="preserve">Baskervillen koira </w:t>
            </w:r>
          </w:p>
        </w:tc>
        <w:tc>
          <w:tcPr>
            <w:tcW w:w="2102" w:type="dxa"/>
            <w:tcBorders/>
            <w:vAlign w:val="center"/>
          </w:tcPr>
          <w:p>
            <w:pPr>
              <w:pStyle w:val="TableContents"/>
              <w:bidi w:val="0"/>
              <w:spacing w:before="0" w:after="283"/>
              <w:jc w:val="left"/>
              <w:rPr/>
            </w:pPr>
            <w:r>
              <w:rPr/>
              <w:t xml:space="preserve">2007 </w:t>
            </w:r>
          </w:p>
        </w:tc>
        <w:tc>
          <w:tcPr>
            <w:tcW w:w="2680" w:type="dxa"/>
            <w:tcBorders/>
            <w:vAlign w:val="center"/>
          </w:tcPr>
          <w:p>
            <w:pPr>
              <w:pStyle w:val="TableContents"/>
              <w:bidi w:val="0"/>
              <w:spacing w:before="0" w:after="283"/>
              <w:jc w:val="left"/>
              <w:rPr/>
            </w:pPr>
            <w:r>
              <w:rPr/>
              <w:t xml:space="preserve">Stage (West Yorkshire Playhouse) </w:t>
            </w:r>
          </w:p>
        </w:tc>
      </w:tr>
      <w:tr>
        <w:trPr/>
        <w:tc>
          <w:tcPr>
            <w:tcW w:w="2422" w:type="dxa"/>
            <w:tcBorders/>
            <w:vAlign w:val="center"/>
          </w:tcPr>
          <w:p>
            <w:pPr>
              <w:pStyle w:val="TableContents"/>
              <w:bidi w:val="0"/>
              <w:spacing w:before="0" w:after="283"/>
              <w:jc w:val="left"/>
              <w:rPr/>
            </w:pPr>
            <w:r>
              <w:rPr/>
              <w:t xml:space="preserve">Julien Masdoua </w:t>
            </w:r>
          </w:p>
        </w:tc>
        <w:tc>
          <w:tcPr>
            <w:tcW w:w="3001" w:type="dxa"/>
            <w:tcBorders/>
            <w:vAlign w:val="center"/>
          </w:tcPr>
          <w:p>
            <w:pPr>
              <w:pStyle w:val="TableContents"/>
              <w:bidi w:val="0"/>
              <w:spacing w:before="0" w:after="283"/>
              <w:jc w:val="left"/>
              <w:rPr/>
            </w:pPr>
            <w:r>
              <w:rPr/>
              <w:t xml:space="preserve">Le Cabaret Sherlock Holmes </w:t>
            </w:r>
          </w:p>
        </w:tc>
        <w:tc>
          <w:tcPr>
            <w:tcW w:w="2102" w:type="dxa"/>
            <w:tcBorders/>
            <w:vAlign w:val="center"/>
          </w:tcPr>
          <w:p>
            <w:pPr>
              <w:pStyle w:val="TableContents"/>
              <w:bidi w:val="0"/>
              <w:spacing w:before="0" w:after="283"/>
              <w:jc w:val="left"/>
              <w:rPr/>
            </w:pPr>
            <w:r>
              <w:rPr/>
              <w:t xml:space="preserve">2013 </w:t>
            </w:r>
          </w:p>
        </w:tc>
        <w:tc>
          <w:tcPr>
            <w:tcW w:w="2680" w:type="dxa"/>
            <w:tcBorders/>
            <w:vAlign w:val="center"/>
          </w:tcPr>
          <w:p>
            <w:pPr>
              <w:pStyle w:val="TableContents"/>
              <w:bidi w:val="0"/>
              <w:spacing w:before="0" w:after="283"/>
              <w:jc w:val="left"/>
              <w:rPr/>
            </w:pPr>
            <w:r>
              <w:rPr/>
              <w:t xml:space="preserve">Stage (Ranska) </w:t>
            </w:r>
          </w:p>
        </w:tc>
      </w:tr>
      <w:tr>
        <w:trPr/>
        <w:tc>
          <w:tcPr>
            <w:tcW w:w="2422" w:type="dxa"/>
            <w:tcBorders/>
            <w:vAlign w:val="center"/>
          </w:tcPr>
          <w:p>
            <w:pPr>
              <w:pStyle w:val="TableContents"/>
              <w:bidi w:val="0"/>
              <w:spacing w:before="0" w:after="283"/>
              <w:jc w:val="left"/>
              <w:rPr/>
            </w:pPr>
            <w:r>
              <w:rPr/>
              <w:t xml:space="preserve">Benjamin Lawlor </w:t>
            </w:r>
          </w:p>
        </w:tc>
        <w:tc>
          <w:tcPr>
            <w:tcW w:w="3001" w:type="dxa"/>
            <w:tcBorders/>
            <w:vAlign w:val="center"/>
          </w:tcPr>
          <w:p>
            <w:pPr>
              <w:pStyle w:val="TableContents"/>
              <w:bidi w:val="0"/>
              <w:spacing w:before="0" w:after="283"/>
              <w:jc w:val="left"/>
              <w:rPr/>
            </w:pPr>
            <w:r>
              <w:rPr/>
              <w:t xml:space="preserve">Baskervillen koira </w:t>
            </w:r>
          </w:p>
        </w:tc>
        <w:tc>
          <w:tcPr>
            <w:tcW w:w="2102" w:type="dxa"/>
            <w:tcBorders/>
            <w:vAlign w:val="center"/>
          </w:tcPr>
          <w:p>
            <w:pPr>
              <w:pStyle w:val="TableContents"/>
              <w:bidi w:val="0"/>
              <w:spacing w:before="0" w:after="283"/>
              <w:jc w:val="left"/>
              <w:rPr/>
            </w:pPr>
            <w:r>
              <w:rPr/>
              <w:t xml:space="preserve">2013 </w:t>
            </w:r>
          </w:p>
        </w:tc>
        <w:tc>
          <w:tcPr>
            <w:tcW w:w="2680" w:type="dxa"/>
            <w:tcBorders/>
            <w:vAlign w:val="center"/>
          </w:tcPr>
          <w:p>
            <w:pPr>
              <w:pStyle w:val="TableContents"/>
              <w:bidi w:val="0"/>
              <w:spacing w:before="0" w:after="283"/>
              <w:jc w:val="left"/>
              <w:rPr/>
            </w:pPr>
            <w:r>
              <w:rPr/>
              <w:t xml:space="preserve">Stage (Yhdistynyt kuningaskunta) </w:t>
            </w:r>
          </w:p>
        </w:tc>
      </w:tr>
      <w:tr>
        <w:trPr/>
        <w:tc>
          <w:tcPr>
            <w:tcW w:w="2422" w:type="dxa"/>
            <w:tcBorders/>
            <w:vAlign w:val="center"/>
          </w:tcPr>
          <w:p>
            <w:pPr>
              <w:pStyle w:val="TableContents"/>
              <w:bidi w:val="0"/>
              <w:spacing w:before="0" w:after="283"/>
              <w:jc w:val="left"/>
              <w:rPr/>
            </w:pPr>
            <w:r>
              <w:rPr/>
              <w:t xml:space="preserve">Simon Michael Morgan </w:t>
            </w:r>
          </w:p>
        </w:tc>
        <w:tc>
          <w:tcPr>
            <w:tcW w:w="3001" w:type="dxa"/>
            <w:tcBorders/>
            <w:vAlign w:val="center"/>
          </w:tcPr>
          <w:p>
            <w:pPr>
              <w:pStyle w:val="TableContents"/>
              <w:bidi w:val="0"/>
              <w:spacing w:before="0" w:after="283"/>
              <w:jc w:val="left"/>
              <w:rPr/>
            </w:pPr>
            <w:r>
              <w:rPr/>
              <w:t xml:space="preserve">Sherlock Holmes ja joululaulutapaus </w:t>
            </w:r>
          </w:p>
        </w:tc>
        <w:tc>
          <w:tcPr>
            <w:tcW w:w="2102" w:type="dxa"/>
            <w:tcBorders/>
            <w:vAlign w:val="center"/>
          </w:tcPr>
          <w:p>
            <w:pPr>
              <w:pStyle w:val="TableContents"/>
              <w:bidi w:val="0"/>
              <w:spacing w:before="0" w:after="283"/>
              <w:jc w:val="left"/>
              <w:rPr/>
            </w:pPr>
            <w:r>
              <w:rPr/>
              <w:t xml:space="preserve">2013 </w:t>
            </w:r>
          </w:p>
        </w:tc>
        <w:tc>
          <w:tcPr>
            <w:tcW w:w="2680" w:type="dxa"/>
            <w:tcBorders/>
            <w:vAlign w:val="center"/>
          </w:tcPr>
          <w:p>
            <w:pPr>
              <w:pStyle w:val="TableContents"/>
              <w:bidi w:val="0"/>
              <w:spacing w:before="0" w:after="283"/>
              <w:jc w:val="left"/>
              <w:rPr/>
            </w:pPr>
            <w:r>
              <w:rPr/>
              <w:t xml:space="preserve">Stage (Iso-Britannia) </w:t>
            </w:r>
          </w:p>
        </w:tc>
      </w:tr>
      <w:tr>
        <w:trPr/>
        <w:tc>
          <w:tcPr>
            <w:tcW w:w="2422" w:type="dxa"/>
            <w:tcBorders/>
            <w:vAlign w:val="center"/>
          </w:tcPr>
          <w:p>
            <w:pPr>
              <w:pStyle w:val="TableContents"/>
              <w:bidi w:val="0"/>
              <w:spacing w:before="0" w:after="283"/>
              <w:jc w:val="left"/>
              <w:rPr/>
            </w:pPr>
            <w:r>
              <w:rPr/>
              <w:t xml:space="preserve">Gregory Wooddell </w:t>
            </w:r>
          </w:p>
        </w:tc>
        <w:tc>
          <w:tcPr>
            <w:tcW w:w="3001" w:type="dxa"/>
            <w:tcBorders/>
            <w:vAlign w:val="center"/>
          </w:tcPr>
          <w:p>
            <w:pPr>
              <w:pStyle w:val="TableContents"/>
              <w:bidi w:val="0"/>
              <w:spacing w:before="0" w:after="283"/>
              <w:jc w:val="left"/>
              <w:rPr/>
            </w:pPr>
            <w:r>
              <w:rPr/>
              <w:t xml:space="preserve">Baskerville: Sherlock Holmes Mystery </w:t>
            </w:r>
          </w:p>
        </w:tc>
        <w:tc>
          <w:tcPr>
            <w:tcW w:w="2102" w:type="dxa"/>
            <w:tcBorders/>
            <w:vAlign w:val="center"/>
          </w:tcPr>
          <w:p>
            <w:pPr>
              <w:pStyle w:val="TableContents"/>
              <w:bidi w:val="0"/>
              <w:spacing w:before="0" w:after="283"/>
              <w:jc w:val="left"/>
              <w:rPr/>
            </w:pPr>
            <w:r>
              <w:rPr/>
              <w:t xml:space="preserve">2015 </w:t>
            </w:r>
          </w:p>
        </w:tc>
        <w:tc>
          <w:tcPr>
            <w:tcW w:w="2680" w:type="dxa"/>
            <w:tcBorders/>
            <w:vAlign w:val="center"/>
          </w:tcPr>
          <w:p>
            <w:pPr>
              <w:pStyle w:val="TableContents"/>
              <w:bidi w:val="0"/>
              <w:spacing w:before="0" w:after="283"/>
              <w:jc w:val="left"/>
              <w:rPr/>
            </w:pPr>
            <w:r>
              <w:rPr/>
              <w:t xml:space="preserve">Arena Stage, Southwest, Washington, D.C. </w:t>
            </w:r>
          </w:p>
        </w:tc>
      </w:tr>
      <w:tr>
        <w:trPr/>
        <w:tc>
          <w:tcPr>
            <w:tcW w:w="2422" w:type="dxa"/>
            <w:tcBorders/>
            <w:vAlign w:val="center"/>
          </w:tcPr>
          <w:p>
            <w:pPr>
              <w:pStyle w:val="TableContents"/>
              <w:bidi w:val="0"/>
              <w:spacing w:before="0" w:after="283"/>
              <w:jc w:val="left"/>
              <w:rPr/>
            </w:pPr>
            <w:r>
              <w:rPr/>
              <w:t xml:space="preserve">Euan Morton </w:t>
            </w:r>
          </w:p>
        </w:tc>
        <w:tc>
          <w:tcPr>
            <w:tcW w:w="3001" w:type="dxa"/>
            <w:tcBorders/>
            <w:vAlign w:val="center"/>
          </w:tcPr>
          <w:p>
            <w:pPr>
              <w:pStyle w:val="TableContents"/>
              <w:bidi w:val="0"/>
              <w:spacing w:before="0" w:after="283"/>
              <w:jc w:val="left"/>
              <w:rPr/>
            </w:pPr>
            <w:r>
              <w:rPr/>
              <w:t xml:space="preserve">Baskerville: Sherlock Holmes Mystery </w:t>
            </w:r>
          </w:p>
        </w:tc>
        <w:tc>
          <w:tcPr>
            <w:tcW w:w="2102" w:type="dxa"/>
            <w:tcBorders/>
            <w:vAlign w:val="center"/>
          </w:tcPr>
          <w:p>
            <w:pPr>
              <w:pStyle w:val="TableContents"/>
              <w:bidi w:val="0"/>
              <w:spacing w:before="0" w:after="283"/>
              <w:jc w:val="left"/>
              <w:rPr/>
            </w:pPr>
            <w:r>
              <w:rPr/>
              <w:t xml:space="preserve">2015 </w:t>
            </w:r>
          </w:p>
        </w:tc>
        <w:tc>
          <w:tcPr>
            <w:tcW w:w="2680" w:type="dxa"/>
            <w:tcBorders/>
            <w:vAlign w:val="center"/>
          </w:tcPr>
          <w:p>
            <w:pPr>
              <w:pStyle w:val="TableContents"/>
              <w:bidi w:val="0"/>
              <w:spacing w:before="0" w:after="283"/>
              <w:jc w:val="left"/>
              <w:rPr/>
            </w:pPr>
            <w:r>
              <w:rPr/>
              <w:t xml:space="preserve">Old Globe -teatteri San Diegossa, Kaliforniassa </w:t>
            </w:r>
          </w:p>
        </w:tc>
      </w:tr>
      <w:tr>
        <w:trPr/>
        <w:tc>
          <w:tcPr>
            <w:tcW w:w="2422" w:type="dxa"/>
            <w:tcBorders/>
            <w:vAlign w:val="center"/>
          </w:tcPr>
          <w:p>
            <w:pPr>
              <w:pStyle w:val="TableContents"/>
              <w:bidi w:val="0"/>
              <w:spacing w:before="0" w:after="283"/>
              <w:jc w:val="left"/>
              <w:rPr/>
            </w:pPr>
            <w:r>
              <w:rPr/>
              <w:t xml:space="preserve">Paul Andrew Goldsmith </w:t>
            </w:r>
          </w:p>
        </w:tc>
        <w:tc>
          <w:tcPr>
            <w:tcW w:w="3001" w:type="dxa"/>
            <w:tcBorders/>
            <w:vAlign w:val="center"/>
          </w:tcPr>
          <w:p>
            <w:pPr>
              <w:pStyle w:val="TableContents"/>
              <w:bidi w:val="0"/>
              <w:spacing w:before="0" w:after="283"/>
              <w:jc w:val="left"/>
              <w:rPr/>
            </w:pPr>
            <w:r>
              <w:rPr/>
              <w:t xml:space="preserve">Sherlock Holmes ja joululaulutapaus </w:t>
            </w:r>
          </w:p>
        </w:tc>
        <w:tc>
          <w:tcPr>
            <w:tcW w:w="2102" w:type="dxa"/>
            <w:tcBorders/>
            <w:vAlign w:val="center"/>
          </w:tcPr>
          <w:p>
            <w:pPr>
              <w:pStyle w:val="TableContents"/>
              <w:bidi w:val="0"/>
              <w:spacing w:before="0" w:after="283"/>
              <w:jc w:val="left"/>
              <w:rPr/>
            </w:pPr>
            <w:r>
              <w:rPr/>
              <w:t xml:space="preserve">2015 -- 2016 </w:t>
            </w:r>
          </w:p>
        </w:tc>
        <w:tc>
          <w:tcPr>
            <w:tcW w:w="2680" w:type="dxa"/>
            <w:tcBorders/>
            <w:vAlign w:val="center"/>
          </w:tcPr>
          <w:p>
            <w:pPr>
              <w:pStyle w:val="TableContents"/>
              <w:bidi w:val="0"/>
              <w:spacing w:before="0" w:after="283"/>
              <w:jc w:val="left"/>
              <w:rPr/>
            </w:pPr>
            <w:r>
              <w:rPr/>
              <w:t xml:space="preserve">Yhdistyneen kuningaskunnan teatterikiertue </w:t>
            </w:r>
          </w:p>
        </w:tc>
      </w:tr>
      <w:tr>
        <w:trPr/>
        <w:tc>
          <w:tcPr>
            <w:tcW w:w="2422" w:type="dxa"/>
            <w:tcBorders/>
            <w:vAlign w:val="center"/>
          </w:tcPr>
          <w:p>
            <w:pPr>
              <w:pStyle w:val="TableContents"/>
              <w:bidi w:val="0"/>
              <w:spacing w:before="0" w:after="283"/>
              <w:jc w:val="left"/>
              <w:rPr/>
            </w:pPr>
            <w:r>
              <w:rPr/>
              <w:t xml:space="preserve">Jay Taylor </w:t>
            </w:r>
          </w:p>
        </w:tc>
        <w:tc>
          <w:tcPr>
            <w:tcW w:w="3001" w:type="dxa"/>
            <w:tcBorders/>
            <w:vAlign w:val="center"/>
          </w:tcPr>
          <w:p>
            <w:pPr>
              <w:pStyle w:val="TableContents"/>
              <w:bidi w:val="0"/>
              <w:spacing w:before="0" w:after="283"/>
              <w:jc w:val="left"/>
              <w:rPr/>
            </w:pPr>
            <w:r>
              <w:rPr/>
              <w:t xml:space="preserve">Baskerville: Sherlock Holmes Mystery </w:t>
            </w:r>
          </w:p>
        </w:tc>
        <w:tc>
          <w:tcPr>
            <w:tcW w:w="2102" w:type="dxa"/>
            <w:tcBorders/>
            <w:vAlign w:val="center"/>
          </w:tcPr>
          <w:p>
            <w:pPr>
              <w:pStyle w:val="TableContents"/>
              <w:bidi w:val="0"/>
              <w:spacing w:before="0" w:after="283"/>
              <w:jc w:val="left"/>
              <w:rPr/>
            </w:pPr>
            <w:r>
              <w:rPr/>
              <w:t xml:space="preserve">2017-2018 </w:t>
            </w:r>
          </w:p>
        </w:tc>
        <w:tc>
          <w:tcPr>
            <w:tcW w:w="2680" w:type="dxa"/>
            <w:tcBorders/>
            <w:vAlign w:val="center"/>
          </w:tcPr>
          <w:p>
            <w:pPr>
              <w:pStyle w:val="TableContents"/>
              <w:bidi w:val="0"/>
              <w:spacing w:before="0" w:after="283"/>
              <w:jc w:val="left"/>
              <w:rPr/>
            </w:pPr>
            <w:r>
              <w:rPr/>
              <w:t xml:space="preserve">Liverpool Playhouse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näyttelijä, joka esitti Sherlock Holmesia?</w:t>
      </w:r>
    </w:p>
    <w:p>
      <w:pPr>
        <w:pStyle w:val="TextBody"/>
        <w:bidi w:val="0"/>
        <w:jc w:val="left"/>
        <w:rPr>
          <w:b/>
          <w:u w:val="single"/>
          <w:shd w:val="clear" w:fill="FFFF00"/>
        </w:rPr>
      </w:pPr>
      <w:r>
        <w:rPr>
          <w:b/>
          <w:u w:val="single"/>
          <w:shd w:val="clear" w:fill="FFFF00"/>
        </w:rPr>
        <w:t xml:space="preserve">Asiakirjan numero 39944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Endowment for the Arts (NEA) on Yhdysvaltain liittovaltion hallituksen riippumaton virasto, joka tarjoaa </w:t>
      </w:r>
      <w:r>
        <w:rPr>
          <w:color w:val="A9A9A9"/>
        </w:rPr>
        <w:t xml:space="preserve">tukea ja rahoitusta taiteellista huippuosaamista osoittaville hankkeille</w:t>
      </w:r>
      <w:r>
        <w:rPr/>
        <w:t xml:space="preserve">. Se perustettiin Yhdysvaltain kongressin päätöksellä vuonna 1965 liittovaltion hallituksen itsenäiseksi virastoksi. NEA:n toimisto sijaitsee Washingtonissa. Se sai Tony Honors for Excellence in Theatre -kunniamaininnan vuonna 1995 sekä Tony Special Award -palkinnon vuonna 2016. Maaliskuussa 2017 Trumpin hallinto esitti ehdotuksen ohjelman kaiken liittovaltion rahoituksen poistamisesta.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kansallisen taidesäätiön tehtävä?</w:t>
      </w:r>
    </w:p>
    <w:p>
      <w:pPr>
        <w:pStyle w:val="TextBody"/>
        <w:bidi w:val="0"/>
        <w:jc w:val="left"/>
        <w:rPr>
          <w:b/>
          <w:u w:val="single"/>
          <w:shd w:val="clear" w:fill="FFFF00"/>
        </w:rPr>
      </w:pPr>
      <w:r>
        <w:rPr>
          <w:b/>
          <w:u w:val="single"/>
          <w:shd w:val="clear" w:fill="FFFF00"/>
        </w:rPr>
        <w:t xml:space="preserve">Asiakirjan numero 39945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Syksyllä 1968 Bacharach ja David olivat Bostonissa Promises, Promises -musikaalin ennakkonäytöksissä, johon tuottaja David Merrick oli pyytänyt heitä säveltämään partituurin, ja Merrick tajusi: "Meiltä puuttuu laulu keskeltä toista näytöstä, ja tarvitsemme jotain, jonka yleisö voi viheltää poistuessaan teatterista. Mutta samoihin aikoihin Bacharach joutui sairaalaan keuhkokuumeen takia, eikä hän pystynyt istumaan pianon ääreen kirjoittamaan musiikkia ennen kuin vasta vapautumisensa jälkeen. Siihen mennessä ``Hal oli jo keksinyt sanat kappaleeseen'' I'll Never Fall in Love Again, ja sairaalassa oloni oli inspiroinut häntä kirjoittamaan:'' What do you get when you kiss a girl? / Saat tarpeeksi pöpöjä saadaksesi keuhkokuumeen / Sen jälkeen hän ei enää ikinä soita sinulle."'' Kun hän vihdoin istui sanoitukset edessään, hän muistelee: ``Kirjoitin melodian kappaleeseen'' I'll Never Fall in Love Again'' nopeammin kuin olin koskaan kirjoittanut mitään laulua elämässäni.'' Luovuuden vyöry maksoi itsensä takaisin. "Tulimme laulun kanssa sisään seuraavana aamuna, ja se pääsi esitykseen pari iltaa myöhemmin. I'll Never Fall in Love Againista tuli musiikin ylivoimainen hitti, ja se pysäytti show'n lähes joka ilta." Promises, Promises sai Broadway-esityksensä saman vuoden joulukuun 1. päivänä, ja kappale esitettiin alun perin duettona </w:t>
      </w:r>
      <w:r>
        <w:rPr>
          <w:color w:val="A9A9A9"/>
        </w:rPr>
        <w:t xml:space="preserve">Jill O'Haran </w:t>
      </w:r>
      <w:r>
        <w:rPr/>
        <w:t xml:space="preserve">ja </w:t>
      </w:r>
      <w:r>
        <w:rPr>
          <w:color w:val="DCDCDC"/>
        </w:rPr>
        <w:t xml:space="preserve">Jerry Orbachin </w:t>
      </w:r>
      <w:r>
        <w:rPr/>
        <w:t xml:space="preserve">esittämien hahmojen välillä</w:t>
      </w:r>
      <w:r>
        <w:rPr/>
        <w:t xml:space="preserve">, kun he pohtivat rakastumisen tuomia ongelmia. He levyttivät sen Broadwayn alkuperäiselle valkokangaslevylle.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ensimmäisenä I'll never fall in love again (En koskaan enää rakastu)</w:t>
      </w:r>
    </w:p>
    <w:p>
      <w:pPr>
        <w:pStyle w:val="TextBody"/>
        <w:bidi w:val="0"/>
        <w:jc w:val="left"/>
        <w:rPr>
          <w:b/>
          <w:u w:val="single"/>
          <w:shd w:val="clear" w:fill="FFFF00"/>
        </w:rPr>
      </w:pPr>
      <w:r>
        <w:rPr>
          <w:b/>
          <w:u w:val="single"/>
          <w:shd w:val="clear" w:fill="FFFF00"/>
        </w:rPr>
        <w:t xml:space="preserve">Asiakirjan numero 39946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Keltainen pelipaita myönnetään kilpailun alhaisimmasta kokonaisajasta, kun taas vihreä pelipaita </w:t>
      </w:r>
      <w:r>
        <w:rPr>
          <w:color w:val="A9A9A9"/>
        </w:rPr>
        <w:t xml:space="preserve">kuvastaa kunkin etapin ja välietappien "kuumien kohtien" korkeista sijoituksista saatuja pisteitä, erityisesti Tourin tasaisilla etapilla</w:t>
      </w:r>
      <w:r>
        <w:rPr/>
        <w:t xml:space="preserve">. Välieräsprintit olivat aiemmin tarkoitettu välieräsprinttien luokittelua varten, ja pistesijoitukseen liittyvät pisteet olivat "sivuvaikutus"; välieräsprinttien luokittelu kuitenkin poistettiin myöhemmin, mutta välieräsprintit jäivät osaksi pistesijoitusta.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vihreä paita Ranskan ympäriajossa?</w:t>
      </w:r>
    </w:p>
    <w:p>
      <w:pPr>
        <w:pStyle w:val="TextBody"/>
        <w:bidi w:val="0"/>
        <w:jc w:val="left"/>
        <w:rPr>
          <w:b/>
          <w:u w:val="single"/>
          <w:shd w:val="clear" w:fill="FFFF00"/>
        </w:rPr>
      </w:pPr>
      <w:r>
        <w:rPr>
          <w:b/>
          <w:u w:val="single"/>
          <w:shd w:val="clear" w:fill="FFFF00"/>
        </w:rPr>
        <w:t xml:space="preserve">Asiakirjan numero 39947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Dorothy G. Page </w:t>
      </w:r>
      <w:r>
        <w:rPr/>
        <w:t xml:space="preserve">(23. tammikuuta 1921 - 16. marraskuuta 1989) tunnettiin parhaiten Iditarod Trail -kelkkakilpailun äitinä, joka on 1 049 mailin (noin 1 600 km) mittainen koiravaljakkoajokilpailu Alaskan halki.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iditarodin äitinä -</w:t>
      </w:r>
    </w:p>
    <w:p>
      <w:pPr>
        <w:pStyle w:val="TextBody"/>
        <w:bidi w:val="0"/>
        <w:jc w:val="left"/>
        <w:rPr>
          <w:b/>
          <w:u w:val="single"/>
          <w:shd w:val="clear" w:fill="FFFF00"/>
        </w:rPr>
      </w:pPr>
      <w:r>
        <w:rPr>
          <w:b/>
          <w:u w:val="single"/>
          <w:shd w:val="clear" w:fill="FFFF00"/>
        </w:rPr>
        <w:t xml:space="preserve">Asiakirjan numero 39948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Wakanda </w:t>
      </w:r>
      <w:r>
        <w:rPr/>
        <w:t xml:space="preserve">(/ wəˈkændə /) on fiktiivinen Saharan eteläpuolinen Afrikan valtio, joka esiintyy Marvel Comicsin julkaisemissa amerikkalaisissa sarjakuvissa. Se on merkittävin useista alkuperäisistä afrikkalaisista kansakunnista ja supersankari Mustan Pantterin koti. Wakanda ilmestyi ensimmäisen kerran Fantastic Fourissa # 52 (heinäkuu 1966), ja sen loivat Stan Lee ja Jack Kirby.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mustan pantterin maan nimi</w:t>
      </w:r>
    </w:p>
    <w:p>
      <w:pPr>
        <w:pStyle w:val="TextBody"/>
        <w:bidi w:val="0"/>
        <w:jc w:val="left"/>
        <w:rPr>
          <w:b/>
          <w:u w:val="single"/>
          <w:shd w:val="clear" w:fill="FFFF00"/>
        </w:rPr>
      </w:pPr>
      <w:r>
        <w:rPr>
          <w:b/>
          <w:u w:val="single"/>
          <w:shd w:val="clear" w:fill="FFFF00"/>
        </w:rPr>
        <w:t xml:space="preserve">Asiakirjan numero 39949</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07"/>
        </w:tabs>
        <w:bidi w:val="0"/>
        <w:spacing w:before="0" w:after="0"/>
        <w:ind w:start="707" w:hanging="283"/>
        <w:jc w:val="left"/>
        <w:rPr/>
      </w:pPr>
      <w:r>
        <w:rPr>
          <w:color w:val="A9A9A9"/>
        </w:rPr>
        <w:t xml:space="preserve">Norfolkin saari </w:t>
      </w:r>
      <w:r>
        <w:rPr/>
        <w:t xml:space="preserve">(167° 57' itäistä pituutta) </w:t>
      </w:r>
    </w:p>
    <w:p>
      <w:pPr>
        <w:pStyle w:val="TextBody"/>
        <w:numPr>
          <w:ilvl w:val="0"/>
          <w:numId w:val="47"/>
        </w:numPr>
        <w:tabs>
          <w:tab w:val="clear" w:pos="1134"/>
          <w:tab w:val="left" w:leader="none" w:pos="707"/>
        </w:tabs>
        <w:bidi w:val="0"/>
        <w:spacing w:before="0" w:after="0"/>
        <w:ind w:start="707" w:hanging="283"/>
        <w:jc w:val="left"/>
        <w:rPr/>
      </w:pPr>
      <w:r>
        <w:rPr/>
        <w:t xml:space="preserve">Ilman saaria: Australian Antarktisalue (160° 00' E): Australian Antarktisalue (160° 00' E). </w:t>
      </w:r>
    </w:p>
    <w:p>
      <w:pPr>
        <w:pStyle w:val="TextBody"/>
        <w:numPr>
          <w:ilvl w:val="0"/>
          <w:numId w:val="47"/>
        </w:numPr>
        <w:tabs>
          <w:tab w:val="clear" w:pos="1134"/>
          <w:tab w:val="left" w:leader="none" w:pos="707"/>
        </w:tabs>
        <w:bidi w:val="0"/>
        <w:ind w:start="707" w:hanging="283"/>
        <w:jc w:val="left"/>
        <w:rPr/>
      </w:pPr>
      <w:r>
        <w:rPr/>
        <w:t xml:space="preserve">Lukuun ottamatta saaria ja Australian Etelämanner-aluetta: Cape Byron, Uusi Etelä-Wales (153° 38' 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mantereen itäisin piste?</w:t>
      </w:r>
    </w:p>
    <w:p>
      <w:pPr>
        <w:pStyle w:val="TextBody"/>
        <w:bidi w:val="0"/>
        <w:jc w:val="left"/>
        <w:rPr>
          <w:b/>
          <w:u w:val="single"/>
          <w:shd w:val="clear" w:fill="FFFF00"/>
        </w:rPr>
      </w:pPr>
      <w:r>
        <w:rPr>
          <w:b/>
          <w:u w:val="single"/>
          <w:shd w:val="clear" w:fill="FFFF00"/>
        </w:rPr>
        <w:t xml:space="preserve">Asiakirjan numero 39950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Barry </w:t>
      </w:r>
      <w:r>
        <w:rPr/>
        <w:t xml:space="preserve">(25. maaliskuuta 1745 - 12. syyskuuta 1803) oli Yhdysvaltain vapaussodan aikainen mannermaalaivaston upseeri ja myöhemmin Yhdysvaltain laivaston upseeri. Häntä kutsuttiin laajalti "Amerikan laivaston isäksi" (ja hän jakaa tämän nimityksen </w:t>
      </w:r>
      <w:r>
        <w:rPr>
          <w:color w:val="DCDCDC"/>
        </w:rPr>
        <w:t xml:space="preserve">John Paul Jonesin </w:t>
      </w:r>
      <w:r>
        <w:rPr/>
        <w:t xml:space="preserve">ja </w:t>
      </w:r>
      <w:r>
        <w:rPr>
          <w:color w:val="2F4F4F"/>
        </w:rPr>
        <w:t xml:space="preserve">John Adamsin </w:t>
      </w:r>
      <w:r>
        <w:rPr/>
        <w:t xml:space="preserve">kanssa</w:t>
      </w:r>
      <w:r>
        <w:rPr/>
        <w:t xml:space="preserve">), ja hänet nimitettiin Manner-Euroopan laivaston kapteeniksi 7. joulukuuta 1775. Hän oli ensimmäinen kapteeni, joka komensi Manner-Euroopan lipun alla palvelevaa yhdysvaltalaista sota-alusta.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Yhdysvaltain laivaston isänä...</w:t>
      </w:r>
    </w:p>
    <w:p>
      <w:pPr>
        <w:pStyle w:val="TextBody"/>
        <w:bidi w:val="0"/>
        <w:jc w:val="left"/>
        <w:rPr>
          <w:b/>
          <w:u w:val="single"/>
          <w:shd w:val="clear" w:fill="FFFF00"/>
        </w:rPr>
      </w:pPr>
      <w:r>
        <w:rPr>
          <w:b/>
          <w:u w:val="single"/>
          <w:shd w:val="clear" w:fill="FFFF00"/>
        </w:rPr>
        <w:t xml:space="preserve">Asiakirjan numero 39951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Uskonnollisella kääntymisellä </w:t>
      </w:r>
      <w:r>
        <w:rPr/>
        <w:t xml:space="preserve">tarkoitetaan tiettyyn uskontokuntaan kuuluvien uskomusten omaksumista ja muiden uskontokuntien poissulkemista. Uskonnollinen kääntymys'' kuvaisi siis luopumista yhdestä uskontokunnasta ja liittymistä toiseen uskontokuntaan. Kyse voi olla siirtymisestä saman uskonnon sisällä yhdestä uskontokunnasta toiseen, esimerkiksi baptistisesta kristinuskosta katoliseen kristinuskoon tai sunnalaisesta islamista shiialaisuuteen. Joissakin tapauksissa uskonnollinen kääntyminen merkitsee uskonnollisen identiteetin muuttumista, ja sitä symboloivat erityiset rituaalit.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uskontokunnasta toiseen kääntynyt</w:t>
      </w:r>
    </w:p>
    <w:p>
      <w:pPr>
        <w:pStyle w:val="TextBody"/>
        <w:bidi w:val="0"/>
        <w:jc w:val="left"/>
        <w:rPr>
          <w:b/>
          <w:u w:val="single"/>
          <w:shd w:val="clear" w:fill="FFFF00"/>
        </w:rPr>
      </w:pPr>
      <w:r>
        <w:rPr>
          <w:b/>
          <w:u w:val="single"/>
          <w:shd w:val="clear" w:fill="FFFF00"/>
        </w:rPr>
        <w:t xml:space="preserve">Asiakirjan numero 39952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Addams Family on musikaalikomedia, jonka musiikin ja sanat on kirjoittanut </w:t>
      </w:r>
      <w:r>
        <w:rPr>
          <w:color w:val="A9A9A9"/>
        </w:rPr>
        <w:t xml:space="preserve">Andrew Lippa </w:t>
      </w:r>
      <w:r>
        <w:rPr/>
        <w:t xml:space="preserve">ja kirjan Marshall Brickman ja Rick Elice. Sarja perustuu Charles Addamsin yhden taulun pilapiirroksissa luomiin Addams Family -hahmoihin, jotka kuvaavat kauhistuttavaa amerikkalaista perhettä, jolla on mieltymys kaikkeen makaaberiin. Vaikka Addamsin sarjakuvista on tehty lukuisia elokuva- ja televisiosovituksia, musikaali on ensimmäinen hahmoihin perustuva teatteriesitys. The Addams Family on myös ensimmäinen Elephant Eye Theatricalsin tuottama esitys.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Addams Family -musikaaliin...</w:t>
      </w:r>
    </w:p>
    <w:p>
      <w:pPr>
        <w:pStyle w:val="TextBody"/>
        <w:bidi w:val="0"/>
        <w:jc w:val="left"/>
        <w:rPr>
          <w:b/>
          <w:u w:val="single"/>
          <w:shd w:val="clear" w:fill="FFFF00"/>
        </w:rPr>
      </w:pPr>
      <w:r>
        <w:rPr>
          <w:b/>
          <w:u w:val="single"/>
          <w:shd w:val="clear" w:fill="FFFF00"/>
        </w:rPr>
        <w:t xml:space="preserve">Asiakirjan numero 39953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Seward </w:t>
      </w:r>
      <w:r>
        <w:rPr/>
        <w:t xml:space="preserve">teki parhaansa estääkseen eteläisiä osavaltioita irtautumasta; kun se ei onnistunut, hän omistautui koko sydämestään unionin asialle. Hänen luja kantansa ulkomaiden väliintuloa vastaan sisällissodassa auttoi estämään Yhdistynyttä kuningaskuntaa ja Ranskaa osallistumasta konfliktiin ja mahdollisesti saavuttamasta Konfederaation itsenäisyyttä. Hän oli yksi Lincolnin tappaneen salamurhasuunnitelman kohteista vuonna 1865, ja salaliittolainen Lewis Powell haavoitti häntä vakavasti. Seward pysyi uskollisena virassaan Andrew Johnsonin presidenttikauden ajan, jonka aikana hän neuvotteli Alaskan ostosta vuonna 1867 ja tuki Johnsonia tämän viraltapanon aikana. Hänen aikalaisensa Carl Schurz kuvaili Sewardia "yhdeksi niistä hengistä, jotka joskus kulkevat yleisen mielipiteen edellä sen sijaan, että seuraisivat sen jalanjälkiä".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ulkoministeri, joka allekirjoitti paperit Alaskan ostamiseksi?</w:t>
      </w:r>
    </w:p>
    <w:p>
      <w:pPr>
        <w:pStyle w:val="TextBody"/>
        <w:bidi w:val="0"/>
        <w:jc w:val="left"/>
        <w:rPr>
          <w:b/>
          <w:u w:val="single"/>
          <w:shd w:val="clear" w:fill="FFFF00"/>
        </w:rPr>
      </w:pPr>
      <w:r>
        <w:rPr>
          <w:b/>
          <w:u w:val="single"/>
          <w:shd w:val="clear" w:fill="FFFF00"/>
        </w:rPr>
        <w:t xml:space="preserve">Asiakirjan numero 39954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``Quit Playing Games (with My Heart)'' on yhdysvaltalaisen poikabändi </w:t>
      </w:r>
      <w:r>
        <w:rPr>
          <w:color w:val="A9A9A9"/>
        </w:rPr>
        <w:t xml:space="preserve">Backstreet Boysin</w:t>
      </w:r>
      <w:r>
        <w:rPr/>
        <w:t xml:space="preserve"> kappale</w:t>
      </w:r>
      <w:r>
        <w:rPr/>
        <w:t xml:space="preserve">. Se julkaistiin neljäntenä singlenä heidän kansainväliseltä albumiltaan. Kappale äänitettiin kesäkuussa 1995 Tukholmassa, Ruotsissa, ja se julkaistiin vuonna 1996. Se saavutti sijan 1 Saksassa, Sveitsissä ja Itävallassa, sijan 2 Yhdistyneessä kuningaskunnassa ja sijan 7 Alankomaissa. Se otettiin sittemmin mukaan yhtyeen debyyttialbumille Yhdysvaltoihin, ja se julkaistiin ensimmäisenä singlenä kesällä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lopeta leikit sydämelläni...</w:t>
      </w:r>
    </w:p>
    <w:p>
      <w:pPr>
        <w:pStyle w:val="TextBody"/>
        <w:bidi w:val="0"/>
        <w:jc w:val="left"/>
        <w:rPr>
          <w:b/>
          <w:u w:val="single"/>
          <w:shd w:val="clear" w:fill="FFFF00"/>
        </w:rPr>
      </w:pPr>
      <w:r>
        <w:rPr>
          <w:b/>
          <w:u w:val="single"/>
          <w:shd w:val="clear" w:fill="FFFF00"/>
        </w:rPr>
        <w:t xml:space="preserve">Asiakirjan numero 39955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76"/>
        <w:gridCol w:w="4022"/>
        <w:gridCol w:w="3477"/>
        <w:gridCol w:w="1230"/>
      </w:tblGrid>
      <w:tr>
        <w:trPr/>
        <w:tc>
          <w:tcPr>
            <w:tcW w:w="1476" w:type="dxa"/>
            <w:tcBorders/>
            <w:vAlign w:val="center"/>
          </w:tcPr>
          <w:p>
            <w:pPr>
              <w:pStyle w:val="TableHeading"/>
              <w:suppressLineNumbers/>
              <w:bidi w:val="0"/>
              <w:spacing w:before="0" w:after="283"/>
              <w:jc w:val="center"/>
              <w:rPr/>
            </w:pPr>
            <w:r>
              <w:rPr/>
              <w:t xml:space="preserve">Julkaisupäivä </w:t>
            </w:r>
          </w:p>
        </w:tc>
        <w:tc>
          <w:tcPr>
            <w:tcW w:w="4022" w:type="dxa"/>
            <w:tcBorders/>
            <w:vAlign w:val="center"/>
          </w:tcPr>
          <w:p>
            <w:pPr>
              <w:pStyle w:val="TableHeading"/>
              <w:suppressLineNumbers/>
              <w:bidi w:val="0"/>
              <w:spacing w:before="0" w:after="283"/>
              <w:jc w:val="center"/>
              <w:rPr/>
            </w:pPr>
            <w:r>
              <w:rPr/>
              <w:t xml:space="preserve">Laulu </w:t>
            </w:r>
          </w:p>
        </w:tc>
        <w:tc>
          <w:tcPr>
            <w:tcW w:w="3477" w:type="dxa"/>
            <w:tcBorders/>
            <w:vAlign w:val="center"/>
          </w:tcPr>
          <w:p>
            <w:pPr>
              <w:pStyle w:val="TableHeading"/>
              <w:suppressLineNumbers/>
              <w:bidi w:val="0"/>
              <w:spacing w:before="0" w:after="283"/>
              <w:jc w:val="center"/>
              <w:rPr/>
            </w:pPr>
            <w:r>
              <w:rPr/>
              <w:t xml:space="preserve">Taiteilija (t) </w:t>
            </w:r>
          </w:p>
        </w:tc>
        <w:tc>
          <w:tcPr>
            <w:tcW w:w="1230" w:type="dxa"/>
            <w:tcBorders/>
            <w:vAlign w:val="center"/>
          </w:tcPr>
          <w:p>
            <w:pPr>
              <w:pStyle w:val="TableHeading"/>
              <w:suppressLineNumbers/>
              <w:bidi w:val="0"/>
              <w:spacing w:before="0" w:after="283"/>
              <w:jc w:val="center"/>
              <w:rPr/>
            </w:pPr>
            <w:r>
              <w:rPr/>
              <w:t xml:space="preserve">Viite </w:t>
            </w:r>
          </w:p>
        </w:tc>
      </w:tr>
      <w:tr>
        <w:trPr/>
        <w:tc>
          <w:tcPr>
            <w:tcW w:w="1476" w:type="dxa"/>
            <w:tcBorders/>
            <w:vAlign w:val="center"/>
          </w:tcPr>
          <w:p>
            <w:pPr>
              <w:pStyle w:val="TableContents"/>
              <w:bidi w:val="0"/>
              <w:spacing w:before="0" w:after="283"/>
              <w:jc w:val="left"/>
              <w:rPr/>
            </w:pPr>
            <w:r>
              <w:rPr/>
              <w:t xml:space="preserve">5. tammikuuta </w:t>
            </w:r>
          </w:p>
        </w:tc>
        <w:tc>
          <w:tcPr>
            <w:tcW w:w="4022" w:type="dxa"/>
            <w:tcBorders/>
            <w:vAlign w:val="center"/>
          </w:tcPr>
          <w:p>
            <w:pPr>
              <w:pStyle w:val="TableContents"/>
              <w:bidi w:val="0"/>
              <w:spacing w:before="0" w:after="283"/>
              <w:jc w:val="left"/>
              <w:rPr/>
            </w:pPr>
            <w:r>
              <w:rPr/>
              <w:t xml:space="preserve">"Time in a Bottle </w:t>
            </w:r>
          </w:p>
        </w:tc>
        <w:tc>
          <w:tcPr>
            <w:tcW w:w="3477" w:type="dxa"/>
            <w:tcBorders/>
            <w:vAlign w:val="center"/>
          </w:tcPr>
          <w:p>
            <w:pPr>
              <w:pStyle w:val="TableContents"/>
              <w:bidi w:val="0"/>
              <w:spacing w:before="0" w:after="283"/>
              <w:jc w:val="left"/>
              <w:rPr/>
            </w:pPr>
            <w:r>
              <w:rPr/>
              <w:t xml:space="preserve">Jim Croce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12. tammikuuta </w:t>
            </w:r>
          </w:p>
        </w:tc>
        <w:tc>
          <w:tcPr>
            <w:tcW w:w="4022" w:type="dxa"/>
            <w:tcBorders/>
            <w:vAlign w:val="center"/>
          </w:tcPr>
          <w:p>
            <w:pPr>
              <w:pStyle w:val="TableContents"/>
              <w:bidi w:val="0"/>
              <w:spacing w:before="0" w:after="283"/>
              <w:jc w:val="left"/>
              <w:rPr/>
            </w:pPr>
            <w:r>
              <w:rPr/>
              <w:t xml:space="preserve">"Jokeri </w:t>
            </w:r>
          </w:p>
        </w:tc>
        <w:tc>
          <w:tcPr>
            <w:tcW w:w="3477" w:type="dxa"/>
            <w:tcBorders/>
            <w:vAlign w:val="center"/>
          </w:tcPr>
          <w:p>
            <w:pPr>
              <w:pStyle w:val="TableContents"/>
              <w:bidi w:val="0"/>
              <w:spacing w:before="0" w:after="283"/>
              <w:jc w:val="left"/>
              <w:rPr/>
            </w:pPr>
            <w:r>
              <w:rPr/>
              <w:t xml:space="preserve">Steve Miller Band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19. tammikuuta </w:t>
            </w:r>
          </w:p>
        </w:tc>
        <w:tc>
          <w:tcPr>
            <w:tcW w:w="4022" w:type="dxa"/>
            <w:tcBorders/>
            <w:vAlign w:val="center"/>
          </w:tcPr>
          <w:p>
            <w:pPr>
              <w:pStyle w:val="TableContents"/>
              <w:bidi w:val="0"/>
              <w:spacing w:before="0" w:after="283"/>
              <w:jc w:val="left"/>
              <w:rPr/>
            </w:pPr>
            <w:r>
              <w:rPr/>
              <w:t xml:space="preserve">``Show and Tell'' </w:t>
            </w:r>
          </w:p>
        </w:tc>
        <w:tc>
          <w:tcPr>
            <w:tcW w:w="3477" w:type="dxa"/>
            <w:tcBorders/>
            <w:vAlign w:val="center"/>
          </w:tcPr>
          <w:p>
            <w:pPr>
              <w:pStyle w:val="TableContents"/>
              <w:bidi w:val="0"/>
              <w:spacing w:before="0" w:after="283"/>
              <w:jc w:val="left"/>
              <w:rPr/>
            </w:pPr>
            <w:r>
              <w:rPr/>
              <w:t xml:space="preserve">Al Wilson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26. tammikuuta </w:t>
            </w:r>
          </w:p>
        </w:tc>
        <w:tc>
          <w:tcPr>
            <w:tcW w:w="4022" w:type="dxa"/>
            <w:tcBorders/>
            <w:vAlign w:val="center"/>
          </w:tcPr>
          <w:p>
            <w:pPr>
              <w:pStyle w:val="TableContents"/>
              <w:bidi w:val="0"/>
              <w:spacing w:before="0" w:after="283"/>
              <w:jc w:val="left"/>
              <w:rPr/>
            </w:pPr>
            <w:r>
              <w:rPr/>
              <w:t xml:space="preserve">"Olet kuusitoista. </w:t>
            </w:r>
          </w:p>
        </w:tc>
        <w:tc>
          <w:tcPr>
            <w:tcW w:w="3477" w:type="dxa"/>
            <w:tcBorders/>
            <w:vAlign w:val="center"/>
          </w:tcPr>
          <w:p>
            <w:pPr>
              <w:pStyle w:val="TableContents"/>
              <w:bidi w:val="0"/>
              <w:spacing w:before="0" w:after="283"/>
              <w:jc w:val="left"/>
              <w:rPr/>
            </w:pPr>
            <w:r>
              <w:rPr/>
              <w:t xml:space="preserve">Ringo Starr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 helmikuuta </w:t>
            </w:r>
          </w:p>
        </w:tc>
        <w:tc>
          <w:tcPr>
            <w:tcW w:w="4022" w:type="dxa"/>
            <w:tcBorders/>
            <w:vAlign w:val="center"/>
          </w:tcPr>
          <w:p>
            <w:pPr>
              <w:pStyle w:val="TableContents"/>
              <w:bidi w:val="0"/>
              <w:spacing w:before="0" w:after="283"/>
              <w:jc w:val="left"/>
              <w:rPr/>
            </w:pPr>
            <w:r>
              <w:rPr/>
              <w:t xml:space="preserve">"The Way We Were </w:t>
            </w:r>
          </w:p>
        </w:tc>
        <w:tc>
          <w:tcPr>
            <w:tcW w:w="3477" w:type="dxa"/>
            <w:tcBorders/>
            <w:vAlign w:val="center"/>
          </w:tcPr>
          <w:p>
            <w:pPr>
              <w:pStyle w:val="TableContents"/>
              <w:bidi w:val="0"/>
              <w:spacing w:before="0" w:after="283"/>
              <w:jc w:val="left"/>
              <w:rPr/>
            </w:pPr>
            <w:r>
              <w:rPr/>
              <w:t xml:space="preserve">Barbra Streisand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9. helmikuuta </w:t>
            </w:r>
          </w:p>
        </w:tc>
        <w:tc>
          <w:tcPr>
            <w:tcW w:w="4022" w:type="dxa"/>
            <w:tcBorders/>
            <w:vAlign w:val="center"/>
          </w:tcPr>
          <w:p>
            <w:pPr>
              <w:pStyle w:val="TableContents"/>
              <w:bidi w:val="0"/>
              <w:spacing w:before="0" w:after="283"/>
              <w:jc w:val="left"/>
              <w:rPr/>
            </w:pPr>
            <w:r>
              <w:rPr/>
              <w:t xml:space="preserve">"Rakkauden teema </w:t>
            </w:r>
          </w:p>
        </w:tc>
        <w:tc>
          <w:tcPr>
            <w:tcW w:w="3477" w:type="dxa"/>
            <w:tcBorders/>
            <w:vAlign w:val="center"/>
          </w:tcPr>
          <w:p>
            <w:pPr>
              <w:pStyle w:val="TableContents"/>
              <w:bidi w:val="0"/>
              <w:spacing w:before="0" w:after="283"/>
              <w:jc w:val="left"/>
              <w:rPr/>
            </w:pPr>
            <w:r>
              <w:rPr/>
              <w:t xml:space="preserve">Rakkauden rajaton orkesteri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16. helmikuuta </w:t>
            </w:r>
          </w:p>
        </w:tc>
        <w:tc>
          <w:tcPr>
            <w:tcW w:w="4022" w:type="dxa"/>
            <w:tcBorders/>
            <w:vAlign w:val="center"/>
          </w:tcPr>
          <w:p>
            <w:pPr>
              <w:pStyle w:val="TableContents"/>
              <w:bidi w:val="0"/>
              <w:spacing w:before="0" w:after="283"/>
              <w:jc w:val="left"/>
              <w:rPr/>
            </w:pPr>
            <w:r>
              <w:rPr/>
              <w:t xml:space="preserve">"The Way We Were </w:t>
            </w:r>
          </w:p>
        </w:tc>
        <w:tc>
          <w:tcPr>
            <w:tcW w:w="3477" w:type="dxa"/>
            <w:tcBorders/>
            <w:vAlign w:val="center"/>
          </w:tcPr>
          <w:p>
            <w:pPr>
              <w:pStyle w:val="TableContents"/>
              <w:bidi w:val="0"/>
              <w:spacing w:before="0" w:after="283"/>
              <w:jc w:val="left"/>
              <w:rPr/>
            </w:pPr>
            <w:r>
              <w:rPr/>
              <w:t xml:space="preserve">Barbra Streisand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23. helmikuuta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 maaliskuuta </w:t>
            </w:r>
          </w:p>
        </w:tc>
        <w:tc>
          <w:tcPr>
            <w:tcW w:w="4022" w:type="dxa"/>
            <w:tcBorders/>
            <w:vAlign w:val="center"/>
          </w:tcPr>
          <w:p>
            <w:pPr>
              <w:pStyle w:val="TableContents"/>
              <w:bidi w:val="0"/>
              <w:spacing w:before="0" w:after="283"/>
              <w:jc w:val="left"/>
              <w:rPr/>
            </w:pPr>
            <w:r>
              <w:rPr/>
              <w:t xml:space="preserve">``Seasons in the Sun'' </w:t>
            </w:r>
          </w:p>
        </w:tc>
        <w:tc>
          <w:tcPr>
            <w:tcW w:w="3477" w:type="dxa"/>
            <w:tcBorders/>
            <w:vAlign w:val="center"/>
          </w:tcPr>
          <w:p>
            <w:pPr>
              <w:pStyle w:val="TableContents"/>
              <w:bidi w:val="0"/>
              <w:spacing w:before="0" w:after="283"/>
              <w:jc w:val="left"/>
              <w:rPr/>
            </w:pPr>
            <w:r>
              <w:rPr/>
              <w:t xml:space="preserve">Terry Jacks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9. maaliskuuta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maaliskuu 16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23. maaliskuuta </w:t>
            </w:r>
          </w:p>
        </w:tc>
        <w:tc>
          <w:tcPr>
            <w:tcW w:w="4022" w:type="dxa"/>
            <w:tcBorders/>
            <w:vAlign w:val="center"/>
          </w:tcPr>
          <w:p>
            <w:pPr>
              <w:pStyle w:val="TableContents"/>
              <w:bidi w:val="0"/>
              <w:spacing w:before="0" w:after="283"/>
              <w:jc w:val="left"/>
              <w:rPr/>
            </w:pPr>
            <w:r>
              <w:rPr/>
              <w:t xml:space="preserve">"Dark Lady </w:t>
            </w:r>
          </w:p>
        </w:tc>
        <w:tc>
          <w:tcPr>
            <w:tcW w:w="3477" w:type="dxa"/>
            <w:tcBorders/>
            <w:vAlign w:val="center"/>
          </w:tcPr>
          <w:p>
            <w:pPr>
              <w:pStyle w:val="TableContents"/>
              <w:bidi w:val="0"/>
              <w:spacing w:before="0" w:after="283"/>
              <w:jc w:val="left"/>
              <w:rPr/>
            </w:pPr>
            <w:r>
              <w:rPr/>
              <w:t xml:space="preserve">Cher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30. maaliskuuta </w:t>
            </w:r>
          </w:p>
        </w:tc>
        <w:tc>
          <w:tcPr>
            <w:tcW w:w="4022" w:type="dxa"/>
            <w:tcBorders/>
            <w:vAlign w:val="center"/>
          </w:tcPr>
          <w:p>
            <w:pPr>
              <w:pStyle w:val="TableContents"/>
              <w:bidi w:val="0"/>
              <w:spacing w:before="0" w:after="283"/>
              <w:jc w:val="left"/>
              <w:rPr/>
            </w:pPr>
            <w:r>
              <w:rPr/>
              <w:t xml:space="preserve">``Auringonpaistetta hartioillani'' </w:t>
            </w:r>
          </w:p>
        </w:tc>
        <w:tc>
          <w:tcPr>
            <w:tcW w:w="3477" w:type="dxa"/>
            <w:tcBorders/>
            <w:vAlign w:val="center"/>
          </w:tcPr>
          <w:p>
            <w:pPr>
              <w:pStyle w:val="TableContents"/>
              <w:bidi w:val="0"/>
              <w:spacing w:before="0" w:after="283"/>
              <w:jc w:val="left"/>
              <w:rPr/>
            </w:pPr>
            <w:r>
              <w:rPr/>
              <w:t xml:space="preserve">John Denver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6. huhtikuuta </w:t>
            </w:r>
          </w:p>
        </w:tc>
        <w:tc>
          <w:tcPr>
            <w:tcW w:w="4022" w:type="dxa"/>
            <w:tcBorders/>
            <w:vAlign w:val="center"/>
          </w:tcPr>
          <w:p>
            <w:pPr>
              <w:pStyle w:val="TableContents"/>
              <w:bidi w:val="0"/>
              <w:spacing w:before="0" w:after="283"/>
              <w:jc w:val="left"/>
              <w:rPr/>
            </w:pPr>
            <w:r>
              <w:rPr/>
              <w:t xml:space="preserve">``Hooked on a Feeling'' </w:t>
            </w:r>
          </w:p>
        </w:tc>
        <w:tc>
          <w:tcPr>
            <w:tcW w:w="3477" w:type="dxa"/>
            <w:tcBorders/>
            <w:vAlign w:val="center"/>
          </w:tcPr>
          <w:p>
            <w:pPr>
              <w:pStyle w:val="TableContents"/>
              <w:bidi w:val="0"/>
              <w:spacing w:before="0" w:after="283"/>
              <w:jc w:val="left"/>
              <w:rPr/>
            </w:pPr>
            <w:r>
              <w:rPr/>
              <w:t xml:space="preserve">Sininen ruotsalainen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13. huhtikuuta </w:t>
            </w:r>
          </w:p>
        </w:tc>
        <w:tc>
          <w:tcPr>
            <w:tcW w:w="4022" w:type="dxa"/>
            <w:tcBorders/>
            <w:vAlign w:val="center"/>
          </w:tcPr>
          <w:p>
            <w:pPr>
              <w:pStyle w:val="TableContents"/>
              <w:bidi w:val="0"/>
              <w:spacing w:before="0" w:after="283"/>
              <w:jc w:val="left"/>
              <w:rPr/>
            </w:pPr>
            <w:r>
              <w:rPr/>
              <w:t xml:space="preserve">``Bennie and the Jets'' </w:t>
            </w:r>
          </w:p>
        </w:tc>
        <w:tc>
          <w:tcPr>
            <w:tcW w:w="3477" w:type="dxa"/>
            <w:tcBorders/>
            <w:vAlign w:val="center"/>
          </w:tcPr>
          <w:p>
            <w:pPr>
              <w:pStyle w:val="TableContents"/>
              <w:bidi w:val="0"/>
              <w:spacing w:before="0" w:after="283"/>
              <w:jc w:val="left"/>
              <w:rPr/>
            </w:pPr>
            <w:r>
              <w:rPr/>
              <w:t xml:space="preserve">Elton John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20. huhtikuuta </w:t>
            </w:r>
          </w:p>
        </w:tc>
        <w:tc>
          <w:tcPr>
            <w:tcW w:w="4022" w:type="dxa"/>
            <w:tcBorders/>
            <w:vAlign w:val="center"/>
          </w:tcPr>
          <w:p>
            <w:pPr>
              <w:pStyle w:val="TableContents"/>
              <w:bidi w:val="0"/>
              <w:spacing w:before="0" w:after="283"/>
              <w:jc w:val="left"/>
              <w:rPr/>
            </w:pPr>
            <w:r>
              <w:rPr/>
              <w:t xml:space="preserve">``TSOP (The Sound of Philadelphia)'' </w:t>
            </w:r>
          </w:p>
        </w:tc>
        <w:tc>
          <w:tcPr>
            <w:tcW w:w="3477" w:type="dxa"/>
            <w:tcBorders/>
            <w:vAlign w:val="center"/>
          </w:tcPr>
          <w:p>
            <w:pPr>
              <w:pStyle w:val="TableContents"/>
              <w:bidi w:val="0"/>
              <w:spacing w:before="0" w:after="283"/>
              <w:jc w:val="left"/>
              <w:rPr/>
            </w:pPr>
            <w:r>
              <w:rPr/>
              <w:t xml:space="preserve">MFSB ja kolme astetta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27. huhtikuuta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4. toukokuuta </w:t>
            </w:r>
          </w:p>
        </w:tc>
        <w:tc>
          <w:tcPr>
            <w:tcW w:w="4022" w:type="dxa"/>
            <w:tcBorders/>
            <w:vAlign w:val="center"/>
          </w:tcPr>
          <w:p>
            <w:pPr>
              <w:pStyle w:val="TableContents"/>
              <w:bidi w:val="0"/>
              <w:spacing w:before="0" w:after="283"/>
              <w:jc w:val="left"/>
              <w:rPr/>
            </w:pPr>
            <w:r>
              <w:rPr/>
              <w:t xml:space="preserve">"Loco-Motion </w:t>
            </w:r>
          </w:p>
        </w:tc>
        <w:tc>
          <w:tcPr>
            <w:tcW w:w="3477" w:type="dxa"/>
            <w:tcBorders/>
            <w:vAlign w:val="center"/>
          </w:tcPr>
          <w:p>
            <w:pPr>
              <w:pStyle w:val="TableContents"/>
              <w:bidi w:val="0"/>
              <w:spacing w:before="0" w:after="283"/>
              <w:jc w:val="left"/>
              <w:rPr/>
            </w:pPr>
            <w:r>
              <w:rPr/>
              <w:t xml:space="preserve">Grand Funk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11. toukokuuta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18. toukokuuta </w:t>
            </w:r>
          </w:p>
        </w:tc>
        <w:tc>
          <w:tcPr>
            <w:tcW w:w="4022" w:type="dxa"/>
            <w:tcBorders/>
            <w:vAlign w:val="center"/>
          </w:tcPr>
          <w:p>
            <w:pPr>
              <w:pStyle w:val="TableContents"/>
              <w:bidi w:val="0"/>
              <w:spacing w:before="0" w:after="283"/>
              <w:jc w:val="left"/>
              <w:rPr/>
            </w:pPr>
            <w:r>
              <w:rPr/>
              <w:t xml:space="preserve">"The Streak </w:t>
            </w:r>
          </w:p>
        </w:tc>
        <w:tc>
          <w:tcPr>
            <w:tcW w:w="3477" w:type="dxa"/>
            <w:tcBorders/>
            <w:vAlign w:val="center"/>
          </w:tcPr>
          <w:p>
            <w:pPr>
              <w:pStyle w:val="TableContents"/>
              <w:bidi w:val="0"/>
              <w:spacing w:before="0" w:after="283"/>
              <w:jc w:val="left"/>
              <w:rPr/>
            </w:pPr>
            <w:r>
              <w:rPr/>
              <w:t xml:space="preserve">Ray Stevens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25. toukokuuta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 kesäkuuta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8. kesäkuuta </w:t>
            </w:r>
          </w:p>
        </w:tc>
        <w:tc>
          <w:tcPr>
            <w:tcW w:w="4022" w:type="dxa"/>
            <w:tcBorders/>
            <w:vAlign w:val="center"/>
          </w:tcPr>
          <w:p>
            <w:pPr>
              <w:pStyle w:val="TableContents"/>
              <w:bidi w:val="0"/>
              <w:spacing w:before="0" w:after="283"/>
              <w:jc w:val="left"/>
              <w:rPr/>
            </w:pPr>
            <w:r>
              <w:rPr/>
              <w:t xml:space="preserve">``Band on the Run'' </w:t>
            </w:r>
          </w:p>
        </w:tc>
        <w:tc>
          <w:tcPr>
            <w:tcW w:w="3477" w:type="dxa"/>
            <w:tcBorders/>
            <w:vAlign w:val="center"/>
          </w:tcPr>
          <w:p>
            <w:pPr>
              <w:pStyle w:val="TableContents"/>
              <w:bidi w:val="0"/>
              <w:spacing w:before="0" w:after="283"/>
              <w:jc w:val="left"/>
              <w:rPr/>
            </w:pPr>
            <w:r>
              <w:rPr/>
              <w:t xml:space="preserve">Paul McCartney &amp; Wings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15. kesäkuuta </w:t>
            </w:r>
          </w:p>
        </w:tc>
        <w:tc>
          <w:tcPr>
            <w:tcW w:w="4022" w:type="dxa"/>
            <w:tcBorders/>
            <w:vAlign w:val="center"/>
          </w:tcPr>
          <w:p>
            <w:pPr>
              <w:pStyle w:val="TableContents"/>
              <w:bidi w:val="0"/>
              <w:spacing w:before="0" w:after="283"/>
              <w:jc w:val="left"/>
              <w:rPr/>
            </w:pPr>
            <w:r>
              <w:rPr/>
              <w:t xml:space="preserve">``Billy älä ole sankari'' </w:t>
            </w:r>
          </w:p>
        </w:tc>
        <w:tc>
          <w:tcPr>
            <w:tcW w:w="3477" w:type="dxa"/>
            <w:tcBorders/>
            <w:vAlign w:val="center"/>
          </w:tcPr>
          <w:p>
            <w:pPr>
              <w:pStyle w:val="TableContents"/>
              <w:bidi w:val="0"/>
              <w:spacing w:before="0" w:after="283"/>
              <w:jc w:val="left"/>
              <w:rPr/>
            </w:pPr>
            <w:r>
              <w:rPr/>
              <w:t xml:space="preserve">Bo Donaldson ja The Heywoods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22. kesäkuuta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29. kesäkuuta </w:t>
            </w:r>
          </w:p>
        </w:tc>
        <w:tc>
          <w:tcPr>
            <w:tcW w:w="4022" w:type="dxa"/>
            <w:tcBorders/>
            <w:vAlign w:val="center"/>
          </w:tcPr>
          <w:p>
            <w:pPr>
              <w:pStyle w:val="TableContents"/>
              <w:bidi w:val="0"/>
              <w:spacing w:before="0" w:after="283"/>
              <w:jc w:val="left"/>
              <w:rPr/>
            </w:pPr>
            <w:r>
              <w:rPr>
                <w:color w:val="A9A9A9"/>
              </w:rPr>
              <w:t xml:space="preserve">``Sundown'</w:t>
            </w:r>
            <w:r>
              <w:rPr/>
              <w:t xml:space="preserve">' </w:t>
            </w:r>
          </w:p>
        </w:tc>
        <w:tc>
          <w:tcPr>
            <w:tcW w:w="3477" w:type="dxa"/>
            <w:tcBorders/>
            <w:vAlign w:val="center"/>
          </w:tcPr>
          <w:p>
            <w:pPr>
              <w:pStyle w:val="TableContents"/>
              <w:bidi w:val="0"/>
              <w:spacing w:before="0" w:after="283"/>
              <w:jc w:val="left"/>
              <w:rPr/>
            </w:pPr>
            <w:r>
              <w:rPr/>
              <w:t xml:space="preserve">Gordon Lightfoot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6. heinäkuuta </w:t>
            </w:r>
          </w:p>
        </w:tc>
        <w:tc>
          <w:tcPr>
            <w:tcW w:w="4022" w:type="dxa"/>
            <w:tcBorders/>
            <w:vAlign w:val="center"/>
          </w:tcPr>
          <w:p>
            <w:pPr>
              <w:pStyle w:val="TableContents"/>
              <w:bidi w:val="0"/>
              <w:spacing w:before="0" w:after="283"/>
              <w:jc w:val="left"/>
              <w:rPr/>
            </w:pPr>
            <w:r>
              <w:rPr/>
              <w:t xml:space="preserve">``Rock the Boat'' </w:t>
            </w:r>
          </w:p>
        </w:tc>
        <w:tc>
          <w:tcPr>
            <w:tcW w:w="3477" w:type="dxa"/>
            <w:tcBorders/>
            <w:vAlign w:val="center"/>
          </w:tcPr>
          <w:p>
            <w:pPr>
              <w:pStyle w:val="TableContents"/>
              <w:bidi w:val="0"/>
              <w:spacing w:before="0" w:after="283"/>
              <w:jc w:val="left"/>
              <w:rPr/>
            </w:pPr>
            <w:r>
              <w:rPr/>
              <w:t xml:space="preserve">Hues Corporation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13. heinäkuuta </w:t>
            </w:r>
          </w:p>
        </w:tc>
        <w:tc>
          <w:tcPr>
            <w:tcW w:w="4022" w:type="dxa"/>
            <w:tcBorders/>
            <w:vAlign w:val="center"/>
          </w:tcPr>
          <w:p>
            <w:pPr>
              <w:pStyle w:val="TableContents"/>
              <w:bidi w:val="0"/>
              <w:spacing w:before="0" w:after="283"/>
              <w:jc w:val="left"/>
              <w:rPr/>
            </w:pPr>
            <w:r>
              <w:rPr/>
              <w:t xml:space="preserve">``Rock Your Baby'' </w:t>
            </w:r>
          </w:p>
        </w:tc>
        <w:tc>
          <w:tcPr>
            <w:tcW w:w="3477" w:type="dxa"/>
            <w:tcBorders/>
            <w:vAlign w:val="center"/>
          </w:tcPr>
          <w:p>
            <w:pPr>
              <w:pStyle w:val="TableContents"/>
              <w:bidi w:val="0"/>
              <w:spacing w:before="0" w:after="283"/>
              <w:jc w:val="left"/>
              <w:rPr/>
            </w:pPr>
            <w:r>
              <w:rPr/>
              <w:t xml:space="preserve">George McCrae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20. heinäkuuta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27. heinäkuuta </w:t>
            </w:r>
          </w:p>
        </w:tc>
        <w:tc>
          <w:tcPr>
            <w:tcW w:w="4022" w:type="dxa"/>
            <w:tcBorders/>
            <w:vAlign w:val="center"/>
          </w:tcPr>
          <w:p>
            <w:pPr>
              <w:pStyle w:val="TableContents"/>
              <w:bidi w:val="0"/>
              <w:spacing w:before="0" w:after="283"/>
              <w:jc w:val="left"/>
              <w:rPr/>
            </w:pPr>
            <w:r>
              <w:rPr/>
              <w:t xml:space="preserve">``Annien laulu'' </w:t>
            </w:r>
          </w:p>
        </w:tc>
        <w:tc>
          <w:tcPr>
            <w:tcW w:w="3477" w:type="dxa"/>
            <w:tcBorders/>
            <w:vAlign w:val="center"/>
          </w:tcPr>
          <w:p>
            <w:pPr>
              <w:pStyle w:val="TableContents"/>
              <w:bidi w:val="0"/>
              <w:spacing w:before="0" w:after="283"/>
              <w:jc w:val="left"/>
              <w:rPr/>
            </w:pPr>
            <w:r>
              <w:rPr/>
              <w:t xml:space="preserve">John Denver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3. elokuuta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10. elokuuta </w:t>
            </w:r>
          </w:p>
        </w:tc>
        <w:tc>
          <w:tcPr>
            <w:tcW w:w="4022" w:type="dxa"/>
            <w:tcBorders/>
            <w:vAlign w:val="center"/>
          </w:tcPr>
          <w:p>
            <w:pPr>
              <w:pStyle w:val="TableContents"/>
              <w:bidi w:val="0"/>
              <w:spacing w:before="0" w:after="283"/>
              <w:jc w:val="left"/>
              <w:rPr/>
            </w:pPr>
            <w:r>
              <w:rPr/>
              <w:t xml:space="preserve">``Feel Like Makin' Love`` </w:t>
            </w:r>
          </w:p>
        </w:tc>
        <w:tc>
          <w:tcPr>
            <w:tcW w:w="3477" w:type="dxa"/>
            <w:tcBorders/>
            <w:vAlign w:val="center"/>
          </w:tcPr>
          <w:p>
            <w:pPr>
              <w:pStyle w:val="TableContents"/>
              <w:bidi w:val="0"/>
              <w:spacing w:before="0" w:after="283"/>
              <w:jc w:val="left"/>
              <w:rPr/>
            </w:pPr>
            <w:r>
              <w:rPr/>
              <w:t xml:space="preserve">Roberta Flack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17. elokuuta </w:t>
            </w:r>
          </w:p>
        </w:tc>
        <w:tc>
          <w:tcPr>
            <w:tcW w:w="4022" w:type="dxa"/>
            <w:tcBorders/>
            <w:vAlign w:val="center"/>
          </w:tcPr>
          <w:p>
            <w:pPr>
              <w:pStyle w:val="TableContents"/>
              <w:bidi w:val="0"/>
              <w:spacing w:before="0" w:after="283"/>
              <w:jc w:val="left"/>
              <w:rPr/>
            </w:pPr>
            <w:r>
              <w:rPr/>
              <w:t xml:space="preserve">"The Night Chicago Died </w:t>
            </w:r>
          </w:p>
        </w:tc>
        <w:tc>
          <w:tcPr>
            <w:tcW w:w="3477" w:type="dxa"/>
            <w:tcBorders/>
            <w:vAlign w:val="center"/>
          </w:tcPr>
          <w:p>
            <w:pPr>
              <w:pStyle w:val="TableContents"/>
              <w:bidi w:val="0"/>
              <w:spacing w:before="0" w:after="283"/>
              <w:jc w:val="left"/>
              <w:rPr/>
            </w:pPr>
            <w:r>
              <w:rPr/>
              <w:t xml:space="preserve">Paperipitsi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24. elokuuta </w:t>
            </w:r>
          </w:p>
        </w:tc>
        <w:tc>
          <w:tcPr>
            <w:tcW w:w="4022" w:type="dxa"/>
            <w:tcBorders/>
            <w:vAlign w:val="center"/>
          </w:tcPr>
          <w:p>
            <w:pPr>
              <w:pStyle w:val="TableContents"/>
              <w:bidi w:val="0"/>
              <w:spacing w:before="0" w:after="283"/>
              <w:jc w:val="left"/>
              <w:rPr/>
            </w:pPr>
            <w:r>
              <w:rPr/>
              <w:t xml:space="preserve">``(You're) Having My Baby'' </w:t>
            </w:r>
          </w:p>
        </w:tc>
        <w:tc>
          <w:tcPr>
            <w:tcW w:w="3477" w:type="dxa"/>
            <w:tcBorders/>
            <w:vAlign w:val="center"/>
          </w:tcPr>
          <w:p>
            <w:pPr>
              <w:pStyle w:val="TableContents"/>
              <w:bidi w:val="0"/>
              <w:spacing w:before="0" w:after="283"/>
              <w:jc w:val="left"/>
              <w:rPr/>
            </w:pPr>
            <w:r>
              <w:rPr/>
              <w:t xml:space="preserve">Paul Anka ja Odia Coates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31. elokuuta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7. syyskuuta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14. syyskuuta </w:t>
            </w:r>
          </w:p>
        </w:tc>
        <w:tc>
          <w:tcPr>
            <w:tcW w:w="4022" w:type="dxa"/>
            <w:tcBorders/>
            <w:vAlign w:val="center"/>
          </w:tcPr>
          <w:p>
            <w:pPr>
              <w:pStyle w:val="TableContents"/>
              <w:bidi w:val="0"/>
              <w:spacing w:before="0" w:after="283"/>
              <w:jc w:val="left"/>
              <w:rPr/>
            </w:pPr>
            <w:r>
              <w:rPr/>
              <w:t xml:space="preserve">"Minä ammuin sheriffin. </w:t>
            </w:r>
          </w:p>
        </w:tc>
        <w:tc>
          <w:tcPr>
            <w:tcW w:w="3477" w:type="dxa"/>
            <w:tcBorders/>
            <w:vAlign w:val="center"/>
          </w:tcPr>
          <w:p>
            <w:pPr>
              <w:pStyle w:val="TableContents"/>
              <w:bidi w:val="0"/>
              <w:spacing w:before="0" w:after="283"/>
              <w:jc w:val="left"/>
              <w:rPr/>
            </w:pPr>
            <w:r>
              <w:rPr/>
              <w:t xml:space="preserve">Eric Clapton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21. syyskuuta </w:t>
            </w:r>
          </w:p>
        </w:tc>
        <w:tc>
          <w:tcPr>
            <w:tcW w:w="4022" w:type="dxa"/>
            <w:tcBorders/>
            <w:vAlign w:val="center"/>
          </w:tcPr>
          <w:p>
            <w:pPr>
              <w:pStyle w:val="TableContents"/>
              <w:bidi w:val="0"/>
              <w:spacing w:before="0" w:after="283"/>
              <w:jc w:val="left"/>
              <w:rPr/>
            </w:pPr>
            <w:r>
              <w:rPr/>
              <w:t xml:space="preserve">"En voi saada tarpeekseni rakkaudestasi, Babe. </w:t>
            </w:r>
          </w:p>
        </w:tc>
        <w:tc>
          <w:tcPr>
            <w:tcW w:w="3477" w:type="dxa"/>
            <w:tcBorders/>
            <w:vAlign w:val="center"/>
          </w:tcPr>
          <w:p>
            <w:pPr>
              <w:pStyle w:val="TableContents"/>
              <w:bidi w:val="0"/>
              <w:spacing w:before="0" w:after="283"/>
              <w:jc w:val="left"/>
              <w:rPr/>
            </w:pPr>
            <w:r>
              <w:rPr/>
              <w:t xml:space="preserve">Barry White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28. syyskuuta </w:t>
            </w:r>
          </w:p>
        </w:tc>
        <w:tc>
          <w:tcPr>
            <w:tcW w:w="4022" w:type="dxa"/>
            <w:tcBorders/>
            <w:vAlign w:val="center"/>
          </w:tcPr>
          <w:p>
            <w:pPr>
              <w:pStyle w:val="TableContents"/>
              <w:bidi w:val="0"/>
              <w:spacing w:before="0" w:after="283"/>
              <w:jc w:val="left"/>
              <w:rPr/>
            </w:pPr>
            <w:r>
              <w:rPr/>
              <w:t xml:space="preserve">"Rock Me Gently </w:t>
            </w:r>
          </w:p>
        </w:tc>
        <w:tc>
          <w:tcPr>
            <w:tcW w:w="3477" w:type="dxa"/>
            <w:tcBorders/>
            <w:vAlign w:val="center"/>
          </w:tcPr>
          <w:p>
            <w:pPr>
              <w:pStyle w:val="TableContents"/>
              <w:bidi w:val="0"/>
              <w:spacing w:before="0" w:after="283"/>
              <w:jc w:val="left"/>
              <w:rPr/>
            </w:pPr>
            <w:r>
              <w:rPr/>
              <w:t xml:space="preserve">Andy Kim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5. lokakuuta </w:t>
            </w:r>
          </w:p>
        </w:tc>
        <w:tc>
          <w:tcPr>
            <w:tcW w:w="4022" w:type="dxa"/>
            <w:tcBorders/>
            <w:vAlign w:val="center"/>
          </w:tcPr>
          <w:p>
            <w:pPr>
              <w:pStyle w:val="TableContents"/>
              <w:bidi w:val="0"/>
              <w:spacing w:before="0" w:after="283"/>
              <w:jc w:val="left"/>
              <w:rPr/>
            </w:pPr>
            <w:r>
              <w:rPr/>
              <w:t xml:space="preserve">"Minä todella rakastan sinua </w:t>
            </w:r>
          </w:p>
        </w:tc>
        <w:tc>
          <w:tcPr>
            <w:tcW w:w="3477" w:type="dxa"/>
            <w:tcBorders/>
            <w:vAlign w:val="center"/>
          </w:tcPr>
          <w:p>
            <w:pPr>
              <w:pStyle w:val="TableContents"/>
              <w:bidi w:val="0"/>
              <w:spacing w:before="0" w:after="283"/>
              <w:jc w:val="left"/>
              <w:rPr/>
            </w:pPr>
            <w:r>
              <w:rPr/>
              <w:t xml:space="preserve">Olivia Newton-John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12. lokakuuta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19. lokakuuta </w:t>
            </w:r>
          </w:p>
        </w:tc>
        <w:tc>
          <w:tcPr>
            <w:tcW w:w="4022" w:type="dxa"/>
            <w:tcBorders/>
            <w:vAlign w:val="center"/>
          </w:tcPr>
          <w:p>
            <w:pPr>
              <w:pStyle w:val="TableContents"/>
              <w:bidi w:val="0"/>
              <w:spacing w:before="0" w:after="283"/>
              <w:jc w:val="left"/>
              <w:rPr/>
            </w:pPr>
            <w:r>
              <w:rPr/>
              <w:t xml:space="preserve">"Ei mitään tyhjästä </w:t>
            </w:r>
          </w:p>
        </w:tc>
        <w:tc>
          <w:tcPr>
            <w:tcW w:w="3477" w:type="dxa"/>
            <w:tcBorders/>
            <w:vAlign w:val="center"/>
          </w:tcPr>
          <w:p>
            <w:pPr>
              <w:pStyle w:val="TableContents"/>
              <w:bidi w:val="0"/>
              <w:spacing w:before="0" w:after="283"/>
              <w:jc w:val="left"/>
              <w:rPr/>
            </w:pPr>
            <w:r>
              <w:rPr/>
              <w:t xml:space="preserve">Billy Preston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26. lokakuuta </w:t>
            </w:r>
          </w:p>
        </w:tc>
        <w:tc>
          <w:tcPr>
            <w:tcW w:w="4022" w:type="dxa"/>
            <w:tcBorders/>
            <w:vAlign w:val="center"/>
          </w:tcPr>
          <w:p>
            <w:pPr>
              <w:pStyle w:val="TableContents"/>
              <w:bidi w:val="0"/>
              <w:spacing w:before="0" w:after="283"/>
              <w:jc w:val="left"/>
              <w:rPr/>
            </w:pPr>
            <w:r>
              <w:rPr/>
              <w:t xml:space="preserve">"Sitten tulit sinä </w:t>
            </w:r>
          </w:p>
        </w:tc>
        <w:tc>
          <w:tcPr>
            <w:tcW w:w="3477" w:type="dxa"/>
            <w:tcBorders/>
            <w:vAlign w:val="center"/>
          </w:tcPr>
          <w:p>
            <w:pPr>
              <w:pStyle w:val="TableContents"/>
              <w:bidi w:val="0"/>
              <w:spacing w:before="0" w:after="283"/>
              <w:jc w:val="left"/>
              <w:rPr/>
            </w:pPr>
            <w:r>
              <w:rPr/>
              <w:t xml:space="preserve">Dionne Warwick ja The Spinners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 marraskuuta </w:t>
            </w:r>
          </w:p>
        </w:tc>
        <w:tc>
          <w:tcPr>
            <w:tcW w:w="4022" w:type="dxa"/>
            <w:tcBorders/>
            <w:vAlign w:val="center"/>
          </w:tcPr>
          <w:p>
            <w:pPr>
              <w:pStyle w:val="TableContents"/>
              <w:bidi w:val="0"/>
              <w:spacing w:before="0" w:after="283"/>
              <w:jc w:val="left"/>
              <w:rPr/>
            </w:pPr>
            <w:r>
              <w:rPr/>
              <w:t xml:space="preserve">"Et ole tehnyt mitään. </w:t>
            </w:r>
          </w:p>
        </w:tc>
        <w:tc>
          <w:tcPr>
            <w:tcW w:w="3477" w:type="dxa"/>
            <w:tcBorders/>
            <w:vAlign w:val="center"/>
          </w:tcPr>
          <w:p>
            <w:pPr>
              <w:pStyle w:val="TableContents"/>
              <w:bidi w:val="0"/>
              <w:spacing w:before="0" w:after="283"/>
              <w:jc w:val="left"/>
              <w:rPr/>
            </w:pPr>
            <w:r>
              <w:rPr/>
              <w:t xml:space="preserve">Stevie Wonder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9. marraskuuta </w:t>
            </w:r>
          </w:p>
        </w:tc>
        <w:tc>
          <w:tcPr>
            <w:tcW w:w="4022" w:type="dxa"/>
            <w:tcBorders/>
            <w:vAlign w:val="center"/>
          </w:tcPr>
          <w:p>
            <w:pPr>
              <w:pStyle w:val="TableContents"/>
              <w:bidi w:val="0"/>
              <w:spacing w:before="0" w:after="283"/>
              <w:jc w:val="left"/>
              <w:rPr/>
            </w:pPr>
            <w:r>
              <w:rPr/>
              <w:t xml:space="preserve">"You Ain't Seen Nothin' Yet' </w:t>
            </w:r>
          </w:p>
        </w:tc>
        <w:tc>
          <w:tcPr>
            <w:tcW w:w="3477" w:type="dxa"/>
            <w:tcBorders/>
            <w:vAlign w:val="center"/>
          </w:tcPr>
          <w:p>
            <w:pPr>
              <w:pStyle w:val="TableContents"/>
              <w:bidi w:val="0"/>
              <w:spacing w:before="0" w:after="283"/>
              <w:jc w:val="left"/>
              <w:rPr/>
            </w:pPr>
            <w:r>
              <w:rPr/>
              <w:t xml:space="preserve">Bachman-Turner Overdrive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16. marraskuuta </w:t>
            </w:r>
          </w:p>
        </w:tc>
        <w:tc>
          <w:tcPr>
            <w:tcW w:w="4022" w:type="dxa"/>
            <w:tcBorders/>
            <w:vAlign w:val="center"/>
          </w:tcPr>
          <w:p>
            <w:pPr>
              <w:pStyle w:val="TableContents"/>
              <w:bidi w:val="0"/>
              <w:spacing w:before="0" w:after="283"/>
              <w:jc w:val="left"/>
              <w:rPr/>
            </w:pPr>
            <w:r>
              <w:rPr/>
              <w:t xml:space="preserve">``Millä ikinä pääset läpi yön'' </w:t>
            </w:r>
          </w:p>
        </w:tc>
        <w:tc>
          <w:tcPr>
            <w:tcW w:w="3477" w:type="dxa"/>
            <w:tcBorders/>
            <w:vAlign w:val="center"/>
          </w:tcPr>
          <w:p>
            <w:pPr>
              <w:pStyle w:val="TableContents"/>
              <w:bidi w:val="0"/>
              <w:spacing w:before="0" w:after="283"/>
              <w:jc w:val="left"/>
              <w:rPr/>
            </w:pPr>
            <w:r>
              <w:rPr/>
              <w:t xml:space="preserve">John Lennon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23. marraskuuta </w:t>
            </w:r>
          </w:p>
        </w:tc>
        <w:tc>
          <w:tcPr>
            <w:tcW w:w="4022" w:type="dxa"/>
            <w:tcBorders/>
            <w:vAlign w:val="center"/>
          </w:tcPr>
          <w:p>
            <w:pPr>
              <w:pStyle w:val="TableContents"/>
              <w:bidi w:val="0"/>
              <w:spacing w:before="0" w:after="283"/>
              <w:jc w:val="left"/>
              <w:rPr/>
            </w:pPr>
            <w:r>
              <w:rPr/>
              <w:t xml:space="preserve">"Voin auttaa </w:t>
            </w:r>
          </w:p>
        </w:tc>
        <w:tc>
          <w:tcPr>
            <w:tcW w:w="3477" w:type="dxa"/>
            <w:tcBorders/>
            <w:vAlign w:val="center"/>
          </w:tcPr>
          <w:p>
            <w:pPr>
              <w:pStyle w:val="TableContents"/>
              <w:bidi w:val="0"/>
              <w:spacing w:before="0" w:after="283"/>
              <w:jc w:val="left"/>
              <w:rPr/>
            </w:pPr>
            <w:r>
              <w:rPr/>
              <w:t xml:space="preserve">Billy Swan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30. marraskuuta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7. joulukuuta </w:t>
            </w:r>
          </w:p>
        </w:tc>
        <w:tc>
          <w:tcPr>
            <w:tcW w:w="4022" w:type="dxa"/>
            <w:tcBorders/>
            <w:vAlign w:val="center"/>
          </w:tcPr>
          <w:p>
            <w:pPr>
              <w:pStyle w:val="TableContents"/>
              <w:bidi w:val="0"/>
              <w:spacing w:before="0" w:after="283"/>
              <w:jc w:val="left"/>
              <w:rPr/>
            </w:pPr>
            <w:r>
              <w:rPr/>
              <w:t xml:space="preserve">``Kung Fu Fighting'' </w:t>
            </w:r>
          </w:p>
        </w:tc>
        <w:tc>
          <w:tcPr>
            <w:tcW w:w="3477" w:type="dxa"/>
            <w:tcBorders/>
            <w:vAlign w:val="center"/>
          </w:tcPr>
          <w:p>
            <w:pPr>
              <w:pStyle w:val="TableContents"/>
              <w:bidi w:val="0"/>
              <w:spacing w:before="0" w:after="283"/>
              <w:jc w:val="left"/>
              <w:rPr/>
            </w:pPr>
            <w:r>
              <w:rPr/>
              <w:t xml:space="preserve">Carl Douglas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14. joulukuuta </w:t>
            </w:r>
          </w:p>
        </w:tc>
        <w:tc>
          <w:tcPr>
            <w:tcW w:w="4022" w:type="dxa"/>
            <w:tcBorders/>
            <w:vAlign w:val="center"/>
          </w:tcPr>
          <w:p>
            <w:pPr>
              <w:pStyle w:val="TableContents"/>
              <w:bidi w:val="0"/>
              <w:spacing w:before="0" w:after="283"/>
              <w:jc w:val="left"/>
              <w:rPr>
                <w:sz w:val="4"/>
                <w:szCs w:val="4"/>
              </w:rPr>
            </w:pPr>
            <w:r>
              <w:rPr>
                <w:sz w:val="4"/>
                <w:szCs w:val="4"/>
              </w:rPr>
            </w:r>
          </w:p>
        </w:tc>
        <w:tc>
          <w:tcPr>
            <w:tcW w:w="4707" w:type="dxa"/>
            <w:gridSpan w:val="2"/>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21. joulukuuta </w:t>
            </w:r>
          </w:p>
        </w:tc>
        <w:tc>
          <w:tcPr>
            <w:tcW w:w="4022" w:type="dxa"/>
            <w:tcBorders/>
            <w:vAlign w:val="center"/>
          </w:tcPr>
          <w:p>
            <w:pPr>
              <w:pStyle w:val="TableContents"/>
              <w:bidi w:val="0"/>
              <w:spacing w:before="0" w:after="283"/>
              <w:jc w:val="left"/>
              <w:rPr/>
            </w:pPr>
            <w:r>
              <w:rPr/>
              <w:t xml:space="preserve">``Kissa on kehdossa'' </w:t>
            </w:r>
          </w:p>
        </w:tc>
        <w:tc>
          <w:tcPr>
            <w:tcW w:w="3477" w:type="dxa"/>
            <w:tcBorders/>
            <w:vAlign w:val="center"/>
          </w:tcPr>
          <w:p>
            <w:pPr>
              <w:pStyle w:val="TableContents"/>
              <w:bidi w:val="0"/>
              <w:spacing w:before="0" w:after="283"/>
              <w:jc w:val="left"/>
              <w:rPr/>
            </w:pPr>
            <w:r>
              <w:rPr/>
              <w:t xml:space="preserve">Harry Chapin </w:t>
            </w:r>
          </w:p>
        </w:tc>
        <w:tc>
          <w:tcPr>
            <w:tcW w:w="123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28. joulukuuta </w:t>
            </w:r>
          </w:p>
        </w:tc>
        <w:tc>
          <w:tcPr>
            <w:tcW w:w="4022" w:type="dxa"/>
            <w:tcBorders/>
            <w:vAlign w:val="center"/>
          </w:tcPr>
          <w:p>
            <w:pPr>
              <w:pStyle w:val="TableContents"/>
              <w:bidi w:val="0"/>
              <w:spacing w:before="0" w:after="283"/>
              <w:jc w:val="left"/>
              <w:rPr/>
            </w:pPr>
            <w:r>
              <w:rPr/>
              <w:t xml:space="preserve">``Angie Baby'' </w:t>
            </w:r>
          </w:p>
        </w:tc>
        <w:tc>
          <w:tcPr>
            <w:tcW w:w="3477" w:type="dxa"/>
            <w:tcBorders/>
            <w:vAlign w:val="center"/>
          </w:tcPr>
          <w:p>
            <w:pPr>
              <w:pStyle w:val="TableContents"/>
              <w:bidi w:val="0"/>
              <w:spacing w:before="0" w:after="283"/>
              <w:jc w:val="left"/>
              <w:rPr/>
            </w:pPr>
            <w:r>
              <w:rPr/>
              <w:t xml:space="preserve">Helen Reddy </w:t>
            </w:r>
          </w:p>
        </w:tc>
        <w:tc>
          <w:tcPr>
            <w:tcW w:w="123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3. heinäkuuta 1974?</w:t>
      </w:r>
    </w:p>
    <w:p>
      <w:pPr>
        <w:pStyle w:val="TextBody"/>
        <w:bidi w:val="0"/>
        <w:jc w:val="left"/>
        <w:rPr>
          <w:b/>
          <w:u w:val="single"/>
          <w:shd w:val="clear" w:fill="FFFF00"/>
        </w:rPr>
      </w:pPr>
      <w:r>
        <w:rPr>
          <w:b/>
          <w:u w:val="single"/>
          <w:shd w:val="clear" w:fill="FFFF00"/>
        </w:rPr>
        <w:t xml:space="preserve">Asiakirjan numero 39956</w:t>
      </w:r>
    </w:p>
    <w:p>
      <w:pPr>
        <w:pStyle w:val="TextBody"/>
        <w:bidi w:val="0"/>
        <w:jc w:val="left"/>
        <w:rPr>
          <w:b/>
          <w:shd w:val="clear" w:fill="FFFF00"/>
        </w:rPr>
      </w:pPr>
      <w:r>
        <w:rPr>
          <w:b/>
          <w:shd w:val="clear" w:fill="FFFF00"/>
        </w:rPr>
        <w:t xml:space="preserve">Tekstin numero 0</w:t>
      </w:r>
    </w:p>
    <w:tbl>
      <w:tblPr>
        <w:tblW w:w="3123" w:type="dxa"/>
        <w:jc w:val="left"/>
        <w:tblInd w:w="0" w:type="dxa"/>
        <w:tblLayout w:type="fixed"/>
        <w:tblCellMar>
          <w:top w:w="28" w:type="dxa"/>
          <w:left w:w="28" w:type="dxa"/>
          <w:bottom w:w="28" w:type="dxa"/>
          <w:right w:w="28" w:type="dxa"/>
        </w:tblCellMar>
      </w:tblPr>
      <w:tblGrid>
        <w:gridCol w:w="751"/>
        <w:gridCol w:w="1201"/>
        <w:gridCol w:w="1171"/>
      </w:tblGrid>
      <w:tr>
        <w:trPr/>
        <w:tc>
          <w:tcPr>
            <w:tcW w:w="751" w:type="dxa"/>
            <w:tcBorders/>
            <w:vAlign w:val="center"/>
          </w:tcPr>
          <w:p>
            <w:pPr>
              <w:pStyle w:val="TableHeading"/>
              <w:suppressLineNumbers/>
              <w:bidi w:val="0"/>
              <w:spacing w:before="0" w:after="283"/>
              <w:jc w:val="center"/>
              <w:rPr/>
            </w:pPr>
            <w:r>
              <w:rPr/>
              <w:t xml:space="preserve">Sijoitus </w:t>
            </w:r>
          </w:p>
        </w:tc>
        <w:tc>
          <w:tcPr>
            <w:tcW w:w="1201" w:type="dxa"/>
            <w:tcBorders/>
            <w:vAlign w:val="center"/>
          </w:tcPr>
          <w:p>
            <w:pPr>
              <w:pStyle w:val="TableHeading"/>
              <w:suppressLineNumbers/>
              <w:bidi w:val="0"/>
              <w:spacing w:before="0" w:after="283"/>
              <w:jc w:val="center"/>
              <w:rPr/>
            </w:pPr>
            <w:r>
              <w:rPr/>
              <w:t xml:space="preserve">Sukunimi </w:t>
            </w:r>
          </w:p>
        </w:tc>
        <w:tc>
          <w:tcPr>
            <w:tcW w:w="1171" w:type="dxa"/>
            <w:tcBorders/>
            <w:vAlign w:val="center"/>
          </w:tcPr>
          <w:p>
            <w:pPr>
              <w:pStyle w:val="TableHeading"/>
              <w:suppressLineNumbers/>
              <w:bidi w:val="0"/>
              <w:spacing w:before="0" w:after="283"/>
              <w:jc w:val="center"/>
              <w:rPr/>
            </w:pPr>
            <w:r>
              <w:rPr/>
              <w:t xml:space="preserve">Numero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color w:val="A9A9A9"/>
              </w:rPr>
              <w:t xml:space="preserve">Hernánde</w:t>
            </w:r>
            <w:r>
              <w:rPr/>
              <w:t xml:space="preserve">z </w:t>
            </w:r>
          </w:p>
        </w:tc>
        <w:tc>
          <w:tcPr>
            <w:tcW w:w="1171" w:type="dxa"/>
            <w:tcBorders/>
            <w:vAlign w:val="center"/>
          </w:tcPr>
          <w:p>
            <w:pPr>
              <w:pStyle w:val="TableContents"/>
              <w:bidi w:val="0"/>
              <w:spacing w:before="0" w:after="283"/>
              <w:jc w:val="left"/>
              <w:rPr/>
            </w:pPr>
            <w:r>
              <w:rPr/>
              <w:t xml:space="preserve">5,526,929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García </w:t>
            </w:r>
          </w:p>
        </w:tc>
        <w:tc>
          <w:tcPr>
            <w:tcW w:w="1171" w:type="dxa"/>
            <w:tcBorders/>
            <w:vAlign w:val="center"/>
          </w:tcPr>
          <w:p>
            <w:pPr>
              <w:pStyle w:val="TableContents"/>
              <w:bidi w:val="0"/>
              <w:spacing w:before="0" w:after="283"/>
              <w:jc w:val="left"/>
              <w:rPr/>
            </w:pPr>
            <w:r>
              <w:rPr/>
              <w:t xml:space="preserve">4,129,360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Martínez </w:t>
            </w:r>
          </w:p>
        </w:tc>
        <w:tc>
          <w:tcPr>
            <w:tcW w:w="1171" w:type="dxa"/>
            <w:tcBorders/>
            <w:vAlign w:val="center"/>
          </w:tcPr>
          <w:p>
            <w:pPr>
              <w:pStyle w:val="TableContents"/>
              <w:bidi w:val="0"/>
              <w:spacing w:before="0" w:after="283"/>
              <w:jc w:val="left"/>
              <w:rPr/>
            </w:pPr>
            <w:r>
              <w:rPr/>
              <w:t xml:space="preserve">3,886,887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González </w:t>
            </w:r>
          </w:p>
        </w:tc>
        <w:tc>
          <w:tcPr>
            <w:tcW w:w="1171" w:type="dxa"/>
            <w:tcBorders/>
            <w:vAlign w:val="center"/>
          </w:tcPr>
          <w:p>
            <w:pPr>
              <w:pStyle w:val="TableContents"/>
              <w:bidi w:val="0"/>
              <w:spacing w:before="0" w:after="283"/>
              <w:jc w:val="left"/>
              <w:rPr/>
            </w:pPr>
            <w:r>
              <w:rPr/>
              <w:t xml:space="preserve">3,188,693 </w:t>
            </w:r>
          </w:p>
        </w:tc>
      </w:tr>
      <w:tr>
        <w:trPr/>
        <w:tc>
          <w:tcPr>
            <w:tcW w:w="7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López </w:t>
            </w:r>
          </w:p>
        </w:tc>
        <w:tc>
          <w:tcPr>
            <w:tcW w:w="1171" w:type="dxa"/>
            <w:tcBorders/>
            <w:vAlign w:val="center"/>
          </w:tcPr>
          <w:p>
            <w:pPr>
              <w:pStyle w:val="TableContents"/>
              <w:bidi w:val="0"/>
              <w:spacing w:before="0" w:after="283"/>
              <w:jc w:val="left"/>
              <w:rPr/>
            </w:pPr>
            <w:r>
              <w:rPr/>
              <w:t xml:space="preserve">3,148,024 </w:t>
            </w:r>
          </w:p>
        </w:tc>
      </w:tr>
      <w:tr>
        <w:trPr/>
        <w:tc>
          <w:tcPr>
            <w:tcW w:w="75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Rodriguez </w:t>
            </w:r>
          </w:p>
        </w:tc>
        <w:tc>
          <w:tcPr>
            <w:tcW w:w="1171" w:type="dxa"/>
            <w:tcBorders/>
            <w:vAlign w:val="center"/>
          </w:tcPr>
          <w:p>
            <w:pPr>
              <w:pStyle w:val="TableContents"/>
              <w:bidi w:val="0"/>
              <w:spacing w:before="0" w:after="283"/>
              <w:jc w:val="left"/>
              <w:rPr/>
            </w:pPr>
            <w:r>
              <w:rPr/>
              <w:t xml:space="preserve">2,744,179 </w:t>
            </w:r>
          </w:p>
        </w:tc>
      </w:tr>
      <w:tr>
        <w:trPr/>
        <w:tc>
          <w:tcPr>
            <w:tcW w:w="75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Pérez </w:t>
            </w:r>
          </w:p>
        </w:tc>
        <w:tc>
          <w:tcPr>
            <w:tcW w:w="1171" w:type="dxa"/>
            <w:tcBorders/>
            <w:vAlign w:val="center"/>
          </w:tcPr>
          <w:p>
            <w:pPr>
              <w:pStyle w:val="TableContents"/>
              <w:bidi w:val="0"/>
              <w:spacing w:before="0" w:after="283"/>
              <w:jc w:val="left"/>
              <w:rPr/>
            </w:pPr>
            <w:r>
              <w:rPr/>
              <w:t xml:space="preserve">2,746,468 </w:t>
            </w:r>
          </w:p>
        </w:tc>
      </w:tr>
      <w:tr>
        <w:trPr/>
        <w:tc>
          <w:tcPr>
            <w:tcW w:w="75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Sánchez </w:t>
            </w:r>
          </w:p>
        </w:tc>
        <w:tc>
          <w:tcPr>
            <w:tcW w:w="1171" w:type="dxa"/>
            <w:tcBorders/>
            <w:vAlign w:val="center"/>
          </w:tcPr>
          <w:p>
            <w:pPr>
              <w:pStyle w:val="TableContents"/>
              <w:bidi w:val="0"/>
              <w:spacing w:before="0" w:after="283"/>
              <w:jc w:val="left"/>
              <w:rPr/>
            </w:pPr>
            <w:r>
              <w:rPr/>
              <w:t xml:space="preserve">2,234,625 </w:t>
            </w:r>
          </w:p>
        </w:tc>
      </w:tr>
      <w:tr>
        <w:trPr/>
        <w:tc>
          <w:tcPr>
            <w:tcW w:w="75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Ramírez </w:t>
            </w:r>
          </w:p>
        </w:tc>
        <w:tc>
          <w:tcPr>
            <w:tcW w:w="1171" w:type="dxa"/>
            <w:tcBorders/>
            <w:vAlign w:val="center"/>
          </w:tcPr>
          <w:p>
            <w:pPr>
              <w:pStyle w:val="TableContents"/>
              <w:bidi w:val="0"/>
              <w:spacing w:before="0" w:after="283"/>
              <w:jc w:val="left"/>
              <w:rPr/>
            </w:pPr>
            <w:r>
              <w:rPr/>
              <w:t xml:space="preserve">2,070,723 </w:t>
            </w:r>
          </w:p>
        </w:tc>
      </w:tr>
      <w:tr>
        <w:trPr/>
        <w:tc>
          <w:tcPr>
            <w:tcW w:w="75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Flores </w:t>
            </w:r>
          </w:p>
        </w:tc>
        <w:tc>
          <w:tcPr>
            <w:tcW w:w="1171" w:type="dxa"/>
            <w:tcBorders/>
            <w:vAlign w:val="center"/>
          </w:tcPr>
          <w:p>
            <w:pPr>
              <w:pStyle w:val="TableContents"/>
              <w:bidi w:val="0"/>
              <w:spacing w:before="0" w:after="283"/>
              <w:jc w:val="left"/>
              <w:rPr/>
            </w:pPr>
            <w:r>
              <w:rPr/>
              <w:t xml:space="preserve">1,392,707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sukunimi Meksikossa?</w:t>
      </w:r>
    </w:p>
    <w:p>
      <w:pPr>
        <w:pStyle w:val="TextBody"/>
        <w:bidi w:val="0"/>
        <w:jc w:val="left"/>
        <w:rPr>
          <w:b/>
          <w:u w:val="single"/>
          <w:shd w:val="clear" w:fill="FFFF00"/>
        </w:rPr>
      </w:pPr>
      <w:r>
        <w:rPr>
          <w:b/>
          <w:u w:val="single"/>
          <w:shd w:val="clear" w:fill="FFFF00"/>
        </w:rPr>
        <w:t xml:space="preserve">Asiakirjan numero 39957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Judith Eva Barsi </w:t>
      </w:r>
      <w:r>
        <w:rPr/>
        <w:t xml:space="preserve">(6. kesäkuuta 1978 - 25. heinäkuuta 1988) oli yhdysvaltalainen lapsinäyttelijä 1980-luvun puolivälissä ja lopussa. Hän aloitti uransa televisiossa esiintymällä mainoksissa ja televisio-ohjelmissa, ja myöhemmin hän esiintyi elokuvissa Jaws: Kosto, Maa ennen aikojaan ja Kaikki koirat menevät taivaaseen, joista kahdessa jälkimmäisessä hän antoi äänen animaatiohahmoille. Hän ja hänen äitinsä Maria tapettiin molemmat heinäkuussa 1988 isänsä Józsefin tekemän kaksoismurhan ja itsemurhan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pikkutyttö, joka antoi äänensä Ankan äänelle Maassa ennen aikojaan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Judith Eva Barsi </w:t>
      </w:r>
      <w:r>
        <w:rPr/>
        <w:t xml:space="preserve">(6. kesäkuuta 1978 - 25. heinäkuuta 1988) oli yhdysvaltalainen lapsinäyttelijä 1980-luvulla. Hän aloitti uransa televisiossa esiintymällä mainoksissa ja televisio-ohjelmissa, ja myöhemmin hän esiintyi elokuvissa Jaws: Kosto, Maa ennen aikojaan ja Kaikki koirat menevät taivaaseen, joista kahdessa jälkimmäisessä hän antoi äänensä animaatiohahmoille. Hän ja hänen äitinsä Maria tapettiin molemmat heinäkuussa 1988 isänsä Józsefin tekemän kaksoismurhan ja itsemurhan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elokuvassa Jaws the revenge...</w:t>
      </w:r>
    </w:p>
    <w:p>
      <w:pPr>
        <w:pStyle w:val="TextBody"/>
        <w:bidi w:val="0"/>
        <w:jc w:val="left"/>
        <w:rPr>
          <w:b/>
          <w:u w:val="single"/>
          <w:shd w:val="clear" w:fill="FFFF00"/>
        </w:rPr>
      </w:pPr>
      <w:r>
        <w:rPr>
          <w:b/>
          <w:u w:val="single"/>
          <w:shd w:val="clear" w:fill="FFFF00"/>
        </w:rPr>
        <w:t xml:space="preserve">Asiakirjan numero 39958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Pihalla pallo</w:t>
      </w:r>
      <w:r>
        <w:rPr/>
        <w:t xml:space="preserve">, joka tunnetaan myös nimellä puutarha pallo, katsomassa pallo, nurmikko pallo, puutarha pallo, katsomassa pallo, peili pallo, kromi pallo, tai orb, on peilattu pallo yleensä näytetään päälle kartiomainen keraaminen tai takorauta seisoo kuin nurmikon koriste. Sen koko vaihtelee halkaisijaltaan 2-22 tuuman välillä, ja suosituin katselupallo on noin 30 cm (12 tuumaa). Katselupallot olivat ennen lasia, mutta nykyään ne voivat olla ruostumatonta terästä, keramiikkaa tai lasimaalauksia.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peilattu lasinen katselupallo puutarhassa on</w:t>
      </w:r>
    </w:p>
    <w:p>
      <w:pPr>
        <w:pStyle w:val="TextBody"/>
        <w:bidi w:val="0"/>
        <w:jc w:val="left"/>
        <w:rPr>
          <w:b/>
          <w:u w:val="single"/>
          <w:shd w:val="clear" w:fill="FFFF00"/>
        </w:rPr>
      </w:pPr>
      <w:r>
        <w:rPr>
          <w:b/>
          <w:u w:val="single"/>
          <w:shd w:val="clear" w:fill="FFFF00"/>
        </w:rPr>
        <w:t xml:space="preserve">Asiakirjan numero 39959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Bradford Park Avenue perustettiin vuonna 1863 alun perin rugby union -joukkueeksi, mutta vuonna 1895 se liittyi irtautuneeseen Northern Rugby Football Unioniin ja pelasi rugby league -nimellä tunnettua peliä vuoteen 1907 asti, jolloin se siirtyi jalkapalloon ja liittyi Southern Leagueen. Seuraavalla kaudella joukkue haki menestyksekkäästi liittymistä Football Leagueen, ja siitä tuli toinen Bradfordin joukkue, joka liittyi liigaan Bradford Cityn jälkeen viisi vuotta aiemmin. Seura voitti vain yhden mestaruuden 51-vuotisen Football League -jäsenyytensä aikana, kun se oli kolmannen divisioonan (pohjoinen divisioona) ykkönen vuosina 1927-28. Se vietti myös kolme kautta Englannin jalkapallon ykkösliigassa. Jokaisena neljänä kautena vuosina 1966 - 67 - 1969 - 70 seuran oli haettava uudelleenvalintaa, ja lopulta se äänestettiin ulos liigasta, ja Cambridge United korvasi sen vuonna </w:t>
      </w:r>
      <w:r>
        <w:rPr>
          <w:color w:val="A9A9A9"/>
        </w:rPr>
        <w:t xml:space="preserve">1970</w:t>
      </w:r>
      <w:r>
        <w:rPr/>
        <w:t xml:space="preserve">. Neljän kauden ajan se kilpaili Northern Premier League -liigassa ennen kuin seura lopetti toimintansa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Bradford Park Avenue lähti jalkapalloliigasta?</w:t>
      </w:r>
    </w:p>
    <w:p>
      <w:pPr>
        <w:pStyle w:val="TextBody"/>
        <w:bidi w:val="0"/>
        <w:jc w:val="left"/>
        <w:rPr>
          <w:b/>
          <w:u w:val="single"/>
          <w:shd w:val="clear" w:fill="FFFF00"/>
        </w:rPr>
      </w:pPr>
      <w:r>
        <w:rPr>
          <w:b/>
          <w:u w:val="single"/>
          <w:shd w:val="clear" w:fill="FFFF00"/>
        </w:rPr>
        <w:t xml:space="preserve">Asiakirjan numero 39960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ja ranskan kielillä on ollut rajoitettu perustuslaillinen suoja vuodesta </w:t>
      </w:r>
      <w:r>
        <w:rPr>
          <w:color w:val="A9A9A9"/>
        </w:rPr>
        <w:t xml:space="preserve">1867 </w:t>
      </w:r>
      <w:r>
        <w:rPr/>
        <w:t xml:space="preserve">lähtien</w:t>
      </w:r>
      <w:r>
        <w:rPr/>
        <w:t xml:space="preserve">. Vuoden 1867 perustuslakilain 133 pykälässä taataan, että molempia kieliä voidaan käyttää Kanadan parlamentissa, sen lehdissä ja pöytäkirjoissa sekä oikeudenkäynneissä missä tahansa Kanadan parlamentin asettamassa tuomioistuimessa. Pykälässä määrätään myös, että kaikki Kanadan parlamentin lait on painettava ja julkaistava molemmilla kielillä. Kahden virallisen kielen yhtäläinen asema taataan vuonna 1982 voimaan tulleen Kanadan oikeuksien ja vapauksien peruskirjan 16-23 §:ssä. Pykälät 16-19 takaavat molempien kielten yhtäläisen aseman parlamentissa, kaikissa liittovaltion hallintoelimissä ja liittovaltion tuomioistuimissa. Näissä pykälissä määrätään myös, että kaikki parlamentin säädökset, pöytäkirjat ja lehdet on julkaistava molemmilla kielillä ja että englannin- ja ranskankieliset versiot ovat tuomioistuimissa tasavertaisessa asemassa. Pykälässä 20 taataan Kanadan yleisön oikeus kommunikoida englanniksi ja ranskaksi kaikkien keskushallinnon virastojen kanssa tai alueellisten virastojen kanssa, jos "kyseiseen virastoon liittyvälle kommunikaatiolle ja sen tarjoamille palveluille on merkittävä kysyntä". Merkittävää kysyntää ei ole määritelty oikeuksien ja vapauksien peruskirjassa. Yksi vuoden 1988 virallisia kieliä koskevan lain tarkoituksista oli korjata tämä puute.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ranskasta tuli Kanadan toinen kieli?</w:t>
      </w:r>
    </w:p>
    <w:p>
      <w:pPr>
        <w:pStyle w:val="TextBody"/>
        <w:bidi w:val="0"/>
        <w:jc w:val="left"/>
        <w:rPr>
          <w:b/>
          <w:u w:val="single"/>
          <w:shd w:val="clear" w:fill="FFFF00"/>
        </w:rPr>
      </w:pPr>
      <w:r>
        <w:rPr>
          <w:b/>
          <w:u w:val="single"/>
          <w:shd w:val="clear" w:fill="FFFF00"/>
        </w:rPr>
        <w:t xml:space="preserve">Asiakirjan numero 39961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Saskatchewan Roughriders </w:t>
      </w:r>
    </w:p>
    <w:tbl>
      <w:tblPr>
        <w:tblW w:w="9527" w:type="dxa"/>
        <w:jc w:val="left"/>
        <w:tblInd w:w="0" w:type="dxa"/>
        <w:tblLayout w:type="fixed"/>
        <w:tblCellMar>
          <w:top w:w="28" w:type="dxa"/>
          <w:left w:w="28" w:type="dxa"/>
          <w:bottom w:w="28" w:type="dxa"/>
          <w:right w:w="28" w:type="dxa"/>
        </w:tblCellMar>
      </w:tblPr>
      <w:tblGrid>
        <w:gridCol w:w="1951"/>
        <w:gridCol w:w="7576"/>
      </w:tblGrid>
      <w:tr>
        <w:trPr/>
        <w:tc>
          <w:tcPr>
            <w:tcW w:w="1951" w:type="dxa"/>
            <w:tcBorders/>
            <w:vAlign w:val="center"/>
          </w:tcPr>
          <w:p>
            <w:pPr>
              <w:pStyle w:val="TableHeading"/>
              <w:suppressLineNumbers/>
              <w:bidi w:val="0"/>
              <w:spacing w:before="0" w:after="283"/>
              <w:jc w:val="center"/>
              <w:rPr/>
            </w:pPr>
            <w:r>
              <w:rPr/>
              <w:t xml:space="preserve">Perustettu </w:t>
            </w:r>
          </w:p>
        </w:tc>
        <w:tc>
          <w:tcPr>
            <w:tcW w:w="7576" w:type="dxa"/>
            <w:tcBorders/>
            <w:vAlign w:val="center"/>
          </w:tcPr>
          <w:p>
            <w:pPr>
              <w:pStyle w:val="TableContents"/>
              <w:bidi w:val="0"/>
              <w:spacing w:before="0" w:after="283"/>
              <w:jc w:val="left"/>
              <w:rPr/>
            </w:pPr>
            <w:r>
              <w:rPr/>
              <w:t xml:space="preserve">1910 </w:t>
            </w:r>
          </w:p>
        </w:tc>
      </w:tr>
      <w:tr>
        <w:trPr/>
        <w:tc>
          <w:tcPr>
            <w:tcW w:w="1951" w:type="dxa"/>
            <w:tcBorders/>
            <w:vAlign w:val="center"/>
          </w:tcPr>
          <w:p>
            <w:pPr>
              <w:pStyle w:val="TableHeading"/>
              <w:suppressLineNumbers/>
              <w:bidi w:val="0"/>
              <w:spacing w:before="0" w:after="283"/>
              <w:jc w:val="center"/>
              <w:rPr/>
            </w:pPr>
            <w:r>
              <w:rPr/>
              <w:t xml:space="preserve">Perustuu </w:t>
            </w:r>
          </w:p>
        </w:tc>
        <w:tc>
          <w:tcPr>
            <w:tcW w:w="7576" w:type="dxa"/>
            <w:tcBorders/>
            <w:vAlign w:val="center"/>
          </w:tcPr>
          <w:p>
            <w:pPr>
              <w:pStyle w:val="TableContents"/>
              <w:bidi w:val="0"/>
              <w:spacing w:before="0" w:after="283"/>
              <w:jc w:val="left"/>
              <w:rPr/>
            </w:pPr>
            <w:r>
              <w:rPr/>
              <w:t xml:space="preserve">Regina, Saskatchewan, Kanada </w:t>
            </w:r>
          </w:p>
        </w:tc>
      </w:tr>
      <w:tr>
        <w:trPr/>
        <w:tc>
          <w:tcPr>
            <w:tcW w:w="1951" w:type="dxa"/>
            <w:tcBorders/>
            <w:vAlign w:val="center"/>
          </w:tcPr>
          <w:p>
            <w:pPr>
              <w:pStyle w:val="TableHeading"/>
              <w:suppressLineNumbers/>
              <w:bidi w:val="0"/>
              <w:spacing w:before="0" w:after="283"/>
              <w:jc w:val="center"/>
              <w:rPr/>
            </w:pPr>
            <w:r>
              <w:rPr/>
              <w:t xml:space="preserve">Kotikenttä </w:t>
            </w:r>
          </w:p>
        </w:tc>
        <w:tc>
          <w:tcPr>
            <w:tcW w:w="7576" w:type="dxa"/>
            <w:tcBorders/>
            <w:vAlign w:val="center"/>
          </w:tcPr>
          <w:p>
            <w:pPr>
              <w:pStyle w:val="TableContents"/>
              <w:bidi w:val="0"/>
              <w:spacing w:before="0" w:after="283"/>
              <w:jc w:val="left"/>
              <w:rPr/>
            </w:pPr>
            <w:r>
              <w:rPr/>
              <w:t xml:space="preserve">Mosaic Stadium </w:t>
            </w:r>
          </w:p>
        </w:tc>
      </w:tr>
      <w:tr>
        <w:trPr/>
        <w:tc>
          <w:tcPr>
            <w:tcW w:w="1951" w:type="dxa"/>
            <w:tcBorders/>
            <w:vAlign w:val="center"/>
          </w:tcPr>
          <w:p>
            <w:pPr>
              <w:pStyle w:val="TableHeading"/>
              <w:suppressLineNumbers/>
              <w:bidi w:val="0"/>
              <w:spacing w:before="0" w:after="283"/>
              <w:jc w:val="center"/>
              <w:rPr/>
            </w:pPr>
            <w:r>
              <w:rPr/>
              <w:t xml:space="preserve">Päävalmentaja </w:t>
            </w:r>
          </w:p>
        </w:tc>
        <w:tc>
          <w:tcPr>
            <w:tcW w:w="7576" w:type="dxa"/>
            <w:tcBorders/>
            <w:vAlign w:val="center"/>
          </w:tcPr>
          <w:p>
            <w:pPr>
              <w:pStyle w:val="TableContents"/>
              <w:bidi w:val="0"/>
              <w:spacing w:before="0" w:after="283"/>
              <w:jc w:val="left"/>
              <w:rPr/>
            </w:pPr>
            <w:r>
              <w:rPr/>
              <w:t xml:space="preserve">Chris Jones </w:t>
            </w:r>
          </w:p>
        </w:tc>
      </w:tr>
      <w:tr>
        <w:trPr/>
        <w:tc>
          <w:tcPr>
            <w:tcW w:w="1951" w:type="dxa"/>
            <w:tcBorders/>
            <w:vAlign w:val="center"/>
          </w:tcPr>
          <w:p>
            <w:pPr>
              <w:pStyle w:val="TableHeading"/>
              <w:suppressLineNumbers/>
              <w:bidi w:val="0"/>
              <w:spacing w:before="0" w:after="283"/>
              <w:jc w:val="center"/>
              <w:rPr/>
            </w:pPr>
            <w:r>
              <w:rPr/>
              <w:t xml:space="preserve">Pääjohtaja </w:t>
            </w:r>
          </w:p>
        </w:tc>
        <w:tc>
          <w:tcPr>
            <w:tcW w:w="7576" w:type="dxa"/>
            <w:tcBorders/>
            <w:vAlign w:val="center"/>
          </w:tcPr>
          <w:p>
            <w:pPr>
              <w:pStyle w:val="TableContents"/>
              <w:bidi w:val="0"/>
              <w:spacing w:before="0" w:after="283"/>
              <w:jc w:val="left"/>
              <w:rPr/>
            </w:pPr>
            <w:r>
              <w:rPr/>
              <w:t xml:space="preserve">Chris Jones </w:t>
            </w:r>
          </w:p>
        </w:tc>
      </w:tr>
      <w:tr>
        <w:trPr/>
        <w:tc>
          <w:tcPr>
            <w:tcW w:w="1951" w:type="dxa"/>
            <w:tcBorders/>
            <w:vAlign w:val="center"/>
          </w:tcPr>
          <w:p>
            <w:pPr>
              <w:pStyle w:val="TableHeading"/>
              <w:suppressLineNumbers/>
              <w:bidi w:val="0"/>
              <w:spacing w:before="0" w:after="283"/>
              <w:jc w:val="center"/>
              <w:rPr/>
            </w:pPr>
            <w:r>
              <w:rPr/>
              <w:t xml:space="preserve">Omistaja (omistajat) </w:t>
            </w:r>
          </w:p>
        </w:tc>
        <w:tc>
          <w:tcPr>
            <w:tcW w:w="7576" w:type="dxa"/>
            <w:tcBorders/>
            <w:vAlign w:val="center"/>
          </w:tcPr>
          <w:p>
            <w:pPr>
              <w:pStyle w:val="TableContents"/>
              <w:bidi w:val="0"/>
              <w:spacing w:before="0" w:after="283"/>
              <w:jc w:val="left"/>
              <w:rPr/>
            </w:pPr>
            <w:r>
              <w:rPr/>
              <w:t xml:space="preserve">Saskatchewan Roughrider Football Club Inc. </w:t>
            </w:r>
          </w:p>
        </w:tc>
      </w:tr>
      <w:tr>
        <w:trPr/>
        <w:tc>
          <w:tcPr>
            <w:tcW w:w="1951" w:type="dxa"/>
            <w:tcBorders/>
            <w:vAlign w:val="center"/>
          </w:tcPr>
          <w:p>
            <w:pPr>
              <w:pStyle w:val="TableHeading"/>
              <w:suppressLineNumbers/>
              <w:bidi w:val="0"/>
              <w:spacing w:before="0" w:after="283"/>
              <w:jc w:val="center"/>
              <w:rPr/>
            </w:pPr>
            <w:r>
              <w:rPr/>
              <w:t xml:space="preserve">Liiga </w:t>
            </w:r>
          </w:p>
        </w:tc>
        <w:tc>
          <w:tcPr>
            <w:tcW w:w="7576" w:type="dxa"/>
            <w:tcBorders/>
            <w:vAlign w:val="center"/>
          </w:tcPr>
          <w:p>
            <w:pPr>
              <w:pStyle w:val="TableContents"/>
              <w:bidi w:val="0"/>
              <w:spacing w:before="0" w:after="283"/>
              <w:jc w:val="left"/>
              <w:rPr/>
            </w:pPr>
            <w:r>
              <w:rPr/>
              <w:t xml:space="preserve">Kanadan jalkapalloliiga </w:t>
            </w:r>
          </w:p>
        </w:tc>
      </w:tr>
      <w:tr>
        <w:trPr/>
        <w:tc>
          <w:tcPr>
            <w:tcW w:w="1951" w:type="dxa"/>
            <w:tcBorders/>
            <w:vAlign w:val="center"/>
          </w:tcPr>
          <w:p>
            <w:pPr>
              <w:pStyle w:val="TableHeading"/>
              <w:suppressLineNumbers/>
              <w:bidi w:val="0"/>
              <w:spacing w:before="0" w:after="283"/>
              <w:jc w:val="center"/>
              <w:rPr/>
            </w:pPr>
            <w:r>
              <w:rPr/>
              <w:t xml:space="preserve">Osasto </w:t>
            </w:r>
          </w:p>
        </w:tc>
        <w:tc>
          <w:tcPr>
            <w:tcW w:w="7576" w:type="dxa"/>
            <w:tcBorders/>
            <w:vAlign w:val="center"/>
          </w:tcPr>
          <w:p>
            <w:pPr>
              <w:pStyle w:val="TableContents"/>
              <w:bidi w:val="0"/>
              <w:spacing w:before="0" w:after="283"/>
              <w:jc w:val="left"/>
              <w:rPr/>
            </w:pPr>
            <w:r>
              <w:rPr/>
              <w:t xml:space="preserve">Läntinen divisioona </w:t>
            </w:r>
          </w:p>
        </w:tc>
      </w:tr>
      <w:tr>
        <w:trPr/>
        <w:tc>
          <w:tcPr>
            <w:tcW w:w="1951" w:type="dxa"/>
            <w:tcBorders/>
            <w:vAlign w:val="center"/>
          </w:tcPr>
          <w:p>
            <w:pPr>
              <w:pStyle w:val="TableHeading"/>
              <w:suppressLineNumbers/>
              <w:bidi w:val="0"/>
              <w:spacing w:before="0" w:after="283"/>
              <w:jc w:val="center"/>
              <w:rPr/>
            </w:pPr>
            <w:r>
              <w:rPr/>
              <w:t xml:space="preserve">Värit </w:t>
            </w:r>
          </w:p>
        </w:tc>
        <w:tc>
          <w:tcPr>
            <w:tcW w:w="7576" w:type="dxa"/>
            <w:tcBorders/>
            <w:vAlign w:val="center"/>
          </w:tcPr>
          <w:p>
            <w:pPr>
              <w:pStyle w:val="TableContents"/>
              <w:bidi w:val="0"/>
              <w:spacing w:before="0" w:after="283"/>
              <w:jc w:val="left"/>
              <w:rPr/>
            </w:pPr>
            <w:r>
              <w:rPr/>
              <w:t xml:space="preserve">Vihreä, valkoinen </w:t>
            </w:r>
          </w:p>
        </w:tc>
      </w:tr>
      <w:tr>
        <w:trPr/>
        <w:tc>
          <w:tcPr>
            <w:tcW w:w="1951" w:type="dxa"/>
            <w:tcBorders/>
            <w:vAlign w:val="center"/>
          </w:tcPr>
          <w:p>
            <w:pPr>
              <w:pStyle w:val="TableHeading"/>
              <w:suppressLineNumbers/>
              <w:bidi w:val="0"/>
              <w:spacing w:before="0" w:after="283"/>
              <w:jc w:val="center"/>
              <w:rPr/>
            </w:pPr>
            <w:r>
              <w:rPr/>
              <w:t xml:space="preserve">Lempinimi (s) </w:t>
            </w:r>
          </w:p>
        </w:tc>
        <w:tc>
          <w:tcPr>
            <w:tcW w:w="7576" w:type="dxa"/>
            <w:tcBorders/>
            <w:vAlign w:val="center"/>
          </w:tcPr>
          <w:p>
            <w:pPr>
              <w:pStyle w:val="TableContents"/>
              <w:bidi w:val="0"/>
              <w:spacing w:before="0" w:after="283"/>
              <w:jc w:val="left"/>
              <w:rPr/>
            </w:pPr>
            <w:r>
              <w:rPr/>
              <w:t xml:space="preserve">Ratsastajat, Vihreä ja valkoinen, Roughies </w:t>
            </w:r>
          </w:p>
        </w:tc>
      </w:tr>
      <w:tr>
        <w:trPr/>
        <w:tc>
          <w:tcPr>
            <w:tcW w:w="1951" w:type="dxa"/>
            <w:tcBorders/>
            <w:vAlign w:val="center"/>
          </w:tcPr>
          <w:p>
            <w:pPr>
              <w:pStyle w:val="TableHeading"/>
              <w:suppressLineNumbers/>
              <w:bidi w:val="0"/>
              <w:spacing w:before="0" w:after="283"/>
              <w:jc w:val="center"/>
              <w:rPr/>
            </w:pPr>
            <w:r>
              <w:rPr/>
              <w:t xml:space="preserve">Maskotti (s) </w:t>
            </w:r>
          </w:p>
        </w:tc>
        <w:tc>
          <w:tcPr>
            <w:tcW w:w="7576" w:type="dxa"/>
            <w:tcBorders/>
            <w:vAlign w:val="center"/>
          </w:tcPr>
          <w:p>
            <w:pPr>
              <w:pStyle w:val="TableContents"/>
              <w:bidi w:val="0"/>
              <w:spacing w:before="0" w:after="283"/>
              <w:jc w:val="left"/>
              <w:rPr/>
            </w:pPr>
            <w:r>
              <w:rPr/>
              <w:t xml:space="preserve">Gainer the Gopher </w:t>
            </w:r>
          </w:p>
        </w:tc>
      </w:tr>
      <w:tr>
        <w:trPr/>
        <w:tc>
          <w:tcPr>
            <w:tcW w:w="1951" w:type="dxa"/>
            <w:tcBorders/>
            <w:vAlign w:val="center"/>
          </w:tcPr>
          <w:p>
            <w:pPr>
              <w:pStyle w:val="TableHeading"/>
              <w:suppressLineNumbers/>
              <w:bidi w:val="0"/>
              <w:spacing w:before="0" w:after="283"/>
              <w:jc w:val="center"/>
              <w:rPr/>
            </w:pPr>
            <w:r>
              <w:rPr/>
              <w:t xml:space="preserve">Grey Cupin voitot </w:t>
            </w:r>
          </w:p>
        </w:tc>
        <w:tc>
          <w:tcPr>
            <w:tcW w:w="7576" w:type="dxa"/>
            <w:tcBorders/>
            <w:vAlign w:val="center"/>
          </w:tcPr>
          <w:p>
            <w:pPr>
              <w:pStyle w:val="TableContents"/>
              <w:bidi w:val="0"/>
              <w:spacing w:before="0" w:after="283"/>
              <w:jc w:val="left"/>
              <w:rPr/>
            </w:pPr>
            <w:r>
              <w:rPr/>
              <w:t xml:space="preserve">4 (</w:t>
            </w:r>
            <w:r>
              <w:rPr>
                <w:color w:val="A9A9A9"/>
              </w:rPr>
              <w:t xml:space="preserve">1966</w:t>
            </w:r>
            <w:r>
              <w:rPr/>
              <w:t xml:space="preserve">, </w:t>
            </w:r>
            <w:r>
              <w:rPr>
                <w:color w:val="DCDCDC"/>
              </w:rPr>
              <w:t xml:space="preserve">1989</w:t>
            </w:r>
            <w:r>
              <w:rPr/>
              <w:t xml:space="preserve">, </w:t>
            </w:r>
            <w:r>
              <w:rPr>
                <w:color w:val="2F4F4F"/>
              </w:rPr>
              <w:t xml:space="preserve">2007</w:t>
            </w:r>
            <w:r>
              <w:rPr/>
              <w:t xml:space="preserve">, </w:t>
            </w:r>
            <w:r>
              <w:rPr>
                <w:color w:val="556B2F"/>
              </w:rPr>
              <w:t xml:space="preserve">2013</w:t>
            </w:r>
            <w:r>
              <w:rPr/>
              <w:t xml:space="preserve">)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7576" w:type="dxa"/>
            <w:tcBorders/>
            <w:vAlign w:val="center"/>
          </w:tcPr>
          <w:p>
            <w:pPr>
              <w:pStyle w:val="TableContents"/>
              <w:bidi w:val="0"/>
              <w:spacing w:before="0" w:after="283"/>
              <w:jc w:val="left"/>
              <w:rPr/>
            </w:pPr>
            <w:r>
              <w:rPr/>
              <w:t xml:space="preserve">www.riderville.com Nykyinen univormu 2017 Saskatchewan Roughriders 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ratsastajat voittivat harmaa cupin?</w:t>
      </w:r>
    </w:p>
    <w:p>
      <w:pPr>
        <w:pStyle w:val="TextBody"/>
        <w:bidi w:val="0"/>
        <w:jc w:val="left"/>
        <w:rPr>
          <w:b/>
          <w:u w:val="single"/>
          <w:shd w:val="clear" w:fill="FFFF00"/>
        </w:rPr>
      </w:pPr>
      <w:r>
        <w:rPr>
          <w:b/>
          <w:u w:val="single"/>
          <w:shd w:val="clear" w:fill="FFFF00"/>
        </w:rPr>
        <w:t xml:space="preserve">Asiakirjan numero 39962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14"/>
        <w:gridCol w:w="1961"/>
        <w:gridCol w:w="1734"/>
        <w:gridCol w:w="1264"/>
        <w:gridCol w:w="1104"/>
        <w:gridCol w:w="1120"/>
        <w:gridCol w:w="1808"/>
      </w:tblGrid>
      <w:tr>
        <w:trPr/>
        <w:tc>
          <w:tcPr>
            <w:tcW w:w="1214" w:type="dxa"/>
            <w:tcBorders/>
            <w:vAlign w:val="center"/>
          </w:tcPr>
          <w:p>
            <w:pPr>
              <w:pStyle w:val="TableHeading"/>
              <w:suppressLineNumbers/>
              <w:bidi w:val="0"/>
              <w:spacing w:before="0" w:after="283"/>
              <w:jc w:val="center"/>
              <w:rPr/>
            </w:pPr>
            <w:r>
              <w:rPr/>
              <w:t xml:space="preserve">Nimi </w:t>
            </w:r>
          </w:p>
        </w:tc>
        <w:tc>
          <w:tcPr>
            <w:tcW w:w="1961" w:type="dxa"/>
            <w:tcBorders/>
            <w:vAlign w:val="center"/>
          </w:tcPr>
          <w:p>
            <w:pPr>
              <w:pStyle w:val="TableHeading"/>
              <w:suppressLineNumbers/>
              <w:bidi w:val="0"/>
              <w:spacing w:before="0" w:after="283"/>
              <w:jc w:val="center"/>
              <w:rPr/>
            </w:pPr>
            <w:r>
              <w:rPr/>
              <w:t xml:space="preserve">Mandariinikiinan merkit </w:t>
            </w:r>
          </w:p>
        </w:tc>
        <w:tc>
          <w:tcPr>
            <w:tcW w:w="1734" w:type="dxa"/>
            <w:tcBorders/>
            <w:vAlign w:val="center"/>
          </w:tcPr>
          <w:p>
            <w:pPr>
              <w:pStyle w:val="TableHeading"/>
              <w:suppressLineNumbers/>
              <w:bidi w:val="0"/>
              <w:spacing w:before="0" w:after="283"/>
              <w:jc w:val="center"/>
              <w:rPr/>
            </w:pPr>
            <w:r>
              <w:rPr/>
              <w:t xml:space="preserve">Hokkien POJ </w:t>
            </w:r>
          </w:p>
        </w:tc>
        <w:tc>
          <w:tcPr>
            <w:tcW w:w="1264" w:type="dxa"/>
            <w:tcBorders/>
            <w:vAlign w:val="center"/>
          </w:tcPr>
          <w:p>
            <w:pPr>
              <w:pStyle w:val="TableHeading"/>
              <w:suppressLineNumbers/>
              <w:bidi w:val="0"/>
              <w:spacing w:before="0" w:after="283"/>
              <w:jc w:val="center"/>
              <w:rPr/>
            </w:pPr>
            <w:r>
              <w:rPr/>
              <w:t xml:space="preserve">Hanyu Pinyin </w:t>
            </w:r>
          </w:p>
        </w:tc>
        <w:tc>
          <w:tcPr>
            <w:tcW w:w="1104" w:type="dxa"/>
            <w:tcBorders/>
            <w:vAlign w:val="center"/>
          </w:tcPr>
          <w:p>
            <w:pPr>
              <w:pStyle w:val="TableHeading"/>
              <w:suppressLineNumbers/>
              <w:bidi w:val="0"/>
              <w:spacing w:before="0" w:after="283"/>
              <w:jc w:val="center"/>
              <w:rPr/>
            </w:pPr>
            <w:r>
              <w:rPr/>
              <w:t xml:space="preserve">Piirikunta </w:t>
            </w:r>
          </w:p>
        </w:tc>
        <w:tc>
          <w:tcPr>
            <w:tcW w:w="1120" w:type="dxa"/>
            <w:tcBorders/>
            <w:vAlign w:val="center"/>
          </w:tcPr>
          <w:p>
            <w:pPr>
              <w:pStyle w:val="TableHeading"/>
              <w:suppressLineNumbers/>
              <w:bidi w:val="0"/>
              <w:spacing w:before="0" w:after="283"/>
              <w:jc w:val="center"/>
              <w:rPr/>
            </w:pPr>
            <w:r>
              <w:rPr/>
              <w:t xml:space="preserve">Perustettu </w:t>
            </w:r>
          </w:p>
        </w:tc>
        <w:tc>
          <w:tcPr>
            <w:tcW w:w="1808" w:type="dxa"/>
            <w:tcBorders/>
            <w:vAlign w:val="center"/>
          </w:tcPr>
          <w:p>
            <w:pPr>
              <w:pStyle w:val="TableHeading"/>
              <w:suppressLineNumbers/>
              <w:bidi w:val="0"/>
              <w:spacing w:before="0" w:after="283"/>
              <w:jc w:val="center"/>
              <w:rPr/>
            </w:pPr>
            <w:r>
              <w:rPr/>
              <w:t xml:space="preserve">Väestö (joulukuu 2014) </w:t>
            </w:r>
          </w:p>
        </w:tc>
      </w:tr>
      <w:tr>
        <w:trPr/>
        <w:tc>
          <w:tcPr>
            <w:tcW w:w="1214" w:type="dxa"/>
            <w:tcBorders/>
            <w:vAlign w:val="center"/>
          </w:tcPr>
          <w:p>
            <w:pPr>
              <w:pStyle w:val="TableContents"/>
              <w:bidi w:val="0"/>
              <w:spacing w:before="0" w:after="283"/>
              <w:jc w:val="left"/>
              <w:rPr/>
            </w:pPr>
            <w:r>
              <w:rPr/>
              <w:t xml:space="preserve">Kaohsiung </w:t>
            </w:r>
          </w:p>
        </w:tc>
        <w:tc>
          <w:tcPr>
            <w:tcW w:w="1961" w:type="dxa"/>
            <w:tcBorders/>
            <w:vAlign w:val="center"/>
          </w:tcPr>
          <w:p>
            <w:pPr>
              <w:pStyle w:val="TableContents"/>
              <w:bidi w:val="0"/>
              <w:spacing w:before="0" w:after="283"/>
              <w:jc w:val="left"/>
              <w:rPr/>
            </w:pPr>
            <w:r>
              <w:rPr/>
              <w:t xml:space="preserve">高雄 市 市 </w:t>
            </w:r>
          </w:p>
        </w:tc>
        <w:tc>
          <w:tcPr>
            <w:tcW w:w="1734" w:type="dxa"/>
            <w:tcBorders/>
            <w:vAlign w:val="center"/>
          </w:tcPr>
          <w:p>
            <w:pPr>
              <w:pStyle w:val="TableContents"/>
              <w:bidi w:val="0"/>
              <w:spacing w:before="0" w:after="283"/>
              <w:jc w:val="left"/>
              <w:rPr/>
            </w:pPr>
            <w:r>
              <w:rPr/>
              <w:t xml:space="preserve">Ko-hiông-chhī </w:t>
            </w:r>
          </w:p>
        </w:tc>
        <w:tc>
          <w:tcPr>
            <w:tcW w:w="1264" w:type="dxa"/>
            <w:tcBorders/>
            <w:vAlign w:val="center"/>
          </w:tcPr>
          <w:p>
            <w:pPr>
              <w:pStyle w:val="TableContents"/>
              <w:bidi w:val="0"/>
              <w:spacing w:before="0" w:after="283"/>
              <w:jc w:val="left"/>
              <w:rPr/>
            </w:pPr>
            <w:r>
              <w:rPr/>
              <w:t xml:space="preserve">Gāoxióng Shì </w:t>
            </w:r>
          </w:p>
        </w:tc>
        <w:tc>
          <w:tcPr>
            <w:tcW w:w="1104" w:type="dxa"/>
            <w:tcBorders/>
            <w:vAlign w:val="center"/>
          </w:tcPr>
          <w:p>
            <w:pPr>
              <w:pStyle w:val="TableContents"/>
              <w:bidi w:val="0"/>
              <w:spacing w:before="0" w:after="283"/>
              <w:jc w:val="left"/>
              <w:rPr/>
            </w:pPr>
            <w:r>
              <w:rPr/>
              <w:t xml:space="preserve">none </w:t>
            </w:r>
          </w:p>
        </w:tc>
        <w:tc>
          <w:tcPr>
            <w:tcW w:w="1120" w:type="dxa"/>
            <w:tcBorders/>
            <w:vAlign w:val="center"/>
          </w:tcPr>
          <w:p>
            <w:pPr>
              <w:pStyle w:val="TableContents"/>
              <w:bidi w:val="0"/>
              <w:spacing w:before="0" w:after="283"/>
              <w:jc w:val="left"/>
              <w:rPr/>
            </w:pPr>
            <w:r>
              <w:rPr/>
              <w:t xml:space="preserve">1979-07-01 </w:t>
            </w:r>
          </w:p>
        </w:tc>
        <w:tc>
          <w:tcPr>
            <w:tcW w:w="1808" w:type="dxa"/>
            <w:tcBorders/>
            <w:vAlign w:val="center"/>
          </w:tcPr>
          <w:p>
            <w:pPr>
              <w:pStyle w:val="TableContents"/>
              <w:bidi w:val="0"/>
              <w:spacing w:before="0" w:after="283"/>
              <w:jc w:val="left"/>
              <w:rPr/>
            </w:pPr>
            <w:r>
              <w:rPr/>
              <w:t xml:space="preserve">1,402,914 </w:t>
            </w:r>
          </w:p>
        </w:tc>
      </w:tr>
      <w:tr>
        <w:trPr/>
        <w:tc>
          <w:tcPr>
            <w:tcW w:w="1214" w:type="dxa"/>
            <w:tcBorders/>
            <w:vAlign w:val="center"/>
          </w:tcPr>
          <w:p>
            <w:pPr>
              <w:pStyle w:val="TableContents"/>
              <w:bidi w:val="0"/>
              <w:spacing w:before="0" w:after="283"/>
              <w:jc w:val="left"/>
              <w:rPr/>
            </w:pPr>
            <w:r>
              <w:rPr/>
              <w:t xml:space="preserve">Uusi Taipei </w:t>
            </w:r>
          </w:p>
        </w:tc>
        <w:tc>
          <w:tcPr>
            <w:tcW w:w="1961" w:type="dxa"/>
            <w:tcBorders/>
            <w:vAlign w:val="center"/>
          </w:tcPr>
          <w:p>
            <w:pPr>
              <w:pStyle w:val="TableContents"/>
              <w:bidi w:val="0"/>
              <w:spacing w:before="0" w:after="283"/>
              <w:jc w:val="left"/>
              <w:rPr/>
            </w:pPr>
            <w:r>
              <w:rPr/>
              <w:t xml:space="preserve">新 北市 北市 </w:t>
            </w:r>
          </w:p>
        </w:tc>
        <w:tc>
          <w:tcPr>
            <w:tcW w:w="1734" w:type="dxa"/>
            <w:tcBorders/>
            <w:vAlign w:val="center"/>
          </w:tcPr>
          <w:p>
            <w:pPr>
              <w:pStyle w:val="TableContents"/>
              <w:bidi w:val="0"/>
              <w:spacing w:before="0" w:after="283"/>
              <w:jc w:val="left"/>
              <w:rPr/>
            </w:pPr>
            <w:r>
              <w:rPr/>
              <w:t xml:space="preserve">Sin-pak-chhī </w:t>
            </w:r>
          </w:p>
        </w:tc>
        <w:tc>
          <w:tcPr>
            <w:tcW w:w="1264" w:type="dxa"/>
            <w:tcBorders/>
            <w:vAlign w:val="center"/>
          </w:tcPr>
          <w:p>
            <w:pPr>
              <w:pStyle w:val="TableContents"/>
              <w:bidi w:val="0"/>
              <w:spacing w:before="0" w:after="283"/>
              <w:jc w:val="left"/>
              <w:rPr/>
            </w:pPr>
            <w:r>
              <w:rPr/>
              <w:t xml:space="preserve">Xīnběi Shì </w:t>
            </w:r>
          </w:p>
        </w:tc>
        <w:tc>
          <w:tcPr>
            <w:tcW w:w="1104" w:type="dxa"/>
            <w:tcBorders/>
            <w:vAlign w:val="center"/>
          </w:tcPr>
          <w:p>
            <w:pPr>
              <w:pStyle w:val="TableContents"/>
              <w:bidi w:val="0"/>
              <w:spacing w:before="0" w:after="283"/>
              <w:jc w:val="left"/>
              <w:rPr/>
            </w:pPr>
            <w:r>
              <w:rPr/>
              <w:t xml:space="preserve">none </w:t>
            </w:r>
          </w:p>
        </w:tc>
        <w:tc>
          <w:tcPr>
            <w:tcW w:w="1120" w:type="dxa"/>
            <w:tcBorders/>
            <w:vAlign w:val="center"/>
          </w:tcPr>
          <w:p>
            <w:pPr>
              <w:pStyle w:val="TableContents"/>
              <w:bidi w:val="0"/>
              <w:spacing w:before="0" w:after="283"/>
              <w:jc w:val="left"/>
              <w:rPr/>
            </w:pPr>
            <w:r>
              <w:rPr/>
              <w:t xml:space="preserve">2010-12-25 </w:t>
            </w:r>
          </w:p>
        </w:tc>
        <w:tc>
          <w:tcPr>
            <w:tcW w:w="1808" w:type="dxa"/>
            <w:tcBorders/>
            <w:vAlign w:val="center"/>
          </w:tcPr>
          <w:p>
            <w:pPr>
              <w:pStyle w:val="TableContents"/>
              <w:bidi w:val="0"/>
              <w:spacing w:before="0" w:after="283"/>
              <w:jc w:val="left"/>
              <w:rPr/>
            </w:pPr>
            <w:r>
              <w:rPr/>
              <w:t xml:space="preserve">3,974,911 </w:t>
            </w:r>
          </w:p>
        </w:tc>
      </w:tr>
      <w:tr>
        <w:trPr/>
        <w:tc>
          <w:tcPr>
            <w:tcW w:w="1214" w:type="dxa"/>
            <w:tcBorders/>
            <w:vAlign w:val="center"/>
          </w:tcPr>
          <w:p>
            <w:pPr>
              <w:pStyle w:val="TableContents"/>
              <w:bidi w:val="0"/>
              <w:spacing w:before="0" w:after="283"/>
              <w:jc w:val="left"/>
              <w:rPr/>
            </w:pPr>
            <w:r>
              <w:rPr>
                <w:color w:val="A9A9A9"/>
              </w:rPr>
              <w:t xml:space="preserve">Taichun</w:t>
            </w:r>
            <w:r>
              <w:rPr/>
              <w:t xml:space="preserve">g </w:t>
            </w:r>
          </w:p>
        </w:tc>
        <w:tc>
          <w:tcPr>
            <w:tcW w:w="1961" w:type="dxa"/>
            <w:tcBorders/>
            <w:vAlign w:val="center"/>
          </w:tcPr>
          <w:p>
            <w:pPr>
              <w:pStyle w:val="TableContents"/>
              <w:bidi w:val="0"/>
              <w:spacing w:before="0" w:after="283"/>
              <w:jc w:val="left"/>
              <w:rPr/>
            </w:pPr>
            <w:r>
              <w:rPr/>
              <w:t xml:space="preserve">臺中 市 </w:t>
            </w:r>
          </w:p>
        </w:tc>
        <w:tc>
          <w:tcPr>
            <w:tcW w:w="1734" w:type="dxa"/>
            <w:tcBorders/>
            <w:vAlign w:val="center"/>
          </w:tcPr>
          <w:p>
            <w:pPr>
              <w:pStyle w:val="TableContents"/>
              <w:bidi w:val="0"/>
              <w:spacing w:before="0" w:after="283"/>
              <w:jc w:val="left"/>
              <w:rPr/>
            </w:pPr>
            <w:r>
              <w:rPr/>
              <w:t xml:space="preserve">Tâi-tiong-chhī </w:t>
            </w:r>
          </w:p>
        </w:tc>
        <w:tc>
          <w:tcPr>
            <w:tcW w:w="1264" w:type="dxa"/>
            <w:tcBorders/>
            <w:vAlign w:val="center"/>
          </w:tcPr>
          <w:p>
            <w:pPr>
              <w:pStyle w:val="TableContents"/>
              <w:bidi w:val="0"/>
              <w:spacing w:before="0" w:after="283"/>
              <w:jc w:val="left"/>
              <w:rPr/>
            </w:pPr>
            <w:r>
              <w:rPr/>
              <w:t xml:space="preserve">Táizhōng Shì </w:t>
            </w:r>
          </w:p>
        </w:tc>
        <w:tc>
          <w:tcPr>
            <w:tcW w:w="1104" w:type="dxa"/>
            <w:tcBorders/>
            <w:vAlign w:val="center"/>
          </w:tcPr>
          <w:p>
            <w:pPr>
              <w:pStyle w:val="TableContents"/>
              <w:bidi w:val="0"/>
              <w:spacing w:before="0" w:after="283"/>
              <w:jc w:val="left"/>
              <w:rPr/>
            </w:pPr>
            <w:r>
              <w:rPr/>
              <w:t xml:space="preserve">ei ole </w:t>
            </w:r>
          </w:p>
        </w:tc>
        <w:tc>
          <w:tcPr>
            <w:tcW w:w="1120" w:type="dxa"/>
            <w:tcBorders/>
            <w:vAlign w:val="center"/>
          </w:tcPr>
          <w:p>
            <w:pPr>
              <w:pStyle w:val="TableContents"/>
              <w:bidi w:val="0"/>
              <w:spacing w:before="0" w:after="283"/>
              <w:jc w:val="left"/>
              <w:rPr/>
            </w:pPr>
            <w:r>
              <w:rPr/>
              <w:t xml:space="preserve">2010-12-25 </w:t>
            </w:r>
          </w:p>
        </w:tc>
        <w:tc>
          <w:tcPr>
            <w:tcW w:w="1808" w:type="dxa"/>
            <w:tcBorders/>
            <w:vAlign w:val="center"/>
          </w:tcPr>
          <w:p>
            <w:pPr>
              <w:pStyle w:val="TableContents"/>
              <w:bidi w:val="0"/>
              <w:spacing w:before="0" w:after="283"/>
              <w:jc w:val="left"/>
              <w:rPr/>
            </w:pPr>
            <w:r>
              <w:rPr/>
              <w:t xml:space="preserve">2,759,887 </w:t>
            </w:r>
          </w:p>
        </w:tc>
      </w:tr>
      <w:tr>
        <w:trPr/>
        <w:tc>
          <w:tcPr>
            <w:tcW w:w="1214" w:type="dxa"/>
            <w:tcBorders/>
            <w:vAlign w:val="center"/>
          </w:tcPr>
          <w:p>
            <w:pPr>
              <w:pStyle w:val="TableContents"/>
              <w:bidi w:val="0"/>
              <w:spacing w:before="0" w:after="283"/>
              <w:jc w:val="left"/>
              <w:rPr/>
            </w:pPr>
            <w:r>
              <w:rPr/>
              <w:t xml:space="preserve">Tainan </w:t>
            </w:r>
          </w:p>
        </w:tc>
        <w:tc>
          <w:tcPr>
            <w:tcW w:w="1961" w:type="dxa"/>
            <w:tcBorders/>
            <w:vAlign w:val="center"/>
          </w:tcPr>
          <w:p>
            <w:pPr>
              <w:pStyle w:val="TableContents"/>
              <w:bidi w:val="0"/>
              <w:spacing w:before="0" w:after="283"/>
              <w:jc w:val="left"/>
              <w:rPr/>
            </w:pPr>
            <w:r>
              <w:rPr/>
              <w:t xml:space="preserve">臺南 市 </w:t>
            </w:r>
          </w:p>
        </w:tc>
        <w:tc>
          <w:tcPr>
            <w:tcW w:w="1734" w:type="dxa"/>
            <w:tcBorders/>
            <w:vAlign w:val="center"/>
          </w:tcPr>
          <w:p>
            <w:pPr>
              <w:pStyle w:val="TableContents"/>
              <w:bidi w:val="0"/>
              <w:spacing w:before="0" w:after="283"/>
              <w:jc w:val="left"/>
              <w:rPr/>
            </w:pPr>
            <w:r>
              <w:rPr/>
              <w:t xml:space="preserve">Tâi-lâm-chhī </w:t>
            </w:r>
          </w:p>
        </w:tc>
        <w:tc>
          <w:tcPr>
            <w:tcW w:w="1264" w:type="dxa"/>
            <w:tcBorders/>
            <w:vAlign w:val="center"/>
          </w:tcPr>
          <w:p>
            <w:pPr>
              <w:pStyle w:val="TableContents"/>
              <w:bidi w:val="0"/>
              <w:spacing w:before="0" w:after="283"/>
              <w:jc w:val="left"/>
              <w:rPr/>
            </w:pPr>
            <w:r>
              <w:rPr/>
              <w:t xml:space="preserve">Táinán Shì </w:t>
            </w:r>
          </w:p>
        </w:tc>
        <w:tc>
          <w:tcPr>
            <w:tcW w:w="1104" w:type="dxa"/>
            <w:tcBorders/>
            <w:vAlign w:val="center"/>
          </w:tcPr>
          <w:p>
            <w:pPr>
              <w:pStyle w:val="TableContents"/>
              <w:bidi w:val="0"/>
              <w:spacing w:before="0" w:after="283"/>
              <w:jc w:val="left"/>
              <w:rPr/>
            </w:pPr>
            <w:r>
              <w:rPr/>
              <w:t xml:space="preserve">none </w:t>
            </w:r>
          </w:p>
        </w:tc>
        <w:tc>
          <w:tcPr>
            <w:tcW w:w="1120" w:type="dxa"/>
            <w:tcBorders/>
            <w:vAlign w:val="center"/>
          </w:tcPr>
          <w:p>
            <w:pPr>
              <w:pStyle w:val="TableContents"/>
              <w:bidi w:val="0"/>
              <w:spacing w:before="0" w:after="283"/>
              <w:jc w:val="left"/>
              <w:rPr/>
            </w:pPr>
            <w:r>
              <w:rPr/>
              <w:t xml:space="preserve">2010-12-25 </w:t>
            </w:r>
          </w:p>
        </w:tc>
        <w:tc>
          <w:tcPr>
            <w:tcW w:w="1808" w:type="dxa"/>
            <w:tcBorders/>
            <w:vAlign w:val="center"/>
          </w:tcPr>
          <w:p>
            <w:pPr>
              <w:pStyle w:val="TableContents"/>
              <w:bidi w:val="0"/>
              <w:spacing w:before="0" w:after="283"/>
              <w:jc w:val="left"/>
              <w:rPr/>
            </w:pPr>
            <w:r>
              <w:rPr/>
              <w:t xml:space="preserve">1,885,499 </w:t>
            </w:r>
          </w:p>
        </w:tc>
      </w:tr>
      <w:tr>
        <w:trPr/>
        <w:tc>
          <w:tcPr>
            <w:tcW w:w="1214" w:type="dxa"/>
            <w:tcBorders/>
            <w:vAlign w:val="center"/>
          </w:tcPr>
          <w:p>
            <w:pPr>
              <w:pStyle w:val="TableContents"/>
              <w:bidi w:val="0"/>
              <w:spacing w:before="0" w:after="283"/>
              <w:jc w:val="left"/>
              <w:rPr/>
            </w:pPr>
            <w:r>
              <w:rPr/>
              <w:t xml:space="preserve">Taipei </w:t>
            </w:r>
          </w:p>
        </w:tc>
        <w:tc>
          <w:tcPr>
            <w:tcW w:w="1961" w:type="dxa"/>
            <w:tcBorders/>
            <w:vAlign w:val="center"/>
          </w:tcPr>
          <w:p>
            <w:pPr>
              <w:pStyle w:val="TableContents"/>
              <w:bidi w:val="0"/>
              <w:spacing w:before="0" w:after="283"/>
              <w:jc w:val="left"/>
              <w:rPr/>
            </w:pPr>
            <w:r>
              <w:rPr/>
              <w:t xml:space="preserve">臺北 市 市 </w:t>
            </w:r>
          </w:p>
        </w:tc>
        <w:tc>
          <w:tcPr>
            <w:tcW w:w="1734" w:type="dxa"/>
            <w:tcBorders/>
            <w:vAlign w:val="center"/>
          </w:tcPr>
          <w:p>
            <w:pPr>
              <w:pStyle w:val="TableContents"/>
              <w:bidi w:val="0"/>
              <w:spacing w:before="0" w:after="283"/>
              <w:jc w:val="left"/>
              <w:rPr/>
            </w:pPr>
            <w:r>
              <w:rPr/>
              <w:t xml:space="preserve">Tâi-pak-chhī </w:t>
            </w:r>
          </w:p>
        </w:tc>
        <w:tc>
          <w:tcPr>
            <w:tcW w:w="1264" w:type="dxa"/>
            <w:tcBorders/>
            <w:vAlign w:val="center"/>
          </w:tcPr>
          <w:p>
            <w:pPr>
              <w:pStyle w:val="TableContents"/>
              <w:bidi w:val="0"/>
              <w:spacing w:before="0" w:after="283"/>
              <w:jc w:val="left"/>
              <w:rPr/>
            </w:pPr>
            <w:r>
              <w:rPr/>
              <w:t xml:space="preserve">Táiběi Shì </w:t>
            </w:r>
          </w:p>
        </w:tc>
        <w:tc>
          <w:tcPr>
            <w:tcW w:w="1104" w:type="dxa"/>
            <w:tcBorders/>
            <w:vAlign w:val="center"/>
          </w:tcPr>
          <w:p>
            <w:pPr>
              <w:pStyle w:val="TableContents"/>
              <w:bidi w:val="0"/>
              <w:spacing w:before="0" w:after="283"/>
              <w:jc w:val="left"/>
              <w:rPr/>
            </w:pPr>
            <w:r>
              <w:rPr/>
              <w:t xml:space="preserve">none </w:t>
            </w:r>
          </w:p>
        </w:tc>
        <w:tc>
          <w:tcPr>
            <w:tcW w:w="1120" w:type="dxa"/>
            <w:tcBorders/>
            <w:vAlign w:val="center"/>
          </w:tcPr>
          <w:p>
            <w:pPr>
              <w:pStyle w:val="TableContents"/>
              <w:bidi w:val="0"/>
              <w:spacing w:before="0" w:after="283"/>
              <w:jc w:val="left"/>
              <w:rPr/>
            </w:pPr>
            <w:r>
              <w:rPr/>
              <w:t xml:space="preserve">1967-07-01 </w:t>
            </w:r>
          </w:p>
        </w:tc>
        <w:tc>
          <w:tcPr>
            <w:tcW w:w="1808" w:type="dxa"/>
            <w:tcBorders/>
            <w:vAlign w:val="center"/>
          </w:tcPr>
          <w:p>
            <w:pPr>
              <w:pStyle w:val="TableContents"/>
              <w:bidi w:val="0"/>
              <w:spacing w:before="0" w:after="283"/>
              <w:jc w:val="left"/>
              <w:rPr/>
            </w:pPr>
            <w:r>
              <w:rPr/>
              <w:t xml:space="preserve">2,696,316 </w:t>
            </w:r>
          </w:p>
        </w:tc>
      </w:tr>
      <w:tr>
        <w:trPr/>
        <w:tc>
          <w:tcPr>
            <w:tcW w:w="1214" w:type="dxa"/>
            <w:tcBorders/>
            <w:vAlign w:val="center"/>
          </w:tcPr>
          <w:p>
            <w:pPr>
              <w:pStyle w:val="TableContents"/>
              <w:bidi w:val="0"/>
              <w:spacing w:before="0" w:after="283"/>
              <w:jc w:val="left"/>
              <w:rPr/>
            </w:pPr>
            <w:r>
              <w:rPr/>
              <w:t xml:space="preserve">Taoyuan </w:t>
            </w:r>
          </w:p>
        </w:tc>
        <w:tc>
          <w:tcPr>
            <w:tcW w:w="1961" w:type="dxa"/>
            <w:tcBorders/>
            <w:vAlign w:val="center"/>
          </w:tcPr>
          <w:p>
            <w:pPr>
              <w:pStyle w:val="TableContents"/>
              <w:bidi w:val="0"/>
              <w:spacing w:before="0" w:after="283"/>
              <w:jc w:val="left"/>
              <w:rPr/>
            </w:pPr>
            <w:r>
              <w:rPr/>
              <w:t xml:space="preserve">桃園 市 市 </w:t>
            </w:r>
          </w:p>
        </w:tc>
        <w:tc>
          <w:tcPr>
            <w:tcW w:w="1734" w:type="dxa"/>
            <w:tcBorders/>
            <w:vAlign w:val="center"/>
          </w:tcPr>
          <w:p>
            <w:pPr>
              <w:pStyle w:val="TableContents"/>
              <w:bidi w:val="0"/>
              <w:spacing w:before="0" w:after="283"/>
              <w:jc w:val="left"/>
              <w:rPr/>
            </w:pPr>
            <w:r>
              <w:rPr/>
              <w:t xml:space="preserve">Thô-hn̂g-chhī </w:t>
            </w:r>
          </w:p>
        </w:tc>
        <w:tc>
          <w:tcPr>
            <w:tcW w:w="1264" w:type="dxa"/>
            <w:tcBorders/>
            <w:vAlign w:val="center"/>
          </w:tcPr>
          <w:p>
            <w:pPr>
              <w:pStyle w:val="TableContents"/>
              <w:bidi w:val="0"/>
              <w:spacing w:before="0" w:after="283"/>
              <w:jc w:val="left"/>
              <w:rPr/>
            </w:pPr>
            <w:r>
              <w:rPr/>
              <w:t xml:space="preserve">Táoyuán Shì </w:t>
            </w:r>
          </w:p>
        </w:tc>
        <w:tc>
          <w:tcPr>
            <w:tcW w:w="1104" w:type="dxa"/>
            <w:tcBorders/>
            <w:vAlign w:val="center"/>
          </w:tcPr>
          <w:p>
            <w:pPr>
              <w:pStyle w:val="TableContents"/>
              <w:bidi w:val="0"/>
              <w:spacing w:before="0" w:after="283"/>
              <w:jc w:val="left"/>
              <w:rPr/>
            </w:pPr>
            <w:r>
              <w:rPr/>
              <w:t xml:space="preserve">none </w:t>
            </w:r>
          </w:p>
        </w:tc>
        <w:tc>
          <w:tcPr>
            <w:tcW w:w="1120" w:type="dxa"/>
            <w:tcBorders/>
            <w:vAlign w:val="center"/>
          </w:tcPr>
          <w:p>
            <w:pPr>
              <w:pStyle w:val="TableContents"/>
              <w:bidi w:val="0"/>
              <w:spacing w:before="0" w:after="283"/>
              <w:jc w:val="left"/>
              <w:rPr/>
            </w:pPr>
            <w:r>
              <w:rPr/>
              <w:t xml:space="preserve">2014-12-25 </w:t>
            </w:r>
          </w:p>
        </w:tc>
        <w:tc>
          <w:tcPr>
            <w:tcW w:w="1808" w:type="dxa"/>
            <w:tcBorders/>
            <w:vAlign w:val="center"/>
          </w:tcPr>
          <w:p>
            <w:pPr>
              <w:pStyle w:val="TableContents"/>
              <w:bidi w:val="0"/>
              <w:spacing w:before="0" w:after="283"/>
              <w:jc w:val="left"/>
              <w:rPr/>
            </w:pPr>
            <w:r>
              <w:rPr/>
              <w:t xml:space="preserve">2,136,702 </w:t>
            </w:r>
          </w:p>
        </w:tc>
      </w:tr>
      <w:tr>
        <w:trPr/>
        <w:tc>
          <w:tcPr>
            <w:tcW w:w="1214" w:type="dxa"/>
            <w:tcBorders/>
            <w:vAlign w:val="center"/>
          </w:tcPr>
          <w:p>
            <w:pPr>
              <w:pStyle w:val="TableContents"/>
              <w:bidi w:val="0"/>
              <w:spacing w:before="0" w:after="283"/>
              <w:jc w:val="left"/>
              <w:rPr/>
            </w:pPr>
            <w:r>
              <w:rPr/>
              <w:t xml:space="preserve">Chiayi </w:t>
            </w:r>
          </w:p>
        </w:tc>
        <w:tc>
          <w:tcPr>
            <w:tcW w:w="1961" w:type="dxa"/>
            <w:tcBorders/>
            <w:vAlign w:val="center"/>
          </w:tcPr>
          <w:p>
            <w:pPr>
              <w:pStyle w:val="TableContents"/>
              <w:bidi w:val="0"/>
              <w:spacing w:before="0" w:after="283"/>
              <w:jc w:val="left"/>
              <w:rPr/>
            </w:pPr>
            <w:r>
              <w:rPr/>
              <w:t xml:space="preserve">嘉義 市 嘉義 市 </w:t>
            </w:r>
          </w:p>
        </w:tc>
        <w:tc>
          <w:tcPr>
            <w:tcW w:w="1734" w:type="dxa"/>
            <w:tcBorders/>
            <w:vAlign w:val="center"/>
          </w:tcPr>
          <w:p>
            <w:pPr>
              <w:pStyle w:val="TableContents"/>
              <w:bidi w:val="0"/>
              <w:spacing w:before="0" w:after="283"/>
              <w:jc w:val="left"/>
              <w:rPr/>
            </w:pPr>
            <w:r>
              <w:rPr/>
              <w:t xml:space="preserve">Ka-gī-chhī </w:t>
            </w:r>
          </w:p>
        </w:tc>
        <w:tc>
          <w:tcPr>
            <w:tcW w:w="1264" w:type="dxa"/>
            <w:tcBorders/>
            <w:vAlign w:val="center"/>
          </w:tcPr>
          <w:p>
            <w:pPr>
              <w:pStyle w:val="TableContents"/>
              <w:bidi w:val="0"/>
              <w:spacing w:before="0" w:after="283"/>
              <w:jc w:val="left"/>
              <w:rPr/>
            </w:pPr>
            <w:r>
              <w:rPr/>
              <w:t xml:space="preserve">Jiāyì Shì </w:t>
            </w:r>
          </w:p>
        </w:tc>
        <w:tc>
          <w:tcPr>
            <w:tcW w:w="1104" w:type="dxa"/>
            <w:tcBorders/>
            <w:vAlign w:val="center"/>
          </w:tcPr>
          <w:p>
            <w:pPr>
              <w:pStyle w:val="TableContents"/>
              <w:bidi w:val="0"/>
              <w:spacing w:before="0" w:after="283"/>
              <w:jc w:val="left"/>
              <w:rPr/>
            </w:pPr>
            <w:r>
              <w:rPr/>
              <w:t xml:space="preserve">ei ole </w:t>
            </w:r>
          </w:p>
        </w:tc>
        <w:tc>
          <w:tcPr>
            <w:tcW w:w="1120" w:type="dxa"/>
            <w:tcBorders/>
            <w:vAlign w:val="center"/>
          </w:tcPr>
          <w:p>
            <w:pPr>
              <w:pStyle w:val="TableContents"/>
              <w:bidi w:val="0"/>
              <w:spacing w:before="0" w:after="283"/>
              <w:jc w:val="left"/>
              <w:rPr/>
            </w:pPr>
            <w:r>
              <w:rPr/>
              <w:t xml:space="preserve">1982-07-01 </w:t>
            </w:r>
          </w:p>
        </w:tc>
        <w:tc>
          <w:tcPr>
            <w:tcW w:w="1808" w:type="dxa"/>
            <w:tcBorders/>
            <w:vAlign w:val="center"/>
          </w:tcPr>
          <w:p>
            <w:pPr>
              <w:pStyle w:val="TableContents"/>
              <w:bidi w:val="0"/>
              <w:spacing w:before="0" w:after="283"/>
              <w:jc w:val="left"/>
              <w:rPr/>
            </w:pPr>
            <w:r>
              <w:rPr/>
              <w:t xml:space="preserve">269,890 </w:t>
            </w:r>
          </w:p>
        </w:tc>
      </w:tr>
      <w:tr>
        <w:trPr/>
        <w:tc>
          <w:tcPr>
            <w:tcW w:w="1214" w:type="dxa"/>
            <w:tcBorders/>
            <w:vAlign w:val="center"/>
          </w:tcPr>
          <w:p>
            <w:pPr>
              <w:pStyle w:val="TableContents"/>
              <w:bidi w:val="0"/>
              <w:spacing w:before="0" w:after="283"/>
              <w:jc w:val="left"/>
              <w:rPr/>
            </w:pPr>
            <w:r>
              <w:rPr/>
              <w:t xml:space="preserve">Hsinchu </w:t>
            </w:r>
          </w:p>
        </w:tc>
        <w:tc>
          <w:tcPr>
            <w:tcW w:w="1961" w:type="dxa"/>
            <w:tcBorders/>
            <w:vAlign w:val="center"/>
          </w:tcPr>
          <w:p>
            <w:pPr>
              <w:pStyle w:val="TableContents"/>
              <w:bidi w:val="0"/>
              <w:spacing w:before="0" w:after="283"/>
              <w:jc w:val="left"/>
              <w:rPr/>
            </w:pPr>
            <w:r>
              <w:rPr/>
              <w:t xml:space="preserve">新竹 市 市 </w:t>
            </w:r>
          </w:p>
        </w:tc>
        <w:tc>
          <w:tcPr>
            <w:tcW w:w="1734" w:type="dxa"/>
            <w:tcBorders/>
            <w:vAlign w:val="center"/>
          </w:tcPr>
          <w:p>
            <w:pPr>
              <w:pStyle w:val="TableContents"/>
              <w:bidi w:val="0"/>
              <w:spacing w:before="0" w:after="283"/>
              <w:jc w:val="left"/>
              <w:rPr/>
            </w:pPr>
            <w:r>
              <w:rPr/>
              <w:t xml:space="preserve">Sin-tek-chhī </w:t>
            </w:r>
          </w:p>
        </w:tc>
        <w:tc>
          <w:tcPr>
            <w:tcW w:w="1264" w:type="dxa"/>
            <w:tcBorders/>
            <w:vAlign w:val="center"/>
          </w:tcPr>
          <w:p>
            <w:pPr>
              <w:pStyle w:val="TableContents"/>
              <w:bidi w:val="0"/>
              <w:spacing w:before="0" w:after="283"/>
              <w:jc w:val="left"/>
              <w:rPr/>
            </w:pPr>
            <w:r>
              <w:rPr/>
              <w:t xml:space="preserve">Xīnzhú Shì </w:t>
            </w:r>
          </w:p>
        </w:tc>
        <w:tc>
          <w:tcPr>
            <w:tcW w:w="1104" w:type="dxa"/>
            <w:tcBorders/>
            <w:vAlign w:val="center"/>
          </w:tcPr>
          <w:p>
            <w:pPr>
              <w:pStyle w:val="TableContents"/>
              <w:bidi w:val="0"/>
              <w:spacing w:before="0" w:after="283"/>
              <w:jc w:val="left"/>
              <w:rPr/>
            </w:pPr>
            <w:r>
              <w:rPr/>
              <w:t xml:space="preserve">none </w:t>
            </w:r>
          </w:p>
        </w:tc>
        <w:tc>
          <w:tcPr>
            <w:tcW w:w="1120" w:type="dxa"/>
            <w:tcBorders/>
            <w:vAlign w:val="center"/>
          </w:tcPr>
          <w:p>
            <w:pPr>
              <w:pStyle w:val="TableContents"/>
              <w:bidi w:val="0"/>
              <w:spacing w:before="0" w:after="283"/>
              <w:jc w:val="left"/>
              <w:rPr/>
            </w:pPr>
            <w:r>
              <w:rPr/>
              <w:t xml:space="preserve">1982-07-01 </w:t>
            </w:r>
          </w:p>
        </w:tc>
        <w:tc>
          <w:tcPr>
            <w:tcW w:w="1808" w:type="dxa"/>
            <w:tcBorders/>
            <w:vAlign w:val="center"/>
          </w:tcPr>
          <w:p>
            <w:pPr>
              <w:pStyle w:val="TableContents"/>
              <w:bidi w:val="0"/>
              <w:spacing w:before="0" w:after="283"/>
              <w:jc w:val="left"/>
              <w:rPr/>
            </w:pPr>
            <w:r>
              <w:rPr/>
              <w:t xml:space="preserve">436,220 </w:t>
            </w:r>
          </w:p>
        </w:tc>
      </w:tr>
      <w:tr>
        <w:trPr/>
        <w:tc>
          <w:tcPr>
            <w:tcW w:w="1214" w:type="dxa"/>
            <w:tcBorders/>
            <w:vAlign w:val="center"/>
          </w:tcPr>
          <w:p>
            <w:pPr>
              <w:pStyle w:val="TableContents"/>
              <w:bidi w:val="0"/>
              <w:spacing w:before="0" w:after="283"/>
              <w:jc w:val="left"/>
              <w:rPr/>
            </w:pPr>
            <w:r>
              <w:rPr/>
              <w:t xml:space="preserve">Keelung </w:t>
            </w:r>
          </w:p>
        </w:tc>
        <w:tc>
          <w:tcPr>
            <w:tcW w:w="1961" w:type="dxa"/>
            <w:tcBorders/>
            <w:vAlign w:val="center"/>
          </w:tcPr>
          <w:p>
            <w:pPr>
              <w:pStyle w:val="TableContents"/>
              <w:bidi w:val="0"/>
              <w:spacing w:before="0" w:after="283"/>
              <w:jc w:val="left"/>
              <w:rPr/>
            </w:pPr>
            <w:r>
              <w:rPr/>
              <w:t xml:space="preserve">基隆 市 </w:t>
            </w:r>
          </w:p>
        </w:tc>
        <w:tc>
          <w:tcPr>
            <w:tcW w:w="1734" w:type="dxa"/>
            <w:tcBorders/>
            <w:vAlign w:val="center"/>
          </w:tcPr>
          <w:p>
            <w:pPr>
              <w:pStyle w:val="TableContents"/>
              <w:bidi w:val="0"/>
              <w:spacing w:before="0" w:after="283"/>
              <w:jc w:val="left"/>
              <w:rPr/>
            </w:pPr>
            <w:r>
              <w:rPr/>
              <w:t xml:space="preserve">Ke-lâng-chhī </w:t>
            </w:r>
          </w:p>
        </w:tc>
        <w:tc>
          <w:tcPr>
            <w:tcW w:w="1264" w:type="dxa"/>
            <w:tcBorders/>
            <w:vAlign w:val="center"/>
          </w:tcPr>
          <w:p>
            <w:pPr>
              <w:pStyle w:val="TableContents"/>
              <w:bidi w:val="0"/>
              <w:spacing w:before="0" w:after="283"/>
              <w:jc w:val="left"/>
              <w:rPr/>
            </w:pPr>
            <w:r>
              <w:rPr/>
              <w:t xml:space="preserve">Jīlóng Shì </w:t>
            </w:r>
          </w:p>
        </w:tc>
        <w:tc>
          <w:tcPr>
            <w:tcW w:w="1104" w:type="dxa"/>
            <w:tcBorders/>
            <w:vAlign w:val="center"/>
          </w:tcPr>
          <w:p>
            <w:pPr>
              <w:pStyle w:val="TableContents"/>
              <w:bidi w:val="0"/>
              <w:spacing w:before="0" w:after="283"/>
              <w:jc w:val="left"/>
              <w:rPr/>
            </w:pPr>
            <w:r>
              <w:rPr/>
              <w:t xml:space="preserve">ei ole </w:t>
            </w:r>
          </w:p>
        </w:tc>
        <w:tc>
          <w:tcPr>
            <w:tcW w:w="1120" w:type="dxa"/>
            <w:tcBorders/>
            <w:vAlign w:val="center"/>
          </w:tcPr>
          <w:p>
            <w:pPr>
              <w:pStyle w:val="TableContents"/>
              <w:bidi w:val="0"/>
              <w:spacing w:before="0" w:after="283"/>
              <w:jc w:val="left"/>
              <w:rPr/>
            </w:pPr>
            <w:r>
              <w:rPr/>
              <w:t xml:space="preserve">1945-10-25 </w:t>
            </w:r>
          </w:p>
        </w:tc>
        <w:tc>
          <w:tcPr>
            <w:tcW w:w="1808" w:type="dxa"/>
            <w:tcBorders/>
            <w:vAlign w:val="center"/>
          </w:tcPr>
          <w:p>
            <w:pPr>
              <w:pStyle w:val="TableContents"/>
              <w:bidi w:val="0"/>
              <w:spacing w:before="0" w:after="283"/>
              <w:jc w:val="left"/>
              <w:rPr/>
            </w:pPr>
            <w:r>
              <w:rPr/>
              <w:t xml:space="preserve">372,019 </w:t>
            </w:r>
          </w:p>
        </w:tc>
      </w:tr>
      <w:tr>
        <w:trPr/>
        <w:tc>
          <w:tcPr>
            <w:tcW w:w="1214" w:type="dxa"/>
            <w:tcBorders/>
            <w:vAlign w:val="center"/>
          </w:tcPr>
          <w:p>
            <w:pPr>
              <w:pStyle w:val="TableContents"/>
              <w:bidi w:val="0"/>
              <w:spacing w:before="0" w:after="283"/>
              <w:jc w:val="left"/>
              <w:rPr/>
            </w:pPr>
            <w:r>
              <w:rPr/>
              <w:t xml:space="preserve">Changhua </w:t>
            </w:r>
          </w:p>
        </w:tc>
        <w:tc>
          <w:tcPr>
            <w:tcW w:w="1961" w:type="dxa"/>
            <w:tcBorders/>
            <w:vAlign w:val="center"/>
          </w:tcPr>
          <w:p>
            <w:pPr>
              <w:pStyle w:val="TableContents"/>
              <w:bidi w:val="0"/>
              <w:spacing w:before="0" w:after="283"/>
              <w:jc w:val="left"/>
              <w:rPr/>
            </w:pPr>
            <w:r>
              <w:rPr/>
              <w:t xml:space="preserve">彰化 市 彰化 市 </w:t>
            </w:r>
          </w:p>
        </w:tc>
        <w:tc>
          <w:tcPr>
            <w:tcW w:w="1734" w:type="dxa"/>
            <w:tcBorders/>
            <w:vAlign w:val="center"/>
          </w:tcPr>
          <w:p>
            <w:pPr>
              <w:pStyle w:val="TableContents"/>
              <w:bidi w:val="0"/>
              <w:spacing w:before="0" w:after="283"/>
              <w:jc w:val="left"/>
              <w:rPr/>
            </w:pPr>
            <w:r>
              <w:rPr/>
              <w:t xml:space="preserve">Chiong-hòa-chhī </w:t>
            </w:r>
          </w:p>
        </w:tc>
        <w:tc>
          <w:tcPr>
            <w:tcW w:w="1264" w:type="dxa"/>
            <w:tcBorders/>
            <w:vAlign w:val="center"/>
          </w:tcPr>
          <w:p>
            <w:pPr>
              <w:pStyle w:val="TableContents"/>
              <w:bidi w:val="0"/>
              <w:spacing w:before="0" w:after="283"/>
              <w:jc w:val="left"/>
              <w:rPr/>
            </w:pPr>
            <w:r>
              <w:rPr/>
              <w:t xml:space="preserve">Zhānghuà Shì </w:t>
            </w:r>
          </w:p>
        </w:tc>
        <w:tc>
          <w:tcPr>
            <w:tcW w:w="1104" w:type="dxa"/>
            <w:tcBorders/>
            <w:vAlign w:val="center"/>
          </w:tcPr>
          <w:p>
            <w:pPr>
              <w:pStyle w:val="TableContents"/>
              <w:bidi w:val="0"/>
              <w:spacing w:before="0" w:after="283"/>
              <w:jc w:val="left"/>
              <w:rPr/>
            </w:pPr>
            <w:r>
              <w:rPr/>
              <w:t xml:space="preserve">Changhua </w:t>
            </w:r>
          </w:p>
        </w:tc>
        <w:tc>
          <w:tcPr>
            <w:tcW w:w="1120" w:type="dxa"/>
            <w:tcBorders/>
            <w:vAlign w:val="center"/>
          </w:tcPr>
          <w:p>
            <w:pPr>
              <w:pStyle w:val="TableContents"/>
              <w:bidi w:val="0"/>
              <w:spacing w:before="0" w:after="283"/>
              <w:jc w:val="left"/>
              <w:rPr/>
            </w:pPr>
            <w:r>
              <w:rPr/>
              <w:t xml:space="preserve">1951-12-01 </w:t>
            </w:r>
          </w:p>
        </w:tc>
        <w:tc>
          <w:tcPr>
            <w:tcW w:w="1808" w:type="dxa"/>
            <w:tcBorders/>
            <w:vAlign w:val="center"/>
          </w:tcPr>
          <w:p>
            <w:pPr>
              <w:pStyle w:val="TableContents"/>
              <w:bidi w:val="0"/>
              <w:spacing w:before="0" w:after="283"/>
              <w:jc w:val="left"/>
              <w:rPr/>
            </w:pPr>
            <w:r>
              <w:rPr/>
              <w:t xml:space="preserve">234,721 </w:t>
            </w:r>
          </w:p>
        </w:tc>
      </w:tr>
      <w:tr>
        <w:trPr/>
        <w:tc>
          <w:tcPr>
            <w:tcW w:w="1214" w:type="dxa"/>
            <w:tcBorders/>
            <w:vAlign w:val="center"/>
          </w:tcPr>
          <w:p>
            <w:pPr>
              <w:pStyle w:val="TableContents"/>
              <w:bidi w:val="0"/>
              <w:spacing w:before="0" w:after="283"/>
              <w:jc w:val="left"/>
              <w:rPr/>
            </w:pPr>
            <w:r>
              <w:rPr/>
              <w:t xml:space="preserve">Douliu </w:t>
            </w:r>
          </w:p>
        </w:tc>
        <w:tc>
          <w:tcPr>
            <w:tcW w:w="1961" w:type="dxa"/>
            <w:tcBorders/>
            <w:vAlign w:val="center"/>
          </w:tcPr>
          <w:p>
            <w:pPr>
              <w:pStyle w:val="TableContents"/>
              <w:bidi w:val="0"/>
              <w:spacing w:before="0" w:after="283"/>
              <w:jc w:val="left"/>
              <w:rPr/>
            </w:pPr>
            <w:r>
              <w:rPr/>
              <w:t xml:space="preserve">斗 六 市 市 </w:t>
            </w:r>
          </w:p>
        </w:tc>
        <w:tc>
          <w:tcPr>
            <w:tcW w:w="1734" w:type="dxa"/>
            <w:tcBorders/>
            <w:vAlign w:val="center"/>
          </w:tcPr>
          <w:p>
            <w:pPr>
              <w:pStyle w:val="TableContents"/>
              <w:bidi w:val="0"/>
              <w:spacing w:before="0" w:after="283"/>
              <w:jc w:val="left"/>
              <w:rPr/>
            </w:pPr>
            <w:r>
              <w:rPr/>
              <w:t xml:space="preserve">Táu-la̍k-chhī </w:t>
            </w:r>
          </w:p>
        </w:tc>
        <w:tc>
          <w:tcPr>
            <w:tcW w:w="1264" w:type="dxa"/>
            <w:tcBorders/>
            <w:vAlign w:val="center"/>
          </w:tcPr>
          <w:p>
            <w:pPr>
              <w:pStyle w:val="TableContents"/>
              <w:bidi w:val="0"/>
              <w:spacing w:before="0" w:after="283"/>
              <w:jc w:val="left"/>
              <w:rPr/>
            </w:pPr>
            <w:r>
              <w:rPr/>
              <w:t xml:space="preserve">Dǒuliù Shì </w:t>
            </w:r>
          </w:p>
        </w:tc>
        <w:tc>
          <w:tcPr>
            <w:tcW w:w="1104" w:type="dxa"/>
            <w:tcBorders/>
            <w:vAlign w:val="center"/>
          </w:tcPr>
          <w:p>
            <w:pPr>
              <w:pStyle w:val="TableContents"/>
              <w:bidi w:val="0"/>
              <w:spacing w:before="0" w:after="283"/>
              <w:jc w:val="left"/>
              <w:rPr/>
            </w:pPr>
            <w:r>
              <w:rPr/>
              <w:t xml:space="preserve">Yunlin </w:t>
            </w:r>
          </w:p>
        </w:tc>
        <w:tc>
          <w:tcPr>
            <w:tcW w:w="1120" w:type="dxa"/>
            <w:tcBorders/>
            <w:vAlign w:val="center"/>
          </w:tcPr>
          <w:p>
            <w:pPr>
              <w:pStyle w:val="TableContents"/>
              <w:bidi w:val="0"/>
              <w:spacing w:before="0" w:after="283"/>
              <w:jc w:val="left"/>
              <w:rPr/>
            </w:pPr>
            <w:r>
              <w:rPr/>
              <w:t xml:space="preserve">1981-12-25 </w:t>
            </w:r>
          </w:p>
        </w:tc>
        <w:tc>
          <w:tcPr>
            <w:tcW w:w="1808" w:type="dxa"/>
            <w:tcBorders/>
            <w:vAlign w:val="center"/>
          </w:tcPr>
          <w:p>
            <w:pPr>
              <w:pStyle w:val="TableContents"/>
              <w:bidi w:val="0"/>
              <w:spacing w:before="0" w:after="283"/>
              <w:jc w:val="left"/>
              <w:rPr/>
            </w:pPr>
            <w:r>
              <w:rPr/>
              <w:t xml:space="preserve">108,098 </w:t>
            </w:r>
          </w:p>
        </w:tc>
      </w:tr>
      <w:tr>
        <w:trPr/>
        <w:tc>
          <w:tcPr>
            <w:tcW w:w="1214" w:type="dxa"/>
            <w:tcBorders/>
            <w:vAlign w:val="center"/>
          </w:tcPr>
          <w:p>
            <w:pPr>
              <w:pStyle w:val="TableContents"/>
              <w:bidi w:val="0"/>
              <w:spacing w:before="0" w:after="283"/>
              <w:jc w:val="left"/>
              <w:rPr/>
            </w:pPr>
            <w:r>
              <w:rPr/>
              <w:t xml:space="preserve">Hualien </w:t>
            </w:r>
          </w:p>
        </w:tc>
        <w:tc>
          <w:tcPr>
            <w:tcW w:w="1961" w:type="dxa"/>
            <w:tcBorders/>
            <w:vAlign w:val="center"/>
          </w:tcPr>
          <w:p>
            <w:pPr>
              <w:pStyle w:val="TableContents"/>
              <w:bidi w:val="0"/>
              <w:spacing w:before="0" w:after="283"/>
              <w:jc w:val="left"/>
              <w:rPr/>
            </w:pPr>
            <w:r>
              <w:rPr/>
              <w:t xml:space="preserve">花蓮 市 市 </w:t>
            </w:r>
          </w:p>
        </w:tc>
        <w:tc>
          <w:tcPr>
            <w:tcW w:w="1734" w:type="dxa"/>
            <w:tcBorders/>
            <w:vAlign w:val="center"/>
          </w:tcPr>
          <w:p>
            <w:pPr>
              <w:pStyle w:val="TableContents"/>
              <w:bidi w:val="0"/>
              <w:spacing w:before="0" w:after="283"/>
              <w:jc w:val="left"/>
              <w:rPr/>
            </w:pPr>
            <w:r>
              <w:rPr/>
              <w:t xml:space="preserve">Hoa-liân-chhī </w:t>
            </w:r>
          </w:p>
        </w:tc>
        <w:tc>
          <w:tcPr>
            <w:tcW w:w="1264" w:type="dxa"/>
            <w:tcBorders/>
            <w:vAlign w:val="center"/>
          </w:tcPr>
          <w:p>
            <w:pPr>
              <w:pStyle w:val="TableContents"/>
              <w:bidi w:val="0"/>
              <w:spacing w:before="0" w:after="283"/>
              <w:jc w:val="left"/>
              <w:rPr/>
            </w:pPr>
            <w:r>
              <w:rPr/>
              <w:t xml:space="preserve">Huālián Shì </w:t>
            </w:r>
          </w:p>
        </w:tc>
        <w:tc>
          <w:tcPr>
            <w:tcW w:w="1104" w:type="dxa"/>
            <w:tcBorders/>
            <w:vAlign w:val="center"/>
          </w:tcPr>
          <w:p>
            <w:pPr>
              <w:pStyle w:val="TableContents"/>
              <w:bidi w:val="0"/>
              <w:spacing w:before="0" w:after="283"/>
              <w:jc w:val="left"/>
              <w:rPr/>
            </w:pPr>
            <w:r>
              <w:rPr/>
              <w:t xml:space="preserve">Hualien </w:t>
            </w:r>
          </w:p>
        </w:tc>
        <w:tc>
          <w:tcPr>
            <w:tcW w:w="1120" w:type="dxa"/>
            <w:tcBorders/>
            <w:vAlign w:val="center"/>
          </w:tcPr>
          <w:p>
            <w:pPr>
              <w:pStyle w:val="TableContents"/>
              <w:bidi w:val="0"/>
              <w:spacing w:before="0" w:after="283"/>
              <w:jc w:val="left"/>
              <w:rPr/>
            </w:pPr>
            <w:r>
              <w:rPr/>
              <w:t xml:space="preserve">1946-01-16 </w:t>
            </w:r>
          </w:p>
        </w:tc>
        <w:tc>
          <w:tcPr>
            <w:tcW w:w="1808" w:type="dxa"/>
            <w:tcBorders/>
            <w:vAlign w:val="center"/>
          </w:tcPr>
          <w:p>
            <w:pPr>
              <w:pStyle w:val="TableContents"/>
              <w:bidi w:val="0"/>
              <w:spacing w:before="0" w:after="283"/>
              <w:jc w:val="left"/>
              <w:rPr/>
            </w:pPr>
            <w:r>
              <w:rPr/>
              <w:t xml:space="preserve">106,368 </w:t>
            </w:r>
          </w:p>
        </w:tc>
      </w:tr>
      <w:tr>
        <w:trPr/>
        <w:tc>
          <w:tcPr>
            <w:tcW w:w="1214" w:type="dxa"/>
            <w:tcBorders/>
            <w:vAlign w:val="center"/>
          </w:tcPr>
          <w:p>
            <w:pPr>
              <w:pStyle w:val="TableContents"/>
              <w:bidi w:val="0"/>
              <w:spacing w:before="0" w:after="283"/>
              <w:jc w:val="left"/>
              <w:rPr/>
            </w:pPr>
            <w:r>
              <w:rPr/>
              <w:t xml:space="preserve">Magong </w:t>
            </w:r>
          </w:p>
        </w:tc>
        <w:tc>
          <w:tcPr>
            <w:tcW w:w="1961" w:type="dxa"/>
            <w:tcBorders/>
            <w:vAlign w:val="center"/>
          </w:tcPr>
          <w:p>
            <w:pPr>
              <w:pStyle w:val="TableContents"/>
              <w:bidi w:val="0"/>
              <w:spacing w:before="0" w:after="283"/>
              <w:jc w:val="left"/>
              <w:rPr/>
            </w:pPr>
            <w:r>
              <w:rPr/>
              <w:t xml:space="preserve">馬公 市 市 </w:t>
            </w:r>
          </w:p>
        </w:tc>
        <w:tc>
          <w:tcPr>
            <w:tcW w:w="1734" w:type="dxa"/>
            <w:tcBorders/>
            <w:vAlign w:val="center"/>
          </w:tcPr>
          <w:p>
            <w:pPr>
              <w:pStyle w:val="TableContents"/>
              <w:bidi w:val="0"/>
              <w:spacing w:before="0" w:after="283"/>
              <w:jc w:val="left"/>
              <w:rPr/>
            </w:pPr>
            <w:r>
              <w:rPr/>
              <w:t xml:space="preserve">Má-keng-chhī </w:t>
            </w:r>
          </w:p>
        </w:tc>
        <w:tc>
          <w:tcPr>
            <w:tcW w:w="1264" w:type="dxa"/>
            <w:tcBorders/>
            <w:vAlign w:val="center"/>
          </w:tcPr>
          <w:p>
            <w:pPr>
              <w:pStyle w:val="TableContents"/>
              <w:bidi w:val="0"/>
              <w:spacing w:before="0" w:after="283"/>
              <w:jc w:val="left"/>
              <w:rPr/>
            </w:pPr>
            <w:r>
              <w:rPr/>
              <w:t xml:space="preserve">Mǎgōng Shì </w:t>
            </w:r>
          </w:p>
        </w:tc>
        <w:tc>
          <w:tcPr>
            <w:tcW w:w="1104" w:type="dxa"/>
            <w:tcBorders/>
            <w:vAlign w:val="center"/>
          </w:tcPr>
          <w:p>
            <w:pPr>
              <w:pStyle w:val="TableContents"/>
              <w:bidi w:val="0"/>
              <w:spacing w:before="0" w:after="283"/>
              <w:jc w:val="left"/>
              <w:rPr/>
            </w:pPr>
            <w:r>
              <w:rPr/>
              <w:t xml:space="preserve">Penghu </w:t>
            </w:r>
          </w:p>
        </w:tc>
        <w:tc>
          <w:tcPr>
            <w:tcW w:w="1120" w:type="dxa"/>
            <w:tcBorders/>
            <w:vAlign w:val="center"/>
          </w:tcPr>
          <w:p>
            <w:pPr>
              <w:pStyle w:val="TableContents"/>
              <w:bidi w:val="0"/>
              <w:spacing w:before="0" w:after="283"/>
              <w:jc w:val="left"/>
              <w:rPr/>
            </w:pPr>
            <w:r>
              <w:rPr/>
              <w:t xml:space="preserve">1981-12-25 </w:t>
            </w:r>
          </w:p>
        </w:tc>
        <w:tc>
          <w:tcPr>
            <w:tcW w:w="1808" w:type="dxa"/>
            <w:tcBorders/>
            <w:vAlign w:val="center"/>
          </w:tcPr>
          <w:p>
            <w:pPr>
              <w:pStyle w:val="TableContents"/>
              <w:bidi w:val="0"/>
              <w:spacing w:before="0" w:after="283"/>
              <w:jc w:val="left"/>
              <w:rPr/>
            </w:pPr>
            <w:r>
              <w:rPr/>
              <w:t xml:space="preserve">60,335 </w:t>
            </w:r>
          </w:p>
        </w:tc>
      </w:tr>
      <w:tr>
        <w:trPr/>
        <w:tc>
          <w:tcPr>
            <w:tcW w:w="1214" w:type="dxa"/>
            <w:tcBorders/>
            <w:vAlign w:val="center"/>
          </w:tcPr>
          <w:p>
            <w:pPr>
              <w:pStyle w:val="TableContents"/>
              <w:bidi w:val="0"/>
              <w:spacing w:before="0" w:after="283"/>
              <w:jc w:val="left"/>
              <w:rPr/>
            </w:pPr>
            <w:r>
              <w:rPr/>
              <w:t xml:space="preserve">Miaoli </w:t>
            </w:r>
          </w:p>
        </w:tc>
        <w:tc>
          <w:tcPr>
            <w:tcW w:w="1961" w:type="dxa"/>
            <w:tcBorders/>
            <w:vAlign w:val="center"/>
          </w:tcPr>
          <w:p>
            <w:pPr>
              <w:pStyle w:val="TableContents"/>
              <w:bidi w:val="0"/>
              <w:spacing w:before="0" w:after="283"/>
              <w:jc w:val="left"/>
              <w:rPr/>
            </w:pPr>
            <w:r>
              <w:rPr/>
              <w:t xml:space="preserve">苗栗 市 市 </w:t>
            </w:r>
          </w:p>
        </w:tc>
        <w:tc>
          <w:tcPr>
            <w:tcW w:w="1734" w:type="dxa"/>
            <w:tcBorders/>
            <w:vAlign w:val="center"/>
          </w:tcPr>
          <w:p>
            <w:pPr>
              <w:pStyle w:val="TableContents"/>
              <w:bidi w:val="0"/>
              <w:spacing w:before="0" w:after="283"/>
              <w:jc w:val="left"/>
              <w:rPr/>
            </w:pPr>
            <w:r>
              <w:rPr/>
              <w:t xml:space="preserve">Biâu-le̍k-chhī </w:t>
            </w:r>
          </w:p>
        </w:tc>
        <w:tc>
          <w:tcPr>
            <w:tcW w:w="1264" w:type="dxa"/>
            <w:tcBorders/>
            <w:vAlign w:val="center"/>
          </w:tcPr>
          <w:p>
            <w:pPr>
              <w:pStyle w:val="TableContents"/>
              <w:bidi w:val="0"/>
              <w:spacing w:before="0" w:after="283"/>
              <w:jc w:val="left"/>
              <w:rPr/>
            </w:pPr>
            <w:r>
              <w:rPr/>
              <w:t xml:space="preserve">Miáolì Shì </w:t>
            </w:r>
          </w:p>
        </w:tc>
        <w:tc>
          <w:tcPr>
            <w:tcW w:w="1104" w:type="dxa"/>
            <w:tcBorders/>
            <w:vAlign w:val="center"/>
          </w:tcPr>
          <w:p>
            <w:pPr>
              <w:pStyle w:val="TableContents"/>
              <w:bidi w:val="0"/>
              <w:spacing w:before="0" w:after="283"/>
              <w:jc w:val="left"/>
              <w:rPr/>
            </w:pPr>
            <w:r>
              <w:rPr/>
              <w:t xml:space="preserve">Miaoli </w:t>
            </w:r>
          </w:p>
        </w:tc>
        <w:tc>
          <w:tcPr>
            <w:tcW w:w="1120" w:type="dxa"/>
            <w:tcBorders/>
            <w:vAlign w:val="center"/>
          </w:tcPr>
          <w:p>
            <w:pPr>
              <w:pStyle w:val="TableContents"/>
              <w:bidi w:val="0"/>
              <w:spacing w:before="0" w:after="283"/>
              <w:jc w:val="left"/>
              <w:rPr/>
            </w:pPr>
            <w:r>
              <w:rPr/>
              <w:t xml:space="preserve">1981-12-25 </w:t>
            </w:r>
          </w:p>
        </w:tc>
        <w:tc>
          <w:tcPr>
            <w:tcW w:w="1808" w:type="dxa"/>
            <w:tcBorders/>
            <w:vAlign w:val="center"/>
          </w:tcPr>
          <w:p>
            <w:pPr>
              <w:pStyle w:val="TableContents"/>
              <w:bidi w:val="0"/>
              <w:spacing w:before="0" w:after="283"/>
              <w:jc w:val="left"/>
              <w:rPr/>
            </w:pPr>
            <w:r>
              <w:rPr/>
              <w:t xml:space="preserve">90,963 </w:t>
            </w:r>
          </w:p>
        </w:tc>
      </w:tr>
      <w:tr>
        <w:trPr/>
        <w:tc>
          <w:tcPr>
            <w:tcW w:w="1214" w:type="dxa"/>
            <w:tcBorders/>
            <w:vAlign w:val="center"/>
          </w:tcPr>
          <w:p>
            <w:pPr>
              <w:pStyle w:val="TableContents"/>
              <w:bidi w:val="0"/>
              <w:spacing w:before="0" w:after="283"/>
              <w:jc w:val="left"/>
              <w:rPr/>
            </w:pPr>
            <w:r>
              <w:rPr/>
              <w:t xml:space="preserve">Nantou </w:t>
            </w:r>
          </w:p>
        </w:tc>
        <w:tc>
          <w:tcPr>
            <w:tcW w:w="1961" w:type="dxa"/>
            <w:tcBorders/>
            <w:vAlign w:val="center"/>
          </w:tcPr>
          <w:p>
            <w:pPr>
              <w:pStyle w:val="TableContents"/>
              <w:bidi w:val="0"/>
              <w:spacing w:before="0" w:after="283"/>
              <w:jc w:val="left"/>
              <w:rPr/>
            </w:pPr>
            <w:r>
              <w:rPr/>
              <w:t xml:space="preserve">南投 市 南投 市 </w:t>
            </w:r>
          </w:p>
        </w:tc>
        <w:tc>
          <w:tcPr>
            <w:tcW w:w="1734" w:type="dxa"/>
            <w:tcBorders/>
            <w:vAlign w:val="center"/>
          </w:tcPr>
          <w:p>
            <w:pPr>
              <w:pStyle w:val="TableContents"/>
              <w:bidi w:val="0"/>
              <w:spacing w:before="0" w:after="283"/>
              <w:jc w:val="left"/>
              <w:rPr/>
            </w:pPr>
            <w:r>
              <w:rPr/>
              <w:t xml:space="preserve">Lâm-tâu-chhī </w:t>
            </w:r>
          </w:p>
        </w:tc>
        <w:tc>
          <w:tcPr>
            <w:tcW w:w="1264" w:type="dxa"/>
            <w:tcBorders/>
            <w:vAlign w:val="center"/>
          </w:tcPr>
          <w:p>
            <w:pPr>
              <w:pStyle w:val="TableContents"/>
              <w:bidi w:val="0"/>
              <w:spacing w:before="0" w:after="283"/>
              <w:jc w:val="left"/>
              <w:rPr/>
            </w:pPr>
            <w:r>
              <w:rPr/>
              <w:t xml:space="preserve">Nántóu Shì </w:t>
            </w:r>
          </w:p>
        </w:tc>
        <w:tc>
          <w:tcPr>
            <w:tcW w:w="1104" w:type="dxa"/>
            <w:tcBorders/>
            <w:vAlign w:val="center"/>
          </w:tcPr>
          <w:p>
            <w:pPr>
              <w:pStyle w:val="TableContents"/>
              <w:bidi w:val="0"/>
              <w:spacing w:before="0" w:after="283"/>
              <w:jc w:val="left"/>
              <w:rPr/>
            </w:pPr>
            <w:r>
              <w:rPr/>
              <w:t xml:space="preserve">Nantou </w:t>
            </w:r>
          </w:p>
        </w:tc>
        <w:tc>
          <w:tcPr>
            <w:tcW w:w="1120" w:type="dxa"/>
            <w:tcBorders/>
            <w:vAlign w:val="center"/>
          </w:tcPr>
          <w:p>
            <w:pPr>
              <w:pStyle w:val="TableContents"/>
              <w:bidi w:val="0"/>
              <w:spacing w:before="0" w:after="283"/>
              <w:jc w:val="left"/>
              <w:rPr/>
            </w:pPr>
            <w:r>
              <w:rPr/>
              <w:t xml:space="preserve">1981-12-25 </w:t>
            </w:r>
          </w:p>
        </w:tc>
        <w:tc>
          <w:tcPr>
            <w:tcW w:w="1808" w:type="dxa"/>
            <w:tcBorders/>
            <w:vAlign w:val="center"/>
          </w:tcPr>
          <w:p>
            <w:pPr>
              <w:pStyle w:val="TableContents"/>
              <w:bidi w:val="0"/>
              <w:spacing w:before="0" w:after="283"/>
              <w:jc w:val="left"/>
              <w:rPr/>
            </w:pPr>
            <w:r>
              <w:rPr/>
              <w:t xml:space="preserve">102,314 </w:t>
            </w:r>
          </w:p>
        </w:tc>
      </w:tr>
      <w:tr>
        <w:trPr/>
        <w:tc>
          <w:tcPr>
            <w:tcW w:w="1214" w:type="dxa"/>
            <w:tcBorders/>
            <w:vAlign w:val="center"/>
          </w:tcPr>
          <w:p>
            <w:pPr>
              <w:pStyle w:val="TableContents"/>
              <w:bidi w:val="0"/>
              <w:spacing w:before="0" w:after="283"/>
              <w:jc w:val="left"/>
              <w:rPr/>
            </w:pPr>
            <w:r>
              <w:rPr/>
              <w:t xml:space="preserve">Pingtung </w:t>
            </w:r>
          </w:p>
        </w:tc>
        <w:tc>
          <w:tcPr>
            <w:tcW w:w="1961" w:type="dxa"/>
            <w:tcBorders/>
            <w:vAlign w:val="center"/>
          </w:tcPr>
          <w:p>
            <w:pPr>
              <w:pStyle w:val="TableContents"/>
              <w:bidi w:val="0"/>
              <w:spacing w:before="0" w:after="283"/>
              <w:jc w:val="left"/>
              <w:rPr/>
            </w:pPr>
            <w:r>
              <w:rPr/>
              <w:t xml:space="preserve">屏 東 市 </w:t>
            </w:r>
          </w:p>
        </w:tc>
        <w:tc>
          <w:tcPr>
            <w:tcW w:w="1734" w:type="dxa"/>
            <w:tcBorders/>
            <w:vAlign w:val="center"/>
          </w:tcPr>
          <w:p>
            <w:pPr>
              <w:pStyle w:val="TableContents"/>
              <w:bidi w:val="0"/>
              <w:spacing w:before="0" w:after="283"/>
              <w:jc w:val="left"/>
              <w:rPr/>
            </w:pPr>
            <w:r>
              <w:rPr/>
              <w:t xml:space="preserve">Pîn-tong-chhī </w:t>
            </w:r>
          </w:p>
        </w:tc>
        <w:tc>
          <w:tcPr>
            <w:tcW w:w="1264" w:type="dxa"/>
            <w:tcBorders/>
            <w:vAlign w:val="center"/>
          </w:tcPr>
          <w:p>
            <w:pPr>
              <w:pStyle w:val="TableContents"/>
              <w:bidi w:val="0"/>
              <w:spacing w:before="0" w:after="283"/>
              <w:jc w:val="left"/>
              <w:rPr/>
            </w:pPr>
            <w:r>
              <w:rPr/>
              <w:t xml:space="preserve">Píngdōng Shì </w:t>
            </w:r>
          </w:p>
        </w:tc>
        <w:tc>
          <w:tcPr>
            <w:tcW w:w="1104" w:type="dxa"/>
            <w:tcBorders/>
            <w:vAlign w:val="center"/>
          </w:tcPr>
          <w:p>
            <w:pPr>
              <w:pStyle w:val="TableContents"/>
              <w:bidi w:val="0"/>
              <w:spacing w:before="0" w:after="283"/>
              <w:jc w:val="left"/>
              <w:rPr/>
            </w:pPr>
            <w:r>
              <w:rPr/>
              <w:t xml:space="preserve">Pingtung </w:t>
            </w:r>
          </w:p>
        </w:tc>
        <w:tc>
          <w:tcPr>
            <w:tcW w:w="1120" w:type="dxa"/>
            <w:tcBorders/>
            <w:vAlign w:val="center"/>
          </w:tcPr>
          <w:p>
            <w:pPr>
              <w:pStyle w:val="TableContents"/>
              <w:bidi w:val="0"/>
              <w:spacing w:before="0" w:after="283"/>
              <w:jc w:val="left"/>
              <w:rPr/>
            </w:pPr>
            <w:r>
              <w:rPr/>
              <w:t xml:space="preserve">1951-12-01 </w:t>
            </w:r>
          </w:p>
        </w:tc>
        <w:tc>
          <w:tcPr>
            <w:tcW w:w="1808" w:type="dxa"/>
            <w:tcBorders/>
            <w:vAlign w:val="center"/>
          </w:tcPr>
          <w:p>
            <w:pPr>
              <w:pStyle w:val="TableContents"/>
              <w:bidi w:val="0"/>
              <w:spacing w:before="0" w:after="283"/>
              <w:jc w:val="left"/>
              <w:rPr/>
            </w:pPr>
            <w:r>
              <w:rPr/>
              <w:t xml:space="preserve">203,866 </w:t>
            </w:r>
          </w:p>
        </w:tc>
      </w:tr>
      <w:tr>
        <w:trPr/>
        <w:tc>
          <w:tcPr>
            <w:tcW w:w="1214" w:type="dxa"/>
            <w:tcBorders/>
            <w:vAlign w:val="center"/>
          </w:tcPr>
          <w:p>
            <w:pPr>
              <w:pStyle w:val="TableContents"/>
              <w:bidi w:val="0"/>
              <w:spacing w:before="0" w:after="283"/>
              <w:jc w:val="left"/>
              <w:rPr/>
            </w:pPr>
            <w:r>
              <w:rPr/>
              <w:t xml:space="preserve">Puzi </w:t>
            </w:r>
          </w:p>
        </w:tc>
        <w:tc>
          <w:tcPr>
            <w:tcW w:w="1961" w:type="dxa"/>
            <w:tcBorders/>
            <w:vAlign w:val="center"/>
          </w:tcPr>
          <w:p>
            <w:pPr>
              <w:pStyle w:val="TableContents"/>
              <w:bidi w:val="0"/>
              <w:spacing w:before="0" w:after="283"/>
              <w:jc w:val="left"/>
              <w:rPr/>
            </w:pPr>
            <w:r>
              <w:rPr/>
              <w:t xml:space="preserve">朴 子 市 市 </w:t>
            </w:r>
          </w:p>
        </w:tc>
        <w:tc>
          <w:tcPr>
            <w:tcW w:w="1734" w:type="dxa"/>
            <w:tcBorders/>
            <w:vAlign w:val="center"/>
          </w:tcPr>
          <w:p>
            <w:pPr>
              <w:pStyle w:val="TableContents"/>
              <w:bidi w:val="0"/>
              <w:spacing w:before="0" w:after="283"/>
              <w:jc w:val="left"/>
              <w:rPr/>
            </w:pPr>
            <w:r>
              <w:rPr/>
              <w:t xml:space="preserve">Phò-chú-chhī </w:t>
            </w:r>
          </w:p>
        </w:tc>
        <w:tc>
          <w:tcPr>
            <w:tcW w:w="1264" w:type="dxa"/>
            <w:tcBorders/>
            <w:vAlign w:val="center"/>
          </w:tcPr>
          <w:p>
            <w:pPr>
              <w:pStyle w:val="TableContents"/>
              <w:bidi w:val="0"/>
              <w:spacing w:before="0" w:after="283"/>
              <w:jc w:val="left"/>
              <w:rPr/>
            </w:pPr>
            <w:r>
              <w:rPr/>
              <w:t xml:space="preserve">Púzǐ Shì </w:t>
            </w:r>
          </w:p>
        </w:tc>
        <w:tc>
          <w:tcPr>
            <w:tcW w:w="1104" w:type="dxa"/>
            <w:tcBorders/>
            <w:vAlign w:val="center"/>
          </w:tcPr>
          <w:p>
            <w:pPr>
              <w:pStyle w:val="TableContents"/>
              <w:bidi w:val="0"/>
              <w:spacing w:before="0" w:after="283"/>
              <w:jc w:val="left"/>
              <w:rPr/>
            </w:pPr>
            <w:r>
              <w:rPr/>
              <w:t xml:space="preserve">Chiayi </w:t>
            </w:r>
          </w:p>
        </w:tc>
        <w:tc>
          <w:tcPr>
            <w:tcW w:w="1120" w:type="dxa"/>
            <w:tcBorders/>
            <w:vAlign w:val="center"/>
          </w:tcPr>
          <w:p>
            <w:pPr>
              <w:pStyle w:val="TableContents"/>
              <w:bidi w:val="0"/>
              <w:spacing w:before="0" w:after="283"/>
              <w:jc w:val="left"/>
              <w:rPr/>
            </w:pPr>
            <w:r>
              <w:rPr/>
              <w:t xml:space="preserve">1992-09-10 </w:t>
            </w:r>
          </w:p>
        </w:tc>
        <w:tc>
          <w:tcPr>
            <w:tcW w:w="1808" w:type="dxa"/>
            <w:tcBorders/>
            <w:vAlign w:val="center"/>
          </w:tcPr>
          <w:p>
            <w:pPr>
              <w:pStyle w:val="TableContents"/>
              <w:bidi w:val="0"/>
              <w:spacing w:before="0" w:after="283"/>
              <w:jc w:val="left"/>
              <w:rPr/>
            </w:pPr>
            <w:r>
              <w:rPr/>
              <w:t xml:space="preserve">43,250 </w:t>
            </w:r>
          </w:p>
        </w:tc>
      </w:tr>
      <w:tr>
        <w:trPr/>
        <w:tc>
          <w:tcPr>
            <w:tcW w:w="1214" w:type="dxa"/>
            <w:tcBorders/>
            <w:vAlign w:val="center"/>
          </w:tcPr>
          <w:p>
            <w:pPr>
              <w:pStyle w:val="TableContents"/>
              <w:bidi w:val="0"/>
              <w:spacing w:before="0" w:after="283"/>
              <w:jc w:val="left"/>
              <w:rPr/>
            </w:pPr>
            <w:r>
              <w:rPr/>
              <w:t xml:space="preserve">Taibao </w:t>
            </w:r>
          </w:p>
        </w:tc>
        <w:tc>
          <w:tcPr>
            <w:tcW w:w="1961" w:type="dxa"/>
            <w:tcBorders/>
            <w:vAlign w:val="center"/>
          </w:tcPr>
          <w:p>
            <w:pPr>
              <w:pStyle w:val="TableContents"/>
              <w:bidi w:val="0"/>
              <w:spacing w:before="0" w:after="283"/>
              <w:jc w:val="left"/>
              <w:rPr/>
            </w:pPr>
            <w:r>
              <w:rPr/>
              <w:t xml:space="preserve">太保 市 市 </w:t>
            </w:r>
          </w:p>
        </w:tc>
        <w:tc>
          <w:tcPr>
            <w:tcW w:w="1734" w:type="dxa"/>
            <w:tcBorders/>
            <w:vAlign w:val="center"/>
          </w:tcPr>
          <w:p>
            <w:pPr>
              <w:pStyle w:val="TableContents"/>
              <w:bidi w:val="0"/>
              <w:spacing w:before="0" w:after="283"/>
              <w:jc w:val="left"/>
              <w:rPr/>
            </w:pPr>
            <w:r>
              <w:rPr/>
              <w:t xml:space="preserve">Thài-pó-chhī </w:t>
            </w:r>
          </w:p>
        </w:tc>
        <w:tc>
          <w:tcPr>
            <w:tcW w:w="1264" w:type="dxa"/>
            <w:tcBorders/>
            <w:vAlign w:val="center"/>
          </w:tcPr>
          <w:p>
            <w:pPr>
              <w:pStyle w:val="TableContents"/>
              <w:bidi w:val="0"/>
              <w:spacing w:before="0" w:after="283"/>
              <w:jc w:val="left"/>
              <w:rPr/>
            </w:pPr>
            <w:r>
              <w:rPr/>
              <w:t xml:space="preserve">Tàibǎo Shì </w:t>
            </w:r>
          </w:p>
        </w:tc>
        <w:tc>
          <w:tcPr>
            <w:tcW w:w="1104" w:type="dxa"/>
            <w:tcBorders/>
            <w:vAlign w:val="center"/>
          </w:tcPr>
          <w:p>
            <w:pPr>
              <w:pStyle w:val="TableContents"/>
              <w:bidi w:val="0"/>
              <w:spacing w:before="0" w:after="283"/>
              <w:jc w:val="left"/>
              <w:rPr/>
            </w:pPr>
            <w:r>
              <w:rPr/>
              <w:t xml:space="preserve">Chiayi </w:t>
            </w:r>
          </w:p>
        </w:tc>
        <w:tc>
          <w:tcPr>
            <w:tcW w:w="1120" w:type="dxa"/>
            <w:tcBorders/>
            <w:vAlign w:val="center"/>
          </w:tcPr>
          <w:p>
            <w:pPr>
              <w:pStyle w:val="TableContents"/>
              <w:bidi w:val="0"/>
              <w:spacing w:before="0" w:after="283"/>
              <w:jc w:val="left"/>
              <w:rPr/>
            </w:pPr>
            <w:r>
              <w:rPr/>
              <w:t xml:space="preserve">1991-07-01 </w:t>
            </w:r>
          </w:p>
        </w:tc>
        <w:tc>
          <w:tcPr>
            <w:tcW w:w="1808" w:type="dxa"/>
            <w:tcBorders/>
            <w:vAlign w:val="center"/>
          </w:tcPr>
          <w:p>
            <w:pPr>
              <w:pStyle w:val="TableContents"/>
              <w:bidi w:val="0"/>
              <w:spacing w:before="0" w:after="283"/>
              <w:jc w:val="left"/>
              <w:rPr/>
            </w:pPr>
            <w:r>
              <w:rPr/>
              <w:t xml:space="preserve">37,038 </w:t>
            </w:r>
          </w:p>
        </w:tc>
      </w:tr>
      <w:tr>
        <w:trPr/>
        <w:tc>
          <w:tcPr>
            <w:tcW w:w="1214" w:type="dxa"/>
            <w:tcBorders/>
            <w:vAlign w:val="center"/>
          </w:tcPr>
          <w:p>
            <w:pPr>
              <w:pStyle w:val="TableContents"/>
              <w:bidi w:val="0"/>
              <w:spacing w:before="0" w:after="283"/>
              <w:jc w:val="left"/>
              <w:rPr/>
            </w:pPr>
            <w:r>
              <w:rPr/>
              <w:t xml:space="preserve">Taitung </w:t>
            </w:r>
          </w:p>
        </w:tc>
        <w:tc>
          <w:tcPr>
            <w:tcW w:w="1961" w:type="dxa"/>
            <w:tcBorders/>
            <w:vAlign w:val="center"/>
          </w:tcPr>
          <w:p>
            <w:pPr>
              <w:pStyle w:val="TableContents"/>
              <w:bidi w:val="0"/>
              <w:spacing w:before="0" w:after="283"/>
              <w:jc w:val="left"/>
              <w:rPr/>
            </w:pPr>
            <w:r>
              <w:rPr/>
              <w:t xml:space="preserve">臺 東 市 市 </w:t>
            </w:r>
          </w:p>
        </w:tc>
        <w:tc>
          <w:tcPr>
            <w:tcW w:w="1734" w:type="dxa"/>
            <w:tcBorders/>
            <w:vAlign w:val="center"/>
          </w:tcPr>
          <w:p>
            <w:pPr>
              <w:pStyle w:val="TableContents"/>
              <w:bidi w:val="0"/>
              <w:spacing w:before="0" w:after="283"/>
              <w:jc w:val="left"/>
              <w:rPr/>
            </w:pPr>
            <w:r>
              <w:rPr/>
              <w:t xml:space="preserve">Tâi-tang-chhī </w:t>
            </w:r>
          </w:p>
        </w:tc>
        <w:tc>
          <w:tcPr>
            <w:tcW w:w="1264" w:type="dxa"/>
            <w:tcBorders/>
            <w:vAlign w:val="center"/>
          </w:tcPr>
          <w:p>
            <w:pPr>
              <w:pStyle w:val="TableContents"/>
              <w:bidi w:val="0"/>
              <w:spacing w:before="0" w:after="283"/>
              <w:jc w:val="left"/>
              <w:rPr/>
            </w:pPr>
            <w:r>
              <w:rPr/>
              <w:t xml:space="preserve">Táidōng Shì </w:t>
            </w:r>
          </w:p>
        </w:tc>
        <w:tc>
          <w:tcPr>
            <w:tcW w:w="1104" w:type="dxa"/>
            <w:tcBorders/>
            <w:vAlign w:val="center"/>
          </w:tcPr>
          <w:p>
            <w:pPr>
              <w:pStyle w:val="TableContents"/>
              <w:bidi w:val="0"/>
              <w:spacing w:before="0" w:after="283"/>
              <w:jc w:val="left"/>
              <w:rPr/>
            </w:pPr>
            <w:r>
              <w:rPr/>
              <w:t xml:space="preserve">Taitung </w:t>
            </w:r>
          </w:p>
        </w:tc>
        <w:tc>
          <w:tcPr>
            <w:tcW w:w="1120" w:type="dxa"/>
            <w:tcBorders/>
            <w:vAlign w:val="center"/>
          </w:tcPr>
          <w:p>
            <w:pPr>
              <w:pStyle w:val="TableContents"/>
              <w:bidi w:val="0"/>
              <w:spacing w:before="0" w:after="283"/>
              <w:jc w:val="left"/>
              <w:rPr/>
            </w:pPr>
            <w:r>
              <w:rPr/>
              <w:t xml:space="preserve">1976-01-01 </w:t>
            </w:r>
          </w:p>
        </w:tc>
        <w:tc>
          <w:tcPr>
            <w:tcW w:w="1808" w:type="dxa"/>
            <w:tcBorders/>
            <w:vAlign w:val="center"/>
          </w:tcPr>
          <w:p>
            <w:pPr>
              <w:pStyle w:val="TableContents"/>
              <w:bidi w:val="0"/>
              <w:spacing w:before="0" w:after="283"/>
              <w:jc w:val="left"/>
              <w:rPr/>
            </w:pPr>
            <w:r>
              <w:rPr/>
              <w:t xml:space="preserve">106,969 </w:t>
            </w:r>
          </w:p>
        </w:tc>
      </w:tr>
      <w:tr>
        <w:trPr/>
        <w:tc>
          <w:tcPr>
            <w:tcW w:w="1214" w:type="dxa"/>
            <w:tcBorders/>
            <w:vAlign w:val="center"/>
          </w:tcPr>
          <w:p>
            <w:pPr>
              <w:pStyle w:val="TableContents"/>
              <w:bidi w:val="0"/>
              <w:spacing w:before="0" w:after="283"/>
              <w:jc w:val="left"/>
              <w:rPr/>
            </w:pPr>
            <w:r>
              <w:rPr/>
              <w:t xml:space="preserve">Toufen </w:t>
            </w:r>
          </w:p>
        </w:tc>
        <w:tc>
          <w:tcPr>
            <w:tcW w:w="1961" w:type="dxa"/>
            <w:tcBorders/>
            <w:vAlign w:val="center"/>
          </w:tcPr>
          <w:p>
            <w:pPr>
              <w:pStyle w:val="TableContents"/>
              <w:bidi w:val="0"/>
              <w:spacing w:before="0" w:after="283"/>
              <w:jc w:val="left"/>
              <w:rPr/>
            </w:pPr>
            <w:r>
              <w:rPr/>
              <w:t xml:space="preserve">頭 份 市 市 </w:t>
            </w:r>
          </w:p>
        </w:tc>
        <w:tc>
          <w:tcPr>
            <w:tcW w:w="1734" w:type="dxa"/>
            <w:tcBorders/>
            <w:vAlign w:val="center"/>
          </w:tcPr>
          <w:p>
            <w:pPr>
              <w:pStyle w:val="TableContents"/>
              <w:bidi w:val="0"/>
              <w:spacing w:before="0" w:after="283"/>
              <w:jc w:val="left"/>
              <w:rPr/>
            </w:pPr>
            <w:r>
              <w:rPr/>
              <w:t xml:space="preserve">Thâu-hūn-chhī </w:t>
            </w:r>
          </w:p>
        </w:tc>
        <w:tc>
          <w:tcPr>
            <w:tcW w:w="1264" w:type="dxa"/>
            <w:tcBorders/>
            <w:vAlign w:val="center"/>
          </w:tcPr>
          <w:p>
            <w:pPr>
              <w:pStyle w:val="TableContents"/>
              <w:bidi w:val="0"/>
              <w:spacing w:before="0" w:after="283"/>
              <w:jc w:val="left"/>
              <w:rPr/>
            </w:pPr>
            <w:r>
              <w:rPr/>
              <w:t xml:space="preserve">Tóufèn Shì </w:t>
            </w:r>
          </w:p>
        </w:tc>
        <w:tc>
          <w:tcPr>
            <w:tcW w:w="1104" w:type="dxa"/>
            <w:tcBorders/>
            <w:vAlign w:val="center"/>
          </w:tcPr>
          <w:p>
            <w:pPr>
              <w:pStyle w:val="TableContents"/>
              <w:bidi w:val="0"/>
              <w:spacing w:before="0" w:after="283"/>
              <w:jc w:val="left"/>
              <w:rPr/>
            </w:pPr>
            <w:r>
              <w:rPr/>
              <w:t xml:space="preserve">Miaoli </w:t>
            </w:r>
          </w:p>
        </w:tc>
        <w:tc>
          <w:tcPr>
            <w:tcW w:w="1120" w:type="dxa"/>
            <w:tcBorders/>
            <w:vAlign w:val="center"/>
          </w:tcPr>
          <w:p>
            <w:pPr>
              <w:pStyle w:val="TableContents"/>
              <w:bidi w:val="0"/>
              <w:spacing w:before="0" w:after="283"/>
              <w:jc w:val="left"/>
              <w:rPr/>
            </w:pPr>
            <w:r>
              <w:rPr/>
              <w:t xml:space="preserve">2015-10-05 </w:t>
            </w:r>
          </w:p>
        </w:tc>
        <w:tc>
          <w:tcPr>
            <w:tcW w:w="1808" w:type="dxa"/>
            <w:tcBorders/>
            <w:vAlign w:val="center"/>
          </w:tcPr>
          <w:p>
            <w:pPr>
              <w:pStyle w:val="TableContents"/>
              <w:bidi w:val="0"/>
              <w:spacing w:before="0" w:after="283"/>
              <w:jc w:val="left"/>
              <w:rPr/>
            </w:pPr>
            <w:r>
              <w:rPr/>
              <w:t xml:space="preserve">102,654 </w:t>
            </w:r>
          </w:p>
        </w:tc>
      </w:tr>
      <w:tr>
        <w:trPr/>
        <w:tc>
          <w:tcPr>
            <w:tcW w:w="1214" w:type="dxa"/>
            <w:tcBorders/>
            <w:vAlign w:val="center"/>
          </w:tcPr>
          <w:p>
            <w:pPr>
              <w:pStyle w:val="TableContents"/>
              <w:bidi w:val="0"/>
              <w:spacing w:before="0" w:after="283"/>
              <w:jc w:val="left"/>
              <w:rPr/>
            </w:pPr>
            <w:r>
              <w:rPr/>
              <w:t xml:space="preserve">Yilan </w:t>
            </w:r>
          </w:p>
        </w:tc>
        <w:tc>
          <w:tcPr>
            <w:tcW w:w="1961" w:type="dxa"/>
            <w:tcBorders/>
            <w:vAlign w:val="center"/>
          </w:tcPr>
          <w:p>
            <w:pPr>
              <w:pStyle w:val="TableContents"/>
              <w:bidi w:val="0"/>
              <w:spacing w:before="0" w:after="283"/>
              <w:jc w:val="left"/>
              <w:rPr/>
            </w:pPr>
            <w:r>
              <w:rPr/>
              <w:t xml:space="preserve">宜蘭 市 宜蘭 市 </w:t>
            </w:r>
          </w:p>
        </w:tc>
        <w:tc>
          <w:tcPr>
            <w:tcW w:w="1734" w:type="dxa"/>
            <w:tcBorders/>
            <w:vAlign w:val="center"/>
          </w:tcPr>
          <w:p>
            <w:pPr>
              <w:pStyle w:val="TableContents"/>
              <w:bidi w:val="0"/>
              <w:spacing w:before="0" w:after="283"/>
              <w:jc w:val="left"/>
              <w:rPr/>
            </w:pPr>
            <w:r>
              <w:rPr/>
              <w:t xml:space="preserve">Gî-lân-chhī </w:t>
            </w:r>
          </w:p>
        </w:tc>
        <w:tc>
          <w:tcPr>
            <w:tcW w:w="1264" w:type="dxa"/>
            <w:tcBorders/>
            <w:vAlign w:val="center"/>
          </w:tcPr>
          <w:p>
            <w:pPr>
              <w:pStyle w:val="TableContents"/>
              <w:bidi w:val="0"/>
              <w:spacing w:before="0" w:after="283"/>
              <w:jc w:val="left"/>
              <w:rPr/>
            </w:pPr>
            <w:r>
              <w:rPr/>
              <w:t xml:space="preserve">Yílán Shì </w:t>
            </w:r>
          </w:p>
        </w:tc>
        <w:tc>
          <w:tcPr>
            <w:tcW w:w="1104" w:type="dxa"/>
            <w:tcBorders/>
            <w:vAlign w:val="center"/>
          </w:tcPr>
          <w:p>
            <w:pPr>
              <w:pStyle w:val="TableContents"/>
              <w:bidi w:val="0"/>
              <w:spacing w:before="0" w:after="283"/>
              <w:jc w:val="left"/>
              <w:rPr/>
            </w:pPr>
            <w:r>
              <w:rPr/>
              <w:t xml:space="preserve">Yilan </w:t>
            </w:r>
          </w:p>
        </w:tc>
        <w:tc>
          <w:tcPr>
            <w:tcW w:w="1120" w:type="dxa"/>
            <w:tcBorders/>
            <w:vAlign w:val="center"/>
          </w:tcPr>
          <w:p>
            <w:pPr>
              <w:pStyle w:val="TableContents"/>
              <w:bidi w:val="0"/>
              <w:spacing w:before="0" w:after="283"/>
              <w:jc w:val="left"/>
              <w:rPr/>
            </w:pPr>
            <w:r>
              <w:rPr/>
              <w:t xml:space="preserve">1946-01-16 </w:t>
            </w:r>
          </w:p>
        </w:tc>
        <w:tc>
          <w:tcPr>
            <w:tcW w:w="1808" w:type="dxa"/>
            <w:tcBorders/>
            <w:vAlign w:val="center"/>
          </w:tcPr>
          <w:p>
            <w:pPr>
              <w:pStyle w:val="TableContents"/>
              <w:bidi w:val="0"/>
              <w:spacing w:before="0" w:after="283"/>
              <w:jc w:val="left"/>
              <w:rPr/>
            </w:pPr>
            <w:r>
              <w:rPr/>
              <w:t xml:space="preserve">95,879 </w:t>
            </w:r>
          </w:p>
        </w:tc>
      </w:tr>
      <w:tr>
        <w:trPr/>
        <w:tc>
          <w:tcPr>
            <w:tcW w:w="1214" w:type="dxa"/>
            <w:tcBorders/>
            <w:vAlign w:val="center"/>
          </w:tcPr>
          <w:p>
            <w:pPr>
              <w:pStyle w:val="TableContents"/>
              <w:bidi w:val="0"/>
              <w:spacing w:before="0" w:after="283"/>
              <w:jc w:val="left"/>
              <w:rPr/>
            </w:pPr>
            <w:r>
              <w:rPr/>
              <w:t xml:space="preserve">Yuanlin </w:t>
            </w:r>
          </w:p>
        </w:tc>
        <w:tc>
          <w:tcPr>
            <w:tcW w:w="1961" w:type="dxa"/>
            <w:tcBorders/>
            <w:vAlign w:val="center"/>
          </w:tcPr>
          <w:p>
            <w:pPr>
              <w:pStyle w:val="TableContents"/>
              <w:bidi w:val="0"/>
              <w:spacing w:before="0" w:after="283"/>
              <w:jc w:val="left"/>
              <w:rPr/>
            </w:pPr>
            <w:r>
              <w:rPr/>
              <w:t xml:space="preserve">員 林 市 市 </w:t>
            </w:r>
          </w:p>
        </w:tc>
        <w:tc>
          <w:tcPr>
            <w:tcW w:w="1734" w:type="dxa"/>
            <w:tcBorders/>
            <w:vAlign w:val="center"/>
          </w:tcPr>
          <w:p>
            <w:pPr>
              <w:pStyle w:val="TableContents"/>
              <w:bidi w:val="0"/>
              <w:spacing w:before="0" w:after="283"/>
              <w:jc w:val="left"/>
              <w:rPr/>
            </w:pPr>
            <w:r>
              <w:rPr/>
              <w:t xml:space="preserve">Oân-lîm-chhī </w:t>
            </w:r>
          </w:p>
        </w:tc>
        <w:tc>
          <w:tcPr>
            <w:tcW w:w="1264" w:type="dxa"/>
            <w:tcBorders/>
            <w:vAlign w:val="center"/>
          </w:tcPr>
          <w:p>
            <w:pPr>
              <w:pStyle w:val="TableContents"/>
              <w:bidi w:val="0"/>
              <w:spacing w:before="0" w:after="283"/>
              <w:jc w:val="left"/>
              <w:rPr/>
            </w:pPr>
            <w:r>
              <w:rPr/>
              <w:t xml:space="preserve">Yuánlín Shì </w:t>
            </w:r>
          </w:p>
        </w:tc>
        <w:tc>
          <w:tcPr>
            <w:tcW w:w="1104" w:type="dxa"/>
            <w:tcBorders/>
            <w:vAlign w:val="center"/>
          </w:tcPr>
          <w:p>
            <w:pPr>
              <w:pStyle w:val="TableContents"/>
              <w:bidi w:val="0"/>
              <w:spacing w:before="0" w:after="283"/>
              <w:jc w:val="left"/>
              <w:rPr/>
            </w:pPr>
            <w:r>
              <w:rPr/>
              <w:t xml:space="preserve">Changhua </w:t>
            </w:r>
          </w:p>
        </w:tc>
        <w:tc>
          <w:tcPr>
            <w:tcW w:w="1120" w:type="dxa"/>
            <w:tcBorders/>
            <w:vAlign w:val="center"/>
          </w:tcPr>
          <w:p>
            <w:pPr>
              <w:pStyle w:val="TableContents"/>
              <w:bidi w:val="0"/>
              <w:spacing w:before="0" w:after="283"/>
              <w:jc w:val="left"/>
              <w:rPr/>
            </w:pPr>
            <w:r>
              <w:rPr/>
              <w:t xml:space="preserve">2015-08-08 </w:t>
            </w:r>
          </w:p>
        </w:tc>
        <w:tc>
          <w:tcPr>
            <w:tcW w:w="1808" w:type="dxa"/>
            <w:tcBorders/>
            <w:vAlign w:val="center"/>
          </w:tcPr>
          <w:p>
            <w:pPr>
              <w:pStyle w:val="TableContents"/>
              <w:bidi w:val="0"/>
              <w:spacing w:before="0" w:after="283"/>
              <w:jc w:val="left"/>
              <w:rPr/>
            </w:pPr>
            <w:r>
              <w:rPr/>
              <w:t xml:space="preserve">124,730 </w:t>
            </w:r>
          </w:p>
        </w:tc>
      </w:tr>
      <w:tr>
        <w:trPr/>
        <w:tc>
          <w:tcPr>
            <w:tcW w:w="1214" w:type="dxa"/>
            <w:tcBorders/>
            <w:vAlign w:val="center"/>
          </w:tcPr>
          <w:p>
            <w:pPr>
              <w:pStyle w:val="TableContents"/>
              <w:bidi w:val="0"/>
              <w:spacing w:before="0" w:after="283"/>
              <w:jc w:val="left"/>
              <w:rPr/>
            </w:pPr>
            <w:r>
              <w:rPr/>
              <w:t xml:space="preserve">Zhubei </w:t>
            </w:r>
          </w:p>
        </w:tc>
        <w:tc>
          <w:tcPr>
            <w:tcW w:w="1961" w:type="dxa"/>
            <w:tcBorders/>
            <w:vAlign w:val="center"/>
          </w:tcPr>
          <w:p>
            <w:pPr>
              <w:pStyle w:val="TableContents"/>
              <w:bidi w:val="0"/>
              <w:spacing w:before="0" w:after="283"/>
              <w:jc w:val="left"/>
              <w:rPr/>
            </w:pPr>
            <w:r>
              <w:rPr/>
              <w:t xml:space="preserve">竹 北市 北市 </w:t>
            </w:r>
          </w:p>
        </w:tc>
        <w:tc>
          <w:tcPr>
            <w:tcW w:w="1734" w:type="dxa"/>
            <w:tcBorders/>
            <w:vAlign w:val="center"/>
          </w:tcPr>
          <w:p>
            <w:pPr>
              <w:pStyle w:val="TableContents"/>
              <w:bidi w:val="0"/>
              <w:spacing w:before="0" w:after="283"/>
              <w:jc w:val="left"/>
              <w:rPr/>
            </w:pPr>
            <w:r>
              <w:rPr/>
              <w:t xml:space="preserve">Tek-pak-chhī </w:t>
            </w:r>
          </w:p>
        </w:tc>
        <w:tc>
          <w:tcPr>
            <w:tcW w:w="1264" w:type="dxa"/>
            <w:tcBorders/>
            <w:vAlign w:val="center"/>
          </w:tcPr>
          <w:p>
            <w:pPr>
              <w:pStyle w:val="TableContents"/>
              <w:bidi w:val="0"/>
              <w:spacing w:before="0" w:after="283"/>
              <w:jc w:val="left"/>
              <w:rPr/>
            </w:pPr>
            <w:r>
              <w:rPr/>
              <w:t xml:space="preserve">Zhúběi Shì </w:t>
            </w:r>
          </w:p>
        </w:tc>
        <w:tc>
          <w:tcPr>
            <w:tcW w:w="1104" w:type="dxa"/>
            <w:tcBorders/>
            <w:vAlign w:val="center"/>
          </w:tcPr>
          <w:p>
            <w:pPr>
              <w:pStyle w:val="TableContents"/>
              <w:bidi w:val="0"/>
              <w:spacing w:before="0" w:after="283"/>
              <w:jc w:val="left"/>
              <w:rPr/>
            </w:pPr>
            <w:r>
              <w:rPr/>
              <w:t xml:space="preserve">Hsinchu </w:t>
            </w:r>
          </w:p>
        </w:tc>
        <w:tc>
          <w:tcPr>
            <w:tcW w:w="1120" w:type="dxa"/>
            <w:tcBorders/>
            <w:vAlign w:val="center"/>
          </w:tcPr>
          <w:p>
            <w:pPr>
              <w:pStyle w:val="TableContents"/>
              <w:bidi w:val="0"/>
              <w:spacing w:before="0" w:after="283"/>
              <w:jc w:val="left"/>
              <w:rPr/>
            </w:pPr>
            <w:r>
              <w:rPr/>
              <w:t xml:space="preserve">1988-10-31 </w:t>
            </w:r>
          </w:p>
        </w:tc>
        <w:tc>
          <w:tcPr>
            <w:tcW w:w="1808" w:type="dxa"/>
            <w:tcBorders/>
            <w:vAlign w:val="center"/>
          </w:tcPr>
          <w:p>
            <w:pPr>
              <w:pStyle w:val="TableContents"/>
              <w:bidi w:val="0"/>
              <w:spacing w:before="0" w:after="283"/>
              <w:jc w:val="left"/>
              <w:rPr/>
            </w:pPr>
            <w:r>
              <w:rPr/>
              <w:t xml:space="preserve">203,195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kaupunki Taiwanissa on suurempi Kaohsiung vai Taichung?</w:t>
      </w:r>
    </w:p>
    <w:p>
      <w:pPr>
        <w:pStyle w:val="TextBody"/>
        <w:bidi w:val="0"/>
        <w:jc w:val="left"/>
        <w:rPr>
          <w:b/>
          <w:u w:val="single"/>
          <w:shd w:val="clear" w:fill="FFFF00"/>
        </w:rPr>
      </w:pPr>
      <w:r>
        <w:rPr>
          <w:b/>
          <w:u w:val="single"/>
          <w:shd w:val="clear" w:fill="FFFF00"/>
        </w:rPr>
        <w:t xml:space="preserve">Asiakirjan numero 39963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Order of the Arrow (OA) on </w:t>
      </w:r>
      <w:r>
        <w:rPr>
          <w:color w:val="A9A9A9"/>
        </w:rPr>
        <w:t xml:space="preserve">Amerikan partiolaisten </w:t>
      </w:r>
      <w:r>
        <w:rPr>
          <w:color w:val="DCDCDC"/>
        </w:rPr>
        <w:t xml:space="preserve">(</w:t>
      </w:r>
      <w:r>
        <w:rPr>
          <w:color w:val="A9A9A9"/>
        </w:rPr>
        <w:t xml:space="preserve">Boy Scouts of America</w:t>
      </w:r>
      <w:r>
        <w:rPr>
          <w:color w:val="DCDCDC"/>
        </w:rPr>
        <w:t xml:space="preserve">, BSA</w:t>
      </w:r>
      <w:r>
        <w:rPr>
          <w:color w:val="A9A9A9"/>
        </w:rPr>
        <w:t xml:space="preserve">) kansallinen kunniajärjestö</w:t>
      </w:r>
      <w:r>
        <w:rPr/>
        <w:t xml:space="preserve">. Seuran perusti E. Urner Goodman Carroll A. Edsonin avustuksella vuonna 1915 keinoksi vahvistaa partiovala ja partiolaki. Se käyttää intiaanikuvia seremonioissa, joissa annetaan tunnustusta partiolaisille, jotka heidän ikäisensä ovat valinneet partiolaisuuden ihanteita parhaiten edustaviksi. OA edistää partioaatteen ihanteita, erityisesti epäitsekästä johtajuutta toisten auttamiseksi, elinikäisinä arvoina ja kannustaa jatkamaan osallistumista partioon ja leiritykseen.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partiolaisten nuolenkääntöjärjestys?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nuolenpoikien järjestys?</w:t>
      </w:r>
    </w:p>
    <w:p>
      <w:pPr>
        <w:pStyle w:val="TextBody"/>
        <w:bidi w:val="0"/>
        <w:jc w:val="left"/>
        <w:rPr>
          <w:b/>
          <w:u w:val="single"/>
          <w:shd w:val="clear" w:fill="FFFF00"/>
        </w:rPr>
      </w:pPr>
      <w:r>
        <w:rPr>
          <w:b/>
          <w:u w:val="single"/>
          <w:shd w:val="clear" w:fill="FFFF00"/>
        </w:rPr>
        <w:t xml:space="preserve">Asiakirjan numero 39964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Routes 17, 17A, 521 ja 701 kohtaavat Georgetownin keskustassa. US 17 johtaa lounaaseen </w:t>
      </w:r>
      <w:r>
        <w:rPr>
          <w:color w:val="A9A9A9"/>
        </w:rPr>
        <w:t xml:space="preserve">97 kilometriä </w:t>
      </w:r>
      <w:r>
        <w:rPr/>
        <w:t xml:space="preserve">Charlestoniin ja koilliseen 55 kilometriä Myrtle Beachiin, US 701 pohjoiseen 58 kilometriä Conwayhin, US 521 luoteeseen 132 kilometriä Sumteriin ja US 17A länteen 51 kilometriä Jamestowniin.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georgetown sc charleston sc:stä</w:t>
      </w:r>
    </w:p>
    <w:p>
      <w:pPr>
        <w:pStyle w:val="TextBody"/>
        <w:bidi w:val="0"/>
        <w:jc w:val="left"/>
        <w:rPr>
          <w:b/>
          <w:u w:val="single"/>
          <w:shd w:val="clear" w:fill="FFFF00"/>
        </w:rPr>
      </w:pPr>
      <w:r>
        <w:rPr>
          <w:b/>
          <w:u w:val="single"/>
          <w:shd w:val="clear" w:fill="FFFF00"/>
        </w:rPr>
        <w:t xml:space="preserve">Asiakirjan numero 39965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Juan de Fuca -laatta on Juan de Fuca -harjanteesta syntynyt tektoninen levy, joka uppoaa Pohjois-Amerikan laattojen länsipuolen pohjoisosan alle </w:t>
      </w:r>
      <w:r>
        <w:rPr>
          <w:color w:val="A9A9A9"/>
        </w:rPr>
        <w:t xml:space="preserve">Cascadian subduktiovyöhykkeellä</w:t>
      </w:r>
      <w:r>
        <w:rPr/>
        <w:t xml:space="preserve">. Se on nimetty samannimisen tutkimusmatkailijan mukaan. Juan de Fuca -laatta on yksi maapallon pienimmistä tektonisista laatoista, ja se on jäännösosa aikoinaan laajasta Farallon-laatasta, joka on nyt suurelta osin vajonnut </w:t>
      </w:r>
      <w:r>
        <w:rPr>
          <w:color w:val="DCDCDC"/>
        </w:rPr>
        <w:t xml:space="preserve">Pohjois-Amerikan laatan 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Juan de Fuca -laatta?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Juan de Fuca -laattajärjestelmä on peräisin Panthalassan </w:t>
      </w:r>
      <w:r>
        <w:rPr>
          <w:color w:val="A9A9A9"/>
        </w:rPr>
        <w:t xml:space="preserve">valtameren </w:t>
      </w:r>
      <w:r>
        <w:rPr/>
        <w:t xml:space="preserve">altaasta ja maankuoresta. Tämä valtameren kuori on pääasiassa subduktoitunut Pohjois-Amerikan ja Euraasian laattojen alle. Panthalassan valtamerenlaattojen jäänteinä pidetään Juan de Fuca-, Gorda, Cocos- ja Nazca-levyjä, jotka kaikki neljä olivat osa Farallon-levyä.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Juan de Fuca -laatta valtamerellinen vai mannerlaatta?</w:t>
      </w:r>
    </w:p>
    <w:p>
      <w:pPr>
        <w:pStyle w:val="TextBody"/>
        <w:bidi w:val="0"/>
        <w:jc w:val="left"/>
        <w:rPr>
          <w:b/>
          <w:u w:val="single"/>
          <w:shd w:val="clear" w:fill="FFFF00"/>
        </w:rPr>
      </w:pPr>
      <w:r>
        <w:rPr>
          <w:b/>
          <w:u w:val="single"/>
          <w:shd w:val="clear" w:fill="FFFF00"/>
        </w:rPr>
        <w:t xml:space="preserve">Asiakirjan numero 39966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1951 osa Limehurstin maaseutualueesta liitettiin Oldhamin kreivikuntaan, ja vuonna 1954 siihen liitettiin lisää osia samasta alueesta sen lakkauttamisen jälkeen. Vuodesta 1961 Oldham on ollut ystävyyskaupunki Slovenian Kranjin kanssa. Vuoden 1972 Local Government Act -lain nojalla kaupungin itsenäinen piirikunnan asema lakkautettiin, ja Oldham on </w:t>
      </w:r>
      <w:r>
        <w:rPr>
          <w:color w:val="A9A9A9"/>
        </w:rPr>
        <w:t xml:space="preserve">1. huhtikuuta 1974 alkaen </w:t>
      </w:r>
      <w:r>
        <w:rPr/>
        <w:t xml:space="preserve">ollut osa Metropolitan Borough of Oldhamia, joka kuuluu Greater Manchesterin piirikuntaan.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Oldhamista tuli osa greater manchesteria?</w:t>
      </w:r>
    </w:p>
    <w:p>
      <w:pPr>
        <w:pStyle w:val="TextBody"/>
        <w:bidi w:val="0"/>
        <w:jc w:val="left"/>
        <w:rPr>
          <w:b/>
          <w:u w:val="single"/>
          <w:shd w:val="clear" w:fill="FFFF00"/>
        </w:rPr>
      </w:pPr>
      <w:r>
        <w:rPr>
          <w:b/>
          <w:u w:val="single"/>
          <w:shd w:val="clear" w:fill="FFFF00"/>
        </w:rPr>
        <w:t xml:space="preserve">Asiakirjan numero 39967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kielessä erotetaan yleisesti </w:t>
      </w:r>
      <w:r>
        <w:rPr>
          <w:color w:val="A9A9A9"/>
        </w:rPr>
        <w:t xml:space="preserve">kahdeksan </w:t>
      </w:r>
      <w:r>
        <w:rPr/>
        <w:t xml:space="preserve">sanaluokkaa tai puheen osaa: substantiivit, määritteet, pronominit, verbit, adjektiivit, adverbit, prepositiot ja konjunktiot. Substantiivit muodostavat suurimman sanaluokan ja verbit toiseksi suurimman. Toisin kuin monissa indoeurooppalaisissa kielissä, englannin substantiiveilla ei ole kieliopillista sukupuolta.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puheosaa on olemassa englannin kieliopissa</w:t>
      </w:r>
    </w:p>
    <w:p>
      <w:pPr>
        <w:pStyle w:val="TextBody"/>
        <w:bidi w:val="0"/>
        <w:jc w:val="left"/>
        <w:rPr>
          <w:b/>
          <w:u w:val="single"/>
          <w:shd w:val="clear" w:fill="FFFF00"/>
        </w:rPr>
      </w:pPr>
      <w:r>
        <w:rPr>
          <w:b/>
          <w:u w:val="single"/>
          <w:shd w:val="clear" w:fill="FFFF00"/>
        </w:rPr>
        <w:t xml:space="preserve">Asiakirjan numero 39968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Genaro Anthony Sirico Jr. </w:t>
      </w:r>
      <w:r>
        <w:rPr/>
        <w:t xml:space="preserve">(s. 29. heinäkuuta 1942) on yhdysvaltalainen näyttelijä, joka tunnetaan parhaiten roolistaan Paul ``Paulie Walnuts'' Gualtierina Sopranos-sarjassa ja useista rooleistaan Woody Allenin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Vinnien äänen Family Guyssa...</w:t>
      </w:r>
    </w:p>
    <w:p>
      <w:pPr>
        <w:pStyle w:val="TextBody"/>
        <w:bidi w:val="0"/>
        <w:jc w:val="left"/>
        <w:rPr>
          <w:b/>
          <w:u w:val="single"/>
          <w:shd w:val="clear" w:fill="FFFF00"/>
        </w:rPr>
      </w:pPr>
      <w:r>
        <w:rPr>
          <w:b/>
          <w:u w:val="single"/>
          <w:shd w:val="clear" w:fill="FFFF00"/>
        </w:rPr>
        <w:t xml:space="preserve">Asiakirjan numero 39969</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07"/>
        </w:tabs>
        <w:bidi w:val="0"/>
        <w:spacing w:before="0" w:after="0"/>
        <w:ind w:start="707" w:hanging="283"/>
        <w:jc w:val="left"/>
        <w:rPr/>
      </w:pPr>
      <w:r>
        <w:rPr/>
        <w:t xml:space="preserve">Mae Whitman Helinä-keijuna, Helinä-keijuna ja Periwinklen kaksoissisarena. </w:t>
      </w:r>
    </w:p>
    <w:p>
      <w:pPr>
        <w:pStyle w:val="TextBody"/>
        <w:numPr>
          <w:ilvl w:val="0"/>
          <w:numId w:val="48"/>
        </w:numPr>
        <w:tabs>
          <w:tab w:val="clear" w:pos="1134"/>
          <w:tab w:val="left" w:leader="none" w:pos="707"/>
        </w:tabs>
        <w:bidi w:val="0"/>
        <w:spacing w:before="0" w:after="0"/>
        <w:ind w:start="707" w:hanging="283"/>
        <w:jc w:val="left"/>
        <w:rPr/>
      </w:pPr>
      <w:r>
        <w:rPr/>
        <w:t xml:space="preserve">Lucy Hale Periwinklenä, pakkaskeijuna ja Helinä-keijun kaksoissisarena. </w:t>
      </w:r>
    </w:p>
    <w:p>
      <w:pPr>
        <w:pStyle w:val="TextBody"/>
        <w:numPr>
          <w:ilvl w:val="0"/>
          <w:numId w:val="48"/>
        </w:numPr>
        <w:tabs>
          <w:tab w:val="clear" w:pos="1134"/>
          <w:tab w:val="left" w:leader="none" w:pos="707"/>
        </w:tabs>
        <w:bidi w:val="0"/>
        <w:spacing w:before="0" w:after="0"/>
        <w:ind w:start="707" w:hanging="283"/>
        <w:jc w:val="left"/>
        <w:rPr/>
      </w:pPr>
      <w:r>
        <w:rPr/>
        <w:t xml:space="preserve">Timothy Dalton lordi Milorin roolissa, joka on Talvimetsän herra ja kuningatar Clarionin rakkauden kohde. </w:t>
      </w:r>
    </w:p>
    <w:p>
      <w:pPr>
        <w:pStyle w:val="TextBody"/>
        <w:numPr>
          <w:ilvl w:val="0"/>
          <w:numId w:val="48"/>
        </w:numPr>
        <w:tabs>
          <w:tab w:val="clear" w:pos="1134"/>
          <w:tab w:val="left" w:leader="none" w:pos="707"/>
        </w:tabs>
        <w:bidi w:val="0"/>
        <w:spacing w:before="0" w:after="0"/>
        <w:ind w:start="707" w:hanging="283"/>
        <w:jc w:val="left"/>
        <w:rPr/>
      </w:pPr>
      <w:r>
        <w:rPr/>
        <w:t xml:space="preserve">Jeff Bennett Deweynä, pakkaskeijuna. </w:t>
      </w:r>
    </w:p>
    <w:p>
      <w:pPr>
        <w:pStyle w:val="TextBody"/>
        <w:numPr>
          <w:ilvl w:val="0"/>
          <w:numId w:val="48"/>
        </w:numPr>
        <w:tabs>
          <w:tab w:val="clear" w:pos="1134"/>
          <w:tab w:val="left" w:leader="none" w:pos="707"/>
        </w:tabs>
        <w:bidi w:val="0"/>
        <w:spacing w:before="0" w:after="0"/>
        <w:ind w:start="707" w:hanging="283"/>
        <w:jc w:val="left"/>
        <w:rPr/>
      </w:pPr>
      <w:r>
        <w:rPr/>
        <w:t xml:space="preserve">Lucy Liu on Silvermist, vesikeiju. </w:t>
      </w:r>
    </w:p>
    <w:p>
      <w:pPr>
        <w:pStyle w:val="TextBody"/>
        <w:numPr>
          <w:ilvl w:val="0"/>
          <w:numId w:val="48"/>
        </w:numPr>
        <w:tabs>
          <w:tab w:val="clear" w:pos="1134"/>
          <w:tab w:val="left" w:leader="none" w:pos="707"/>
        </w:tabs>
        <w:bidi w:val="0"/>
        <w:spacing w:before="0" w:after="0"/>
        <w:ind w:start="707" w:hanging="283"/>
        <w:jc w:val="left"/>
        <w:rPr/>
      </w:pPr>
      <w:r>
        <w:rPr/>
        <w:t xml:space="preserve">Raven-Symone Iridessana, valokeijuna. </w:t>
      </w:r>
    </w:p>
    <w:p>
      <w:pPr>
        <w:pStyle w:val="TextBody"/>
        <w:numPr>
          <w:ilvl w:val="0"/>
          <w:numId w:val="48"/>
        </w:numPr>
        <w:tabs>
          <w:tab w:val="clear" w:pos="1134"/>
          <w:tab w:val="left" w:leader="none" w:pos="707"/>
        </w:tabs>
        <w:bidi w:val="0"/>
        <w:spacing w:before="0" w:after="0"/>
        <w:ind w:start="707" w:hanging="283"/>
        <w:jc w:val="left"/>
        <w:rPr/>
      </w:pPr>
      <w:r>
        <w:rPr/>
        <w:t xml:space="preserve">Megan Hilty Rosettana, puutarhakeijuna. </w:t>
      </w:r>
    </w:p>
    <w:p>
      <w:pPr>
        <w:pStyle w:val="TextBody"/>
        <w:numPr>
          <w:ilvl w:val="0"/>
          <w:numId w:val="48"/>
        </w:numPr>
        <w:tabs>
          <w:tab w:val="clear" w:pos="1134"/>
          <w:tab w:val="left" w:leader="none" w:pos="707"/>
        </w:tabs>
        <w:bidi w:val="0"/>
        <w:spacing w:before="0" w:after="0"/>
        <w:ind w:start="707" w:hanging="283"/>
        <w:jc w:val="left"/>
        <w:rPr/>
      </w:pPr>
      <w:r>
        <w:rPr/>
        <w:t xml:space="preserve">Pamela Adlon Vidiana, nopeasti lentävänä keijuna. </w:t>
      </w:r>
    </w:p>
    <w:p>
      <w:pPr>
        <w:pStyle w:val="TextBody"/>
        <w:numPr>
          <w:ilvl w:val="0"/>
          <w:numId w:val="48"/>
        </w:numPr>
        <w:tabs>
          <w:tab w:val="clear" w:pos="1134"/>
          <w:tab w:val="left" w:leader="none" w:pos="707"/>
        </w:tabs>
        <w:bidi w:val="0"/>
        <w:spacing w:before="0" w:after="0"/>
        <w:ind w:start="707" w:hanging="283"/>
        <w:jc w:val="left"/>
        <w:rPr/>
      </w:pPr>
      <w:r>
        <w:rPr/>
        <w:t xml:space="preserve">Angela Bartys Fawnina, eläinkeijuna. </w:t>
      </w:r>
    </w:p>
    <w:p>
      <w:pPr>
        <w:pStyle w:val="TextBody"/>
        <w:numPr>
          <w:ilvl w:val="0"/>
          <w:numId w:val="48"/>
        </w:numPr>
        <w:tabs>
          <w:tab w:val="clear" w:pos="1134"/>
          <w:tab w:val="left" w:leader="none" w:pos="707"/>
        </w:tabs>
        <w:bidi w:val="0"/>
        <w:spacing w:before="0" w:after="0"/>
        <w:ind w:start="707" w:hanging="283"/>
        <w:jc w:val="left"/>
        <w:rPr/>
      </w:pPr>
      <w:r>
        <w:rPr>
          <w:color w:val="A9A9A9"/>
        </w:rPr>
        <w:t xml:space="preserve">Matt Lanter </w:t>
      </w:r>
      <w:r>
        <w:rPr/>
        <w:t xml:space="preserve">on Sled, pakkaskeiju ja Rosettan rakkauden kohde. </w:t>
      </w:r>
    </w:p>
    <w:p>
      <w:pPr>
        <w:pStyle w:val="TextBody"/>
        <w:numPr>
          <w:ilvl w:val="0"/>
          <w:numId w:val="48"/>
        </w:numPr>
        <w:tabs>
          <w:tab w:val="clear" w:pos="1134"/>
          <w:tab w:val="left" w:leader="none" w:pos="707"/>
        </w:tabs>
        <w:bidi w:val="0"/>
        <w:spacing w:before="0" w:after="0"/>
        <w:ind w:start="707" w:hanging="283"/>
        <w:jc w:val="left"/>
        <w:rPr/>
      </w:pPr>
      <w:r>
        <w:rPr/>
        <w:t xml:space="preserve">Debby Ryan on Spike, pakkaskeiju ja Periwinklen paras ystävä. </w:t>
      </w:r>
    </w:p>
    <w:p>
      <w:pPr>
        <w:pStyle w:val="TextBody"/>
        <w:numPr>
          <w:ilvl w:val="0"/>
          <w:numId w:val="48"/>
        </w:numPr>
        <w:tabs>
          <w:tab w:val="clear" w:pos="1134"/>
          <w:tab w:val="left" w:leader="none" w:pos="707"/>
        </w:tabs>
        <w:bidi w:val="0"/>
        <w:spacing w:before="0" w:after="0"/>
        <w:ind w:start="707" w:hanging="283"/>
        <w:jc w:val="left"/>
        <w:rPr/>
      </w:pPr>
      <w:r>
        <w:rPr/>
        <w:t xml:space="preserve">Grey DeLisle Glissinä, pakkaskeijuna ja Periwinklen toiseksi parhaana ystävänä. </w:t>
      </w:r>
    </w:p>
    <w:p>
      <w:pPr>
        <w:pStyle w:val="TextBody"/>
        <w:numPr>
          <w:ilvl w:val="0"/>
          <w:numId w:val="48"/>
        </w:numPr>
        <w:tabs>
          <w:tab w:val="clear" w:pos="1134"/>
          <w:tab w:val="left" w:leader="none" w:pos="707"/>
        </w:tabs>
        <w:bidi w:val="0"/>
        <w:spacing w:before="0" w:after="0"/>
        <w:ind w:start="707" w:hanging="283"/>
        <w:jc w:val="left"/>
        <w:rPr/>
      </w:pPr>
      <w:r>
        <w:rPr/>
        <w:t xml:space="preserve">Rob Paulsen on Bobble, suurilasisilmäinen, hento tinkerikeiju, joka on Clankin paras ystävä. </w:t>
      </w:r>
    </w:p>
    <w:p>
      <w:pPr>
        <w:pStyle w:val="TextBody"/>
        <w:numPr>
          <w:ilvl w:val="0"/>
          <w:numId w:val="48"/>
        </w:numPr>
        <w:tabs>
          <w:tab w:val="clear" w:pos="1134"/>
          <w:tab w:val="left" w:leader="none" w:pos="707"/>
        </w:tabs>
        <w:bidi w:val="0"/>
        <w:spacing w:before="0" w:after="0"/>
        <w:ind w:start="707" w:hanging="283"/>
        <w:jc w:val="left"/>
        <w:rPr/>
      </w:pPr>
      <w:r>
        <w:rPr/>
        <w:t xml:space="preserve">Jeff Bennett Clankina, suurena tinkerikeijuna. </w:t>
      </w:r>
    </w:p>
    <w:p>
      <w:pPr>
        <w:pStyle w:val="TextBody"/>
        <w:numPr>
          <w:ilvl w:val="0"/>
          <w:numId w:val="48"/>
        </w:numPr>
        <w:tabs>
          <w:tab w:val="clear" w:pos="1134"/>
          <w:tab w:val="left" w:leader="none" w:pos="707"/>
        </w:tabs>
        <w:bidi w:val="0"/>
        <w:spacing w:before="0" w:after="0"/>
        <w:ind w:start="707" w:hanging="283"/>
        <w:jc w:val="left"/>
        <w:rPr/>
      </w:pPr>
      <w:r>
        <w:rPr/>
        <w:t xml:space="preserve">Jane Horrocks Keiju-Maijana, kaikkien keijujen valvojana. </w:t>
      </w:r>
    </w:p>
    <w:p>
      <w:pPr>
        <w:pStyle w:val="TextBody"/>
        <w:numPr>
          <w:ilvl w:val="0"/>
          <w:numId w:val="48"/>
        </w:numPr>
        <w:tabs>
          <w:tab w:val="clear" w:pos="1134"/>
          <w:tab w:val="left" w:leader="none" w:pos="707"/>
        </w:tabs>
        <w:bidi w:val="0"/>
        <w:spacing w:before="0" w:after="0"/>
        <w:ind w:start="707" w:hanging="283"/>
        <w:jc w:val="left"/>
        <w:rPr/>
      </w:pPr>
      <w:r>
        <w:rPr/>
        <w:t xml:space="preserve">Jodi Benson parantavana keijuna. </w:t>
      </w:r>
    </w:p>
    <w:p>
      <w:pPr>
        <w:pStyle w:val="TextBody"/>
        <w:numPr>
          <w:ilvl w:val="0"/>
          <w:numId w:val="48"/>
        </w:numPr>
        <w:tabs>
          <w:tab w:val="clear" w:pos="1134"/>
          <w:tab w:val="left" w:leader="none" w:pos="707"/>
        </w:tabs>
        <w:bidi w:val="0"/>
        <w:spacing w:before="0" w:after="0"/>
        <w:ind w:start="707" w:hanging="283"/>
        <w:jc w:val="left"/>
        <w:rPr/>
      </w:pPr>
      <w:r>
        <w:rPr/>
        <w:t xml:space="preserve">Kari Wahlgren vastaanottovirkailijana. </w:t>
      </w:r>
    </w:p>
    <w:p>
      <w:pPr>
        <w:pStyle w:val="TextBody"/>
        <w:numPr>
          <w:ilvl w:val="0"/>
          <w:numId w:val="48"/>
        </w:numPr>
        <w:tabs>
          <w:tab w:val="clear" w:pos="1134"/>
          <w:tab w:val="left" w:leader="none" w:pos="707"/>
        </w:tabs>
        <w:bidi w:val="0"/>
        <w:spacing w:before="0" w:after="0"/>
        <w:ind w:start="707" w:hanging="283"/>
        <w:jc w:val="left"/>
        <w:rPr/>
      </w:pPr>
      <w:r>
        <w:rPr/>
        <w:t xml:space="preserve">Thomas Lennon Lukukeijuna. </w:t>
      </w:r>
    </w:p>
    <w:p>
      <w:pPr>
        <w:pStyle w:val="TextBody"/>
        <w:numPr>
          <w:ilvl w:val="0"/>
          <w:numId w:val="48"/>
        </w:numPr>
        <w:tabs>
          <w:tab w:val="clear" w:pos="1134"/>
          <w:tab w:val="left" w:leader="none" w:pos="707"/>
        </w:tabs>
        <w:bidi w:val="0"/>
        <w:spacing w:before="0" w:after="0"/>
        <w:ind w:start="707" w:hanging="283"/>
        <w:jc w:val="left"/>
        <w:rPr/>
      </w:pPr>
      <w:r>
        <w:rPr/>
        <w:t xml:space="preserve">Ben Diskin on Slush, jäätikkökeiju. </w:t>
      </w:r>
    </w:p>
    <w:p>
      <w:pPr>
        <w:pStyle w:val="TextBody"/>
        <w:numPr>
          <w:ilvl w:val="0"/>
          <w:numId w:val="48"/>
        </w:numPr>
        <w:tabs>
          <w:tab w:val="clear" w:pos="1134"/>
          <w:tab w:val="left" w:leader="none" w:pos="707"/>
        </w:tabs>
        <w:bidi w:val="0"/>
        <w:spacing w:before="0" w:after="0"/>
        <w:ind w:start="707" w:hanging="283"/>
        <w:jc w:val="left"/>
        <w:rPr/>
      </w:pPr>
      <w:r>
        <w:rPr/>
        <w:t xml:space="preserve">Jesse McCartney Terence, pölykeiju. </w:t>
      </w:r>
    </w:p>
    <w:p>
      <w:pPr>
        <w:pStyle w:val="TextBody"/>
        <w:numPr>
          <w:ilvl w:val="0"/>
          <w:numId w:val="48"/>
        </w:numPr>
        <w:tabs>
          <w:tab w:val="clear" w:pos="1134"/>
          <w:tab w:val="left" w:leader="none" w:pos="707"/>
        </w:tabs>
        <w:bidi w:val="0"/>
        <w:spacing w:before="0" w:after="0"/>
        <w:ind w:start="707" w:hanging="283"/>
        <w:jc w:val="left"/>
        <w:rPr/>
      </w:pPr>
      <w:r>
        <w:rPr/>
        <w:t xml:space="preserve">Jeff Bennett on Fairy Gary, kaikkien pölykeijujen valvoja. </w:t>
      </w:r>
    </w:p>
    <w:p>
      <w:pPr>
        <w:pStyle w:val="TextBody"/>
        <w:numPr>
          <w:ilvl w:val="0"/>
          <w:numId w:val="48"/>
        </w:numPr>
        <w:tabs>
          <w:tab w:val="clear" w:pos="1134"/>
          <w:tab w:val="left" w:leader="none" w:pos="707"/>
        </w:tabs>
        <w:bidi w:val="0"/>
        <w:spacing w:before="0" w:after="0"/>
        <w:ind w:start="707" w:hanging="283"/>
        <w:jc w:val="left"/>
        <w:rPr/>
      </w:pPr>
      <w:r>
        <w:rPr/>
        <w:t xml:space="preserve">Kathy Najimy kesäministerinä. </w:t>
      </w:r>
    </w:p>
    <w:p>
      <w:pPr>
        <w:pStyle w:val="TextBody"/>
        <w:numPr>
          <w:ilvl w:val="0"/>
          <w:numId w:val="48"/>
        </w:numPr>
        <w:tabs>
          <w:tab w:val="clear" w:pos="1134"/>
          <w:tab w:val="left" w:leader="none" w:pos="707"/>
        </w:tabs>
        <w:bidi w:val="0"/>
        <w:spacing w:before="0" w:after="0"/>
        <w:ind w:start="707" w:hanging="283"/>
        <w:jc w:val="left"/>
        <w:rPr/>
      </w:pPr>
      <w:r>
        <w:rPr/>
        <w:t xml:space="preserve">John DiMaggio syysministerinä. </w:t>
      </w:r>
    </w:p>
    <w:p>
      <w:pPr>
        <w:pStyle w:val="TextBody"/>
        <w:numPr>
          <w:ilvl w:val="0"/>
          <w:numId w:val="48"/>
        </w:numPr>
        <w:tabs>
          <w:tab w:val="clear" w:pos="1134"/>
          <w:tab w:val="left" w:leader="none" w:pos="707"/>
        </w:tabs>
        <w:bidi w:val="0"/>
        <w:spacing w:before="0" w:after="0"/>
        <w:ind w:start="707" w:hanging="283"/>
        <w:jc w:val="left"/>
        <w:rPr/>
      </w:pPr>
      <w:r>
        <w:rPr/>
        <w:t xml:space="preserve">Steve Valentine kevään ministerinä. </w:t>
      </w:r>
    </w:p>
    <w:p>
      <w:pPr>
        <w:pStyle w:val="TextBody"/>
        <w:numPr>
          <w:ilvl w:val="0"/>
          <w:numId w:val="48"/>
        </w:numPr>
        <w:tabs>
          <w:tab w:val="clear" w:pos="1134"/>
          <w:tab w:val="left" w:leader="none" w:pos="707"/>
        </w:tabs>
        <w:bidi w:val="0"/>
        <w:spacing w:before="0" w:after="0"/>
        <w:ind w:start="707" w:hanging="283"/>
        <w:jc w:val="left"/>
        <w:rPr/>
      </w:pPr>
      <w:r>
        <w:rPr/>
        <w:t xml:space="preserve">Dee Bradley Baker roolissa Cheese / Fiona / Blaze. </w:t>
      </w:r>
    </w:p>
    <w:p>
      <w:pPr>
        <w:pStyle w:val="TextBody"/>
        <w:numPr>
          <w:ilvl w:val="0"/>
          <w:numId w:val="48"/>
        </w:numPr>
        <w:tabs>
          <w:tab w:val="clear" w:pos="1134"/>
          <w:tab w:val="left" w:leader="none" w:pos="707"/>
        </w:tabs>
        <w:bidi w:val="0"/>
        <w:ind w:start="707" w:hanging="283"/>
        <w:jc w:val="left"/>
        <w:rPr/>
      </w:pPr>
      <w:r>
        <w:rPr/>
        <w:t xml:space="preserve">Anjelica Huston kuningatar Clarionina, koko Pixie Hollow'n kuningattarena ja Lord Milorin rakkauden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kelkkaa siipien salaisuudessa.</w:t>
      </w:r>
    </w:p>
    <w:p>
      <w:pPr>
        <w:pStyle w:val="TextBody"/>
        <w:bidi w:val="0"/>
        <w:jc w:val="left"/>
        <w:rPr>
          <w:b/>
          <w:u w:val="single"/>
          <w:shd w:val="clear" w:fill="FFFF00"/>
        </w:rPr>
      </w:pPr>
      <w:r>
        <w:rPr>
          <w:b/>
          <w:u w:val="single"/>
          <w:shd w:val="clear" w:fill="FFFF00"/>
        </w:rPr>
        <w:t xml:space="preserve">Asiakirjan numero 39970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Ellen Churchill Semple </w:t>
      </w:r>
      <w:r>
        <w:rPr/>
        <w:t xml:space="preserve">(8. tammikuuta 1863 - 8. toukokuuta 1932) oli yhdysvaltalainen maantieteilijä ja Amerikan maantieteilijöiden yhdistyksen ensimmäinen naispuheenjohtaja. Hän vaikutti merkittävästi maantieteen tieteenalan varhaiseen kehitykseen Yhdysvalloissa, erityisesti ihmismaantieteen tutkimukseen. Hänet yhdistetään läheisimmin antropogeografiaan ja ympäristötieteeseen liittyvään työhön sekä keskusteluun ympäristön determinismistä.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väitti, että ihminen on maanpinnan tuote.</w:t>
      </w:r>
    </w:p>
    <w:p>
      <w:pPr>
        <w:pStyle w:val="TextBody"/>
        <w:bidi w:val="0"/>
        <w:jc w:val="left"/>
        <w:rPr>
          <w:b/>
          <w:u w:val="single"/>
          <w:shd w:val="clear" w:fill="FFFF00"/>
        </w:rPr>
      </w:pPr>
      <w:r>
        <w:rPr>
          <w:b/>
          <w:u w:val="single"/>
          <w:shd w:val="clear" w:fill="FFFF00"/>
        </w:rPr>
        <w:t xml:space="preserve">Asiakirjan numero 39971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Robin Weigert </w:t>
      </w:r>
      <w:r>
        <w:rPr/>
        <w:t xml:space="preserve">(s. 7. heinäkuuta 1969) on yhdysvaltalainen televisio- ja elokuvanäyttelijä.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naisasianajajaa Sons of Anarchyssa...</w:t>
      </w:r>
    </w:p>
    <w:p>
      <w:pPr>
        <w:pStyle w:val="TextBody"/>
        <w:bidi w:val="0"/>
        <w:jc w:val="left"/>
        <w:rPr>
          <w:b/>
          <w:u w:val="single"/>
          <w:shd w:val="clear" w:fill="FFFF00"/>
        </w:rPr>
      </w:pPr>
      <w:r>
        <w:rPr>
          <w:b/>
          <w:u w:val="single"/>
          <w:shd w:val="clear" w:fill="FFFF00"/>
        </w:rPr>
        <w:t xml:space="preserve">Asiakirjan numero 39972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Elliott Bay on osa Puget Soundin Central Basin -aluetta Washingtonin osavaltiossa, joka ulottuu kaakkoon West Pointin (pohjoisessa) ja Alki Pointin (etelässä) välillä. </w:t>
      </w:r>
      <w:r>
        <w:rPr>
          <w:color w:val="A9A9A9"/>
        </w:rPr>
        <w:t xml:space="preserve">Seattle </w:t>
      </w:r>
      <w:r>
        <w:rPr/>
        <w:t xml:space="preserve">perustettiin tälle vesialueelle 1850-luvulla, ja se on sittemmin kasvanut käsittämään sen kokonaan. Sen tarjoama vesiväylä Tyynelle valtamerelle on ollut keskeinen osa kaupungin taloutta, minkä ansiosta Seattlen satamasta on tullut yksi Yhdysvaltojen vilkkaimmista satamista.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NFL-kaupunki, joka sijaitsee Elliott Bayn rannalla Puget Soundissa.</w:t>
      </w:r>
    </w:p>
    <w:p>
      <w:pPr>
        <w:pStyle w:val="TextBody"/>
        <w:bidi w:val="0"/>
        <w:jc w:val="left"/>
        <w:rPr>
          <w:b/>
          <w:u w:val="single"/>
          <w:shd w:val="clear" w:fill="FFFF00"/>
        </w:rPr>
      </w:pPr>
      <w:r>
        <w:rPr>
          <w:b/>
          <w:u w:val="single"/>
          <w:shd w:val="clear" w:fill="FFFF00"/>
        </w:rPr>
        <w:t xml:space="preserve">Asiakirjan numero 39973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Tietolähde (myös ilmiantaja) on henkilö, joka antaa virastolle salassa pidettäviä tietoja henkilöstä tai organisaatiosta. Termiä käytetään yleensä lainvalvonnassa, jossa heidät tunnetaan virallisesti </w:t>
      </w:r>
      <w:r>
        <w:rPr>
          <w:color w:val="A9A9A9"/>
        </w:rPr>
        <w:t xml:space="preserve">luottamuksellisina tai rikosilmoittajina </w:t>
      </w:r>
      <w:r>
        <w:rPr/>
        <w:t xml:space="preserve">(CI), ja se voi usein viitata halventavasti tietojen antamiseen ilman muiden osapuolten suostumusta tarkoituksenaan saada ilkeää, henkilökohtaista tai taloudellista hyötyä. Termiä käytetään kuitenkin myös politiikassa, teollisuudessa ja akateemisessa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ci:n merkitys poliisitoiminnassa</w:t>
      </w:r>
    </w:p>
    <w:p>
      <w:pPr>
        <w:pStyle w:val="TextBody"/>
        <w:bidi w:val="0"/>
        <w:jc w:val="left"/>
        <w:rPr>
          <w:b/>
          <w:u w:val="single"/>
          <w:shd w:val="clear" w:fill="FFFF00"/>
        </w:rPr>
      </w:pPr>
      <w:r>
        <w:rPr>
          <w:b/>
          <w:u w:val="single"/>
          <w:shd w:val="clear" w:fill="FFFF00"/>
        </w:rPr>
        <w:t xml:space="preserve">Asiakirjan numero 39974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Smith Jr. </w:t>
      </w:r>
      <w:r>
        <w:rPr/>
        <w:t xml:space="preserve">(23. joulukuuta 1805 - 27. kesäkuuta 1844) oli yhdysvaltalainen uskonnollinen johtaja ja mormonismin ja Myöhempien Aikojen Pyhien liikkeen perustaja. Ollessaan 24-vuotias Smith julkaisi Mormonin kirjan. Kuollessaan neljätoista vuotta myöhemmin hän oli saanut kymmeniätuhansia seuraajia ja perustanut uskonnollisen kulttuurin, joka jatkuu nykypäivään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viimeisen päivän pyhien Jeesuksen Kristuksen kirkon quizlet</w:t>
      </w:r>
    </w:p>
    <w:p>
      <w:pPr>
        <w:pStyle w:val="TextBody"/>
        <w:bidi w:val="0"/>
        <w:jc w:val="left"/>
        <w:rPr>
          <w:b/>
          <w:u w:val="single"/>
          <w:shd w:val="clear" w:fill="FFFF00"/>
        </w:rPr>
      </w:pPr>
      <w:r>
        <w:rPr>
          <w:b/>
          <w:u w:val="single"/>
          <w:shd w:val="clear" w:fill="FFFF00"/>
        </w:rPr>
        <w:t xml:space="preserve">Asiakirjan numero 39975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1927 avatun Meninin portin muistomerkin jälkeen Ypresin asukkaat halusivat ilmaista kiitollisuutensa niille, jotka olivat antaneet henkensä Belgian vapauden puolesta. Niinpä joka ilta kello 20.00 </w:t>
      </w:r>
      <w:r>
        <w:rPr/>
        <w:t xml:space="preserve">paikallisen palokunnan </w:t>
      </w:r>
      <w:r>
        <w:rPr>
          <w:color w:val="A9A9A9"/>
        </w:rPr>
        <w:t xml:space="preserve">torvensoittajat </w:t>
      </w:r>
      <w:r>
        <w:rPr/>
        <w:t xml:space="preserve">sulkevat muistomerkin alta kulkevan tien ja soittavat "viimeisen viestin".</w:t>
      </w:r>
      <w:r>
        <w:rPr/>
        <w:t xml:space="preserve"> Lukuun ottamatta saksalaisten miehitystä toisessa maailmansodassa, jolloin päivittäinen seremonia järjestettiin Brookwoodin sotilashautausmaalla Surreyssä, Englannissa, seremonia on jatkunut keskeytyksettä 2. heinäkuuta 1928 lähtien. Sinä iltana, kun puolalaiset joukot vapauttivat Ypresin toisessa maailmansodassa, seremoniaa jatkettiin Meninin portilla huolimatta siitä, että kaupungin muissa osissa käytiin edelleen raskaita taisteluita.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viimeistä pylvästä Meninin portilla.</w:t>
      </w:r>
    </w:p>
    <w:p>
      <w:pPr>
        <w:pStyle w:val="TextBody"/>
        <w:bidi w:val="0"/>
        <w:jc w:val="left"/>
        <w:rPr>
          <w:b/>
          <w:u w:val="single"/>
          <w:shd w:val="clear" w:fill="FFFF00"/>
        </w:rPr>
      </w:pPr>
      <w:r>
        <w:rPr>
          <w:b/>
          <w:u w:val="single"/>
          <w:shd w:val="clear" w:fill="FFFF00"/>
        </w:rPr>
        <w:t xml:space="preserve">Asiakirjan numero 39976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03"/>
        <w:gridCol w:w="1171"/>
        <w:gridCol w:w="1900"/>
        <w:gridCol w:w="814"/>
        <w:gridCol w:w="4617"/>
      </w:tblGrid>
      <w:tr>
        <w:trPr/>
        <w:tc>
          <w:tcPr>
            <w:tcW w:w="1703" w:type="dxa"/>
            <w:tcBorders/>
            <w:vAlign w:val="center"/>
          </w:tcPr>
          <w:p>
            <w:pPr>
              <w:pStyle w:val="TableHeading"/>
              <w:suppressLineNumbers/>
              <w:bidi w:val="0"/>
              <w:spacing w:before="0" w:after="283"/>
              <w:jc w:val="center"/>
              <w:rPr/>
            </w:pPr>
            <w:r>
              <w:rPr/>
              <w:t xml:space="preserve">Nimi </w:t>
            </w:r>
          </w:p>
        </w:tc>
        <w:tc>
          <w:tcPr>
            <w:tcW w:w="1171" w:type="dxa"/>
            <w:tcBorders/>
            <w:vAlign w:val="center"/>
          </w:tcPr>
          <w:p>
            <w:pPr>
              <w:pStyle w:val="TableHeading"/>
              <w:suppressLineNumbers/>
              <w:bidi w:val="0"/>
              <w:spacing w:before="0" w:after="283"/>
              <w:jc w:val="center"/>
              <w:rPr/>
            </w:pPr>
            <w:r>
              <w:rPr/>
              <w:t xml:space="preserve">Päivämäärä </w:t>
            </w:r>
          </w:p>
        </w:tc>
        <w:tc>
          <w:tcPr>
            <w:tcW w:w="1900" w:type="dxa"/>
            <w:tcBorders/>
            <w:vAlign w:val="center"/>
          </w:tcPr>
          <w:p>
            <w:pPr>
              <w:pStyle w:val="TableHeading"/>
              <w:suppressLineNumbers/>
              <w:bidi w:val="0"/>
              <w:spacing w:before="0" w:after="283"/>
              <w:jc w:val="center"/>
              <w:rPr/>
            </w:pPr>
            <w:r>
              <w:rPr/>
              <w:t xml:space="preserve">Sijainti </w:t>
            </w:r>
          </w:p>
        </w:tc>
        <w:tc>
          <w:tcPr>
            <w:tcW w:w="814" w:type="dxa"/>
            <w:tcBorders/>
            <w:vAlign w:val="center"/>
          </w:tcPr>
          <w:p>
            <w:pPr>
              <w:pStyle w:val="TableHeading"/>
              <w:suppressLineNumbers/>
              <w:bidi w:val="0"/>
              <w:spacing w:before="0" w:after="283"/>
              <w:jc w:val="center"/>
              <w:rPr/>
            </w:pPr>
            <w:r>
              <w:rPr/>
              <w:t xml:space="preserve">Kuolemantapaukset </w:t>
            </w:r>
          </w:p>
        </w:tc>
        <w:tc>
          <w:tcPr>
            <w:tcW w:w="4617" w:type="dxa"/>
            <w:tcBorders/>
            <w:vAlign w:val="center"/>
          </w:tcPr>
          <w:p>
            <w:pPr>
              <w:pStyle w:val="TableHeading"/>
              <w:suppressLineNumbers/>
              <w:bidi w:val="0"/>
              <w:spacing w:before="0" w:after="283"/>
              <w:jc w:val="center"/>
              <w:rPr/>
            </w:pPr>
            <w:r>
              <w:rPr/>
              <w:t xml:space="preserve">Huomautukset </w:t>
            </w:r>
          </w:p>
        </w:tc>
      </w:tr>
      <w:tr>
        <w:trPr/>
        <w:tc>
          <w:tcPr>
            <w:tcW w:w="1703" w:type="dxa"/>
            <w:tcBorders/>
            <w:vAlign w:val="center"/>
          </w:tcPr>
          <w:p>
            <w:pPr>
              <w:pStyle w:val="TableContents"/>
              <w:bidi w:val="0"/>
              <w:spacing w:before="0" w:after="283"/>
              <w:jc w:val="left"/>
              <w:rPr/>
            </w:pPr>
            <w:r>
              <w:rPr/>
              <w:t xml:space="preserve">Lachinen verilöyly </w:t>
            </w:r>
          </w:p>
        </w:tc>
        <w:tc>
          <w:tcPr>
            <w:tcW w:w="1171" w:type="dxa"/>
            <w:tcBorders/>
            <w:vAlign w:val="center"/>
          </w:tcPr>
          <w:p>
            <w:pPr>
              <w:pStyle w:val="TableContents"/>
              <w:bidi w:val="0"/>
              <w:spacing w:before="0" w:after="283"/>
              <w:jc w:val="left"/>
              <w:rPr/>
            </w:pPr>
            <w:r>
              <w:rPr/>
              <w:t xml:space="preserve">5. elokuuta 1689 </w:t>
            </w:r>
          </w:p>
        </w:tc>
        <w:tc>
          <w:tcPr>
            <w:tcW w:w="1900" w:type="dxa"/>
            <w:tcBorders/>
            <w:vAlign w:val="center"/>
          </w:tcPr>
          <w:p>
            <w:pPr>
              <w:pStyle w:val="TableContents"/>
              <w:bidi w:val="0"/>
              <w:spacing w:before="0" w:after="283"/>
              <w:jc w:val="left"/>
              <w:rPr/>
            </w:pPr>
            <w:r>
              <w:rPr/>
              <w:t xml:space="preserve">Lachine, Quebec </w:t>
            </w:r>
          </w:p>
        </w:tc>
        <w:tc>
          <w:tcPr>
            <w:tcW w:w="814" w:type="dxa"/>
            <w:tcBorders/>
            <w:vAlign w:val="center"/>
          </w:tcPr>
          <w:p>
            <w:pPr>
              <w:pStyle w:val="TableContents"/>
              <w:bidi w:val="0"/>
              <w:spacing w:before="0" w:after="283"/>
              <w:jc w:val="left"/>
              <w:rPr/>
            </w:pPr>
            <w:r>
              <w:rPr/>
              <w:t xml:space="preserve">72 </w:t>
            </w:r>
          </w:p>
        </w:tc>
        <w:tc>
          <w:tcPr>
            <w:tcW w:w="4617" w:type="dxa"/>
            <w:tcBorders/>
            <w:vAlign w:val="center"/>
          </w:tcPr>
          <w:p>
            <w:pPr>
              <w:pStyle w:val="TableContents"/>
              <w:bidi w:val="0"/>
              <w:spacing w:before="0" w:after="283"/>
              <w:jc w:val="left"/>
              <w:rPr/>
            </w:pPr>
            <w:r>
              <w:rPr/>
              <w:t xml:space="preserve">osa kuningas Williamin sotaa </w:t>
            </w:r>
          </w:p>
        </w:tc>
      </w:tr>
      <w:tr>
        <w:trPr/>
        <w:tc>
          <w:tcPr>
            <w:tcW w:w="1703" w:type="dxa"/>
            <w:tcBorders/>
            <w:vAlign w:val="center"/>
          </w:tcPr>
          <w:p>
            <w:pPr>
              <w:pStyle w:val="TableContents"/>
              <w:bidi w:val="0"/>
              <w:spacing w:before="0" w:after="283"/>
              <w:jc w:val="left"/>
              <w:rPr/>
            </w:pPr>
            <w:r>
              <w:rPr/>
              <w:t xml:space="preserve">Port-la-Joyen verilöyly </w:t>
            </w:r>
          </w:p>
        </w:tc>
        <w:tc>
          <w:tcPr>
            <w:tcW w:w="1171" w:type="dxa"/>
            <w:tcBorders/>
            <w:vAlign w:val="center"/>
          </w:tcPr>
          <w:p>
            <w:pPr>
              <w:pStyle w:val="TableContents"/>
              <w:bidi w:val="0"/>
              <w:spacing w:before="0" w:after="283"/>
              <w:jc w:val="left"/>
              <w:rPr/>
            </w:pPr>
            <w:r>
              <w:rPr/>
              <w:t xml:space="preserve">11. heinäkuuta 1746 </w:t>
            </w:r>
          </w:p>
        </w:tc>
        <w:tc>
          <w:tcPr>
            <w:tcW w:w="1900" w:type="dxa"/>
            <w:tcBorders/>
            <w:vAlign w:val="center"/>
          </w:tcPr>
          <w:p>
            <w:pPr>
              <w:pStyle w:val="TableContents"/>
              <w:bidi w:val="0"/>
              <w:spacing w:before="0" w:after="283"/>
              <w:jc w:val="left"/>
              <w:rPr/>
            </w:pPr>
            <w:r>
              <w:rPr/>
              <w:t xml:space="preserve">Port-la-Joye, Ile St. Jean (Hillsborough River (Prince Edward Island)) </w:t>
            </w:r>
          </w:p>
        </w:tc>
        <w:tc>
          <w:tcPr>
            <w:tcW w:w="814" w:type="dxa"/>
            <w:tcBorders/>
            <w:vAlign w:val="center"/>
          </w:tcPr>
          <w:p>
            <w:pPr>
              <w:pStyle w:val="TableContents"/>
              <w:bidi w:val="0"/>
              <w:spacing w:before="0" w:after="283"/>
              <w:jc w:val="left"/>
              <w:rPr/>
            </w:pPr>
            <w:r>
              <w:rPr/>
              <w:t xml:space="preserve">34 </w:t>
            </w:r>
          </w:p>
        </w:tc>
        <w:tc>
          <w:tcPr>
            <w:tcW w:w="4617" w:type="dxa"/>
            <w:tcBorders/>
            <w:vAlign w:val="center"/>
          </w:tcPr>
          <w:p>
            <w:pPr>
              <w:pStyle w:val="TableContents"/>
              <w:bidi w:val="0"/>
              <w:spacing w:before="0" w:after="283"/>
              <w:jc w:val="left"/>
              <w:rPr/>
            </w:pPr>
            <w:r>
              <w:rPr/>
              <w:t xml:space="preserve">osa kuningas Yrjön sotaa </w:t>
            </w:r>
          </w:p>
        </w:tc>
      </w:tr>
      <w:tr>
        <w:trPr/>
        <w:tc>
          <w:tcPr>
            <w:tcW w:w="1703" w:type="dxa"/>
            <w:tcBorders/>
            <w:vAlign w:val="center"/>
          </w:tcPr>
          <w:p>
            <w:pPr>
              <w:pStyle w:val="TableContents"/>
              <w:bidi w:val="0"/>
              <w:spacing w:before="0" w:after="283"/>
              <w:jc w:val="left"/>
              <w:rPr/>
            </w:pPr>
            <w:r>
              <w:rPr/>
              <w:t xml:space="preserve">Grand Pre Massacre </w:t>
            </w:r>
          </w:p>
        </w:tc>
        <w:tc>
          <w:tcPr>
            <w:tcW w:w="1171" w:type="dxa"/>
            <w:tcBorders/>
            <w:vAlign w:val="center"/>
          </w:tcPr>
          <w:p>
            <w:pPr>
              <w:pStyle w:val="TableContents"/>
              <w:bidi w:val="0"/>
              <w:spacing w:before="0" w:after="283"/>
              <w:jc w:val="left"/>
              <w:rPr/>
            </w:pPr>
            <w:r>
              <w:rPr/>
              <w:t xml:space="preserve">10. helmikuuta 1747 </w:t>
            </w:r>
          </w:p>
        </w:tc>
        <w:tc>
          <w:tcPr>
            <w:tcW w:w="1900" w:type="dxa"/>
            <w:tcBorders/>
            <w:vAlign w:val="center"/>
          </w:tcPr>
          <w:p>
            <w:pPr>
              <w:pStyle w:val="TableContents"/>
              <w:bidi w:val="0"/>
              <w:spacing w:before="0" w:after="283"/>
              <w:jc w:val="left"/>
              <w:rPr/>
            </w:pPr>
            <w:r>
              <w:rPr/>
              <w:t xml:space="preserve">Grand Pre, Nova Scotia </w:t>
            </w:r>
          </w:p>
        </w:tc>
        <w:tc>
          <w:tcPr>
            <w:tcW w:w="814" w:type="dxa"/>
            <w:tcBorders/>
            <w:vAlign w:val="center"/>
          </w:tcPr>
          <w:p>
            <w:pPr>
              <w:pStyle w:val="TableContents"/>
              <w:bidi w:val="0"/>
              <w:spacing w:before="0" w:after="283"/>
              <w:jc w:val="left"/>
              <w:rPr/>
            </w:pPr>
            <w:r>
              <w:rPr/>
              <w:t xml:space="preserve">67 </w:t>
            </w:r>
          </w:p>
        </w:tc>
        <w:tc>
          <w:tcPr>
            <w:tcW w:w="4617" w:type="dxa"/>
            <w:tcBorders/>
            <w:vAlign w:val="center"/>
          </w:tcPr>
          <w:p>
            <w:pPr>
              <w:pStyle w:val="TableContents"/>
              <w:bidi w:val="0"/>
              <w:spacing w:before="0" w:after="283"/>
              <w:jc w:val="left"/>
              <w:rPr/>
            </w:pPr>
            <w:r>
              <w:rPr/>
              <w:t xml:space="preserve">osa kuningas Yrjön sotaa </w:t>
            </w:r>
          </w:p>
        </w:tc>
      </w:tr>
      <w:tr>
        <w:trPr/>
        <w:tc>
          <w:tcPr>
            <w:tcW w:w="1703" w:type="dxa"/>
            <w:tcBorders/>
            <w:vAlign w:val="center"/>
          </w:tcPr>
          <w:p>
            <w:pPr>
              <w:pStyle w:val="TableContents"/>
              <w:bidi w:val="0"/>
              <w:spacing w:before="0" w:after="283"/>
              <w:jc w:val="left"/>
              <w:rPr/>
            </w:pPr>
            <w:r>
              <w:rPr/>
              <w:t xml:space="preserve">Dartmouthin verilöyly </w:t>
            </w:r>
          </w:p>
        </w:tc>
        <w:tc>
          <w:tcPr>
            <w:tcW w:w="1171" w:type="dxa"/>
            <w:tcBorders/>
            <w:vAlign w:val="center"/>
          </w:tcPr>
          <w:p>
            <w:pPr>
              <w:pStyle w:val="TableContents"/>
              <w:bidi w:val="0"/>
              <w:spacing w:before="0" w:after="283"/>
              <w:jc w:val="left"/>
              <w:rPr/>
            </w:pPr>
            <w:r>
              <w:rPr/>
              <w:t xml:space="preserve">13. toukokuuta 1751 </w:t>
            </w:r>
          </w:p>
        </w:tc>
        <w:tc>
          <w:tcPr>
            <w:tcW w:w="1900" w:type="dxa"/>
            <w:tcBorders/>
            <w:vAlign w:val="center"/>
          </w:tcPr>
          <w:p>
            <w:pPr>
              <w:pStyle w:val="TableContents"/>
              <w:bidi w:val="0"/>
              <w:spacing w:before="0" w:after="283"/>
              <w:jc w:val="left"/>
              <w:rPr/>
            </w:pPr>
            <w:r>
              <w:rPr/>
              <w:t xml:space="preserve">Dartmouth, Nova Scotia </w:t>
            </w:r>
          </w:p>
        </w:tc>
        <w:tc>
          <w:tcPr>
            <w:tcW w:w="814" w:type="dxa"/>
            <w:tcBorders/>
            <w:vAlign w:val="center"/>
          </w:tcPr>
          <w:p>
            <w:pPr>
              <w:pStyle w:val="TableContents"/>
              <w:bidi w:val="0"/>
              <w:spacing w:before="0" w:after="283"/>
              <w:jc w:val="left"/>
              <w:rPr/>
            </w:pPr>
            <w:r>
              <w:rPr/>
              <w:t xml:space="preserve">20 </w:t>
            </w:r>
          </w:p>
        </w:tc>
        <w:tc>
          <w:tcPr>
            <w:tcW w:w="4617" w:type="dxa"/>
            <w:tcBorders/>
            <w:vAlign w:val="center"/>
          </w:tcPr>
          <w:p>
            <w:pPr>
              <w:pStyle w:val="TableContents"/>
              <w:bidi w:val="0"/>
              <w:spacing w:before="0" w:after="283"/>
              <w:jc w:val="left"/>
              <w:rPr/>
            </w:pPr>
            <w:r>
              <w:rPr/>
              <w:t xml:space="preserve">osa isä Le Loutren sotaa... </w:t>
            </w:r>
          </w:p>
        </w:tc>
      </w:tr>
      <w:tr>
        <w:trPr/>
        <w:tc>
          <w:tcPr>
            <w:tcW w:w="1703" w:type="dxa"/>
            <w:tcBorders/>
            <w:vAlign w:val="center"/>
          </w:tcPr>
          <w:p>
            <w:pPr>
              <w:pStyle w:val="TableContents"/>
              <w:bidi w:val="0"/>
              <w:spacing w:before="0" w:after="283"/>
              <w:jc w:val="left"/>
              <w:rPr/>
            </w:pPr>
            <w:r>
              <w:rPr/>
              <w:t xml:space="preserve">Bloody Fallsin verilöyly </w:t>
            </w:r>
          </w:p>
        </w:tc>
        <w:tc>
          <w:tcPr>
            <w:tcW w:w="1171" w:type="dxa"/>
            <w:tcBorders/>
            <w:vAlign w:val="center"/>
          </w:tcPr>
          <w:p>
            <w:pPr>
              <w:pStyle w:val="TableContents"/>
              <w:bidi w:val="0"/>
              <w:spacing w:before="0" w:after="283"/>
              <w:jc w:val="left"/>
              <w:rPr/>
            </w:pPr>
            <w:r>
              <w:rPr/>
              <w:t xml:space="preserve">17. heinäkuuta 1771 </w:t>
            </w:r>
          </w:p>
        </w:tc>
        <w:tc>
          <w:tcPr>
            <w:tcW w:w="1900" w:type="dxa"/>
            <w:tcBorders/>
            <w:vAlign w:val="center"/>
          </w:tcPr>
          <w:p>
            <w:pPr>
              <w:pStyle w:val="TableContents"/>
              <w:bidi w:val="0"/>
              <w:spacing w:before="0" w:after="283"/>
              <w:jc w:val="left"/>
              <w:rPr/>
            </w:pPr>
            <w:r>
              <w:rPr/>
              <w:t xml:space="preserve">Paikka, joka nykyään tunnetaan nimellä Kugluk / Bloody Falls Territorial Park lähellä Kugluktukia, Nunavutissa. </w:t>
            </w:r>
          </w:p>
        </w:tc>
        <w:tc>
          <w:tcPr>
            <w:tcW w:w="814" w:type="dxa"/>
            <w:tcBorders/>
            <w:vAlign w:val="center"/>
          </w:tcPr>
          <w:p>
            <w:pPr>
              <w:pStyle w:val="TableContents"/>
              <w:bidi w:val="0"/>
              <w:spacing w:before="0" w:after="283"/>
              <w:jc w:val="left"/>
              <w:rPr/>
            </w:pPr>
            <w:r>
              <w:rPr/>
              <w:t xml:space="preserve">20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Chilcotinin sota </w:t>
            </w:r>
          </w:p>
        </w:tc>
        <w:tc>
          <w:tcPr>
            <w:tcW w:w="1171" w:type="dxa"/>
            <w:tcBorders/>
            <w:vAlign w:val="center"/>
          </w:tcPr>
          <w:p>
            <w:pPr>
              <w:pStyle w:val="TableContents"/>
              <w:bidi w:val="0"/>
              <w:spacing w:before="0" w:after="283"/>
              <w:jc w:val="left"/>
              <w:rPr/>
            </w:pPr>
            <w:r>
              <w:rPr/>
              <w:t xml:space="preserve">huhtikuu 30, 1864 </w:t>
            </w:r>
          </w:p>
        </w:tc>
        <w:tc>
          <w:tcPr>
            <w:tcW w:w="1900" w:type="dxa"/>
            <w:tcBorders/>
            <w:vAlign w:val="center"/>
          </w:tcPr>
          <w:p>
            <w:pPr>
              <w:pStyle w:val="TableContents"/>
              <w:bidi w:val="0"/>
              <w:spacing w:before="0" w:after="283"/>
              <w:jc w:val="left"/>
              <w:rPr/>
            </w:pPr>
            <w:r>
              <w:rPr/>
              <w:t xml:space="preserve">Bute Inlet, Brittiläinen Kolumbia </w:t>
            </w:r>
          </w:p>
        </w:tc>
        <w:tc>
          <w:tcPr>
            <w:tcW w:w="814" w:type="dxa"/>
            <w:tcBorders/>
            <w:vAlign w:val="center"/>
          </w:tcPr>
          <w:p>
            <w:pPr>
              <w:pStyle w:val="TableContents"/>
              <w:bidi w:val="0"/>
              <w:spacing w:before="0" w:after="283"/>
              <w:jc w:val="left"/>
              <w:rPr/>
            </w:pPr>
            <w:r>
              <w:rPr/>
              <w:t xml:space="preserve">19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Cypress Hillsin verilöyly </w:t>
            </w:r>
          </w:p>
        </w:tc>
        <w:tc>
          <w:tcPr>
            <w:tcW w:w="1171" w:type="dxa"/>
            <w:tcBorders/>
            <w:vAlign w:val="center"/>
          </w:tcPr>
          <w:p>
            <w:pPr>
              <w:pStyle w:val="TableContents"/>
              <w:bidi w:val="0"/>
              <w:spacing w:before="0" w:after="283"/>
              <w:jc w:val="left"/>
              <w:rPr/>
            </w:pPr>
            <w:r>
              <w:rPr/>
              <w:t xml:space="preserve">1. kesäkuuta 1873 </w:t>
            </w:r>
          </w:p>
        </w:tc>
        <w:tc>
          <w:tcPr>
            <w:tcW w:w="1900" w:type="dxa"/>
            <w:tcBorders/>
            <w:vAlign w:val="center"/>
          </w:tcPr>
          <w:p>
            <w:pPr>
              <w:pStyle w:val="TableContents"/>
              <w:bidi w:val="0"/>
              <w:spacing w:before="0" w:after="283"/>
              <w:jc w:val="left"/>
              <w:rPr/>
            </w:pPr>
            <w:r>
              <w:rPr/>
              <w:t xml:space="preserve">Cypress Hills, Saskatchewan </w:t>
            </w:r>
          </w:p>
        </w:tc>
        <w:tc>
          <w:tcPr>
            <w:tcW w:w="814" w:type="dxa"/>
            <w:tcBorders/>
            <w:vAlign w:val="center"/>
          </w:tcPr>
          <w:p>
            <w:pPr>
              <w:pStyle w:val="TableContents"/>
              <w:bidi w:val="0"/>
              <w:spacing w:before="0" w:after="283"/>
              <w:jc w:val="left"/>
              <w:rPr/>
            </w:pPr>
            <w:r>
              <w:rPr/>
              <w:t xml:space="preserve">23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Musta Donnellysin verilöyly </w:t>
            </w:r>
          </w:p>
        </w:tc>
        <w:tc>
          <w:tcPr>
            <w:tcW w:w="1171" w:type="dxa"/>
            <w:tcBorders/>
            <w:vAlign w:val="center"/>
          </w:tcPr>
          <w:p>
            <w:pPr>
              <w:pStyle w:val="TableContents"/>
              <w:bidi w:val="0"/>
              <w:spacing w:before="0" w:after="283"/>
              <w:jc w:val="left"/>
              <w:rPr/>
            </w:pPr>
            <w:r>
              <w:rPr/>
              <w:t xml:space="preserve">4. helmikuuta 1880 </w:t>
            </w:r>
          </w:p>
        </w:tc>
        <w:tc>
          <w:tcPr>
            <w:tcW w:w="1900" w:type="dxa"/>
            <w:tcBorders/>
            <w:vAlign w:val="center"/>
          </w:tcPr>
          <w:p>
            <w:pPr>
              <w:pStyle w:val="TableContents"/>
              <w:bidi w:val="0"/>
              <w:spacing w:before="0" w:after="283"/>
              <w:jc w:val="left"/>
              <w:rPr/>
            </w:pPr>
            <w:r>
              <w:rPr/>
              <w:t xml:space="preserve">Lucan Biddulph, Ontario </w:t>
            </w:r>
          </w:p>
        </w:tc>
        <w:tc>
          <w:tcPr>
            <w:tcW w:w="814" w:type="dxa"/>
            <w:tcBorders/>
            <w:vAlign w:val="center"/>
          </w:tcPr>
          <w:p>
            <w:pPr>
              <w:pStyle w:val="TableContents"/>
              <w:bidi w:val="0"/>
              <w:spacing w:before="0" w:after="283"/>
              <w:jc w:val="left"/>
              <w:rPr/>
            </w:pPr>
            <w:r>
              <w:rPr/>
              <w:t xml:space="preserve">5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Frog Lake Massacre </w:t>
            </w:r>
          </w:p>
        </w:tc>
        <w:tc>
          <w:tcPr>
            <w:tcW w:w="1171" w:type="dxa"/>
            <w:tcBorders/>
            <w:vAlign w:val="center"/>
          </w:tcPr>
          <w:p>
            <w:pPr>
              <w:pStyle w:val="TableContents"/>
              <w:bidi w:val="0"/>
              <w:spacing w:before="0" w:after="283"/>
              <w:jc w:val="left"/>
              <w:rPr/>
            </w:pPr>
            <w:r>
              <w:rPr/>
              <w:t xml:space="preserve">2. huhtikuuta 1885 </w:t>
            </w:r>
          </w:p>
        </w:tc>
        <w:tc>
          <w:tcPr>
            <w:tcW w:w="1900" w:type="dxa"/>
            <w:tcBorders/>
            <w:vAlign w:val="center"/>
          </w:tcPr>
          <w:p>
            <w:pPr>
              <w:pStyle w:val="TableContents"/>
              <w:bidi w:val="0"/>
              <w:spacing w:before="0" w:after="283"/>
              <w:jc w:val="left"/>
              <w:rPr/>
            </w:pPr>
            <w:r>
              <w:rPr/>
              <w:t xml:space="preserve">Frog Lake, Alberta </w:t>
            </w:r>
          </w:p>
        </w:tc>
        <w:tc>
          <w:tcPr>
            <w:tcW w:w="814" w:type="dxa"/>
            <w:tcBorders/>
            <w:vAlign w:val="center"/>
          </w:tcPr>
          <w:p>
            <w:pPr>
              <w:pStyle w:val="TableContents"/>
              <w:bidi w:val="0"/>
              <w:spacing w:before="0" w:after="283"/>
              <w:jc w:val="left"/>
              <w:rPr/>
            </w:pPr>
            <w:r>
              <w:rPr/>
              <w:t xml:space="preserve">9 </w:t>
            </w:r>
          </w:p>
        </w:tc>
        <w:tc>
          <w:tcPr>
            <w:tcW w:w="4617" w:type="dxa"/>
            <w:tcBorders/>
            <w:vAlign w:val="center"/>
          </w:tcPr>
          <w:p>
            <w:pPr>
              <w:pStyle w:val="TableContents"/>
              <w:bidi w:val="0"/>
              <w:spacing w:before="0" w:after="283"/>
              <w:jc w:val="left"/>
              <w:rPr/>
            </w:pPr>
            <w:r>
              <w:rPr/>
              <w:t xml:space="preserve">osa Luoteiskapinaa </w:t>
            </w:r>
          </w:p>
        </w:tc>
      </w:tr>
      <w:tr>
        <w:trPr/>
        <w:tc>
          <w:tcPr>
            <w:tcW w:w="1703" w:type="dxa"/>
            <w:tcBorders/>
            <w:vAlign w:val="center"/>
          </w:tcPr>
          <w:p>
            <w:pPr>
              <w:pStyle w:val="TableContents"/>
              <w:bidi w:val="0"/>
              <w:spacing w:before="0" w:after="283"/>
              <w:jc w:val="left"/>
              <w:rPr/>
            </w:pPr>
            <w:r>
              <w:rPr/>
              <w:t xml:space="preserve">Shell Laken murhat </w:t>
            </w:r>
          </w:p>
        </w:tc>
        <w:tc>
          <w:tcPr>
            <w:tcW w:w="1171" w:type="dxa"/>
            <w:tcBorders/>
            <w:vAlign w:val="center"/>
          </w:tcPr>
          <w:p>
            <w:pPr>
              <w:pStyle w:val="TableContents"/>
              <w:bidi w:val="0"/>
              <w:spacing w:before="0" w:after="283"/>
              <w:jc w:val="left"/>
              <w:rPr/>
            </w:pPr>
            <w:r>
              <w:rPr/>
              <w:t xml:space="preserve">15. elokuuta 1967 </w:t>
            </w:r>
          </w:p>
        </w:tc>
        <w:tc>
          <w:tcPr>
            <w:tcW w:w="1900" w:type="dxa"/>
            <w:tcBorders/>
            <w:vAlign w:val="center"/>
          </w:tcPr>
          <w:p>
            <w:pPr>
              <w:pStyle w:val="TableContents"/>
              <w:bidi w:val="0"/>
              <w:spacing w:before="0" w:after="283"/>
              <w:jc w:val="left"/>
              <w:rPr/>
            </w:pPr>
            <w:r>
              <w:rPr/>
              <w:t xml:space="preserve">Shell Lake, Saskatchewan </w:t>
            </w:r>
          </w:p>
        </w:tc>
        <w:tc>
          <w:tcPr>
            <w:tcW w:w="814" w:type="dxa"/>
            <w:tcBorders/>
            <w:vAlign w:val="center"/>
          </w:tcPr>
          <w:p>
            <w:pPr>
              <w:pStyle w:val="TableContents"/>
              <w:bidi w:val="0"/>
              <w:spacing w:before="0" w:after="283"/>
              <w:jc w:val="left"/>
              <w:rPr/>
            </w:pPr>
            <w:r>
              <w:rPr/>
              <w:t xml:space="preserve">9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Buffalo Narrowsin kirvesmurhat </w:t>
            </w:r>
          </w:p>
        </w:tc>
        <w:tc>
          <w:tcPr>
            <w:tcW w:w="1171" w:type="dxa"/>
            <w:tcBorders/>
            <w:vAlign w:val="center"/>
          </w:tcPr>
          <w:p>
            <w:pPr>
              <w:pStyle w:val="TableContents"/>
              <w:bidi w:val="0"/>
              <w:spacing w:before="0" w:after="283"/>
              <w:jc w:val="left"/>
              <w:rPr/>
            </w:pPr>
            <w:r>
              <w:rPr/>
              <w:t xml:space="preserve">30. tammikuuta 1969 </w:t>
            </w:r>
          </w:p>
        </w:tc>
        <w:tc>
          <w:tcPr>
            <w:tcW w:w="1900" w:type="dxa"/>
            <w:tcBorders/>
            <w:vAlign w:val="center"/>
          </w:tcPr>
          <w:p>
            <w:pPr>
              <w:pStyle w:val="TableContents"/>
              <w:bidi w:val="0"/>
              <w:spacing w:before="0" w:after="283"/>
              <w:jc w:val="left"/>
              <w:rPr/>
            </w:pPr>
            <w:r>
              <w:rPr/>
              <w:t xml:space="preserve">Buffalo Narrows, Saskatchewan </w:t>
            </w:r>
          </w:p>
        </w:tc>
        <w:tc>
          <w:tcPr>
            <w:tcW w:w="814" w:type="dxa"/>
            <w:tcBorders/>
            <w:vAlign w:val="center"/>
          </w:tcPr>
          <w:p>
            <w:pPr>
              <w:pStyle w:val="TableContents"/>
              <w:bidi w:val="0"/>
              <w:spacing w:before="0" w:after="283"/>
              <w:jc w:val="left"/>
              <w:rPr/>
            </w:pPr>
            <w:r>
              <w:rPr/>
              <w:t xml:space="preserve">7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1703" w:type="dxa"/>
            <w:tcBorders/>
            <w:vAlign w:val="center"/>
          </w:tcPr>
          <w:p>
            <w:pPr>
              <w:pStyle w:val="TableContents"/>
              <w:bidi w:val="0"/>
              <w:spacing w:before="0" w:after="283"/>
              <w:jc w:val="left"/>
              <w:rPr/>
            </w:pPr>
            <w:r>
              <w:rPr/>
              <w:t xml:space="preserve">Dale Nelsonin murhat </w:t>
            </w:r>
          </w:p>
        </w:tc>
        <w:tc>
          <w:tcPr>
            <w:tcW w:w="1171" w:type="dxa"/>
            <w:tcBorders/>
            <w:vAlign w:val="center"/>
          </w:tcPr>
          <w:p>
            <w:pPr>
              <w:pStyle w:val="TableContents"/>
              <w:bidi w:val="0"/>
              <w:spacing w:before="0" w:after="283"/>
              <w:jc w:val="left"/>
              <w:rPr/>
            </w:pPr>
            <w:r>
              <w:rPr/>
              <w:t xml:space="preserve">4. syyskuuta 1970 </w:t>
            </w:r>
          </w:p>
        </w:tc>
        <w:tc>
          <w:tcPr>
            <w:tcW w:w="1900" w:type="dxa"/>
            <w:tcBorders/>
            <w:vAlign w:val="center"/>
          </w:tcPr>
          <w:p>
            <w:pPr>
              <w:pStyle w:val="TableContents"/>
              <w:bidi w:val="0"/>
              <w:spacing w:before="0" w:after="283"/>
              <w:jc w:val="left"/>
              <w:rPr/>
            </w:pPr>
            <w:r>
              <w:rPr/>
              <w:t xml:space="preserve">Creston, Brittiläinen Kolumbia </w:t>
            </w:r>
          </w:p>
        </w:tc>
        <w:tc>
          <w:tcPr>
            <w:tcW w:w="814" w:type="dxa"/>
            <w:tcBorders/>
            <w:vAlign w:val="center"/>
          </w:tcPr>
          <w:p>
            <w:pPr>
              <w:pStyle w:val="TableContents"/>
              <w:bidi w:val="0"/>
              <w:spacing w:before="0" w:after="283"/>
              <w:jc w:val="left"/>
              <w:rPr/>
            </w:pPr>
            <w:r>
              <w:rPr/>
              <w:t xml:space="preserve">8 </w:t>
            </w:r>
          </w:p>
        </w:tc>
        <w:tc>
          <w:tcPr>
            <w:tcW w:w="4617" w:type="dxa"/>
            <w:tcBorders/>
            <w:vAlign w:val="center"/>
          </w:tcPr>
          <w:p>
            <w:pPr>
              <w:pStyle w:val="TableContents"/>
              <w:bidi w:val="0"/>
              <w:spacing w:before="0" w:after="283"/>
              <w:jc w:val="left"/>
              <w:rPr/>
            </w:pPr>
            <w:r>
              <w:rPr/>
              <w:t xml:space="preserve">osallistui kannibalismiin, nekrofiliaan ja pedofiliaan. </w:t>
            </w:r>
          </w:p>
        </w:tc>
      </w:tr>
      <w:tr>
        <w:trPr/>
        <w:tc>
          <w:tcPr>
            <w:tcW w:w="1703" w:type="dxa"/>
            <w:tcBorders/>
            <w:vAlign w:val="center"/>
          </w:tcPr>
          <w:p>
            <w:pPr>
              <w:pStyle w:val="TableContents"/>
              <w:bidi w:val="0"/>
              <w:spacing w:before="0" w:after="283"/>
              <w:jc w:val="left"/>
              <w:rPr/>
            </w:pPr>
            <w:r>
              <w:rPr/>
              <w:t xml:space="preserve">William Lepinen (AKA William McConnell) murhat </w:t>
            </w:r>
          </w:p>
        </w:tc>
        <w:tc>
          <w:tcPr>
            <w:tcW w:w="1171" w:type="dxa"/>
            <w:tcBorders/>
            <w:vAlign w:val="center"/>
          </w:tcPr>
          <w:p>
            <w:pPr>
              <w:pStyle w:val="TableContents"/>
              <w:bidi w:val="0"/>
              <w:spacing w:before="0" w:after="283"/>
              <w:jc w:val="left"/>
              <w:rPr/>
            </w:pPr>
            <w:r>
              <w:rPr/>
              <w:t xml:space="preserve">28. elokuuta 1972 </w:t>
            </w:r>
          </w:p>
        </w:tc>
        <w:tc>
          <w:tcPr>
            <w:tcW w:w="1900" w:type="dxa"/>
            <w:tcBorders/>
            <w:vAlign w:val="center"/>
          </w:tcPr>
          <w:p>
            <w:pPr>
              <w:pStyle w:val="TableContents"/>
              <w:bidi w:val="0"/>
              <w:spacing w:before="0" w:after="283"/>
              <w:jc w:val="left"/>
              <w:rPr/>
            </w:pPr>
            <w:r>
              <w:rPr/>
              <w:t xml:space="preserve">Kettle Valley, Brittiläinen Kolumbia </w:t>
            </w:r>
          </w:p>
        </w:tc>
        <w:tc>
          <w:tcPr>
            <w:tcW w:w="814" w:type="dxa"/>
            <w:tcBorders/>
            <w:vAlign w:val="center"/>
          </w:tcPr>
          <w:p>
            <w:pPr>
              <w:pStyle w:val="TableContents"/>
              <w:bidi w:val="0"/>
              <w:spacing w:before="0" w:after="283"/>
              <w:jc w:val="left"/>
              <w:rPr/>
            </w:pPr>
            <w:r>
              <w:rPr/>
              <w:t xml:space="preserve">6 </w:t>
            </w:r>
          </w:p>
        </w:tc>
        <w:tc>
          <w:tcPr>
            <w:tcW w:w="4617" w:type="dxa"/>
            <w:tcBorders/>
            <w:vAlign w:val="center"/>
          </w:tcPr>
          <w:p>
            <w:pPr>
              <w:pStyle w:val="TableContents"/>
              <w:bidi w:val="0"/>
              <w:spacing w:before="0" w:after="283"/>
              <w:jc w:val="left"/>
              <w:rPr/>
            </w:pPr>
            <w:r>
              <w:rPr/>
              <w:t xml:space="preserve">Karkasi psykiatrisesta sairaalasta, tappoi 6 ihmistä ja haavoitti 3 muuta käyttäen 22-kaliiperista kivääriä ja 30-kaliiperista kivääriä. Hyökkäykset tapahtuivat neljässä eri paikassa Kettle Valleyssa samana päivänä. Poliisi löysi ja otti hänet kiinni seuraavana päivänä. Oikeudenkäynnissä hänet todettiin syyttömäksi mielenhäiriön vuoksi kuuteen murhasyytteeseen. Psykiatriset todisteet osoittivat, että hän kärsi skitsofreniasta, johon liittyi nihilistisiä harhaluuloja, ja uskoi, että hänet oli valittu pelastamaan maailma ydinholokaustilta tappamalla uhrit. </w:t>
            </w:r>
          </w:p>
        </w:tc>
      </w:tr>
      <w:tr>
        <w:trPr/>
        <w:tc>
          <w:tcPr>
            <w:tcW w:w="1703" w:type="dxa"/>
            <w:tcBorders/>
            <w:vAlign w:val="center"/>
          </w:tcPr>
          <w:p>
            <w:pPr>
              <w:pStyle w:val="TableContents"/>
              <w:bidi w:val="0"/>
              <w:spacing w:before="0" w:after="283"/>
              <w:jc w:val="left"/>
              <w:rPr/>
            </w:pPr>
            <w:r>
              <w:rPr/>
              <w:t xml:space="preserve">Blue Bird Café Tulipalo </w:t>
            </w:r>
          </w:p>
        </w:tc>
        <w:tc>
          <w:tcPr>
            <w:tcW w:w="1171" w:type="dxa"/>
            <w:tcBorders/>
            <w:vAlign w:val="center"/>
          </w:tcPr>
          <w:p>
            <w:pPr>
              <w:pStyle w:val="TableContents"/>
              <w:bidi w:val="0"/>
              <w:spacing w:before="0" w:after="283"/>
              <w:jc w:val="left"/>
              <w:rPr/>
            </w:pPr>
            <w:r>
              <w:rPr/>
              <w:t xml:space="preserve">Syyskuu 1, 1972 </w:t>
            </w:r>
          </w:p>
        </w:tc>
        <w:tc>
          <w:tcPr>
            <w:tcW w:w="1900" w:type="dxa"/>
            <w:tcBorders/>
            <w:vAlign w:val="center"/>
          </w:tcPr>
          <w:p>
            <w:pPr>
              <w:pStyle w:val="TableContents"/>
              <w:bidi w:val="0"/>
              <w:spacing w:before="0" w:after="283"/>
              <w:jc w:val="left"/>
              <w:rPr/>
            </w:pPr>
            <w:r>
              <w:rPr/>
              <w:t xml:space="preserve">Montreal, Quebec </w:t>
            </w:r>
          </w:p>
        </w:tc>
        <w:tc>
          <w:tcPr>
            <w:tcW w:w="814" w:type="dxa"/>
            <w:tcBorders/>
            <w:vAlign w:val="center"/>
          </w:tcPr>
          <w:p>
            <w:pPr>
              <w:pStyle w:val="TableContents"/>
              <w:bidi w:val="0"/>
              <w:spacing w:before="0" w:after="283"/>
              <w:jc w:val="left"/>
              <w:rPr/>
            </w:pPr>
            <w:r>
              <w:rPr/>
              <w:t xml:space="preserve">37 </w:t>
            </w:r>
          </w:p>
        </w:tc>
        <w:tc>
          <w:tcPr>
            <w:tcW w:w="4617" w:type="dxa"/>
            <w:tcBorders/>
            <w:vAlign w:val="center"/>
          </w:tcPr>
          <w:p>
            <w:pPr>
              <w:pStyle w:val="TableContents"/>
              <w:bidi w:val="0"/>
              <w:spacing w:before="0" w:after="283"/>
              <w:jc w:val="left"/>
              <w:rPr/>
            </w:pPr>
            <w:r>
              <w:rPr/>
              <w:t xml:space="preserve">37 ihmistä murhattiin tuhopoltolla. Gilles Eccles, James O'Brien ja Jean-Marc Boutin sytyttivät tulipalon tahallaan joko bensiinillä tai Molotovin cocktaililla, kun heiltä oli evätty pääsy kahvilaan, koska he olivat liian humalassa. </w:t>
            </w:r>
          </w:p>
        </w:tc>
      </w:tr>
      <w:tr>
        <w:trPr/>
        <w:tc>
          <w:tcPr>
            <w:tcW w:w="1703" w:type="dxa"/>
            <w:tcBorders/>
            <w:vAlign w:val="center"/>
          </w:tcPr>
          <w:p>
            <w:pPr>
              <w:pStyle w:val="TableContents"/>
              <w:bidi w:val="0"/>
              <w:spacing w:before="0" w:after="283"/>
              <w:jc w:val="left"/>
              <w:rPr/>
            </w:pPr>
            <w:r>
              <w:rPr/>
              <w:t xml:space="preserve">Brampton Centennial Secondary Schoolin ampuminen </w:t>
            </w:r>
          </w:p>
        </w:tc>
        <w:tc>
          <w:tcPr>
            <w:tcW w:w="1171" w:type="dxa"/>
            <w:tcBorders/>
            <w:vAlign w:val="center"/>
          </w:tcPr>
          <w:p>
            <w:pPr>
              <w:pStyle w:val="TableContents"/>
              <w:bidi w:val="0"/>
              <w:spacing w:before="0" w:after="283"/>
              <w:jc w:val="left"/>
              <w:rPr/>
            </w:pPr>
            <w:r>
              <w:rPr/>
              <w:t xml:space="preserve">28. toukokuuta 1975 </w:t>
            </w:r>
          </w:p>
        </w:tc>
        <w:tc>
          <w:tcPr>
            <w:tcW w:w="1900" w:type="dxa"/>
            <w:tcBorders/>
            <w:vAlign w:val="center"/>
          </w:tcPr>
          <w:p>
            <w:pPr>
              <w:pStyle w:val="TableContents"/>
              <w:bidi w:val="0"/>
              <w:spacing w:before="0" w:after="283"/>
              <w:jc w:val="left"/>
              <w:rPr/>
            </w:pPr>
            <w:r>
              <w:rPr/>
              <w:t xml:space="preserve">Brampton, Ontario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Kouluammuskelu </w:t>
            </w:r>
          </w:p>
        </w:tc>
      </w:tr>
      <w:tr>
        <w:trPr/>
        <w:tc>
          <w:tcPr>
            <w:tcW w:w="1703" w:type="dxa"/>
            <w:tcBorders/>
            <w:vAlign w:val="center"/>
          </w:tcPr>
          <w:p>
            <w:pPr>
              <w:pStyle w:val="TableContents"/>
              <w:bidi w:val="0"/>
              <w:spacing w:before="0" w:after="283"/>
              <w:jc w:val="left"/>
              <w:rPr/>
            </w:pPr>
            <w:r>
              <w:rPr/>
              <w:t xml:space="preserve">St. Pius X High Schoolin ampuminen </w:t>
            </w:r>
          </w:p>
        </w:tc>
        <w:tc>
          <w:tcPr>
            <w:tcW w:w="1171" w:type="dxa"/>
            <w:tcBorders/>
            <w:vAlign w:val="center"/>
          </w:tcPr>
          <w:p>
            <w:pPr>
              <w:pStyle w:val="TableContents"/>
              <w:bidi w:val="0"/>
              <w:spacing w:before="0" w:after="283"/>
              <w:jc w:val="left"/>
              <w:rPr/>
            </w:pPr>
            <w:r>
              <w:rPr/>
              <w:t xml:space="preserve">27. lokakuuta 1975 </w:t>
            </w:r>
          </w:p>
        </w:tc>
        <w:tc>
          <w:tcPr>
            <w:tcW w:w="1900" w:type="dxa"/>
            <w:tcBorders/>
            <w:vAlign w:val="center"/>
          </w:tcPr>
          <w:p>
            <w:pPr>
              <w:pStyle w:val="TableContents"/>
              <w:bidi w:val="0"/>
              <w:spacing w:before="0" w:after="283"/>
              <w:jc w:val="left"/>
              <w:rPr/>
            </w:pPr>
            <w:r>
              <w:rPr/>
              <w:t xml:space="preserve">Ottawa, Ontario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Kouluammuskelu, 5 loukkaantui, 1 kuoli ennen koulun välikohtausta </w:t>
            </w:r>
          </w:p>
        </w:tc>
      </w:tr>
      <w:tr>
        <w:trPr/>
        <w:tc>
          <w:tcPr>
            <w:tcW w:w="1703" w:type="dxa"/>
            <w:tcBorders/>
            <w:vAlign w:val="center"/>
          </w:tcPr>
          <w:p>
            <w:pPr>
              <w:pStyle w:val="TableContents"/>
              <w:bidi w:val="0"/>
              <w:spacing w:before="0" w:after="283"/>
              <w:jc w:val="left"/>
              <w:rPr/>
            </w:pPr>
            <w:r>
              <w:rPr/>
              <w:t xml:space="preserve">Wells Gray Provincial Parkin perheen murhat </w:t>
            </w:r>
          </w:p>
        </w:tc>
        <w:tc>
          <w:tcPr>
            <w:tcW w:w="1171" w:type="dxa"/>
            <w:tcBorders/>
            <w:vAlign w:val="center"/>
          </w:tcPr>
          <w:p>
            <w:pPr>
              <w:pStyle w:val="TableContents"/>
              <w:bidi w:val="0"/>
              <w:spacing w:before="0" w:after="283"/>
              <w:jc w:val="left"/>
              <w:rPr/>
            </w:pPr>
            <w:r>
              <w:rPr/>
              <w:t xml:space="preserve">2. elokuuta 1982 </w:t>
            </w:r>
          </w:p>
        </w:tc>
        <w:tc>
          <w:tcPr>
            <w:tcW w:w="1900" w:type="dxa"/>
            <w:tcBorders/>
            <w:vAlign w:val="center"/>
          </w:tcPr>
          <w:p>
            <w:pPr>
              <w:pStyle w:val="TableContents"/>
              <w:bidi w:val="0"/>
              <w:spacing w:before="0" w:after="283"/>
              <w:jc w:val="left"/>
              <w:rPr/>
            </w:pPr>
            <w:r>
              <w:rPr/>
              <w:t xml:space="preserve">Wells Gray Provincial Park, Brittiläinen Kolumbia </w:t>
            </w:r>
          </w:p>
        </w:tc>
        <w:tc>
          <w:tcPr>
            <w:tcW w:w="814" w:type="dxa"/>
            <w:tcBorders/>
            <w:vAlign w:val="center"/>
          </w:tcPr>
          <w:p>
            <w:pPr>
              <w:pStyle w:val="TableContents"/>
              <w:bidi w:val="0"/>
              <w:spacing w:before="0" w:after="283"/>
              <w:jc w:val="left"/>
              <w:rPr/>
            </w:pPr>
            <w:r>
              <w:rPr/>
              <w:t xml:space="preserve">6 </w:t>
            </w:r>
          </w:p>
        </w:tc>
        <w:tc>
          <w:tcPr>
            <w:tcW w:w="4617" w:type="dxa"/>
            <w:tcBorders/>
            <w:vAlign w:val="center"/>
          </w:tcPr>
          <w:p>
            <w:pPr>
              <w:pStyle w:val="TableContents"/>
              <w:bidi w:val="0"/>
              <w:spacing w:before="0" w:after="283"/>
              <w:jc w:val="left"/>
              <w:rPr/>
            </w:pPr>
            <w:r>
              <w:rPr/>
              <w:t xml:space="preserve">David Shearing murhasi perheen kolme sukupolvea 18 km Clearwaterista pohjoiseen, Brittiläinen Kolumbia. </w:t>
            </w:r>
          </w:p>
        </w:tc>
      </w:tr>
      <w:tr>
        <w:trPr/>
        <w:tc>
          <w:tcPr>
            <w:tcW w:w="1703" w:type="dxa"/>
            <w:tcBorders/>
            <w:vAlign w:val="center"/>
          </w:tcPr>
          <w:p>
            <w:pPr>
              <w:pStyle w:val="TableContents"/>
              <w:bidi w:val="0"/>
              <w:spacing w:before="0" w:after="283"/>
              <w:jc w:val="left"/>
              <w:rPr/>
            </w:pPr>
            <w:r>
              <w:rPr/>
              <w:t xml:space="preserve">Kansalliskokouksen ampumavälikohtaukset </w:t>
            </w:r>
          </w:p>
        </w:tc>
        <w:tc>
          <w:tcPr>
            <w:tcW w:w="1171" w:type="dxa"/>
            <w:tcBorders/>
            <w:vAlign w:val="center"/>
          </w:tcPr>
          <w:p>
            <w:pPr>
              <w:pStyle w:val="TableContents"/>
              <w:bidi w:val="0"/>
              <w:spacing w:before="0" w:after="283"/>
              <w:jc w:val="left"/>
              <w:rPr/>
            </w:pPr>
            <w:r>
              <w:rPr/>
              <w:t xml:space="preserve">8. toukokuuta 1984 </w:t>
            </w:r>
          </w:p>
        </w:tc>
        <w:tc>
          <w:tcPr>
            <w:tcW w:w="1900" w:type="dxa"/>
            <w:tcBorders/>
            <w:vAlign w:val="center"/>
          </w:tcPr>
          <w:p>
            <w:pPr>
              <w:pStyle w:val="TableContents"/>
              <w:bidi w:val="0"/>
              <w:spacing w:before="0" w:after="283"/>
              <w:jc w:val="left"/>
              <w:rPr/>
            </w:pPr>
            <w:r>
              <w:rPr/>
              <w:t xml:space="preserve">Quebec City, Quebec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3 kuollut ja 13 haavoittunut hyökkäyksessä Quebecin kansalliskokoukseen. </w:t>
            </w:r>
          </w:p>
        </w:tc>
      </w:tr>
      <w:tr>
        <w:trPr/>
        <w:tc>
          <w:tcPr>
            <w:tcW w:w="1703" w:type="dxa"/>
            <w:tcBorders/>
            <w:vAlign w:val="center"/>
          </w:tcPr>
          <w:p>
            <w:pPr>
              <w:pStyle w:val="TableContents"/>
              <w:bidi w:val="0"/>
              <w:spacing w:before="0" w:after="283"/>
              <w:jc w:val="left"/>
              <w:rPr/>
            </w:pPr>
            <w:r>
              <w:rPr/>
              <w:t xml:space="preserve">Lennoxvillen verilöyly </w:t>
            </w:r>
          </w:p>
        </w:tc>
        <w:tc>
          <w:tcPr>
            <w:tcW w:w="1171" w:type="dxa"/>
            <w:tcBorders/>
            <w:vAlign w:val="center"/>
          </w:tcPr>
          <w:p>
            <w:pPr>
              <w:pStyle w:val="TableContents"/>
              <w:bidi w:val="0"/>
              <w:spacing w:before="0" w:after="283"/>
              <w:jc w:val="left"/>
              <w:rPr/>
            </w:pPr>
            <w:r>
              <w:rPr/>
              <w:t xml:space="preserve">24. maaliskuuta 1985 </w:t>
            </w:r>
          </w:p>
        </w:tc>
        <w:tc>
          <w:tcPr>
            <w:tcW w:w="1900" w:type="dxa"/>
            <w:tcBorders/>
            <w:vAlign w:val="center"/>
          </w:tcPr>
          <w:p>
            <w:pPr>
              <w:pStyle w:val="TableContents"/>
              <w:bidi w:val="0"/>
              <w:spacing w:before="0" w:after="283"/>
              <w:jc w:val="left"/>
              <w:rPr/>
            </w:pPr>
            <w:r>
              <w:rPr/>
              <w:t xml:space="preserve">Lennoxville, Quebec </w:t>
            </w:r>
          </w:p>
        </w:tc>
        <w:tc>
          <w:tcPr>
            <w:tcW w:w="814" w:type="dxa"/>
            <w:tcBorders/>
            <w:vAlign w:val="center"/>
          </w:tcPr>
          <w:p>
            <w:pPr>
              <w:pStyle w:val="TableContents"/>
              <w:bidi w:val="0"/>
              <w:spacing w:before="0" w:after="283"/>
              <w:jc w:val="left"/>
              <w:rPr/>
            </w:pPr>
            <w:r>
              <w:rPr/>
              <w:t xml:space="preserve">5 </w:t>
            </w:r>
          </w:p>
        </w:tc>
        <w:tc>
          <w:tcPr>
            <w:tcW w:w="4617" w:type="dxa"/>
            <w:tcBorders/>
            <w:vAlign w:val="center"/>
          </w:tcPr>
          <w:p>
            <w:pPr>
              <w:pStyle w:val="TableContents"/>
              <w:bidi w:val="0"/>
              <w:spacing w:before="0" w:after="283"/>
              <w:jc w:val="left"/>
              <w:rPr/>
            </w:pPr>
            <w:r>
              <w:rPr/>
              <w:t xml:space="preserve">osa Quebecin motoristisotaa </w:t>
            </w:r>
          </w:p>
        </w:tc>
      </w:tr>
      <w:tr>
        <w:trPr/>
        <w:tc>
          <w:tcPr>
            <w:tcW w:w="1703" w:type="dxa"/>
            <w:tcBorders/>
            <w:vAlign w:val="center"/>
          </w:tcPr>
          <w:p>
            <w:pPr>
              <w:pStyle w:val="TableContents"/>
              <w:bidi w:val="0"/>
              <w:spacing w:before="0" w:after="283"/>
              <w:jc w:val="left"/>
              <w:rPr/>
            </w:pPr>
            <w:r>
              <w:rPr/>
              <w:t xml:space="preserve">École Polytechniquen verilöyly </w:t>
            </w:r>
          </w:p>
        </w:tc>
        <w:tc>
          <w:tcPr>
            <w:tcW w:w="1171" w:type="dxa"/>
            <w:tcBorders/>
            <w:vAlign w:val="center"/>
          </w:tcPr>
          <w:p>
            <w:pPr>
              <w:pStyle w:val="TableContents"/>
              <w:bidi w:val="0"/>
              <w:spacing w:before="0" w:after="283"/>
              <w:jc w:val="left"/>
              <w:rPr/>
            </w:pPr>
            <w:r>
              <w:rPr/>
              <w:t xml:space="preserve">6. joulukuuta 1989 </w:t>
            </w:r>
          </w:p>
        </w:tc>
        <w:tc>
          <w:tcPr>
            <w:tcW w:w="1900" w:type="dxa"/>
            <w:tcBorders/>
            <w:vAlign w:val="center"/>
          </w:tcPr>
          <w:p>
            <w:pPr>
              <w:pStyle w:val="TableContents"/>
              <w:bidi w:val="0"/>
              <w:spacing w:before="0" w:after="283"/>
              <w:jc w:val="left"/>
              <w:rPr/>
            </w:pPr>
            <w:r>
              <w:rPr/>
              <w:t xml:space="preserve">Montreal, Quebec </w:t>
            </w:r>
          </w:p>
        </w:tc>
        <w:tc>
          <w:tcPr>
            <w:tcW w:w="814" w:type="dxa"/>
            <w:tcBorders/>
            <w:vAlign w:val="center"/>
          </w:tcPr>
          <w:p>
            <w:pPr>
              <w:pStyle w:val="TableContents"/>
              <w:bidi w:val="0"/>
              <w:spacing w:before="0" w:after="283"/>
              <w:jc w:val="left"/>
              <w:rPr/>
            </w:pPr>
            <w:r>
              <w:rPr/>
              <w:t xml:space="preserve">15 </w:t>
            </w:r>
          </w:p>
        </w:tc>
        <w:tc>
          <w:tcPr>
            <w:tcW w:w="4617" w:type="dxa"/>
            <w:tcBorders/>
            <w:vAlign w:val="center"/>
          </w:tcPr>
          <w:p>
            <w:pPr>
              <w:pStyle w:val="TableContents"/>
              <w:bidi w:val="0"/>
              <w:spacing w:before="0" w:after="283"/>
              <w:jc w:val="left"/>
              <w:rPr/>
            </w:pPr>
            <w:r>
              <w:rPr/>
              <w:t xml:space="preserve">Tekijä tappoi 14 ihmistä ja haavoitti 14:ää ennen kuin riisti oman henkensä. Kouluammuskelu. </w:t>
            </w:r>
          </w:p>
        </w:tc>
      </w:tr>
      <w:tr>
        <w:trPr/>
        <w:tc>
          <w:tcPr>
            <w:tcW w:w="1703" w:type="dxa"/>
            <w:tcBorders/>
            <w:vAlign w:val="center"/>
          </w:tcPr>
          <w:p>
            <w:pPr>
              <w:pStyle w:val="TableContents"/>
              <w:bidi w:val="0"/>
              <w:spacing w:before="0" w:after="283"/>
              <w:jc w:val="left"/>
              <w:rPr/>
            </w:pPr>
            <w:r>
              <w:rPr/>
              <w:t xml:space="preserve">Ontarion hanskatehtaan murhat </w:t>
            </w:r>
          </w:p>
        </w:tc>
        <w:tc>
          <w:tcPr>
            <w:tcW w:w="1171" w:type="dxa"/>
            <w:tcBorders/>
            <w:vAlign w:val="center"/>
          </w:tcPr>
          <w:p>
            <w:pPr>
              <w:pStyle w:val="TableContents"/>
              <w:bidi w:val="0"/>
              <w:spacing w:before="0" w:after="283"/>
              <w:jc w:val="left"/>
              <w:rPr/>
            </w:pPr>
            <w:r>
              <w:rPr/>
              <w:t xml:space="preserve">3. helmikuuta 1992 </w:t>
            </w:r>
          </w:p>
        </w:tc>
        <w:tc>
          <w:tcPr>
            <w:tcW w:w="1900" w:type="dxa"/>
            <w:tcBorders/>
            <w:vAlign w:val="center"/>
          </w:tcPr>
          <w:p>
            <w:pPr>
              <w:pStyle w:val="TableContents"/>
              <w:bidi w:val="0"/>
              <w:spacing w:before="0" w:after="283"/>
              <w:jc w:val="left"/>
              <w:rPr/>
            </w:pPr>
            <w:r>
              <w:rPr/>
              <w:t xml:space="preserve">Waterloo, Ontario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Patrick Dombroskie ampui ja tappoi pomon ja työtoverit. </w:t>
            </w:r>
          </w:p>
        </w:tc>
      </w:tr>
      <w:tr>
        <w:trPr/>
        <w:tc>
          <w:tcPr>
            <w:tcW w:w="1703" w:type="dxa"/>
            <w:tcBorders/>
            <w:vAlign w:val="center"/>
          </w:tcPr>
          <w:p>
            <w:pPr>
              <w:pStyle w:val="TableContents"/>
              <w:bidi w:val="0"/>
              <w:spacing w:before="0" w:after="283"/>
              <w:jc w:val="left"/>
              <w:rPr/>
            </w:pPr>
            <w:r>
              <w:rPr/>
              <w:t xml:space="preserve">Sydney Riverin McDonald'sin murhat </w:t>
            </w:r>
          </w:p>
        </w:tc>
        <w:tc>
          <w:tcPr>
            <w:tcW w:w="1171" w:type="dxa"/>
            <w:tcBorders/>
            <w:vAlign w:val="center"/>
          </w:tcPr>
          <w:p>
            <w:pPr>
              <w:pStyle w:val="TableContents"/>
              <w:bidi w:val="0"/>
              <w:spacing w:before="0" w:after="283"/>
              <w:jc w:val="left"/>
              <w:rPr/>
            </w:pPr>
            <w:r>
              <w:rPr/>
              <w:t xml:space="preserve">7. toukokuuta 1992 </w:t>
            </w:r>
          </w:p>
        </w:tc>
        <w:tc>
          <w:tcPr>
            <w:tcW w:w="1900" w:type="dxa"/>
            <w:tcBorders/>
            <w:vAlign w:val="center"/>
          </w:tcPr>
          <w:p>
            <w:pPr>
              <w:pStyle w:val="TableContents"/>
              <w:bidi w:val="0"/>
              <w:spacing w:before="0" w:after="283"/>
              <w:jc w:val="left"/>
              <w:rPr/>
            </w:pPr>
            <w:r>
              <w:rPr/>
              <w:t xml:space="preserve">Sydney, Nova Scotia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1 poistettu käytöstä </w:t>
            </w:r>
          </w:p>
        </w:tc>
      </w:tr>
      <w:tr>
        <w:trPr/>
        <w:tc>
          <w:tcPr>
            <w:tcW w:w="1703" w:type="dxa"/>
            <w:tcBorders/>
            <w:vAlign w:val="center"/>
          </w:tcPr>
          <w:p>
            <w:pPr>
              <w:pStyle w:val="TableContents"/>
              <w:bidi w:val="0"/>
              <w:spacing w:before="0" w:after="283"/>
              <w:jc w:val="left"/>
              <w:rPr/>
            </w:pPr>
            <w:r>
              <w:rPr/>
              <w:t xml:space="preserve">Concordian yliopiston verilöyly </w:t>
            </w:r>
          </w:p>
        </w:tc>
        <w:tc>
          <w:tcPr>
            <w:tcW w:w="1171" w:type="dxa"/>
            <w:tcBorders/>
            <w:vAlign w:val="center"/>
          </w:tcPr>
          <w:p>
            <w:pPr>
              <w:pStyle w:val="TableContents"/>
              <w:bidi w:val="0"/>
              <w:spacing w:before="0" w:after="283"/>
              <w:jc w:val="left"/>
              <w:rPr/>
            </w:pPr>
            <w:r>
              <w:rPr/>
              <w:t xml:space="preserve">24. elokuuta 1992 </w:t>
            </w:r>
          </w:p>
        </w:tc>
        <w:tc>
          <w:tcPr>
            <w:tcW w:w="1900" w:type="dxa"/>
            <w:tcBorders/>
            <w:vAlign w:val="center"/>
          </w:tcPr>
          <w:p>
            <w:pPr>
              <w:pStyle w:val="TableContents"/>
              <w:bidi w:val="0"/>
              <w:spacing w:before="0" w:after="283"/>
              <w:jc w:val="left"/>
              <w:rPr/>
            </w:pPr>
            <w:r>
              <w:rPr/>
              <w:t xml:space="preserve">Montreal, Quebec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Kouluammuskelu, 4 kuollut, 1 loukkaantunut </w:t>
            </w:r>
          </w:p>
        </w:tc>
      </w:tr>
      <w:tr>
        <w:trPr/>
        <w:tc>
          <w:tcPr>
            <w:tcW w:w="1703" w:type="dxa"/>
            <w:tcBorders/>
            <w:vAlign w:val="center"/>
          </w:tcPr>
          <w:p>
            <w:pPr>
              <w:pStyle w:val="TableContents"/>
              <w:bidi w:val="0"/>
              <w:spacing w:before="0" w:after="283"/>
              <w:jc w:val="left"/>
              <w:rPr/>
            </w:pPr>
            <w:r>
              <w:rPr/>
              <w:t xml:space="preserve">Jättimäinen miinapommitus </w:t>
            </w:r>
          </w:p>
        </w:tc>
        <w:tc>
          <w:tcPr>
            <w:tcW w:w="1171" w:type="dxa"/>
            <w:tcBorders/>
            <w:vAlign w:val="center"/>
          </w:tcPr>
          <w:p>
            <w:pPr>
              <w:pStyle w:val="TableContents"/>
              <w:bidi w:val="0"/>
              <w:spacing w:before="0" w:after="283"/>
              <w:jc w:val="left"/>
              <w:rPr/>
            </w:pPr>
            <w:r>
              <w:rPr/>
              <w:t xml:space="preserve">18. syyskuuta 1992 </w:t>
            </w:r>
          </w:p>
        </w:tc>
        <w:tc>
          <w:tcPr>
            <w:tcW w:w="1900" w:type="dxa"/>
            <w:tcBorders/>
            <w:vAlign w:val="center"/>
          </w:tcPr>
          <w:p>
            <w:pPr>
              <w:pStyle w:val="TableContents"/>
              <w:bidi w:val="0"/>
              <w:spacing w:before="0" w:after="283"/>
              <w:jc w:val="left"/>
              <w:rPr/>
            </w:pPr>
            <w:r>
              <w:rPr/>
              <w:t xml:space="preserve">Yellowknife, Luoteisterritoriot </w:t>
            </w:r>
          </w:p>
        </w:tc>
        <w:tc>
          <w:tcPr>
            <w:tcW w:w="814" w:type="dxa"/>
            <w:tcBorders/>
            <w:vAlign w:val="center"/>
          </w:tcPr>
          <w:p>
            <w:pPr>
              <w:pStyle w:val="TableContents"/>
              <w:bidi w:val="0"/>
              <w:spacing w:before="0" w:after="283"/>
              <w:jc w:val="left"/>
              <w:rPr/>
            </w:pPr>
            <w:r>
              <w:rPr/>
              <w:t xml:space="preserve">9 </w:t>
            </w:r>
          </w:p>
        </w:tc>
        <w:tc>
          <w:tcPr>
            <w:tcW w:w="4617" w:type="dxa"/>
            <w:tcBorders/>
            <w:vAlign w:val="center"/>
          </w:tcPr>
          <w:p>
            <w:pPr>
              <w:pStyle w:val="TableContents"/>
              <w:bidi w:val="0"/>
              <w:spacing w:before="0" w:after="283"/>
              <w:jc w:val="left"/>
              <w:rPr/>
            </w:pPr>
            <w:r>
              <w:rPr/>
              <w:t xml:space="preserve">48-vuotias lakkolainen kullankaivaja asetti räjähteitä kaivoksen sisälle, jolloin yhdeksän lakkolaista sai surmansa. </w:t>
            </w:r>
          </w:p>
        </w:tc>
      </w:tr>
      <w:tr>
        <w:trPr/>
        <w:tc>
          <w:tcPr>
            <w:tcW w:w="1703" w:type="dxa"/>
            <w:tcBorders/>
            <w:vAlign w:val="center"/>
          </w:tcPr>
          <w:p>
            <w:pPr>
              <w:pStyle w:val="TableContents"/>
              <w:bidi w:val="0"/>
              <w:spacing w:before="0" w:after="283"/>
              <w:jc w:val="left"/>
              <w:rPr/>
            </w:pPr>
            <w:r>
              <w:rPr/>
              <w:t xml:space="preserve">Mark Chahalin verilöyly </w:t>
            </w:r>
          </w:p>
        </w:tc>
        <w:tc>
          <w:tcPr>
            <w:tcW w:w="1171" w:type="dxa"/>
            <w:tcBorders/>
            <w:vAlign w:val="center"/>
          </w:tcPr>
          <w:p>
            <w:pPr>
              <w:pStyle w:val="TableContents"/>
              <w:bidi w:val="0"/>
              <w:spacing w:before="0" w:after="283"/>
              <w:jc w:val="left"/>
              <w:rPr/>
            </w:pPr>
            <w:r>
              <w:rPr/>
              <w:t xml:space="preserve">6. huhtikuuta 1996 </w:t>
            </w:r>
          </w:p>
        </w:tc>
        <w:tc>
          <w:tcPr>
            <w:tcW w:w="1900" w:type="dxa"/>
            <w:tcBorders/>
            <w:vAlign w:val="center"/>
          </w:tcPr>
          <w:p>
            <w:pPr>
              <w:pStyle w:val="TableContents"/>
              <w:bidi w:val="0"/>
              <w:spacing w:before="0" w:after="283"/>
              <w:jc w:val="left"/>
              <w:rPr/>
            </w:pPr>
            <w:r>
              <w:rPr/>
              <w:t xml:space="preserve">Vernon, B.C. </w:t>
            </w:r>
          </w:p>
        </w:tc>
        <w:tc>
          <w:tcPr>
            <w:tcW w:w="814" w:type="dxa"/>
            <w:tcBorders/>
            <w:vAlign w:val="center"/>
          </w:tcPr>
          <w:p>
            <w:pPr>
              <w:pStyle w:val="TableContents"/>
              <w:bidi w:val="0"/>
              <w:spacing w:before="0" w:after="283"/>
              <w:jc w:val="left"/>
              <w:rPr/>
            </w:pPr>
            <w:r>
              <w:rPr/>
              <w:t xml:space="preserve">9 </w:t>
            </w:r>
          </w:p>
        </w:tc>
        <w:tc>
          <w:tcPr>
            <w:tcW w:w="4617" w:type="dxa"/>
            <w:tcBorders/>
            <w:vAlign w:val="center"/>
          </w:tcPr>
          <w:p>
            <w:pPr>
              <w:pStyle w:val="TableContents"/>
              <w:bidi w:val="0"/>
              <w:spacing w:before="0" w:after="283"/>
              <w:jc w:val="left"/>
              <w:rPr/>
            </w:pPr>
            <w:r>
              <w:rPr/>
              <w:t xml:space="preserve">Vieraissa oleva aviomies murhasi hääseurueen. </w:t>
            </w:r>
          </w:p>
        </w:tc>
      </w:tr>
      <w:tr>
        <w:trPr/>
        <w:tc>
          <w:tcPr>
            <w:tcW w:w="1703" w:type="dxa"/>
            <w:tcBorders/>
            <w:vAlign w:val="center"/>
          </w:tcPr>
          <w:p>
            <w:pPr>
              <w:pStyle w:val="TableContents"/>
              <w:bidi w:val="0"/>
              <w:spacing w:before="0" w:after="283"/>
              <w:jc w:val="left"/>
              <w:rPr/>
            </w:pPr>
            <w:r>
              <w:rPr/>
              <w:t xml:space="preserve">OC Transpon verilöyly </w:t>
            </w:r>
          </w:p>
        </w:tc>
        <w:tc>
          <w:tcPr>
            <w:tcW w:w="1171" w:type="dxa"/>
            <w:tcBorders/>
            <w:vAlign w:val="center"/>
          </w:tcPr>
          <w:p>
            <w:pPr>
              <w:pStyle w:val="TableContents"/>
              <w:bidi w:val="0"/>
              <w:spacing w:before="0" w:after="283"/>
              <w:jc w:val="left"/>
              <w:rPr/>
            </w:pPr>
            <w:r>
              <w:rPr/>
              <w:t xml:space="preserve">6. huhtikuuta 1999 </w:t>
            </w:r>
          </w:p>
        </w:tc>
        <w:tc>
          <w:tcPr>
            <w:tcW w:w="1900" w:type="dxa"/>
            <w:tcBorders/>
            <w:vAlign w:val="center"/>
          </w:tcPr>
          <w:p>
            <w:pPr>
              <w:pStyle w:val="TableContents"/>
              <w:bidi w:val="0"/>
              <w:spacing w:before="0" w:after="283"/>
              <w:jc w:val="left"/>
              <w:rPr/>
            </w:pPr>
            <w:r>
              <w:rPr/>
              <w:t xml:space="preserve">Ottawa, Ontario </w:t>
            </w:r>
          </w:p>
        </w:tc>
        <w:tc>
          <w:tcPr>
            <w:tcW w:w="814" w:type="dxa"/>
            <w:tcBorders/>
            <w:vAlign w:val="center"/>
          </w:tcPr>
          <w:p>
            <w:pPr>
              <w:pStyle w:val="TableContents"/>
              <w:bidi w:val="0"/>
              <w:spacing w:before="0" w:after="283"/>
              <w:jc w:val="left"/>
              <w:rPr/>
            </w:pPr>
            <w:r>
              <w:rPr/>
              <w:t xml:space="preserve">5 </w:t>
            </w:r>
          </w:p>
        </w:tc>
        <w:tc>
          <w:tcPr>
            <w:tcW w:w="4617" w:type="dxa"/>
            <w:tcBorders/>
            <w:vAlign w:val="center"/>
          </w:tcPr>
          <w:p>
            <w:pPr>
              <w:pStyle w:val="TableContents"/>
              <w:bidi w:val="0"/>
              <w:spacing w:before="0" w:after="283"/>
              <w:jc w:val="left"/>
              <w:rPr/>
            </w:pPr>
            <w:r>
              <w:rPr/>
              <w:t xml:space="preserve">Entinen OC Transpon työntekijä ampui kuusi ihmistä ja tappoi neljä ampumavälikohtauksessa OC Transpon St. Laurent Boulevard -varikolla ennen kuin tappoi itsensä. Ampumisen tutkinnassa kävi ilmi, että ampuja oli joutunut kiusaamisen kohteeksi. </w:t>
            </w:r>
          </w:p>
        </w:tc>
      </w:tr>
      <w:tr>
        <w:trPr/>
        <w:tc>
          <w:tcPr>
            <w:tcW w:w="1703" w:type="dxa"/>
            <w:tcBorders/>
            <w:vAlign w:val="center"/>
          </w:tcPr>
          <w:p>
            <w:pPr>
              <w:pStyle w:val="TableContents"/>
              <w:bidi w:val="0"/>
              <w:spacing w:before="0" w:after="283"/>
              <w:jc w:val="left"/>
              <w:rPr/>
            </w:pPr>
            <w:r>
              <w:rPr/>
              <w:t xml:space="preserve">W.R. Myers High School </w:t>
            </w:r>
          </w:p>
        </w:tc>
        <w:tc>
          <w:tcPr>
            <w:tcW w:w="1171" w:type="dxa"/>
            <w:tcBorders/>
            <w:vAlign w:val="center"/>
          </w:tcPr>
          <w:p>
            <w:pPr>
              <w:pStyle w:val="TableContents"/>
              <w:bidi w:val="0"/>
              <w:spacing w:before="0" w:after="283"/>
              <w:jc w:val="left"/>
              <w:rPr/>
            </w:pPr>
            <w:r>
              <w:rPr/>
              <w:t xml:space="preserve">28. huhtikuuta 1999 </w:t>
            </w:r>
          </w:p>
        </w:tc>
        <w:tc>
          <w:tcPr>
            <w:tcW w:w="1900" w:type="dxa"/>
            <w:tcBorders/>
            <w:vAlign w:val="center"/>
          </w:tcPr>
          <w:p>
            <w:pPr>
              <w:pStyle w:val="TableContents"/>
              <w:bidi w:val="0"/>
              <w:spacing w:before="0" w:after="283"/>
              <w:jc w:val="left"/>
              <w:rPr/>
            </w:pPr>
            <w:r>
              <w:rPr/>
              <w:t xml:space="preserve">Taber, Alberta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Kouluammuskelu. 1 loukkaantunut. </w:t>
            </w:r>
          </w:p>
        </w:tc>
      </w:tr>
      <w:tr>
        <w:trPr/>
        <w:tc>
          <w:tcPr>
            <w:tcW w:w="1703" w:type="dxa"/>
            <w:tcBorders/>
            <w:vAlign w:val="center"/>
          </w:tcPr>
          <w:p>
            <w:pPr>
              <w:pStyle w:val="TableContents"/>
              <w:bidi w:val="0"/>
              <w:spacing w:before="0" w:after="283"/>
              <w:jc w:val="left"/>
              <w:rPr/>
            </w:pPr>
            <w:r>
              <w:rPr/>
              <w:t xml:space="preserve">Crusen perheen murhat </w:t>
            </w:r>
          </w:p>
        </w:tc>
        <w:tc>
          <w:tcPr>
            <w:tcW w:w="1171" w:type="dxa"/>
            <w:tcBorders/>
            <w:vAlign w:val="center"/>
          </w:tcPr>
          <w:p>
            <w:pPr>
              <w:pStyle w:val="TableContents"/>
              <w:bidi w:val="0"/>
              <w:spacing w:before="0" w:after="283"/>
              <w:jc w:val="left"/>
              <w:rPr/>
            </w:pPr>
            <w:r>
              <w:rPr/>
              <w:t xml:space="preserve">14. kesäkuuta 2002 </w:t>
            </w:r>
          </w:p>
        </w:tc>
        <w:tc>
          <w:tcPr>
            <w:tcW w:w="1900" w:type="dxa"/>
            <w:tcBorders/>
            <w:vAlign w:val="center"/>
          </w:tcPr>
          <w:p>
            <w:pPr>
              <w:pStyle w:val="TableContents"/>
              <w:bidi w:val="0"/>
              <w:spacing w:before="0" w:after="283"/>
              <w:jc w:val="left"/>
              <w:rPr/>
            </w:pPr>
            <w:r>
              <w:rPr/>
              <w:t xml:space="preserve">Grimsby, Ontario </w:t>
            </w:r>
          </w:p>
        </w:tc>
        <w:tc>
          <w:tcPr>
            <w:tcW w:w="814" w:type="dxa"/>
            <w:tcBorders/>
            <w:vAlign w:val="center"/>
          </w:tcPr>
          <w:p>
            <w:pPr>
              <w:pStyle w:val="TableContents"/>
              <w:bidi w:val="0"/>
              <w:spacing w:before="0" w:after="283"/>
              <w:jc w:val="left"/>
              <w:rPr/>
            </w:pPr>
            <w:r>
              <w:rPr/>
              <w:t xml:space="preserve">5 </w:t>
            </w:r>
          </w:p>
        </w:tc>
        <w:tc>
          <w:tcPr>
            <w:tcW w:w="4617" w:type="dxa"/>
            <w:tcBorders/>
            <w:vAlign w:val="center"/>
          </w:tcPr>
          <w:p>
            <w:pPr>
              <w:pStyle w:val="TableContents"/>
              <w:bidi w:val="0"/>
              <w:spacing w:before="0" w:after="283"/>
              <w:jc w:val="left"/>
              <w:rPr/>
            </w:pPr>
            <w:r>
              <w:rPr/>
              <w:t xml:space="preserve">Ex-poikaystävä matkusti Yhdysvalloista käsiase mukanaan ja tappoi ex-tyttöystävän, tämän vanhemmat, 6-vuotiaan lapsen ja itsensä. </w:t>
            </w:r>
          </w:p>
        </w:tc>
      </w:tr>
      <w:tr>
        <w:trPr/>
        <w:tc>
          <w:tcPr>
            <w:tcW w:w="1703" w:type="dxa"/>
            <w:tcBorders/>
            <w:vAlign w:val="center"/>
          </w:tcPr>
          <w:p>
            <w:pPr>
              <w:pStyle w:val="TableContents"/>
              <w:bidi w:val="0"/>
              <w:spacing w:before="0" w:after="283"/>
              <w:jc w:val="left"/>
              <w:rPr/>
            </w:pPr>
            <w:r>
              <w:rPr/>
              <w:t xml:space="preserve">Penticton Reserve Shooting </w:t>
            </w:r>
          </w:p>
        </w:tc>
        <w:tc>
          <w:tcPr>
            <w:tcW w:w="1171" w:type="dxa"/>
            <w:tcBorders/>
            <w:vAlign w:val="center"/>
          </w:tcPr>
          <w:p>
            <w:pPr>
              <w:pStyle w:val="TableContents"/>
              <w:bidi w:val="0"/>
              <w:spacing w:before="0" w:after="283"/>
              <w:jc w:val="left"/>
              <w:rPr/>
            </w:pPr>
            <w:r>
              <w:rPr/>
              <w:t xml:space="preserve">Lokakuu 30, 2004 </w:t>
            </w:r>
          </w:p>
        </w:tc>
        <w:tc>
          <w:tcPr>
            <w:tcW w:w="1900" w:type="dxa"/>
            <w:tcBorders/>
            <w:vAlign w:val="center"/>
          </w:tcPr>
          <w:p>
            <w:pPr>
              <w:pStyle w:val="TableContents"/>
              <w:bidi w:val="0"/>
              <w:spacing w:before="0" w:after="283"/>
              <w:jc w:val="left"/>
              <w:rPr/>
            </w:pPr>
            <w:r>
              <w:rPr/>
              <w:t xml:space="preserve">Pentictonin intiaanireservaatti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Juotuaan 35 olutta ja nuuskailtuaan kokaiinia Dustin Paul ampui viisi ystävää ja sukulaista, kun he kaikki olivat juhlimassa leirintäalueella, ja tappoi kolme heistä ennen kuin viilsi oman kurkkunsa auki. Paul väitti oikeudessa kuulleensa äänen, joka käski häntä tekemään sen, ja jäi eloon saadakseen tuomion kolmesta toisen asteen murhasta ja kahdesta murhan yrityksestä, ja hänet tuomittiin elinkautiseen vankeusrangaistukseen, josta hänellä on mahdollisuus päästä ehdonalaiseen 16 vuoden kuluttua. </w:t>
            </w:r>
          </w:p>
        </w:tc>
      </w:tr>
      <w:tr>
        <w:trPr/>
        <w:tc>
          <w:tcPr>
            <w:tcW w:w="1703" w:type="dxa"/>
            <w:tcBorders/>
            <w:vAlign w:val="center"/>
          </w:tcPr>
          <w:p>
            <w:pPr>
              <w:pStyle w:val="TableContents"/>
              <w:bidi w:val="0"/>
              <w:spacing w:before="0" w:after="283"/>
              <w:jc w:val="left"/>
              <w:rPr/>
            </w:pPr>
            <w:r>
              <w:rPr/>
              <w:t xml:space="preserve">Mayerthorpen tragedia </w:t>
            </w:r>
          </w:p>
        </w:tc>
        <w:tc>
          <w:tcPr>
            <w:tcW w:w="1171" w:type="dxa"/>
            <w:tcBorders/>
            <w:vAlign w:val="center"/>
          </w:tcPr>
          <w:p>
            <w:pPr>
              <w:pStyle w:val="TableContents"/>
              <w:bidi w:val="0"/>
              <w:spacing w:before="0" w:after="283"/>
              <w:jc w:val="left"/>
              <w:rPr/>
            </w:pPr>
            <w:r>
              <w:rPr/>
              <w:t xml:space="preserve">3. maaliskuuta 2005 </w:t>
            </w:r>
          </w:p>
        </w:tc>
        <w:tc>
          <w:tcPr>
            <w:tcW w:w="1900" w:type="dxa"/>
            <w:tcBorders/>
            <w:vAlign w:val="center"/>
          </w:tcPr>
          <w:p>
            <w:pPr>
              <w:pStyle w:val="TableContents"/>
              <w:bidi w:val="0"/>
              <w:spacing w:before="0" w:after="283"/>
              <w:jc w:val="left"/>
              <w:rPr/>
            </w:pPr>
            <w:r>
              <w:rPr/>
              <w:t xml:space="preserve">lähellä Mayerthorpea, Alberta </w:t>
            </w:r>
          </w:p>
        </w:tc>
        <w:tc>
          <w:tcPr>
            <w:tcW w:w="814" w:type="dxa"/>
            <w:tcBorders/>
            <w:vAlign w:val="center"/>
          </w:tcPr>
          <w:p>
            <w:pPr>
              <w:pStyle w:val="TableContents"/>
              <w:bidi w:val="0"/>
              <w:spacing w:before="0" w:after="283"/>
              <w:jc w:val="left"/>
              <w:rPr/>
            </w:pPr>
            <w:r>
              <w:rPr/>
              <w:t xml:space="preserve">5 </w:t>
            </w:r>
          </w:p>
        </w:tc>
        <w:tc>
          <w:tcPr>
            <w:tcW w:w="4617" w:type="dxa"/>
            <w:tcBorders/>
            <w:vAlign w:val="center"/>
          </w:tcPr>
          <w:p>
            <w:pPr>
              <w:pStyle w:val="TableContents"/>
              <w:bidi w:val="0"/>
              <w:spacing w:before="0" w:after="283"/>
              <w:jc w:val="left"/>
              <w:rPr/>
            </w:pPr>
            <w:r>
              <w:rPr/>
              <w:t xml:space="preserve">James Roszko ampui ja tappoi neljä RCMP:n poliisia maatilansa takavarikoimisen aikana ja käänsi myöhemmin aseen itseään vastaan. </w:t>
            </w:r>
          </w:p>
        </w:tc>
      </w:tr>
      <w:tr>
        <w:trPr/>
        <w:tc>
          <w:tcPr>
            <w:tcW w:w="1703" w:type="dxa"/>
            <w:tcBorders/>
            <w:vAlign w:val="center"/>
          </w:tcPr>
          <w:p>
            <w:pPr>
              <w:pStyle w:val="TableContents"/>
              <w:bidi w:val="0"/>
              <w:spacing w:before="0" w:after="283"/>
              <w:jc w:val="left"/>
              <w:rPr/>
            </w:pPr>
            <w:r>
              <w:rPr/>
              <w:t xml:space="preserve">Sheddenin verilöyly </w:t>
            </w:r>
          </w:p>
        </w:tc>
        <w:tc>
          <w:tcPr>
            <w:tcW w:w="1171" w:type="dxa"/>
            <w:tcBorders/>
            <w:vAlign w:val="center"/>
          </w:tcPr>
          <w:p>
            <w:pPr>
              <w:pStyle w:val="TableContents"/>
              <w:bidi w:val="0"/>
              <w:spacing w:before="0" w:after="283"/>
              <w:jc w:val="left"/>
              <w:rPr/>
            </w:pPr>
            <w:r>
              <w:rPr/>
              <w:t xml:space="preserve">8. huhtikuuta 2006 </w:t>
            </w:r>
          </w:p>
        </w:tc>
        <w:tc>
          <w:tcPr>
            <w:tcW w:w="1900" w:type="dxa"/>
            <w:tcBorders/>
            <w:vAlign w:val="center"/>
          </w:tcPr>
          <w:p>
            <w:pPr>
              <w:pStyle w:val="TableContents"/>
              <w:bidi w:val="0"/>
              <w:spacing w:before="0" w:after="283"/>
              <w:jc w:val="left"/>
              <w:rPr/>
            </w:pPr>
            <w:r>
              <w:rPr/>
              <w:t xml:space="preserve">Shedden, Ontario </w:t>
            </w:r>
          </w:p>
        </w:tc>
        <w:tc>
          <w:tcPr>
            <w:tcW w:w="814" w:type="dxa"/>
            <w:tcBorders/>
            <w:vAlign w:val="center"/>
          </w:tcPr>
          <w:p>
            <w:pPr>
              <w:pStyle w:val="TableContents"/>
              <w:bidi w:val="0"/>
              <w:spacing w:before="0" w:after="283"/>
              <w:jc w:val="left"/>
              <w:rPr/>
            </w:pPr>
            <w:r>
              <w:rPr/>
              <w:t xml:space="preserve">8 </w:t>
            </w:r>
          </w:p>
        </w:tc>
        <w:tc>
          <w:tcPr>
            <w:tcW w:w="4617" w:type="dxa"/>
            <w:tcBorders/>
            <w:vAlign w:val="center"/>
          </w:tcPr>
          <w:p>
            <w:pPr>
              <w:pStyle w:val="TableContents"/>
              <w:bidi w:val="0"/>
              <w:spacing w:before="0" w:after="283"/>
              <w:jc w:val="left"/>
              <w:rPr/>
            </w:pPr>
            <w:r>
              <w:rPr/>
              <w:t xml:space="preserve">Jengiin liittyvä oman jengin jäsenten tappaminen. </w:t>
            </w:r>
          </w:p>
        </w:tc>
      </w:tr>
      <w:tr>
        <w:trPr/>
        <w:tc>
          <w:tcPr>
            <w:tcW w:w="1703" w:type="dxa"/>
            <w:tcBorders/>
            <w:vAlign w:val="center"/>
          </w:tcPr>
          <w:p>
            <w:pPr>
              <w:pStyle w:val="TableContents"/>
              <w:bidi w:val="0"/>
              <w:spacing w:before="0" w:after="283"/>
              <w:jc w:val="left"/>
              <w:rPr/>
            </w:pPr>
            <w:r>
              <w:rPr/>
              <w:t xml:space="preserve">Richardsonin perheen murhat </w:t>
            </w:r>
          </w:p>
        </w:tc>
        <w:tc>
          <w:tcPr>
            <w:tcW w:w="1171" w:type="dxa"/>
            <w:tcBorders/>
            <w:vAlign w:val="center"/>
          </w:tcPr>
          <w:p>
            <w:pPr>
              <w:pStyle w:val="TableContents"/>
              <w:bidi w:val="0"/>
              <w:spacing w:before="0" w:after="283"/>
              <w:jc w:val="left"/>
              <w:rPr/>
            </w:pPr>
            <w:r>
              <w:rPr/>
              <w:t xml:space="preserve">huhtikuu 22, 2006 </w:t>
            </w:r>
          </w:p>
        </w:tc>
        <w:tc>
          <w:tcPr>
            <w:tcW w:w="1900" w:type="dxa"/>
            <w:tcBorders/>
            <w:vAlign w:val="center"/>
          </w:tcPr>
          <w:p>
            <w:pPr>
              <w:pStyle w:val="TableContents"/>
              <w:bidi w:val="0"/>
              <w:spacing w:before="0" w:after="283"/>
              <w:jc w:val="left"/>
              <w:rPr/>
            </w:pPr>
            <w:r>
              <w:rPr/>
              <w:t xml:space="preserve">Medicine Hat, Alberta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12-vuotias tyttö ja hänen 23-vuotias poikaystävänsä tappoivat tytön vanhemmat ja 8-vuotiaan veljen. </w:t>
            </w:r>
          </w:p>
        </w:tc>
      </w:tr>
      <w:tr>
        <w:trPr/>
        <w:tc>
          <w:tcPr>
            <w:tcW w:w="1703" w:type="dxa"/>
            <w:tcBorders/>
            <w:vAlign w:val="center"/>
          </w:tcPr>
          <w:p>
            <w:pPr>
              <w:pStyle w:val="TableContents"/>
              <w:bidi w:val="0"/>
              <w:spacing w:before="0" w:after="283"/>
              <w:jc w:val="left"/>
              <w:rPr/>
            </w:pPr>
            <w:r>
              <w:rPr/>
              <w:t xml:space="preserve">Dawson Collegen ampuminen </w:t>
            </w:r>
          </w:p>
        </w:tc>
        <w:tc>
          <w:tcPr>
            <w:tcW w:w="1171" w:type="dxa"/>
            <w:tcBorders/>
            <w:vAlign w:val="center"/>
          </w:tcPr>
          <w:p>
            <w:pPr>
              <w:pStyle w:val="TableContents"/>
              <w:bidi w:val="0"/>
              <w:spacing w:before="0" w:after="283"/>
              <w:jc w:val="left"/>
              <w:rPr/>
            </w:pPr>
            <w:r>
              <w:rPr/>
              <w:t xml:space="preserve">13. syyskuuta 2006 </w:t>
            </w:r>
          </w:p>
        </w:tc>
        <w:tc>
          <w:tcPr>
            <w:tcW w:w="1900" w:type="dxa"/>
            <w:tcBorders/>
            <w:vAlign w:val="center"/>
          </w:tcPr>
          <w:p>
            <w:pPr>
              <w:pStyle w:val="TableContents"/>
              <w:bidi w:val="0"/>
              <w:spacing w:before="0" w:after="283"/>
              <w:jc w:val="left"/>
              <w:rPr/>
            </w:pPr>
            <w:r>
              <w:rPr/>
              <w:t xml:space="preserve">Montreal, Quebec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Kouluammuskelu. </w:t>
            </w:r>
          </w:p>
        </w:tc>
      </w:tr>
      <w:tr>
        <w:trPr/>
        <w:tc>
          <w:tcPr>
            <w:tcW w:w="1703" w:type="dxa"/>
            <w:tcBorders/>
            <w:vAlign w:val="center"/>
          </w:tcPr>
          <w:p>
            <w:pPr>
              <w:pStyle w:val="TableContents"/>
              <w:bidi w:val="0"/>
              <w:spacing w:before="0" w:after="283"/>
              <w:jc w:val="left"/>
              <w:rPr/>
            </w:pPr>
            <w:r>
              <w:rPr/>
              <w:t xml:space="preserve">C.W. Jeffreys Collegiate Institute (C.W. Jeffreys Collegiate Institute) </w:t>
            </w:r>
          </w:p>
        </w:tc>
        <w:tc>
          <w:tcPr>
            <w:tcW w:w="1171" w:type="dxa"/>
            <w:tcBorders/>
            <w:vAlign w:val="center"/>
          </w:tcPr>
          <w:p>
            <w:pPr>
              <w:pStyle w:val="TableContents"/>
              <w:bidi w:val="0"/>
              <w:spacing w:before="0" w:after="283"/>
              <w:jc w:val="left"/>
              <w:rPr/>
            </w:pPr>
            <w:r>
              <w:rPr/>
              <w:t xml:space="preserve">toukokuu, 23, 2007 </w:t>
            </w:r>
          </w:p>
        </w:tc>
        <w:tc>
          <w:tcPr>
            <w:tcW w:w="1900" w:type="dxa"/>
            <w:tcBorders/>
            <w:vAlign w:val="center"/>
          </w:tcPr>
          <w:p>
            <w:pPr>
              <w:pStyle w:val="TableContents"/>
              <w:bidi w:val="0"/>
              <w:spacing w:before="0" w:after="283"/>
              <w:jc w:val="left"/>
              <w:rPr/>
            </w:pPr>
            <w:r>
              <w:rPr/>
              <w:t xml:space="preserve">Toronto, Ontario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Kouluammuskelu. </w:t>
            </w:r>
          </w:p>
        </w:tc>
      </w:tr>
      <w:tr>
        <w:trPr/>
        <w:tc>
          <w:tcPr>
            <w:tcW w:w="1703" w:type="dxa"/>
            <w:tcBorders/>
            <w:vAlign w:val="center"/>
          </w:tcPr>
          <w:p>
            <w:pPr>
              <w:pStyle w:val="TableContents"/>
              <w:bidi w:val="0"/>
              <w:spacing w:before="0" w:after="283"/>
              <w:jc w:val="left"/>
              <w:rPr/>
            </w:pPr>
            <w:r>
              <w:rPr/>
              <w:t xml:space="preserve">Claresholmin valtatien verilöyly </w:t>
            </w:r>
          </w:p>
        </w:tc>
        <w:tc>
          <w:tcPr>
            <w:tcW w:w="1171" w:type="dxa"/>
            <w:tcBorders/>
            <w:vAlign w:val="center"/>
          </w:tcPr>
          <w:p>
            <w:pPr>
              <w:pStyle w:val="TableContents"/>
              <w:bidi w:val="0"/>
              <w:spacing w:before="0" w:after="283"/>
              <w:jc w:val="left"/>
              <w:rPr/>
            </w:pPr>
            <w:r>
              <w:rPr/>
              <w:t xml:space="preserve">joulukuu 15, 2011 </w:t>
            </w:r>
          </w:p>
        </w:tc>
        <w:tc>
          <w:tcPr>
            <w:tcW w:w="1900" w:type="dxa"/>
            <w:tcBorders/>
            <w:vAlign w:val="center"/>
          </w:tcPr>
          <w:p>
            <w:pPr>
              <w:pStyle w:val="TableContents"/>
              <w:bidi w:val="0"/>
              <w:spacing w:before="0" w:after="283"/>
              <w:jc w:val="left"/>
              <w:rPr/>
            </w:pPr>
            <w:r>
              <w:rPr/>
              <w:t xml:space="preserve">Claresholm, Alberta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21-vuotias mies ampui ja tappoi entisen tyttöystävänsä ja kaksi nuorta miestä, jotka olivat matkustajina samassa autossa. Mies ampui myös naiskuljettajan ennen kuin riisti itseltään hengen. </w:t>
            </w:r>
          </w:p>
        </w:tc>
      </w:tr>
      <w:tr>
        <w:trPr/>
        <w:tc>
          <w:tcPr>
            <w:tcW w:w="1703" w:type="dxa"/>
            <w:tcBorders/>
            <w:vAlign w:val="center"/>
          </w:tcPr>
          <w:p>
            <w:pPr>
              <w:pStyle w:val="TableContents"/>
              <w:bidi w:val="0"/>
              <w:spacing w:before="0" w:after="283"/>
              <w:jc w:val="left"/>
              <w:rPr/>
            </w:pPr>
            <w:r>
              <w:rPr/>
              <w:t xml:space="preserve">Scarborough Block Party </w:t>
            </w:r>
          </w:p>
        </w:tc>
        <w:tc>
          <w:tcPr>
            <w:tcW w:w="1171" w:type="dxa"/>
            <w:tcBorders/>
            <w:vAlign w:val="center"/>
          </w:tcPr>
          <w:p>
            <w:pPr>
              <w:pStyle w:val="TableContents"/>
              <w:bidi w:val="0"/>
              <w:spacing w:before="0" w:after="283"/>
              <w:jc w:val="left"/>
              <w:rPr/>
            </w:pPr>
            <w:r>
              <w:rPr/>
              <w:t xml:space="preserve">16. heinäkuuta 2012 </w:t>
            </w:r>
          </w:p>
        </w:tc>
        <w:tc>
          <w:tcPr>
            <w:tcW w:w="1900" w:type="dxa"/>
            <w:tcBorders/>
            <w:vAlign w:val="center"/>
          </w:tcPr>
          <w:p>
            <w:pPr>
              <w:pStyle w:val="TableContents"/>
              <w:bidi w:val="0"/>
              <w:spacing w:before="0" w:after="283"/>
              <w:jc w:val="left"/>
              <w:rPr/>
            </w:pPr>
            <w:r>
              <w:rPr/>
              <w:t xml:space="preserve">Scarborough, Toronto, Ontario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Ampuminen korttelijuhlissa, jossa 2 kuoli ja ainakin 19 loukkaantui. </w:t>
            </w:r>
          </w:p>
        </w:tc>
      </w:tr>
      <w:tr>
        <w:trPr/>
        <w:tc>
          <w:tcPr>
            <w:tcW w:w="1703" w:type="dxa"/>
            <w:tcBorders/>
            <w:vAlign w:val="center"/>
          </w:tcPr>
          <w:p>
            <w:pPr>
              <w:pStyle w:val="TableContents"/>
              <w:bidi w:val="0"/>
              <w:spacing w:before="0" w:after="283"/>
              <w:jc w:val="left"/>
              <w:rPr/>
            </w:pPr>
            <w:r>
              <w:rPr/>
              <w:t xml:space="preserve">Les Racines de vie Montessori </w:t>
            </w:r>
          </w:p>
        </w:tc>
        <w:tc>
          <w:tcPr>
            <w:tcW w:w="1171" w:type="dxa"/>
            <w:tcBorders/>
            <w:vAlign w:val="center"/>
          </w:tcPr>
          <w:p>
            <w:pPr>
              <w:pStyle w:val="TableContents"/>
              <w:bidi w:val="0"/>
              <w:spacing w:before="0" w:after="283"/>
              <w:jc w:val="left"/>
              <w:rPr/>
            </w:pPr>
            <w:r>
              <w:rPr/>
              <w:t xml:space="preserve">5. huhtikuuta 2013 </w:t>
            </w:r>
          </w:p>
        </w:tc>
        <w:tc>
          <w:tcPr>
            <w:tcW w:w="1900" w:type="dxa"/>
            <w:tcBorders/>
            <w:vAlign w:val="center"/>
          </w:tcPr>
          <w:p>
            <w:pPr>
              <w:pStyle w:val="TableContents"/>
              <w:bidi w:val="0"/>
              <w:spacing w:before="0" w:after="283"/>
              <w:jc w:val="left"/>
              <w:rPr/>
            </w:pPr>
            <w:r>
              <w:rPr/>
              <w:t xml:space="preserve">Gatineau, Quebec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Kouluammuskelu. Päiväkodin työntekijä kuoli, ampuja teki itsemurhan. </w:t>
            </w:r>
          </w:p>
        </w:tc>
      </w:tr>
      <w:tr>
        <w:trPr/>
        <w:tc>
          <w:tcPr>
            <w:tcW w:w="1703" w:type="dxa"/>
            <w:tcBorders/>
            <w:vAlign w:val="center"/>
          </w:tcPr>
          <w:p>
            <w:pPr>
              <w:pStyle w:val="TableContents"/>
              <w:bidi w:val="0"/>
              <w:spacing w:before="0" w:after="283"/>
              <w:jc w:val="left"/>
              <w:rPr/>
            </w:pPr>
            <w:r>
              <w:rPr/>
              <w:t xml:space="preserve">2014 Calgaryn puukotus </w:t>
            </w:r>
          </w:p>
        </w:tc>
        <w:tc>
          <w:tcPr>
            <w:tcW w:w="1171" w:type="dxa"/>
            <w:tcBorders/>
            <w:vAlign w:val="center"/>
          </w:tcPr>
          <w:p>
            <w:pPr>
              <w:pStyle w:val="TableContents"/>
              <w:bidi w:val="0"/>
              <w:spacing w:before="0" w:after="283"/>
              <w:jc w:val="left"/>
              <w:rPr/>
            </w:pPr>
            <w:r>
              <w:rPr/>
              <w:t xml:space="preserve">huhtikuu 14, 2014 </w:t>
            </w:r>
          </w:p>
        </w:tc>
        <w:tc>
          <w:tcPr>
            <w:tcW w:w="1900" w:type="dxa"/>
            <w:tcBorders/>
            <w:vAlign w:val="center"/>
          </w:tcPr>
          <w:p>
            <w:pPr>
              <w:pStyle w:val="TableContents"/>
              <w:bidi w:val="0"/>
              <w:spacing w:before="0" w:after="283"/>
              <w:jc w:val="left"/>
              <w:rPr/>
            </w:pPr>
            <w:r>
              <w:rPr/>
              <w:t xml:space="preserve">Calgary, Alberta </w:t>
            </w:r>
          </w:p>
        </w:tc>
        <w:tc>
          <w:tcPr>
            <w:tcW w:w="814" w:type="dxa"/>
            <w:tcBorders/>
            <w:vAlign w:val="center"/>
          </w:tcPr>
          <w:p>
            <w:pPr>
              <w:pStyle w:val="TableContents"/>
              <w:bidi w:val="0"/>
              <w:spacing w:before="0" w:after="283"/>
              <w:jc w:val="left"/>
              <w:rPr/>
            </w:pPr>
            <w:r>
              <w:rPr/>
              <w:t xml:space="preserve">5 </w:t>
            </w:r>
          </w:p>
        </w:tc>
        <w:tc>
          <w:tcPr>
            <w:tcW w:w="4617" w:type="dxa"/>
            <w:tcBorders/>
            <w:vAlign w:val="center"/>
          </w:tcPr>
          <w:p>
            <w:pPr>
              <w:pStyle w:val="TableContents"/>
              <w:bidi w:val="0"/>
              <w:spacing w:before="0" w:after="283"/>
              <w:jc w:val="left"/>
              <w:rPr/>
            </w:pPr>
            <w:r>
              <w:rPr/>
              <w:t xml:space="preserve">22-vuotias Matthew de Grood puukotti kuolettavasti viisi ihmistä juhlissa. Hänet todettiin myöhemmin syyntakeettomaksi mielenterveyshäiriön vuoksi viidestä ensimmäisen asteen murhasta. </w:t>
            </w:r>
          </w:p>
        </w:tc>
      </w:tr>
      <w:tr>
        <w:trPr/>
        <w:tc>
          <w:tcPr>
            <w:tcW w:w="1703" w:type="dxa"/>
            <w:tcBorders/>
            <w:vAlign w:val="center"/>
          </w:tcPr>
          <w:p>
            <w:pPr>
              <w:pStyle w:val="TableContents"/>
              <w:bidi w:val="0"/>
              <w:spacing w:before="0" w:after="283"/>
              <w:jc w:val="left"/>
              <w:rPr/>
            </w:pPr>
            <w:r>
              <w:rPr/>
              <w:t xml:space="preserve">2014 Monctonin ampumavälikohtaukset </w:t>
            </w:r>
          </w:p>
        </w:tc>
        <w:tc>
          <w:tcPr>
            <w:tcW w:w="1171" w:type="dxa"/>
            <w:tcBorders/>
            <w:vAlign w:val="center"/>
          </w:tcPr>
          <w:p>
            <w:pPr>
              <w:pStyle w:val="TableContents"/>
              <w:bidi w:val="0"/>
              <w:spacing w:before="0" w:after="283"/>
              <w:jc w:val="left"/>
              <w:rPr/>
            </w:pPr>
            <w:r>
              <w:rPr/>
              <w:t xml:space="preserve">4. kesäkuuta 2014 </w:t>
            </w:r>
          </w:p>
        </w:tc>
        <w:tc>
          <w:tcPr>
            <w:tcW w:w="1900" w:type="dxa"/>
            <w:tcBorders/>
            <w:vAlign w:val="center"/>
          </w:tcPr>
          <w:p>
            <w:pPr>
              <w:pStyle w:val="TableContents"/>
              <w:bidi w:val="0"/>
              <w:spacing w:before="0" w:after="283"/>
              <w:jc w:val="left"/>
              <w:rPr/>
            </w:pPr>
            <w:r>
              <w:rPr/>
              <w:t xml:space="preserve">Moncton, New Brunswick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24-vuotias Monctonista kotoisin oleva mies ampui viisi aseistautunutta Kanadan kuninkaallisen ratsupoliisin (RCMP) poliisia tappaen kolme ja haavoittaen vakavasti kahta. </w:t>
            </w:r>
          </w:p>
        </w:tc>
      </w:tr>
      <w:tr>
        <w:trPr/>
        <w:tc>
          <w:tcPr>
            <w:tcW w:w="1703" w:type="dxa"/>
            <w:tcBorders/>
            <w:vAlign w:val="center"/>
          </w:tcPr>
          <w:p>
            <w:pPr>
              <w:pStyle w:val="TableContents"/>
              <w:bidi w:val="0"/>
              <w:spacing w:before="0" w:after="283"/>
              <w:jc w:val="left"/>
              <w:rPr/>
            </w:pPr>
            <w:r>
              <w:rPr/>
              <w:t xml:space="preserve">2014 Phu Lam </w:t>
            </w:r>
          </w:p>
        </w:tc>
        <w:tc>
          <w:tcPr>
            <w:tcW w:w="1171" w:type="dxa"/>
            <w:tcBorders/>
            <w:vAlign w:val="center"/>
          </w:tcPr>
          <w:p>
            <w:pPr>
              <w:pStyle w:val="TableContents"/>
              <w:bidi w:val="0"/>
              <w:spacing w:before="0" w:after="283"/>
              <w:jc w:val="left"/>
              <w:rPr/>
            </w:pPr>
            <w:r>
              <w:rPr/>
              <w:t xml:space="preserve">joulukuu 29, 2014 </w:t>
            </w:r>
          </w:p>
        </w:tc>
        <w:tc>
          <w:tcPr>
            <w:tcW w:w="1900" w:type="dxa"/>
            <w:tcBorders/>
            <w:vAlign w:val="center"/>
          </w:tcPr>
          <w:p>
            <w:pPr>
              <w:pStyle w:val="TableContents"/>
              <w:bidi w:val="0"/>
              <w:spacing w:before="0" w:after="283"/>
              <w:jc w:val="left"/>
              <w:rPr/>
            </w:pPr>
            <w:r>
              <w:rPr/>
              <w:t xml:space="preserve">Edmonton, Alberta </w:t>
            </w:r>
          </w:p>
        </w:tc>
        <w:tc>
          <w:tcPr>
            <w:tcW w:w="814" w:type="dxa"/>
            <w:tcBorders/>
            <w:vAlign w:val="center"/>
          </w:tcPr>
          <w:p>
            <w:pPr>
              <w:pStyle w:val="TableContents"/>
              <w:bidi w:val="0"/>
              <w:spacing w:before="0" w:after="283"/>
              <w:jc w:val="left"/>
              <w:rPr/>
            </w:pPr>
            <w:r>
              <w:rPr/>
              <w:t xml:space="preserve">8 </w:t>
            </w:r>
          </w:p>
        </w:tc>
        <w:tc>
          <w:tcPr>
            <w:tcW w:w="4617" w:type="dxa"/>
            <w:tcBorders/>
            <w:vAlign w:val="center"/>
          </w:tcPr>
          <w:p>
            <w:pPr>
              <w:pStyle w:val="TableContents"/>
              <w:bidi w:val="0"/>
              <w:spacing w:before="0" w:after="283"/>
              <w:jc w:val="left"/>
              <w:rPr/>
            </w:pPr>
            <w:r>
              <w:rPr/>
              <w:t xml:space="preserve">53-vuotias Phu Lam ampui ja tappoi 7 ihmistä yhdessä Edmontonissa sijaitsevassa asunnossa, minkä jälkeen hän meni eteläisessä Edmontonissa sijaitsevaan kotiin, jossa hän tappoi Cyndi Duongin, koska hän huomasi kasvattavansa lasta, joka ei ollut hänen biologisesti oma lapsensa. Phu Lam löydettiin seuraavana päivänä itsemurhan jälkeen Fort Saskatchewanista. </w:t>
            </w:r>
          </w:p>
        </w:tc>
      </w:tr>
      <w:tr>
        <w:trPr/>
        <w:tc>
          <w:tcPr>
            <w:tcW w:w="1703" w:type="dxa"/>
            <w:tcBorders/>
            <w:vAlign w:val="center"/>
          </w:tcPr>
          <w:p>
            <w:pPr>
              <w:pStyle w:val="TableContents"/>
              <w:bidi w:val="0"/>
              <w:spacing w:before="0" w:after="283"/>
              <w:jc w:val="left"/>
              <w:rPr/>
            </w:pPr>
            <w:r>
              <w:rPr/>
              <w:t xml:space="preserve">La Lochen ampumavälikohtaukset </w:t>
            </w:r>
          </w:p>
        </w:tc>
        <w:tc>
          <w:tcPr>
            <w:tcW w:w="1171" w:type="dxa"/>
            <w:tcBorders/>
            <w:vAlign w:val="center"/>
          </w:tcPr>
          <w:p>
            <w:pPr>
              <w:pStyle w:val="TableContents"/>
              <w:bidi w:val="0"/>
              <w:spacing w:before="0" w:after="283"/>
              <w:jc w:val="left"/>
              <w:rPr/>
            </w:pPr>
            <w:r>
              <w:rPr>
                <w:color w:val="A9A9A9"/>
              </w:rPr>
              <w:t xml:space="preserve">tammikuu 22, </w:t>
            </w:r>
            <w:r>
              <w:rPr/>
              <w:t xml:space="preserve">2016 </w:t>
            </w:r>
          </w:p>
        </w:tc>
        <w:tc>
          <w:tcPr>
            <w:tcW w:w="1900" w:type="dxa"/>
            <w:tcBorders/>
            <w:vAlign w:val="center"/>
          </w:tcPr>
          <w:p>
            <w:pPr>
              <w:pStyle w:val="TableContents"/>
              <w:bidi w:val="0"/>
              <w:spacing w:before="0" w:after="283"/>
              <w:jc w:val="left"/>
              <w:rPr/>
            </w:pPr>
            <w:r>
              <w:rPr/>
              <w:t xml:space="preserve">La Loche, Saskatchewan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Tuntemattoman 17-vuotiaan oppilaan väitetään ampuneen kaksi serkkuaan heidän kotonaan, jonka jälkeen hän meni La Loche Community School -kouluun ja jatkoi tulitusta tappaen opettajan ja avustajan ja haavoittaen useita muita. Kouluammuskelu. </w:t>
            </w:r>
          </w:p>
        </w:tc>
      </w:tr>
      <w:tr>
        <w:trPr/>
        <w:tc>
          <w:tcPr>
            <w:tcW w:w="1703" w:type="dxa"/>
            <w:tcBorders/>
            <w:vAlign w:val="center"/>
          </w:tcPr>
          <w:p>
            <w:pPr>
              <w:pStyle w:val="TableContents"/>
              <w:bidi w:val="0"/>
              <w:spacing w:before="0" w:after="283"/>
              <w:jc w:val="left"/>
              <w:rPr/>
            </w:pPr>
            <w:r>
              <w:rPr/>
              <w:t xml:space="preserve">Scarboroughn varsijousi hyökkäys </w:t>
            </w:r>
          </w:p>
        </w:tc>
        <w:tc>
          <w:tcPr>
            <w:tcW w:w="1171" w:type="dxa"/>
            <w:tcBorders/>
            <w:vAlign w:val="center"/>
          </w:tcPr>
          <w:p>
            <w:pPr>
              <w:pStyle w:val="TableContents"/>
              <w:bidi w:val="0"/>
              <w:spacing w:before="0" w:after="283"/>
              <w:jc w:val="left"/>
              <w:rPr/>
            </w:pPr>
            <w:r>
              <w:rPr/>
              <w:t xml:space="preserve">25 elokuuta 2016 </w:t>
            </w:r>
          </w:p>
        </w:tc>
        <w:tc>
          <w:tcPr>
            <w:tcW w:w="1900" w:type="dxa"/>
            <w:tcBorders/>
            <w:vAlign w:val="center"/>
          </w:tcPr>
          <w:p>
            <w:pPr>
              <w:pStyle w:val="TableContents"/>
              <w:bidi w:val="0"/>
              <w:spacing w:before="0" w:after="283"/>
              <w:jc w:val="left"/>
              <w:rPr/>
            </w:pPr>
            <w:r>
              <w:rPr/>
              <w:t xml:space="preserve">Scarborough, Toronto, Ontario </w:t>
            </w:r>
          </w:p>
        </w:tc>
        <w:tc>
          <w:tcPr>
            <w:tcW w:w="814" w:type="dxa"/>
            <w:tcBorders/>
            <w:vAlign w:val="center"/>
          </w:tcPr>
          <w:p>
            <w:pPr>
              <w:pStyle w:val="TableContents"/>
              <w:bidi w:val="0"/>
              <w:spacing w:before="0" w:after="283"/>
              <w:jc w:val="left"/>
              <w:rPr>
                <w:sz w:val="4"/>
                <w:szCs w:val="4"/>
              </w:rPr>
            </w:pPr>
            <w:r>
              <w:rPr>
                <w:sz w:val="4"/>
                <w:szCs w:val="4"/>
              </w:rPr>
            </w:r>
          </w:p>
        </w:tc>
        <w:tc>
          <w:tcPr>
            <w:tcW w:w="4617" w:type="dxa"/>
            <w:tcBorders/>
            <w:vAlign w:val="center"/>
          </w:tcPr>
          <w:p>
            <w:pPr>
              <w:pStyle w:val="TableContents"/>
              <w:bidi w:val="0"/>
              <w:spacing w:before="0" w:after="283"/>
              <w:jc w:val="left"/>
              <w:rPr/>
            </w:pPr>
            <w:r>
              <w:rPr/>
              <w:t xml:space="preserve">35-vuotias Brett Ryan tappoi kolme ihmistä ja haavoitti kahta muuta varsijousella ennen kuin poliisi otti hänet kiinni. </w:t>
            </w:r>
          </w:p>
        </w:tc>
      </w:tr>
      <w:tr>
        <w:trPr/>
        <w:tc>
          <w:tcPr>
            <w:tcW w:w="1703" w:type="dxa"/>
            <w:tcBorders/>
            <w:vAlign w:val="center"/>
          </w:tcPr>
          <w:p>
            <w:pPr>
              <w:pStyle w:val="TableContents"/>
              <w:bidi w:val="0"/>
              <w:spacing w:before="0" w:after="283"/>
              <w:jc w:val="left"/>
              <w:rPr/>
            </w:pPr>
            <w:r>
              <w:rPr/>
              <w:t xml:space="preserve">Quebec Cityn moskeija-ammuskelu </w:t>
            </w:r>
          </w:p>
        </w:tc>
        <w:tc>
          <w:tcPr>
            <w:tcW w:w="1171" w:type="dxa"/>
            <w:tcBorders/>
            <w:vAlign w:val="center"/>
          </w:tcPr>
          <w:p>
            <w:pPr>
              <w:pStyle w:val="TableContents"/>
              <w:bidi w:val="0"/>
              <w:spacing w:before="0" w:after="283"/>
              <w:jc w:val="left"/>
              <w:rPr/>
            </w:pPr>
            <w:r>
              <w:rPr/>
              <w:t xml:space="preserve">tammikuu 29, 2017 </w:t>
            </w:r>
          </w:p>
        </w:tc>
        <w:tc>
          <w:tcPr>
            <w:tcW w:w="1900" w:type="dxa"/>
            <w:tcBorders/>
            <w:vAlign w:val="center"/>
          </w:tcPr>
          <w:p>
            <w:pPr>
              <w:pStyle w:val="TableContents"/>
              <w:bidi w:val="0"/>
              <w:spacing w:before="0" w:after="283"/>
              <w:jc w:val="left"/>
              <w:rPr/>
            </w:pPr>
            <w:r>
              <w:rPr/>
              <w:t xml:space="preserve">Quebec City, Quebec </w:t>
            </w:r>
          </w:p>
        </w:tc>
        <w:tc>
          <w:tcPr>
            <w:tcW w:w="814" w:type="dxa"/>
            <w:tcBorders/>
            <w:vAlign w:val="center"/>
          </w:tcPr>
          <w:p>
            <w:pPr>
              <w:pStyle w:val="TableContents"/>
              <w:bidi w:val="0"/>
              <w:spacing w:before="0" w:after="283"/>
              <w:jc w:val="left"/>
              <w:rPr/>
            </w:pPr>
            <w:r>
              <w:rPr/>
              <w:t xml:space="preserve">6 </w:t>
            </w:r>
          </w:p>
        </w:tc>
        <w:tc>
          <w:tcPr>
            <w:tcW w:w="4617" w:type="dxa"/>
            <w:tcBorders/>
            <w:vAlign w:val="center"/>
          </w:tcPr>
          <w:p>
            <w:pPr>
              <w:pStyle w:val="TableContents"/>
              <w:bidi w:val="0"/>
              <w:spacing w:before="0" w:after="283"/>
              <w:jc w:val="left"/>
              <w:rPr/>
            </w:pPr>
            <w:r>
              <w:rPr/>
              <w:t xml:space="preserve">Yksittäinen ampuja tappoi 6 ihmistä ja haavoitti 18 muuta.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Kanadassa viimeksi ammuttiin kouluammuskelussa?</w:t>
      </w:r>
    </w:p>
    <w:p>
      <w:pPr>
        <w:pStyle w:val="TextBody"/>
        <w:bidi w:val="0"/>
        <w:jc w:val="left"/>
        <w:rPr>
          <w:b/>
          <w:u w:val="single"/>
          <w:shd w:val="clear" w:fill="FFFF00"/>
        </w:rPr>
      </w:pPr>
      <w:r>
        <w:rPr>
          <w:b/>
          <w:u w:val="single"/>
          <w:shd w:val="clear" w:fill="FFFF00"/>
        </w:rPr>
        <w:t xml:space="preserve">Asiakirjan numero 39977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``It's Hard to be Humble'' Mac Davisin single albumilta Hard To Be Humble... </w:t>
      </w:r>
    </w:p>
    <w:tbl>
      <w:tblPr>
        <w:tblW w:w="10205" w:type="dxa"/>
        <w:jc w:val="left"/>
        <w:tblInd w:w="0" w:type="dxa"/>
        <w:tblLayout w:type="fixed"/>
        <w:tblCellMar>
          <w:top w:w="28" w:type="dxa"/>
          <w:left w:w="28" w:type="dxa"/>
          <w:bottom w:w="28" w:type="dxa"/>
          <w:right w:w="28" w:type="dxa"/>
        </w:tblCellMar>
      </w:tblPr>
      <w:tblGrid>
        <w:gridCol w:w="3025"/>
        <w:gridCol w:w="4025"/>
        <w:gridCol w:w="3155"/>
      </w:tblGrid>
      <w:tr>
        <w:trPr/>
        <w:tc>
          <w:tcPr>
            <w:tcW w:w="3025" w:type="dxa"/>
            <w:tcBorders/>
            <w:vAlign w:val="center"/>
          </w:tcPr>
          <w:p>
            <w:pPr>
              <w:pStyle w:val="TableHeading"/>
              <w:suppressLineNumbers/>
              <w:bidi w:val="0"/>
              <w:spacing w:before="0" w:after="283"/>
              <w:jc w:val="center"/>
              <w:rPr/>
            </w:pPr>
            <w:r>
              <w:rPr/>
              <w:t xml:space="preserve">B-puoli </w:t>
            </w:r>
          </w:p>
        </w:tc>
        <w:tc>
          <w:tcPr>
            <w:tcW w:w="4025" w:type="dxa"/>
            <w:tcBorders/>
            <w:vAlign w:val="center"/>
          </w:tcPr>
          <w:p>
            <w:pPr>
              <w:pStyle w:val="TableContents"/>
              <w:bidi w:val="0"/>
              <w:spacing w:before="0" w:after="283"/>
              <w:jc w:val="left"/>
              <w:rPr/>
            </w:pPr>
            <w:r>
              <w:rPr/>
              <w:t xml:space="preserve">``Kaiken suurin lahja'' </w:t>
            </w:r>
          </w:p>
        </w:tc>
        <w:tc>
          <w:tcPr>
            <w:tcW w:w="315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Julkaistu </w:t>
            </w:r>
          </w:p>
        </w:tc>
        <w:tc>
          <w:tcPr>
            <w:tcW w:w="4025" w:type="dxa"/>
            <w:tcBorders/>
            <w:vAlign w:val="center"/>
          </w:tcPr>
          <w:p>
            <w:pPr>
              <w:pStyle w:val="TableContents"/>
              <w:bidi w:val="0"/>
              <w:spacing w:before="0" w:after="283"/>
              <w:jc w:val="left"/>
              <w:rPr/>
            </w:pPr>
            <w:r>
              <w:rPr/>
              <w:t xml:space="preserve">maaliskuu 1980 </w:t>
            </w:r>
          </w:p>
        </w:tc>
        <w:tc>
          <w:tcPr>
            <w:tcW w:w="315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Muotoilu </w:t>
            </w:r>
          </w:p>
        </w:tc>
        <w:tc>
          <w:tcPr>
            <w:tcW w:w="4025" w:type="dxa"/>
            <w:tcBorders/>
            <w:vAlign w:val="center"/>
          </w:tcPr>
          <w:p>
            <w:pPr>
              <w:pStyle w:val="TableContents"/>
              <w:bidi w:val="0"/>
              <w:spacing w:before="0" w:after="283"/>
              <w:jc w:val="left"/>
              <w:rPr/>
            </w:pPr>
            <w:r>
              <w:rPr/>
              <w:t xml:space="preserve">Single </w:t>
            </w:r>
          </w:p>
        </w:tc>
        <w:tc>
          <w:tcPr>
            <w:tcW w:w="315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Genre </w:t>
            </w:r>
          </w:p>
        </w:tc>
        <w:tc>
          <w:tcPr>
            <w:tcW w:w="4025" w:type="dxa"/>
            <w:tcBorders/>
            <w:vAlign w:val="center"/>
          </w:tcPr>
          <w:p>
            <w:pPr>
              <w:pStyle w:val="TableContents"/>
              <w:bidi w:val="0"/>
              <w:spacing w:before="0" w:after="283"/>
              <w:jc w:val="left"/>
              <w:rPr/>
            </w:pPr>
            <w:r>
              <w:rPr/>
              <w:t xml:space="preserve">Pop </w:t>
            </w:r>
          </w:p>
        </w:tc>
        <w:tc>
          <w:tcPr>
            <w:tcW w:w="315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Pituus </w:t>
            </w:r>
          </w:p>
        </w:tc>
        <w:tc>
          <w:tcPr>
            <w:tcW w:w="4025" w:type="dxa"/>
            <w:tcBorders/>
            <w:vAlign w:val="center"/>
          </w:tcPr>
          <w:p>
            <w:pPr>
              <w:pStyle w:val="TableContents"/>
              <w:bidi w:val="0"/>
              <w:spacing w:before="0" w:after="283"/>
              <w:jc w:val="left"/>
              <w:rPr/>
            </w:pPr>
            <w:r>
              <w:rPr/>
              <w:t xml:space="preserve">4: 20 </w:t>
            </w:r>
          </w:p>
        </w:tc>
        <w:tc>
          <w:tcPr>
            <w:tcW w:w="315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Tarra </w:t>
            </w:r>
          </w:p>
        </w:tc>
        <w:tc>
          <w:tcPr>
            <w:tcW w:w="4025" w:type="dxa"/>
            <w:tcBorders/>
            <w:vAlign w:val="center"/>
          </w:tcPr>
          <w:p>
            <w:pPr>
              <w:pStyle w:val="TableContents"/>
              <w:bidi w:val="0"/>
              <w:spacing w:before="0" w:after="283"/>
              <w:jc w:val="left"/>
              <w:rPr/>
            </w:pPr>
            <w:r>
              <w:rPr/>
              <w:t xml:space="preserve">Casablanca </w:t>
            </w:r>
          </w:p>
        </w:tc>
        <w:tc>
          <w:tcPr>
            <w:tcW w:w="315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Lauluntekijä (s) </w:t>
            </w:r>
          </w:p>
        </w:tc>
        <w:tc>
          <w:tcPr>
            <w:tcW w:w="4025" w:type="dxa"/>
            <w:tcBorders/>
            <w:vAlign w:val="center"/>
          </w:tcPr>
          <w:p>
            <w:pPr>
              <w:pStyle w:val="TableContents"/>
              <w:bidi w:val="0"/>
              <w:spacing w:before="0" w:after="283"/>
              <w:jc w:val="left"/>
              <w:rPr/>
            </w:pPr>
            <w:r>
              <w:rPr>
                <w:color w:val="A9A9A9"/>
              </w:rPr>
              <w:t xml:space="preserve">Mac </w:t>
            </w:r>
            <w:r>
              <w:rPr/>
              <w:t xml:space="preserve">Davis </w:t>
            </w:r>
          </w:p>
        </w:tc>
        <w:tc>
          <w:tcPr>
            <w:tcW w:w="315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Heading"/>
              <w:suppressLineNumbers/>
              <w:bidi w:val="0"/>
              <w:spacing w:before="0" w:after="283"/>
              <w:jc w:val="center"/>
              <w:rPr/>
            </w:pPr>
            <w:r>
              <w:rPr/>
              <w:t xml:space="preserve">Tuottaja (s) </w:t>
            </w:r>
          </w:p>
        </w:tc>
        <w:tc>
          <w:tcPr>
            <w:tcW w:w="4025" w:type="dxa"/>
            <w:tcBorders/>
            <w:vAlign w:val="center"/>
          </w:tcPr>
          <w:p>
            <w:pPr>
              <w:pStyle w:val="TableContents"/>
              <w:bidi w:val="0"/>
              <w:spacing w:before="0" w:after="283"/>
              <w:jc w:val="left"/>
              <w:rPr/>
            </w:pPr>
            <w:r>
              <w:rPr/>
              <w:t xml:space="preserve">Larry Butler Mac Davis sinkkujen kronologia </w:t>
            </w:r>
          </w:p>
        </w:tc>
        <w:tc>
          <w:tcPr>
            <w:tcW w:w="3155" w:type="dxa"/>
            <w:tcBorders/>
          </w:tcPr>
          <w:p>
            <w:pPr>
              <w:pStyle w:val="TableContents"/>
              <w:bidi w:val="0"/>
              <w:spacing w:before="0" w:after="283"/>
              <w:jc w:val="left"/>
              <w:rPr>
                <w:sz w:val="4"/>
                <w:szCs w:val="4"/>
              </w:rPr>
            </w:pPr>
            <w:r>
              <w:rPr>
                <w:sz w:val="4"/>
                <w:szCs w:val="4"/>
              </w:rPr>
            </w:r>
          </w:p>
        </w:tc>
      </w:tr>
      <w:tr>
        <w:trPr/>
        <w:tc>
          <w:tcPr>
            <w:tcW w:w="3025" w:type="dxa"/>
            <w:tcBorders/>
            <w:vAlign w:val="center"/>
          </w:tcPr>
          <w:p>
            <w:pPr>
              <w:pStyle w:val="TableContents"/>
              <w:bidi w:val="0"/>
              <w:spacing w:before="0" w:after="283"/>
              <w:jc w:val="left"/>
              <w:rPr/>
            </w:pPr>
            <w:r>
              <w:rPr/>
              <w:t xml:space="preserve">``Every Now and Then'' (1976) </w:t>
            </w:r>
          </w:p>
        </w:tc>
        <w:tc>
          <w:tcPr>
            <w:tcW w:w="4025" w:type="dxa"/>
            <w:tcBorders/>
            <w:vAlign w:val="center"/>
          </w:tcPr>
          <w:p>
            <w:pPr>
              <w:pStyle w:val="TableContents"/>
              <w:bidi w:val="0"/>
              <w:spacing w:before="0" w:after="283"/>
              <w:jc w:val="left"/>
              <w:rPr/>
            </w:pPr>
            <w:r>
              <w:rPr/>
              <w:t xml:space="preserve">"On vaikea olla nöyrä" (1980) </w:t>
            </w:r>
          </w:p>
        </w:tc>
        <w:tc>
          <w:tcPr>
            <w:tcW w:w="3155" w:type="dxa"/>
            <w:tcBorders/>
            <w:vAlign w:val="center"/>
          </w:tcPr>
          <w:p>
            <w:pPr>
              <w:pStyle w:val="TableContents"/>
              <w:bidi w:val="0"/>
              <w:spacing w:before="0" w:after="283"/>
              <w:jc w:val="left"/>
              <w:rPr/>
            </w:pPr>
            <w:r>
              <w:rPr/>
              <w:t xml:space="preserve">``Let's Keep It That Way'' (1980) </w:t>
            </w:r>
          </w:p>
        </w:tc>
      </w:tr>
    </w:tbl>
    <w:tbl>
      <w:tblPr>
        <w:tblW w:w="9798" w:type="dxa"/>
        <w:jc w:val="left"/>
        <w:tblInd w:w="0" w:type="dxa"/>
        <w:tblLayout w:type="fixed"/>
        <w:tblCellMar>
          <w:top w:w="28" w:type="dxa"/>
          <w:left w:w="28" w:type="dxa"/>
          <w:bottom w:w="28" w:type="dxa"/>
          <w:right w:w="28" w:type="dxa"/>
        </w:tblCellMar>
      </w:tblPr>
      <w:tblGrid>
        <w:gridCol w:w="3181"/>
        <w:gridCol w:w="3256"/>
        <w:gridCol w:w="3361"/>
      </w:tblGrid>
      <w:tr>
        <w:trPr/>
        <w:tc>
          <w:tcPr>
            <w:tcW w:w="3181" w:type="dxa"/>
            <w:tcBorders/>
            <w:vAlign w:val="center"/>
          </w:tcPr>
          <w:p>
            <w:pPr>
              <w:pStyle w:val="TableContents"/>
              <w:bidi w:val="0"/>
              <w:spacing w:before="0" w:after="283"/>
              <w:jc w:val="left"/>
              <w:rPr/>
            </w:pPr>
            <w:r>
              <w:rPr/>
              <w:t xml:space="preserve">``Every Now and Then'' (1976) </w:t>
            </w:r>
          </w:p>
        </w:tc>
        <w:tc>
          <w:tcPr>
            <w:tcW w:w="3256" w:type="dxa"/>
            <w:tcBorders/>
            <w:vAlign w:val="center"/>
          </w:tcPr>
          <w:p>
            <w:pPr>
              <w:pStyle w:val="TableContents"/>
              <w:bidi w:val="0"/>
              <w:spacing w:before="0" w:after="283"/>
              <w:jc w:val="left"/>
              <w:rPr/>
            </w:pPr>
            <w:r>
              <w:rPr/>
              <w:t xml:space="preserve">"On vaikea olla nöyrä" (1980) </w:t>
            </w:r>
          </w:p>
        </w:tc>
        <w:tc>
          <w:tcPr>
            <w:tcW w:w="3361" w:type="dxa"/>
            <w:tcBorders/>
            <w:vAlign w:val="center"/>
          </w:tcPr>
          <w:p>
            <w:pPr>
              <w:pStyle w:val="TableContents"/>
              <w:bidi w:val="0"/>
              <w:spacing w:before="0" w:after="283"/>
              <w:jc w:val="left"/>
              <w:rPr/>
            </w:pPr>
            <w:r>
              <w:rPr/>
              <w:t xml:space="preserve">``Let's Keep It That Way'' (1980) </w:t>
            </w:r>
          </w:p>
        </w:tc>
      </w:tr>
    </w:tbl>
    <w:p>
      <w:pPr>
        <w:pStyle w:val="TextBody"/>
        <w:bidi w:val="0"/>
        <w:spacing w:before="0" w:after="283"/>
        <w:jc w:val="left"/>
        <w:rPr/>
      </w:pPr>
      <w:r>
        <w:rPr/>
        <w:t xml:space="preserve">45 RPM sivulappu US-julkaisu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on vaikea olla nöyrä, -</w:t>
      </w:r>
    </w:p>
    <w:p>
      <w:pPr>
        <w:pStyle w:val="TextBody"/>
        <w:bidi w:val="0"/>
        <w:jc w:val="left"/>
        <w:rPr>
          <w:b/>
          <w:u w:val="single"/>
          <w:shd w:val="clear" w:fill="FFFF00"/>
        </w:rPr>
      </w:pPr>
      <w:r>
        <w:rPr>
          <w:b/>
          <w:u w:val="single"/>
          <w:shd w:val="clear" w:fill="FFFF00"/>
        </w:rPr>
        <w:t xml:space="preserve">Asiakirjan numero 39978</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07"/>
        </w:tabs>
        <w:bidi w:val="0"/>
        <w:ind w:start="707" w:hanging="283"/>
        <w:jc w:val="left"/>
        <w:rPr/>
      </w:pPr>
      <w:r>
        <w:rPr/>
        <w:t xml:space="preserve">Vuonna 1953 yhdeksäs brittiläinen retkikunta palasi Nepaliin John Huntin johdolla ja Joint Himalayan Committeen järjestämänä ja rahoittamana. Sen jälkeen kun Wilfrid Noyce ja Annullu olivat päässeet eteläiselle pylväälle, kaksi Huntin aiemmin valitsemaa kiipeilyparia yritti päästä huipulle. Ensimmäinen pari, Charles Evans ja Tom Bourdillon, jotka käyttivät suljettua happikiertoa, saavuttivat ensimmäisen nousun 8 750 metrin etelähuipulle, vain 100 metrin päähän lopullisesta huipusta, mutta eivät päässeet pidemmälle happilaitteisiin liittyvien ongelmien ja ajanpuutteen vuoksi. Kaksi päivää myöhemmin retkikunta teki toisen ja viimeisen hyökkäyksen huipulle vahvimman ja päättäväisimmän kiipeilijäparinsa kanssa. Perinteistä avoimen kierron happea käyttäen uusiseelantilainen Edmund Hillary ja </w:t>
      </w:r>
      <w:r>
        <w:rPr/>
        <w:t xml:space="preserve">nepalilainen </w:t>
      </w:r>
      <w:r>
        <w:rPr>
          <w:color w:val="A9A9A9"/>
        </w:rPr>
        <w:t xml:space="preserve">Tenzing Norgay </w:t>
      </w:r>
      <w:r>
        <w:rPr/>
        <w:t xml:space="preserve">kiipesivät </w:t>
      </w:r>
      <w:r>
        <w:rPr/>
        <w:t xml:space="preserve">lopulta huipulle 29. toukokuuta 1953 kello 11.30 paikallista aikaa </w:t>
      </w:r>
      <w:r>
        <w:rPr/>
        <w:t xml:space="preserve">South Col -reittiä pitkin.</w:t>
      </w:r>
      <w:r>
        <w:rPr/>
        <w:t xml:space="preserve"> He pysähtyivät huipulle ottamaan valokuvia ja hautasivat lumeen muutaman makeisen ja pienen ristin ennen laskeutumista. Vaikka he luonnehtivat sitä koko retkikunnan tiimityön huipentumaksi, julkisuudessa spekuloitiin kiivaasti sillä, kumpi kaksikosta oli astunut huipulle ensimmäisenä. Muutamaa vuotta myöhemmin spekulaatioiden lopettamiseksi Tenzing paljasti, että se oli Hillary. Uutinen retkikunnan menestyksestä saapui Lontooseen kuningatar Elisabet II:n kruunajaispäivän aamuna. Timesin toimittaja James Morris lähetti koodatun viestin juoksijalla Namche Bazaariin, jossa viesti välitettiin Lontooseen langattoman lähettimen avulla. Everestin valloitus oli luultavasti viimeinen merkittävä uutinen, joka toimitettiin maailmalle juoksijan välityksellä. Palatessaan Kathmanduun muutamaa päivää myöhemmin Hillary ja Hunt saivat tietää, että heidät oli lyöty ritariksi ponnisteluistaan.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kiipesi toisena miehenä Everestille?</w:t>
      </w:r>
    </w:p>
    <w:p>
      <w:pPr>
        <w:pStyle w:val="TextBody"/>
        <w:bidi w:val="0"/>
        <w:jc w:val="left"/>
        <w:rPr>
          <w:b/>
          <w:u w:val="single"/>
          <w:shd w:val="clear" w:fill="FFFF00"/>
        </w:rPr>
      </w:pPr>
      <w:r>
        <w:rPr>
          <w:b/>
          <w:u w:val="single"/>
          <w:shd w:val="clear" w:fill="FFFF00"/>
        </w:rPr>
        <w:t xml:space="preserve">Asiakirjan numero 39979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Dawn Elberta Wells </w:t>
      </w:r>
      <w:r>
        <w:rPr/>
        <w:t xml:space="preserve">(s. 18. lokakuuta 1938) on yhdysvaltalainen näyttelijä, joka tunnetaan parhaiten roolistaan Mary Ann Summersina CBS:n komediasarjassa Gilliganin saari. Hän ja Tina Louise ovat sarjan viimeiset elossa olevat vakituiset näyttelijät.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Mary Annia Gilligan's Islandissa...</w:t>
      </w:r>
    </w:p>
    <w:p>
      <w:pPr>
        <w:pStyle w:val="TextBody"/>
        <w:bidi w:val="0"/>
        <w:jc w:val="left"/>
        <w:rPr>
          <w:b/>
          <w:u w:val="single"/>
          <w:shd w:val="clear" w:fill="FFFF00"/>
        </w:rPr>
      </w:pPr>
      <w:r>
        <w:rPr>
          <w:b/>
          <w:u w:val="single"/>
          <w:shd w:val="clear" w:fill="FFFF00"/>
        </w:rPr>
        <w:t xml:space="preserve">Asiakirjan numero 39980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Do We Go from Here'' on amerikkalaisen nykyaikaisen R&amp;B-laulajan </w:t>
      </w:r>
      <w:r>
        <w:rPr>
          <w:color w:val="A9A9A9"/>
        </w:rPr>
        <w:t xml:space="preserve">Stacy Lattisaw'</w:t>
      </w:r>
      <w:r>
        <w:rPr/>
        <w:t xml:space="preserve">n esittämä kappale</w:t>
      </w:r>
      <w:r>
        <w:rPr/>
        <w:t xml:space="preserve">, joka julkaistiin toisena singlenä hänen yhdeksänneltä studioalbumiltaan What You Need. Kappaleessa laulaa vakituinen yhteistyökumppani Johnny Gill. Se julkaistiin vuonna 1989, ja se nousi kahden viikon ajan Billboardin R&amp;B-listan ykköseksi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Missä mennään tästä eteenpäin?</w:t>
      </w:r>
    </w:p>
    <w:p>
      <w:pPr>
        <w:pStyle w:val="TextBody"/>
        <w:bidi w:val="0"/>
        <w:jc w:val="left"/>
        <w:rPr>
          <w:b/>
          <w:u w:val="single"/>
          <w:shd w:val="clear" w:fill="FFFF00"/>
        </w:rPr>
      </w:pPr>
      <w:r>
        <w:rPr>
          <w:b/>
          <w:u w:val="single"/>
          <w:shd w:val="clear" w:fill="FFFF00"/>
        </w:rPr>
        <w:t xml:space="preserve">Asiakirjan numero 39981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sekuntia on amerikkalainen rikosdraamainen nettitelevisiosarja, jossa seurataan nuoren mustan pojan kuoleman tutkintaan osallistuvia henkilöitä ja pojan perhettä, joka kelaa menetyksen jälkeen. Veena Sud on sarjan luoja ja vastaava tuottaja / showrunner, ja Gavin O'Connor on ohjaaja ja vastaava tuottaja. Fox 21 Television Studiosin tuottama sarja perustuu Juri Bykovin käsikirjoittamaan ja ohjaamaan venäläiseen elokuvaan The Major (2013). Ensimmäinen, </w:t>
      </w:r>
      <w:r>
        <w:rPr>
          <w:color w:val="A9A9A9"/>
        </w:rPr>
        <w:t xml:space="preserve">10 </w:t>
      </w:r>
      <w:r>
        <w:rPr/>
        <w:t xml:space="preserve">jaksosta </w:t>
      </w:r>
      <w:r>
        <w:rPr/>
        <w:t xml:space="preserve">koostuva kausi </w:t>
      </w:r>
      <w:r>
        <w:rPr/>
        <w:t xml:space="preserve">julkaistiin Netflixissä 23.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seitsemän sekuntia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25"/>
        <w:gridCol w:w="2696"/>
        <w:gridCol w:w="1686"/>
        <w:gridCol w:w="2584"/>
        <w:gridCol w:w="2714"/>
      </w:tblGrid>
      <w:tr>
        <w:trPr/>
        <w:tc>
          <w:tcPr>
            <w:tcW w:w="525" w:type="dxa"/>
            <w:tcBorders/>
            <w:vAlign w:val="center"/>
          </w:tcPr>
          <w:p>
            <w:pPr>
              <w:pStyle w:val="TableHeading"/>
              <w:suppressLineNumbers/>
              <w:bidi w:val="0"/>
              <w:spacing w:before="0" w:after="283"/>
              <w:jc w:val="center"/>
              <w:rPr/>
            </w:pPr>
            <w:r>
              <w:rPr/>
              <w:t xml:space="preserve">Ei. </w:t>
            </w:r>
          </w:p>
        </w:tc>
        <w:tc>
          <w:tcPr>
            <w:tcW w:w="2696" w:type="dxa"/>
            <w:tcBorders/>
            <w:vAlign w:val="center"/>
          </w:tcPr>
          <w:p>
            <w:pPr>
              <w:pStyle w:val="TableHeading"/>
              <w:suppressLineNumbers/>
              <w:bidi w:val="0"/>
              <w:spacing w:before="0" w:after="283"/>
              <w:jc w:val="center"/>
              <w:rPr/>
            </w:pPr>
            <w:r>
              <w:rPr/>
              <w:t xml:space="preserve">Otsikko </w:t>
            </w:r>
          </w:p>
        </w:tc>
        <w:tc>
          <w:tcPr>
            <w:tcW w:w="1686" w:type="dxa"/>
            <w:tcBorders/>
            <w:vAlign w:val="center"/>
          </w:tcPr>
          <w:p>
            <w:pPr>
              <w:pStyle w:val="TableHeading"/>
              <w:suppressLineNumbers/>
              <w:bidi w:val="0"/>
              <w:spacing w:before="0" w:after="283"/>
              <w:jc w:val="center"/>
              <w:rPr/>
            </w:pPr>
            <w:r>
              <w:rPr/>
              <w:t xml:space="preserve">Ohjaaja </w:t>
            </w:r>
          </w:p>
        </w:tc>
        <w:tc>
          <w:tcPr>
            <w:tcW w:w="2584" w:type="dxa"/>
            <w:tcBorders/>
            <w:vAlign w:val="center"/>
          </w:tcPr>
          <w:p>
            <w:pPr>
              <w:pStyle w:val="TableHeading"/>
              <w:suppressLineNumbers/>
              <w:bidi w:val="0"/>
              <w:spacing w:before="0" w:after="283"/>
              <w:jc w:val="center"/>
              <w:rPr/>
            </w:pPr>
            <w:r>
              <w:rPr/>
              <w:t xml:space="preserve">Kirjoittanut </w:t>
            </w:r>
          </w:p>
        </w:tc>
        <w:tc>
          <w:tcPr>
            <w:tcW w:w="2714" w:type="dxa"/>
            <w:tcBorders/>
            <w:vAlign w:val="center"/>
          </w:tcPr>
          <w:p>
            <w:pPr>
              <w:pStyle w:val="TableHeading"/>
              <w:suppressLineNumbers/>
              <w:bidi w:val="0"/>
              <w:spacing w:before="0" w:after="283"/>
              <w:jc w:val="center"/>
              <w:rPr/>
            </w:pPr>
            <w:r>
              <w:rPr/>
              <w:t xml:space="preserve">Alkuperäinen lähetyspäivä </w:t>
            </w:r>
          </w:p>
        </w:tc>
      </w:tr>
      <w:tr>
        <w:trPr/>
        <w:tc>
          <w:tcPr>
            <w:tcW w:w="525" w:type="dxa"/>
            <w:tcBorders/>
            <w:vAlign w:val="center"/>
          </w:tcPr>
          <w:p>
            <w:pPr>
              <w:pStyle w:val="TableHeading"/>
              <w:bidi w:val="0"/>
              <w:spacing w:before="0" w:after="283"/>
              <w:rPr>
                <w:sz w:val="4"/>
                <w:szCs w:val="4"/>
              </w:rPr>
            </w:pPr>
            <w:r>
              <w:rPr>
                <w:sz w:val="4"/>
                <w:szCs w:val="4"/>
              </w:rPr>
            </w:r>
          </w:p>
        </w:tc>
        <w:tc>
          <w:tcPr>
            <w:tcW w:w="2696" w:type="dxa"/>
            <w:tcBorders/>
            <w:vAlign w:val="center"/>
          </w:tcPr>
          <w:p>
            <w:pPr>
              <w:pStyle w:val="TableContents"/>
              <w:bidi w:val="0"/>
              <w:spacing w:before="0" w:after="283"/>
              <w:jc w:val="left"/>
              <w:rPr/>
            </w:pPr>
            <w:r>
              <w:rPr/>
              <w:t xml:space="preserve">"Pilotti </w:t>
            </w:r>
          </w:p>
        </w:tc>
        <w:tc>
          <w:tcPr>
            <w:tcW w:w="1686" w:type="dxa"/>
            <w:tcBorders/>
            <w:vAlign w:val="center"/>
          </w:tcPr>
          <w:p>
            <w:pPr>
              <w:pStyle w:val="TableContents"/>
              <w:bidi w:val="0"/>
              <w:spacing w:before="0" w:after="283"/>
              <w:jc w:val="left"/>
              <w:rPr/>
            </w:pPr>
            <w:r>
              <w:rPr/>
              <w:t xml:space="preserve">Gavin O'Connor </w:t>
            </w:r>
          </w:p>
        </w:tc>
        <w:tc>
          <w:tcPr>
            <w:tcW w:w="2584" w:type="dxa"/>
            <w:tcBorders/>
            <w:vAlign w:val="center"/>
          </w:tcPr>
          <w:p>
            <w:pPr>
              <w:pStyle w:val="TableContents"/>
              <w:bidi w:val="0"/>
              <w:spacing w:before="0" w:after="283"/>
              <w:jc w:val="left"/>
              <w:rPr/>
            </w:pPr>
            <w:r>
              <w:rPr/>
              <w:t xml:space="preserve">Veena Sud </w:t>
            </w:r>
          </w:p>
        </w:tc>
        <w:tc>
          <w:tcPr>
            <w:tcW w:w="2714" w:type="dxa"/>
            <w:tcBorders/>
            <w:vAlign w:val="center"/>
          </w:tcPr>
          <w:p>
            <w:pPr>
              <w:pStyle w:val="TableContents"/>
              <w:bidi w:val="0"/>
              <w:spacing w:before="0" w:after="283"/>
              <w:jc w:val="left"/>
              <w:rPr/>
            </w:pPr>
            <w:r>
              <w:rPr/>
              <w:t xml:space="preserve">23. helmikuuta 2018 (2018-02-23) </w:t>
            </w:r>
          </w:p>
        </w:tc>
      </w:tr>
      <w:tr>
        <w:trPr/>
        <w:tc>
          <w:tcPr>
            <w:tcW w:w="525" w:type="dxa"/>
            <w:tcBorders/>
            <w:vAlign w:val="center"/>
          </w:tcPr>
          <w:p>
            <w:pPr>
              <w:pStyle w:val="TableHeading"/>
              <w:bidi w:val="0"/>
              <w:spacing w:before="0" w:after="283"/>
              <w:rPr>
                <w:sz w:val="4"/>
                <w:szCs w:val="4"/>
              </w:rPr>
            </w:pPr>
            <w:r>
              <w:rPr>
                <w:sz w:val="4"/>
                <w:szCs w:val="4"/>
              </w:rPr>
            </w:r>
          </w:p>
        </w:tc>
        <w:tc>
          <w:tcPr>
            <w:tcW w:w="2696" w:type="dxa"/>
            <w:tcBorders/>
            <w:vAlign w:val="center"/>
          </w:tcPr>
          <w:p>
            <w:pPr>
              <w:pStyle w:val="TableContents"/>
              <w:bidi w:val="0"/>
              <w:spacing w:before="0" w:after="283"/>
              <w:jc w:val="left"/>
              <w:rPr/>
            </w:pPr>
            <w:r>
              <w:rPr/>
              <w:t xml:space="preserve">``Brentonin hengitys'' </w:t>
            </w:r>
          </w:p>
        </w:tc>
        <w:tc>
          <w:tcPr>
            <w:tcW w:w="1686" w:type="dxa"/>
            <w:tcBorders/>
            <w:vAlign w:val="center"/>
          </w:tcPr>
          <w:p>
            <w:pPr>
              <w:pStyle w:val="TableContents"/>
              <w:bidi w:val="0"/>
              <w:spacing w:before="0" w:after="283"/>
              <w:jc w:val="left"/>
              <w:rPr/>
            </w:pPr>
            <w:r>
              <w:rPr/>
              <w:t xml:space="preserve">Jonathan Demme </w:t>
            </w:r>
          </w:p>
        </w:tc>
        <w:tc>
          <w:tcPr>
            <w:tcW w:w="2584" w:type="dxa"/>
            <w:tcBorders/>
            <w:vAlign w:val="center"/>
          </w:tcPr>
          <w:p>
            <w:pPr>
              <w:pStyle w:val="TableContents"/>
              <w:bidi w:val="0"/>
              <w:spacing w:before="0" w:after="283"/>
              <w:jc w:val="left"/>
              <w:rPr/>
            </w:pPr>
            <w:r>
              <w:rPr/>
              <w:t xml:space="preserve">Veena Sud </w:t>
            </w:r>
          </w:p>
        </w:tc>
        <w:tc>
          <w:tcPr>
            <w:tcW w:w="2714" w:type="dxa"/>
            <w:tcBorders/>
            <w:vAlign w:val="center"/>
          </w:tcPr>
          <w:p>
            <w:pPr>
              <w:pStyle w:val="TableContents"/>
              <w:bidi w:val="0"/>
              <w:spacing w:before="0" w:after="283"/>
              <w:jc w:val="left"/>
              <w:rPr/>
            </w:pPr>
            <w:r>
              <w:rPr/>
              <w:t xml:space="preserve">23. helmikuuta 2018 (2018-02-23) </w:t>
            </w:r>
          </w:p>
        </w:tc>
      </w:tr>
      <w:tr>
        <w:trPr/>
        <w:tc>
          <w:tcPr>
            <w:tcW w:w="525" w:type="dxa"/>
            <w:tcBorders/>
            <w:vAlign w:val="center"/>
          </w:tcPr>
          <w:p>
            <w:pPr>
              <w:pStyle w:val="TableHeading"/>
              <w:bidi w:val="0"/>
              <w:spacing w:before="0" w:after="283"/>
              <w:rPr>
                <w:sz w:val="4"/>
                <w:szCs w:val="4"/>
              </w:rPr>
            </w:pPr>
            <w:r>
              <w:rPr>
                <w:sz w:val="4"/>
                <w:szCs w:val="4"/>
              </w:rPr>
            </w:r>
          </w:p>
        </w:tc>
        <w:tc>
          <w:tcPr>
            <w:tcW w:w="2696" w:type="dxa"/>
            <w:tcBorders/>
            <w:vAlign w:val="center"/>
          </w:tcPr>
          <w:p>
            <w:pPr>
              <w:pStyle w:val="TableContents"/>
              <w:bidi w:val="0"/>
              <w:spacing w:before="0" w:after="283"/>
              <w:jc w:val="left"/>
              <w:rPr/>
            </w:pPr>
            <w:r>
              <w:rPr/>
              <w:t xml:space="preserve">"Elämän ja kuoleman kysymykset. </w:t>
            </w:r>
          </w:p>
        </w:tc>
        <w:tc>
          <w:tcPr>
            <w:tcW w:w="1686" w:type="dxa"/>
            <w:tcBorders/>
            <w:vAlign w:val="center"/>
          </w:tcPr>
          <w:p>
            <w:pPr>
              <w:pStyle w:val="TableContents"/>
              <w:bidi w:val="0"/>
              <w:spacing w:before="0" w:after="283"/>
              <w:jc w:val="left"/>
              <w:rPr/>
            </w:pPr>
            <w:r>
              <w:rPr/>
              <w:t xml:space="preserve">Jon Amiel </w:t>
            </w:r>
          </w:p>
        </w:tc>
        <w:tc>
          <w:tcPr>
            <w:tcW w:w="2584" w:type="dxa"/>
            <w:tcBorders/>
            <w:vAlign w:val="center"/>
          </w:tcPr>
          <w:p>
            <w:pPr>
              <w:pStyle w:val="TableContents"/>
              <w:bidi w:val="0"/>
              <w:spacing w:before="0" w:after="283"/>
              <w:jc w:val="left"/>
              <w:rPr/>
            </w:pPr>
            <w:r>
              <w:rPr/>
              <w:t xml:space="preserve">J. David Shanks </w:t>
            </w:r>
          </w:p>
        </w:tc>
        <w:tc>
          <w:tcPr>
            <w:tcW w:w="2714" w:type="dxa"/>
            <w:tcBorders/>
            <w:vAlign w:val="center"/>
          </w:tcPr>
          <w:p>
            <w:pPr>
              <w:pStyle w:val="TableContents"/>
              <w:bidi w:val="0"/>
              <w:spacing w:before="0" w:after="283"/>
              <w:jc w:val="left"/>
              <w:rPr/>
            </w:pPr>
            <w:r>
              <w:rPr/>
              <w:t xml:space="preserve">23. helmikuuta 2018 (2018-02-23) </w:t>
            </w:r>
          </w:p>
        </w:tc>
      </w:tr>
      <w:tr>
        <w:trPr/>
        <w:tc>
          <w:tcPr>
            <w:tcW w:w="525" w:type="dxa"/>
            <w:tcBorders/>
            <w:vAlign w:val="center"/>
          </w:tcPr>
          <w:p>
            <w:pPr>
              <w:pStyle w:val="TableHeading"/>
              <w:bidi w:val="0"/>
              <w:spacing w:before="0" w:after="283"/>
              <w:rPr>
                <w:sz w:val="4"/>
                <w:szCs w:val="4"/>
              </w:rPr>
            </w:pPr>
            <w:r>
              <w:rPr>
                <w:sz w:val="4"/>
                <w:szCs w:val="4"/>
              </w:rPr>
            </w:r>
          </w:p>
        </w:tc>
        <w:tc>
          <w:tcPr>
            <w:tcW w:w="2696" w:type="dxa"/>
            <w:tcBorders/>
            <w:vAlign w:val="center"/>
          </w:tcPr>
          <w:p>
            <w:pPr>
              <w:pStyle w:val="TableContents"/>
              <w:bidi w:val="0"/>
              <w:spacing w:before="0" w:after="283"/>
              <w:jc w:val="left"/>
              <w:rPr/>
            </w:pPr>
            <w:r>
              <w:rPr/>
              <w:t xml:space="preserve">"Se, mikä seuraa. </w:t>
            </w:r>
          </w:p>
        </w:tc>
        <w:tc>
          <w:tcPr>
            <w:tcW w:w="1686" w:type="dxa"/>
            <w:tcBorders/>
            <w:vAlign w:val="center"/>
          </w:tcPr>
          <w:p>
            <w:pPr>
              <w:pStyle w:val="TableContents"/>
              <w:bidi w:val="0"/>
              <w:spacing w:before="0" w:after="283"/>
              <w:jc w:val="left"/>
              <w:rPr/>
            </w:pPr>
            <w:r>
              <w:rPr/>
              <w:t xml:space="preserve">Tanya Hamilton </w:t>
            </w:r>
          </w:p>
        </w:tc>
        <w:tc>
          <w:tcPr>
            <w:tcW w:w="2584" w:type="dxa"/>
            <w:tcBorders/>
            <w:vAlign w:val="center"/>
          </w:tcPr>
          <w:p>
            <w:pPr>
              <w:pStyle w:val="TableContents"/>
              <w:bidi w:val="0"/>
              <w:spacing w:before="0" w:after="283"/>
              <w:jc w:val="left"/>
              <w:rPr/>
            </w:pPr>
            <w:r>
              <w:rPr/>
              <w:t xml:space="preserve">Dan Nowak </w:t>
            </w:r>
          </w:p>
        </w:tc>
        <w:tc>
          <w:tcPr>
            <w:tcW w:w="2714" w:type="dxa"/>
            <w:tcBorders/>
            <w:vAlign w:val="center"/>
          </w:tcPr>
          <w:p>
            <w:pPr>
              <w:pStyle w:val="TableContents"/>
              <w:bidi w:val="0"/>
              <w:spacing w:before="0" w:after="283"/>
              <w:jc w:val="left"/>
              <w:rPr/>
            </w:pPr>
            <w:r>
              <w:rPr/>
              <w:t xml:space="preserve">23. helmikuuta 2018 (2018-02-23) </w:t>
            </w:r>
          </w:p>
        </w:tc>
      </w:tr>
      <w:tr>
        <w:trPr/>
        <w:tc>
          <w:tcPr>
            <w:tcW w:w="525" w:type="dxa"/>
            <w:tcBorders/>
            <w:vAlign w:val="center"/>
          </w:tcPr>
          <w:p>
            <w:pPr>
              <w:pStyle w:val="TableHeading"/>
              <w:suppressLineNumbers/>
              <w:bidi w:val="0"/>
              <w:spacing w:before="0" w:after="283"/>
              <w:jc w:val="center"/>
              <w:rPr/>
            </w:pPr>
            <w:r>
              <w:rPr/>
              <w:t xml:space="preserve">5 </w:t>
            </w:r>
          </w:p>
        </w:tc>
        <w:tc>
          <w:tcPr>
            <w:tcW w:w="2696" w:type="dxa"/>
            <w:tcBorders/>
            <w:vAlign w:val="center"/>
          </w:tcPr>
          <w:p>
            <w:pPr>
              <w:pStyle w:val="TableContents"/>
              <w:bidi w:val="0"/>
              <w:spacing w:before="0" w:after="283"/>
              <w:jc w:val="left"/>
              <w:rPr/>
            </w:pPr>
            <w:r>
              <w:rPr/>
              <w:t xml:space="preserve">``Jumalista ja ihmisistä'' </w:t>
            </w:r>
          </w:p>
        </w:tc>
        <w:tc>
          <w:tcPr>
            <w:tcW w:w="1686" w:type="dxa"/>
            <w:tcBorders/>
            <w:vAlign w:val="center"/>
          </w:tcPr>
          <w:p>
            <w:pPr>
              <w:pStyle w:val="TableContents"/>
              <w:bidi w:val="0"/>
              <w:spacing w:before="0" w:after="283"/>
              <w:jc w:val="left"/>
              <w:rPr/>
            </w:pPr>
            <w:r>
              <w:rPr/>
              <w:t xml:space="preserve">Coky Giedroyc </w:t>
            </w:r>
          </w:p>
        </w:tc>
        <w:tc>
          <w:tcPr>
            <w:tcW w:w="2584" w:type="dxa"/>
            <w:tcBorders/>
            <w:vAlign w:val="center"/>
          </w:tcPr>
          <w:p>
            <w:pPr>
              <w:pStyle w:val="TableContents"/>
              <w:bidi w:val="0"/>
              <w:spacing w:before="0" w:after="283"/>
              <w:jc w:val="left"/>
              <w:rPr/>
            </w:pPr>
            <w:r>
              <w:rPr/>
              <w:t xml:space="preserve">Shalisha Francis </w:t>
            </w:r>
          </w:p>
        </w:tc>
        <w:tc>
          <w:tcPr>
            <w:tcW w:w="2714" w:type="dxa"/>
            <w:tcBorders/>
            <w:vAlign w:val="center"/>
          </w:tcPr>
          <w:p>
            <w:pPr>
              <w:pStyle w:val="TableContents"/>
              <w:bidi w:val="0"/>
              <w:spacing w:before="0" w:after="283"/>
              <w:jc w:val="left"/>
              <w:rPr/>
            </w:pPr>
            <w:r>
              <w:rPr/>
              <w:t xml:space="preserve">23. helmikuuta 2018 (2018-02-23) </w:t>
            </w:r>
          </w:p>
        </w:tc>
      </w:tr>
      <w:tr>
        <w:trPr/>
        <w:tc>
          <w:tcPr>
            <w:tcW w:w="525" w:type="dxa"/>
            <w:tcBorders/>
            <w:vAlign w:val="center"/>
          </w:tcPr>
          <w:p>
            <w:pPr>
              <w:pStyle w:val="TableHeading"/>
              <w:suppressLineNumbers/>
              <w:bidi w:val="0"/>
              <w:spacing w:before="0" w:after="283"/>
              <w:jc w:val="center"/>
              <w:rPr/>
            </w:pPr>
            <w:r>
              <w:rPr/>
              <w:t xml:space="preserve">6 </w:t>
            </w:r>
          </w:p>
        </w:tc>
        <w:tc>
          <w:tcPr>
            <w:tcW w:w="2696" w:type="dxa"/>
            <w:tcBorders/>
            <w:vAlign w:val="center"/>
          </w:tcPr>
          <w:p>
            <w:pPr>
              <w:pStyle w:val="TableContents"/>
              <w:bidi w:val="0"/>
              <w:spacing w:before="0" w:after="283"/>
              <w:jc w:val="left"/>
              <w:rPr/>
            </w:pPr>
            <w:r>
              <w:rPr/>
              <w:t xml:space="preserve">``Until It Do'' </w:t>
            </w:r>
          </w:p>
        </w:tc>
        <w:tc>
          <w:tcPr>
            <w:tcW w:w="1686" w:type="dxa"/>
            <w:tcBorders/>
            <w:vAlign w:val="center"/>
          </w:tcPr>
          <w:p>
            <w:pPr>
              <w:pStyle w:val="TableContents"/>
              <w:bidi w:val="0"/>
              <w:spacing w:before="0" w:after="283"/>
              <w:jc w:val="left"/>
              <w:rPr/>
            </w:pPr>
            <w:r>
              <w:rPr/>
              <w:t xml:space="preserve">Ernest Dickerson </w:t>
            </w:r>
          </w:p>
        </w:tc>
        <w:tc>
          <w:tcPr>
            <w:tcW w:w="2584" w:type="dxa"/>
            <w:tcBorders/>
            <w:vAlign w:val="center"/>
          </w:tcPr>
          <w:p>
            <w:pPr>
              <w:pStyle w:val="TableContents"/>
              <w:bidi w:val="0"/>
              <w:spacing w:before="0" w:after="283"/>
              <w:jc w:val="left"/>
              <w:rPr/>
            </w:pPr>
            <w:r>
              <w:rPr/>
              <w:t xml:space="preserve">Francesca Sloane </w:t>
            </w:r>
          </w:p>
        </w:tc>
        <w:tc>
          <w:tcPr>
            <w:tcW w:w="2714" w:type="dxa"/>
            <w:tcBorders/>
            <w:vAlign w:val="center"/>
          </w:tcPr>
          <w:p>
            <w:pPr>
              <w:pStyle w:val="TableContents"/>
              <w:bidi w:val="0"/>
              <w:spacing w:before="0" w:after="283"/>
              <w:jc w:val="left"/>
              <w:rPr/>
            </w:pPr>
            <w:r>
              <w:rPr/>
              <w:t xml:space="preserve">23. helmikuuta 2018 (2018-02-23) </w:t>
            </w:r>
          </w:p>
        </w:tc>
      </w:tr>
      <w:tr>
        <w:trPr/>
        <w:tc>
          <w:tcPr>
            <w:tcW w:w="525" w:type="dxa"/>
            <w:tcBorders/>
            <w:vAlign w:val="center"/>
          </w:tcPr>
          <w:p>
            <w:pPr>
              <w:pStyle w:val="TableHeading"/>
              <w:suppressLineNumbers/>
              <w:bidi w:val="0"/>
              <w:spacing w:before="0" w:after="283"/>
              <w:jc w:val="center"/>
              <w:rPr/>
            </w:pPr>
            <w:r>
              <w:rPr/>
              <w:t xml:space="preserve">7 </w:t>
            </w:r>
          </w:p>
        </w:tc>
        <w:tc>
          <w:tcPr>
            <w:tcW w:w="2696" w:type="dxa"/>
            <w:tcBorders/>
            <w:vAlign w:val="center"/>
          </w:tcPr>
          <w:p>
            <w:pPr>
              <w:pStyle w:val="TableContents"/>
              <w:bidi w:val="0"/>
              <w:spacing w:before="0" w:after="283"/>
              <w:jc w:val="left"/>
              <w:rPr/>
            </w:pPr>
            <w:r>
              <w:rPr/>
              <w:t xml:space="preserve">``Boxed Devil'' </w:t>
            </w:r>
          </w:p>
        </w:tc>
        <w:tc>
          <w:tcPr>
            <w:tcW w:w="1686" w:type="dxa"/>
            <w:tcBorders/>
            <w:vAlign w:val="center"/>
          </w:tcPr>
          <w:p>
            <w:pPr>
              <w:pStyle w:val="TableContents"/>
              <w:bidi w:val="0"/>
              <w:spacing w:before="0" w:after="283"/>
              <w:jc w:val="left"/>
              <w:rPr/>
            </w:pPr>
            <w:r>
              <w:rPr/>
              <w:t xml:space="preserve">Ed Bianchi </w:t>
            </w:r>
          </w:p>
        </w:tc>
        <w:tc>
          <w:tcPr>
            <w:tcW w:w="2584" w:type="dxa"/>
            <w:tcBorders/>
            <w:vAlign w:val="center"/>
          </w:tcPr>
          <w:p>
            <w:pPr>
              <w:pStyle w:val="TableContents"/>
              <w:bidi w:val="0"/>
              <w:spacing w:before="0" w:after="283"/>
              <w:jc w:val="left"/>
              <w:rPr/>
            </w:pPr>
            <w:r>
              <w:rPr/>
              <w:t xml:space="preserve">Rhett Rossi </w:t>
            </w:r>
          </w:p>
        </w:tc>
        <w:tc>
          <w:tcPr>
            <w:tcW w:w="2714" w:type="dxa"/>
            <w:tcBorders/>
            <w:vAlign w:val="center"/>
          </w:tcPr>
          <w:p>
            <w:pPr>
              <w:pStyle w:val="TableContents"/>
              <w:bidi w:val="0"/>
              <w:spacing w:before="0" w:after="283"/>
              <w:jc w:val="left"/>
              <w:rPr/>
            </w:pPr>
            <w:r>
              <w:rPr/>
              <w:t xml:space="preserve">23. helmikuuta 2018 (2018-02-23) </w:t>
            </w:r>
          </w:p>
        </w:tc>
      </w:tr>
      <w:tr>
        <w:trPr/>
        <w:tc>
          <w:tcPr>
            <w:tcW w:w="525" w:type="dxa"/>
            <w:tcBorders/>
            <w:vAlign w:val="center"/>
          </w:tcPr>
          <w:p>
            <w:pPr>
              <w:pStyle w:val="TableHeading"/>
              <w:suppressLineNumbers/>
              <w:bidi w:val="0"/>
              <w:spacing w:before="0" w:after="283"/>
              <w:jc w:val="center"/>
              <w:rPr/>
            </w:pPr>
            <w:r>
              <w:rPr/>
              <w:t xml:space="preserve">8 </w:t>
            </w:r>
          </w:p>
        </w:tc>
        <w:tc>
          <w:tcPr>
            <w:tcW w:w="2696" w:type="dxa"/>
            <w:tcBorders/>
            <w:vAlign w:val="center"/>
          </w:tcPr>
          <w:p>
            <w:pPr>
              <w:pStyle w:val="TableContents"/>
              <w:bidi w:val="0"/>
              <w:spacing w:before="0" w:after="283"/>
              <w:jc w:val="left"/>
              <w:rPr/>
            </w:pPr>
            <w:r>
              <w:rPr/>
              <w:t xml:space="preserve">``Bail Out'' </w:t>
            </w:r>
          </w:p>
        </w:tc>
        <w:tc>
          <w:tcPr>
            <w:tcW w:w="1686" w:type="dxa"/>
            <w:tcBorders/>
            <w:vAlign w:val="center"/>
          </w:tcPr>
          <w:p>
            <w:pPr>
              <w:pStyle w:val="TableContents"/>
              <w:bidi w:val="0"/>
              <w:spacing w:before="0" w:after="283"/>
              <w:jc w:val="left"/>
              <w:rPr/>
            </w:pPr>
            <w:r>
              <w:rPr/>
              <w:t xml:space="preserve">Dan Attias </w:t>
            </w:r>
          </w:p>
        </w:tc>
        <w:tc>
          <w:tcPr>
            <w:tcW w:w="2584" w:type="dxa"/>
            <w:tcBorders/>
            <w:vAlign w:val="center"/>
          </w:tcPr>
          <w:p>
            <w:pPr>
              <w:pStyle w:val="TableContents"/>
              <w:bidi w:val="0"/>
              <w:spacing w:before="0" w:after="283"/>
              <w:jc w:val="left"/>
              <w:rPr/>
            </w:pPr>
            <w:r>
              <w:rPr/>
              <w:t xml:space="preserve">Evangeline Ordaz </w:t>
            </w:r>
          </w:p>
        </w:tc>
        <w:tc>
          <w:tcPr>
            <w:tcW w:w="2714" w:type="dxa"/>
            <w:tcBorders/>
            <w:vAlign w:val="center"/>
          </w:tcPr>
          <w:p>
            <w:pPr>
              <w:pStyle w:val="TableContents"/>
              <w:bidi w:val="0"/>
              <w:spacing w:before="0" w:after="283"/>
              <w:jc w:val="left"/>
              <w:rPr/>
            </w:pPr>
            <w:r>
              <w:rPr/>
              <w:t xml:space="preserve">23. helmikuuta 2018 (2018-02-23) </w:t>
            </w:r>
          </w:p>
        </w:tc>
      </w:tr>
      <w:tr>
        <w:trPr/>
        <w:tc>
          <w:tcPr>
            <w:tcW w:w="525" w:type="dxa"/>
            <w:tcBorders/>
            <w:vAlign w:val="center"/>
          </w:tcPr>
          <w:p>
            <w:pPr>
              <w:pStyle w:val="TableHeading"/>
              <w:suppressLineNumbers/>
              <w:bidi w:val="0"/>
              <w:spacing w:before="0" w:after="283"/>
              <w:jc w:val="center"/>
              <w:rPr/>
            </w:pPr>
            <w:r>
              <w:rPr/>
              <w:t xml:space="preserve">9 </w:t>
            </w:r>
          </w:p>
        </w:tc>
        <w:tc>
          <w:tcPr>
            <w:tcW w:w="2696" w:type="dxa"/>
            <w:tcBorders/>
            <w:vAlign w:val="center"/>
          </w:tcPr>
          <w:p>
            <w:pPr>
              <w:pStyle w:val="TableContents"/>
              <w:bidi w:val="0"/>
              <w:spacing w:before="0" w:after="283"/>
              <w:jc w:val="left"/>
              <w:rPr/>
            </w:pPr>
            <w:r>
              <w:rPr/>
              <w:t xml:space="preserve">Todistajat syyttäjän puolesta'' </w:t>
            </w:r>
          </w:p>
        </w:tc>
        <w:tc>
          <w:tcPr>
            <w:tcW w:w="1686" w:type="dxa"/>
            <w:tcBorders/>
            <w:vAlign w:val="center"/>
          </w:tcPr>
          <w:p>
            <w:pPr>
              <w:pStyle w:val="TableContents"/>
              <w:bidi w:val="0"/>
              <w:spacing w:before="0" w:after="283"/>
              <w:jc w:val="left"/>
              <w:rPr/>
            </w:pPr>
            <w:r>
              <w:rPr/>
              <w:t xml:space="preserve">Victoria Mahoney </w:t>
            </w:r>
          </w:p>
        </w:tc>
        <w:tc>
          <w:tcPr>
            <w:tcW w:w="2584" w:type="dxa"/>
            <w:tcBorders/>
            <w:vAlign w:val="center"/>
          </w:tcPr>
          <w:p>
            <w:pPr>
              <w:pStyle w:val="TableContents"/>
              <w:bidi w:val="0"/>
              <w:spacing w:before="0" w:after="283"/>
              <w:jc w:val="left"/>
              <w:rPr/>
            </w:pPr>
            <w:r>
              <w:rPr/>
              <w:t xml:space="preserve">John Lopez </w:t>
            </w:r>
          </w:p>
        </w:tc>
        <w:tc>
          <w:tcPr>
            <w:tcW w:w="2714" w:type="dxa"/>
            <w:tcBorders/>
            <w:vAlign w:val="center"/>
          </w:tcPr>
          <w:p>
            <w:pPr>
              <w:pStyle w:val="TableContents"/>
              <w:bidi w:val="0"/>
              <w:spacing w:before="0" w:after="283"/>
              <w:jc w:val="left"/>
              <w:rPr/>
            </w:pPr>
            <w:r>
              <w:rPr/>
              <w:t xml:space="preserve">23. helmikuuta 2018 (2018-02-23) </w:t>
            </w:r>
          </w:p>
        </w:tc>
      </w:tr>
      <w:tr>
        <w:trPr/>
        <w:tc>
          <w:tcPr>
            <w:tcW w:w="525" w:type="dxa"/>
            <w:tcBorders/>
            <w:vAlign w:val="center"/>
          </w:tcPr>
          <w:p>
            <w:pPr>
              <w:pStyle w:val="TableHeading"/>
              <w:suppressLineNumbers/>
              <w:bidi w:val="0"/>
              <w:spacing w:before="0" w:after="283"/>
              <w:jc w:val="center"/>
              <w:rPr/>
            </w:pPr>
            <w:r>
              <w:rPr/>
              <w:t xml:space="preserve">10 </w:t>
            </w:r>
          </w:p>
        </w:tc>
        <w:tc>
          <w:tcPr>
            <w:tcW w:w="2696" w:type="dxa"/>
            <w:tcBorders/>
            <w:vAlign w:val="center"/>
          </w:tcPr>
          <w:p>
            <w:pPr>
              <w:pStyle w:val="TableContents"/>
              <w:bidi w:val="0"/>
              <w:spacing w:before="0" w:after="283"/>
              <w:jc w:val="left"/>
              <w:rPr/>
            </w:pPr>
            <w:r>
              <w:rPr/>
              <w:t xml:space="preserve">``Poika ja pyörä'' </w:t>
            </w:r>
          </w:p>
        </w:tc>
        <w:tc>
          <w:tcPr>
            <w:tcW w:w="1686" w:type="dxa"/>
            <w:tcBorders/>
            <w:vAlign w:val="center"/>
          </w:tcPr>
          <w:p>
            <w:pPr>
              <w:pStyle w:val="TableContents"/>
              <w:bidi w:val="0"/>
              <w:spacing w:before="0" w:after="283"/>
              <w:jc w:val="left"/>
              <w:rPr/>
            </w:pPr>
            <w:r>
              <w:rPr/>
              <w:t xml:space="preserve">Ed Bianchi </w:t>
            </w:r>
          </w:p>
        </w:tc>
        <w:tc>
          <w:tcPr>
            <w:tcW w:w="2584" w:type="dxa"/>
            <w:tcBorders/>
            <w:vAlign w:val="center"/>
          </w:tcPr>
          <w:p>
            <w:pPr>
              <w:pStyle w:val="TableContents"/>
              <w:bidi w:val="0"/>
              <w:spacing w:before="0" w:after="283"/>
              <w:jc w:val="left"/>
              <w:rPr/>
            </w:pPr>
            <w:r>
              <w:rPr/>
              <w:t xml:space="preserve">Veena Sud &amp; Shalisha Francis </w:t>
            </w:r>
          </w:p>
        </w:tc>
        <w:tc>
          <w:tcPr>
            <w:tcW w:w="2714" w:type="dxa"/>
            <w:tcBorders/>
            <w:vAlign w:val="center"/>
          </w:tcPr>
          <w:p>
            <w:pPr>
              <w:pStyle w:val="TableContents"/>
              <w:bidi w:val="0"/>
              <w:spacing w:before="0" w:after="283"/>
              <w:jc w:val="left"/>
              <w:rPr/>
            </w:pPr>
            <w:r>
              <w:rPr/>
              <w:t xml:space="preserve">23. helmikuuta 2018 (2018-02-23)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seitsemän sekuntia kausi 1</w:t>
      </w:r>
    </w:p>
    <w:p>
      <w:pPr>
        <w:pStyle w:val="TextBody"/>
        <w:bidi w:val="0"/>
        <w:jc w:val="left"/>
        <w:rPr>
          <w:b/>
          <w:u w:val="single"/>
          <w:shd w:val="clear" w:fill="FFFF00"/>
        </w:rPr>
      </w:pPr>
      <w:r>
        <w:rPr>
          <w:b/>
          <w:u w:val="single"/>
          <w:shd w:val="clear" w:fill="FFFF00"/>
        </w:rPr>
        <w:t xml:space="preserve">Asiakirjan numero 39982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Short Walk in the Hindu Kush on englantilaisen matkakirjailijan </w:t>
      </w:r>
      <w:r>
        <w:rPr>
          <w:color w:val="A9A9A9"/>
        </w:rPr>
        <w:t xml:space="preserve">Eric Newbyn</w:t>
      </w:r>
      <w:r>
        <w:rPr/>
        <w:t xml:space="preserve"> vuonna 1958 ilmestynyt kirja</w:t>
      </w:r>
      <w:r>
        <w:rPr/>
        <w:t xml:space="preserve">. Se on omaelämäkerrallinen kertomus hänen seikkailuistaan Hindu Kushin vuoristossa, Afganistanin Nuristanin vuoriston ympäristössä, muka tehdäkseen ensimmäisen kiipeilyretken Mir Samiriin. Kriitikot ovat pitäneet sitä koomisena, intensiivisen englantilaisena ja vähäeleisenä. Sitä on myyty yli 500 000 kappaletta pokkarina.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"Lyhyen kävelyn Hindu Kushissa"...</w:t>
      </w:r>
    </w:p>
    <w:p>
      <w:pPr>
        <w:pStyle w:val="TextBody"/>
        <w:bidi w:val="0"/>
        <w:jc w:val="left"/>
        <w:rPr>
          <w:b/>
          <w:u w:val="single"/>
          <w:shd w:val="clear" w:fill="FFFF00"/>
        </w:rPr>
      </w:pPr>
      <w:r>
        <w:rPr>
          <w:b/>
          <w:u w:val="single"/>
          <w:shd w:val="clear" w:fill="FFFF00"/>
        </w:rPr>
        <w:t xml:space="preserve">Asiakirjan numero 39983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Avaruussukkula Columbia hajosi </w:t>
      </w:r>
      <w:r>
        <w:rPr>
          <w:color w:val="A9A9A9"/>
        </w:rPr>
        <w:t xml:space="preserve">1. helmikuuta </w:t>
      </w:r>
      <w:r>
        <w:rPr/>
        <w:t xml:space="preserve">2003 </w:t>
      </w:r>
      <w:r>
        <w:rPr/>
        <w:t xml:space="preserve">palatessaan Maan ilmakehään, ja kaikki seitsemän miehistön jäsentä kuolivat.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avaruussukkula Columbia räjähti?</w:t>
      </w:r>
    </w:p>
    <w:p>
      <w:pPr>
        <w:pStyle w:val="TextBody"/>
        <w:bidi w:val="0"/>
        <w:jc w:val="left"/>
        <w:rPr>
          <w:b/>
          <w:u w:val="single"/>
          <w:shd w:val="clear" w:fill="FFFF00"/>
        </w:rPr>
      </w:pPr>
      <w:r>
        <w:rPr>
          <w:b/>
          <w:u w:val="single"/>
          <w:shd w:val="clear" w:fill="FFFF00"/>
        </w:rPr>
        <w:t xml:space="preserve">Asiakirjan numero 39984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Piirin II miliisikomppania kapteeni Frans Banninck Cocqin komennossa, joka tunnetaan myös nimellä Frans Banning Cocqin ja Willem van Ruytenburchin ampumakomppania, mutta josta käytetään yleisesti nimitystä Yövartio (hollanniksi De Nachtwacht), on </w:t>
      </w:r>
      <w:r>
        <w:rPr>
          <w:color w:val="A9A9A9"/>
        </w:rPr>
        <w:t xml:space="preserve">Rembrandt van Rijnin</w:t>
      </w:r>
      <w:r>
        <w:rPr/>
        <w:t xml:space="preserve"> maalaus vuodelta 1642</w:t>
      </w:r>
      <w:r>
        <w:rPr/>
        <w:t xml:space="preserve">. Se on </w:t>
      </w:r>
      <w:r>
        <w:rPr/>
        <w:t xml:space="preserve">Amsterdamin museon kokoelmissa, mutta se on näkyvästi esillä </w:t>
      </w:r>
      <w:r>
        <w:rPr>
          <w:color w:val="DCDCDC"/>
        </w:rPr>
        <w:t xml:space="preserve">Rijksmuseumissa </w:t>
      </w:r>
      <w:r>
        <w:rPr/>
        <w:t xml:space="preserve">sen kokoelman tunnetuimpana maalauksena. Yövartija on yksi tunnetuimmista Alankomaiden kultakauden maalauksista.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maalasi kuuluisan hollantilaisen kultakauden maalauksen "Yövartija".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maalaus yövartija</w:t>
      </w:r>
    </w:p>
    <w:p>
      <w:pPr>
        <w:pStyle w:val="TextBody"/>
        <w:bidi w:val="0"/>
        <w:jc w:val="left"/>
        <w:rPr>
          <w:b/>
          <w:u w:val="single"/>
          <w:shd w:val="clear" w:fill="FFFF00"/>
        </w:rPr>
      </w:pPr>
      <w:r>
        <w:rPr>
          <w:b/>
          <w:u w:val="single"/>
          <w:shd w:val="clear" w:fill="FFFF00"/>
        </w:rPr>
        <w:t xml:space="preserve">Asiakirjan numero 39985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Joaquinin laakso / ˌsæn hw ɑː ˈkiːn / on Yhdysvaltain Kalifornian osavaltion Keskilaakson alue, joka sijaitsee </w:t>
      </w:r>
      <w:r>
        <w:rPr>
          <w:color w:val="A9A9A9"/>
        </w:rPr>
        <w:t xml:space="preserve">Sacramento-San Joaquin-joen suiston </w:t>
      </w:r>
      <w:r>
        <w:rPr/>
        <w:t xml:space="preserve">eteläpuolella </w:t>
      </w:r>
      <w:r>
        <w:rPr>
          <w:color w:val="A9A9A9"/>
        </w:rPr>
        <w:t xml:space="preserve">ja jota San Joaquin-joki valuttaa</w:t>
      </w:r>
      <w:r>
        <w:rPr/>
        <w:t xml:space="preserve">. Se käsittää seitsemän Pohjois-Kalifornian piirikuntaa - koko Kingsin piirikunnan, suurimman osan Fresnon, Mercedin ja Stanislauksen piirikunnista, osia Maderan ja Tularen piirikunnista - sekä suurimman osan Kernin piirikunnasta Etelä-Kaliforniassa. Vaikka suurin osa laaksosta on maaseutua, siellä on myös kaupunkeja, kuten Fresno, Bakersfield, Stockton, Modesto, Turlock, Porterville, Visalia, Merced ja Hanford.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 Joaquinin laakso alkaa ja mihin se päättyy?</w:t>
      </w:r>
    </w:p>
    <w:p>
      <w:pPr>
        <w:pStyle w:val="TextBody"/>
        <w:bidi w:val="0"/>
        <w:jc w:val="left"/>
        <w:rPr>
          <w:b/>
          <w:u w:val="single"/>
          <w:shd w:val="clear" w:fill="FFFF00"/>
        </w:rPr>
      </w:pPr>
      <w:r>
        <w:rPr>
          <w:b/>
          <w:u w:val="single"/>
          <w:shd w:val="clear" w:fill="FFFF00"/>
        </w:rPr>
        <w:t xml:space="preserve">Asiakirjan numero 39986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a Friend We Have in Jesus'' on kristillinen virsi, jonka </w:t>
      </w:r>
      <w:r>
        <w:rPr>
          <w:color w:val="A9A9A9"/>
        </w:rPr>
        <w:t xml:space="preserve">Joseph M. Scriven </w:t>
      </w:r>
      <w:r>
        <w:rPr/>
        <w:t xml:space="preserve">kirjoitti alun perin </w:t>
      </w:r>
      <w:r>
        <w:rPr/>
        <w:t xml:space="preserve">runoksi vuonna 1855 lohduttaakseen äitiään, joka asui Irlannissa hänen ollessaan Kanadassa. Scriven julkaisi runon alun perin nimettömänä ja sai siitä täyden kunnian vasta 1880-luvulla. Virren sävelen sävelsi Charles Crozat Converse vuonna 1868. William Bolcom sävelsi virren sävellyksen.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mikä ystävä meillä on Jeesuksessa sanoitukset</w:t>
      </w:r>
    </w:p>
    <w:p>
      <w:pPr>
        <w:pStyle w:val="TextBody"/>
        <w:bidi w:val="0"/>
        <w:jc w:val="left"/>
        <w:rPr>
          <w:b/>
          <w:u w:val="single"/>
          <w:shd w:val="clear" w:fill="FFFF00"/>
        </w:rPr>
      </w:pPr>
      <w:r>
        <w:rPr>
          <w:b/>
          <w:u w:val="single"/>
          <w:shd w:val="clear" w:fill="FFFF00"/>
        </w:rPr>
        <w:t xml:space="preserve">Asiakirjan numero 39987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Théveninin teoreemaa ja sen kaksoiskappaletta, Nortonin teoreemaa, käytetään laajalti </w:t>
      </w:r>
      <w:r>
        <w:rPr>
          <w:color w:val="A9A9A9"/>
        </w:rPr>
        <w:t xml:space="preserve">piirianalyysin yksinkertaistamiseen ja piirin alkutilanteen ja pysyvän tilan vasteen tutkimiseen</w:t>
      </w:r>
      <w:r>
        <w:rPr/>
        <w:t xml:space="preserve">. Théveninin teoreemaa voidaan käyttää minkä tahansa piirin lähteiden ja impedanssien muuntamiseen Théveninin ekvivalentiksi; teoreeman käyttö voi joissakin tapauksissa olla kätevämpää kuin Kirchhoffin piirilakien 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Theveninin ekvivalenttipiirien käytännön käyttö?</w:t>
      </w:r>
    </w:p>
    <w:p>
      <w:pPr>
        <w:pStyle w:val="TextBody"/>
        <w:bidi w:val="0"/>
        <w:jc w:val="left"/>
        <w:rPr>
          <w:b/>
          <w:u w:val="single"/>
          <w:shd w:val="clear" w:fill="FFFF00"/>
        </w:rPr>
      </w:pPr>
      <w:r>
        <w:rPr>
          <w:b/>
          <w:u w:val="single"/>
          <w:shd w:val="clear" w:fill="FFFF00"/>
        </w:rPr>
        <w:t xml:space="preserve">Asiakirjan numero 39988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Joulua vietetään vuosittain 25. joulukuuta Jeesuksen syntymän muistoksi. Australiassa se otettiin käyttöön brittiläisen siirtokunnan myötä vuonna </w:t>
      </w:r>
      <w:r>
        <w:rPr>
          <w:color w:val="A9A9A9"/>
        </w:rPr>
        <w:t xml:space="preserve">1788</w:t>
      </w:r>
      <w:r>
        <w:rPr/>
        <w:t xml:space="preserve">, kun kulttuurinormit siirrettiin uusiin siirtomaihin. Vaikka joulu on kristillinen uskonnollinen juhla, se ei riko perustuslain kirkon ja valtion erottamista koskevaa säännöstä, koska se on julistettu osavaltiolain nojalla, jota kyseinen säännös ei koske.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joulusta tuli yleinen vapaapäivä Australiassa?</w:t>
      </w:r>
    </w:p>
    <w:p>
      <w:pPr>
        <w:pStyle w:val="TextBody"/>
        <w:bidi w:val="0"/>
        <w:jc w:val="left"/>
        <w:rPr>
          <w:b/>
          <w:u w:val="single"/>
          <w:shd w:val="clear" w:fill="FFFF00"/>
        </w:rPr>
      </w:pPr>
      <w:r>
        <w:rPr>
          <w:b/>
          <w:u w:val="single"/>
          <w:shd w:val="clear" w:fill="FFFF00"/>
        </w:rPr>
        <w:t xml:space="preserve">Asiakirjan numero 39989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Yksittäisen pienen hengitystien vastus on paljon suurempi kuin suuren hengitystien, mutta pieniä hengitysteitä on kuitenkin paljon enemmän kuin suuria. Siksi vastus on suurin </w:t>
      </w:r>
      <w:r>
        <w:rPr>
          <w:color w:val="A9A9A9"/>
        </w:rPr>
        <w:t xml:space="preserve">keskikokoisissa keuhkoputkissa, neljännen ja kahdeksannen haarautuman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ilmavirran vastus on suurin?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ilmavirran vastus on suurin</w:t>
      </w:r>
    </w:p>
    <w:p>
      <w:pPr>
        <w:pStyle w:val="TextBody"/>
        <w:bidi w:val="0"/>
        <w:jc w:val="left"/>
        <w:rPr>
          <w:b/>
          <w:u w:val="single"/>
          <w:shd w:val="clear" w:fill="FFFF00"/>
        </w:rPr>
      </w:pPr>
      <w:r>
        <w:rPr>
          <w:b/>
          <w:u w:val="single"/>
          <w:shd w:val="clear" w:fill="FFFF00"/>
        </w:rPr>
        <w:t xml:space="preserve">Asiakirjan numero 39990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Pohjoiselta pallonpuoliskolta katsottuna tähdistön kirkkaimmat tähdet muodostavat helposti tunnistettavan asterismin, joka tunnetaan nimellä </w:t>
      </w:r>
      <w:r>
        <w:rPr>
          <w:color w:val="A9A9A9"/>
        </w:rPr>
        <w:t xml:space="preserve">"teekannu</w:t>
      </w:r>
      <w:r>
        <w:rPr/>
        <w:t xml:space="preserve">". Tähdet δ Sgr (Kaus Media), ε Sgr (Kaus Australis), ζ Sgr (Ascella) ja φ Sgr muodostavat kannun rungon, λ Sgr (Kaus Borealis) kannen kärjen, γ Sgr (Alnasl) nokan kärjen ja σ Sgr (Nunki) ja τ Sgr kahvan. Nämä samat tähdet muodostivat alun perin Jousimiehen jousen ja nuolen.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Sagittariuksessa sijaitsevan asterismin nimi?</w:t>
      </w:r>
    </w:p>
    <w:p>
      <w:pPr>
        <w:pStyle w:val="TextBody"/>
        <w:bidi w:val="0"/>
        <w:jc w:val="left"/>
        <w:rPr>
          <w:b/>
          <w:u w:val="single"/>
          <w:shd w:val="clear" w:fill="FFFF00"/>
        </w:rPr>
      </w:pPr>
      <w:r>
        <w:rPr>
          <w:b/>
          <w:u w:val="single"/>
          <w:shd w:val="clear" w:fill="FFFF00"/>
        </w:rPr>
        <w:t xml:space="preserve">Asiakirjan numero 39991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Neuvottelut aloitettiin Helsingissä </w:t>
      </w:r>
      <w:r>
        <w:rPr>
          <w:color w:val="A9A9A9"/>
        </w:rPr>
        <w:t xml:space="preserve">marraskuussa 1969</w:t>
      </w:r>
      <w:r>
        <w:rPr/>
        <w:t xml:space="preserve">. SALT I johti ballististen ohjusten torjuntaa koskevaan sopimukseen ja maiden väliseen väliaikaiseen sopimukseen. Vaikka SALT II johti sopimukseen vuonna 1979, Yhdysvaltain senaatti päätti olla ratifioimatta sopimusta vastauksena Neuvostoliiton Afganistanin sotaan, joka käytiin myöhemmin samana vuonna. Myöskään Neuvostoliiton lainsäätäjä ei ratifioinut sitä. Sopimuksen voimassaolo päättyi 31. joulukuuta 1985, eikä sitä uusittu.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strategisten aseiden rajoittamista koskevat neuvottelut alkoivat?</w:t>
      </w:r>
    </w:p>
    <w:p>
      <w:pPr>
        <w:pStyle w:val="TextBody"/>
        <w:bidi w:val="0"/>
        <w:jc w:val="left"/>
        <w:rPr>
          <w:b/>
          <w:u w:val="single"/>
          <w:shd w:val="clear" w:fill="FFFF00"/>
        </w:rPr>
      </w:pPr>
      <w:r>
        <w:rPr>
          <w:b/>
          <w:u w:val="single"/>
          <w:shd w:val="clear" w:fill="FFFF00"/>
        </w:rPr>
        <w:t xml:space="preserve">Asiakirjan numero 39992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loi Rick Rosner, ja sen pääosissa näyttelivät Erik Estrada machoilevana, riehakkaana </w:t>
      </w:r>
      <w:r>
        <w:rPr>
          <w:color w:val="A9A9A9"/>
        </w:rPr>
        <w:t xml:space="preserve">konstaapeli Francis (``Frank'') Llewellyn ``Ponch'' Poncherellona </w:t>
      </w:r>
      <w:r>
        <w:rPr/>
        <w:t xml:space="preserve">ja Larry Wilcox hänen tiukkapipoisena parinaan konstaapeli Jonathan (``Jon'') Andrew Baker. Ponch oli kaksikosta ongelmiin taipuvaisempi, ja Jon oli yleensä se, joka yritti pitää hänet poissa ongelmista kaksikon karhean mutta isällisen esimiehen, ylikonstaapeli Joseph Getraerin (Robert Pine) kanssa. He olivat </w:t>
      </w:r>
      <w:r>
        <w:rPr>
          <w:color w:val="DCDCDC"/>
        </w:rPr>
        <w:t xml:space="preserve">Kalifornian moottoripoliisin (CHP, josta nimi CHiPs) </w:t>
      </w:r>
      <w:r>
        <w:rPr/>
        <w:t xml:space="preserve">Los Angelesin keskustoimiston maantiepoliiseja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Erik Estradan nimi pelimerkissä?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c h i p s</w:t>
      </w:r>
    </w:p>
    <w:p>
      <w:pPr>
        <w:pStyle w:val="TextBody"/>
        <w:bidi w:val="0"/>
        <w:jc w:val="left"/>
        <w:rPr>
          <w:b/>
          <w:u w:val="single"/>
          <w:shd w:val="clear" w:fill="FFFF00"/>
        </w:rPr>
      </w:pPr>
      <w:r>
        <w:rPr>
          <w:b/>
          <w:u w:val="single"/>
          <w:shd w:val="clear" w:fill="FFFF00"/>
        </w:rPr>
        <w:t xml:space="preserve">Asiakirjan numero 39993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Elohopeabarometrissä on lasiputki, joka on suljettu toisesta päästä ja jonka pohjalla on avoin elohopealla täytetty säiliö. Elohopean paino luo putken yläosaan tyhjiön, jota kutsutaan Torricellin tyhjiöksi. Putkessa oleva elohopea säätyy, kunnes </w:t>
      </w:r>
      <w:r>
        <w:rPr>
          <w:color w:val="A9A9A9"/>
        </w:rPr>
        <w:t xml:space="preserve">elohopeapatsaan paino tasapainottaa säiliöön kohdistuvan ilmakehän voiman</w:t>
      </w:r>
      <w:r>
        <w:rPr/>
        <w:t xml:space="preserve">. Korkea ilmanpaine lisää säiliöön kohdistuvaa voimaa, mikä pakottaa elohopean korkeammalle pylvääseen. Matalan paineen ansiosta elohopea laskee pylväässä alemmalle tasolle pienentämällä säiliöön kohdistuvaa voimaa. Koska korkeammat lämpötilat laitteen ympärillä vähentävät elohopean tiheyttä, elohopean korkeuden lukemisasteikkoa säädetään tämän vaikutuksen kompensoimiseksi. Putken on oltava vähintään yhtä pitkä kuin elohopeaan upotettava määrä + korkeusväli + pylvään enimmäispituus.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pitää elohopean elohopeabarometrin putken sisällä?</w:t>
      </w:r>
    </w:p>
    <w:p>
      <w:pPr>
        <w:pStyle w:val="TextBody"/>
        <w:bidi w:val="0"/>
        <w:jc w:val="left"/>
        <w:rPr>
          <w:b/>
          <w:u w:val="single"/>
          <w:shd w:val="clear" w:fill="FFFF00"/>
        </w:rPr>
      </w:pPr>
      <w:r>
        <w:rPr>
          <w:b/>
          <w:u w:val="single"/>
          <w:shd w:val="clear" w:fill="FFFF00"/>
        </w:rPr>
        <w:t xml:space="preserve">Asiakirjan numero 39994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Fantomiraaja on tunne, että amputoitu tai puuttuva raaja on edelleen kiinni. Noin 60-80 prosenttia </w:t>
      </w:r>
      <w:r>
        <w:rPr>
          <w:color w:val="A9A9A9"/>
        </w:rPr>
        <w:t xml:space="preserve">amputoidusta raajasta kärsivistä </w:t>
      </w:r>
      <w:r>
        <w:rPr/>
        <w:t xml:space="preserve">henkilöistä </w:t>
      </w:r>
      <w:r>
        <w:rPr/>
        <w:t xml:space="preserve">kokee amputoidussa raajassaan fantomituntemuksia, ja suurin osa tuntemuksista on kivuliaita. Aaveaistimuksia voi esiintyä myös muiden ruumiinosien kuin raajojen poistamisen jälkeen, esimerkiksi rinnan amputoinnin, hampaan poiston (aavemainen hammaskipu) tai silmän poiston (aavemainen silmäoireyhtymä)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menetät raajan...</w:t>
      </w:r>
    </w:p>
    <w:p>
      <w:pPr>
        <w:pStyle w:val="TextBody"/>
        <w:bidi w:val="0"/>
        <w:jc w:val="left"/>
        <w:rPr>
          <w:b/>
          <w:u w:val="single"/>
          <w:shd w:val="clear" w:fill="FFFF00"/>
        </w:rPr>
      </w:pPr>
      <w:r>
        <w:rPr>
          <w:b/>
          <w:u w:val="single"/>
          <w:shd w:val="clear" w:fill="FFFF00"/>
        </w:rPr>
        <w:t xml:space="preserve">Asiakirjan numero 39995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Saint-Pierre ja Miquelon, virallisesti Saint-Pierre ja Miquelonin merentakainen yhteisö </w:t>
      </w:r>
      <w:r>
        <w:rPr/>
        <w:t xml:space="preserve">(ransk: Collectivité d'Outre-mer de Saint-Pierre-et-Miquelon, ranskankielinen ääntäminen: (sɛ̃. pjɛʁ. e. mi. klɔ̃)) on Ranskan itsehallinnollinen merentakainen aluekollektiivi, joka sijaitsee Atlantin valtameren luoteisosassa lähellä Kanadan Newfoundlandin ja Labradorin maakuntaa. Se on ainoa osa Uutta Ranskaa, joka on edelleen Ranskan hallinnassa, ja sen pinta-ala on 242 km ja väkiluku tammikuun 2011 väestönlaskennassa 6 080.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itäpuolinen saari, joka kuuluu Ranskalle.</w:t>
      </w:r>
    </w:p>
    <w:p>
      <w:pPr>
        <w:pStyle w:val="TextBody"/>
        <w:bidi w:val="0"/>
        <w:jc w:val="left"/>
        <w:rPr>
          <w:b/>
          <w:u w:val="single"/>
          <w:shd w:val="clear" w:fill="FFFF00"/>
        </w:rPr>
      </w:pPr>
      <w:r>
        <w:rPr>
          <w:b/>
          <w:u w:val="single"/>
          <w:shd w:val="clear" w:fill="FFFF00"/>
        </w:rPr>
        <w:t xml:space="preserve">Asiakirjan numero 39996</w:t>
      </w:r>
    </w:p>
    <w:p>
      <w:pPr>
        <w:pStyle w:val="TextBody"/>
        <w:bidi w:val="0"/>
        <w:jc w:val="left"/>
        <w:rPr>
          <w:b/>
          <w:shd w:val="clear" w:fill="FFFF00"/>
        </w:rPr>
      </w:pPr>
      <w:r>
        <w:rPr>
          <w:b/>
          <w:shd w:val="clear" w:fill="FFFF00"/>
        </w:rPr>
        <w:t xml:space="preserve">Tekstin numero 0</w:t>
      </w:r>
    </w:p>
    <w:tbl>
      <w:tblPr>
        <w:tblW w:w="10243" w:type="dxa"/>
        <w:jc w:val="left"/>
        <w:tblInd w:w="0" w:type="dxa"/>
        <w:tblLayout w:type="fixed"/>
        <w:tblCellMar>
          <w:top w:w="28" w:type="dxa"/>
          <w:left w:w="28" w:type="dxa"/>
          <w:bottom w:w="28" w:type="dxa"/>
          <w:right w:w="28" w:type="dxa"/>
        </w:tblCellMar>
      </w:tblPr>
      <w:tblGrid>
        <w:gridCol w:w="916"/>
        <w:gridCol w:w="1126"/>
        <w:gridCol w:w="1111"/>
        <w:gridCol w:w="1621"/>
        <w:gridCol w:w="1141"/>
        <w:gridCol w:w="1111"/>
        <w:gridCol w:w="1381"/>
        <w:gridCol w:w="586"/>
        <w:gridCol w:w="1096"/>
        <w:gridCol w:w="154"/>
      </w:tblGrid>
      <w:tr>
        <w:trPr/>
        <w:tc>
          <w:tcPr>
            <w:tcW w:w="916" w:type="dxa"/>
            <w:tcBorders/>
            <w:vAlign w:val="center"/>
          </w:tcPr>
          <w:p>
            <w:pPr>
              <w:pStyle w:val="TableHeading"/>
              <w:suppressLineNumbers/>
              <w:bidi w:val="0"/>
              <w:spacing w:before="0" w:after="283"/>
              <w:jc w:val="center"/>
              <w:rPr/>
            </w:pPr>
            <w:r>
              <w:rPr/>
              <w:t xml:space="preserve">Ei. </w:t>
            </w:r>
          </w:p>
        </w:tc>
        <w:tc>
          <w:tcPr>
            <w:tcW w:w="1126" w:type="dxa"/>
            <w:tcBorders/>
            <w:vAlign w:val="center"/>
          </w:tcPr>
          <w:p>
            <w:pPr>
              <w:pStyle w:val="TableHeading"/>
              <w:suppressLineNumbers/>
              <w:bidi w:val="0"/>
              <w:spacing w:before="0" w:after="283"/>
              <w:jc w:val="center"/>
              <w:rPr/>
            </w:pPr>
            <w:r>
              <w:rPr/>
              <w:t xml:space="preserve">Nimi (syntymä -- kuolema) </w:t>
            </w:r>
          </w:p>
        </w:tc>
        <w:tc>
          <w:tcPr>
            <w:tcW w:w="1111" w:type="dxa"/>
            <w:tcBorders/>
            <w:vAlign w:val="center"/>
          </w:tcPr>
          <w:p>
            <w:pPr>
              <w:pStyle w:val="TableHeading"/>
              <w:suppressLineNumbers/>
              <w:bidi w:val="0"/>
              <w:spacing w:before="0" w:after="283"/>
              <w:jc w:val="center"/>
              <w:rPr/>
            </w:pPr>
            <w:r>
              <w:rPr/>
              <w:t xml:space="preserve">Muotokuva </w:t>
            </w:r>
          </w:p>
        </w:tc>
        <w:tc>
          <w:tcPr>
            <w:tcW w:w="1621" w:type="dxa"/>
            <w:tcBorders/>
            <w:vAlign w:val="center"/>
          </w:tcPr>
          <w:p>
            <w:pPr>
              <w:pStyle w:val="TableHeading"/>
              <w:suppressLineNumbers/>
              <w:bidi w:val="0"/>
              <w:spacing w:before="0" w:after="283"/>
              <w:jc w:val="center"/>
              <w:rPr/>
            </w:pPr>
            <w:r>
              <w:rPr/>
              <w:t xml:space="preserve">Puolue Toimikausi </w:t>
            </w:r>
          </w:p>
        </w:tc>
        <w:tc>
          <w:tcPr>
            <w:tcW w:w="1141" w:type="dxa"/>
            <w:tcBorders/>
            <w:vAlign w:val="center"/>
          </w:tcPr>
          <w:p>
            <w:pPr>
              <w:pStyle w:val="TableHeading"/>
              <w:suppressLineNumbers/>
              <w:bidi w:val="0"/>
              <w:spacing w:before="0" w:after="283"/>
              <w:jc w:val="center"/>
              <w:rPr/>
            </w:pPr>
            <w:r>
              <w:rPr/>
              <w:t xml:space="preserve">Vaalipiiri </w:t>
            </w:r>
          </w:p>
        </w:tc>
        <w:tc>
          <w:tcPr>
            <w:tcW w:w="1111" w:type="dxa"/>
            <w:tcBorders/>
            <w:vAlign w:val="center"/>
          </w:tcPr>
          <w:p>
            <w:pPr>
              <w:pStyle w:val="TableHeading"/>
              <w:suppressLineNumbers/>
              <w:bidi w:val="0"/>
              <w:spacing w:before="0" w:after="283"/>
              <w:jc w:val="center"/>
              <w:rPr/>
            </w:pPr>
            <w:r>
              <w:rPr/>
              <w:t xml:space="preserve">Vaalit </w:t>
            </w:r>
          </w:p>
        </w:tc>
        <w:tc>
          <w:tcPr>
            <w:tcW w:w="1381" w:type="dxa"/>
            <w:tcBorders/>
            <w:vAlign w:val="center"/>
          </w:tcPr>
          <w:p>
            <w:pPr>
              <w:pStyle w:val="TableHeading"/>
              <w:suppressLineNumbers/>
              <w:bidi w:val="0"/>
              <w:spacing w:before="0" w:after="283"/>
              <w:jc w:val="center"/>
              <w:rPr/>
            </w:pPr>
            <w:r>
              <w:rPr/>
              <w:t xml:space="preserve">Ministeriö </w:t>
            </w:r>
          </w:p>
        </w:tc>
        <w:tc>
          <w:tcPr>
            <w:tcW w:w="586" w:type="dxa"/>
            <w:tcBorders/>
            <w:vAlign w:val="center"/>
          </w:tcPr>
          <w:p>
            <w:pPr>
              <w:pStyle w:val="TableHeading"/>
              <w:suppressLineNumbers/>
              <w:bidi w:val="0"/>
              <w:spacing w:before="0" w:after="283"/>
              <w:jc w:val="center"/>
              <w:rPr/>
            </w:pPr>
            <w:r>
              <w:rPr/>
              <w:t xml:space="preserve">Viite </w:t>
            </w:r>
          </w:p>
        </w:tc>
        <w:tc>
          <w:tcPr>
            <w:tcW w:w="109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pPr>
            <w:r>
              <w:rPr/>
              <w:t xml:space="preserve">Sir Edmund Barton (1849 -- 1920)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Protektionistinen </w:t>
            </w:r>
          </w:p>
        </w:tc>
        <w:tc>
          <w:tcPr>
            <w:tcW w:w="1141" w:type="dxa"/>
            <w:tcBorders/>
            <w:vAlign w:val="center"/>
          </w:tcPr>
          <w:p>
            <w:pPr>
              <w:pStyle w:val="TableContents"/>
              <w:bidi w:val="0"/>
              <w:spacing w:before="0" w:after="283"/>
              <w:jc w:val="left"/>
              <w:rPr/>
            </w:pPr>
            <w:r>
              <w:rPr/>
              <w:t xml:space="preserve">1. tammikuuta 1901 </w:t>
            </w:r>
          </w:p>
        </w:tc>
        <w:tc>
          <w:tcPr>
            <w:tcW w:w="1111" w:type="dxa"/>
            <w:tcBorders/>
            <w:vAlign w:val="center"/>
          </w:tcPr>
          <w:p>
            <w:pPr>
              <w:pStyle w:val="TableContents"/>
              <w:bidi w:val="0"/>
              <w:spacing w:before="0" w:after="283"/>
              <w:jc w:val="left"/>
              <w:rPr/>
            </w:pPr>
            <w:r>
              <w:rPr/>
              <w:t xml:space="preserve">24. syyskuuta 1903 </w:t>
            </w:r>
          </w:p>
        </w:tc>
        <w:tc>
          <w:tcPr>
            <w:tcW w:w="1381" w:type="dxa"/>
            <w:tcBorders/>
            <w:vAlign w:val="center"/>
          </w:tcPr>
          <w:p>
            <w:pPr>
              <w:pStyle w:val="TableContents"/>
              <w:bidi w:val="0"/>
              <w:spacing w:before="0" w:after="283"/>
              <w:jc w:val="left"/>
              <w:rPr/>
            </w:pPr>
            <w:r>
              <w:rPr/>
              <w:t xml:space="preserve">Hunter, NSW, 1901 -- 1903 (eronnut) </w:t>
            </w:r>
          </w:p>
        </w:tc>
        <w:tc>
          <w:tcPr>
            <w:tcW w:w="586" w:type="dxa"/>
            <w:tcBorders/>
            <w:vAlign w:val="center"/>
          </w:tcPr>
          <w:p>
            <w:pPr>
              <w:pStyle w:val="TableContents"/>
              <w:bidi w:val="0"/>
              <w:spacing w:before="0" w:after="283"/>
              <w:jc w:val="left"/>
              <w:rPr/>
            </w:pPr>
            <w:r>
              <w:rPr/>
              <w:t xml:space="preserve">1901 </w:t>
            </w:r>
          </w:p>
        </w:tc>
        <w:tc>
          <w:tcPr>
            <w:tcW w:w="1096" w:type="dxa"/>
            <w:tcBorders/>
            <w:vAlign w:val="center"/>
          </w:tcPr>
          <w:p>
            <w:pPr>
              <w:pStyle w:val="TableContents"/>
              <w:bidi w:val="0"/>
              <w:spacing w:before="0" w:after="283"/>
              <w:jc w:val="left"/>
              <w:rPr/>
            </w:pPr>
            <w:r>
              <w:rPr/>
              <w:t xml:space="preserve">Barton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pPr>
            <w:r>
              <w:rPr/>
              <w:t xml:space="preserve">Alfred Deakin (1856 -- 1919)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Protektionistinen </w:t>
            </w:r>
          </w:p>
        </w:tc>
        <w:tc>
          <w:tcPr>
            <w:tcW w:w="1141" w:type="dxa"/>
            <w:tcBorders/>
            <w:vAlign w:val="center"/>
          </w:tcPr>
          <w:p>
            <w:pPr>
              <w:pStyle w:val="TableContents"/>
              <w:bidi w:val="0"/>
              <w:spacing w:before="0" w:after="283"/>
              <w:jc w:val="left"/>
              <w:rPr/>
            </w:pPr>
            <w:r>
              <w:rPr/>
              <w:t xml:space="preserve">24. syyskuuta 1903 </w:t>
            </w:r>
          </w:p>
        </w:tc>
        <w:tc>
          <w:tcPr>
            <w:tcW w:w="1111" w:type="dxa"/>
            <w:tcBorders/>
            <w:vAlign w:val="center"/>
          </w:tcPr>
          <w:p>
            <w:pPr>
              <w:pStyle w:val="TableContents"/>
              <w:bidi w:val="0"/>
              <w:spacing w:before="0" w:after="283"/>
              <w:jc w:val="left"/>
              <w:rPr/>
            </w:pPr>
            <w:r>
              <w:rPr/>
              <w:t xml:space="preserve">27. huhtikuuta 1904 </w:t>
            </w:r>
          </w:p>
        </w:tc>
        <w:tc>
          <w:tcPr>
            <w:tcW w:w="1381" w:type="dxa"/>
            <w:tcBorders/>
            <w:vAlign w:val="center"/>
          </w:tcPr>
          <w:p>
            <w:pPr>
              <w:pStyle w:val="TableContents"/>
              <w:bidi w:val="0"/>
              <w:spacing w:before="0" w:after="283"/>
              <w:jc w:val="left"/>
              <w:rPr/>
            </w:pPr>
            <w:r>
              <w:rPr/>
              <w:t xml:space="preserve">Ballaarat, Vic, 1901 -- 1913 (eläkkeellä) </w:t>
            </w:r>
          </w:p>
        </w:tc>
        <w:tc>
          <w:tcPr>
            <w:tcW w:w="586" w:type="dxa"/>
            <w:tcBorders/>
            <w:vAlign w:val="center"/>
          </w:tcPr>
          <w:p>
            <w:pPr>
              <w:pStyle w:val="TableContents"/>
              <w:bidi w:val="0"/>
              <w:spacing w:before="0" w:after="283"/>
              <w:jc w:val="left"/>
              <w:rPr/>
            </w:pPr>
            <w:r>
              <w:rPr/>
              <w:t xml:space="preserve">1903 </w:t>
            </w:r>
          </w:p>
        </w:tc>
        <w:tc>
          <w:tcPr>
            <w:tcW w:w="1096" w:type="dxa"/>
            <w:tcBorders/>
            <w:vAlign w:val="center"/>
          </w:tcPr>
          <w:p>
            <w:pPr>
              <w:pStyle w:val="TableContents"/>
              <w:bidi w:val="0"/>
              <w:spacing w:before="0" w:after="283"/>
              <w:jc w:val="left"/>
              <w:rPr/>
            </w:pPr>
            <w:r>
              <w:rPr/>
              <w:t xml:space="preserve">1. Deakin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pPr>
            <w:r>
              <w:rPr/>
              <w:t xml:space="preserve">Chris Watson (1867 -- 1941)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27. huhtikuuta 1904 </w:t>
            </w:r>
          </w:p>
        </w:tc>
        <w:tc>
          <w:tcPr>
            <w:tcW w:w="1111" w:type="dxa"/>
            <w:tcBorders/>
            <w:vAlign w:val="center"/>
          </w:tcPr>
          <w:p>
            <w:pPr>
              <w:pStyle w:val="TableContents"/>
              <w:bidi w:val="0"/>
              <w:spacing w:before="0" w:after="283"/>
              <w:jc w:val="left"/>
              <w:rPr/>
            </w:pPr>
            <w:r>
              <w:rPr/>
              <w:t xml:space="preserve">18. elokuuta 1904 </w:t>
            </w:r>
          </w:p>
        </w:tc>
        <w:tc>
          <w:tcPr>
            <w:tcW w:w="1381" w:type="dxa"/>
            <w:tcBorders/>
            <w:vAlign w:val="center"/>
          </w:tcPr>
          <w:p>
            <w:pPr>
              <w:pStyle w:val="TableContents"/>
              <w:bidi w:val="0"/>
              <w:spacing w:before="0" w:after="283"/>
              <w:jc w:val="left"/>
              <w:rPr/>
            </w:pPr>
            <w:r>
              <w:rPr/>
              <w:t xml:space="preserve">Bland, NSW, 1901 -- 1906 South Sydney, NSW, 1906 -- 1910 (eläkkeellä).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Watson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pPr>
            <w:r>
              <w:rPr/>
              <w:t xml:space="preserve">George Reid (1845 -- 1918)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Vapaakauppa </w:t>
            </w:r>
          </w:p>
        </w:tc>
        <w:tc>
          <w:tcPr>
            <w:tcW w:w="1141" w:type="dxa"/>
            <w:tcBorders/>
            <w:vAlign w:val="center"/>
          </w:tcPr>
          <w:p>
            <w:pPr>
              <w:pStyle w:val="TableContents"/>
              <w:bidi w:val="0"/>
              <w:spacing w:before="0" w:after="283"/>
              <w:jc w:val="left"/>
              <w:rPr/>
            </w:pPr>
            <w:r>
              <w:rPr/>
              <w:t xml:space="preserve">18. elokuuta 1904 </w:t>
            </w:r>
          </w:p>
        </w:tc>
        <w:tc>
          <w:tcPr>
            <w:tcW w:w="1111" w:type="dxa"/>
            <w:tcBorders/>
            <w:vAlign w:val="center"/>
          </w:tcPr>
          <w:p>
            <w:pPr>
              <w:pStyle w:val="TableContents"/>
              <w:bidi w:val="0"/>
              <w:spacing w:before="0" w:after="283"/>
              <w:jc w:val="left"/>
              <w:rPr/>
            </w:pPr>
            <w:r>
              <w:rPr/>
              <w:t xml:space="preserve">5. heinäkuuta 1905 </w:t>
            </w:r>
          </w:p>
        </w:tc>
        <w:tc>
          <w:tcPr>
            <w:tcW w:w="1381" w:type="dxa"/>
            <w:tcBorders/>
            <w:vAlign w:val="center"/>
          </w:tcPr>
          <w:p>
            <w:pPr>
              <w:pStyle w:val="TableContents"/>
              <w:bidi w:val="0"/>
              <w:spacing w:before="0" w:after="283"/>
              <w:jc w:val="left"/>
              <w:rPr/>
            </w:pPr>
            <w:r>
              <w:rPr/>
              <w:t xml:space="preserve">East Sydney, NSW, 1901 -- 1909 (eronnut).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Reid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 </w:t>
            </w:r>
          </w:p>
        </w:tc>
        <w:tc>
          <w:tcPr>
            <w:tcW w:w="1126" w:type="dxa"/>
            <w:tcBorders/>
            <w:vAlign w:val="center"/>
          </w:tcPr>
          <w:p>
            <w:pPr>
              <w:pStyle w:val="TableContents"/>
              <w:bidi w:val="0"/>
              <w:spacing w:before="0" w:after="283"/>
              <w:jc w:val="left"/>
              <w:rPr/>
            </w:pPr>
            <w:r>
              <w:rPr/>
              <w:t xml:space="preserve">Alfred Deakin (1856 -- 1919)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Protektionistinen </w:t>
            </w:r>
          </w:p>
        </w:tc>
        <w:tc>
          <w:tcPr>
            <w:tcW w:w="1141" w:type="dxa"/>
            <w:tcBorders/>
            <w:vAlign w:val="center"/>
          </w:tcPr>
          <w:p>
            <w:pPr>
              <w:pStyle w:val="TableContents"/>
              <w:bidi w:val="0"/>
              <w:spacing w:before="0" w:after="283"/>
              <w:jc w:val="left"/>
              <w:rPr/>
            </w:pPr>
            <w:r>
              <w:rPr/>
              <w:t xml:space="preserve">5. heinäkuuta 1905 </w:t>
            </w:r>
          </w:p>
        </w:tc>
        <w:tc>
          <w:tcPr>
            <w:tcW w:w="1111" w:type="dxa"/>
            <w:tcBorders/>
            <w:vAlign w:val="center"/>
          </w:tcPr>
          <w:p>
            <w:pPr>
              <w:pStyle w:val="TableContents"/>
              <w:bidi w:val="0"/>
              <w:spacing w:before="0" w:after="283"/>
              <w:jc w:val="left"/>
              <w:rPr/>
            </w:pPr>
            <w:r>
              <w:rPr/>
              <w:t xml:space="preserve">13. marraskuuta 1908 </w:t>
            </w:r>
          </w:p>
        </w:tc>
        <w:tc>
          <w:tcPr>
            <w:tcW w:w="1381" w:type="dxa"/>
            <w:tcBorders/>
            <w:vAlign w:val="center"/>
          </w:tcPr>
          <w:p>
            <w:pPr>
              <w:pStyle w:val="TableContents"/>
              <w:bidi w:val="0"/>
              <w:spacing w:before="0" w:after="283"/>
              <w:jc w:val="left"/>
              <w:rPr/>
            </w:pPr>
            <w:r>
              <w:rPr/>
              <w:t xml:space="preserve">Ballaarat, Vic, 1901 -- 1913 (eläkkeellä)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2. Deakin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1906 </w:t>
            </w:r>
          </w:p>
        </w:tc>
        <w:tc>
          <w:tcPr>
            <w:tcW w:w="1126" w:type="dxa"/>
            <w:tcBorders/>
            <w:vAlign w:val="center"/>
          </w:tcPr>
          <w:p>
            <w:pPr>
              <w:pStyle w:val="TableContents"/>
              <w:bidi w:val="0"/>
              <w:spacing w:before="0" w:after="283"/>
              <w:jc w:val="left"/>
              <w:rPr/>
            </w:pPr>
            <w:r>
              <w:rPr/>
              <w:t xml:space="preserve">3. Deakin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5 </w:t>
            </w:r>
          </w:p>
        </w:tc>
        <w:tc>
          <w:tcPr>
            <w:tcW w:w="1126" w:type="dxa"/>
            <w:tcBorders/>
            <w:vAlign w:val="center"/>
          </w:tcPr>
          <w:p>
            <w:pPr>
              <w:pStyle w:val="TableContents"/>
              <w:bidi w:val="0"/>
              <w:spacing w:before="0" w:after="283"/>
              <w:jc w:val="left"/>
              <w:rPr/>
            </w:pPr>
            <w:r>
              <w:rPr/>
              <w:t xml:space="preserve">Andrew Fisher (1862 -- 1928)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13. marraskuuta 1908 </w:t>
            </w:r>
          </w:p>
        </w:tc>
        <w:tc>
          <w:tcPr>
            <w:tcW w:w="1111" w:type="dxa"/>
            <w:tcBorders/>
            <w:vAlign w:val="center"/>
          </w:tcPr>
          <w:p>
            <w:pPr>
              <w:pStyle w:val="TableContents"/>
              <w:bidi w:val="0"/>
              <w:spacing w:before="0" w:after="283"/>
              <w:jc w:val="left"/>
              <w:rPr/>
            </w:pPr>
            <w:r>
              <w:rPr/>
              <w:t xml:space="preserve">2. kesäkuuta 1909 </w:t>
            </w:r>
          </w:p>
        </w:tc>
        <w:tc>
          <w:tcPr>
            <w:tcW w:w="1381" w:type="dxa"/>
            <w:tcBorders/>
            <w:vAlign w:val="center"/>
          </w:tcPr>
          <w:p>
            <w:pPr>
              <w:pStyle w:val="TableContents"/>
              <w:bidi w:val="0"/>
              <w:spacing w:before="0" w:after="283"/>
              <w:jc w:val="left"/>
              <w:rPr/>
            </w:pPr>
            <w:r>
              <w:rPr/>
              <w:t xml:space="preserve">Wide Bay, Qld, 1901 -- 1915 (eronnut).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Fisher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 </w:t>
            </w:r>
          </w:p>
        </w:tc>
        <w:tc>
          <w:tcPr>
            <w:tcW w:w="1126" w:type="dxa"/>
            <w:tcBorders/>
            <w:vAlign w:val="center"/>
          </w:tcPr>
          <w:p>
            <w:pPr>
              <w:pStyle w:val="TableContents"/>
              <w:bidi w:val="0"/>
              <w:spacing w:before="0" w:after="283"/>
              <w:jc w:val="left"/>
              <w:rPr/>
            </w:pPr>
            <w:r>
              <w:rPr/>
              <w:t xml:space="preserve">Alfred Deakin (1856 -- 1919)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Commonwealth Liberal </w:t>
            </w:r>
          </w:p>
        </w:tc>
        <w:tc>
          <w:tcPr>
            <w:tcW w:w="1141" w:type="dxa"/>
            <w:tcBorders/>
            <w:vAlign w:val="center"/>
          </w:tcPr>
          <w:p>
            <w:pPr>
              <w:pStyle w:val="TableContents"/>
              <w:bidi w:val="0"/>
              <w:spacing w:before="0" w:after="283"/>
              <w:jc w:val="left"/>
              <w:rPr/>
            </w:pPr>
            <w:r>
              <w:rPr/>
              <w:t xml:space="preserve">2. kesäkuuta 1909 </w:t>
            </w:r>
          </w:p>
        </w:tc>
        <w:tc>
          <w:tcPr>
            <w:tcW w:w="1111" w:type="dxa"/>
            <w:tcBorders/>
            <w:vAlign w:val="center"/>
          </w:tcPr>
          <w:p>
            <w:pPr>
              <w:pStyle w:val="TableContents"/>
              <w:bidi w:val="0"/>
              <w:spacing w:before="0" w:after="283"/>
              <w:jc w:val="left"/>
              <w:rPr/>
            </w:pPr>
            <w:r>
              <w:rPr/>
              <w:t xml:space="preserve">29. huhtikuuta 1910 </w:t>
            </w:r>
          </w:p>
        </w:tc>
        <w:tc>
          <w:tcPr>
            <w:tcW w:w="1381" w:type="dxa"/>
            <w:tcBorders/>
            <w:vAlign w:val="center"/>
          </w:tcPr>
          <w:p>
            <w:pPr>
              <w:pStyle w:val="TableContents"/>
              <w:bidi w:val="0"/>
              <w:spacing w:before="0" w:after="283"/>
              <w:jc w:val="left"/>
              <w:rPr/>
            </w:pPr>
            <w:r>
              <w:rPr/>
              <w:t xml:space="preserve">Ballaarat, Vic, 1901 -- 1913 (eläkkeellä)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4. Deakin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(5) </w:t>
            </w:r>
          </w:p>
        </w:tc>
        <w:tc>
          <w:tcPr>
            <w:tcW w:w="1126" w:type="dxa"/>
            <w:tcBorders/>
            <w:vAlign w:val="center"/>
          </w:tcPr>
          <w:p>
            <w:pPr>
              <w:pStyle w:val="TableContents"/>
              <w:bidi w:val="0"/>
              <w:spacing w:before="0" w:after="283"/>
              <w:jc w:val="left"/>
              <w:rPr/>
            </w:pPr>
            <w:r>
              <w:rPr/>
              <w:t xml:space="preserve">Andrew Fisher (1862 -- 1928)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29. huhtikuuta 1910 </w:t>
            </w:r>
          </w:p>
        </w:tc>
        <w:tc>
          <w:tcPr>
            <w:tcW w:w="1111" w:type="dxa"/>
            <w:tcBorders/>
            <w:vAlign w:val="center"/>
          </w:tcPr>
          <w:p>
            <w:pPr>
              <w:pStyle w:val="TableContents"/>
              <w:bidi w:val="0"/>
              <w:spacing w:before="0" w:after="283"/>
              <w:jc w:val="left"/>
              <w:rPr/>
            </w:pPr>
            <w:r>
              <w:rPr/>
              <w:t xml:space="preserve">24. kesäkuuta 1913 </w:t>
            </w:r>
          </w:p>
        </w:tc>
        <w:tc>
          <w:tcPr>
            <w:tcW w:w="1381" w:type="dxa"/>
            <w:tcBorders/>
            <w:vAlign w:val="center"/>
          </w:tcPr>
          <w:p>
            <w:pPr>
              <w:pStyle w:val="TableContents"/>
              <w:bidi w:val="0"/>
              <w:spacing w:before="0" w:after="283"/>
              <w:jc w:val="left"/>
              <w:rPr/>
            </w:pPr>
            <w:r>
              <w:rPr/>
              <w:t xml:space="preserve">Wide Bay, Qld, 1901 -- 1915 (eronnut). </w:t>
            </w:r>
          </w:p>
        </w:tc>
        <w:tc>
          <w:tcPr>
            <w:tcW w:w="586" w:type="dxa"/>
            <w:tcBorders/>
            <w:vAlign w:val="center"/>
          </w:tcPr>
          <w:p>
            <w:pPr>
              <w:pStyle w:val="TableContents"/>
              <w:bidi w:val="0"/>
              <w:spacing w:before="0" w:after="283"/>
              <w:jc w:val="left"/>
              <w:rPr/>
            </w:pPr>
            <w:r>
              <w:rPr/>
              <w:t xml:space="preserve">1910 </w:t>
            </w:r>
          </w:p>
        </w:tc>
        <w:tc>
          <w:tcPr>
            <w:tcW w:w="1096" w:type="dxa"/>
            <w:tcBorders/>
            <w:vAlign w:val="center"/>
          </w:tcPr>
          <w:p>
            <w:pPr>
              <w:pStyle w:val="TableContents"/>
              <w:bidi w:val="0"/>
              <w:spacing w:before="0" w:after="283"/>
              <w:jc w:val="left"/>
              <w:rPr/>
            </w:pPr>
            <w:r>
              <w:rPr/>
              <w:t xml:space="preserve">2. Fisher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6 </w:t>
            </w:r>
          </w:p>
        </w:tc>
        <w:tc>
          <w:tcPr>
            <w:tcW w:w="1126" w:type="dxa"/>
            <w:tcBorders/>
            <w:vAlign w:val="center"/>
          </w:tcPr>
          <w:p>
            <w:pPr>
              <w:pStyle w:val="TableContents"/>
              <w:bidi w:val="0"/>
              <w:spacing w:before="0" w:after="283"/>
              <w:jc w:val="left"/>
              <w:rPr/>
            </w:pPr>
            <w:r>
              <w:rPr/>
              <w:t xml:space="preserve">Joseph Cook (1860 -- 1947)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Commonwealth Liberal </w:t>
            </w:r>
          </w:p>
        </w:tc>
        <w:tc>
          <w:tcPr>
            <w:tcW w:w="1141" w:type="dxa"/>
            <w:tcBorders/>
            <w:vAlign w:val="center"/>
          </w:tcPr>
          <w:p>
            <w:pPr>
              <w:pStyle w:val="TableContents"/>
              <w:bidi w:val="0"/>
              <w:spacing w:before="0" w:after="283"/>
              <w:jc w:val="left"/>
              <w:rPr/>
            </w:pPr>
            <w:r>
              <w:rPr/>
              <w:t xml:space="preserve">24. kesäkuuta 1913 </w:t>
            </w:r>
          </w:p>
        </w:tc>
        <w:tc>
          <w:tcPr>
            <w:tcW w:w="1111" w:type="dxa"/>
            <w:tcBorders/>
            <w:vAlign w:val="center"/>
          </w:tcPr>
          <w:p>
            <w:pPr>
              <w:pStyle w:val="TableContents"/>
              <w:bidi w:val="0"/>
              <w:spacing w:before="0" w:after="283"/>
              <w:jc w:val="left"/>
              <w:rPr/>
            </w:pPr>
            <w:r>
              <w:rPr/>
              <w:t xml:space="preserve">17. syyskuuta 1914 </w:t>
            </w:r>
          </w:p>
        </w:tc>
        <w:tc>
          <w:tcPr>
            <w:tcW w:w="1381" w:type="dxa"/>
            <w:tcBorders/>
            <w:vAlign w:val="center"/>
          </w:tcPr>
          <w:p>
            <w:pPr>
              <w:pStyle w:val="TableContents"/>
              <w:bidi w:val="0"/>
              <w:spacing w:before="0" w:after="283"/>
              <w:jc w:val="left"/>
              <w:rPr/>
            </w:pPr>
            <w:r>
              <w:rPr/>
              <w:t xml:space="preserve">Parramatta, NSW, 1901 -- 1921 (eronnut). </w:t>
            </w:r>
          </w:p>
        </w:tc>
        <w:tc>
          <w:tcPr>
            <w:tcW w:w="586" w:type="dxa"/>
            <w:tcBorders/>
            <w:vAlign w:val="center"/>
          </w:tcPr>
          <w:p>
            <w:pPr>
              <w:pStyle w:val="TableContents"/>
              <w:bidi w:val="0"/>
              <w:spacing w:before="0" w:after="283"/>
              <w:jc w:val="left"/>
              <w:rPr/>
            </w:pPr>
            <w:r>
              <w:rPr/>
              <w:t xml:space="preserve">1913 </w:t>
            </w:r>
          </w:p>
        </w:tc>
        <w:tc>
          <w:tcPr>
            <w:tcW w:w="1096" w:type="dxa"/>
            <w:tcBorders/>
            <w:vAlign w:val="center"/>
          </w:tcPr>
          <w:p>
            <w:pPr>
              <w:pStyle w:val="TableContents"/>
              <w:bidi w:val="0"/>
              <w:spacing w:before="0" w:after="283"/>
              <w:jc w:val="left"/>
              <w:rPr/>
            </w:pPr>
            <w:r>
              <w:rPr/>
              <w:t xml:space="preserve">Cook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(5) </w:t>
            </w:r>
          </w:p>
        </w:tc>
        <w:tc>
          <w:tcPr>
            <w:tcW w:w="1126" w:type="dxa"/>
            <w:tcBorders/>
            <w:vAlign w:val="center"/>
          </w:tcPr>
          <w:p>
            <w:pPr>
              <w:pStyle w:val="TableContents"/>
              <w:bidi w:val="0"/>
              <w:spacing w:before="0" w:after="283"/>
              <w:jc w:val="left"/>
              <w:rPr/>
            </w:pPr>
            <w:r>
              <w:rPr/>
              <w:t xml:space="preserve">Andrew Fisher (1862 -- 1928)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17. syyskuuta 1914 </w:t>
            </w:r>
          </w:p>
        </w:tc>
        <w:tc>
          <w:tcPr>
            <w:tcW w:w="1111" w:type="dxa"/>
            <w:tcBorders/>
            <w:vAlign w:val="center"/>
          </w:tcPr>
          <w:p>
            <w:pPr>
              <w:pStyle w:val="TableContents"/>
              <w:bidi w:val="0"/>
              <w:spacing w:before="0" w:after="283"/>
              <w:jc w:val="left"/>
              <w:rPr/>
            </w:pPr>
            <w:r>
              <w:rPr/>
              <w:t xml:space="preserve">27. lokakuuta 1915 </w:t>
            </w:r>
          </w:p>
        </w:tc>
        <w:tc>
          <w:tcPr>
            <w:tcW w:w="1381" w:type="dxa"/>
            <w:tcBorders/>
            <w:vAlign w:val="center"/>
          </w:tcPr>
          <w:p>
            <w:pPr>
              <w:pStyle w:val="TableContents"/>
              <w:bidi w:val="0"/>
              <w:spacing w:before="0" w:after="283"/>
              <w:jc w:val="left"/>
              <w:rPr/>
            </w:pPr>
            <w:r>
              <w:rPr/>
              <w:t xml:space="preserve">Wide Bay, Qld, 1901 -- 1915 (eronnut). </w:t>
            </w:r>
          </w:p>
        </w:tc>
        <w:tc>
          <w:tcPr>
            <w:tcW w:w="586" w:type="dxa"/>
            <w:tcBorders/>
            <w:vAlign w:val="center"/>
          </w:tcPr>
          <w:p>
            <w:pPr>
              <w:pStyle w:val="TableContents"/>
              <w:bidi w:val="0"/>
              <w:spacing w:before="0" w:after="283"/>
              <w:jc w:val="left"/>
              <w:rPr/>
            </w:pPr>
            <w:r>
              <w:rPr/>
              <w:t xml:space="preserve">1914 </w:t>
            </w:r>
          </w:p>
        </w:tc>
        <w:tc>
          <w:tcPr>
            <w:tcW w:w="1096" w:type="dxa"/>
            <w:tcBorders/>
            <w:vAlign w:val="center"/>
          </w:tcPr>
          <w:p>
            <w:pPr>
              <w:pStyle w:val="TableContents"/>
              <w:bidi w:val="0"/>
              <w:spacing w:before="0" w:after="283"/>
              <w:jc w:val="left"/>
              <w:rPr/>
            </w:pPr>
            <w:r>
              <w:rPr/>
              <w:t xml:space="preserve">3. Fisher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pPr>
            <w:r>
              <w:rPr/>
              <w:t xml:space="preserve">Billy Hughes (1862 -- 1952)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27. lokakuuta 1915 </w:t>
            </w:r>
          </w:p>
        </w:tc>
        <w:tc>
          <w:tcPr>
            <w:tcW w:w="1111" w:type="dxa"/>
            <w:tcBorders/>
            <w:vAlign w:val="center"/>
          </w:tcPr>
          <w:p>
            <w:pPr>
              <w:pStyle w:val="TableContents"/>
              <w:bidi w:val="0"/>
              <w:spacing w:before="0" w:after="283"/>
              <w:jc w:val="left"/>
              <w:rPr/>
            </w:pPr>
            <w:r>
              <w:rPr/>
              <w:t xml:space="preserve">14. marraskuuta 1916 </w:t>
            </w:r>
          </w:p>
        </w:tc>
        <w:tc>
          <w:tcPr>
            <w:tcW w:w="1381" w:type="dxa"/>
            <w:tcBorders/>
            <w:vAlign w:val="center"/>
          </w:tcPr>
          <w:p>
            <w:pPr>
              <w:pStyle w:val="TableContents"/>
              <w:bidi w:val="0"/>
              <w:spacing w:before="0" w:after="283"/>
              <w:jc w:val="left"/>
              <w:rPr/>
            </w:pPr>
            <w:r>
              <w:rPr/>
              <w:t xml:space="preserve">West Sydney, NSW, 1901 -- 1917 Bendigo, Vic, 1917 -- 1922 North Sydney, NSW, 1922 -- 1949 Bradfield, NSW, 1949 -- 1952 (kuollut)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Hughes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7 </w:t>
            </w:r>
          </w:p>
        </w:tc>
        <w:tc>
          <w:tcPr>
            <w:tcW w:w="1126" w:type="dxa"/>
            <w:tcBorders/>
            <w:vAlign w:val="center"/>
          </w:tcPr>
          <w:p>
            <w:pPr>
              <w:pStyle w:val="TableContents"/>
              <w:bidi w:val="0"/>
              <w:spacing w:before="0" w:after="283"/>
              <w:jc w:val="left"/>
              <w:rPr/>
            </w:pPr>
            <w:r>
              <w:rPr/>
              <w:t xml:space="preserve">Kansallinen työvoima </w:t>
            </w:r>
          </w:p>
        </w:tc>
        <w:tc>
          <w:tcPr>
            <w:tcW w:w="1111" w:type="dxa"/>
            <w:tcBorders/>
            <w:vAlign w:val="center"/>
          </w:tcPr>
          <w:p>
            <w:pPr>
              <w:pStyle w:val="TableContents"/>
              <w:bidi w:val="0"/>
              <w:spacing w:before="0" w:after="283"/>
              <w:jc w:val="left"/>
              <w:rPr/>
            </w:pPr>
            <w:r>
              <w:rPr/>
              <w:t xml:space="preserve">14. marraskuuta 1916 </w:t>
            </w:r>
          </w:p>
        </w:tc>
        <w:tc>
          <w:tcPr>
            <w:tcW w:w="1621" w:type="dxa"/>
            <w:tcBorders/>
            <w:vAlign w:val="center"/>
          </w:tcPr>
          <w:p>
            <w:pPr>
              <w:pStyle w:val="TableContents"/>
              <w:bidi w:val="0"/>
              <w:spacing w:before="0" w:after="283"/>
              <w:jc w:val="left"/>
              <w:rPr/>
            </w:pPr>
            <w:r>
              <w:rPr/>
              <w:t xml:space="preserve">17. helmikuuta 1917 </w:t>
            </w:r>
          </w:p>
        </w:tc>
        <w:tc>
          <w:tcPr>
            <w:tcW w:w="114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2. Hughes </w:t>
            </w:r>
          </w:p>
        </w:tc>
        <w:tc>
          <w:tcPr>
            <w:tcW w:w="3217" w:type="dxa"/>
            <w:gridSpan w:val="4"/>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Contents"/>
              <w:bidi w:val="0"/>
              <w:spacing w:before="0" w:after="283"/>
              <w:jc w:val="left"/>
              <w:rPr/>
            </w:pPr>
            <w:r>
              <w:rPr/>
              <w:t xml:space="preserve">Nationalistinen </w:t>
            </w:r>
          </w:p>
        </w:tc>
        <w:tc>
          <w:tcPr>
            <w:tcW w:w="1111" w:type="dxa"/>
            <w:tcBorders/>
            <w:vAlign w:val="center"/>
          </w:tcPr>
          <w:p>
            <w:pPr>
              <w:pStyle w:val="TableContents"/>
              <w:bidi w:val="0"/>
              <w:spacing w:before="0" w:after="283"/>
              <w:jc w:val="left"/>
              <w:rPr/>
            </w:pPr>
            <w:r>
              <w:rPr/>
              <w:t xml:space="preserve">17. helmikuuta 1917 </w:t>
            </w:r>
          </w:p>
        </w:tc>
        <w:tc>
          <w:tcPr>
            <w:tcW w:w="1621" w:type="dxa"/>
            <w:tcBorders/>
            <w:vAlign w:val="center"/>
          </w:tcPr>
          <w:p>
            <w:pPr>
              <w:pStyle w:val="TableContents"/>
              <w:bidi w:val="0"/>
              <w:spacing w:before="0" w:after="283"/>
              <w:jc w:val="left"/>
              <w:rPr/>
            </w:pPr>
            <w:r>
              <w:rPr/>
              <w:t xml:space="preserve">9. helmikuuta 1923 </w:t>
            </w:r>
          </w:p>
        </w:tc>
        <w:tc>
          <w:tcPr>
            <w:tcW w:w="114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3. Hughes </w:t>
            </w:r>
          </w:p>
        </w:tc>
        <w:tc>
          <w:tcPr>
            <w:tcW w:w="3217" w:type="dxa"/>
            <w:gridSpan w:val="4"/>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1917 </w:t>
            </w:r>
          </w:p>
        </w:tc>
        <w:tc>
          <w:tcPr>
            <w:tcW w:w="1126" w:type="dxa"/>
            <w:tcBorders/>
            <w:vAlign w:val="center"/>
          </w:tcPr>
          <w:p>
            <w:pPr>
              <w:pStyle w:val="TableContents"/>
              <w:bidi w:val="0"/>
              <w:spacing w:before="0" w:after="283"/>
              <w:jc w:val="left"/>
              <w:rPr/>
            </w:pPr>
            <w:r>
              <w:rPr/>
              <w:t xml:space="preserve">4. Hughes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1919 </w:t>
            </w:r>
          </w:p>
        </w:tc>
        <w:tc>
          <w:tcPr>
            <w:tcW w:w="1126" w:type="dxa"/>
            <w:tcBorders/>
            <w:vAlign w:val="center"/>
          </w:tcPr>
          <w:p>
            <w:pPr>
              <w:pStyle w:val="TableContents"/>
              <w:bidi w:val="0"/>
              <w:spacing w:before="0" w:after="283"/>
              <w:jc w:val="left"/>
              <w:rPr/>
            </w:pPr>
            <w:r>
              <w:rPr/>
              <w:t xml:space="preserve">5. Hughes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8 </w:t>
            </w:r>
          </w:p>
        </w:tc>
        <w:tc>
          <w:tcPr>
            <w:tcW w:w="1126" w:type="dxa"/>
            <w:tcBorders/>
            <w:vAlign w:val="center"/>
          </w:tcPr>
          <w:p>
            <w:pPr>
              <w:pStyle w:val="TableContents"/>
              <w:bidi w:val="0"/>
              <w:spacing w:before="0" w:after="283"/>
              <w:jc w:val="left"/>
              <w:rPr/>
            </w:pPr>
            <w:r>
              <w:rPr/>
              <w:t xml:space="preserve">Stanley Bruce (1883 -- 1967)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Kansallismielinen (Kokoomus) </w:t>
            </w:r>
          </w:p>
        </w:tc>
        <w:tc>
          <w:tcPr>
            <w:tcW w:w="1141" w:type="dxa"/>
            <w:tcBorders/>
            <w:vAlign w:val="center"/>
          </w:tcPr>
          <w:p>
            <w:pPr>
              <w:pStyle w:val="TableContents"/>
              <w:bidi w:val="0"/>
              <w:spacing w:before="0" w:after="283"/>
              <w:jc w:val="left"/>
              <w:rPr/>
            </w:pPr>
            <w:r>
              <w:rPr/>
              <w:t xml:space="preserve">9. helmikuuta 1923 </w:t>
            </w:r>
          </w:p>
        </w:tc>
        <w:tc>
          <w:tcPr>
            <w:tcW w:w="1111" w:type="dxa"/>
            <w:tcBorders/>
            <w:vAlign w:val="center"/>
          </w:tcPr>
          <w:p>
            <w:pPr>
              <w:pStyle w:val="TableContents"/>
              <w:bidi w:val="0"/>
              <w:spacing w:before="0" w:after="283"/>
              <w:jc w:val="left"/>
              <w:rPr/>
            </w:pPr>
            <w:r>
              <w:rPr/>
              <w:t xml:space="preserve">22. lokakuuta 1929 </w:t>
            </w:r>
          </w:p>
        </w:tc>
        <w:tc>
          <w:tcPr>
            <w:tcW w:w="1381" w:type="dxa"/>
            <w:tcBorders/>
            <w:vAlign w:val="center"/>
          </w:tcPr>
          <w:p>
            <w:pPr>
              <w:pStyle w:val="TableContents"/>
              <w:bidi w:val="0"/>
              <w:spacing w:before="0" w:after="283"/>
              <w:jc w:val="left"/>
              <w:rPr/>
            </w:pPr>
            <w:r>
              <w:rPr/>
              <w:t xml:space="preserve">Flinders, Vic, 1918 -- 1929 (hävisi); 1931 -- 1933 (erosi). </w:t>
            </w:r>
          </w:p>
        </w:tc>
        <w:tc>
          <w:tcPr>
            <w:tcW w:w="586" w:type="dxa"/>
            <w:tcBorders/>
            <w:vAlign w:val="center"/>
          </w:tcPr>
          <w:p>
            <w:pPr>
              <w:pStyle w:val="TableContents"/>
              <w:bidi w:val="0"/>
              <w:spacing w:before="0" w:after="283"/>
              <w:jc w:val="left"/>
              <w:rPr/>
            </w:pPr>
            <w:r>
              <w:rPr/>
              <w:t xml:space="preserve">1922 </w:t>
            </w:r>
          </w:p>
        </w:tc>
        <w:tc>
          <w:tcPr>
            <w:tcW w:w="1096" w:type="dxa"/>
            <w:tcBorders/>
            <w:vAlign w:val="center"/>
          </w:tcPr>
          <w:p>
            <w:pPr>
              <w:pStyle w:val="TableContents"/>
              <w:bidi w:val="0"/>
              <w:spacing w:before="0" w:after="283"/>
              <w:jc w:val="left"/>
              <w:rPr/>
            </w:pPr>
            <w:r>
              <w:rPr/>
              <w:t xml:space="preserve">1. Bruce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1925 </w:t>
            </w:r>
          </w:p>
        </w:tc>
        <w:tc>
          <w:tcPr>
            <w:tcW w:w="1126" w:type="dxa"/>
            <w:tcBorders/>
            <w:vAlign w:val="center"/>
          </w:tcPr>
          <w:p>
            <w:pPr>
              <w:pStyle w:val="TableContents"/>
              <w:bidi w:val="0"/>
              <w:spacing w:before="0" w:after="283"/>
              <w:jc w:val="left"/>
              <w:rPr/>
            </w:pPr>
            <w:r>
              <w:rPr/>
              <w:t xml:space="preserve">2. Bruce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1928 </w:t>
            </w:r>
          </w:p>
        </w:tc>
        <w:tc>
          <w:tcPr>
            <w:tcW w:w="1126" w:type="dxa"/>
            <w:tcBorders/>
            <w:vAlign w:val="center"/>
          </w:tcPr>
          <w:p>
            <w:pPr>
              <w:pStyle w:val="TableContents"/>
              <w:bidi w:val="0"/>
              <w:spacing w:before="0" w:after="283"/>
              <w:jc w:val="left"/>
              <w:rPr/>
            </w:pPr>
            <w:r>
              <w:rPr/>
              <w:t xml:space="preserve">3. Bruce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9 </w:t>
            </w:r>
          </w:p>
        </w:tc>
        <w:tc>
          <w:tcPr>
            <w:tcW w:w="1126" w:type="dxa"/>
            <w:tcBorders/>
            <w:vAlign w:val="center"/>
          </w:tcPr>
          <w:p>
            <w:pPr>
              <w:pStyle w:val="TableContents"/>
              <w:bidi w:val="0"/>
              <w:spacing w:before="0" w:after="283"/>
              <w:jc w:val="left"/>
              <w:rPr/>
            </w:pPr>
            <w:r>
              <w:rPr/>
              <w:t xml:space="preserve">James Scullin (1876 -- 1953)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22. lokakuuta 1929 </w:t>
            </w:r>
          </w:p>
        </w:tc>
        <w:tc>
          <w:tcPr>
            <w:tcW w:w="1111" w:type="dxa"/>
            <w:tcBorders/>
            <w:vAlign w:val="center"/>
          </w:tcPr>
          <w:p>
            <w:pPr>
              <w:pStyle w:val="TableContents"/>
              <w:bidi w:val="0"/>
              <w:spacing w:before="0" w:after="283"/>
              <w:jc w:val="left"/>
              <w:rPr/>
            </w:pPr>
            <w:r>
              <w:rPr/>
              <w:t xml:space="preserve">6. tammikuuta 1932 </w:t>
            </w:r>
          </w:p>
        </w:tc>
        <w:tc>
          <w:tcPr>
            <w:tcW w:w="1381" w:type="dxa"/>
            <w:tcBorders/>
            <w:vAlign w:val="center"/>
          </w:tcPr>
          <w:p>
            <w:pPr>
              <w:pStyle w:val="TableContents"/>
              <w:bidi w:val="0"/>
              <w:spacing w:before="0" w:after="283"/>
              <w:jc w:val="left"/>
              <w:rPr/>
            </w:pPr>
            <w:r>
              <w:rPr/>
              <w:t xml:space="preserve">Corangamite, Vic, 1910 -- 1913 (hävisi) Yarra, Vic, 1922 -- 1949 (eläkkeellä) </w:t>
            </w:r>
          </w:p>
        </w:tc>
        <w:tc>
          <w:tcPr>
            <w:tcW w:w="586" w:type="dxa"/>
            <w:tcBorders/>
            <w:vAlign w:val="center"/>
          </w:tcPr>
          <w:p>
            <w:pPr>
              <w:pStyle w:val="TableContents"/>
              <w:bidi w:val="0"/>
              <w:spacing w:before="0" w:after="283"/>
              <w:jc w:val="left"/>
              <w:rPr/>
            </w:pPr>
            <w:r>
              <w:rPr/>
              <w:t xml:space="preserve">1929 </w:t>
            </w:r>
          </w:p>
        </w:tc>
        <w:tc>
          <w:tcPr>
            <w:tcW w:w="1096" w:type="dxa"/>
            <w:tcBorders/>
            <w:vAlign w:val="center"/>
          </w:tcPr>
          <w:p>
            <w:pPr>
              <w:pStyle w:val="TableContents"/>
              <w:bidi w:val="0"/>
              <w:spacing w:before="0" w:after="283"/>
              <w:jc w:val="left"/>
              <w:rPr/>
            </w:pPr>
            <w:r>
              <w:rPr/>
              <w:t xml:space="preserve">Scullin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10 </w:t>
            </w:r>
          </w:p>
        </w:tc>
        <w:tc>
          <w:tcPr>
            <w:tcW w:w="1126" w:type="dxa"/>
            <w:tcBorders/>
            <w:vAlign w:val="center"/>
          </w:tcPr>
          <w:p>
            <w:pPr>
              <w:pStyle w:val="TableContents"/>
              <w:bidi w:val="0"/>
              <w:spacing w:before="0" w:after="283"/>
              <w:jc w:val="left"/>
              <w:rPr/>
            </w:pPr>
            <w:r>
              <w:rPr/>
              <w:t xml:space="preserve">Joseph Lyons (1879 -- 1939)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Yhdistynyt Australia (vuoden 1934 jälkeinen koalitio) </w:t>
            </w:r>
          </w:p>
        </w:tc>
        <w:tc>
          <w:tcPr>
            <w:tcW w:w="1141" w:type="dxa"/>
            <w:tcBorders/>
            <w:vAlign w:val="center"/>
          </w:tcPr>
          <w:p>
            <w:pPr>
              <w:pStyle w:val="TableContents"/>
              <w:bidi w:val="0"/>
              <w:spacing w:before="0" w:after="283"/>
              <w:jc w:val="left"/>
              <w:rPr/>
            </w:pPr>
            <w:r>
              <w:rPr/>
              <w:t xml:space="preserve">6. tammikuuta 1932 </w:t>
            </w:r>
          </w:p>
        </w:tc>
        <w:tc>
          <w:tcPr>
            <w:tcW w:w="1111" w:type="dxa"/>
            <w:tcBorders/>
            <w:vAlign w:val="center"/>
          </w:tcPr>
          <w:p>
            <w:pPr>
              <w:pStyle w:val="TableContents"/>
              <w:bidi w:val="0"/>
              <w:spacing w:before="0" w:after="283"/>
              <w:jc w:val="left"/>
              <w:rPr/>
            </w:pPr>
            <w:r>
              <w:rPr/>
              <w:t xml:space="preserve">7. huhtikuuta 1939 † </w:t>
            </w:r>
          </w:p>
        </w:tc>
        <w:tc>
          <w:tcPr>
            <w:tcW w:w="1381" w:type="dxa"/>
            <w:tcBorders/>
            <w:vAlign w:val="center"/>
          </w:tcPr>
          <w:p>
            <w:pPr>
              <w:pStyle w:val="TableContents"/>
              <w:bidi w:val="0"/>
              <w:spacing w:before="0" w:after="283"/>
              <w:jc w:val="left"/>
              <w:rPr/>
            </w:pPr>
            <w:r>
              <w:rPr/>
              <w:t xml:space="preserve">Wilmot, Tas, 1929 -- 1939 (kuollut) </w:t>
            </w:r>
          </w:p>
        </w:tc>
        <w:tc>
          <w:tcPr>
            <w:tcW w:w="586" w:type="dxa"/>
            <w:tcBorders/>
            <w:vAlign w:val="center"/>
          </w:tcPr>
          <w:p>
            <w:pPr>
              <w:pStyle w:val="TableContents"/>
              <w:bidi w:val="0"/>
              <w:spacing w:before="0" w:after="283"/>
              <w:jc w:val="left"/>
              <w:rPr/>
            </w:pPr>
            <w:r>
              <w:rPr/>
              <w:t xml:space="preserve">1931 </w:t>
            </w:r>
          </w:p>
        </w:tc>
        <w:tc>
          <w:tcPr>
            <w:tcW w:w="1096" w:type="dxa"/>
            <w:tcBorders/>
            <w:vAlign w:val="center"/>
          </w:tcPr>
          <w:p>
            <w:pPr>
              <w:pStyle w:val="TableContents"/>
              <w:bidi w:val="0"/>
              <w:spacing w:before="0" w:after="283"/>
              <w:jc w:val="left"/>
              <w:rPr/>
            </w:pPr>
            <w:r>
              <w:rPr/>
              <w:t xml:space="preserve">1. Lyons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1934 </w:t>
            </w:r>
          </w:p>
        </w:tc>
        <w:tc>
          <w:tcPr>
            <w:tcW w:w="1126" w:type="dxa"/>
            <w:tcBorders/>
            <w:vAlign w:val="center"/>
          </w:tcPr>
          <w:p>
            <w:pPr>
              <w:pStyle w:val="TableContents"/>
              <w:bidi w:val="0"/>
              <w:spacing w:before="0" w:after="283"/>
              <w:jc w:val="left"/>
              <w:rPr/>
            </w:pPr>
            <w:r>
              <w:rPr/>
              <w:t xml:space="preserve">2. Lyons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3. Lyons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1937 </w:t>
            </w:r>
          </w:p>
        </w:tc>
        <w:tc>
          <w:tcPr>
            <w:tcW w:w="1126" w:type="dxa"/>
            <w:tcBorders/>
            <w:vAlign w:val="center"/>
          </w:tcPr>
          <w:p>
            <w:pPr>
              <w:pStyle w:val="TableContents"/>
              <w:bidi w:val="0"/>
              <w:spacing w:before="0" w:after="283"/>
              <w:jc w:val="left"/>
              <w:rPr/>
            </w:pPr>
            <w:r>
              <w:rPr/>
              <w:t xml:space="preserve">4. Lyons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11 </w:t>
            </w:r>
          </w:p>
        </w:tc>
        <w:tc>
          <w:tcPr>
            <w:tcW w:w="1126" w:type="dxa"/>
            <w:tcBorders/>
            <w:vAlign w:val="center"/>
          </w:tcPr>
          <w:p>
            <w:pPr>
              <w:pStyle w:val="TableContents"/>
              <w:bidi w:val="0"/>
              <w:spacing w:before="0" w:after="283"/>
              <w:jc w:val="left"/>
              <w:rPr/>
            </w:pPr>
            <w:r>
              <w:rPr/>
              <w:t xml:space="preserve">Sir Earle Page (1880 -- 1961)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(Kokoomus) </w:t>
            </w:r>
          </w:p>
        </w:tc>
        <w:tc>
          <w:tcPr>
            <w:tcW w:w="1141" w:type="dxa"/>
            <w:tcBorders/>
            <w:vAlign w:val="center"/>
          </w:tcPr>
          <w:p>
            <w:pPr>
              <w:pStyle w:val="TableContents"/>
              <w:bidi w:val="0"/>
              <w:spacing w:before="0" w:after="283"/>
              <w:jc w:val="left"/>
              <w:rPr/>
            </w:pPr>
            <w:r>
              <w:rPr/>
              <w:t xml:space="preserve">7. huhtikuuta 1939 </w:t>
            </w:r>
          </w:p>
        </w:tc>
        <w:tc>
          <w:tcPr>
            <w:tcW w:w="1111" w:type="dxa"/>
            <w:tcBorders/>
            <w:vAlign w:val="center"/>
          </w:tcPr>
          <w:p>
            <w:pPr>
              <w:pStyle w:val="TableContents"/>
              <w:bidi w:val="0"/>
              <w:spacing w:before="0" w:after="283"/>
              <w:jc w:val="left"/>
              <w:rPr/>
            </w:pPr>
            <w:r>
              <w:rPr/>
              <w:t xml:space="preserve">26. huhtikuuta 1939 </w:t>
            </w:r>
          </w:p>
        </w:tc>
        <w:tc>
          <w:tcPr>
            <w:tcW w:w="1381" w:type="dxa"/>
            <w:tcBorders/>
            <w:vAlign w:val="center"/>
          </w:tcPr>
          <w:p>
            <w:pPr>
              <w:pStyle w:val="TableContents"/>
              <w:bidi w:val="0"/>
              <w:spacing w:before="0" w:after="283"/>
              <w:jc w:val="left"/>
              <w:rPr/>
            </w:pPr>
            <w:r>
              <w:rPr/>
              <w:t xml:space="preserve">Cowper, NSW 1919 -- 1961 (kukistettu)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Sivu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12 </w:t>
            </w:r>
          </w:p>
        </w:tc>
        <w:tc>
          <w:tcPr>
            <w:tcW w:w="1126" w:type="dxa"/>
            <w:tcBorders/>
            <w:vAlign w:val="center"/>
          </w:tcPr>
          <w:p>
            <w:pPr>
              <w:pStyle w:val="TableContents"/>
              <w:bidi w:val="0"/>
              <w:spacing w:before="0" w:after="283"/>
              <w:jc w:val="left"/>
              <w:rPr/>
            </w:pPr>
            <w:r>
              <w:rPr/>
              <w:t xml:space="preserve">Robert Menzies (1894 -- 1978)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Yhdistynyt Australia (vuoden 1940 jälkeinen koalitio) </w:t>
            </w:r>
          </w:p>
        </w:tc>
        <w:tc>
          <w:tcPr>
            <w:tcW w:w="1141" w:type="dxa"/>
            <w:tcBorders/>
            <w:vAlign w:val="center"/>
          </w:tcPr>
          <w:p>
            <w:pPr>
              <w:pStyle w:val="TableContents"/>
              <w:bidi w:val="0"/>
              <w:spacing w:before="0" w:after="283"/>
              <w:jc w:val="left"/>
              <w:rPr/>
            </w:pPr>
            <w:r>
              <w:rPr/>
              <w:t xml:space="preserve">26. huhtikuuta 1939 </w:t>
            </w:r>
          </w:p>
        </w:tc>
        <w:tc>
          <w:tcPr>
            <w:tcW w:w="1111" w:type="dxa"/>
            <w:tcBorders/>
            <w:vAlign w:val="center"/>
          </w:tcPr>
          <w:p>
            <w:pPr>
              <w:pStyle w:val="TableContents"/>
              <w:bidi w:val="0"/>
              <w:spacing w:before="0" w:after="283"/>
              <w:jc w:val="left"/>
              <w:rPr/>
            </w:pPr>
            <w:r>
              <w:rPr/>
              <w:t xml:space="preserve">28. elokuuta 1941 </w:t>
            </w:r>
          </w:p>
        </w:tc>
        <w:tc>
          <w:tcPr>
            <w:tcW w:w="1381" w:type="dxa"/>
            <w:tcBorders/>
            <w:vAlign w:val="center"/>
          </w:tcPr>
          <w:p>
            <w:pPr>
              <w:pStyle w:val="TableContents"/>
              <w:bidi w:val="0"/>
              <w:spacing w:before="0" w:after="283"/>
              <w:jc w:val="left"/>
              <w:rPr/>
            </w:pPr>
            <w:r>
              <w:rPr/>
              <w:t xml:space="preserve">Kooyong, Vic, 1934 -- 1966 (eronnut)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Menzies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 Menzies </w:t>
            </w:r>
          </w:p>
        </w:tc>
        <w:tc>
          <w:tcPr>
            <w:tcW w:w="9327" w:type="dxa"/>
            <w:gridSpan w:val="9"/>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1940 </w:t>
            </w:r>
          </w:p>
        </w:tc>
        <w:tc>
          <w:tcPr>
            <w:tcW w:w="1126" w:type="dxa"/>
            <w:tcBorders/>
            <w:vAlign w:val="center"/>
          </w:tcPr>
          <w:p>
            <w:pPr>
              <w:pStyle w:val="TableContents"/>
              <w:bidi w:val="0"/>
              <w:spacing w:before="0" w:after="283"/>
              <w:jc w:val="left"/>
              <w:rPr/>
            </w:pPr>
            <w:r>
              <w:rPr/>
              <w:t xml:space="preserve">3. Menzies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13 </w:t>
            </w:r>
          </w:p>
        </w:tc>
        <w:tc>
          <w:tcPr>
            <w:tcW w:w="1126" w:type="dxa"/>
            <w:tcBorders/>
            <w:vAlign w:val="center"/>
          </w:tcPr>
          <w:p>
            <w:pPr>
              <w:pStyle w:val="TableContents"/>
              <w:bidi w:val="0"/>
              <w:spacing w:before="0" w:after="283"/>
              <w:jc w:val="left"/>
              <w:rPr/>
            </w:pPr>
            <w:r>
              <w:rPr/>
              <w:t xml:space="preserve">Arthur Fadden (1894 -- 1973)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(Kokoomus) </w:t>
            </w:r>
          </w:p>
        </w:tc>
        <w:tc>
          <w:tcPr>
            <w:tcW w:w="1141" w:type="dxa"/>
            <w:tcBorders/>
            <w:vAlign w:val="center"/>
          </w:tcPr>
          <w:p>
            <w:pPr>
              <w:pStyle w:val="TableContents"/>
              <w:bidi w:val="0"/>
              <w:spacing w:before="0" w:after="283"/>
              <w:jc w:val="left"/>
              <w:rPr/>
            </w:pPr>
            <w:r>
              <w:rPr/>
              <w:t xml:space="preserve">28. elokuuta 1941 </w:t>
            </w:r>
          </w:p>
        </w:tc>
        <w:tc>
          <w:tcPr>
            <w:tcW w:w="1111" w:type="dxa"/>
            <w:tcBorders/>
            <w:vAlign w:val="center"/>
          </w:tcPr>
          <w:p>
            <w:pPr>
              <w:pStyle w:val="TableContents"/>
              <w:bidi w:val="0"/>
              <w:spacing w:before="0" w:after="283"/>
              <w:jc w:val="left"/>
              <w:rPr/>
            </w:pPr>
            <w:r>
              <w:rPr/>
              <w:t xml:space="preserve">7. lokakuuta 1941 </w:t>
            </w:r>
          </w:p>
        </w:tc>
        <w:tc>
          <w:tcPr>
            <w:tcW w:w="1381" w:type="dxa"/>
            <w:tcBorders/>
            <w:vAlign w:val="center"/>
          </w:tcPr>
          <w:p>
            <w:pPr>
              <w:pStyle w:val="TableContents"/>
              <w:bidi w:val="0"/>
              <w:spacing w:before="0" w:after="283"/>
              <w:jc w:val="left"/>
              <w:rPr/>
            </w:pPr>
            <w:r>
              <w:rPr/>
              <w:t xml:space="preserve">Darling Downs, Qld 1936 -- 1949 McPherson, Qld 1949 -- 1958 (eläkkeellä)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Fadden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14 </w:t>
            </w:r>
          </w:p>
        </w:tc>
        <w:tc>
          <w:tcPr>
            <w:tcW w:w="1126" w:type="dxa"/>
            <w:tcBorders/>
            <w:vAlign w:val="center"/>
          </w:tcPr>
          <w:p>
            <w:pPr>
              <w:pStyle w:val="TableContents"/>
              <w:bidi w:val="0"/>
              <w:spacing w:before="0" w:after="283"/>
              <w:jc w:val="left"/>
              <w:rPr/>
            </w:pPr>
            <w:r>
              <w:rPr/>
              <w:t xml:space="preserve">John Curtin (1885 -- 1945)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7. lokakuuta 1941 </w:t>
            </w:r>
          </w:p>
        </w:tc>
        <w:tc>
          <w:tcPr>
            <w:tcW w:w="1111" w:type="dxa"/>
            <w:tcBorders/>
            <w:vAlign w:val="center"/>
          </w:tcPr>
          <w:p>
            <w:pPr>
              <w:pStyle w:val="TableContents"/>
              <w:bidi w:val="0"/>
              <w:spacing w:before="0" w:after="283"/>
              <w:jc w:val="left"/>
              <w:rPr/>
            </w:pPr>
            <w:r>
              <w:rPr/>
              <w:t xml:space="preserve">5. heinäkuuta 1945 † </w:t>
            </w:r>
          </w:p>
        </w:tc>
        <w:tc>
          <w:tcPr>
            <w:tcW w:w="1381" w:type="dxa"/>
            <w:tcBorders/>
            <w:vAlign w:val="center"/>
          </w:tcPr>
          <w:p>
            <w:pPr>
              <w:pStyle w:val="TableContents"/>
              <w:bidi w:val="0"/>
              <w:spacing w:before="0" w:after="283"/>
              <w:jc w:val="left"/>
              <w:rPr/>
            </w:pPr>
            <w:r>
              <w:rPr/>
              <w:t xml:space="preserve">Fremantle, WA, 1928 -- 1931 (hävisi); 1934 -- 1945 (kuoli).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Curtin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1943 </w:t>
            </w:r>
          </w:p>
        </w:tc>
        <w:tc>
          <w:tcPr>
            <w:tcW w:w="1126" w:type="dxa"/>
            <w:tcBorders/>
            <w:vAlign w:val="center"/>
          </w:tcPr>
          <w:p>
            <w:pPr>
              <w:pStyle w:val="TableContents"/>
              <w:bidi w:val="0"/>
              <w:spacing w:before="0" w:after="283"/>
              <w:jc w:val="left"/>
              <w:rPr/>
            </w:pPr>
            <w:r>
              <w:rPr/>
              <w:t xml:space="preserve">2. Curtin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15 </w:t>
            </w:r>
          </w:p>
        </w:tc>
        <w:tc>
          <w:tcPr>
            <w:tcW w:w="1126" w:type="dxa"/>
            <w:tcBorders/>
            <w:vAlign w:val="center"/>
          </w:tcPr>
          <w:p>
            <w:pPr>
              <w:pStyle w:val="TableContents"/>
              <w:bidi w:val="0"/>
              <w:spacing w:before="0" w:after="283"/>
              <w:jc w:val="left"/>
              <w:rPr/>
            </w:pPr>
            <w:r>
              <w:rPr/>
              <w:t xml:space="preserve">Frank Forde (1890 -- 1983)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6. heinäkuuta 1945 </w:t>
            </w:r>
          </w:p>
        </w:tc>
        <w:tc>
          <w:tcPr>
            <w:tcW w:w="1111" w:type="dxa"/>
            <w:tcBorders/>
            <w:vAlign w:val="center"/>
          </w:tcPr>
          <w:p>
            <w:pPr>
              <w:pStyle w:val="TableContents"/>
              <w:bidi w:val="0"/>
              <w:spacing w:before="0" w:after="283"/>
              <w:jc w:val="left"/>
              <w:rPr/>
            </w:pPr>
            <w:r>
              <w:rPr/>
              <w:t xml:space="preserve">13. heinäkuuta 1945 </w:t>
            </w:r>
          </w:p>
        </w:tc>
        <w:tc>
          <w:tcPr>
            <w:tcW w:w="1381" w:type="dxa"/>
            <w:tcBorders/>
            <w:vAlign w:val="center"/>
          </w:tcPr>
          <w:p>
            <w:pPr>
              <w:pStyle w:val="TableContents"/>
              <w:bidi w:val="0"/>
              <w:spacing w:before="0" w:after="283"/>
              <w:jc w:val="left"/>
              <w:rPr/>
            </w:pPr>
            <w:r>
              <w:rPr/>
              <w:t xml:space="preserve">Capricornia, Qld, 1922 -- 1946 (hävisi).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Forde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16 </w:t>
            </w:r>
          </w:p>
        </w:tc>
        <w:tc>
          <w:tcPr>
            <w:tcW w:w="1126" w:type="dxa"/>
            <w:tcBorders/>
            <w:vAlign w:val="center"/>
          </w:tcPr>
          <w:p>
            <w:pPr>
              <w:pStyle w:val="TableContents"/>
              <w:bidi w:val="0"/>
              <w:spacing w:before="0" w:after="283"/>
              <w:jc w:val="left"/>
              <w:rPr/>
            </w:pPr>
            <w:r>
              <w:rPr/>
              <w:t xml:space="preserve">Ben Chifley (1885 -- 1951)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13. heinäkuuta 1945 </w:t>
            </w:r>
          </w:p>
        </w:tc>
        <w:tc>
          <w:tcPr>
            <w:tcW w:w="1111" w:type="dxa"/>
            <w:tcBorders/>
            <w:vAlign w:val="center"/>
          </w:tcPr>
          <w:p>
            <w:pPr>
              <w:pStyle w:val="TableContents"/>
              <w:bidi w:val="0"/>
              <w:spacing w:before="0" w:after="283"/>
              <w:jc w:val="left"/>
              <w:rPr/>
            </w:pPr>
            <w:r>
              <w:rPr/>
              <w:t xml:space="preserve">19. joulukuuta 1949 </w:t>
            </w:r>
          </w:p>
        </w:tc>
        <w:tc>
          <w:tcPr>
            <w:tcW w:w="1381" w:type="dxa"/>
            <w:tcBorders/>
            <w:vAlign w:val="center"/>
          </w:tcPr>
          <w:p>
            <w:pPr>
              <w:pStyle w:val="TableContents"/>
              <w:bidi w:val="0"/>
              <w:spacing w:before="0" w:after="283"/>
              <w:jc w:val="left"/>
              <w:rPr/>
            </w:pPr>
            <w:r>
              <w:rPr/>
              <w:t xml:space="preserve">Macquarie, NSW, 1928 -- 1931 (hävisi); 1940 -- 1951 (kuoli).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Chifley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1946 </w:t>
            </w:r>
          </w:p>
        </w:tc>
        <w:tc>
          <w:tcPr>
            <w:tcW w:w="1126" w:type="dxa"/>
            <w:tcBorders/>
            <w:vAlign w:val="center"/>
          </w:tcPr>
          <w:p>
            <w:pPr>
              <w:pStyle w:val="TableContents"/>
              <w:bidi w:val="0"/>
              <w:spacing w:before="0" w:after="283"/>
              <w:jc w:val="left"/>
              <w:rPr/>
            </w:pPr>
            <w:r>
              <w:rPr/>
              <w:t xml:space="preserve">2. Chifley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(12) </w:t>
            </w:r>
          </w:p>
        </w:tc>
        <w:tc>
          <w:tcPr>
            <w:tcW w:w="1126" w:type="dxa"/>
            <w:tcBorders/>
            <w:vAlign w:val="center"/>
          </w:tcPr>
          <w:p>
            <w:pPr>
              <w:pStyle w:val="TableContents"/>
              <w:bidi w:val="0"/>
              <w:spacing w:before="0" w:after="283"/>
              <w:jc w:val="left"/>
              <w:rPr/>
            </w:pPr>
            <w:r>
              <w:rPr/>
              <w:t xml:space="preserve">Sir Robert Menzies (1894 -- 1978)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Liberaalit (Kokoomus) </w:t>
            </w:r>
          </w:p>
        </w:tc>
        <w:tc>
          <w:tcPr>
            <w:tcW w:w="1141" w:type="dxa"/>
            <w:tcBorders/>
            <w:vAlign w:val="center"/>
          </w:tcPr>
          <w:p>
            <w:pPr>
              <w:pStyle w:val="TableContents"/>
              <w:bidi w:val="0"/>
              <w:spacing w:before="0" w:after="283"/>
              <w:jc w:val="left"/>
              <w:rPr/>
            </w:pPr>
            <w:r>
              <w:rPr/>
              <w:t xml:space="preserve">19. joulukuuta 1949 </w:t>
            </w:r>
          </w:p>
        </w:tc>
        <w:tc>
          <w:tcPr>
            <w:tcW w:w="1111" w:type="dxa"/>
            <w:tcBorders/>
            <w:vAlign w:val="center"/>
          </w:tcPr>
          <w:p>
            <w:pPr>
              <w:pStyle w:val="TableContents"/>
              <w:bidi w:val="0"/>
              <w:spacing w:before="0" w:after="283"/>
              <w:jc w:val="left"/>
              <w:rPr/>
            </w:pPr>
            <w:r>
              <w:rPr/>
              <w:t xml:space="preserve">26. tammikuuta 1966 </w:t>
            </w:r>
          </w:p>
        </w:tc>
        <w:tc>
          <w:tcPr>
            <w:tcW w:w="1381" w:type="dxa"/>
            <w:tcBorders/>
            <w:vAlign w:val="center"/>
          </w:tcPr>
          <w:p>
            <w:pPr>
              <w:pStyle w:val="TableContents"/>
              <w:bidi w:val="0"/>
              <w:spacing w:before="0" w:after="283"/>
              <w:jc w:val="left"/>
              <w:rPr/>
            </w:pPr>
            <w:r>
              <w:rPr/>
              <w:t xml:space="preserve">Kooyong, Vic, 1934 -- 1966 (eronnut) </w:t>
            </w:r>
          </w:p>
        </w:tc>
        <w:tc>
          <w:tcPr>
            <w:tcW w:w="586" w:type="dxa"/>
            <w:tcBorders/>
            <w:vAlign w:val="center"/>
          </w:tcPr>
          <w:p>
            <w:pPr>
              <w:pStyle w:val="TableContents"/>
              <w:bidi w:val="0"/>
              <w:spacing w:before="0" w:after="283"/>
              <w:jc w:val="left"/>
              <w:rPr/>
            </w:pPr>
            <w:r>
              <w:rPr/>
              <w:t xml:space="preserve">1949 </w:t>
            </w:r>
          </w:p>
        </w:tc>
        <w:tc>
          <w:tcPr>
            <w:tcW w:w="1096" w:type="dxa"/>
            <w:tcBorders/>
            <w:vAlign w:val="center"/>
          </w:tcPr>
          <w:p>
            <w:pPr>
              <w:pStyle w:val="TableContents"/>
              <w:bidi w:val="0"/>
              <w:spacing w:before="0" w:after="283"/>
              <w:jc w:val="left"/>
              <w:rPr/>
            </w:pPr>
            <w:r>
              <w:rPr/>
              <w:t xml:space="preserve">4. Menzies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1951 </w:t>
            </w:r>
          </w:p>
        </w:tc>
        <w:tc>
          <w:tcPr>
            <w:tcW w:w="1126" w:type="dxa"/>
            <w:tcBorders/>
            <w:vAlign w:val="center"/>
          </w:tcPr>
          <w:p>
            <w:pPr>
              <w:pStyle w:val="TableContents"/>
              <w:bidi w:val="0"/>
              <w:spacing w:before="0" w:after="283"/>
              <w:jc w:val="left"/>
              <w:rPr/>
            </w:pPr>
            <w:r>
              <w:rPr/>
              <w:t xml:space="preserve">5. Menzies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1954 </w:t>
            </w:r>
          </w:p>
        </w:tc>
        <w:tc>
          <w:tcPr>
            <w:tcW w:w="1126" w:type="dxa"/>
            <w:tcBorders/>
            <w:vAlign w:val="center"/>
          </w:tcPr>
          <w:p>
            <w:pPr>
              <w:pStyle w:val="TableContents"/>
              <w:bidi w:val="0"/>
              <w:spacing w:before="0" w:after="283"/>
              <w:jc w:val="left"/>
              <w:rPr/>
            </w:pPr>
            <w:r>
              <w:rPr/>
              <w:t xml:space="preserve">6. Menzies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1955 </w:t>
            </w:r>
          </w:p>
        </w:tc>
        <w:tc>
          <w:tcPr>
            <w:tcW w:w="1126" w:type="dxa"/>
            <w:tcBorders/>
            <w:vAlign w:val="center"/>
          </w:tcPr>
          <w:p>
            <w:pPr>
              <w:pStyle w:val="TableContents"/>
              <w:bidi w:val="0"/>
              <w:spacing w:before="0" w:after="283"/>
              <w:jc w:val="left"/>
              <w:rPr/>
            </w:pPr>
            <w:r>
              <w:rPr/>
              <w:t xml:space="preserve">7. Menzies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1958 </w:t>
            </w:r>
          </w:p>
        </w:tc>
        <w:tc>
          <w:tcPr>
            <w:tcW w:w="1126" w:type="dxa"/>
            <w:tcBorders/>
            <w:vAlign w:val="center"/>
          </w:tcPr>
          <w:p>
            <w:pPr>
              <w:pStyle w:val="TableContents"/>
              <w:bidi w:val="0"/>
              <w:spacing w:before="0" w:after="283"/>
              <w:jc w:val="left"/>
              <w:rPr/>
            </w:pPr>
            <w:r>
              <w:rPr/>
              <w:t xml:space="preserve">8. Menzies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1961 </w:t>
            </w:r>
          </w:p>
        </w:tc>
        <w:tc>
          <w:tcPr>
            <w:tcW w:w="1126" w:type="dxa"/>
            <w:tcBorders/>
            <w:vAlign w:val="center"/>
          </w:tcPr>
          <w:p>
            <w:pPr>
              <w:pStyle w:val="TableContents"/>
              <w:bidi w:val="0"/>
              <w:spacing w:before="0" w:after="283"/>
              <w:jc w:val="left"/>
              <w:rPr/>
            </w:pPr>
            <w:r>
              <w:rPr/>
              <w:t xml:space="preserve">9. Menzies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1963 </w:t>
            </w:r>
          </w:p>
        </w:tc>
        <w:tc>
          <w:tcPr>
            <w:tcW w:w="1126" w:type="dxa"/>
            <w:tcBorders/>
            <w:vAlign w:val="center"/>
          </w:tcPr>
          <w:p>
            <w:pPr>
              <w:pStyle w:val="TableContents"/>
              <w:bidi w:val="0"/>
              <w:spacing w:before="0" w:after="283"/>
              <w:jc w:val="left"/>
              <w:rPr/>
            </w:pPr>
            <w:r>
              <w:rPr/>
              <w:t xml:space="preserve">10. Menzies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17 </w:t>
            </w:r>
          </w:p>
        </w:tc>
        <w:tc>
          <w:tcPr>
            <w:tcW w:w="1126" w:type="dxa"/>
            <w:tcBorders/>
            <w:vAlign w:val="center"/>
          </w:tcPr>
          <w:p>
            <w:pPr>
              <w:pStyle w:val="TableContents"/>
              <w:bidi w:val="0"/>
              <w:spacing w:before="0" w:after="283"/>
              <w:jc w:val="left"/>
              <w:rPr/>
            </w:pPr>
            <w:r>
              <w:rPr/>
              <w:t xml:space="preserve">Harold Holt (1908 -- 1967)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Liberaalit (Kokoomus) </w:t>
            </w:r>
          </w:p>
        </w:tc>
        <w:tc>
          <w:tcPr>
            <w:tcW w:w="1141" w:type="dxa"/>
            <w:tcBorders/>
            <w:vAlign w:val="center"/>
          </w:tcPr>
          <w:p>
            <w:pPr>
              <w:pStyle w:val="TableContents"/>
              <w:bidi w:val="0"/>
              <w:spacing w:before="0" w:after="283"/>
              <w:jc w:val="left"/>
              <w:rPr/>
            </w:pPr>
            <w:r>
              <w:rPr/>
              <w:t xml:space="preserve">26. tammikuuta 1966 </w:t>
            </w:r>
          </w:p>
        </w:tc>
        <w:tc>
          <w:tcPr>
            <w:tcW w:w="1111" w:type="dxa"/>
            <w:tcBorders/>
            <w:vAlign w:val="center"/>
          </w:tcPr>
          <w:p>
            <w:pPr>
              <w:pStyle w:val="TableContents"/>
              <w:bidi w:val="0"/>
              <w:spacing w:before="0" w:after="283"/>
              <w:jc w:val="left"/>
              <w:rPr/>
            </w:pPr>
            <w:r>
              <w:rPr/>
              <w:t xml:space="preserve">19. joulukuuta 1967 † </w:t>
            </w:r>
          </w:p>
        </w:tc>
        <w:tc>
          <w:tcPr>
            <w:tcW w:w="1381" w:type="dxa"/>
            <w:tcBorders/>
            <w:vAlign w:val="center"/>
          </w:tcPr>
          <w:p>
            <w:pPr>
              <w:pStyle w:val="TableContents"/>
              <w:bidi w:val="0"/>
              <w:spacing w:before="0" w:after="283"/>
              <w:jc w:val="left"/>
              <w:rPr/>
            </w:pPr>
            <w:r>
              <w:rPr/>
              <w:t xml:space="preserve">Fawkner, Vic, 1935 -- 1949 Higgins, Vic, 1949 -- 1967 (kadonnut)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Holt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1966 </w:t>
            </w:r>
          </w:p>
        </w:tc>
        <w:tc>
          <w:tcPr>
            <w:tcW w:w="1126" w:type="dxa"/>
            <w:tcBorders/>
            <w:vAlign w:val="center"/>
          </w:tcPr>
          <w:p>
            <w:pPr>
              <w:pStyle w:val="TableContents"/>
              <w:bidi w:val="0"/>
              <w:spacing w:before="0" w:after="283"/>
              <w:jc w:val="left"/>
              <w:rPr/>
            </w:pPr>
            <w:r>
              <w:rPr/>
              <w:t xml:space="preserve">2. Holt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18 </w:t>
            </w:r>
          </w:p>
        </w:tc>
        <w:tc>
          <w:tcPr>
            <w:tcW w:w="1126" w:type="dxa"/>
            <w:tcBorders/>
            <w:vAlign w:val="center"/>
          </w:tcPr>
          <w:p>
            <w:pPr>
              <w:pStyle w:val="TableContents"/>
              <w:bidi w:val="0"/>
              <w:spacing w:before="0" w:after="283"/>
              <w:jc w:val="left"/>
              <w:rPr/>
            </w:pPr>
            <w:r>
              <w:rPr/>
              <w:t xml:space="preserve">John McEwen (1900 -- 1980)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(Kokoomus) </w:t>
            </w:r>
          </w:p>
        </w:tc>
        <w:tc>
          <w:tcPr>
            <w:tcW w:w="1141" w:type="dxa"/>
            <w:tcBorders/>
            <w:vAlign w:val="center"/>
          </w:tcPr>
          <w:p>
            <w:pPr>
              <w:pStyle w:val="TableContents"/>
              <w:bidi w:val="0"/>
              <w:spacing w:before="0" w:after="283"/>
              <w:jc w:val="left"/>
              <w:rPr/>
            </w:pPr>
            <w:r>
              <w:rPr/>
              <w:t xml:space="preserve">19. joulukuuta 1967 </w:t>
            </w:r>
          </w:p>
        </w:tc>
        <w:tc>
          <w:tcPr>
            <w:tcW w:w="1111" w:type="dxa"/>
            <w:tcBorders/>
            <w:vAlign w:val="center"/>
          </w:tcPr>
          <w:p>
            <w:pPr>
              <w:pStyle w:val="TableContents"/>
              <w:bidi w:val="0"/>
              <w:spacing w:before="0" w:after="283"/>
              <w:jc w:val="left"/>
              <w:rPr/>
            </w:pPr>
            <w:r>
              <w:rPr/>
              <w:t xml:space="preserve">10. tammikuuta 1968 </w:t>
            </w:r>
          </w:p>
        </w:tc>
        <w:tc>
          <w:tcPr>
            <w:tcW w:w="1381" w:type="dxa"/>
            <w:tcBorders/>
            <w:vAlign w:val="center"/>
          </w:tcPr>
          <w:p>
            <w:pPr>
              <w:pStyle w:val="TableContents"/>
              <w:bidi w:val="0"/>
              <w:spacing w:before="0" w:after="283"/>
              <w:jc w:val="left"/>
              <w:rPr/>
            </w:pPr>
            <w:r>
              <w:rPr/>
              <w:t xml:space="preserve">Echuca, Vic, 1934 -- 1937 Indi, Vic, 1937 -- 1949 Murray, Vic, 1949 -- 1971 (erosi)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McEwen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19 </w:t>
            </w:r>
          </w:p>
        </w:tc>
        <w:tc>
          <w:tcPr>
            <w:tcW w:w="1126" w:type="dxa"/>
            <w:tcBorders/>
            <w:vAlign w:val="center"/>
          </w:tcPr>
          <w:p>
            <w:pPr>
              <w:pStyle w:val="TableContents"/>
              <w:bidi w:val="0"/>
              <w:spacing w:before="0" w:after="283"/>
              <w:jc w:val="left"/>
              <w:rPr/>
            </w:pPr>
            <w:r>
              <w:rPr>
                <w:color w:val="A9A9A9"/>
              </w:rPr>
              <w:t xml:space="preserve">John Gorton </w:t>
            </w:r>
            <w:r>
              <w:rPr/>
              <w:t xml:space="preserve">(1911 -- 2002)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Liberaalit (Kokoomus) </w:t>
            </w:r>
          </w:p>
        </w:tc>
        <w:tc>
          <w:tcPr>
            <w:tcW w:w="1141" w:type="dxa"/>
            <w:tcBorders/>
            <w:vAlign w:val="center"/>
          </w:tcPr>
          <w:p>
            <w:pPr>
              <w:pStyle w:val="TableContents"/>
              <w:bidi w:val="0"/>
              <w:spacing w:before="0" w:after="283"/>
              <w:jc w:val="left"/>
              <w:rPr/>
            </w:pPr>
            <w:r>
              <w:rPr/>
              <w:t xml:space="preserve">10. tammikuuta 1968 </w:t>
            </w:r>
          </w:p>
        </w:tc>
        <w:tc>
          <w:tcPr>
            <w:tcW w:w="1111" w:type="dxa"/>
            <w:tcBorders/>
            <w:vAlign w:val="center"/>
          </w:tcPr>
          <w:p>
            <w:pPr>
              <w:pStyle w:val="TableContents"/>
              <w:bidi w:val="0"/>
              <w:spacing w:before="0" w:after="283"/>
              <w:jc w:val="left"/>
              <w:rPr/>
            </w:pPr>
            <w:r>
              <w:rPr/>
              <w:t xml:space="preserve">10. maaliskuuta 1971 </w:t>
            </w:r>
          </w:p>
        </w:tc>
        <w:tc>
          <w:tcPr>
            <w:tcW w:w="1381" w:type="dxa"/>
            <w:tcBorders/>
            <w:vAlign w:val="center"/>
          </w:tcPr>
          <w:p>
            <w:pPr>
              <w:pStyle w:val="TableContents"/>
              <w:bidi w:val="0"/>
              <w:jc w:val="left"/>
              <w:rPr/>
            </w:pPr>
            <w:r>
              <w:rPr/>
              <w:t xml:space="preserve">Senaattori 1950 -- 1968 (erosi) </w:t>
            </w:r>
          </w:p>
          <w:p>
            <w:pPr>
              <w:pStyle w:val="TableContents"/>
              <w:bidi w:val="0"/>
              <w:spacing w:before="0" w:after="283"/>
              <w:jc w:val="left"/>
              <w:rPr/>
            </w:pPr>
            <w:r>
              <w:rPr/>
              <w:t xml:space="preserve">Higginsin kansanedustaja, Vic, 1968 -- 1975 (eläkkeellä).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Gorton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1969 </w:t>
            </w:r>
          </w:p>
        </w:tc>
        <w:tc>
          <w:tcPr>
            <w:tcW w:w="1126" w:type="dxa"/>
            <w:tcBorders/>
            <w:vAlign w:val="center"/>
          </w:tcPr>
          <w:p>
            <w:pPr>
              <w:pStyle w:val="TableContents"/>
              <w:bidi w:val="0"/>
              <w:spacing w:before="0" w:after="283"/>
              <w:jc w:val="left"/>
              <w:rPr/>
            </w:pPr>
            <w:r>
              <w:rPr/>
              <w:t xml:space="preserve">2. Gorton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20 </w:t>
            </w:r>
          </w:p>
        </w:tc>
        <w:tc>
          <w:tcPr>
            <w:tcW w:w="1126" w:type="dxa"/>
            <w:tcBorders/>
            <w:vAlign w:val="center"/>
          </w:tcPr>
          <w:p>
            <w:pPr>
              <w:pStyle w:val="TableContents"/>
              <w:bidi w:val="0"/>
              <w:spacing w:before="0" w:after="283"/>
              <w:jc w:val="left"/>
              <w:rPr/>
            </w:pPr>
            <w:r>
              <w:rPr/>
              <w:t xml:space="preserve">William McMahon (1908 -- 1988)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Liberaalit (Kokoomus) </w:t>
            </w:r>
          </w:p>
        </w:tc>
        <w:tc>
          <w:tcPr>
            <w:tcW w:w="1141" w:type="dxa"/>
            <w:tcBorders/>
            <w:vAlign w:val="center"/>
          </w:tcPr>
          <w:p>
            <w:pPr>
              <w:pStyle w:val="TableContents"/>
              <w:bidi w:val="0"/>
              <w:spacing w:before="0" w:after="283"/>
              <w:jc w:val="left"/>
              <w:rPr/>
            </w:pPr>
            <w:r>
              <w:rPr/>
              <w:t xml:space="preserve">10. maaliskuuta 1971 </w:t>
            </w:r>
          </w:p>
        </w:tc>
        <w:tc>
          <w:tcPr>
            <w:tcW w:w="1111" w:type="dxa"/>
            <w:tcBorders/>
            <w:vAlign w:val="center"/>
          </w:tcPr>
          <w:p>
            <w:pPr>
              <w:pStyle w:val="TableContents"/>
              <w:bidi w:val="0"/>
              <w:spacing w:before="0" w:after="283"/>
              <w:jc w:val="left"/>
              <w:rPr/>
            </w:pPr>
            <w:r>
              <w:rPr/>
              <w:t xml:space="preserve">5. joulukuuta 1972 </w:t>
            </w:r>
          </w:p>
        </w:tc>
        <w:tc>
          <w:tcPr>
            <w:tcW w:w="1381" w:type="dxa"/>
            <w:tcBorders/>
            <w:vAlign w:val="center"/>
          </w:tcPr>
          <w:p>
            <w:pPr>
              <w:pStyle w:val="TableContents"/>
              <w:bidi w:val="0"/>
              <w:spacing w:before="0" w:after="283"/>
              <w:jc w:val="left"/>
              <w:rPr/>
            </w:pPr>
            <w:r>
              <w:rPr/>
              <w:t xml:space="preserve">Lowe, NSW, 1949 -- 1982 (eronnut)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McMahon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21 </w:t>
            </w:r>
          </w:p>
        </w:tc>
        <w:tc>
          <w:tcPr>
            <w:tcW w:w="1126" w:type="dxa"/>
            <w:tcBorders/>
            <w:vAlign w:val="center"/>
          </w:tcPr>
          <w:p>
            <w:pPr>
              <w:pStyle w:val="TableContents"/>
              <w:bidi w:val="0"/>
              <w:spacing w:before="0" w:after="283"/>
              <w:jc w:val="left"/>
              <w:rPr/>
            </w:pPr>
            <w:r>
              <w:rPr/>
              <w:t xml:space="preserve">Gough Whitlam (1916 -- 2014)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5. joulukuuta 1972 </w:t>
            </w:r>
          </w:p>
        </w:tc>
        <w:tc>
          <w:tcPr>
            <w:tcW w:w="1111" w:type="dxa"/>
            <w:tcBorders/>
            <w:vAlign w:val="center"/>
          </w:tcPr>
          <w:p>
            <w:pPr>
              <w:pStyle w:val="TableContents"/>
              <w:bidi w:val="0"/>
              <w:spacing w:before="0" w:after="283"/>
              <w:jc w:val="left"/>
              <w:rPr/>
            </w:pPr>
            <w:r>
              <w:rPr/>
              <w:t xml:space="preserve">11. marraskuuta </w:t>
            </w:r>
          </w:p>
        </w:tc>
        <w:tc>
          <w:tcPr>
            <w:tcW w:w="1381" w:type="dxa"/>
            <w:tcBorders/>
            <w:vAlign w:val="center"/>
          </w:tcPr>
          <w:p>
            <w:pPr>
              <w:pStyle w:val="TableContents"/>
              <w:bidi w:val="0"/>
              <w:spacing w:before="0" w:after="283"/>
              <w:jc w:val="left"/>
              <w:rPr/>
            </w:pPr>
            <w:r>
              <w:rPr/>
              <w:t xml:space="preserve">Werriwa, NSW, 1952 -- 1978 (eronnut) </w:t>
            </w:r>
          </w:p>
        </w:tc>
        <w:tc>
          <w:tcPr>
            <w:tcW w:w="586" w:type="dxa"/>
            <w:tcBorders/>
            <w:vAlign w:val="center"/>
          </w:tcPr>
          <w:p>
            <w:pPr>
              <w:pStyle w:val="TableContents"/>
              <w:bidi w:val="0"/>
              <w:spacing w:before="0" w:after="283"/>
              <w:jc w:val="left"/>
              <w:rPr/>
            </w:pPr>
            <w:r>
              <w:rPr/>
              <w:t xml:space="preserve">1972 </w:t>
            </w:r>
          </w:p>
        </w:tc>
        <w:tc>
          <w:tcPr>
            <w:tcW w:w="1096" w:type="dxa"/>
            <w:tcBorders/>
            <w:vAlign w:val="center"/>
          </w:tcPr>
          <w:p>
            <w:pPr>
              <w:pStyle w:val="TableContents"/>
              <w:bidi w:val="0"/>
              <w:spacing w:before="0" w:after="283"/>
              <w:jc w:val="left"/>
              <w:rPr/>
            </w:pPr>
            <w:r>
              <w:rPr/>
              <w:t xml:space="preserve">1. Whitlam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2. Whitlam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3. Whitlam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22 </w:t>
            </w:r>
          </w:p>
        </w:tc>
        <w:tc>
          <w:tcPr>
            <w:tcW w:w="1126" w:type="dxa"/>
            <w:tcBorders/>
            <w:vAlign w:val="center"/>
          </w:tcPr>
          <w:p>
            <w:pPr>
              <w:pStyle w:val="TableContents"/>
              <w:bidi w:val="0"/>
              <w:spacing w:before="0" w:after="283"/>
              <w:jc w:val="left"/>
              <w:rPr/>
            </w:pPr>
            <w:r>
              <w:rPr/>
              <w:t xml:space="preserve">Malcolm Fraser (1930 -- 2015)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Liberaalit (Kokoomus) </w:t>
            </w:r>
          </w:p>
        </w:tc>
        <w:tc>
          <w:tcPr>
            <w:tcW w:w="1141" w:type="dxa"/>
            <w:tcBorders/>
            <w:vAlign w:val="center"/>
          </w:tcPr>
          <w:p>
            <w:pPr>
              <w:pStyle w:val="TableContents"/>
              <w:bidi w:val="0"/>
              <w:spacing w:before="0" w:after="283"/>
              <w:jc w:val="left"/>
              <w:rPr/>
            </w:pPr>
            <w:r>
              <w:rPr/>
              <w:t xml:space="preserve">11. marraskuuta </w:t>
            </w:r>
          </w:p>
        </w:tc>
        <w:tc>
          <w:tcPr>
            <w:tcW w:w="1111" w:type="dxa"/>
            <w:tcBorders/>
            <w:vAlign w:val="center"/>
          </w:tcPr>
          <w:p>
            <w:pPr>
              <w:pStyle w:val="TableContents"/>
              <w:bidi w:val="0"/>
              <w:spacing w:before="0" w:after="283"/>
              <w:jc w:val="left"/>
              <w:rPr/>
            </w:pPr>
            <w:r>
              <w:rPr/>
              <w:t xml:space="preserve">11. maaliskuuta </w:t>
            </w:r>
          </w:p>
        </w:tc>
        <w:tc>
          <w:tcPr>
            <w:tcW w:w="1381" w:type="dxa"/>
            <w:tcBorders/>
            <w:vAlign w:val="center"/>
          </w:tcPr>
          <w:p>
            <w:pPr>
              <w:pStyle w:val="TableContents"/>
              <w:bidi w:val="0"/>
              <w:spacing w:before="0" w:after="283"/>
              <w:jc w:val="left"/>
              <w:rPr/>
            </w:pPr>
            <w:r>
              <w:rPr/>
              <w:t xml:space="preserve">Wannon, Vic, 1955 -- 1983 (eronnut)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Fraser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 Fraser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1977 </w:t>
            </w:r>
          </w:p>
        </w:tc>
        <w:tc>
          <w:tcPr>
            <w:tcW w:w="1126" w:type="dxa"/>
            <w:tcBorders/>
            <w:vAlign w:val="center"/>
          </w:tcPr>
          <w:p>
            <w:pPr>
              <w:pStyle w:val="TableContents"/>
              <w:bidi w:val="0"/>
              <w:spacing w:before="0" w:after="283"/>
              <w:jc w:val="left"/>
              <w:rPr/>
            </w:pPr>
            <w:r>
              <w:rPr/>
              <w:t xml:space="preserve">3. Fraser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1980 </w:t>
            </w:r>
          </w:p>
        </w:tc>
        <w:tc>
          <w:tcPr>
            <w:tcW w:w="1126" w:type="dxa"/>
            <w:tcBorders/>
            <w:vAlign w:val="center"/>
          </w:tcPr>
          <w:p>
            <w:pPr>
              <w:pStyle w:val="TableContents"/>
              <w:bidi w:val="0"/>
              <w:spacing w:before="0" w:after="283"/>
              <w:jc w:val="left"/>
              <w:rPr/>
            </w:pPr>
            <w:r>
              <w:rPr/>
              <w:t xml:space="preserve">4. Fraser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23 </w:t>
            </w:r>
          </w:p>
        </w:tc>
        <w:tc>
          <w:tcPr>
            <w:tcW w:w="1126" w:type="dxa"/>
            <w:tcBorders/>
            <w:vAlign w:val="center"/>
          </w:tcPr>
          <w:p>
            <w:pPr>
              <w:pStyle w:val="TableContents"/>
              <w:bidi w:val="0"/>
              <w:spacing w:before="0" w:after="283"/>
              <w:jc w:val="left"/>
              <w:rPr/>
            </w:pPr>
            <w:r>
              <w:rPr/>
              <w:t xml:space="preserve">Bob Hawke (1929 --)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11. maaliskuuta </w:t>
            </w:r>
          </w:p>
        </w:tc>
        <w:tc>
          <w:tcPr>
            <w:tcW w:w="1111" w:type="dxa"/>
            <w:tcBorders/>
            <w:vAlign w:val="center"/>
          </w:tcPr>
          <w:p>
            <w:pPr>
              <w:pStyle w:val="TableContents"/>
              <w:bidi w:val="0"/>
              <w:spacing w:before="0" w:after="283"/>
              <w:jc w:val="left"/>
              <w:rPr/>
            </w:pPr>
            <w:r>
              <w:rPr/>
              <w:t xml:space="preserve">20. joulukuuta 1991 </w:t>
            </w:r>
          </w:p>
        </w:tc>
        <w:tc>
          <w:tcPr>
            <w:tcW w:w="1381" w:type="dxa"/>
            <w:tcBorders/>
            <w:vAlign w:val="center"/>
          </w:tcPr>
          <w:p>
            <w:pPr>
              <w:pStyle w:val="TableContents"/>
              <w:bidi w:val="0"/>
              <w:spacing w:before="0" w:after="283"/>
              <w:jc w:val="left"/>
              <w:rPr/>
            </w:pPr>
            <w:r>
              <w:rPr/>
              <w:t xml:space="preserve">Wills, Vic, 1980 -- 1992 (eronnut) </w:t>
            </w:r>
          </w:p>
        </w:tc>
        <w:tc>
          <w:tcPr>
            <w:tcW w:w="5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1. Hawke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1984 </w:t>
            </w:r>
          </w:p>
        </w:tc>
        <w:tc>
          <w:tcPr>
            <w:tcW w:w="1126" w:type="dxa"/>
            <w:tcBorders/>
            <w:vAlign w:val="center"/>
          </w:tcPr>
          <w:p>
            <w:pPr>
              <w:pStyle w:val="TableContents"/>
              <w:bidi w:val="0"/>
              <w:spacing w:before="0" w:after="283"/>
              <w:jc w:val="left"/>
              <w:rPr/>
            </w:pPr>
            <w:r>
              <w:rPr/>
              <w:t xml:space="preserve">2. Hawke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3. Hawke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4. Hawke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24 </w:t>
            </w:r>
          </w:p>
        </w:tc>
        <w:tc>
          <w:tcPr>
            <w:tcW w:w="1126" w:type="dxa"/>
            <w:tcBorders/>
            <w:vAlign w:val="center"/>
          </w:tcPr>
          <w:p>
            <w:pPr>
              <w:pStyle w:val="TableContents"/>
              <w:bidi w:val="0"/>
              <w:spacing w:before="0" w:after="283"/>
              <w:jc w:val="left"/>
              <w:rPr/>
            </w:pPr>
            <w:r>
              <w:rPr/>
              <w:t xml:space="preserve">Paul Keating (1944 --)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20. joulukuuta 1991 </w:t>
            </w:r>
          </w:p>
        </w:tc>
        <w:tc>
          <w:tcPr>
            <w:tcW w:w="1111" w:type="dxa"/>
            <w:tcBorders/>
            <w:vAlign w:val="center"/>
          </w:tcPr>
          <w:p>
            <w:pPr>
              <w:pStyle w:val="TableContents"/>
              <w:bidi w:val="0"/>
              <w:spacing w:before="0" w:after="283"/>
              <w:jc w:val="left"/>
              <w:rPr/>
            </w:pPr>
            <w:r>
              <w:rPr/>
              <w:t xml:space="preserve">11. maaliskuuta </w:t>
            </w:r>
          </w:p>
        </w:tc>
        <w:tc>
          <w:tcPr>
            <w:tcW w:w="1381" w:type="dxa"/>
            <w:tcBorders/>
            <w:vAlign w:val="center"/>
          </w:tcPr>
          <w:p>
            <w:pPr>
              <w:pStyle w:val="TableContents"/>
              <w:bidi w:val="0"/>
              <w:spacing w:before="0" w:after="283"/>
              <w:jc w:val="left"/>
              <w:rPr/>
            </w:pPr>
            <w:r>
              <w:rPr/>
              <w:t xml:space="preserve">Blaxland, NSW, 1969 -- 1996 (eronnut)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Keating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 Keating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25 </w:t>
            </w:r>
          </w:p>
        </w:tc>
        <w:tc>
          <w:tcPr>
            <w:tcW w:w="1126" w:type="dxa"/>
            <w:tcBorders/>
            <w:vAlign w:val="center"/>
          </w:tcPr>
          <w:p>
            <w:pPr>
              <w:pStyle w:val="TableContents"/>
              <w:bidi w:val="0"/>
              <w:spacing w:before="0" w:after="283"/>
              <w:jc w:val="left"/>
              <w:rPr/>
            </w:pPr>
            <w:r>
              <w:rPr/>
              <w:t xml:space="preserve">John Howard (1939 --)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Liberaalit (Kokoomus) </w:t>
            </w:r>
          </w:p>
        </w:tc>
        <w:tc>
          <w:tcPr>
            <w:tcW w:w="1141" w:type="dxa"/>
            <w:tcBorders/>
            <w:vAlign w:val="center"/>
          </w:tcPr>
          <w:p>
            <w:pPr>
              <w:pStyle w:val="TableContents"/>
              <w:bidi w:val="0"/>
              <w:spacing w:before="0" w:after="283"/>
              <w:jc w:val="left"/>
              <w:rPr/>
            </w:pPr>
            <w:r>
              <w:rPr/>
              <w:t xml:space="preserve">11. maaliskuuta </w:t>
            </w:r>
          </w:p>
        </w:tc>
        <w:tc>
          <w:tcPr>
            <w:tcW w:w="1111" w:type="dxa"/>
            <w:tcBorders/>
            <w:vAlign w:val="center"/>
          </w:tcPr>
          <w:p>
            <w:pPr>
              <w:pStyle w:val="TableContents"/>
              <w:bidi w:val="0"/>
              <w:spacing w:before="0" w:after="283"/>
              <w:jc w:val="left"/>
              <w:rPr/>
            </w:pPr>
            <w:r>
              <w:rPr/>
              <w:t xml:space="preserve">3. joulukuuta 2007 </w:t>
            </w:r>
          </w:p>
        </w:tc>
        <w:tc>
          <w:tcPr>
            <w:tcW w:w="1381" w:type="dxa"/>
            <w:tcBorders/>
            <w:vAlign w:val="center"/>
          </w:tcPr>
          <w:p>
            <w:pPr>
              <w:pStyle w:val="TableContents"/>
              <w:bidi w:val="0"/>
              <w:spacing w:before="0" w:after="283"/>
              <w:jc w:val="left"/>
              <w:rPr/>
            </w:pPr>
            <w:r>
              <w:rPr/>
              <w:t xml:space="preserve">Bennelong, NSW, 1974 -- 2007 (hävinnyt) </w:t>
            </w:r>
          </w:p>
        </w:tc>
        <w:tc>
          <w:tcPr>
            <w:tcW w:w="5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1. Howard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1998 </w:t>
            </w:r>
          </w:p>
        </w:tc>
        <w:tc>
          <w:tcPr>
            <w:tcW w:w="1126" w:type="dxa"/>
            <w:tcBorders/>
            <w:vAlign w:val="center"/>
          </w:tcPr>
          <w:p>
            <w:pPr>
              <w:pStyle w:val="TableContents"/>
              <w:bidi w:val="0"/>
              <w:spacing w:before="0" w:after="283"/>
              <w:jc w:val="left"/>
              <w:rPr/>
            </w:pPr>
            <w:r>
              <w:rPr/>
              <w:t xml:space="preserve">2. Howard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3. Howard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4. Howard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26 </w:t>
            </w:r>
          </w:p>
        </w:tc>
        <w:tc>
          <w:tcPr>
            <w:tcW w:w="1126" w:type="dxa"/>
            <w:tcBorders/>
            <w:vAlign w:val="center"/>
          </w:tcPr>
          <w:p>
            <w:pPr>
              <w:pStyle w:val="TableContents"/>
              <w:bidi w:val="0"/>
              <w:spacing w:before="0" w:after="283"/>
              <w:jc w:val="left"/>
              <w:rPr/>
            </w:pPr>
            <w:r>
              <w:rPr/>
              <w:t xml:space="preserve">Kevin Rudd (1957 --)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3. joulukuuta 2007 </w:t>
            </w:r>
          </w:p>
        </w:tc>
        <w:tc>
          <w:tcPr>
            <w:tcW w:w="1111" w:type="dxa"/>
            <w:tcBorders/>
            <w:vAlign w:val="center"/>
          </w:tcPr>
          <w:p>
            <w:pPr>
              <w:pStyle w:val="TableContents"/>
              <w:bidi w:val="0"/>
              <w:spacing w:before="0" w:after="283"/>
              <w:jc w:val="left"/>
              <w:rPr/>
            </w:pPr>
            <w:r>
              <w:rPr/>
              <w:t xml:space="preserve">24. kesäkuuta </w:t>
            </w:r>
          </w:p>
        </w:tc>
        <w:tc>
          <w:tcPr>
            <w:tcW w:w="1381" w:type="dxa"/>
            <w:tcBorders/>
            <w:vAlign w:val="center"/>
          </w:tcPr>
          <w:p>
            <w:pPr>
              <w:pStyle w:val="TableContents"/>
              <w:bidi w:val="0"/>
              <w:spacing w:before="0" w:after="283"/>
              <w:jc w:val="left"/>
              <w:rPr/>
            </w:pPr>
            <w:r>
              <w:rPr/>
              <w:t xml:space="preserve">Griffith, Qld, 1998 -- 2013 (eronnut) </w:t>
            </w:r>
          </w:p>
        </w:tc>
        <w:tc>
          <w:tcPr>
            <w:tcW w:w="586" w:type="dxa"/>
            <w:tcBorders/>
            <w:vAlign w:val="center"/>
          </w:tcPr>
          <w:p>
            <w:pPr>
              <w:pStyle w:val="TableContents"/>
              <w:bidi w:val="0"/>
              <w:spacing w:before="0" w:after="283"/>
              <w:jc w:val="left"/>
              <w:rPr/>
            </w:pPr>
            <w:r>
              <w:rPr/>
              <w:t xml:space="preserve">2007 </w:t>
            </w:r>
          </w:p>
        </w:tc>
        <w:tc>
          <w:tcPr>
            <w:tcW w:w="1096" w:type="dxa"/>
            <w:tcBorders/>
            <w:vAlign w:val="center"/>
          </w:tcPr>
          <w:p>
            <w:pPr>
              <w:pStyle w:val="TableContents"/>
              <w:bidi w:val="0"/>
              <w:spacing w:before="0" w:after="283"/>
              <w:jc w:val="left"/>
              <w:rPr/>
            </w:pPr>
            <w:r>
              <w:rPr/>
              <w:t xml:space="preserve">1. Rudd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27 </w:t>
            </w:r>
          </w:p>
        </w:tc>
        <w:tc>
          <w:tcPr>
            <w:tcW w:w="1126" w:type="dxa"/>
            <w:tcBorders/>
            <w:vAlign w:val="center"/>
          </w:tcPr>
          <w:p>
            <w:pPr>
              <w:pStyle w:val="TableContents"/>
              <w:bidi w:val="0"/>
              <w:spacing w:before="0" w:after="283"/>
              <w:jc w:val="left"/>
              <w:rPr/>
            </w:pPr>
            <w:r>
              <w:rPr/>
              <w:t xml:space="preserve">Julia Gillard (1961 --)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24. kesäkuuta </w:t>
            </w:r>
          </w:p>
        </w:tc>
        <w:tc>
          <w:tcPr>
            <w:tcW w:w="1111" w:type="dxa"/>
            <w:tcBorders/>
            <w:vAlign w:val="center"/>
          </w:tcPr>
          <w:p>
            <w:pPr>
              <w:pStyle w:val="TableContents"/>
              <w:bidi w:val="0"/>
              <w:spacing w:before="0" w:after="283"/>
              <w:jc w:val="left"/>
              <w:rPr/>
            </w:pPr>
            <w:r>
              <w:rPr/>
              <w:t xml:space="preserve">27 kesäkuuta 2013 </w:t>
            </w:r>
          </w:p>
        </w:tc>
        <w:tc>
          <w:tcPr>
            <w:tcW w:w="1381" w:type="dxa"/>
            <w:tcBorders/>
            <w:vAlign w:val="center"/>
          </w:tcPr>
          <w:p>
            <w:pPr>
              <w:pStyle w:val="TableContents"/>
              <w:bidi w:val="0"/>
              <w:spacing w:before="0" w:after="283"/>
              <w:jc w:val="left"/>
              <w:rPr/>
            </w:pPr>
            <w:r>
              <w:rPr/>
              <w:t xml:space="preserve">Lalor, Vic, 1998 -- 2013 (eläkkeellä)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Gillard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 Gillard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(26) </w:t>
            </w:r>
          </w:p>
        </w:tc>
        <w:tc>
          <w:tcPr>
            <w:tcW w:w="1126" w:type="dxa"/>
            <w:tcBorders/>
            <w:vAlign w:val="center"/>
          </w:tcPr>
          <w:p>
            <w:pPr>
              <w:pStyle w:val="TableContents"/>
              <w:bidi w:val="0"/>
              <w:spacing w:before="0" w:after="283"/>
              <w:jc w:val="left"/>
              <w:rPr/>
            </w:pPr>
            <w:r>
              <w:rPr/>
              <w:t xml:space="preserve">Kevin Rudd (1957 --)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141" w:type="dxa"/>
            <w:tcBorders/>
            <w:vAlign w:val="center"/>
          </w:tcPr>
          <w:p>
            <w:pPr>
              <w:pStyle w:val="TableContents"/>
              <w:bidi w:val="0"/>
              <w:spacing w:before="0" w:after="283"/>
              <w:jc w:val="left"/>
              <w:rPr/>
            </w:pPr>
            <w:r>
              <w:rPr/>
              <w:t xml:space="preserve">27 kesäkuuta 2013 </w:t>
            </w:r>
          </w:p>
        </w:tc>
        <w:tc>
          <w:tcPr>
            <w:tcW w:w="1111" w:type="dxa"/>
            <w:tcBorders/>
            <w:vAlign w:val="center"/>
          </w:tcPr>
          <w:p>
            <w:pPr>
              <w:pStyle w:val="TableContents"/>
              <w:bidi w:val="0"/>
              <w:spacing w:before="0" w:after="283"/>
              <w:jc w:val="left"/>
              <w:rPr/>
            </w:pPr>
            <w:r>
              <w:rPr/>
              <w:t xml:space="preserve">18. syyskuuta 2013 </w:t>
            </w:r>
          </w:p>
        </w:tc>
        <w:tc>
          <w:tcPr>
            <w:tcW w:w="1381" w:type="dxa"/>
            <w:tcBorders/>
            <w:vAlign w:val="center"/>
          </w:tcPr>
          <w:p>
            <w:pPr>
              <w:pStyle w:val="TableContents"/>
              <w:bidi w:val="0"/>
              <w:spacing w:before="0" w:after="283"/>
              <w:jc w:val="left"/>
              <w:rPr/>
            </w:pPr>
            <w:r>
              <w:rPr/>
              <w:t xml:space="preserve">Griffith, Qld, 1998 -- 2013 (eronnut)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2. Rudd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28 </w:t>
            </w:r>
          </w:p>
        </w:tc>
        <w:tc>
          <w:tcPr>
            <w:tcW w:w="1126" w:type="dxa"/>
            <w:tcBorders/>
            <w:vAlign w:val="center"/>
          </w:tcPr>
          <w:p>
            <w:pPr>
              <w:pStyle w:val="TableContents"/>
              <w:bidi w:val="0"/>
              <w:spacing w:before="0" w:after="283"/>
              <w:jc w:val="left"/>
              <w:rPr/>
            </w:pPr>
            <w:r>
              <w:rPr/>
              <w:t xml:space="preserve">Tony Abbott (1957 --)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Liberaalit (Kokoomus) </w:t>
            </w:r>
          </w:p>
        </w:tc>
        <w:tc>
          <w:tcPr>
            <w:tcW w:w="1141" w:type="dxa"/>
            <w:tcBorders/>
            <w:vAlign w:val="center"/>
          </w:tcPr>
          <w:p>
            <w:pPr>
              <w:pStyle w:val="TableContents"/>
              <w:bidi w:val="0"/>
              <w:spacing w:before="0" w:after="283"/>
              <w:jc w:val="left"/>
              <w:rPr/>
            </w:pPr>
            <w:r>
              <w:rPr/>
              <w:t xml:space="preserve">18. syyskuuta 2013 </w:t>
            </w:r>
          </w:p>
        </w:tc>
        <w:tc>
          <w:tcPr>
            <w:tcW w:w="1111" w:type="dxa"/>
            <w:tcBorders/>
            <w:vAlign w:val="center"/>
          </w:tcPr>
          <w:p>
            <w:pPr>
              <w:pStyle w:val="TableContents"/>
              <w:bidi w:val="0"/>
              <w:spacing w:before="0" w:after="283"/>
              <w:jc w:val="left"/>
              <w:rPr/>
            </w:pPr>
            <w:r>
              <w:rPr/>
              <w:t xml:space="preserve">15. syyskuuta 2015 </w:t>
            </w:r>
          </w:p>
        </w:tc>
        <w:tc>
          <w:tcPr>
            <w:tcW w:w="1381" w:type="dxa"/>
            <w:tcBorders/>
            <w:vAlign w:val="center"/>
          </w:tcPr>
          <w:p>
            <w:pPr>
              <w:pStyle w:val="TableContents"/>
              <w:bidi w:val="0"/>
              <w:spacing w:before="0" w:after="283"/>
              <w:jc w:val="left"/>
              <w:rPr/>
            </w:pPr>
            <w:r>
              <w:rPr/>
              <w:t xml:space="preserve">Warringah, NSW, vuodesta 1994 </w:t>
            </w:r>
          </w:p>
        </w:tc>
        <w:tc>
          <w:tcPr>
            <w:tcW w:w="586" w:type="dxa"/>
            <w:tcBorders/>
            <w:vAlign w:val="center"/>
          </w:tcPr>
          <w:p>
            <w:pPr>
              <w:pStyle w:val="TableContents"/>
              <w:bidi w:val="0"/>
              <w:spacing w:before="0" w:after="283"/>
              <w:jc w:val="left"/>
              <w:rPr/>
            </w:pPr>
            <w:r>
              <w:rPr/>
              <w:t xml:space="preserve">2013 </w:t>
            </w:r>
          </w:p>
        </w:tc>
        <w:tc>
          <w:tcPr>
            <w:tcW w:w="1096" w:type="dxa"/>
            <w:tcBorders/>
            <w:vAlign w:val="center"/>
          </w:tcPr>
          <w:p>
            <w:pPr>
              <w:pStyle w:val="TableContents"/>
              <w:bidi w:val="0"/>
              <w:spacing w:before="0" w:after="283"/>
              <w:jc w:val="left"/>
              <w:rPr/>
            </w:pPr>
            <w:r>
              <w:rPr/>
              <w:t xml:space="preserve">Abbott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29 </w:t>
            </w:r>
          </w:p>
        </w:tc>
        <w:tc>
          <w:tcPr>
            <w:tcW w:w="1126" w:type="dxa"/>
            <w:tcBorders/>
            <w:vAlign w:val="center"/>
          </w:tcPr>
          <w:p>
            <w:pPr>
              <w:pStyle w:val="TableContents"/>
              <w:bidi w:val="0"/>
              <w:spacing w:before="0" w:after="283"/>
              <w:jc w:val="left"/>
              <w:rPr/>
            </w:pPr>
            <w:r>
              <w:rPr/>
              <w:t xml:space="preserve">Malcolm Turnbull (1954 --)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Liberaalit (Kokoomus) </w:t>
            </w:r>
          </w:p>
        </w:tc>
        <w:tc>
          <w:tcPr>
            <w:tcW w:w="1141" w:type="dxa"/>
            <w:tcBorders/>
            <w:vAlign w:val="center"/>
          </w:tcPr>
          <w:p>
            <w:pPr>
              <w:pStyle w:val="TableContents"/>
              <w:bidi w:val="0"/>
              <w:spacing w:before="0" w:after="283"/>
              <w:jc w:val="left"/>
              <w:rPr/>
            </w:pPr>
            <w:r>
              <w:rPr/>
              <w:t xml:space="preserve">15. syyskuuta 2015 </w:t>
            </w:r>
          </w:p>
        </w:tc>
        <w:tc>
          <w:tcPr>
            <w:tcW w:w="1111" w:type="dxa"/>
            <w:tcBorders/>
            <w:vAlign w:val="center"/>
          </w:tcPr>
          <w:p>
            <w:pPr>
              <w:pStyle w:val="TableContents"/>
              <w:bidi w:val="0"/>
              <w:spacing w:before="0" w:after="283"/>
              <w:jc w:val="left"/>
              <w:rPr/>
            </w:pPr>
            <w:r>
              <w:rPr/>
              <w:t xml:space="preserve">24 elokuuta 2018 </w:t>
            </w:r>
          </w:p>
        </w:tc>
        <w:tc>
          <w:tcPr>
            <w:tcW w:w="1381" w:type="dxa"/>
            <w:tcBorders/>
            <w:vAlign w:val="center"/>
          </w:tcPr>
          <w:p>
            <w:pPr>
              <w:pStyle w:val="TableContents"/>
              <w:bidi w:val="0"/>
              <w:spacing w:before="0" w:after="283"/>
              <w:jc w:val="left"/>
              <w:rPr/>
            </w:pPr>
            <w:r>
              <w:rPr/>
              <w:t xml:space="preserve">Wentworth, NSW, vuodesta 2004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1. Turnbull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2016 </w:t>
            </w:r>
          </w:p>
        </w:tc>
        <w:tc>
          <w:tcPr>
            <w:tcW w:w="1126" w:type="dxa"/>
            <w:tcBorders/>
            <w:vAlign w:val="center"/>
          </w:tcPr>
          <w:p>
            <w:pPr>
              <w:pStyle w:val="TableContents"/>
              <w:bidi w:val="0"/>
              <w:spacing w:before="0" w:after="283"/>
              <w:jc w:val="left"/>
              <w:rPr/>
            </w:pPr>
            <w:r>
              <w:rPr/>
              <w:t xml:space="preserve">2. Turnbull </w:t>
            </w:r>
          </w:p>
        </w:tc>
        <w:tc>
          <w:tcPr>
            <w:tcW w:w="8201" w:type="dxa"/>
            <w:gridSpan w:val="8"/>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30 </w:t>
            </w:r>
          </w:p>
        </w:tc>
        <w:tc>
          <w:tcPr>
            <w:tcW w:w="1126" w:type="dxa"/>
            <w:tcBorders/>
            <w:vAlign w:val="center"/>
          </w:tcPr>
          <w:p>
            <w:pPr>
              <w:pStyle w:val="TableContents"/>
              <w:bidi w:val="0"/>
              <w:spacing w:before="0" w:after="283"/>
              <w:jc w:val="left"/>
              <w:rPr/>
            </w:pPr>
            <w:r>
              <w:rPr/>
              <w:t xml:space="preserve">Scott Morrison (1968 --) </w:t>
            </w:r>
          </w:p>
        </w:tc>
        <w:tc>
          <w:tcPr>
            <w:tcW w:w="11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Liberaalit (Kokoomus) </w:t>
            </w:r>
          </w:p>
        </w:tc>
        <w:tc>
          <w:tcPr>
            <w:tcW w:w="1141" w:type="dxa"/>
            <w:tcBorders/>
            <w:vAlign w:val="center"/>
          </w:tcPr>
          <w:p>
            <w:pPr>
              <w:pStyle w:val="TableContents"/>
              <w:bidi w:val="0"/>
              <w:spacing w:before="0" w:after="283"/>
              <w:jc w:val="left"/>
              <w:rPr/>
            </w:pPr>
            <w:r>
              <w:rPr/>
              <w:t xml:space="preserve">24 elokuuta 2018 </w:t>
            </w:r>
          </w:p>
        </w:tc>
        <w:tc>
          <w:tcPr>
            <w:tcW w:w="1111" w:type="dxa"/>
            <w:tcBorders/>
            <w:vAlign w:val="center"/>
          </w:tcPr>
          <w:p>
            <w:pPr>
              <w:pStyle w:val="TableContents"/>
              <w:bidi w:val="0"/>
              <w:spacing w:before="0" w:after="283"/>
              <w:jc w:val="left"/>
              <w:rPr/>
            </w:pPr>
            <w:r>
              <w:rPr/>
              <w:t xml:space="preserve">Viranhaltija </w:t>
            </w:r>
          </w:p>
        </w:tc>
        <w:tc>
          <w:tcPr>
            <w:tcW w:w="1381" w:type="dxa"/>
            <w:tcBorders/>
            <w:vAlign w:val="center"/>
          </w:tcPr>
          <w:p>
            <w:pPr>
              <w:pStyle w:val="TableContents"/>
              <w:bidi w:val="0"/>
              <w:spacing w:before="0" w:after="283"/>
              <w:jc w:val="left"/>
              <w:rPr/>
            </w:pPr>
            <w:r>
              <w:rPr/>
              <w:t xml:space="preserve">Cook, NSW, vuodesta 2007 </w:t>
            </w:r>
          </w:p>
        </w:tc>
        <w:tc>
          <w:tcPr>
            <w:tcW w:w="586" w:type="dxa"/>
            <w:tcBorders/>
            <w:vAlign w:val="center"/>
          </w:tcPr>
          <w:p>
            <w:pPr>
              <w:pStyle w:val="TableContents"/>
              <w:bidi w:val="0"/>
              <w:spacing w:before="0" w:after="283"/>
              <w:jc w:val="left"/>
              <w:rPr/>
            </w:pPr>
            <w:r>
              <w:rPr/>
              <w:t xml:space="preserve">-- </w:t>
            </w:r>
          </w:p>
        </w:tc>
        <w:tc>
          <w:tcPr>
            <w:tcW w:w="1096" w:type="dxa"/>
            <w:tcBorders/>
            <w:vAlign w:val="center"/>
          </w:tcPr>
          <w:p>
            <w:pPr>
              <w:pStyle w:val="TableContents"/>
              <w:bidi w:val="0"/>
              <w:spacing w:before="0" w:after="283"/>
              <w:jc w:val="left"/>
              <w:rPr/>
            </w:pPr>
            <w:r>
              <w:rPr/>
              <w:t xml:space="preserve">Morrison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Australian pääministeri vuonna 1969?</w:t>
      </w:r>
    </w:p>
    <w:p>
      <w:pPr>
        <w:pStyle w:val="TextBody"/>
        <w:bidi w:val="0"/>
        <w:jc w:val="left"/>
        <w:rPr>
          <w:b/>
          <w:u w:val="single"/>
          <w:shd w:val="clear" w:fill="FFFF00"/>
        </w:rPr>
      </w:pPr>
      <w:r>
        <w:rPr>
          <w:b/>
          <w:u w:val="single"/>
          <w:shd w:val="clear" w:fill="FFFF00"/>
        </w:rPr>
        <w:t xml:space="preserve">Asiakirjan numero 39997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yhteinen jakaja tunnetaan myös nimellä suurin yhteinen tekijä (gcf), </w:t>
      </w:r>
      <w:r>
        <w:rPr>
          <w:color w:val="A9A9A9"/>
        </w:rPr>
        <w:t xml:space="preserve">suurin yhteinen tekijä </w:t>
      </w:r>
      <w:r>
        <w:rPr/>
        <w:t xml:space="preserve">(hcf), suurin yhteinen mitta (gcm) tai suurin yhteinen jakaja.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hcf:n merkitys matematiikassa?</w:t>
      </w:r>
    </w:p>
    <w:p>
      <w:pPr>
        <w:pStyle w:val="TextBody"/>
        <w:bidi w:val="0"/>
        <w:jc w:val="left"/>
        <w:rPr>
          <w:b/>
          <w:u w:val="single"/>
          <w:shd w:val="clear" w:fill="FFFF00"/>
        </w:rPr>
      </w:pPr>
      <w:r>
        <w:rPr>
          <w:b/>
          <w:u w:val="single"/>
          <w:shd w:val="clear" w:fill="FFFF00"/>
        </w:rPr>
        <w:t xml:space="preserve">Asiakirjan numero 39998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Salva Dut on 11-vuotias poika, joka erotettiin perheestään sodan aikana nykyisen Etelä-Sudanin alueella Sudanin toisen sisällissodan vuoksi. Hän joutuu kävelemään viikkoja vain toivoen, että jonain päivänä hän löytää perheensä takaisin. Salva kamppailee myös löytääkseen ruokaa ja vettä selviytyäkseen sekä välttääkseen asemiehiä, leijonia ja muita uhkia. Salva johdattaa 1 500 muuta eksynyttä poikaa pakolaisleirille Gilo-joen lähelle. Matkalla </w:t>
      </w:r>
      <w:r>
        <w:rPr>
          <w:color w:val="A9A9A9"/>
        </w:rPr>
        <w:t xml:space="preserve">kuolee monia ihmisiä, mukaan lukien hänen setänsä ja joitakin hänen ystäviään</w:t>
      </w:r>
      <w:r>
        <w:rPr/>
        <w:t xml:space="preserve">. Seitsemän vuotta myöhemmin hän saapuu Amerikkaan. Hän asuu perheen kanssa Rochesterissa, New Yorkissa. Monta vuotta myöhemmin hän löytää isänsä, joka kertoo, että suurin osa hänen perheestään jäi henkiin. Myöhemmin hän perustaa vapaaehtoisryhmän, joka rakentaa kaivoja Etelä-Sudaniin nimellä Water for South Sudan.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pitkällä kävelymatkalla veteen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Long Walk to Water on Linda Sue Parkin kirjoittama lyhytromaani, jonka Linda Sue Park julkaisi vuonna 2010. Se sisältää tositarinan Salva Dutista, hän oli osa heimoa: Dinka, sudanilainen kadonnut poika, ja fiktiivisen tarinan Nyasta, nuoresta kylätytöstä, joka kuului heimoon: Nuer. Park on käyttänyt kirjaa alustana Dutin Water for </w:t>
      </w:r>
      <w:r>
        <w:rPr>
          <w:color w:val="A9A9A9"/>
        </w:rPr>
        <w:t xml:space="preserve">South Sudan </w:t>
      </w:r>
      <w:r>
        <w:rPr/>
        <w:t xml:space="preserve">-ohjelman tukemiselle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tarina A long walk to water tapahtuu?</w:t>
      </w:r>
    </w:p>
    <w:p>
      <w:pPr>
        <w:pStyle w:val="TextBody"/>
        <w:bidi w:val="0"/>
        <w:jc w:val="left"/>
        <w:rPr>
          <w:b/>
          <w:u w:val="single"/>
          <w:shd w:val="clear" w:fill="FFFF00"/>
        </w:rPr>
      </w:pPr>
      <w:r>
        <w:rPr>
          <w:b/>
          <w:u w:val="single"/>
          <w:shd w:val="clear" w:fill="FFFF00"/>
        </w:rPr>
        <w:t xml:space="preserve">Asiakirjan numero 39999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Kuoren poistaminen, jota kutsutaan myös rengaskuoreksi, on </w:t>
      </w:r>
      <w:r>
        <w:rPr>
          <w:color w:val="A9A9A9"/>
        </w:rPr>
        <w:t xml:space="preserve">kuorikaistaleen (joka koostuu korkkikambiumista eli "fellogeenista", floemista, kambiumista ja joskus kanyylistä) täydellinen poistaminen joko oksan tai rungon koko ympärysmitan ympäriltä</w:t>
      </w:r>
      <w:r>
        <w:rPr/>
        <w:t xml:space="preserve">. Kiharaistuminen johtaa ajan mittaan kiharan yläpuolisen alueen kuolemaan. Täysin varttunut oksa pettää, ja kun puun päärunko on varttunut, koko puu kuolee, jos se ei pysty kasvamaan uudestaan ylhäältä päin ja paikkaamaan haavaa. Puiden karsimisen syitä ovat muun muassa ihmisen harjoittama metsänhoito, puutarhanhoito ja ilkivalta. Metsänhoitajat käyttävät puiden karsimista metsien harventamiseen. Puiden varttumista voivat aiheuttaa myös kasvinsyöjänisäkkäät, jotka syövät kasvien kuorta, sekä linnut ja hyönteiset, jotka molemmat voivat tehokkaasti varttua puun poraamalla vierekkäisten reikien rivejä.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puun vyöttäminen?</w:t>
      </w:r>
    </w:p>
    <w:p>
      <w:pPr>
        <w:pStyle w:val="TextBody"/>
        <w:bidi w:val="0"/>
        <w:jc w:val="left"/>
        <w:rPr>
          <w:b/>
          <w:u w:val="single"/>
          <w:shd w:val="clear" w:fill="FFFF00"/>
        </w:rPr>
      </w:pPr>
      <w:r>
        <w:rPr>
          <w:b/>
          <w:u w:val="single"/>
          <w:shd w:val="clear" w:fill="FFFF00"/>
        </w:rPr>
        <w:t xml:space="preserve">Asiakirjan numero 40000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Guatemala City (espanjaksi Ciudad de Guatemala), joka tunnetaan paikallisesti nimellä Guatemala tai Guate, on Guatemalan tasavallan pääkaupunki ja suurin kaupunki sekä Keski-Amerikan väkirikkain kaupunki. Kaupunki sijaitsee </w:t>
      </w:r>
      <w:r>
        <w:rPr>
          <w:color w:val="A9A9A9"/>
        </w:rPr>
        <w:t xml:space="preserve">maan eteläisessä keskiosassa, vuoristolaaksossa nimeltä Valle de la Ermita </w:t>
      </w:r>
      <w:r>
        <w:rPr/>
        <w:t xml:space="preserve">(englanniksi: Hermitage Valley). Vuonna 2012 sen väkiluku oli 2 110 100. Guatemala City on myös Guatemalan paikallisen kunnan ja Guatemalan departementin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Guatemala sijaitsee kartalla?</w:t>
      </w:r>
    </w:p>
    <w:p>
      <w:pPr>
        <w:pStyle w:val="TextBody"/>
        <w:bidi w:val="0"/>
        <w:jc w:val="left"/>
        <w:rPr>
          <w:b/>
          <w:u w:val="single"/>
          <w:shd w:val="clear" w:fill="FFFF00"/>
        </w:rPr>
      </w:pPr>
      <w:r>
        <w:rPr>
          <w:b/>
          <w:u w:val="single"/>
          <w:shd w:val="clear" w:fill="FFFF00"/>
        </w:rPr>
        <w:t xml:space="preserve">Asiakirjan numero 40001</w:t>
      </w:r>
    </w:p>
    <w:p>
      <w:pPr>
        <w:pStyle w:val="TextBody"/>
        <w:bidi w:val="0"/>
        <w:jc w:val="left"/>
        <w:rPr>
          <w:b/>
          <w:shd w:val="clear" w:fill="FFFF00"/>
        </w:rPr>
      </w:pPr>
      <w:r>
        <w:rPr>
          <w:b/>
          <w:shd w:val="clear" w:fill="FFFF00"/>
        </w:rPr>
        <w:t xml:space="preserve">Tekstin numero 0</w:t>
      </w:r>
    </w:p>
    <w:tbl>
      <w:tblPr>
        <w:tblW w:w="4562" w:type="dxa"/>
        <w:jc w:val="left"/>
        <w:tblInd w:w="0" w:type="dxa"/>
        <w:tblLayout w:type="fixed"/>
        <w:tblCellMar>
          <w:top w:w="28" w:type="dxa"/>
          <w:left w:w="28" w:type="dxa"/>
          <w:bottom w:w="28" w:type="dxa"/>
          <w:right w:w="28" w:type="dxa"/>
        </w:tblCellMar>
      </w:tblPr>
      <w:tblGrid>
        <w:gridCol w:w="2236"/>
        <w:gridCol w:w="2326"/>
      </w:tblGrid>
      <w:tr>
        <w:trPr/>
        <w:tc>
          <w:tcPr>
            <w:tcW w:w="2236" w:type="dxa"/>
            <w:tcBorders/>
            <w:vAlign w:val="center"/>
          </w:tcPr>
          <w:p>
            <w:pPr>
              <w:pStyle w:val="TableHeading"/>
              <w:suppressLineNumbers/>
              <w:bidi w:val="0"/>
              <w:spacing w:before="0" w:after="283"/>
              <w:jc w:val="center"/>
              <w:rPr/>
            </w:pPr>
            <w:r>
              <w:rPr/>
              <w:t xml:space="preserve">Näyttelijä </w:t>
            </w:r>
          </w:p>
        </w:tc>
        <w:tc>
          <w:tcPr>
            <w:tcW w:w="2326" w:type="dxa"/>
            <w:tcBorders/>
            <w:vAlign w:val="center"/>
          </w:tcPr>
          <w:p>
            <w:pPr>
              <w:pStyle w:val="TableHeading"/>
              <w:suppressLineNumbers/>
              <w:bidi w:val="0"/>
              <w:spacing w:before="0" w:after="283"/>
              <w:jc w:val="center"/>
              <w:rPr/>
            </w:pPr>
            <w:r>
              <w:rPr/>
              <w:t xml:space="preserve">Rooli </w:t>
            </w:r>
          </w:p>
        </w:tc>
      </w:tr>
      <w:tr>
        <w:trPr/>
        <w:tc>
          <w:tcPr>
            <w:tcW w:w="2236" w:type="dxa"/>
            <w:tcBorders/>
            <w:vAlign w:val="center"/>
          </w:tcPr>
          <w:p>
            <w:pPr>
              <w:pStyle w:val="TableContents"/>
              <w:bidi w:val="0"/>
              <w:spacing w:before="0" w:after="283"/>
              <w:jc w:val="left"/>
              <w:rPr/>
            </w:pPr>
            <w:r>
              <w:rPr/>
              <w:t xml:space="preserve">Erin Cottrell </w:t>
            </w:r>
          </w:p>
        </w:tc>
        <w:tc>
          <w:tcPr>
            <w:tcW w:w="2326" w:type="dxa"/>
            <w:tcBorders/>
            <w:vAlign w:val="center"/>
          </w:tcPr>
          <w:p>
            <w:pPr>
              <w:pStyle w:val="TableContents"/>
              <w:bidi w:val="0"/>
              <w:spacing w:before="0" w:after="283"/>
              <w:jc w:val="left"/>
              <w:rPr/>
            </w:pPr>
            <w:r>
              <w:rPr/>
              <w:t xml:space="preserve">Missie LaHaye </w:t>
            </w:r>
          </w:p>
        </w:tc>
      </w:tr>
      <w:tr>
        <w:trPr/>
        <w:tc>
          <w:tcPr>
            <w:tcW w:w="2236" w:type="dxa"/>
            <w:tcBorders/>
            <w:vAlign w:val="center"/>
          </w:tcPr>
          <w:p>
            <w:pPr>
              <w:pStyle w:val="TableContents"/>
              <w:bidi w:val="0"/>
              <w:spacing w:before="0" w:after="283"/>
              <w:jc w:val="left"/>
              <w:rPr/>
            </w:pPr>
            <w:r>
              <w:rPr/>
              <w:t xml:space="preserve">Logan Bartholomew </w:t>
            </w:r>
          </w:p>
        </w:tc>
        <w:tc>
          <w:tcPr>
            <w:tcW w:w="2326" w:type="dxa"/>
            <w:tcBorders/>
            <w:vAlign w:val="center"/>
          </w:tcPr>
          <w:p>
            <w:pPr>
              <w:pStyle w:val="TableContents"/>
              <w:bidi w:val="0"/>
              <w:spacing w:before="0" w:after="283"/>
              <w:jc w:val="left"/>
              <w:rPr/>
            </w:pPr>
            <w:r>
              <w:rPr/>
              <w:t xml:space="preserve">Willie LaHaye </w:t>
            </w:r>
          </w:p>
        </w:tc>
      </w:tr>
      <w:tr>
        <w:trPr/>
        <w:tc>
          <w:tcPr>
            <w:tcW w:w="2236" w:type="dxa"/>
            <w:tcBorders/>
            <w:vAlign w:val="center"/>
          </w:tcPr>
          <w:p>
            <w:pPr>
              <w:pStyle w:val="TableContents"/>
              <w:bidi w:val="0"/>
              <w:spacing w:before="0" w:after="283"/>
              <w:jc w:val="left"/>
              <w:rPr/>
            </w:pPr>
            <w:r>
              <w:rPr/>
              <w:t xml:space="preserve">Frank McRae </w:t>
            </w:r>
          </w:p>
        </w:tc>
        <w:tc>
          <w:tcPr>
            <w:tcW w:w="2326" w:type="dxa"/>
            <w:tcBorders/>
            <w:vAlign w:val="center"/>
          </w:tcPr>
          <w:p>
            <w:pPr>
              <w:pStyle w:val="TableContents"/>
              <w:bidi w:val="0"/>
              <w:spacing w:before="0" w:after="283"/>
              <w:jc w:val="left"/>
              <w:rPr/>
            </w:pPr>
            <w:r>
              <w:rPr/>
              <w:t xml:space="preserve">Cookie </w:t>
            </w:r>
          </w:p>
        </w:tc>
      </w:tr>
      <w:tr>
        <w:trPr/>
        <w:tc>
          <w:tcPr>
            <w:tcW w:w="2236" w:type="dxa"/>
            <w:tcBorders/>
            <w:vAlign w:val="center"/>
          </w:tcPr>
          <w:p>
            <w:pPr>
              <w:pStyle w:val="TableContents"/>
              <w:bidi w:val="0"/>
              <w:spacing w:before="0" w:after="283"/>
              <w:jc w:val="left"/>
              <w:rPr/>
            </w:pPr>
            <w:r>
              <w:rPr/>
              <w:t xml:space="preserve">Irene Bedard </w:t>
            </w:r>
          </w:p>
        </w:tc>
        <w:tc>
          <w:tcPr>
            <w:tcW w:w="2326" w:type="dxa"/>
            <w:tcBorders/>
            <w:vAlign w:val="center"/>
          </w:tcPr>
          <w:p>
            <w:pPr>
              <w:pStyle w:val="TableContents"/>
              <w:bidi w:val="0"/>
              <w:spacing w:before="0" w:after="283"/>
              <w:jc w:val="left"/>
              <w:rPr/>
            </w:pPr>
            <w:r>
              <w:rPr/>
              <w:t xml:space="preserve">Miriam McClaine </w:t>
            </w:r>
          </w:p>
        </w:tc>
      </w:tr>
      <w:tr>
        <w:trPr/>
        <w:tc>
          <w:tcPr>
            <w:tcW w:w="2236" w:type="dxa"/>
            <w:tcBorders/>
            <w:vAlign w:val="center"/>
          </w:tcPr>
          <w:p>
            <w:pPr>
              <w:pStyle w:val="TableContents"/>
              <w:bidi w:val="0"/>
              <w:spacing w:before="0" w:after="283"/>
              <w:jc w:val="left"/>
              <w:rPr/>
            </w:pPr>
            <w:r>
              <w:rPr/>
              <w:t xml:space="preserve">Gil Birmingham </w:t>
            </w:r>
          </w:p>
        </w:tc>
        <w:tc>
          <w:tcPr>
            <w:tcW w:w="2326" w:type="dxa"/>
            <w:tcBorders/>
            <w:vAlign w:val="center"/>
          </w:tcPr>
          <w:p>
            <w:pPr>
              <w:pStyle w:val="TableContents"/>
              <w:bidi w:val="0"/>
              <w:spacing w:before="0" w:after="283"/>
              <w:jc w:val="left"/>
              <w:rPr/>
            </w:pPr>
            <w:r>
              <w:rPr/>
              <w:t xml:space="preserve">Terävä kynsi </w:t>
            </w:r>
          </w:p>
        </w:tc>
      </w:tr>
      <w:tr>
        <w:trPr/>
        <w:tc>
          <w:tcPr>
            <w:tcW w:w="2236" w:type="dxa"/>
            <w:tcBorders/>
            <w:vAlign w:val="center"/>
          </w:tcPr>
          <w:p>
            <w:pPr>
              <w:pStyle w:val="TableContents"/>
              <w:bidi w:val="0"/>
              <w:spacing w:before="0" w:after="283"/>
              <w:jc w:val="left"/>
              <w:rPr/>
            </w:pPr>
            <w:r>
              <w:rPr/>
              <w:t xml:space="preserve">W. Morgan Sheppard </w:t>
            </w:r>
          </w:p>
        </w:tc>
        <w:tc>
          <w:tcPr>
            <w:tcW w:w="2326" w:type="dxa"/>
            <w:tcBorders/>
            <w:vAlign w:val="center"/>
          </w:tcPr>
          <w:p>
            <w:pPr>
              <w:pStyle w:val="TableContents"/>
              <w:bidi w:val="0"/>
              <w:spacing w:before="0" w:after="283"/>
              <w:jc w:val="left"/>
              <w:rPr/>
            </w:pPr>
            <w:r>
              <w:rPr/>
              <w:t xml:space="preserve">Scottie </w:t>
            </w:r>
          </w:p>
        </w:tc>
      </w:tr>
      <w:tr>
        <w:trPr/>
        <w:tc>
          <w:tcPr>
            <w:tcW w:w="2236" w:type="dxa"/>
            <w:tcBorders/>
            <w:vAlign w:val="center"/>
          </w:tcPr>
          <w:p>
            <w:pPr>
              <w:pStyle w:val="TableContents"/>
              <w:bidi w:val="0"/>
              <w:spacing w:before="0" w:after="283"/>
              <w:jc w:val="left"/>
              <w:rPr/>
            </w:pPr>
            <w:r>
              <w:rPr/>
              <w:t xml:space="preserve">James Tupper </w:t>
            </w:r>
          </w:p>
        </w:tc>
        <w:tc>
          <w:tcPr>
            <w:tcW w:w="2326" w:type="dxa"/>
            <w:tcBorders/>
            <w:vAlign w:val="center"/>
          </w:tcPr>
          <w:p>
            <w:pPr>
              <w:pStyle w:val="TableContents"/>
              <w:bidi w:val="0"/>
              <w:spacing w:before="0" w:after="283"/>
              <w:jc w:val="left"/>
              <w:rPr/>
            </w:pPr>
            <w:r>
              <w:rPr/>
              <w:t xml:space="preserve">Henry Kline </w:t>
            </w:r>
          </w:p>
        </w:tc>
      </w:tr>
      <w:tr>
        <w:trPr/>
        <w:tc>
          <w:tcPr>
            <w:tcW w:w="2236" w:type="dxa"/>
            <w:tcBorders/>
            <w:vAlign w:val="center"/>
          </w:tcPr>
          <w:p>
            <w:pPr>
              <w:pStyle w:val="TableContents"/>
              <w:bidi w:val="0"/>
              <w:spacing w:before="0" w:after="283"/>
              <w:jc w:val="left"/>
              <w:rPr/>
            </w:pPr>
            <w:r>
              <w:rPr/>
              <w:t xml:space="preserve">Johann Urb </w:t>
            </w:r>
          </w:p>
        </w:tc>
        <w:tc>
          <w:tcPr>
            <w:tcW w:w="2326" w:type="dxa"/>
            <w:tcBorders/>
            <w:vAlign w:val="center"/>
          </w:tcPr>
          <w:p>
            <w:pPr>
              <w:pStyle w:val="TableContents"/>
              <w:bidi w:val="0"/>
              <w:spacing w:before="0" w:after="283"/>
              <w:jc w:val="left"/>
              <w:rPr/>
            </w:pPr>
            <w:r>
              <w:rPr/>
              <w:t xml:space="preserve">Fyn Anders </w:t>
            </w:r>
          </w:p>
        </w:tc>
      </w:tr>
      <w:tr>
        <w:trPr/>
        <w:tc>
          <w:tcPr>
            <w:tcW w:w="2236" w:type="dxa"/>
            <w:tcBorders/>
            <w:vAlign w:val="center"/>
          </w:tcPr>
          <w:p>
            <w:pPr>
              <w:pStyle w:val="TableContents"/>
              <w:bidi w:val="0"/>
              <w:spacing w:before="0" w:after="283"/>
              <w:jc w:val="left"/>
              <w:rPr/>
            </w:pPr>
            <w:r>
              <w:rPr/>
              <w:t xml:space="preserve">Jeff Kober </w:t>
            </w:r>
          </w:p>
        </w:tc>
        <w:tc>
          <w:tcPr>
            <w:tcW w:w="2326" w:type="dxa"/>
            <w:tcBorders/>
            <w:vAlign w:val="center"/>
          </w:tcPr>
          <w:p>
            <w:pPr>
              <w:pStyle w:val="TableContents"/>
              <w:bidi w:val="0"/>
              <w:spacing w:before="0" w:after="283"/>
              <w:jc w:val="left"/>
              <w:rPr/>
            </w:pPr>
            <w:r>
              <w:rPr/>
              <w:t xml:space="preserve">Pacey </w:t>
            </w:r>
          </w:p>
        </w:tc>
      </w:tr>
      <w:tr>
        <w:trPr/>
        <w:tc>
          <w:tcPr>
            <w:tcW w:w="2236" w:type="dxa"/>
            <w:tcBorders/>
            <w:vAlign w:val="center"/>
          </w:tcPr>
          <w:p>
            <w:pPr>
              <w:pStyle w:val="TableContents"/>
              <w:bidi w:val="0"/>
              <w:spacing w:before="0" w:after="283"/>
              <w:jc w:val="left"/>
              <w:rPr/>
            </w:pPr>
            <w:r>
              <w:rPr>
                <w:color w:val="A9A9A9"/>
              </w:rPr>
              <w:t xml:space="preserve">Richard Lee </w:t>
            </w:r>
            <w:r>
              <w:rPr/>
              <w:t xml:space="preserve">Jackson </w:t>
            </w:r>
          </w:p>
        </w:tc>
        <w:tc>
          <w:tcPr>
            <w:tcW w:w="2326" w:type="dxa"/>
            <w:tcBorders/>
            <w:vAlign w:val="center"/>
          </w:tcPr>
          <w:p>
            <w:pPr>
              <w:pStyle w:val="TableContents"/>
              <w:bidi w:val="0"/>
              <w:spacing w:before="0" w:after="283"/>
              <w:jc w:val="left"/>
              <w:rPr/>
            </w:pPr>
            <w:r>
              <w:rPr/>
              <w:t xml:space="preserve">Sonny Huff </w:t>
            </w:r>
          </w:p>
        </w:tc>
      </w:tr>
      <w:tr>
        <w:trPr/>
        <w:tc>
          <w:tcPr>
            <w:tcW w:w="2236" w:type="dxa"/>
            <w:tcBorders/>
            <w:vAlign w:val="center"/>
          </w:tcPr>
          <w:p>
            <w:pPr>
              <w:pStyle w:val="TableContents"/>
              <w:bidi w:val="0"/>
              <w:spacing w:before="0" w:after="283"/>
              <w:jc w:val="left"/>
              <w:rPr/>
            </w:pPr>
            <w:r>
              <w:rPr/>
              <w:t xml:space="preserve">Graham Phillips </w:t>
            </w:r>
          </w:p>
        </w:tc>
        <w:tc>
          <w:tcPr>
            <w:tcW w:w="2326" w:type="dxa"/>
            <w:tcBorders/>
            <w:vAlign w:val="center"/>
          </w:tcPr>
          <w:p>
            <w:pPr>
              <w:pStyle w:val="TableContents"/>
              <w:bidi w:val="0"/>
              <w:spacing w:before="0" w:after="283"/>
              <w:jc w:val="left"/>
              <w:rPr/>
            </w:pPr>
            <w:r>
              <w:rPr/>
              <w:t xml:space="preserve">Jeff Huff </w:t>
            </w:r>
          </w:p>
        </w:tc>
      </w:tr>
      <w:tr>
        <w:trPr/>
        <w:tc>
          <w:tcPr>
            <w:tcW w:w="2236" w:type="dxa"/>
            <w:tcBorders/>
            <w:vAlign w:val="center"/>
          </w:tcPr>
          <w:p>
            <w:pPr>
              <w:pStyle w:val="TableContents"/>
              <w:bidi w:val="0"/>
              <w:spacing w:before="0" w:after="283"/>
              <w:jc w:val="left"/>
              <w:rPr/>
            </w:pPr>
            <w:r>
              <w:rPr/>
              <w:t xml:space="preserve">Stephen Bridgewater </w:t>
            </w:r>
          </w:p>
        </w:tc>
        <w:tc>
          <w:tcPr>
            <w:tcW w:w="2326" w:type="dxa"/>
            <w:tcBorders/>
            <w:vAlign w:val="center"/>
          </w:tcPr>
          <w:p>
            <w:pPr>
              <w:pStyle w:val="TableContents"/>
              <w:bidi w:val="0"/>
              <w:spacing w:before="0" w:after="283"/>
              <w:jc w:val="left"/>
              <w:rPr/>
            </w:pPr>
            <w:r>
              <w:rPr/>
              <w:t xml:space="preserve">Herra Taylorsen </w:t>
            </w:r>
          </w:p>
        </w:tc>
      </w:tr>
      <w:tr>
        <w:trPr/>
        <w:tc>
          <w:tcPr>
            <w:tcW w:w="2236" w:type="dxa"/>
            <w:tcBorders/>
            <w:vAlign w:val="center"/>
          </w:tcPr>
          <w:p>
            <w:pPr>
              <w:pStyle w:val="TableContents"/>
              <w:bidi w:val="0"/>
              <w:spacing w:before="0" w:after="283"/>
              <w:jc w:val="left"/>
              <w:rPr/>
            </w:pPr>
            <w:r>
              <w:rPr/>
              <w:t xml:space="preserve">Diane Salinger </w:t>
            </w:r>
          </w:p>
        </w:tc>
        <w:tc>
          <w:tcPr>
            <w:tcW w:w="2326" w:type="dxa"/>
            <w:tcBorders/>
            <w:vAlign w:val="center"/>
          </w:tcPr>
          <w:p>
            <w:pPr>
              <w:pStyle w:val="TableContents"/>
              <w:bidi w:val="0"/>
              <w:spacing w:before="0" w:after="283"/>
              <w:jc w:val="left"/>
              <w:rPr/>
            </w:pPr>
            <w:r>
              <w:rPr/>
              <w:t xml:space="preserve">Diane Louise Salinger </w:t>
            </w:r>
          </w:p>
        </w:tc>
      </w:tr>
      <w:tr>
        <w:trPr/>
        <w:tc>
          <w:tcPr>
            <w:tcW w:w="2236" w:type="dxa"/>
            <w:tcBorders/>
            <w:vAlign w:val="center"/>
          </w:tcPr>
          <w:p>
            <w:pPr>
              <w:pStyle w:val="TableContents"/>
              <w:bidi w:val="0"/>
              <w:spacing w:before="0" w:after="283"/>
              <w:jc w:val="left"/>
              <w:rPr/>
            </w:pPr>
            <w:r>
              <w:rPr/>
              <w:t xml:space="preserve">John Savage </w:t>
            </w:r>
          </w:p>
        </w:tc>
        <w:tc>
          <w:tcPr>
            <w:tcW w:w="2326" w:type="dxa"/>
            <w:tcBorders/>
            <w:vAlign w:val="center"/>
          </w:tcPr>
          <w:p>
            <w:pPr>
              <w:pStyle w:val="TableContents"/>
              <w:bidi w:val="0"/>
              <w:spacing w:before="0" w:after="283"/>
              <w:jc w:val="left"/>
              <w:rPr/>
            </w:pPr>
            <w:r>
              <w:rPr/>
              <w:t xml:space="preserve">Trent </w:t>
            </w:r>
          </w:p>
        </w:tc>
      </w:tr>
      <w:tr>
        <w:trPr/>
        <w:tc>
          <w:tcPr>
            <w:tcW w:w="2236" w:type="dxa"/>
            <w:tcBorders/>
            <w:vAlign w:val="center"/>
          </w:tcPr>
          <w:p>
            <w:pPr>
              <w:pStyle w:val="TableContents"/>
              <w:bidi w:val="0"/>
              <w:spacing w:before="0" w:after="283"/>
              <w:jc w:val="left"/>
              <w:rPr/>
            </w:pPr>
            <w:r>
              <w:rPr/>
              <w:t xml:space="preserve">Dale Midkiff </w:t>
            </w:r>
          </w:p>
        </w:tc>
        <w:tc>
          <w:tcPr>
            <w:tcW w:w="2326" w:type="dxa"/>
            <w:tcBorders/>
            <w:vAlign w:val="center"/>
          </w:tcPr>
          <w:p>
            <w:pPr>
              <w:pStyle w:val="TableContents"/>
              <w:bidi w:val="0"/>
              <w:spacing w:before="0" w:after="283"/>
              <w:jc w:val="left"/>
              <w:rPr/>
            </w:pPr>
            <w:r>
              <w:rPr/>
              <w:t xml:space="preserve">Clark Davis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Sonnya elokuvassa Rakkauden pitkä matka...</w:t>
      </w:r>
    </w:p>
    <w:p>
      <w:pPr>
        <w:pStyle w:val="TextBody"/>
        <w:bidi w:val="0"/>
        <w:jc w:val="left"/>
        <w:rPr>
          <w:b/>
          <w:u w:val="single"/>
          <w:shd w:val="clear" w:fill="FFFF00"/>
        </w:rPr>
      </w:pPr>
      <w:r>
        <w:rPr>
          <w:b/>
          <w:u w:val="single"/>
          <w:shd w:val="clear" w:fill="FFFF00"/>
        </w:rPr>
        <w:t xml:space="preserve">Asiakirjan numero 40002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Platina on kemiallinen alkuaine, jonka symboli on Pt ja </w:t>
      </w:r>
      <w:r>
        <w:rPr>
          <w:color w:val="A9A9A9"/>
        </w:rPr>
        <w:t xml:space="preserve">järjestysluku 78</w:t>
      </w:r>
      <w:r>
        <w:rPr/>
        <w:t xml:space="preserve">. Se on tiheä, muokattava, sitkeä, erittäin vähän reagoiva, arvokas, hopeanvalkoinen siirtymämetalli. Sen nimi on peräisin espanjankielisestä termistä platina, joka tarkoittaa "pientä hopeaa".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platina on jaksollisessa järjestelmässä?</w:t>
      </w:r>
    </w:p>
    <w:p>
      <w:pPr>
        <w:pStyle w:val="TextBody"/>
        <w:bidi w:val="0"/>
        <w:jc w:val="left"/>
        <w:rPr>
          <w:b/>
          <w:u w:val="single"/>
          <w:shd w:val="clear" w:fill="FFFF00"/>
        </w:rPr>
      </w:pPr>
      <w:r>
        <w:rPr>
          <w:b/>
          <w:u w:val="single"/>
          <w:shd w:val="clear" w:fill="FFFF00"/>
        </w:rPr>
        <w:t xml:space="preserve">Asiakirjan numero 40003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Vincent ``Vinny'' Guadagnino (s. 11. marraskuuta 1987) on </w:t>
      </w:r>
      <w:r>
        <w:rPr>
          <w:color w:val="A9A9A9"/>
        </w:rPr>
        <w:t xml:space="preserve">yhdysvaltalainen tosi-tv-persoona ja näyttelijä</w:t>
      </w:r>
      <w:r>
        <w:rPr/>
        <w:t xml:space="preserve">. Hänet tunnetaan parhaiten MTV:n Jersey Shore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Vinny tekee työkseen Jersey Shore?</w:t>
      </w:r>
    </w:p>
    <w:p>
      <w:pPr>
        <w:pStyle w:val="TextBody"/>
        <w:bidi w:val="0"/>
        <w:jc w:val="left"/>
        <w:rPr>
          <w:b/>
          <w:u w:val="single"/>
          <w:shd w:val="clear" w:fill="FFFF00"/>
        </w:rPr>
      </w:pPr>
      <w:r>
        <w:rPr>
          <w:b/>
          <w:u w:val="single"/>
          <w:shd w:val="clear" w:fill="FFFF00"/>
        </w:rPr>
        <w:t xml:space="preserve">Asiakirjan numero 40004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Ghanan varapresidentti </w:t>
      </w:r>
      <w:r>
        <w:rPr>
          <w:color w:val="A9A9A9"/>
        </w:rPr>
        <w:t xml:space="preserve">Mahamudu Bawumia </w:t>
      </w:r>
      <w:r>
        <w:rPr/>
        <w:t xml:space="preserve">7. tammikuuta 2017 alkaen. </w:t>
      </w:r>
    </w:p>
    <w:tbl>
      <w:tblPr>
        <w:tblW w:w="10205" w:type="dxa"/>
        <w:jc w:val="left"/>
        <w:tblInd w:w="0" w:type="dxa"/>
        <w:tblLayout w:type="fixed"/>
        <w:tblCellMar>
          <w:top w:w="28" w:type="dxa"/>
          <w:left w:w="28" w:type="dxa"/>
          <w:bottom w:w="28" w:type="dxa"/>
          <w:right w:w="28" w:type="dxa"/>
        </w:tblCellMar>
      </w:tblPr>
      <w:tblGrid>
        <w:gridCol w:w="1837"/>
        <w:gridCol w:w="8368"/>
      </w:tblGrid>
      <w:tr>
        <w:trPr/>
        <w:tc>
          <w:tcPr>
            <w:tcW w:w="1837" w:type="dxa"/>
            <w:tcBorders/>
            <w:vAlign w:val="center"/>
          </w:tcPr>
          <w:p>
            <w:pPr>
              <w:pStyle w:val="TableHeading"/>
              <w:suppressLineNumbers/>
              <w:bidi w:val="0"/>
              <w:spacing w:before="0" w:after="283"/>
              <w:jc w:val="center"/>
              <w:rPr/>
            </w:pPr>
            <w:r>
              <w:rPr/>
              <w:t xml:space="preserve">Tyyli </w:t>
            </w:r>
          </w:p>
        </w:tc>
        <w:tc>
          <w:tcPr>
            <w:tcW w:w="8368" w:type="dxa"/>
            <w:tcBorders/>
            <w:vAlign w:val="center"/>
          </w:tcPr>
          <w:p>
            <w:pPr>
              <w:pStyle w:val="TableContents"/>
              <w:bidi w:val="0"/>
              <w:spacing w:before="0" w:after="283"/>
              <w:jc w:val="left"/>
              <w:rPr/>
            </w:pPr>
            <w:r>
              <w:rPr/>
              <w:t xml:space="preserve">Hänen / Hänen Ylhäisyytensä </w:t>
            </w:r>
          </w:p>
        </w:tc>
      </w:tr>
      <w:tr>
        <w:trPr/>
        <w:tc>
          <w:tcPr>
            <w:tcW w:w="1837" w:type="dxa"/>
            <w:tcBorders/>
            <w:vAlign w:val="center"/>
          </w:tcPr>
          <w:p>
            <w:pPr>
              <w:pStyle w:val="TableHeading"/>
              <w:suppressLineNumbers/>
              <w:bidi w:val="0"/>
              <w:spacing w:before="0" w:after="283"/>
              <w:jc w:val="center"/>
              <w:rPr/>
            </w:pPr>
            <w:r>
              <w:rPr/>
              <w:t xml:space="preserve">Asuinpaikka </w:t>
            </w:r>
          </w:p>
        </w:tc>
        <w:tc>
          <w:tcPr>
            <w:tcW w:w="8368" w:type="dxa"/>
            <w:tcBorders/>
            <w:vAlign w:val="center"/>
          </w:tcPr>
          <w:p>
            <w:pPr>
              <w:pStyle w:val="TableContents"/>
              <w:bidi w:val="0"/>
              <w:spacing w:before="0" w:after="283"/>
              <w:jc w:val="left"/>
              <w:rPr/>
            </w:pPr>
            <w:r>
              <w:rPr/>
              <w:t xml:space="preserve">Flagstaff House </w:t>
            </w:r>
          </w:p>
        </w:tc>
      </w:tr>
      <w:tr>
        <w:trPr/>
        <w:tc>
          <w:tcPr>
            <w:tcW w:w="1837" w:type="dxa"/>
            <w:tcBorders/>
            <w:vAlign w:val="center"/>
          </w:tcPr>
          <w:p>
            <w:pPr>
              <w:pStyle w:val="TableHeading"/>
              <w:suppressLineNumbers/>
              <w:bidi w:val="0"/>
              <w:spacing w:before="0" w:after="283"/>
              <w:jc w:val="center"/>
              <w:rPr/>
            </w:pPr>
            <w:r>
              <w:rPr/>
              <w:t xml:space="preserve">Toimikauden pituus </w:t>
            </w:r>
          </w:p>
        </w:tc>
        <w:tc>
          <w:tcPr>
            <w:tcW w:w="8368" w:type="dxa"/>
            <w:tcBorders/>
            <w:vAlign w:val="center"/>
          </w:tcPr>
          <w:p>
            <w:pPr>
              <w:pStyle w:val="TableContents"/>
              <w:bidi w:val="0"/>
              <w:spacing w:before="0" w:after="283"/>
              <w:jc w:val="left"/>
              <w:rPr/>
            </w:pPr>
            <w:r>
              <w:rPr/>
              <w:t xml:space="preserve">Neljä vuotta, joka voidaan uusia kerran </w:t>
            </w:r>
          </w:p>
        </w:tc>
      </w:tr>
      <w:tr>
        <w:trPr/>
        <w:tc>
          <w:tcPr>
            <w:tcW w:w="1837" w:type="dxa"/>
            <w:tcBorders/>
            <w:vAlign w:val="center"/>
          </w:tcPr>
          <w:p>
            <w:pPr>
              <w:pStyle w:val="TableHeading"/>
              <w:suppressLineNumbers/>
              <w:bidi w:val="0"/>
              <w:spacing w:before="0" w:after="283"/>
              <w:jc w:val="center"/>
              <w:rPr/>
            </w:pPr>
            <w:r>
              <w:rPr/>
              <w:t xml:space="preserve">Virkaanastujaisten haltija </w:t>
            </w:r>
          </w:p>
        </w:tc>
        <w:tc>
          <w:tcPr>
            <w:tcW w:w="8368" w:type="dxa"/>
            <w:tcBorders/>
            <w:vAlign w:val="center"/>
          </w:tcPr>
          <w:p>
            <w:pPr>
              <w:pStyle w:val="TableContents"/>
              <w:bidi w:val="0"/>
              <w:spacing w:before="0" w:after="283"/>
              <w:jc w:val="left"/>
              <w:rPr/>
            </w:pPr>
            <w:r>
              <w:rPr/>
              <w:t xml:space="preserve">Joseph W.S. deGraft-Johnson Perustettu tasavalta Kow Nkensen Arkaah Nykyinen perustuslaki </w:t>
            </w:r>
          </w:p>
        </w:tc>
      </w:tr>
      <w:tr>
        <w:trPr/>
        <w:tc>
          <w:tcPr>
            <w:tcW w:w="1837" w:type="dxa"/>
            <w:tcBorders/>
            <w:vAlign w:val="center"/>
          </w:tcPr>
          <w:p>
            <w:pPr>
              <w:pStyle w:val="TableHeading"/>
              <w:suppressLineNumbers/>
              <w:bidi w:val="0"/>
              <w:spacing w:before="0" w:after="283"/>
              <w:jc w:val="center"/>
              <w:rPr/>
            </w:pPr>
            <w:r>
              <w:rPr/>
              <w:t xml:space="preserve">Muodostelma </w:t>
            </w:r>
          </w:p>
        </w:tc>
        <w:tc>
          <w:tcPr>
            <w:tcW w:w="8368" w:type="dxa"/>
            <w:tcBorders/>
            <w:vAlign w:val="center"/>
          </w:tcPr>
          <w:p>
            <w:pPr>
              <w:pStyle w:val="TableContents"/>
              <w:bidi w:val="0"/>
              <w:spacing w:before="0" w:after="283"/>
              <w:jc w:val="left"/>
              <w:rPr/>
            </w:pPr>
            <w:r>
              <w:rPr/>
              <w:t xml:space="preserve">Tasavallan päivä 1. heinäkuuta 1960 1992 Perustuslaki 15. toukokuuta 1992 </w:t>
            </w:r>
          </w:p>
        </w:tc>
      </w:tr>
      <w:tr>
        <w:trPr/>
        <w:tc>
          <w:tcPr>
            <w:tcW w:w="1837" w:type="dxa"/>
            <w:tcBorders/>
            <w:vAlign w:val="center"/>
          </w:tcPr>
          <w:p>
            <w:pPr>
              <w:pStyle w:val="TableHeading"/>
              <w:suppressLineNumbers/>
              <w:bidi w:val="0"/>
              <w:spacing w:before="0" w:after="283"/>
              <w:jc w:val="center"/>
              <w:rPr/>
            </w:pPr>
            <w:r>
              <w:rPr/>
              <w:t xml:space="preserve">Palkka </w:t>
            </w:r>
          </w:p>
        </w:tc>
        <w:tc>
          <w:tcPr>
            <w:tcW w:w="8368" w:type="dxa"/>
            <w:tcBorders/>
            <w:vAlign w:val="center"/>
          </w:tcPr>
          <w:p>
            <w:pPr>
              <w:pStyle w:val="TableContents"/>
              <w:bidi w:val="0"/>
              <w:spacing w:before="0" w:after="283"/>
              <w:jc w:val="left"/>
              <w:rPr/>
            </w:pPr>
            <w:r>
              <w:rPr/>
              <w:t xml:space="preserve">tuntematon </w:t>
            </w:r>
          </w:p>
        </w:tc>
      </w:tr>
      <w:tr>
        <w:trPr/>
        <w:tc>
          <w:tcPr>
            <w:tcW w:w="1837" w:type="dxa"/>
            <w:tcBorders/>
            <w:vAlign w:val="center"/>
          </w:tcPr>
          <w:p>
            <w:pPr>
              <w:pStyle w:val="TableHeading"/>
              <w:suppressLineNumbers/>
              <w:bidi w:val="0"/>
              <w:spacing w:before="0" w:after="283"/>
              <w:jc w:val="center"/>
              <w:rPr/>
            </w:pPr>
            <w:r>
              <w:rPr/>
              <w:t xml:space="preserve">Verkkosivusto </w:t>
            </w:r>
          </w:p>
        </w:tc>
        <w:tc>
          <w:tcPr>
            <w:tcW w:w="8368" w:type="dxa"/>
            <w:tcBorders/>
            <w:vAlign w:val="center"/>
          </w:tcPr>
          <w:p>
            <w:pPr>
              <w:pStyle w:val="TableContents"/>
              <w:bidi w:val="0"/>
              <w:spacing w:before="0" w:after="283"/>
              <w:jc w:val="left"/>
              <w:rPr/>
            </w:pPr>
            <w:r>
              <w:rPr/>
              <w:t xml:space="preserve">(englanniksi) Presidency.gov.gh (englanniksi) Ghana.gov.gh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ghanan ensimmäinen varapresidentti?</w:t>
      </w:r>
    </w:p>
    <w:p>
      <w:pPr>
        <w:pStyle w:val="TextBody"/>
        <w:bidi w:val="0"/>
        <w:jc w:val="left"/>
        <w:rPr>
          <w:b/>
          <w:u w:val="single"/>
          <w:shd w:val="clear" w:fill="FFFF00"/>
        </w:rPr>
      </w:pPr>
      <w:r>
        <w:rPr>
          <w:b/>
          <w:u w:val="single"/>
          <w:shd w:val="clear" w:fill="FFFF00"/>
        </w:rPr>
        <w:t xml:space="preserve">Asiakirjan numero 40005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epäjohdonmukaisuus liittyy alkoholijuomien ostamisen ja myymisen lakisääteisten ikärajojen väliseen eroon. Laillinen ostoikäraja on </w:t>
      </w:r>
      <w:r>
        <w:rPr>
          <w:color w:val="A9A9A9"/>
        </w:rPr>
        <w:t xml:space="preserve">21 vuotta</w:t>
      </w:r>
      <w:r>
        <w:rPr/>
        <w:t xml:space="preserve">, kuten kaikissa Yhdysvaltojen osavaltioissa. Alkoholijuomien myynnin tai tarjoilun lakisääteinen ikäraja on kuitenkin 20 vuotta. Kun kyseessä on pakattu olut, laillinen myynti-ikä on 18 vuotta, kunhan henkilöä valvoo henkilö, joka on vähintään 20-vuotias.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alkoholia Kentuckyssa?</w:t>
      </w:r>
    </w:p>
    <w:p>
      <w:pPr>
        <w:pStyle w:val="TextBody"/>
        <w:bidi w:val="0"/>
        <w:jc w:val="left"/>
        <w:rPr>
          <w:b/>
          <w:u w:val="single"/>
          <w:shd w:val="clear" w:fill="FFFF00"/>
        </w:rPr>
      </w:pPr>
      <w:r>
        <w:rPr>
          <w:b/>
          <w:u w:val="single"/>
          <w:shd w:val="clear" w:fill="FFFF00"/>
        </w:rPr>
        <w:t xml:space="preserve">Asiakirjan numero 40006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Australian </w:t>
      </w:r>
      <w:r>
        <w:rPr/>
        <w:t xml:space="preserve">puhekielisiä nimiä </w:t>
      </w:r>
      <w:r>
        <w:rPr/>
        <w:t xml:space="preserve">ovat "Oz" ja "Land Down Under" (yleensä lyhennettynä vain "Down Under"). Muita nimityksiä ovat esimerkiksi "Suuri eteläinen maa", "Onnen maa", "auringonpolttama maa" ja "leveä ruskea maa". Kaksi jälkimmäistä ovat peräisin Dorothea Mackellarin vuonna 1908 julkaistusta runosta ``My Country''.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tunnetaan myös nimellä down under</w:t>
      </w:r>
    </w:p>
    <w:p>
      <w:pPr>
        <w:pStyle w:val="TextBody"/>
        <w:bidi w:val="0"/>
        <w:jc w:val="left"/>
        <w:rPr>
          <w:b/>
          <w:u w:val="single"/>
          <w:shd w:val="clear" w:fill="FFFF00"/>
        </w:rPr>
      </w:pPr>
      <w:r>
        <w:rPr>
          <w:b/>
          <w:u w:val="single"/>
          <w:shd w:val="clear" w:fill="FFFF00"/>
        </w:rPr>
        <w:t xml:space="preserve">Asiakirjan numero 40007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1665 edustajainhuone hyväksyi tiukat lait, joiden mukaan powhatanien oli hyväksyttävä kuvernöörin nimittämät päälliköt. </w:t>
      </w:r>
      <w:r>
        <w:rPr>
          <w:color w:val="A9A9A9"/>
        </w:rPr>
        <w:t xml:space="preserve">Albanyn sopimuksen </w:t>
      </w:r>
      <w:r>
        <w:rPr/>
        <w:t xml:space="preserve">jälkeen </w:t>
      </w:r>
      <w:r>
        <w:rPr/>
        <w:t xml:space="preserve">vuonna 1684 Powhatanien liittouma lähes hävisi.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powhatanien liittovaltion loppumiseen.</w:t>
      </w:r>
    </w:p>
    <w:p>
      <w:pPr>
        <w:pStyle w:val="TextBody"/>
        <w:bidi w:val="0"/>
        <w:jc w:val="left"/>
        <w:rPr>
          <w:b/>
          <w:u w:val="single"/>
          <w:shd w:val="clear" w:fill="FFFF00"/>
        </w:rPr>
      </w:pPr>
      <w:r>
        <w:rPr>
          <w:b/>
          <w:u w:val="single"/>
          <w:shd w:val="clear" w:fill="FFFF00"/>
        </w:rPr>
        <w:t xml:space="preserve">Asiakirjan numero 40008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``Salt Shaker'' on rap-ryhmä </w:t>
      </w:r>
      <w:r>
        <w:rPr>
          <w:color w:val="A9A9A9"/>
        </w:rPr>
        <w:t xml:space="preserve">Ying Yang Twinsin </w:t>
      </w:r>
      <w:r>
        <w:rPr/>
        <w:t xml:space="preserve">julkaisema crunk-musiikkikappale</w:t>
      </w:r>
      <w:r>
        <w:rPr/>
        <w:t xml:space="preserve">, </w:t>
      </w:r>
      <w:r>
        <w:rPr/>
        <w:t xml:space="preserve">jossa on mukana </w:t>
      </w:r>
      <w:r>
        <w:rPr>
          <w:color w:val="DCDCDC"/>
        </w:rPr>
        <w:t xml:space="preserve">Lil Jon </w:t>
      </w:r>
      <w:r>
        <w:rPr/>
        <w:t xml:space="preserve">ja </w:t>
      </w:r>
      <w:r>
        <w:rPr>
          <w:color w:val="2F4F4F"/>
        </w:rPr>
        <w:t xml:space="preserve">East Side Boyz.</w:t>
      </w:r>
      <w:r>
        <w:rPr/>
        <w:t xml:space="preserve"> Se julkaistiin heidän kolmannella studioalbumillaan Me &amp; My Brother (2003). Kappale julkaistiin albumin ainoana singlenä. Se pääsi Yhdysvalloissa top 10:een, sijalle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shake it like a salt shaker...</w:t>
      </w:r>
    </w:p>
    <w:p>
      <w:pPr>
        <w:pStyle w:val="TextBody"/>
        <w:bidi w:val="0"/>
        <w:jc w:val="left"/>
        <w:rPr>
          <w:b/>
          <w:u w:val="single"/>
          <w:shd w:val="clear" w:fill="FFFF00"/>
        </w:rPr>
      </w:pPr>
      <w:r>
        <w:rPr>
          <w:b/>
          <w:u w:val="single"/>
          <w:shd w:val="clear" w:fill="FFFF00"/>
        </w:rPr>
        <w:t xml:space="preserve">Asiakirjan numero 40009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1969 joulusta lähtien on joka </w:t>
      </w:r>
      <w:r>
        <w:rPr>
          <w:color w:val="A9A9A9"/>
        </w:rPr>
        <w:t xml:space="preserve">joulukuu </w:t>
      </w:r>
      <w:r>
        <w:rPr/>
        <w:t xml:space="preserve">julkaistu kaksoiskokoinen numero</w:t>
      </w:r>
      <w:r>
        <w:rPr/>
        <w:t xml:space="preserve">, joka sisältää kahden viikon ohjelmalistaukset. Alun perin tämä kattoi joulun ja uudenvuoden ohjelmatiedot, mutta joinakin vuosina ne ovat ilmestyneet erillisinä numeroina, jolloin kahden viikon jakso päättyy juuri ennen uutta vuotta. Joulunumeron" (kuten tätä numeroa alettiin kutsua) kannessa, joka on peräisin ajalta, jolloin se sisälsi vain yhden viikon ohjelmatiedot, on yleensä yleinen juhlakuva, joka on epätyypillinen lehdelle, joka on 1970-luvulta lähtien käyttänyt lähes yksinomaan valokuvakansia kaikissa muissa numeroissa.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Radio Times ilmestyy jouluksi?</w:t>
      </w:r>
    </w:p>
    <w:p>
      <w:pPr>
        <w:pStyle w:val="TextBody"/>
        <w:bidi w:val="0"/>
        <w:jc w:val="left"/>
        <w:rPr>
          <w:b/>
          <w:u w:val="single"/>
          <w:shd w:val="clear" w:fill="FFFF00"/>
        </w:rPr>
      </w:pPr>
      <w:r>
        <w:rPr>
          <w:b/>
          <w:u w:val="single"/>
          <w:shd w:val="clear" w:fill="FFFF00"/>
        </w:rPr>
        <w:t xml:space="preserve">Asiakirjan numero 40010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Apalachee-heimo on Amerikan alkuperäiskansa, joka on historiallisesti asunut Florida Panhandlen alueella. He asuivat </w:t>
      </w:r>
      <w:r>
        <w:rPr>
          <w:color w:val="A9A9A9"/>
        </w:rPr>
        <w:t xml:space="preserve">Aucilla-joen ja Ochlockonee-joen välissä Apalachee Bayn päässä, alueella, jonka eurooppalaiset tunsivat nimellä Apalachee Province</w:t>
      </w:r>
      <w:r>
        <w:rPr/>
        <w:t xml:space="preserve">. He puhuivat Apalachee-nimistä muskogean-kieltä, joka on nykyään kuollut sukupuuttoon.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apalache-heimo asui Floridassa?</w:t>
      </w:r>
    </w:p>
    <w:p>
      <w:pPr>
        <w:pStyle w:val="TextBody"/>
        <w:bidi w:val="0"/>
        <w:jc w:val="left"/>
        <w:rPr>
          <w:b/>
          <w:u w:val="single"/>
          <w:shd w:val="clear" w:fill="FFFF00"/>
        </w:rPr>
      </w:pPr>
      <w:r>
        <w:rPr>
          <w:b/>
          <w:u w:val="single"/>
          <w:shd w:val="clear" w:fill="FFFF00"/>
        </w:rPr>
        <w:t xml:space="preserve">Asiakirjan numero 40011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17. päivänä 2007 CW ilmoitti, että sarja palaisi viidennelle kaudelle kesken kauden. Sarjaa uudistettiin dramaattisesti, ja se sijoittui neljän vuoden päähän tulevaisuuteen sen jälkeen, kun hahmot olivat jo valmistuneet collegesta. Sarjan paluuseen asti verkkoyhtiö aikoi julkaista verkossa päiväkirjoja, joilla täytettäisiin hahmojen elämän välivuodet. Viidennen tuotantokauden </w:t>
      </w:r>
      <w:r>
        <w:rPr>
          <w:color w:val="A9A9A9"/>
        </w:rPr>
        <w:t xml:space="preserve">kuvaukset alkoivat 30. heinäkuuta 2007</w:t>
      </w:r>
      <w:r>
        <w:rPr/>
        <w:t xml:space="preserve">, ja se sai ensi-iltansa 8. tammikuuta 2008. Dawn Ostroff vahvisti 20. heinäkuuta 2007, että One Tree Hillille oli tilattu 22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Tree Hillin 5. kausi kuvattiin?</w:t>
      </w:r>
    </w:p>
    <w:p>
      <w:pPr>
        <w:pStyle w:val="TextBody"/>
        <w:bidi w:val="0"/>
        <w:jc w:val="left"/>
        <w:rPr>
          <w:b/>
          <w:u w:val="single"/>
          <w:shd w:val="clear" w:fill="FFFF00"/>
        </w:rPr>
      </w:pPr>
      <w:r>
        <w:rPr>
          <w:b/>
          <w:u w:val="single"/>
          <w:shd w:val="clear" w:fill="FFFF00"/>
        </w:rPr>
        <w:t xml:space="preserve">Asiakirjan numero 40012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Jason Edward Mewes </w:t>
      </w:r>
      <w:r>
        <w:rPr/>
        <w:t xml:space="preserve">(s. 12. kesäkuuta 1974) on yhdysvaltalainen televisio- ja elokuvanäyttelijä, elokuvatuottaja ja internet-radiojuontaja. Hän on näytellyt Jayta, kaksikon Jay ja Silent Bob äänipuolta, pitkäaikaisen ystävänsä Kevin Smithin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Jayta elokuvassa Jay and silent bob</w:t>
      </w:r>
    </w:p>
    <w:p>
      <w:pPr>
        <w:pStyle w:val="TextBody"/>
        <w:bidi w:val="0"/>
        <w:jc w:val="left"/>
        <w:rPr>
          <w:b/>
          <w:u w:val="single"/>
          <w:shd w:val="clear" w:fill="FFFF00"/>
        </w:rPr>
      </w:pPr>
      <w:r>
        <w:rPr>
          <w:b/>
          <w:u w:val="single"/>
          <w:shd w:val="clear" w:fill="FFFF00"/>
        </w:rPr>
        <w:t xml:space="preserve">Asiakirjan numero 40013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"Karitsa ja leijona" - usein parafraasi </w:t>
      </w:r>
      <w:r>
        <w:rPr>
          <w:color w:val="A9A9A9"/>
        </w:rPr>
        <w:t xml:space="preserve">Jesajan </w:t>
      </w:r>
      <w:r>
        <w:rPr/>
        <w:t xml:space="preserve">kirjasta, </w:t>
      </w:r>
      <w:r>
        <w:rPr/>
        <w:t xml:space="preserve">ja tarkemmin sanottuna "susi ja karitsa", "lapsi johtaa heitä" ja muut vastaavat - on taiteellinen ja symbolinen keino, joka liittyy yleensä rauhaan.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leijona ja karitsa tulevat?</w:t>
      </w:r>
    </w:p>
    <w:p>
      <w:pPr>
        <w:pStyle w:val="TextBody"/>
        <w:bidi w:val="0"/>
        <w:jc w:val="left"/>
        <w:rPr>
          <w:b/>
          <w:u w:val="single"/>
          <w:shd w:val="clear" w:fill="FFFF00"/>
        </w:rPr>
      </w:pPr>
      <w:r>
        <w:rPr>
          <w:b/>
          <w:u w:val="single"/>
          <w:shd w:val="clear" w:fill="FFFF00"/>
        </w:rPr>
        <w:t xml:space="preserve">Asiakirjan numero 40014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Lipun keskellä on Guatemalan vaakuna. Siinä on </w:t>
      </w:r>
      <w:r>
        <w:rPr/>
        <w:t xml:space="preserve">Guatemalan kansallislintu, vapautta symboloiva </w:t>
      </w:r>
      <w:r>
        <w:rPr>
          <w:color w:val="A9A9A9"/>
        </w:rPr>
        <w:t xml:space="preserve">quetzal</w:t>
      </w:r>
      <w:r>
        <w:rPr/>
        <w:t xml:space="preserve">, pergamenttikäärö, jossa on Keski-Amerikan Espanjasta itsenäistymisen päivämäärä 15. syyskuuta 1821, ristiin asetetut kiväärit, jotka osoittavat Guatemalan olevan valmis puolustautumaan tarvittaessa voimakeinoin, voiton symboli, laakerinlehväkruunu ja kunniaa symboloivat ristiin asetetut miekat. Lippu on yksi vain kolmesta YK:n jäsenvaltioiden kansallislipusta, joissa on ampuma-ase, muut ovat Mosambikin ja Haitin liput.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Guatemalan lipun linnun nimi?</w:t>
      </w:r>
    </w:p>
    <w:p>
      <w:pPr>
        <w:pStyle w:val="TextBody"/>
        <w:bidi w:val="0"/>
        <w:jc w:val="left"/>
        <w:rPr>
          <w:b/>
          <w:u w:val="single"/>
          <w:shd w:val="clear" w:fill="FFFF00"/>
        </w:rPr>
      </w:pPr>
      <w:r>
        <w:rPr>
          <w:b/>
          <w:u w:val="single"/>
          <w:shd w:val="clear" w:fill="FFFF00"/>
        </w:rPr>
        <w:t xml:space="preserve">Asiakirjan numero 40015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April Harriet O'Neil on </w:t>
      </w:r>
      <w:r>
        <w:rPr/>
        <w:t xml:space="preserve">Ninjakilpikonnien rohkea, itsevarma, fiksu, voimakastahtoinen ja ulospäin suuntautunut ihmiskumppani, jonka hän tapasi, kun Ninjakilpikonnat pelastivat hänet viemärissä häntä jahtaavalta MOUSERS-joukolta. Hän lähti mukaan moniin Kilpikonnien seikkailuihin ja auttaa niitä tekemällä julkisia töitä, kun Kilpikonnat eivät voi.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tytön nimi teinimurhaaja-ninjakilpikonnien sarjassa?</w:t>
      </w:r>
    </w:p>
    <w:p>
      <w:pPr>
        <w:pStyle w:val="TextBody"/>
        <w:bidi w:val="0"/>
        <w:jc w:val="left"/>
        <w:rPr>
          <w:b/>
          <w:u w:val="single"/>
          <w:shd w:val="clear" w:fill="FFFF00"/>
        </w:rPr>
      </w:pPr>
      <w:r>
        <w:rPr>
          <w:b/>
          <w:u w:val="single"/>
          <w:shd w:val="clear" w:fill="FFFF00"/>
        </w:rPr>
        <w:t xml:space="preserve">Asiakirjan numero 40016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``Youth of the Nation'' on yhdysvaltalaisen kristillisen metalliyhtyeen </w:t>
      </w:r>
      <w:r>
        <w:rPr>
          <w:color w:val="A9A9A9"/>
        </w:rPr>
        <w:t xml:space="preserve">P.O.D. </w:t>
      </w:r>
      <w:r>
        <w:rPr/>
        <w:t xml:space="preserve">kappale, joka </w:t>
      </w:r>
      <w:r>
        <w:rPr/>
        <w:t xml:space="preserve">julkaistiin joulukuussa 2001 toisena singlenä heidän toiselta suurlevyltä Satellite. Se sai inspiraationsa osittain Santana High Schoolin ja Columbine High Schoolin kouluammuskeluista. Vaikka Satellite sisälsi lukuisia hittikappaleita, ``Youth of the Nation'' oli bändin ainoa ykköshitti Modern Rock -listalla ja nousi Billboard Hot 100 -listalla sijalle 28, ainoana singlenä 40 parhaan joukkoon, ja sijalle 6 Mainstream Rock -listalla. Kappale sisällytettiin ``Weird Al'' Yankovicin vuonna 2003 ilmestyneeltä albumilta Poodle Hat löytyvään polkamedleyyn ``Angry White Boy Polka'', huolimatta laulaja Sonny Sandovalin sekarotuisesta taustasta. Se oli myös ladattavana sisältönä musiikkivideopeleissä Guitar Hero 5 ja Rock Band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me olemme me olemme kansakunnan nuoret...</w:t>
      </w:r>
    </w:p>
    <w:p>
      <w:pPr>
        <w:pStyle w:val="TextBody"/>
        <w:bidi w:val="0"/>
        <w:jc w:val="left"/>
        <w:rPr>
          <w:b/>
          <w:u w:val="single"/>
          <w:shd w:val="clear" w:fill="FFFF00"/>
        </w:rPr>
      </w:pPr>
      <w:r>
        <w:rPr>
          <w:b/>
          <w:u w:val="single"/>
          <w:shd w:val="clear" w:fill="FFFF00"/>
        </w:rPr>
        <w:t xml:space="preserve">Asiakirjan numero 40017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Tasoitteella </w:t>
      </w:r>
      <w:r>
        <w:rPr/>
        <w:t xml:space="preserve">on kolme merkitystä talonrakentamisessa: 1) tasainen lauta (tasoituslauta, kelluva tasoite) tai tarkoitukseen tehty alumiininen työkalu, jota käytetään tasoittamaan ja oikaisemaan materiaaleja, kuten betonia, rappauslaastia ja rappausta, sen jälkeen, kun ne on levitetty pinnalle, tai auttamaan tasoittamisessa; 2) pinnalle levitetty kipsi- tai puukaista, joka toimii tasoitustyökalun ohjaimena (tasoitekisko, tasoitusnauha, tasoituslaatta); 3) itse materiaali, joka on tasoitettu tasoitteella (tasoitekerros). Yhdistyneessä kuningaskunnassa tasoitteella on alettu kuvata myös ohutta pintakerrosta (perinteisesti hiekkaa ja sementtiä), joka kaadetaan työmaalla rakenteellisen betonin tai eristeen päälle ja jonka päälle voidaan levittää muita viimeistelymateriaaleja, tai se voidaan jättää paljaaksi raakavaikutelman aikaansaamiseksi.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betonin pintakerroksen nimi</w:t>
      </w:r>
    </w:p>
    <w:p>
      <w:pPr>
        <w:pStyle w:val="TextBody"/>
        <w:bidi w:val="0"/>
        <w:jc w:val="left"/>
        <w:rPr>
          <w:b/>
          <w:u w:val="single"/>
          <w:shd w:val="clear" w:fill="FFFF00"/>
        </w:rPr>
      </w:pPr>
      <w:r>
        <w:rPr>
          <w:b/>
          <w:u w:val="single"/>
          <w:shd w:val="clear" w:fill="FFFF00"/>
        </w:rPr>
        <w:t xml:space="preserve">Asiakirjan numero 40018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w:t>
      </w:r>
      <w:r>
        <w:rPr>
          <w:color w:val="A9A9A9"/>
        </w:rPr>
        <w:t xml:space="preserve">William Howard Livens </w:t>
      </w:r>
      <w:r>
        <w:rPr/>
        <w:t xml:space="preserve">keksi vuonna 1924 pienen, ei-sähkökäyttöisen astianpesukoneen, joka soveltui kotitalouskäyttöön. Se oli ensimmäinen astianpesukone, joka sisälsi suurimman osan nykyisissä malleissa käytetyistä muotoiluelementeistä; siihen kuului etuovi lastausta varten, lankahylly likaisten astioiden säilyttämistä varten ja pyörivä suihkutuslaite. Vuonna 1940 malliin lisättiin myös kuivauselementtejä. Se oli ensimmäinen kotitalouskäyttöön soveltuva kone, ja se valmistui aikana, jolloin kiinteät vesijohdot ja juokseva vesi olivat yleistymässä.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modernin astianpesukoneen vuonna 1924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Miele keksi ja valmisti Euroopan ensimmäisen sähkömoottorilla varustetun kotitalouksien astianpesukoneen vuonna </w:t>
      </w:r>
      <w:r>
        <w:rPr>
          <w:color w:val="A9A9A9"/>
        </w:rPr>
        <w:t xml:space="preserve">1929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sähköinen astianpesukone tuli markkinoille?</w:t>
      </w:r>
    </w:p>
    <w:p>
      <w:pPr>
        <w:pStyle w:val="TextBody"/>
        <w:bidi w:val="0"/>
        <w:jc w:val="left"/>
        <w:rPr>
          <w:b/>
          <w:u w:val="single"/>
          <w:shd w:val="clear" w:fill="FFFF00"/>
        </w:rPr>
      </w:pPr>
      <w:r>
        <w:rPr>
          <w:b/>
          <w:u w:val="single"/>
          <w:shd w:val="clear" w:fill="FFFF00"/>
        </w:rPr>
        <w:t xml:space="preserve">Asiakirjan numero 40019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Komplikaatioita voi esiintyä useita, ja </w:t>
      </w:r>
      <w:r>
        <w:rPr>
          <w:color w:val="A9A9A9"/>
        </w:rPr>
        <w:t xml:space="preserve">infektiot </w:t>
      </w:r>
      <w:r>
        <w:rPr/>
        <w:t xml:space="preserve">ovat yleisimpiä. Mahdollisia komplikaatioita ovat yleisyysjärjestyksessä: keuhkokuume, selluliitti, virtsatieinfektiot ja hengitysvajaus. Infektioiden riskitekijöitä ovat: yli 30 %:n palovammat, kokopaksuiset palovammat, korkea ikä (nuoret tai vanhat) tai jalkojen tai välilihan palovammat. Keuhkokuumetta esiintyy erityisen usein hengitysvammoja saaneilla.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yleisin palovammapotilaiden kuolinsyy</w:t>
      </w:r>
    </w:p>
    <w:p>
      <w:pPr>
        <w:pStyle w:val="TextBody"/>
        <w:bidi w:val="0"/>
        <w:jc w:val="left"/>
        <w:rPr>
          <w:b/>
          <w:u w:val="single"/>
          <w:shd w:val="clear" w:fill="FFFF00"/>
        </w:rPr>
      </w:pPr>
      <w:r>
        <w:rPr>
          <w:b/>
          <w:u w:val="single"/>
          <w:shd w:val="clear" w:fill="FFFF00"/>
        </w:rPr>
        <w:t xml:space="preserve">Asiakirjan numero 40020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CH-postinumeroalue, joka tunnetaan myös nimellä Chesterin postinumeroalue, on joukko postinumeroalueita, jotka kattavat osia Luoteis-Englannista ja Koillis-Walesista. Se </w:t>
      </w:r>
      <w:r>
        <w:rPr/>
        <w:t xml:space="preserve">kattoi aiemmin suurin piirtein entisen Chesterin piirikunnan ja nykyisen Flintshiren kreivikunnan, ja Wirralin niemimaan postinumerot (CH41-49, 60-66) siirrettiin siihen </w:t>
      </w:r>
      <w:r>
        <w:rPr>
          <w:color w:val="A9A9A9"/>
        </w:rPr>
        <w:t xml:space="preserve">vuonna 1999 </w:t>
      </w:r>
      <w:r>
        <w:rPr/>
        <w:t xml:space="preserve">L-postinumeroalueelta. Siihen kuuluvat Birkenhead, Chester, Ellesmere Port, Neston, Prenton ja Wallasey Englannissa sekä Bagillt, Buckley, Connah's Quay, Flint, Holywell ja Mold Walesissa.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Wirralin postinumero muuttui l:stä ch:ksi?</w:t>
      </w:r>
    </w:p>
    <w:p>
      <w:pPr>
        <w:pStyle w:val="TextBody"/>
        <w:bidi w:val="0"/>
        <w:jc w:val="left"/>
        <w:rPr>
          <w:b/>
          <w:u w:val="single"/>
          <w:shd w:val="clear" w:fill="FFFF00"/>
        </w:rPr>
      </w:pPr>
      <w:r>
        <w:rPr>
          <w:b/>
          <w:u w:val="single"/>
          <w:shd w:val="clear" w:fill="FFFF00"/>
        </w:rPr>
        <w:t xml:space="preserve">Asiakirjan numero 40021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Vähenevän tuoton käsite voidaan jäljittää </w:t>
      </w:r>
      <w:r>
        <w:rPr>
          <w:color w:val="A9A9A9"/>
        </w:rPr>
        <w:t xml:space="preserve">Johann Heinrich von Thünenin, Jacques Turgot'n, Adam Smithin, James Steuartin, Thomas Robert Malthusin ja David Ricardon kaltaisten taloustieteilijöiden</w:t>
      </w:r>
      <w:r>
        <w:rPr/>
        <w:t xml:space="preserve"> huolenaiheisiin</w:t>
      </w:r>
      <w:r>
        <w:rPr/>
        <w:t xml:space="preserve">. Klassiset taloustieteilijät, kuten Malthus ja Ricardo, katsoivat kuitenkin, että tuotannon asteittainen väheneminen johtui panosten laadun heikkenemisestä. Uusklassiset taloustieteilijät olettavat, että jokainen "työyksikkö" on identtinen. Vähenevät tuotot johtuvat koko tuotantoprosessin häiriöistä, kun kiinteään pääomaan lisätään uusia työyksiköitä. Vähenevän tuoton laki on edelleen tärkeä näkökohta maataloudessa.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vähenevän tuoton lakia ehdotti seuraavat henkilöt</w:t>
      </w:r>
    </w:p>
    <w:p>
      <w:pPr>
        <w:pStyle w:val="TextBody"/>
        <w:bidi w:val="0"/>
        <w:jc w:val="left"/>
        <w:rPr>
          <w:b/>
          <w:u w:val="single"/>
          <w:shd w:val="clear" w:fill="FFFF00"/>
        </w:rPr>
      </w:pPr>
      <w:r>
        <w:rPr>
          <w:b/>
          <w:u w:val="single"/>
          <w:shd w:val="clear" w:fill="FFFF00"/>
        </w:rPr>
        <w:t xml:space="preserve">Asiakirjan numero 40022</w:t>
      </w:r>
    </w:p>
    <w:p>
      <w:pPr>
        <w:pStyle w:val="TextBody"/>
        <w:bidi w:val="0"/>
        <w:jc w:val="left"/>
        <w:rPr>
          <w:b/>
          <w:shd w:val="clear" w:fill="FFFF00"/>
        </w:rPr>
      </w:pPr>
      <w:r>
        <w:rPr>
          <w:b/>
          <w:shd w:val="clear" w:fill="FFFF00"/>
        </w:rPr>
        <w:t xml:space="preserve">Tekstin numero 0</w:t>
      </w:r>
    </w:p>
    <w:tbl>
      <w:tblPr>
        <w:tblW w:w="10433" w:type="dxa"/>
        <w:jc w:val="left"/>
        <w:tblInd w:w="0" w:type="dxa"/>
        <w:tblLayout w:type="fixed"/>
        <w:tblCellMar>
          <w:top w:w="28" w:type="dxa"/>
          <w:left w:w="28" w:type="dxa"/>
          <w:bottom w:w="28" w:type="dxa"/>
          <w:right w:w="28" w:type="dxa"/>
        </w:tblCellMar>
      </w:tblPr>
      <w:tblGrid>
        <w:gridCol w:w="1441"/>
        <w:gridCol w:w="871"/>
        <w:gridCol w:w="2131"/>
        <w:gridCol w:w="1621"/>
        <w:gridCol w:w="1756"/>
        <w:gridCol w:w="1231"/>
        <w:gridCol w:w="796"/>
        <w:gridCol w:w="586"/>
      </w:tblGrid>
      <w:tr>
        <w:trPr/>
        <w:tc>
          <w:tcPr>
            <w:tcW w:w="1441" w:type="dxa"/>
            <w:tcBorders/>
            <w:vAlign w:val="center"/>
          </w:tcPr>
          <w:p>
            <w:pPr>
              <w:pStyle w:val="TableHeading"/>
              <w:suppressLineNumbers/>
              <w:bidi w:val="0"/>
              <w:spacing w:before="0" w:after="283"/>
              <w:jc w:val="center"/>
              <w:rPr/>
            </w:pPr>
            <w:r>
              <w:rPr/>
              <w:t xml:space="preserve">Englanninkielinen nimi </w:t>
            </w:r>
          </w:p>
        </w:tc>
        <w:tc>
          <w:tcPr>
            <w:tcW w:w="871" w:type="dxa"/>
            <w:tcBorders/>
            <w:vAlign w:val="center"/>
          </w:tcPr>
          <w:p>
            <w:pPr>
              <w:pStyle w:val="TableHeading"/>
              <w:suppressLineNumbers/>
              <w:bidi w:val="0"/>
              <w:spacing w:before="0" w:after="283"/>
              <w:jc w:val="center"/>
              <w:rPr/>
            </w:pPr>
            <w:r>
              <w:rPr/>
              <w:t xml:space="preserve">Koreankielinen nimi </w:t>
            </w:r>
          </w:p>
        </w:tc>
        <w:tc>
          <w:tcPr>
            <w:tcW w:w="2131" w:type="dxa"/>
            <w:tcBorders/>
            <w:vAlign w:val="center"/>
          </w:tcPr>
          <w:p>
            <w:pPr>
              <w:pStyle w:val="TableHeading"/>
              <w:suppressLineNumbers/>
              <w:bidi w:val="0"/>
              <w:spacing w:before="0" w:after="283"/>
              <w:jc w:val="center"/>
              <w:rPr/>
            </w:pPr>
            <w:r>
              <w:rPr/>
              <w:t xml:space="preserve">Translitterointi </w:t>
            </w:r>
          </w:p>
        </w:tc>
        <w:tc>
          <w:tcPr>
            <w:tcW w:w="1621" w:type="dxa"/>
            <w:tcBorders/>
            <w:vAlign w:val="center"/>
          </w:tcPr>
          <w:p>
            <w:pPr>
              <w:pStyle w:val="TableHeading"/>
              <w:suppressLineNumbers/>
              <w:bidi w:val="0"/>
              <w:spacing w:before="0" w:after="283"/>
              <w:jc w:val="center"/>
              <w:rPr/>
            </w:pPr>
            <w:r>
              <w:rPr/>
              <w:t xml:space="preserve">Päivämäärä </w:t>
            </w:r>
          </w:p>
        </w:tc>
        <w:tc>
          <w:tcPr>
            <w:tcW w:w="1756" w:type="dxa"/>
            <w:tcBorders/>
            <w:vAlign w:val="center"/>
          </w:tcPr>
          <w:p>
            <w:pPr>
              <w:pStyle w:val="TableHeading"/>
              <w:suppressLineNumbers/>
              <w:bidi w:val="0"/>
              <w:spacing w:before="0" w:after="283"/>
              <w:jc w:val="center"/>
              <w:rPr/>
            </w:pPr>
            <w:r>
              <w:rPr/>
              <w:t xml:space="preserve">Huomautuksia </w:t>
            </w:r>
          </w:p>
        </w:tc>
        <w:tc>
          <w:tcPr>
            <w:tcW w:w="1231" w:type="dxa"/>
            <w:tcBorders/>
            <w:vAlign w:val="center"/>
          </w:tcPr>
          <w:p>
            <w:pPr>
              <w:pStyle w:val="TableHeading"/>
              <w:suppressLineNumbers/>
              <w:bidi w:val="0"/>
              <w:spacing w:before="0" w:after="283"/>
              <w:jc w:val="center"/>
              <w:rPr/>
            </w:pPr>
            <w:r>
              <w:rPr/>
              <w:t xml:space="preserve">Kansallinen juhlapäivä </w:t>
            </w:r>
          </w:p>
        </w:tc>
        <w:tc>
          <w:tcPr>
            <w:tcW w:w="796" w:type="dxa"/>
            <w:tcBorders/>
            <w:vAlign w:val="center"/>
          </w:tcPr>
          <w:p>
            <w:pPr>
              <w:pStyle w:val="TableHeading"/>
              <w:suppressLineNumbers/>
              <w:bidi w:val="0"/>
              <w:spacing w:before="0" w:after="283"/>
              <w:jc w:val="center"/>
              <w:rPr/>
            </w:pPr>
            <w:r>
              <w:rPr/>
              <w:t xml:space="preserve">Lipun nosto </w:t>
            </w:r>
          </w:p>
        </w:tc>
        <w:tc>
          <w:tcPr>
            <w:tcW w:w="586" w:type="dxa"/>
            <w:tcBorders/>
            <w:vAlign w:val="center"/>
          </w:tcPr>
          <w:p>
            <w:pPr>
              <w:pStyle w:val="TableHeading"/>
              <w:suppressLineNumbers/>
              <w:bidi w:val="0"/>
              <w:spacing w:before="0" w:after="283"/>
              <w:jc w:val="center"/>
              <w:rPr/>
            </w:pPr>
            <w:r>
              <w:rPr/>
              <w:t xml:space="preserve">Vapaapäivä </w:t>
            </w:r>
          </w:p>
        </w:tc>
      </w:tr>
      <w:tr>
        <w:trPr/>
        <w:tc>
          <w:tcPr>
            <w:tcW w:w="1441" w:type="dxa"/>
            <w:tcBorders/>
            <w:vAlign w:val="center"/>
          </w:tcPr>
          <w:p>
            <w:pPr>
              <w:pStyle w:val="TableContents"/>
              <w:bidi w:val="0"/>
              <w:spacing w:before="0" w:after="283"/>
              <w:jc w:val="left"/>
              <w:rPr/>
            </w:pPr>
            <w:r>
              <w:rPr/>
              <w:t xml:space="preserve">Uudenvuodenpäivä </w:t>
            </w:r>
          </w:p>
        </w:tc>
        <w:tc>
          <w:tcPr>
            <w:tcW w:w="871" w:type="dxa"/>
            <w:tcBorders/>
            <w:vAlign w:val="center"/>
          </w:tcPr>
          <w:p>
            <w:pPr>
              <w:pStyle w:val="TableContents"/>
              <w:bidi w:val="0"/>
              <w:spacing w:before="0" w:after="283"/>
              <w:jc w:val="left"/>
              <w:rPr/>
            </w:pPr>
            <w:r>
              <w:rPr/>
              <w:t xml:space="preserve">신정 </w:t>
            </w:r>
            <w:r>
              <w:rPr/>
              <w:t xml:space="preserve">(新 </w:t>
            </w:r>
            <w:r>
              <w:rPr/>
              <w:t xml:space="preserve">正) </w:t>
            </w:r>
          </w:p>
        </w:tc>
        <w:tc>
          <w:tcPr>
            <w:tcW w:w="2131" w:type="dxa"/>
            <w:tcBorders/>
            <w:vAlign w:val="center"/>
          </w:tcPr>
          <w:p>
            <w:pPr>
              <w:pStyle w:val="TableContents"/>
              <w:bidi w:val="0"/>
              <w:spacing w:before="0" w:after="283"/>
              <w:jc w:val="left"/>
              <w:rPr/>
            </w:pPr>
            <w:r>
              <w:rPr/>
              <w:t xml:space="preserve">Sinjeong </w:t>
            </w:r>
          </w:p>
        </w:tc>
        <w:tc>
          <w:tcPr>
            <w:tcW w:w="1621" w:type="dxa"/>
            <w:tcBorders/>
            <w:vAlign w:val="center"/>
          </w:tcPr>
          <w:p>
            <w:pPr>
              <w:pStyle w:val="TableContents"/>
              <w:bidi w:val="0"/>
              <w:spacing w:before="0" w:after="283"/>
              <w:jc w:val="left"/>
              <w:rPr/>
            </w:pPr>
            <w:r>
              <w:rPr/>
              <w:t xml:space="preserve">000000002018-01-01-0000 tammikuu 1. tammikuuta </w:t>
            </w:r>
          </w:p>
        </w:tc>
        <w:tc>
          <w:tcPr>
            <w:tcW w:w="1756" w:type="dxa"/>
            <w:tcBorders/>
            <w:vAlign w:val="center"/>
          </w:tcPr>
          <w:p>
            <w:pPr>
              <w:pStyle w:val="TableContents"/>
              <w:bidi w:val="0"/>
              <w:spacing w:before="0" w:after="283"/>
              <w:jc w:val="left"/>
              <w:rPr/>
            </w:pPr>
            <w:r>
              <w:rPr/>
              <w:t xml:space="preserve">Loman virallinen nimi tarkoittaa uuden kalenterin uudenvuodenpäivää. </w:t>
            </w:r>
          </w:p>
        </w:tc>
        <w:tc>
          <w:tcPr>
            <w:tcW w:w="123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ei </w:t>
            </w:r>
          </w:p>
        </w:tc>
        <w:tc>
          <w:tcPr>
            <w:tcW w:w="586" w:type="dxa"/>
            <w:tcBorders/>
            <w:vAlign w:val="center"/>
          </w:tcPr>
          <w:p>
            <w:pPr>
              <w:pStyle w:val="TableContents"/>
              <w:bidi w:val="0"/>
              <w:spacing w:before="0" w:after="283"/>
              <w:jc w:val="left"/>
              <w:rPr/>
            </w:pPr>
            <w:r>
              <w:rPr/>
              <w:t xml:space="preserve">kyllä </w:t>
            </w:r>
          </w:p>
        </w:tc>
      </w:tr>
      <w:tr>
        <w:trPr/>
        <w:tc>
          <w:tcPr>
            <w:tcW w:w="1441" w:type="dxa"/>
            <w:tcBorders/>
            <w:vAlign w:val="center"/>
          </w:tcPr>
          <w:p>
            <w:pPr>
              <w:pStyle w:val="TableContents"/>
              <w:bidi w:val="0"/>
              <w:spacing w:before="0" w:after="283"/>
              <w:jc w:val="left"/>
              <w:rPr/>
            </w:pPr>
            <w:r>
              <w:rPr>
                <w:color w:val="A9A9A9"/>
              </w:rPr>
              <w:t xml:space="preserve">Korean uusi </w:t>
            </w:r>
            <w:r>
              <w:rPr/>
              <w:t xml:space="preserve">vuosi </w:t>
            </w:r>
          </w:p>
        </w:tc>
        <w:tc>
          <w:tcPr>
            <w:tcW w:w="871" w:type="dxa"/>
            <w:tcBorders/>
            <w:vAlign w:val="center"/>
          </w:tcPr>
          <w:p>
            <w:pPr>
              <w:pStyle w:val="TableContents"/>
              <w:bidi w:val="0"/>
              <w:spacing w:before="0" w:after="283"/>
              <w:jc w:val="left"/>
              <w:rPr/>
            </w:pPr>
            <w:r>
              <w:rPr/>
              <w:t xml:space="preserve">설날 </w:t>
            </w:r>
          </w:p>
        </w:tc>
        <w:tc>
          <w:tcPr>
            <w:tcW w:w="2131" w:type="dxa"/>
            <w:tcBorders/>
            <w:vAlign w:val="center"/>
          </w:tcPr>
          <w:p>
            <w:pPr>
              <w:pStyle w:val="TableContents"/>
              <w:bidi w:val="0"/>
              <w:spacing w:before="0" w:after="283"/>
              <w:jc w:val="left"/>
              <w:rPr/>
            </w:pPr>
            <w:r>
              <w:rPr/>
              <w:t xml:space="preserve">Seolnal </w:t>
            </w:r>
          </w:p>
        </w:tc>
        <w:tc>
          <w:tcPr>
            <w:tcW w:w="1621" w:type="dxa"/>
            <w:tcBorders/>
            <w:vAlign w:val="center"/>
          </w:tcPr>
          <w:p>
            <w:pPr>
              <w:pStyle w:val="TableContents"/>
              <w:bidi w:val="0"/>
              <w:spacing w:before="0" w:after="283"/>
              <w:jc w:val="left"/>
              <w:rPr/>
            </w:pPr>
            <w:r>
              <w:rPr/>
              <w:t xml:space="preserve">000000002018-02-01-0000 1. päivä 1. kuukautena </w:t>
            </w:r>
          </w:p>
        </w:tc>
        <w:tc>
          <w:tcPr>
            <w:tcW w:w="1756" w:type="dxa"/>
            <w:tcBorders/>
            <w:vAlign w:val="center"/>
          </w:tcPr>
          <w:p>
            <w:pPr>
              <w:pStyle w:val="TableContents"/>
              <w:bidi w:val="0"/>
              <w:spacing w:before="0" w:after="283"/>
              <w:jc w:val="left"/>
              <w:rPr/>
            </w:pPr>
            <w:r>
              <w:rPr/>
              <w:t xml:space="preserve">Kutsutaan myös nimellä Seol </w:t>
            </w:r>
            <w:r>
              <w:rPr/>
              <w:t xml:space="preserve">(</w:t>
            </w:r>
            <w:r>
              <w:rPr/>
              <w:t xml:space="preserve">설) tai Gujeong (Hangul: </w:t>
            </w:r>
            <w:r>
              <w:rPr/>
              <w:t xml:space="preserve">구정; Hanja: </w:t>
            </w:r>
            <w:r>
              <w:rPr/>
              <w:t xml:space="preserve">舊 </w:t>
            </w:r>
            <w:r>
              <w:rPr/>
              <w:t xml:space="preserve">正). Korean kuukalenterin ensimmäinen päivä. Se on yksi tärkeimmistä perinteisistä korealaisista juhlapäivistä, ja sitä pidetään tärkeämpänä juhlapäivänä kuin gregoriaanista uudenvuodenpäivää. </w:t>
            </w:r>
          </w:p>
        </w:tc>
        <w:tc>
          <w:tcPr>
            <w:tcW w:w="123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ei </w:t>
            </w:r>
          </w:p>
        </w:tc>
        <w:tc>
          <w:tcPr>
            <w:tcW w:w="586" w:type="dxa"/>
            <w:tcBorders/>
            <w:vAlign w:val="center"/>
          </w:tcPr>
          <w:p>
            <w:pPr>
              <w:pStyle w:val="TableContents"/>
              <w:bidi w:val="0"/>
              <w:spacing w:before="0" w:after="283"/>
              <w:jc w:val="left"/>
              <w:rPr/>
            </w:pPr>
            <w:r>
              <w:rPr/>
              <w:t xml:space="preserve">kyllä (3 päivää) </w:t>
            </w:r>
          </w:p>
        </w:tc>
      </w:tr>
      <w:tr>
        <w:trPr/>
        <w:tc>
          <w:tcPr>
            <w:tcW w:w="1441" w:type="dxa"/>
            <w:tcBorders/>
            <w:vAlign w:val="center"/>
          </w:tcPr>
          <w:p>
            <w:pPr>
              <w:pStyle w:val="TableContents"/>
              <w:bidi w:val="0"/>
              <w:spacing w:before="0" w:after="283"/>
              <w:jc w:val="left"/>
              <w:rPr/>
            </w:pPr>
            <w:r>
              <w:rPr/>
              <w:t xml:space="preserve">Itsenäisyysliikkeen päivä </w:t>
            </w:r>
          </w:p>
        </w:tc>
        <w:tc>
          <w:tcPr>
            <w:tcW w:w="871" w:type="dxa"/>
            <w:tcBorders/>
            <w:vAlign w:val="center"/>
          </w:tcPr>
          <w:p>
            <w:pPr>
              <w:pStyle w:val="TableContents"/>
              <w:bidi w:val="0"/>
              <w:spacing w:before="0" w:after="283"/>
              <w:jc w:val="left"/>
              <w:rPr/>
            </w:pPr>
            <w:r>
              <w:rPr/>
              <w:t xml:space="preserve">3 1 </w:t>
            </w:r>
            <w:r>
              <w:rPr/>
              <w:t xml:space="preserve">절 </w:t>
            </w:r>
            <w:r>
              <w:rPr/>
              <w:t xml:space="preserve">(三 一 </w:t>
            </w:r>
            <w:r>
              <w:rPr/>
              <w:t xml:space="preserve">節) </w:t>
            </w:r>
          </w:p>
        </w:tc>
        <w:tc>
          <w:tcPr>
            <w:tcW w:w="2131" w:type="dxa"/>
            <w:tcBorders/>
            <w:vAlign w:val="center"/>
          </w:tcPr>
          <w:p>
            <w:pPr>
              <w:pStyle w:val="TableContents"/>
              <w:bidi w:val="0"/>
              <w:spacing w:before="0" w:after="283"/>
              <w:jc w:val="left"/>
              <w:rPr/>
            </w:pPr>
            <w:r>
              <w:rPr/>
              <w:t xml:space="preserve">Samiljeol </w:t>
            </w:r>
          </w:p>
        </w:tc>
        <w:tc>
          <w:tcPr>
            <w:tcW w:w="1621" w:type="dxa"/>
            <w:tcBorders/>
            <w:vAlign w:val="center"/>
          </w:tcPr>
          <w:p>
            <w:pPr>
              <w:pStyle w:val="TableContents"/>
              <w:bidi w:val="0"/>
              <w:spacing w:before="0" w:after="283"/>
              <w:jc w:val="left"/>
              <w:rPr/>
            </w:pPr>
            <w:r>
              <w:rPr/>
              <w:t xml:space="preserve">000000002018-03-01-0000 maaliskuu 1. maaliskuuta </w:t>
            </w:r>
          </w:p>
        </w:tc>
        <w:tc>
          <w:tcPr>
            <w:tcW w:w="1756" w:type="dxa"/>
            <w:tcBorders/>
            <w:vAlign w:val="center"/>
          </w:tcPr>
          <w:p>
            <w:pPr>
              <w:pStyle w:val="TableContents"/>
              <w:bidi w:val="0"/>
              <w:spacing w:before="0" w:after="283"/>
              <w:jc w:val="left"/>
              <w:rPr/>
            </w:pPr>
            <w:r>
              <w:rPr/>
              <w:t xml:space="preserve">Tämä päivä on maaliskuun 1. päivän liikkeen muistopäivä vuonna 1919. Maaliskuun 1. päivänä tänä vuonna 33 korealaista kansallismielistä ja opiskelijaa julisti kansakuntansa itsenäisyyden Soulissa. Se käynnisti maanlaajuisen kansalaisprotestin ja oli katalysaattori Korean tasavallan väliaikaisen hallituksen perustamiselle (13. huhtikuuta 1919). </w:t>
            </w:r>
          </w:p>
        </w:tc>
        <w:tc>
          <w:tcPr>
            <w:tcW w:w="123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586" w:type="dxa"/>
            <w:tcBorders/>
            <w:vAlign w:val="center"/>
          </w:tcPr>
          <w:p>
            <w:pPr>
              <w:pStyle w:val="TableContents"/>
              <w:bidi w:val="0"/>
              <w:spacing w:before="0" w:after="283"/>
              <w:jc w:val="left"/>
              <w:rPr/>
            </w:pPr>
            <w:r>
              <w:rPr/>
              <w:t xml:space="preserve">kyllä </w:t>
            </w:r>
          </w:p>
        </w:tc>
      </w:tr>
      <w:tr>
        <w:trPr/>
        <w:tc>
          <w:tcPr>
            <w:tcW w:w="1441" w:type="dxa"/>
            <w:tcBorders/>
            <w:vAlign w:val="center"/>
          </w:tcPr>
          <w:p>
            <w:pPr>
              <w:pStyle w:val="TableContents"/>
              <w:bidi w:val="0"/>
              <w:spacing w:before="0" w:after="283"/>
              <w:jc w:val="left"/>
              <w:rPr/>
            </w:pPr>
            <w:r>
              <w:rPr/>
              <w:t xml:space="preserve">Lasten päivä </w:t>
            </w:r>
          </w:p>
        </w:tc>
        <w:tc>
          <w:tcPr>
            <w:tcW w:w="871" w:type="dxa"/>
            <w:tcBorders/>
            <w:vAlign w:val="center"/>
          </w:tcPr>
          <w:p>
            <w:pPr>
              <w:pStyle w:val="TableContents"/>
              <w:bidi w:val="0"/>
              <w:spacing w:before="0" w:after="283"/>
              <w:jc w:val="left"/>
              <w:rPr/>
            </w:pPr>
            <w:r>
              <w:rPr/>
              <w:t xml:space="preserve">어린이 날 날 </w:t>
            </w:r>
          </w:p>
        </w:tc>
        <w:tc>
          <w:tcPr>
            <w:tcW w:w="2131" w:type="dxa"/>
            <w:tcBorders/>
            <w:vAlign w:val="center"/>
          </w:tcPr>
          <w:p>
            <w:pPr>
              <w:pStyle w:val="TableContents"/>
              <w:bidi w:val="0"/>
              <w:spacing w:before="0" w:after="283"/>
              <w:jc w:val="left"/>
              <w:rPr/>
            </w:pPr>
            <w:r>
              <w:rPr/>
              <w:t xml:space="preserve">Eorininal </w:t>
            </w:r>
          </w:p>
        </w:tc>
        <w:tc>
          <w:tcPr>
            <w:tcW w:w="1621" w:type="dxa"/>
            <w:tcBorders/>
            <w:vAlign w:val="center"/>
          </w:tcPr>
          <w:p>
            <w:pPr>
              <w:pStyle w:val="TableContents"/>
              <w:bidi w:val="0"/>
              <w:spacing w:before="0" w:after="283"/>
              <w:jc w:val="left"/>
              <w:rPr/>
            </w:pPr>
            <w:r>
              <w:rPr/>
              <w:t xml:space="preserve">000000002018-05-05-05-0000 5. toukokuuta </w:t>
            </w:r>
          </w:p>
        </w:tc>
        <w:tc>
          <w:tcPr>
            <w:tcW w:w="1756" w:type="dxa"/>
            <w:tcBorders/>
            <w:vAlign w:val="center"/>
          </w:tcPr>
          <w:p>
            <w:pPr>
              <w:pStyle w:val="TableContents"/>
              <w:bidi w:val="0"/>
              <w:spacing w:before="0" w:after="283"/>
              <w:jc w:val="left"/>
              <w:rPr/>
            </w:pPr>
            <w:r>
              <w:rPr/>
              <w:t xml:space="preserve">Päivä, jolloin arvostetaan lasten persoonallisuutta ja suunnitellaan heidän onneaan. Koreassa lastenpäivä sai alkunsa 1. toukokuuta 1922, kun kahdeksan henkilöä, mukaan lukien Bang Jeong-hwan </w:t>
            </w:r>
            <w:r>
              <w:rPr/>
              <w:t xml:space="preserve">(방정환), </w:t>
            </w:r>
            <w:r>
              <w:rPr/>
              <w:t xml:space="preserve">julisti päivän ja piti vuosipäivän. Vuonna 1946 päivästä tuli 5. toukokuuta, ja siitä tuli yleinen vapaapäivä vuonna 1975. </w:t>
            </w:r>
          </w:p>
        </w:tc>
        <w:tc>
          <w:tcPr>
            <w:tcW w:w="123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ei </w:t>
            </w:r>
          </w:p>
        </w:tc>
        <w:tc>
          <w:tcPr>
            <w:tcW w:w="586" w:type="dxa"/>
            <w:tcBorders/>
            <w:vAlign w:val="center"/>
          </w:tcPr>
          <w:p>
            <w:pPr>
              <w:pStyle w:val="TableContents"/>
              <w:bidi w:val="0"/>
              <w:spacing w:before="0" w:after="283"/>
              <w:jc w:val="left"/>
              <w:rPr/>
            </w:pPr>
            <w:r>
              <w:rPr/>
              <w:t xml:space="preserve">kyllä </w:t>
            </w:r>
          </w:p>
        </w:tc>
      </w:tr>
      <w:tr>
        <w:trPr/>
        <w:tc>
          <w:tcPr>
            <w:tcW w:w="1441" w:type="dxa"/>
            <w:tcBorders/>
            <w:vAlign w:val="center"/>
          </w:tcPr>
          <w:p>
            <w:pPr>
              <w:pStyle w:val="TableContents"/>
              <w:bidi w:val="0"/>
              <w:spacing w:before="0" w:after="283"/>
              <w:jc w:val="left"/>
              <w:rPr/>
            </w:pPr>
            <w:r>
              <w:rPr/>
              <w:t xml:space="preserve">Buddhan syntymäpäivä </w:t>
            </w:r>
          </w:p>
        </w:tc>
        <w:tc>
          <w:tcPr>
            <w:tcW w:w="871" w:type="dxa"/>
            <w:tcBorders/>
            <w:vAlign w:val="center"/>
          </w:tcPr>
          <w:p>
            <w:pPr>
              <w:pStyle w:val="TableContents"/>
              <w:bidi w:val="0"/>
              <w:spacing w:before="0" w:after="283"/>
              <w:jc w:val="left"/>
              <w:rPr/>
            </w:pPr>
            <w:r>
              <w:rPr/>
              <w:t xml:space="preserve">부처님 오신 날 날 </w:t>
            </w:r>
          </w:p>
        </w:tc>
        <w:tc>
          <w:tcPr>
            <w:tcW w:w="2131" w:type="dxa"/>
            <w:tcBorders/>
            <w:vAlign w:val="center"/>
          </w:tcPr>
          <w:p>
            <w:pPr>
              <w:pStyle w:val="TableContents"/>
              <w:bidi w:val="0"/>
              <w:spacing w:before="0" w:after="283"/>
              <w:jc w:val="left"/>
              <w:rPr/>
            </w:pPr>
            <w:r>
              <w:rPr/>
              <w:t xml:space="preserve">Bucheonnim Osinnal </w:t>
            </w:r>
          </w:p>
        </w:tc>
        <w:tc>
          <w:tcPr>
            <w:tcW w:w="1621" w:type="dxa"/>
            <w:tcBorders/>
            <w:vAlign w:val="center"/>
          </w:tcPr>
          <w:p>
            <w:pPr>
              <w:pStyle w:val="TableContents"/>
              <w:bidi w:val="0"/>
              <w:spacing w:before="0" w:after="283"/>
              <w:jc w:val="left"/>
              <w:rPr/>
            </w:pPr>
            <w:r>
              <w:rPr/>
              <w:t xml:space="preserve">000000002018-05-01-0000 8. päivä 4. kuunkuukaudessa </w:t>
            </w:r>
          </w:p>
        </w:tc>
        <w:tc>
          <w:tcPr>
            <w:tcW w:w="1756" w:type="dxa"/>
            <w:tcBorders/>
            <w:vAlign w:val="center"/>
          </w:tcPr>
          <w:p>
            <w:pPr>
              <w:pStyle w:val="TableContents"/>
              <w:bidi w:val="0"/>
              <w:spacing w:before="0" w:after="283"/>
              <w:jc w:val="left"/>
              <w:rPr/>
            </w:pPr>
            <w:r>
              <w:rPr/>
              <w:t xml:space="preserve">Aikaisemmin nimeltään Seokgatansinil (Hangul: </w:t>
            </w:r>
            <w:r>
              <w:rPr/>
              <w:t xml:space="preserve">석가 </w:t>
            </w:r>
            <w:r>
              <w:rPr/>
              <w:t xml:space="preserve">탄신일; Hanja: </w:t>
            </w:r>
            <w:r>
              <w:rPr/>
              <w:t xml:space="preserve">釋迦 誕辰 日</w:t>
            </w:r>
            <w:r>
              <w:rPr/>
              <w:t xml:space="preserve">); tunnetaan myös nimellä Sawol Chopail (Hangul: </w:t>
            </w:r>
            <w:r>
              <w:rPr/>
              <w:t xml:space="preserve">사월 </w:t>
            </w:r>
            <w:r>
              <w:rPr/>
              <w:t xml:space="preserve">초파일; Hanja: </w:t>
            </w:r>
            <w:r>
              <w:rPr/>
              <w:t xml:space="preserve">四 月初 八 日</w:t>
            </w:r>
            <w:r>
              <w:rPr/>
              <w:t xml:space="preserve">).</w:t>
            </w:r>
            <w:r>
              <w:rPr/>
              <w:t xml:space="preserve"> Gautama Buddhan syntymäpäivä. </w:t>
            </w:r>
          </w:p>
        </w:tc>
        <w:tc>
          <w:tcPr>
            <w:tcW w:w="123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ei </w:t>
            </w:r>
          </w:p>
        </w:tc>
        <w:tc>
          <w:tcPr>
            <w:tcW w:w="586" w:type="dxa"/>
            <w:tcBorders/>
            <w:vAlign w:val="center"/>
          </w:tcPr>
          <w:p>
            <w:pPr>
              <w:pStyle w:val="TableContents"/>
              <w:bidi w:val="0"/>
              <w:spacing w:before="0" w:after="283"/>
              <w:jc w:val="left"/>
              <w:rPr/>
            </w:pPr>
            <w:r>
              <w:rPr/>
              <w:t xml:space="preserve">kyllä </w:t>
            </w:r>
          </w:p>
        </w:tc>
      </w:tr>
      <w:tr>
        <w:trPr/>
        <w:tc>
          <w:tcPr>
            <w:tcW w:w="1441" w:type="dxa"/>
            <w:tcBorders/>
            <w:vAlign w:val="center"/>
          </w:tcPr>
          <w:p>
            <w:pPr>
              <w:pStyle w:val="TableContents"/>
              <w:bidi w:val="0"/>
              <w:spacing w:before="0" w:after="283"/>
              <w:jc w:val="left"/>
              <w:rPr/>
            </w:pPr>
            <w:r>
              <w:rPr/>
              <w:t xml:space="preserve">Muistopäivä </w:t>
            </w:r>
          </w:p>
        </w:tc>
        <w:tc>
          <w:tcPr>
            <w:tcW w:w="871" w:type="dxa"/>
            <w:tcBorders/>
            <w:vAlign w:val="center"/>
          </w:tcPr>
          <w:p>
            <w:pPr>
              <w:pStyle w:val="TableContents"/>
              <w:bidi w:val="0"/>
              <w:spacing w:before="0" w:after="283"/>
              <w:jc w:val="left"/>
              <w:rPr/>
            </w:pPr>
            <w:r>
              <w:rPr/>
              <w:t xml:space="preserve">현충일 </w:t>
            </w:r>
            <w:r>
              <w:rPr/>
              <w:t xml:space="preserve">(顯 忠 日</w:t>
            </w:r>
            <w:r>
              <w:rPr/>
              <w:t xml:space="preserve">) </w:t>
            </w:r>
          </w:p>
        </w:tc>
        <w:tc>
          <w:tcPr>
            <w:tcW w:w="2131" w:type="dxa"/>
            <w:tcBorders/>
            <w:vAlign w:val="center"/>
          </w:tcPr>
          <w:p>
            <w:pPr>
              <w:pStyle w:val="TableContents"/>
              <w:bidi w:val="0"/>
              <w:spacing w:before="0" w:after="283"/>
              <w:jc w:val="left"/>
              <w:rPr/>
            </w:pPr>
            <w:r>
              <w:rPr/>
              <w:t xml:space="preserve">Hyeonchung-il </w:t>
            </w:r>
          </w:p>
        </w:tc>
        <w:tc>
          <w:tcPr>
            <w:tcW w:w="1621" w:type="dxa"/>
            <w:tcBorders/>
            <w:vAlign w:val="center"/>
          </w:tcPr>
          <w:p>
            <w:pPr>
              <w:pStyle w:val="TableContents"/>
              <w:bidi w:val="0"/>
              <w:spacing w:before="0" w:after="283"/>
              <w:jc w:val="left"/>
              <w:rPr/>
            </w:pPr>
            <w:r>
              <w:rPr/>
              <w:t xml:space="preserve">000000002018-06-06-0000 Kesäkuun 6. päivä </w:t>
            </w:r>
          </w:p>
        </w:tc>
        <w:tc>
          <w:tcPr>
            <w:tcW w:w="1756" w:type="dxa"/>
            <w:tcBorders/>
            <w:vAlign w:val="center"/>
          </w:tcPr>
          <w:p>
            <w:pPr>
              <w:pStyle w:val="TableContents"/>
              <w:bidi w:val="0"/>
              <w:spacing w:before="0" w:after="283"/>
              <w:jc w:val="left"/>
              <w:rPr/>
            </w:pPr>
            <w:r>
              <w:rPr/>
              <w:t xml:space="preserve">Päivänä muistetaan miehiä ja naisia, jotka kuolivat asepalveluksessa tai itsenäisyysliikkeessä. Tänä päivänä Soulin kansallisella hautausmaalla järjestetään kansallinen muistotilaisuus. </w:t>
            </w:r>
          </w:p>
        </w:tc>
        <w:tc>
          <w:tcPr>
            <w:tcW w:w="123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Puolimasto </w:t>
            </w:r>
          </w:p>
        </w:tc>
        <w:tc>
          <w:tcPr>
            <w:tcW w:w="586" w:type="dxa"/>
            <w:tcBorders/>
            <w:vAlign w:val="center"/>
          </w:tcPr>
          <w:p>
            <w:pPr>
              <w:pStyle w:val="TableContents"/>
              <w:bidi w:val="0"/>
              <w:spacing w:before="0" w:after="283"/>
              <w:jc w:val="left"/>
              <w:rPr/>
            </w:pPr>
            <w:r>
              <w:rPr/>
              <w:t xml:space="preserve">kyllä </w:t>
            </w:r>
          </w:p>
        </w:tc>
      </w:tr>
      <w:tr>
        <w:trPr/>
        <w:tc>
          <w:tcPr>
            <w:tcW w:w="1441" w:type="dxa"/>
            <w:tcBorders/>
            <w:vAlign w:val="center"/>
          </w:tcPr>
          <w:p>
            <w:pPr>
              <w:pStyle w:val="TableContents"/>
              <w:bidi w:val="0"/>
              <w:spacing w:before="0" w:after="283"/>
              <w:jc w:val="left"/>
              <w:rPr/>
            </w:pPr>
            <w:r>
              <w:rPr/>
              <w:t xml:space="preserve">Perustuslain päivä </w:t>
            </w:r>
          </w:p>
        </w:tc>
        <w:tc>
          <w:tcPr>
            <w:tcW w:w="871" w:type="dxa"/>
            <w:tcBorders/>
            <w:vAlign w:val="center"/>
          </w:tcPr>
          <w:p>
            <w:pPr>
              <w:pStyle w:val="TableContents"/>
              <w:bidi w:val="0"/>
              <w:spacing w:before="0" w:after="283"/>
              <w:jc w:val="left"/>
              <w:rPr/>
            </w:pPr>
            <w:r>
              <w:rPr/>
              <w:t xml:space="preserve">제헌절 </w:t>
            </w:r>
            <w:r>
              <w:rPr/>
              <w:t xml:space="preserve">(制 憲 </w:t>
            </w:r>
            <w:r>
              <w:rPr/>
              <w:t xml:space="preserve">節) </w:t>
            </w:r>
          </w:p>
        </w:tc>
        <w:tc>
          <w:tcPr>
            <w:tcW w:w="2131" w:type="dxa"/>
            <w:tcBorders/>
            <w:vAlign w:val="center"/>
          </w:tcPr>
          <w:p>
            <w:pPr>
              <w:pStyle w:val="TableContents"/>
              <w:bidi w:val="0"/>
              <w:spacing w:before="0" w:after="283"/>
              <w:jc w:val="left"/>
              <w:rPr/>
            </w:pPr>
            <w:r>
              <w:rPr/>
              <w:t xml:space="preserve">Jeheonjeol </w:t>
            </w:r>
          </w:p>
        </w:tc>
        <w:tc>
          <w:tcPr>
            <w:tcW w:w="1621" w:type="dxa"/>
            <w:tcBorders/>
            <w:vAlign w:val="center"/>
          </w:tcPr>
          <w:p>
            <w:pPr>
              <w:pStyle w:val="TableContents"/>
              <w:bidi w:val="0"/>
              <w:spacing w:before="0" w:after="283"/>
              <w:jc w:val="left"/>
              <w:rPr/>
            </w:pPr>
            <w:r>
              <w:rPr/>
              <w:t xml:space="preserve">000000002018-07-17-0000 heinäkuu 17 </w:t>
            </w:r>
          </w:p>
        </w:tc>
        <w:tc>
          <w:tcPr>
            <w:tcW w:w="1756" w:type="dxa"/>
            <w:tcBorders/>
            <w:vAlign w:val="center"/>
          </w:tcPr>
          <w:p>
            <w:pPr>
              <w:pStyle w:val="TableContents"/>
              <w:bidi w:val="0"/>
              <w:spacing w:before="0" w:after="283"/>
              <w:jc w:val="left"/>
              <w:rPr/>
            </w:pPr>
            <w:r>
              <w:rPr/>
              <w:t xml:space="preserve">Päivällä juhlistetaan Korean tasavallan perustuslain julistamista vuonna 1948. </w:t>
            </w:r>
          </w:p>
        </w:tc>
        <w:tc>
          <w:tcPr>
            <w:tcW w:w="123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586" w:type="dxa"/>
            <w:tcBorders/>
            <w:vAlign w:val="center"/>
          </w:tcPr>
          <w:p>
            <w:pPr>
              <w:pStyle w:val="TableContents"/>
              <w:bidi w:val="0"/>
              <w:spacing w:before="0" w:after="283"/>
              <w:jc w:val="left"/>
              <w:rPr/>
            </w:pPr>
            <w:r>
              <w:rPr/>
              <w:t xml:space="preserve">Ei </w:t>
            </w:r>
          </w:p>
        </w:tc>
      </w:tr>
      <w:tr>
        <w:trPr/>
        <w:tc>
          <w:tcPr>
            <w:tcW w:w="1441" w:type="dxa"/>
            <w:tcBorders/>
            <w:vAlign w:val="center"/>
          </w:tcPr>
          <w:p>
            <w:pPr>
              <w:pStyle w:val="TableContents"/>
              <w:bidi w:val="0"/>
              <w:spacing w:before="0" w:after="283"/>
              <w:jc w:val="left"/>
              <w:rPr/>
            </w:pPr>
            <w:r>
              <w:rPr/>
              <w:t xml:space="preserve">Vapautuspäivä </w:t>
            </w:r>
          </w:p>
        </w:tc>
        <w:tc>
          <w:tcPr>
            <w:tcW w:w="871" w:type="dxa"/>
            <w:tcBorders/>
            <w:vAlign w:val="center"/>
          </w:tcPr>
          <w:p>
            <w:pPr>
              <w:pStyle w:val="TableContents"/>
              <w:bidi w:val="0"/>
              <w:spacing w:before="0" w:after="283"/>
              <w:jc w:val="left"/>
              <w:rPr/>
            </w:pPr>
            <w:r>
              <w:rPr/>
              <w:t xml:space="preserve">광복절 </w:t>
            </w:r>
            <w:r>
              <w:rPr/>
              <w:t xml:space="preserve">(光復 </w:t>
            </w:r>
            <w:r>
              <w:rPr/>
              <w:t xml:space="preserve">節) </w:t>
            </w:r>
          </w:p>
        </w:tc>
        <w:tc>
          <w:tcPr>
            <w:tcW w:w="2131" w:type="dxa"/>
            <w:tcBorders/>
            <w:vAlign w:val="center"/>
          </w:tcPr>
          <w:p>
            <w:pPr>
              <w:pStyle w:val="TableContents"/>
              <w:bidi w:val="0"/>
              <w:spacing w:before="0" w:after="283"/>
              <w:jc w:val="left"/>
              <w:rPr/>
            </w:pPr>
            <w:r>
              <w:rPr/>
              <w:t xml:space="preserve">Gwangbokjeol </w:t>
            </w:r>
          </w:p>
        </w:tc>
        <w:tc>
          <w:tcPr>
            <w:tcW w:w="1621" w:type="dxa"/>
            <w:tcBorders/>
            <w:vAlign w:val="center"/>
          </w:tcPr>
          <w:p>
            <w:pPr>
              <w:pStyle w:val="TableContents"/>
              <w:bidi w:val="0"/>
              <w:spacing w:before="0" w:after="283"/>
              <w:jc w:val="left"/>
              <w:rPr/>
            </w:pPr>
            <w:r>
              <w:rPr/>
              <w:t xml:space="preserve">000000002018-08-15-0000 15. elokuuta </w:t>
            </w:r>
          </w:p>
        </w:tc>
        <w:tc>
          <w:tcPr>
            <w:tcW w:w="1756" w:type="dxa"/>
            <w:tcBorders/>
            <w:vAlign w:val="center"/>
          </w:tcPr>
          <w:p>
            <w:pPr>
              <w:pStyle w:val="TableContents"/>
              <w:bidi w:val="0"/>
              <w:spacing w:before="0" w:after="283"/>
              <w:jc w:val="left"/>
              <w:rPr/>
            </w:pPr>
            <w:r>
              <w:rPr/>
              <w:t xml:space="preserve">Päivällä juhlistetaan kansallista vapautumista Japanin keisarikunnasta vuonna 1945. Samana päivänä vuonna 1948 perustettiin Korean tasavallan hallitus. Sana Gwangbok (Hangul: </w:t>
            </w:r>
            <w:r>
              <w:rPr/>
              <w:t xml:space="preserve">광복) tarkoittaa "valon palauttamista". </w:t>
            </w:r>
          </w:p>
        </w:tc>
        <w:tc>
          <w:tcPr>
            <w:tcW w:w="123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586" w:type="dxa"/>
            <w:tcBorders/>
            <w:vAlign w:val="center"/>
          </w:tcPr>
          <w:p>
            <w:pPr>
              <w:pStyle w:val="TableContents"/>
              <w:bidi w:val="0"/>
              <w:spacing w:before="0" w:after="283"/>
              <w:jc w:val="left"/>
              <w:rPr/>
            </w:pPr>
            <w:r>
              <w:rPr/>
              <w:t xml:space="preserve">kyllä </w:t>
            </w:r>
          </w:p>
        </w:tc>
      </w:tr>
      <w:tr>
        <w:trPr/>
        <w:tc>
          <w:tcPr>
            <w:tcW w:w="1441" w:type="dxa"/>
            <w:tcBorders/>
            <w:vAlign w:val="center"/>
          </w:tcPr>
          <w:p>
            <w:pPr>
              <w:pStyle w:val="TableContents"/>
              <w:bidi w:val="0"/>
              <w:spacing w:before="0" w:after="283"/>
              <w:jc w:val="left"/>
              <w:rPr/>
            </w:pPr>
            <w:r>
              <w:rPr>
                <w:color w:val="DCDCDC"/>
              </w:rPr>
              <w:t xml:space="preserve">Chuseo</w:t>
            </w:r>
            <w:r>
              <w:rPr/>
              <w:t xml:space="preserve">k </w:t>
            </w:r>
          </w:p>
        </w:tc>
        <w:tc>
          <w:tcPr>
            <w:tcW w:w="871" w:type="dxa"/>
            <w:tcBorders/>
            <w:vAlign w:val="center"/>
          </w:tcPr>
          <w:p>
            <w:pPr>
              <w:pStyle w:val="TableContents"/>
              <w:bidi w:val="0"/>
              <w:spacing w:before="0" w:after="283"/>
              <w:jc w:val="left"/>
              <w:rPr/>
            </w:pPr>
            <w:r>
              <w:rPr/>
              <w:t xml:space="preserve">추석 </w:t>
            </w:r>
            <w:r>
              <w:rPr/>
              <w:t xml:space="preserve">(秋 </w:t>
            </w:r>
            <w:r>
              <w:rPr/>
              <w:t xml:space="preserve">夕) </w:t>
            </w:r>
          </w:p>
        </w:tc>
        <w:tc>
          <w:tcPr>
            <w:tcW w:w="2131" w:type="dxa"/>
            <w:tcBorders/>
            <w:vAlign w:val="center"/>
          </w:tcPr>
          <w:p>
            <w:pPr>
              <w:pStyle w:val="TableContents"/>
              <w:bidi w:val="0"/>
              <w:spacing w:before="0" w:after="283"/>
              <w:jc w:val="left"/>
              <w:rPr/>
            </w:pPr>
            <w:r>
              <w:rPr/>
              <w:t xml:space="preserve">Chuseok </w:t>
            </w:r>
          </w:p>
        </w:tc>
        <w:tc>
          <w:tcPr>
            <w:tcW w:w="1621" w:type="dxa"/>
            <w:tcBorders/>
            <w:vAlign w:val="center"/>
          </w:tcPr>
          <w:p>
            <w:pPr>
              <w:pStyle w:val="TableContents"/>
              <w:bidi w:val="0"/>
              <w:spacing w:before="0" w:after="283"/>
              <w:jc w:val="left"/>
              <w:rPr/>
            </w:pPr>
            <w:r>
              <w:rPr/>
              <w:t xml:space="preserve">000000002018-09-01-0000 15. päivä 8. kuukautena </w:t>
            </w:r>
          </w:p>
        </w:tc>
        <w:tc>
          <w:tcPr>
            <w:tcW w:w="1756" w:type="dxa"/>
            <w:tcBorders/>
            <w:vAlign w:val="center"/>
          </w:tcPr>
          <w:p>
            <w:pPr>
              <w:pStyle w:val="TableContents"/>
              <w:bidi w:val="0"/>
              <w:spacing w:before="0" w:after="283"/>
              <w:jc w:val="left"/>
              <w:rPr/>
            </w:pPr>
            <w:r>
              <w:rPr/>
              <w:t xml:space="preserve">Sitä kutsutaan myös nimellä Han-gawi (Hangul: </w:t>
            </w:r>
            <w:r>
              <w:rPr/>
              <w:t xml:space="preserve">한가위). Korealainen perinteinen sadonkorjuujuhla. Korean uudenvuoden ohella se on yksi tärkeimmistä korealaisista perinteisistä juhlapyhistä. Hyvän sadon juhlistamiseksi korealaiset vierailevat esi-isiensä kotikaupungeissa ja nauttivat perinteistä ruokaa. </w:t>
            </w:r>
          </w:p>
        </w:tc>
        <w:tc>
          <w:tcPr>
            <w:tcW w:w="123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ei </w:t>
            </w:r>
          </w:p>
        </w:tc>
        <w:tc>
          <w:tcPr>
            <w:tcW w:w="586" w:type="dxa"/>
            <w:tcBorders/>
            <w:vAlign w:val="center"/>
          </w:tcPr>
          <w:p>
            <w:pPr>
              <w:pStyle w:val="TableContents"/>
              <w:bidi w:val="0"/>
              <w:spacing w:before="0" w:after="283"/>
              <w:jc w:val="left"/>
              <w:rPr/>
            </w:pPr>
            <w:r>
              <w:rPr/>
              <w:t xml:space="preserve">kyllä (3 päivää) </w:t>
            </w:r>
          </w:p>
        </w:tc>
      </w:tr>
      <w:tr>
        <w:trPr/>
        <w:tc>
          <w:tcPr>
            <w:tcW w:w="1441" w:type="dxa"/>
            <w:tcBorders/>
            <w:vAlign w:val="center"/>
          </w:tcPr>
          <w:p>
            <w:pPr>
              <w:pStyle w:val="TableContents"/>
              <w:bidi w:val="0"/>
              <w:spacing w:before="0" w:after="283"/>
              <w:jc w:val="left"/>
              <w:rPr/>
            </w:pPr>
            <w:r>
              <w:rPr/>
              <w:t xml:space="preserve">Kansallinen säätiöpäivä </w:t>
            </w:r>
          </w:p>
        </w:tc>
        <w:tc>
          <w:tcPr>
            <w:tcW w:w="871" w:type="dxa"/>
            <w:tcBorders/>
            <w:vAlign w:val="center"/>
          </w:tcPr>
          <w:p>
            <w:pPr>
              <w:pStyle w:val="TableContents"/>
              <w:bidi w:val="0"/>
              <w:spacing w:before="0" w:after="283"/>
              <w:jc w:val="left"/>
              <w:rPr/>
            </w:pPr>
            <w:r>
              <w:rPr/>
              <w:t xml:space="preserve">개천절 </w:t>
            </w:r>
            <w:r>
              <w:rPr/>
              <w:t xml:space="preserve">(開 天 </w:t>
            </w:r>
            <w:r>
              <w:rPr/>
              <w:t xml:space="preserve">節) </w:t>
            </w:r>
          </w:p>
        </w:tc>
        <w:tc>
          <w:tcPr>
            <w:tcW w:w="2131" w:type="dxa"/>
            <w:tcBorders/>
            <w:vAlign w:val="center"/>
          </w:tcPr>
          <w:p>
            <w:pPr>
              <w:pStyle w:val="TableContents"/>
              <w:bidi w:val="0"/>
              <w:spacing w:before="0" w:after="283"/>
              <w:jc w:val="left"/>
              <w:rPr/>
            </w:pPr>
            <w:r>
              <w:rPr/>
              <w:t xml:space="preserve">Gaecheonjeol </w:t>
            </w:r>
          </w:p>
        </w:tc>
        <w:tc>
          <w:tcPr>
            <w:tcW w:w="1621" w:type="dxa"/>
            <w:tcBorders/>
            <w:vAlign w:val="center"/>
          </w:tcPr>
          <w:p>
            <w:pPr>
              <w:pStyle w:val="TableContents"/>
              <w:bidi w:val="0"/>
              <w:spacing w:before="0" w:after="283"/>
              <w:jc w:val="left"/>
              <w:rPr/>
            </w:pPr>
            <w:r>
              <w:rPr/>
              <w:t xml:space="preserve">000000002018-10-03-0000 3. lokakuuta 2013 </w:t>
            </w:r>
          </w:p>
        </w:tc>
        <w:tc>
          <w:tcPr>
            <w:tcW w:w="1756" w:type="dxa"/>
            <w:tcBorders/>
            <w:vAlign w:val="center"/>
          </w:tcPr>
          <w:p>
            <w:pPr>
              <w:pStyle w:val="TableContents"/>
              <w:bidi w:val="0"/>
              <w:spacing w:before="0" w:after="283"/>
              <w:jc w:val="left"/>
              <w:rPr/>
            </w:pPr>
            <w:r>
              <w:rPr/>
              <w:t xml:space="preserve">Päivä juhlistaa Gojoseonin, Korean kansakunnan ensimmäisen valtion, perustamista. Samguk Yusan mukaan Dangun perusti Gojoseonin 10. kuun 3. päivänä vuonna 2333 eaa. Nykyään eteläkorealaiset juhlivat valtionsa perustamista 3. lokakuuta gregoriaanisen kalenterin mukaan. Gaecheonjeol tarkoittaa ``Taivaan avautumisen päivää''. </w:t>
            </w:r>
          </w:p>
        </w:tc>
        <w:tc>
          <w:tcPr>
            <w:tcW w:w="123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586" w:type="dxa"/>
            <w:tcBorders/>
            <w:vAlign w:val="center"/>
          </w:tcPr>
          <w:p>
            <w:pPr>
              <w:pStyle w:val="TableContents"/>
              <w:bidi w:val="0"/>
              <w:spacing w:before="0" w:after="283"/>
              <w:jc w:val="left"/>
              <w:rPr/>
            </w:pPr>
            <w:r>
              <w:rPr/>
              <w:t xml:space="preserve">kyllä </w:t>
            </w:r>
          </w:p>
        </w:tc>
      </w:tr>
      <w:tr>
        <w:trPr/>
        <w:tc>
          <w:tcPr>
            <w:tcW w:w="1441" w:type="dxa"/>
            <w:tcBorders/>
            <w:vAlign w:val="center"/>
          </w:tcPr>
          <w:p>
            <w:pPr>
              <w:pStyle w:val="TableContents"/>
              <w:bidi w:val="0"/>
              <w:spacing w:before="0" w:after="283"/>
              <w:jc w:val="left"/>
              <w:rPr/>
            </w:pPr>
            <w:r>
              <w:rPr/>
              <w:t xml:space="preserve">Hangulin päivä </w:t>
            </w:r>
          </w:p>
        </w:tc>
        <w:tc>
          <w:tcPr>
            <w:tcW w:w="871" w:type="dxa"/>
            <w:tcBorders/>
            <w:vAlign w:val="center"/>
          </w:tcPr>
          <w:p>
            <w:pPr>
              <w:pStyle w:val="TableContents"/>
              <w:bidi w:val="0"/>
              <w:spacing w:before="0" w:after="283"/>
              <w:jc w:val="left"/>
              <w:rPr/>
            </w:pPr>
            <w:r>
              <w:rPr/>
              <w:t xml:space="preserve">한글날 </w:t>
            </w:r>
          </w:p>
        </w:tc>
        <w:tc>
          <w:tcPr>
            <w:tcW w:w="2131" w:type="dxa"/>
            <w:tcBorders/>
            <w:vAlign w:val="center"/>
          </w:tcPr>
          <w:p>
            <w:pPr>
              <w:pStyle w:val="TableContents"/>
              <w:bidi w:val="0"/>
              <w:spacing w:before="0" w:after="283"/>
              <w:jc w:val="left"/>
              <w:rPr/>
            </w:pPr>
            <w:r>
              <w:rPr/>
              <w:t xml:space="preserve">Hangeulnal </w:t>
            </w:r>
          </w:p>
        </w:tc>
        <w:tc>
          <w:tcPr>
            <w:tcW w:w="1621" w:type="dxa"/>
            <w:tcBorders/>
            <w:vAlign w:val="center"/>
          </w:tcPr>
          <w:p>
            <w:pPr>
              <w:pStyle w:val="TableContents"/>
              <w:bidi w:val="0"/>
              <w:spacing w:before="0" w:after="283"/>
              <w:jc w:val="left"/>
              <w:rPr/>
            </w:pPr>
            <w:r>
              <w:rPr/>
              <w:t xml:space="preserve">000000002018-10-09-0000 9. lokakuuta 2009 </w:t>
            </w:r>
          </w:p>
        </w:tc>
        <w:tc>
          <w:tcPr>
            <w:tcW w:w="1756" w:type="dxa"/>
            <w:tcBorders/>
            <w:vAlign w:val="center"/>
          </w:tcPr>
          <w:p>
            <w:pPr>
              <w:pStyle w:val="TableContents"/>
              <w:bidi w:val="0"/>
              <w:spacing w:before="0" w:after="283"/>
              <w:jc w:val="left"/>
              <w:rPr/>
            </w:pPr>
            <w:r>
              <w:rPr/>
              <w:t xml:space="preserve">Päivänä muistetaan korean kielen alkuperäisen aakkoston, hangulin, keksimistä (1443) ja käyttöönottoa (1446). Kuningas Sejong Suuri, hangulin keksijä, on yksi Korean historian kunnioitetuimmista hallitsijoista. </w:t>
            </w:r>
          </w:p>
        </w:tc>
        <w:tc>
          <w:tcPr>
            <w:tcW w:w="1231" w:type="dxa"/>
            <w:tcBorders/>
            <w:vAlign w:val="center"/>
          </w:tcPr>
          <w:p>
            <w:pPr>
              <w:pStyle w:val="TableContents"/>
              <w:bidi w:val="0"/>
              <w:spacing w:before="0" w:after="283"/>
              <w:jc w:val="left"/>
              <w:rPr/>
            </w:pPr>
            <w:r>
              <w:rPr/>
              <w:t xml:space="preserve">kyllä </w:t>
            </w:r>
          </w:p>
        </w:tc>
        <w:tc>
          <w:tcPr>
            <w:tcW w:w="796" w:type="dxa"/>
            <w:tcBorders/>
            <w:vAlign w:val="center"/>
          </w:tcPr>
          <w:p>
            <w:pPr>
              <w:pStyle w:val="TableContents"/>
              <w:bidi w:val="0"/>
              <w:spacing w:before="0" w:after="283"/>
              <w:jc w:val="left"/>
              <w:rPr/>
            </w:pPr>
            <w:r>
              <w:rPr/>
              <w:t xml:space="preserve">kyllä </w:t>
            </w:r>
          </w:p>
        </w:tc>
        <w:tc>
          <w:tcPr>
            <w:tcW w:w="586" w:type="dxa"/>
            <w:tcBorders/>
            <w:vAlign w:val="center"/>
          </w:tcPr>
          <w:p>
            <w:pPr>
              <w:pStyle w:val="TableContents"/>
              <w:bidi w:val="0"/>
              <w:spacing w:before="0" w:after="283"/>
              <w:jc w:val="left"/>
              <w:rPr/>
            </w:pPr>
            <w:r>
              <w:rPr/>
              <w:t xml:space="preserve">kyllä </w:t>
            </w:r>
          </w:p>
        </w:tc>
      </w:tr>
      <w:tr>
        <w:trPr/>
        <w:tc>
          <w:tcPr>
            <w:tcW w:w="1441" w:type="dxa"/>
            <w:tcBorders/>
            <w:vAlign w:val="center"/>
          </w:tcPr>
          <w:p>
            <w:pPr>
              <w:pStyle w:val="TableContents"/>
              <w:bidi w:val="0"/>
              <w:spacing w:before="0" w:after="283"/>
              <w:jc w:val="left"/>
              <w:rPr/>
            </w:pPr>
            <w:r>
              <w:rPr/>
              <w:t xml:space="preserve">Joulu </w:t>
            </w:r>
          </w:p>
        </w:tc>
        <w:tc>
          <w:tcPr>
            <w:tcW w:w="871" w:type="dxa"/>
            <w:tcBorders/>
            <w:vAlign w:val="center"/>
          </w:tcPr>
          <w:p>
            <w:pPr>
              <w:pStyle w:val="TableContents"/>
              <w:bidi w:val="0"/>
              <w:spacing w:before="0" w:after="283"/>
              <w:jc w:val="left"/>
              <w:rPr/>
            </w:pPr>
            <w:r>
              <w:rPr/>
              <w:t xml:space="preserve">기독 탄신일 </w:t>
            </w:r>
          </w:p>
        </w:tc>
        <w:tc>
          <w:tcPr>
            <w:tcW w:w="2131" w:type="dxa"/>
            <w:tcBorders/>
            <w:vAlign w:val="center"/>
          </w:tcPr>
          <w:p>
            <w:pPr>
              <w:pStyle w:val="TableContents"/>
              <w:bidi w:val="0"/>
              <w:spacing w:before="0" w:after="283"/>
              <w:jc w:val="left"/>
              <w:rPr/>
            </w:pPr>
            <w:r>
              <w:rPr/>
              <w:t xml:space="preserve">Gidoktansinil </w:t>
            </w:r>
          </w:p>
        </w:tc>
        <w:tc>
          <w:tcPr>
            <w:tcW w:w="1621" w:type="dxa"/>
            <w:tcBorders/>
            <w:vAlign w:val="center"/>
          </w:tcPr>
          <w:p>
            <w:pPr>
              <w:pStyle w:val="TableContents"/>
              <w:bidi w:val="0"/>
              <w:spacing w:before="0" w:after="283"/>
              <w:jc w:val="left"/>
              <w:rPr/>
            </w:pPr>
            <w:r>
              <w:rPr/>
              <w:t xml:space="preserve">000000002018-12-25-0000 joulukuu 25 joulukuu 25 </w:t>
            </w:r>
          </w:p>
        </w:tc>
        <w:tc>
          <w:tcPr>
            <w:tcW w:w="1756" w:type="dxa"/>
            <w:tcBorders/>
            <w:vAlign w:val="center"/>
          </w:tcPr>
          <w:p>
            <w:pPr>
              <w:pStyle w:val="TableContents"/>
              <w:bidi w:val="0"/>
              <w:spacing w:before="0" w:after="283"/>
              <w:jc w:val="left"/>
              <w:rPr/>
            </w:pPr>
            <w:r>
              <w:rPr/>
              <w:t xml:space="preserve">Sitä kutsutaan yleisesti Seongtanjeoliksi (Hangul: </w:t>
            </w:r>
            <w:r>
              <w:rPr/>
              <w:t xml:space="preserve">성탄절; Hanja: </w:t>
            </w:r>
            <w:r>
              <w:rPr/>
              <w:t xml:space="preserve">聖誕 </w:t>
            </w:r>
            <w:r>
              <w:rPr/>
              <w:t xml:space="preserve">節), erityisesti korealaisten kristittyjen keskuudessa. </w:t>
            </w:r>
          </w:p>
        </w:tc>
        <w:tc>
          <w:tcPr>
            <w:tcW w:w="123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ei </w:t>
            </w:r>
          </w:p>
        </w:tc>
        <w:tc>
          <w:tcPr>
            <w:tcW w:w="586" w:type="dxa"/>
            <w:tcBorders/>
            <w:vAlign w:val="center"/>
          </w:tcPr>
          <w:p>
            <w:pPr>
              <w:pStyle w:val="TableContents"/>
              <w:bidi w:val="0"/>
              <w:spacing w:before="0" w:after="283"/>
              <w:jc w:val="left"/>
              <w:rPr/>
            </w:pPr>
            <w:r>
              <w:rPr/>
              <w:t xml:space="preserve">kyllä </w:t>
            </w:r>
          </w:p>
        </w:tc>
      </w:tr>
      <w:tr>
        <w:trPr/>
        <w:tc>
          <w:tcPr>
            <w:tcW w:w="1441" w:type="dxa"/>
            <w:tcBorders/>
            <w:vAlign w:val="center"/>
          </w:tcPr>
          <w:p>
            <w:pPr>
              <w:pStyle w:val="TableContents"/>
              <w:bidi w:val="0"/>
              <w:spacing w:before="0" w:after="283"/>
              <w:jc w:val="left"/>
              <w:rPr/>
            </w:pPr>
            <w:r>
              <w:rPr/>
              <w:t xml:space="preserve">Virkavaalilain 34 §:ssä tarkoitettujen virkakausien päättymisvaalien vaalipäivät </w:t>
            </w:r>
          </w:p>
        </w:tc>
        <w:tc>
          <w:tcPr>
            <w:tcW w:w="871" w:type="dxa"/>
            <w:tcBorders/>
            <w:vAlign w:val="center"/>
          </w:tcPr>
          <w:p>
            <w:pPr>
              <w:pStyle w:val="TableContents"/>
              <w:bidi w:val="0"/>
              <w:spacing w:before="0" w:after="283"/>
              <w:jc w:val="left"/>
              <w:rPr/>
            </w:pPr>
            <w:r>
              <w:rPr/>
              <w:t xml:space="preserve">「 공직 선거법 」 제 </w:t>
            </w:r>
            <w:r>
              <w:rPr/>
              <w:t xml:space="preserve">34 </w:t>
            </w:r>
            <w:r>
              <w:rPr/>
              <w:t xml:space="preserve">조에 따른 임기 만료 에 의한 선거 의 선거일 </w:t>
            </w:r>
          </w:p>
        </w:tc>
        <w:tc>
          <w:tcPr>
            <w:tcW w:w="2131" w:type="dxa"/>
            <w:tcBorders/>
            <w:vAlign w:val="center"/>
          </w:tcPr>
          <w:p>
            <w:pPr>
              <w:pStyle w:val="TableContents"/>
              <w:bidi w:val="0"/>
              <w:spacing w:before="0" w:after="283"/>
              <w:jc w:val="left"/>
              <w:rPr/>
            </w:pPr>
            <w:r>
              <w:rPr/>
              <w:t xml:space="preserve">Gongjikseongeobeop jesamsipsajoe ttareun imgimanryoe uihan seongeoeui seongeoil </w:t>
            </w:r>
          </w:p>
        </w:tc>
        <w:tc>
          <w:tcPr>
            <w:tcW w:w="1621" w:type="dxa"/>
            <w:tcBorders/>
            <w:vAlign w:val="center"/>
          </w:tcPr>
          <w:p>
            <w:pPr>
              <w:pStyle w:val="TableContents"/>
              <w:bidi w:val="0"/>
              <w:spacing w:before="0" w:after="283"/>
              <w:jc w:val="left"/>
              <w:rPr/>
            </w:pPr>
            <w:r>
              <w:rPr/>
              <w:t xml:space="preserve">Ei korjattu. mutta aina keskiviikkona. </w:t>
            </w:r>
          </w:p>
        </w:tc>
        <w:tc>
          <w:tcPr>
            <w:tcW w:w="1756" w:type="dxa"/>
            <w:tcBorders/>
            <w:vAlign w:val="center"/>
          </w:tcPr>
          <w:p>
            <w:pPr>
              <w:pStyle w:val="TableContents"/>
              <w:bidi w:val="0"/>
              <w:spacing w:before="0" w:after="283"/>
              <w:jc w:val="left"/>
              <w:rPr/>
            </w:pPr>
            <w:r>
              <w:rPr/>
              <w:t xml:space="preserve">Katso Etelä-Korean vaalit. Sitä kutsutaan yleisesti nimellä Seongeoil (Hangul: </w:t>
            </w:r>
            <w:r>
              <w:rPr/>
              <w:t xml:space="preserve">선거일) tai Seongeonal (Hangul: </w:t>
            </w:r>
            <w:r>
              <w:rPr/>
              <w:t xml:space="preserve">선거 </w:t>
            </w:r>
            <w:r>
              <w:rPr/>
              <w:t xml:space="preserve">날) (vaalipäivä). Tämän juhlapäivän päivämäärä on rajoitettu tavalliseen presidentinvaalipäivään, parlamenttivaalipäivään ja paikallisvaalipäivään. (pois lukien ennakkoäänestyspäivä, täytevaalipäivä, kansanäänestyspäivä tai syytteeseenpanon kaltaisesta syytteeseenpanosta johtuva suunnittelematon vaalipäivä). </w:t>
            </w:r>
          </w:p>
        </w:tc>
        <w:tc>
          <w:tcPr>
            <w:tcW w:w="1231" w:type="dxa"/>
            <w:tcBorders/>
            <w:vAlign w:val="center"/>
          </w:tcPr>
          <w:p>
            <w:pPr>
              <w:pStyle w:val="TableContents"/>
              <w:bidi w:val="0"/>
              <w:spacing w:before="0" w:after="283"/>
              <w:jc w:val="left"/>
              <w:rPr/>
            </w:pPr>
            <w:r>
              <w:rPr/>
              <w:t xml:space="preserve">ei </w:t>
            </w:r>
          </w:p>
        </w:tc>
        <w:tc>
          <w:tcPr>
            <w:tcW w:w="796" w:type="dxa"/>
            <w:tcBorders/>
            <w:vAlign w:val="center"/>
          </w:tcPr>
          <w:p>
            <w:pPr>
              <w:pStyle w:val="TableContents"/>
              <w:bidi w:val="0"/>
              <w:spacing w:before="0" w:after="283"/>
              <w:jc w:val="left"/>
              <w:rPr/>
            </w:pPr>
            <w:r>
              <w:rPr/>
              <w:t xml:space="preserve">ei </w:t>
            </w:r>
          </w:p>
        </w:tc>
        <w:tc>
          <w:tcPr>
            <w:tcW w:w="586" w:type="dxa"/>
            <w:tcBorders/>
            <w:vAlign w:val="center"/>
          </w:tcPr>
          <w:p>
            <w:pPr>
              <w:pStyle w:val="TableContents"/>
              <w:bidi w:val="0"/>
              <w:spacing w:before="0" w:after="283"/>
              <w:jc w:val="left"/>
              <w:rPr/>
            </w:pPr>
            <w:r>
              <w:rPr/>
              <w:t xml:space="preserve">kyllä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tärkein juhlapäivä Etelä-Koreassa?</w:t>
      </w:r>
    </w:p>
    <w:p>
      <w:pPr>
        <w:pStyle w:val="TextBody"/>
        <w:bidi w:val="0"/>
        <w:jc w:val="left"/>
        <w:rPr>
          <w:b/>
          <w:u w:val="single"/>
          <w:shd w:val="clear" w:fill="FFFF00"/>
        </w:rPr>
      </w:pPr>
      <w:r>
        <w:rPr>
          <w:b/>
          <w:u w:val="single"/>
          <w:shd w:val="clear" w:fill="FFFF00"/>
        </w:rPr>
        <w:t xml:space="preserve">Asiakirjan numero 40023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1962 Huston, Lyon ja Burton saapuivat Elizabeth Taylorin saattelemina </w:t>
      </w:r>
      <w:r>
        <w:rPr>
          <w:color w:val="A9A9A9"/>
        </w:rPr>
        <w:t xml:space="preserve">Puerto Vallartaan </w:t>
      </w:r>
      <w:r>
        <w:rPr/>
        <w:t xml:space="preserve">- "syrjäiseen pieneen kalastajakylään" - pääkuvauksia varten, jotka kestivät 72 päivää. Huston piti alueen kalastuksesta niin paljon, että hän osti 30 000 dollarin talon "mökkikylästä kahdeksan mailia kaupungin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iguaanin yö?</w:t>
      </w:r>
    </w:p>
    <w:p>
      <w:pPr>
        <w:pStyle w:val="TextBody"/>
        <w:bidi w:val="0"/>
        <w:jc w:val="left"/>
        <w:rPr>
          <w:b/>
          <w:u w:val="single"/>
          <w:shd w:val="clear" w:fill="FFFF00"/>
        </w:rPr>
      </w:pPr>
      <w:r>
        <w:rPr>
          <w:b/>
          <w:u w:val="single"/>
          <w:shd w:val="clear" w:fill="FFFF00"/>
        </w:rPr>
        <w:t xml:space="preserve">Asiakirjan numero 40024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Singaporen rauhantuomarin toimivalta perustuu lakiin. Hänet </w:t>
      </w:r>
      <w:r>
        <w:rPr>
          <w:color w:val="A9A9A9"/>
        </w:rPr>
        <w:t xml:space="preserve">nimittää Singaporen tasavallan presidentti </w:t>
      </w:r>
      <w:r>
        <w:rPr/>
        <w:t xml:space="preserve">alioikeuksista annetun lain (Cap. 321) 11 §:n l momentin säännösten nojalla. Presidentti voi peruuttaa rauhantuomarin nimityksen. Vastanimitetyn rauhantuomarin on alioikeuslain 17 §:n mukaan vannottava alioikeuslain taulukossa vahvistettu virkavala ja uskollisuudenvala ennen kuin hän voi hoitaa tehtäviään.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tulla rauhantuomariksi Singaporessa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Virka otettiin käyttöön brittiläisellä siirtomaa-ajalla, jolloin nimitykset teki kuvernööri vuoteen 1938 asti, minkä jälkeen nimitykset teki oikeussihteeri vuoteen 1947 asti. Ceylonin itsenäistyttyä vuonna 1948 nimitykset tekivät </w:t>
      </w:r>
      <w:r>
        <w:rPr>
          <w:color w:val="A9A9A9"/>
        </w:rPr>
        <w:t xml:space="preserve">kenraalikuvernööri </w:t>
      </w:r>
      <w:r>
        <w:rPr/>
        <w:t xml:space="preserve">ja </w:t>
      </w:r>
      <w:r>
        <w:rPr>
          <w:color w:val="DCDCDC"/>
        </w:rPr>
        <w:t xml:space="preserve">oikeusministeri</w:t>
      </w:r>
      <w:r>
        <w:rPr/>
        <w:t xml:space="preserve">. Rauhantuomareilla oli oikeus antaa valoja ja vakuutuksia vuoden 1889 Courts Ordinance No. 1:n 84 §:n mukaisesti, ja he saattoivat nimittää virallisesti yleisön jäseniä toimimaan erityispoliiseina levottomuuksien ja mellakoiden aikana. Koska </w:t>
      </w:r>
      <w:r>
        <w:rPr/>
        <w:t xml:space="preserve">tietyt hallituksen virkamiehet olivat viran puolesta rauhantuomareita, tämä antoi </w:t>
      </w:r>
      <w:r>
        <w:rPr>
          <w:color w:val="2F4F4F"/>
        </w:rPr>
        <w:t xml:space="preserve">brittiläisille siirtomaavirkamiehille </w:t>
      </w:r>
      <w:r>
        <w:rPr/>
        <w:t xml:space="preserve">mahdollisuuden nimittää erityispoliiseja eurooppalaisista viljelijöistä kriisien, kuten vuoden 1915 mellakoiden, aikana. </w:t>
      </w:r>
      <w:r>
        <w:rPr>
          <w:color w:val="556B2F"/>
        </w:rPr>
        <w:t xml:space="preserve">Kyläneuvostoja koskeva laki (nro 6 vuodelta 1964) </w:t>
      </w:r>
      <w:r>
        <w:rPr/>
        <w:t xml:space="preserve">teki kyläneuvoston puheenjohtajasta viran puolesta kyseisen kyläalueen rauhantuomarin.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rauhantuomarin Sri Lankassa?</w:t>
      </w:r>
    </w:p>
    <w:p>
      <w:pPr>
        <w:pStyle w:val="TextBody"/>
        <w:bidi w:val="0"/>
        <w:jc w:val="left"/>
        <w:rPr>
          <w:b/>
          <w:u w:val="single"/>
          <w:shd w:val="clear" w:fill="FFFF00"/>
        </w:rPr>
      </w:pPr>
      <w:r>
        <w:rPr>
          <w:b/>
          <w:u w:val="single"/>
          <w:shd w:val="clear" w:fill="FFFF00"/>
        </w:rPr>
        <w:t xml:space="preserve">Asiakirjan numero 40025</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20"/>
        </w:tabs>
        <w:bidi w:val="0"/>
        <w:ind w:start="720" w:hanging="283"/>
        <w:jc w:val="left"/>
        <w:rPr/>
      </w:pPr>
      <w:r>
        <w:rPr>
          <w:color w:val="A9A9A9"/>
        </w:rPr>
        <w:t xml:space="preserve">Elizabeth Ashley </w:t>
      </w:r>
      <w:r>
        <w:rPr/>
        <w:t xml:space="preserve">(Dallas)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Dallasia vuoden 1986 elokuvassa "Stagecoach".</w:t>
      </w:r>
    </w:p>
    <w:p>
      <w:pPr>
        <w:pStyle w:val="TextBody"/>
        <w:bidi w:val="0"/>
        <w:jc w:val="left"/>
        <w:rPr>
          <w:b/>
          <w:u w:val="single"/>
          <w:shd w:val="clear" w:fill="FFFF00"/>
        </w:rPr>
      </w:pPr>
      <w:r>
        <w:rPr>
          <w:b/>
          <w:u w:val="single"/>
          <w:shd w:val="clear" w:fill="FFFF00"/>
        </w:rPr>
        <w:t xml:space="preserve">Asiakirjan numero 40026</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20"/>
        </w:tabs>
        <w:bidi w:val="0"/>
        <w:ind w:start="720" w:hanging="283"/>
        <w:jc w:val="left"/>
        <w:rPr/>
      </w:pPr>
      <w:r>
        <w:rPr>
          <w:color w:val="A9A9A9"/>
        </w:rPr>
        <w:t xml:space="preserve">Billy Gray </w:t>
      </w:r>
      <w:r>
        <w:rPr/>
        <w:t xml:space="preserve">(Bobby Benson)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Bobbya elokuvassa Maa seisoi paikallaan.</w:t>
      </w:r>
    </w:p>
    <w:p>
      <w:pPr>
        <w:pStyle w:val="TextBody"/>
        <w:bidi w:val="0"/>
        <w:jc w:val="left"/>
        <w:rPr>
          <w:b/>
          <w:u w:val="single"/>
          <w:shd w:val="clear" w:fill="FFFF00"/>
        </w:rPr>
      </w:pPr>
      <w:r>
        <w:rPr>
          <w:b/>
          <w:u w:val="single"/>
          <w:shd w:val="clear" w:fill="FFFF00"/>
        </w:rPr>
        <w:t xml:space="preserve">Asiakirjan numero 40027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``My Old Man's a Dustman'' Hylsy Metronome Recordsin Metronome Recordsin skandinaaviselle painatukselle Lonnie Doneganin singleä varten. </w:t>
      </w:r>
    </w:p>
    <w:tbl>
      <w:tblPr>
        <w:tblW w:w="10068" w:type="dxa"/>
        <w:jc w:val="left"/>
        <w:tblInd w:w="0" w:type="dxa"/>
        <w:tblLayout w:type="fixed"/>
        <w:tblCellMar>
          <w:top w:w="28" w:type="dxa"/>
          <w:left w:w="28" w:type="dxa"/>
          <w:bottom w:w="28" w:type="dxa"/>
          <w:right w:w="28" w:type="dxa"/>
        </w:tblCellMar>
      </w:tblPr>
      <w:tblGrid>
        <w:gridCol w:w="2206"/>
        <w:gridCol w:w="4906"/>
        <w:gridCol w:w="2956"/>
      </w:tblGrid>
      <w:tr>
        <w:trPr/>
        <w:tc>
          <w:tcPr>
            <w:tcW w:w="2206" w:type="dxa"/>
            <w:tcBorders/>
            <w:vAlign w:val="center"/>
          </w:tcPr>
          <w:p>
            <w:pPr>
              <w:pStyle w:val="TableHeading"/>
              <w:suppressLineNumbers/>
              <w:bidi w:val="0"/>
              <w:spacing w:before="0" w:after="283"/>
              <w:jc w:val="center"/>
              <w:rPr/>
            </w:pPr>
            <w:r>
              <w:rPr/>
              <w:t xml:space="preserve">Julkaistu </w:t>
            </w:r>
          </w:p>
        </w:tc>
        <w:tc>
          <w:tcPr>
            <w:tcW w:w="4906" w:type="dxa"/>
            <w:tcBorders/>
            <w:vAlign w:val="center"/>
          </w:tcPr>
          <w:p>
            <w:pPr>
              <w:pStyle w:val="TableContents"/>
              <w:bidi w:val="0"/>
              <w:spacing w:before="0" w:after="283"/>
              <w:jc w:val="left"/>
              <w:rPr/>
            </w:pPr>
            <w:r>
              <w:rPr/>
              <w:t xml:space="preserve">16. maaliskuuta 1960 </w:t>
            </w:r>
          </w:p>
        </w:tc>
        <w:tc>
          <w:tcPr>
            <w:tcW w:w="2956"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Muotoilu </w:t>
            </w:r>
          </w:p>
        </w:tc>
        <w:tc>
          <w:tcPr>
            <w:tcW w:w="4906" w:type="dxa"/>
            <w:tcBorders/>
            <w:vAlign w:val="center"/>
          </w:tcPr>
          <w:p>
            <w:pPr>
              <w:pStyle w:val="TableContents"/>
              <w:bidi w:val="0"/>
              <w:spacing w:before="0" w:after="283"/>
              <w:jc w:val="left"/>
              <w:rPr/>
            </w:pPr>
            <w:r>
              <w:rPr/>
              <w:t xml:space="preserve">45, 78 </w:t>
            </w:r>
          </w:p>
        </w:tc>
        <w:tc>
          <w:tcPr>
            <w:tcW w:w="2956"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Tallennettu </w:t>
            </w:r>
          </w:p>
        </w:tc>
        <w:tc>
          <w:tcPr>
            <w:tcW w:w="4906" w:type="dxa"/>
            <w:tcBorders/>
            <w:vAlign w:val="center"/>
          </w:tcPr>
          <w:p>
            <w:pPr>
              <w:pStyle w:val="TableContents"/>
              <w:bidi w:val="0"/>
              <w:spacing w:before="0" w:after="283"/>
              <w:jc w:val="left"/>
              <w:rPr/>
            </w:pPr>
            <w:r>
              <w:rPr/>
              <w:t xml:space="preserve">20. helmikuuta 1960, Gaumont-elokuvateatteri, Doncaster. </w:t>
            </w:r>
          </w:p>
        </w:tc>
        <w:tc>
          <w:tcPr>
            <w:tcW w:w="2956"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Genre </w:t>
            </w:r>
          </w:p>
        </w:tc>
        <w:tc>
          <w:tcPr>
            <w:tcW w:w="4906" w:type="dxa"/>
            <w:tcBorders/>
            <w:vAlign w:val="center"/>
          </w:tcPr>
          <w:p>
            <w:pPr>
              <w:pStyle w:val="TableContents"/>
              <w:bidi w:val="0"/>
              <w:spacing w:before="0" w:after="283"/>
              <w:jc w:val="left"/>
              <w:rPr/>
            </w:pPr>
            <w:r>
              <w:rPr/>
              <w:t xml:space="preserve">Folk, musiikkisali Pop </w:t>
            </w:r>
          </w:p>
        </w:tc>
        <w:tc>
          <w:tcPr>
            <w:tcW w:w="2956"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Pituus </w:t>
            </w:r>
          </w:p>
        </w:tc>
        <w:tc>
          <w:tcPr>
            <w:tcW w:w="4906" w:type="dxa"/>
            <w:tcBorders/>
            <w:vAlign w:val="center"/>
          </w:tcPr>
          <w:p>
            <w:pPr>
              <w:pStyle w:val="TableContents"/>
              <w:bidi w:val="0"/>
              <w:spacing w:before="0" w:after="283"/>
              <w:jc w:val="left"/>
              <w:rPr/>
            </w:pPr>
            <w:r>
              <w:rPr/>
              <w:t xml:space="preserve">3: 21 </w:t>
            </w:r>
          </w:p>
        </w:tc>
        <w:tc>
          <w:tcPr>
            <w:tcW w:w="2956"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Tarra </w:t>
            </w:r>
          </w:p>
        </w:tc>
        <w:tc>
          <w:tcPr>
            <w:tcW w:w="4906" w:type="dxa"/>
            <w:tcBorders/>
            <w:vAlign w:val="center"/>
          </w:tcPr>
          <w:p>
            <w:pPr>
              <w:pStyle w:val="TableContents"/>
              <w:bidi w:val="0"/>
              <w:spacing w:before="0" w:after="283"/>
              <w:jc w:val="left"/>
              <w:rPr/>
            </w:pPr>
            <w:r>
              <w:rPr/>
              <w:t xml:space="preserve">PYE Records </w:t>
            </w:r>
          </w:p>
        </w:tc>
        <w:tc>
          <w:tcPr>
            <w:tcW w:w="2956"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Lauluntekijä (s) </w:t>
            </w:r>
          </w:p>
        </w:tc>
        <w:tc>
          <w:tcPr>
            <w:tcW w:w="4906" w:type="dxa"/>
            <w:tcBorders/>
            <w:vAlign w:val="center"/>
          </w:tcPr>
          <w:p>
            <w:pPr>
              <w:pStyle w:val="TableContents"/>
              <w:bidi w:val="0"/>
              <w:spacing w:before="0" w:after="283"/>
              <w:jc w:val="left"/>
              <w:rPr/>
            </w:pPr>
            <w:r>
              <w:rPr>
                <w:color w:val="A9A9A9"/>
              </w:rPr>
              <w:t xml:space="preserve">Lonnie Donegan</w:t>
            </w:r>
            <w:r>
              <w:rPr/>
              <w:t xml:space="preserve">, </w:t>
            </w:r>
            <w:r>
              <w:rPr>
                <w:color w:val="DCDCDC"/>
              </w:rPr>
              <w:t xml:space="preserve">Peter Buchanan</w:t>
            </w:r>
            <w:r>
              <w:rPr/>
              <w:t xml:space="preserve">, </w:t>
            </w:r>
            <w:r>
              <w:rPr>
                <w:color w:val="2F4F4F"/>
              </w:rPr>
              <w:t xml:space="preserve">Beverly Thorn... </w:t>
            </w:r>
          </w:p>
        </w:tc>
        <w:tc>
          <w:tcPr>
            <w:tcW w:w="2956"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Tuottaja (s) </w:t>
            </w:r>
          </w:p>
        </w:tc>
        <w:tc>
          <w:tcPr>
            <w:tcW w:w="4906" w:type="dxa"/>
            <w:tcBorders/>
            <w:vAlign w:val="center"/>
          </w:tcPr>
          <w:p>
            <w:pPr>
              <w:pStyle w:val="TableContents"/>
              <w:bidi w:val="0"/>
              <w:spacing w:before="0" w:after="283"/>
              <w:jc w:val="left"/>
              <w:rPr/>
            </w:pPr>
            <w:r>
              <w:rPr/>
              <w:t xml:space="preserve">Tuntematon Lonnie Donegan -singlen kronologia </w:t>
            </w:r>
          </w:p>
        </w:tc>
        <w:tc>
          <w:tcPr>
            <w:tcW w:w="2956"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``San Miguel'' (1959) </w:t>
            </w:r>
          </w:p>
        </w:tc>
        <w:tc>
          <w:tcPr>
            <w:tcW w:w="4906" w:type="dxa"/>
            <w:tcBorders/>
            <w:vAlign w:val="center"/>
          </w:tcPr>
          <w:p>
            <w:pPr>
              <w:pStyle w:val="TableContents"/>
              <w:bidi w:val="0"/>
              <w:spacing w:before="0" w:after="283"/>
              <w:jc w:val="left"/>
              <w:rPr/>
            </w:pPr>
            <w:r>
              <w:rPr/>
              <w:t xml:space="preserve">"Vanhukseni on pölymies" (1960) </w:t>
            </w:r>
          </w:p>
        </w:tc>
        <w:tc>
          <w:tcPr>
            <w:tcW w:w="2956" w:type="dxa"/>
            <w:tcBorders/>
            <w:vAlign w:val="center"/>
          </w:tcPr>
          <w:p>
            <w:pPr>
              <w:pStyle w:val="TableContents"/>
              <w:bidi w:val="0"/>
              <w:spacing w:before="0" w:after="283"/>
              <w:jc w:val="left"/>
              <w:rPr/>
            </w:pPr>
            <w:r>
              <w:rPr/>
              <w:t xml:space="preserve">``I Wanna Go Home'' (1960)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"Isäni on pölymies".</w:t>
      </w:r>
    </w:p>
    <w:p>
      <w:pPr>
        <w:pStyle w:val="TextBody"/>
        <w:bidi w:val="0"/>
        <w:jc w:val="left"/>
        <w:rPr>
          <w:b/>
          <w:u w:val="single"/>
          <w:shd w:val="clear" w:fill="FFFF00"/>
        </w:rPr>
      </w:pPr>
      <w:r>
        <w:rPr>
          <w:b/>
          <w:u w:val="single"/>
          <w:shd w:val="clear" w:fill="FFFF00"/>
        </w:rPr>
        <w:t xml:space="preserve">Asiakirjan numero 40028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Tarjoilija on fiktiivinen hahmo FX:n ja nykyään FXX:n sarjassa It's Always Sunny in Philadelphia, ja häntä esittää </w:t>
      </w:r>
      <w:r>
        <w:rPr>
          <w:color w:val="A9A9A9"/>
        </w:rPr>
        <w:t xml:space="preserve">Mary Elizabeth Ellis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tarjoilija sarjassa It's always sunny in philadelphia?</w:t>
      </w:r>
    </w:p>
    <w:p>
      <w:pPr>
        <w:pStyle w:val="TextBody"/>
        <w:bidi w:val="0"/>
        <w:jc w:val="left"/>
        <w:rPr>
          <w:b/>
          <w:u w:val="single"/>
          <w:shd w:val="clear" w:fill="FFFF00"/>
        </w:rPr>
      </w:pPr>
      <w:r>
        <w:rPr>
          <w:b/>
          <w:u w:val="single"/>
          <w:shd w:val="clear" w:fill="FFFF00"/>
        </w:rPr>
        <w:t xml:space="preserve">Asiakirjan numero 40029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 marraskuuta 1992 syttyi tulipalo Windsorin linnassa, joka on maailman suurin asuttu linna ja yksi kuningatar Elisabet II:n virka-asunnoista. Tulipalo aiheutti linnalle mittavia vahinkoja, ja se korjattiin kokonaan seuraavien vuosien aikana 36,5 miljoonalla punnalla konservointiarkkitehti Donald Insall Associatesin johtamassa hankkeessa. Se johti siihen, että </w:t>
      </w:r>
      <w:r>
        <w:rPr>
          <w:color w:val="A9A9A9"/>
        </w:rPr>
        <w:t xml:space="preserve">kuningatar </w:t>
      </w:r>
      <w:r>
        <w:rPr/>
        <w:t xml:space="preserve">joutui </w:t>
      </w:r>
      <w:r>
        <w:rPr>
          <w:color w:val="A9A9A9"/>
        </w:rPr>
        <w:t xml:space="preserve">maksamaan veroa tuloistaan </w:t>
      </w:r>
      <w:r>
        <w:rPr/>
        <w:t xml:space="preserve">ja että </w:t>
      </w:r>
      <w:r>
        <w:rPr>
          <w:color w:val="DCDCDC"/>
        </w:rPr>
        <w:t xml:space="preserve">Buckinghamin palatsi, kuningattaren toinen virka-asunto, avattiin yleisölle, jotta </w:t>
      </w:r>
      <w:r>
        <w:rPr/>
        <w:t xml:space="preserve">kunnostustyöt saatiin maksettua.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maksoi Windsorin linnan korjaukset?</w:t>
      </w:r>
    </w:p>
    <w:p>
      <w:pPr>
        <w:pStyle w:val="TextBody"/>
        <w:bidi w:val="0"/>
        <w:jc w:val="left"/>
        <w:rPr>
          <w:b/>
          <w:u w:val="single"/>
          <w:shd w:val="clear" w:fill="FFFF00"/>
        </w:rPr>
      </w:pPr>
      <w:r>
        <w:rPr>
          <w:b/>
          <w:u w:val="single"/>
          <w:shd w:val="clear" w:fill="FFFF00"/>
        </w:rPr>
        <w:t xml:space="preserve">Asiakirjan numero 40030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Hang' Em High on Ted Postin ohjaama ja Leonard Freemanin ja Mel Goldbergin käsikirjoittama yhdysvaltalainen DeLuxe Color -revisionistinen lännenelokuva vuodelta 1968. Elokuvan pääosissa Clint Eastwood esittää Jed Cooperia, viatonta miestä, joka selviytyy lynkkauksesta, Inger Stevensiä leskenä, joka auttaa häntä, Ed Begleytä Cooperin lynkanneen jengin johtajana ja </w:t>
      </w:r>
      <w:r>
        <w:rPr>
          <w:color w:val="A9A9A9"/>
        </w:rPr>
        <w:t xml:space="preserve">Pat </w:t>
      </w:r>
      <w:r>
        <w:rPr/>
        <w:t xml:space="preserve">Hingleä tuomarina, joka palkkaa hänet Yhdysvaltain sheriffiksi.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tuomaria elokuvassa Hang em high</w:t>
      </w:r>
    </w:p>
    <w:p>
      <w:pPr>
        <w:pStyle w:val="TextBody"/>
        <w:bidi w:val="0"/>
        <w:jc w:val="left"/>
        <w:rPr>
          <w:b/>
          <w:u w:val="single"/>
          <w:shd w:val="clear" w:fill="FFFF00"/>
        </w:rPr>
      </w:pPr>
      <w:r>
        <w:rPr>
          <w:b/>
          <w:u w:val="single"/>
          <w:shd w:val="clear" w:fill="FFFF00"/>
        </w:rPr>
        <w:t xml:space="preserve">Asiakirjan numero 40031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ajatuksia oikeuksista ja vapaudesta on ollut olemassa jossakin muodossa suurimman osan ihmiskunnan historiasta, ollaan yhtä mieltä siitä, että aiemmat käsitykset eivät muistuta läheisesti nykyaikaisia käsityksiä ihmisoikeuksista. Jack Donnellyn mukaan muinaisessa maailmassa "perinteisillä yhteiskunnilla on tyypillisesti ollut pitkälle kehitettyjä velvollisuusjärjestelmiä ... käsityksiä oikeudenmukaisuudesta, poliittisesta legitimiteetistä ja inhimillisestä kukoistuksesta, joilla on pyritty toteuttamaan ihmisarvoa, kukoistusta tai hyvinvointia täysin riippumattomasti ihmisoikeuksista". Nämä instituutiot ja käytännöt ovat pikemminkin vaihtoehtoisia kuin eri muotoiluja ihmisoikeuksille". Ihmisoikeuksien historiaa voidaan jäljittää menneisiin asiakirjoihin, erityisesti </w:t>
      </w:r>
      <w:r>
        <w:rPr>
          <w:color w:val="A9A9A9"/>
        </w:rPr>
        <w:t xml:space="preserve">Medinan perustuslakiin </w:t>
      </w:r>
      <w:r>
        <w:rPr/>
        <w:t xml:space="preserve">(622), Al-Risalah al-Huquqiin (7. vuosisadan loppupuolelta 8. vuosisadan alkuun), Magna Cartaan (1215), Saksan talonpoikaissodan 12 artiklaan (1525), englantilaiseen Bill of Rights -lakiin (1689), ranskalaiseen julistukseen ihmisen ja kansalaisen oikeuksista (1789) ja Yhdysvaltain perustuslain Bill of Rights -lakiin (1791).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"ihmisoikeudet" käytettiin ensimmäisen kerran?</w:t>
      </w:r>
    </w:p>
    <w:p>
      <w:pPr>
        <w:pStyle w:val="TextBody"/>
        <w:bidi w:val="0"/>
        <w:jc w:val="left"/>
        <w:rPr>
          <w:b/>
          <w:u w:val="single"/>
          <w:shd w:val="clear" w:fill="FFFF00"/>
        </w:rPr>
      </w:pPr>
      <w:r>
        <w:rPr>
          <w:b/>
          <w:u w:val="single"/>
          <w:shd w:val="clear" w:fill="FFFF00"/>
        </w:rPr>
        <w:t xml:space="preserve">Asiakirjan numero 40032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Digby Town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 (t): </w:t>
      </w:r>
      <w:r>
        <w:rPr>
          <w:color w:val="A9A9A9"/>
        </w:rPr>
        <w:t xml:space="preserve">``Maailman kampasimpukkapääkaupunki</w:t>
      </w:r>
      <w:r>
        <w:rPr/>
        <w:t xml:space="preserve">'' Digby Digbyn sijainti, Nova Scotia Koordinaatit: 44 ° 37 ′ 20'' N 65 ° 45 ′ 38'' W </w:t>
      </w:r>
      <w:r>
        <w:rPr/>
        <w:t xml:space="preserve">/ </w:t>
      </w:r>
      <w:r>
        <w:rPr/>
        <w:t xml:space="preserve">44.62222 ° N 65.76056 ° W </w:t>
      </w:r>
      <w:r>
        <w:rPr/>
        <w:t xml:space="preserve">/ 44.62222;-65.76056 Maa Kanada Province Nova Scotia County Digby Perustettu kesäkuussa 1783 Incorporated 25. helmikuuta 1890 Vaalipiirit Federal West Nova Provincial Digby-Annapolis Hallitus Tyyppi Kaupunginvaltuusto Pormestari Ben Cleveland Hallintoelin Digby Town Council MLA Gordon Wilson (L) MP Colin Fraser (L) Alue (2016) Yhteensä 3.15 km (1.22 sq mi) Korkein korkeus 152 m (499 ft) Alin korkeus 0 m (0 ft) Väestö (2016) Yhteensä 2,060 Tiheys 654.6 / km (1,695 / sq mi) Muutos (2011-16) 4.3 % Asuntoja 1,145 (1,036 käytössä) Aikavyöhyke AST (UTC-4) Kesä (DST) ADT (UTC-3) Kanadan postinumero B 0V 1A0 Suuntanumero (s) 902 Puhelinvaihde 245 Mediaaniansio * 28,551 Verkkosivusto </w:t>
      </w:r>
    </w:p>
    <w:p>
      <w:pPr>
        <w:pStyle w:val="TextBody"/>
        <w:bidi w:val="0"/>
        <w:spacing w:before="0" w:after="283"/>
        <w:jc w:val="left"/>
        <w:rPr/>
      </w:pPr>
      <w:r>
        <w:rPr/>
        <w:t xml:space="preserve">www.digby.ca </w:t>
      </w:r>
    </w:p>
    <w:p>
      <w:pPr>
        <w:pStyle w:val="TextBody"/>
        <w:bidi w:val="0"/>
        <w:spacing w:before="0" w:after="283"/>
        <w:jc w:val="left"/>
        <w:rPr/>
      </w:pPr>
      <w:r>
        <w:rPr/>
        <w:t xml:space="preserve">alaviitteet = * Kotitalouksien mediaanitulot, 2005 (kaikki kotitaloudet).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digby nova skotia on maailman pääkaupunki</w:t>
      </w:r>
    </w:p>
    <w:p>
      <w:pPr>
        <w:pStyle w:val="TextBody"/>
        <w:bidi w:val="0"/>
        <w:jc w:val="left"/>
        <w:rPr>
          <w:b/>
          <w:u w:val="single"/>
          <w:shd w:val="clear" w:fill="FFFF00"/>
        </w:rPr>
      </w:pPr>
      <w:r>
        <w:rPr>
          <w:b/>
          <w:u w:val="single"/>
          <w:shd w:val="clear" w:fill="FFFF00"/>
        </w:rPr>
        <w:t xml:space="preserve">Asiakirjan numero 40033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67"/>
        <w:gridCol w:w="7838"/>
      </w:tblGrid>
      <w:tr>
        <w:trPr/>
        <w:tc>
          <w:tcPr>
            <w:tcW w:w="2367" w:type="dxa"/>
            <w:tcBorders/>
            <w:vAlign w:val="center"/>
          </w:tcPr>
          <w:p>
            <w:pPr>
              <w:pStyle w:val="TableHeading"/>
              <w:suppressLineNumbers/>
              <w:bidi w:val="0"/>
              <w:spacing w:before="0" w:after="283"/>
              <w:jc w:val="center"/>
              <w:rPr/>
            </w:pPr>
            <w:r>
              <w:rPr/>
              <w:t xml:space="preserve">Genre </w:t>
            </w:r>
          </w:p>
        </w:tc>
        <w:tc>
          <w:tcPr>
            <w:tcW w:w="7838" w:type="dxa"/>
            <w:tcBorders/>
            <w:vAlign w:val="center"/>
          </w:tcPr>
          <w:p>
            <w:pPr>
              <w:pStyle w:val="TableContents"/>
              <w:bidi w:val="0"/>
              <w:spacing w:before="0" w:after="283"/>
              <w:jc w:val="left"/>
              <w:rPr/>
            </w:pPr>
            <w:r>
              <w:rPr/>
              <w:t xml:space="preserve">Todellisuus </w:t>
            </w:r>
          </w:p>
        </w:tc>
      </w:tr>
      <w:tr>
        <w:trPr/>
        <w:tc>
          <w:tcPr>
            <w:tcW w:w="2367" w:type="dxa"/>
            <w:tcBorders/>
            <w:vAlign w:val="center"/>
          </w:tcPr>
          <w:p>
            <w:pPr>
              <w:pStyle w:val="TableHeading"/>
              <w:suppressLineNumbers/>
              <w:bidi w:val="0"/>
              <w:spacing w:before="0" w:after="283"/>
              <w:jc w:val="center"/>
              <w:rPr/>
            </w:pPr>
            <w:r>
              <w:rPr/>
              <w:t xml:space="preserve">Ohjaaja </w:t>
            </w:r>
          </w:p>
        </w:tc>
        <w:tc>
          <w:tcPr>
            <w:tcW w:w="7838" w:type="dxa"/>
            <w:tcBorders/>
            <w:vAlign w:val="center"/>
          </w:tcPr>
          <w:p>
            <w:pPr>
              <w:pStyle w:val="TableContents"/>
              <w:bidi w:val="0"/>
              <w:spacing w:before="0" w:after="283"/>
              <w:jc w:val="left"/>
              <w:rPr/>
            </w:pPr>
            <w:r>
              <w:rPr/>
              <w:t xml:space="preserve">Jonathan Nowzaradan Conor McAnally </w:t>
            </w:r>
          </w:p>
        </w:tc>
      </w:tr>
      <w:tr>
        <w:trPr/>
        <w:tc>
          <w:tcPr>
            <w:tcW w:w="2367" w:type="dxa"/>
            <w:tcBorders/>
            <w:vAlign w:val="center"/>
          </w:tcPr>
          <w:p>
            <w:pPr>
              <w:pStyle w:val="TableHeading"/>
              <w:suppressLineNumbers/>
              <w:bidi w:val="0"/>
              <w:spacing w:before="0" w:after="283"/>
              <w:jc w:val="center"/>
              <w:rPr/>
            </w:pPr>
            <w:r>
              <w:rPr/>
              <w:t xml:space="preserve">Pääosissa </w:t>
            </w:r>
          </w:p>
        </w:tc>
        <w:tc>
          <w:tcPr>
            <w:tcW w:w="7838" w:type="dxa"/>
            <w:tcBorders/>
            <w:vAlign w:val="center"/>
          </w:tcPr>
          <w:p>
            <w:pPr>
              <w:pStyle w:val="TableContents"/>
              <w:bidi w:val="0"/>
              <w:spacing w:before="0" w:after="283"/>
              <w:jc w:val="left"/>
              <w:rPr/>
            </w:pPr>
            <w:r>
              <w:rPr/>
              <w:t xml:space="preserve">Younan Nowzaradan, MD </w:t>
            </w:r>
          </w:p>
        </w:tc>
      </w:tr>
      <w:tr>
        <w:trPr/>
        <w:tc>
          <w:tcPr>
            <w:tcW w:w="2367" w:type="dxa"/>
            <w:tcBorders/>
            <w:vAlign w:val="center"/>
          </w:tcPr>
          <w:p>
            <w:pPr>
              <w:pStyle w:val="TableHeading"/>
              <w:suppressLineNumbers/>
              <w:bidi w:val="0"/>
              <w:spacing w:before="0" w:after="283"/>
              <w:jc w:val="center"/>
              <w:rPr/>
            </w:pPr>
            <w:r>
              <w:rPr/>
              <w:t xml:space="preserve">Säveltäjä (s) </w:t>
            </w:r>
          </w:p>
        </w:tc>
        <w:tc>
          <w:tcPr>
            <w:tcW w:w="7838" w:type="dxa"/>
            <w:tcBorders/>
            <w:vAlign w:val="center"/>
          </w:tcPr>
          <w:p>
            <w:pPr>
              <w:pStyle w:val="TableContents"/>
              <w:bidi w:val="0"/>
              <w:spacing w:before="0" w:after="283"/>
              <w:jc w:val="left"/>
              <w:rPr/>
            </w:pPr>
            <w:r>
              <w:rPr/>
              <w:t xml:space="preserve">David Hamburger </w:t>
            </w:r>
          </w:p>
        </w:tc>
      </w:tr>
      <w:tr>
        <w:trPr/>
        <w:tc>
          <w:tcPr>
            <w:tcW w:w="2367" w:type="dxa"/>
            <w:tcBorders/>
            <w:vAlign w:val="center"/>
          </w:tcPr>
          <w:p>
            <w:pPr>
              <w:pStyle w:val="TableHeading"/>
              <w:suppressLineNumbers/>
              <w:bidi w:val="0"/>
              <w:spacing w:before="0" w:after="283"/>
              <w:jc w:val="center"/>
              <w:rPr/>
            </w:pPr>
            <w:r>
              <w:rPr/>
              <w:t xml:space="preserve">Alkuperämaa </w:t>
            </w:r>
          </w:p>
        </w:tc>
        <w:tc>
          <w:tcPr>
            <w:tcW w:w="7838" w:type="dxa"/>
            <w:tcBorders/>
            <w:vAlign w:val="center"/>
          </w:tcPr>
          <w:p>
            <w:pPr>
              <w:pStyle w:val="TableContents"/>
              <w:bidi w:val="0"/>
              <w:spacing w:before="0" w:after="283"/>
              <w:jc w:val="left"/>
              <w:rPr/>
            </w:pPr>
            <w:r>
              <w:rPr/>
              <w:t xml:space="preserve">Yhdysvallat </w:t>
            </w:r>
          </w:p>
        </w:tc>
      </w:tr>
      <w:tr>
        <w:trPr/>
        <w:tc>
          <w:tcPr>
            <w:tcW w:w="2367" w:type="dxa"/>
            <w:tcBorders/>
            <w:vAlign w:val="center"/>
          </w:tcPr>
          <w:p>
            <w:pPr>
              <w:pStyle w:val="TableHeading"/>
              <w:suppressLineNumbers/>
              <w:bidi w:val="0"/>
              <w:spacing w:before="0" w:after="283"/>
              <w:jc w:val="center"/>
              <w:rPr/>
            </w:pPr>
            <w:r>
              <w:rPr/>
              <w:t xml:space="preserve">Alkuperäinen kieli (kielet) </w:t>
            </w:r>
          </w:p>
        </w:tc>
        <w:tc>
          <w:tcPr>
            <w:tcW w:w="7838" w:type="dxa"/>
            <w:tcBorders/>
            <w:vAlign w:val="center"/>
          </w:tcPr>
          <w:p>
            <w:pPr>
              <w:pStyle w:val="TableContents"/>
              <w:bidi w:val="0"/>
              <w:spacing w:before="0" w:after="283"/>
              <w:jc w:val="left"/>
              <w:rPr/>
            </w:pPr>
            <w:r>
              <w:rPr/>
              <w:t xml:space="preserve">Englanti </w:t>
            </w:r>
          </w:p>
        </w:tc>
      </w:tr>
      <w:tr>
        <w:trPr/>
        <w:tc>
          <w:tcPr>
            <w:tcW w:w="2367" w:type="dxa"/>
            <w:tcBorders/>
            <w:vAlign w:val="center"/>
          </w:tcPr>
          <w:p>
            <w:pPr>
              <w:pStyle w:val="TableHeading"/>
              <w:suppressLineNumbers/>
              <w:bidi w:val="0"/>
              <w:spacing w:before="0" w:after="283"/>
              <w:jc w:val="center"/>
              <w:rPr/>
            </w:pPr>
            <w:r>
              <w:rPr/>
              <w:t xml:space="preserve">Kausien lukumäärä </w:t>
            </w:r>
          </w:p>
        </w:tc>
        <w:tc>
          <w:tcPr>
            <w:tcW w:w="7838" w:type="dxa"/>
            <w:tcBorders/>
            <w:vAlign w:val="center"/>
          </w:tcPr>
          <w:p>
            <w:pPr>
              <w:pStyle w:val="TableContents"/>
              <w:bidi w:val="0"/>
              <w:spacing w:before="0" w:after="283"/>
              <w:jc w:val="left"/>
              <w:rPr/>
            </w:pPr>
            <w:r>
              <w:rPr/>
              <w:t xml:space="preserve">6 </w:t>
            </w:r>
          </w:p>
        </w:tc>
      </w:tr>
      <w:tr>
        <w:trPr/>
        <w:tc>
          <w:tcPr>
            <w:tcW w:w="2367" w:type="dxa"/>
            <w:tcBorders/>
            <w:vAlign w:val="center"/>
          </w:tcPr>
          <w:p>
            <w:pPr>
              <w:pStyle w:val="TableHeading"/>
              <w:suppressLineNumbers/>
              <w:bidi w:val="0"/>
              <w:spacing w:before="0" w:after="283"/>
              <w:jc w:val="center"/>
              <w:rPr/>
            </w:pPr>
            <w:r>
              <w:rPr/>
              <w:t xml:space="preserve">Jaksojen lukumäärä </w:t>
            </w:r>
          </w:p>
        </w:tc>
        <w:tc>
          <w:tcPr>
            <w:tcW w:w="7838" w:type="dxa"/>
            <w:tcBorders/>
            <w:vAlign w:val="center"/>
          </w:tcPr>
          <w:p>
            <w:pPr>
              <w:pStyle w:val="TableContents"/>
              <w:bidi w:val="0"/>
              <w:spacing w:before="0" w:after="283"/>
              <w:jc w:val="left"/>
              <w:rPr/>
            </w:pPr>
            <w:r>
              <w:rPr/>
              <w:t xml:space="preserve">70 Tuotanto </w:t>
            </w:r>
          </w:p>
        </w:tc>
      </w:tr>
      <w:tr>
        <w:trPr/>
        <w:tc>
          <w:tcPr>
            <w:tcW w:w="2367" w:type="dxa"/>
            <w:tcBorders/>
            <w:vAlign w:val="center"/>
          </w:tcPr>
          <w:p>
            <w:pPr>
              <w:pStyle w:val="TableHeading"/>
              <w:suppressLineNumbers/>
              <w:bidi w:val="0"/>
              <w:spacing w:before="0" w:after="283"/>
              <w:jc w:val="center"/>
              <w:rPr/>
            </w:pPr>
            <w:r>
              <w:rPr/>
              <w:t xml:space="preserve">Vastaava tuottaja (s) </w:t>
            </w:r>
          </w:p>
        </w:tc>
        <w:tc>
          <w:tcPr>
            <w:tcW w:w="7838" w:type="dxa"/>
            <w:tcBorders/>
            <w:vAlign w:val="center"/>
          </w:tcPr>
          <w:p>
            <w:pPr>
              <w:pStyle w:val="TableContents"/>
              <w:bidi w:val="0"/>
              <w:spacing w:before="0" w:after="283"/>
              <w:jc w:val="left"/>
              <w:rPr/>
            </w:pPr>
            <w:r>
              <w:rPr/>
              <w:t xml:space="preserve">Jack Tarantino Cameo Wallace Ron Bowman Jeff Keels Graham Davidson Tom Mireles Jonathan Nowzaradan </w:t>
            </w:r>
          </w:p>
        </w:tc>
      </w:tr>
      <w:tr>
        <w:trPr/>
        <w:tc>
          <w:tcPr>
            <w:tcW w:w="2367" w:type="dxa"/>
            <w:tcBorders/>
            <w:vAlign w:val="center"/>
          </w:tcPr>
          <w:p>
            <w:pPr>
              <w:pStyle w:val="TableHeading"/>
              <w:suppressLineNumbers/>
              <w:bidi w:val="0"/>
              <w:spacing w:before="0" w:after="283"/>
              <w:jc w:val="center"/>
              <w:rPr/>
            </w:pPr>
            <w:r>
              <w:rPr/>
              <w:t xml:space="preserve">Tuottaja (s) </w:t>
            </w:r>
          </w:p>
        </w:tc>
        <w:tc>
          <w:tcPr>
            <w:tcW w:w="7838" w:type="dxa"/>
            <w:tcBorders/>
            <w:vAlign w:val="center"/>
          </w:tcPr>
          <w:p>
            <w:pPr>
              <w:pStyle w:val="TableContents"/>
              <w:bidi w:val="0"/>
              <w:spacing w:before="0" w:after="283"/>
              <w:jc w:val="left"/>
              <w:rPr/>
            </w:pPr>
            <w:r>
              <w:rPr/>
              <w:t xml:space="preserve">Leslie Appleyard Amy Yerrington Dawn Cooper Johnson </w:t>
            </w:r>
          </w:p>
        </w:tc>
      </w:tr>
      <w:tr>
        <w:trPr/>
        <w:tc>
          <w:tcPr>
            <w:tcW w:w="2367" w:type="dxa"/>
            <w:tcBorders/>
            <w:vAlign w:val="center"/>
          </w:tcPr>
          <w:p>
            <w:pPr>
              <w:pStyle w:val="TableHeading"/>
              <w:suppressLineNumbers/>
              <w:bidi w:val="0"/>
              <w:spacing w:before="0" w:after="283"/>
              <w:jc w:val="center"/>
              <w:rPr/>
            </w:pPr>
            <w:r>
              <w:rPr/>
              <w:t xml:space="preserve">Tuotantopaikka (s) </w:t>
            </w:r>
          </w:p>
        </w:tc>
        <w:tc>
          <w:tcPr>
            <w:tcW w:w="7838" w:type="dxa"/>
            <w:tcBorders/>
            <w:vAlign w:val="center"/>
          </w:tcPr>
          <w:p>
            <w:pPr>
              <w:pStyle w:val="TableContents"/>
              <w:bidi w:val="0"/>
              <w:spacing w:before="0" w:after="283"/>
              <w:jc w:val="left"/>
              <w:rPr/>
            </w:pPr>
            <w:r>
              <w:rPr/>
              <w:t xml:space="preserve">Houston, Texas </w:t>
            </w:r>
          </w:p>
        </w:tc>
      </w:tr>
      <w:tr>
        <w:trPr/>
        <w:tc>
          <w:tcPr>
            <w:tcW w:w="2367" w:type="dxa"/>
            <w:tcBorders/>
            <w:vAlign w:val="center"/>
          </w:tcPr>
          <w:p>
            <w:pPr>
              <w:pStyle w:val="TableHeading"/>
              <w:suppressLineNumbers/>
              <w:bidi w:val="0"/>
              <w:spacing w:before="0" w:after="283"/>
              <w:jc w:val="center"/>
              <w:rPr/>
            </w:pPr>
            <w:r>
              <w:rPr/>
              <w:t xml:space="preserve">Elokuvataide </w:t>
            </w:r>
          </w:p>
        </w:tc>
        <w:tc>
          <w:tcPr>
            <w:tcW w:w="7838" w:type="dxa"/>
            <w:tcBorders/>
            <w:vAlign w:val="center"/>
          </w:tcPr>
          <w:p>
            <w:pPr>
              <w:pStyle w:val="TableContents"/>
              <w:bidi w:val="0"/>
              <w:spacing w:before="0" w:after="283"/>
              <w:jc w:val="left"/>
              <w:rPr/>
            </w:pPr>
            <w:r>
              <w:rPr/>
              <w:t xml:space="preserve">Taylor Rudd </w:t>
            </w:r>
          </w:p>
        </w:tc>
      </w:tr>
      <w:tr>
        <w:trPr/>
        <w:tc>
          <w:tcPr>
            <w:tcW w:w="2367" w:type="dxa"/>
            <w:tcBorders/>
            <w:vAlign w:val="center"/>
          </w:tcPr>
          <w:p>
            <w:pPr>
              <w:pStyle w:val="TableHeading"/>
              <w:suppressLineNumbers/>
              <w:bidi w:val="0"/>
              <w:spacing w:before="0" w:after="283"/>
              <w:jc w:val="center"/>
              <w:rPr/>
            </w:pPr>
            <w:r>
              <w:rPr/>
              <w:t xml:space="preserve">Toimittaja (t) </w:t>
            </w:r>
          </w:p>
        </w:tc>
        <w:tc>
          <w:tcPr>
            <w:tcW w:w="7838" w:type="dxa"/>
            <w:tcBorders/>
            <w:vAlign w:val="center"/>
          </w:tcPr>
          <w:p>
            <w:pPr>
              <w:pStyle w:val="TableContents"/>
              <w:bidi w:val="0"/>
              <w:spacing w:before="0" w:after="283"/>
              <w:jc w:val="left"/>
              <w:rPr/>
            </w:pPr>
            <w:r>
              <w:rPr/>
              <w:t xml:space="preserve">Shrader Thomas Jennifer Kovacs Gareth Dawson John Gehrke Knox Hughes </w:t>
            </w:r>
          </w:p>
        </w:tc>
      </w:tr>
      <w:tr>
        <w:trPr/>
        <w:tc>
          <w:tcPr>
            <w:tcW w:w="2367" w:type="dxa"/>
            <w:tcBorders/>
            <w:vAlign w:val="center"/>
          </w:tcPr>
          <w:p>
            <w:pPr>
              <w:pStyle w:val="TableHeading"/>
              <w:suppressLineNumbers/>
              <w:bidi w:val="0"/>
              <w:spacing w:before="0" w:after="283"/>
              <w:jc w:val="center"/>
              <w:rPr/>
            </w:pPr>
            <w:r>
              <w:rPr/>
              <w:t xml:space="preserve">Kamera-asetukset </w:t>
            </w:r>
          </w:p>
        </w:tc>
        <w:tc>
          <w:tcPr>
            <w:tcW w:w="7838" w:type="dxa"/>
            <w:tcBorders/>
            <w:vAlign w:val="center"/>
          </w:tcPr>
          <w:p>
            <w:pPr>
              <w:pStyle w:val="TableContents"/>
              <w:bidi w:val="0"/>
              <w:spacing w:before="0" w:after="283"/>
              <w:jc w:val="left"/>
              <w:rPr/>
            </w:pPr>
            <w:r>
              <w:rPr/>
              <w:t xml:space="preserve">Monikamera </w:t>
            </w:r>
          </w:p>
        </w:tc>
      </w:tr>
      <w:tr>
        <w:trPr/>
        <w:tc>
          <w:tcPr>
            <w:tcW w:w="2367" w:type="dxa"/>
            <w:tcBorders/>
            <w:vAlign w:val="center"/>
          </w:tcPr>
          <w:p>
            <w:pPr>
              <w:pStyle w:val="TableHeading"/>
              <w:suppressLineNumbers/>
              <w:bidi w:val="0"/>
              <w:spacing w:before="0" w:after="283"/>
              <w:jc w:val="center"/>
              <w:rPr/>
            </w:pPr>
            <w:r>
              <w:rPr/>
              <w:t xml:space="preserve">Juoksuaika </w:t>
            </w:r>
          </w:p>
        </w:tc>
        <w:tc>
          <w:tcPr>
            <w:tcW w:w="7838" w:type="dxa"/>
            <w:tcBorders/>
            <w:vAlign w:val="center"/>
          </w:tcPr>
          <w:p>
            <w:pPr>
              <w:pStyle w:val="TableContents"/>
              <w:bidi w:val="0"/>
              <w:spacing w:before="0" w:after="283"/>
              <w:jc w:val="left"/>
              <w:rPr/>
            </w:pPr>
            <w:r>
              <w:rPr/>
              <w:t xml:space="preserve">60 -- 120 minuuttia </w:t>
            </w:r>
          </w:p>
        </w:tc>
      </w:tr>
      <w:tr>
        <w:trPr/>
        <w:tc>
          <w:tcPr>
            <w:tcW w:w="2367" w:type="dxa"/>
            <w:tcBorders/>
            <w:vAlign w:val="center"/>
          </w:tcPr>
          <w:p>
            <w:pPr>
              <w:pStyle w:val="TableHeading"/>
              <w:suppressLineNumbers/>
              <w:bidi w:val="0"/>
              <w:spacing w:before="0" w:after="283"/>
              <w:jc w:val="center"/>
              <w:rPr/>
            </w:pPr>
            <w:r>
              <w:rPr/>
              <w:t xml:space="preserve">Tuotantoyhtiö(t) </w:t>
            </w:r>
          </w:p>
        </w:tc>
        <w:tc>
          <w:tcPr>
            <w:tcW w:w="7838" w:type="dxa"/>
            <w:tcBorders/>
            <w:vAlign w:val="center"/>
          </w:tcPr>
          <w:p>
            <w:pPr>
              <w:pStyle w:val="TableContents"/>
              <w:bidi w:val="0"/>
              <w:spacing w:before="0" w:after="283"/>
              <w:jc w:val="left"/>
              <w:rPr/>
            </w:pPr>
            <w:r>
              <w:rPr/>
              <w:t xml:space="preserve">Megalomedia </w:t>
            </w:r>
          </w:p>
        </w:tc>
      </w:tr>
      <w:tr>
        <w:trPr/>
        <w:tc>
          <w:tcPr>
            <w:tcW w:w="2367" w:type="dxa"/>
            <w:tcBorders/>
            <w:vAlign w:val="center"/>
          </w:tcPr>
          <w:p>
            <w:pPr>
              <w:pStyle w:val="TableHeading"/>
              <w:suppressLineNumbers/>
              <w:bidi w:val="0"/>
              <w:spacing w:before="0" w:after="283"/>
              <w:jc w:val="center"/>
              <w:rPr/>
            </w:pPr>
            <w:r>
              <w:rPr/>
              <w:t xml:space="preserve">Jakelija </w:t>
            </w:r>
          </w:p>
        </w:tc>
        <w:tc>
          <w:tcPr>
            <w:tcW w:w="7838" w:type="dxa"/>
            <w:tcBorders/>
            <w:vAlign w:val="center"/>
          </w:tcPr>
          <w:p>
            <w:pPr>
              <w:pStyle w:val="TableContents"/>
              <w:bidi w:val="0"/>
              <w:spacing w:before="0" w:after="283"/>
              <w:jc w:val="left"/>
              <w:rPr/>
            </w:pPr>
            <w:r>
              <w:rPr/>
              <w:t xml:space="preserve">The Learning Channel (TLC) -julkaisu </w:t>
            </w:r>
          </w:p>
        </w:tc>
      </w:tr>
      <w:tr>
        <w:trPr/>
        <w:tc>
          <w:tcPr>
            <w:tcW w:w="2367" w:type="dxa"/>
            <w:tcBorders/>
            <w:vAlign w:val="center"/>
          </w:tcPr>
          <w:p>
            <w:pPr>
              <w:pStyle w:val="TableHeading"/>
              <w:suppressLineNumbers/>
              <w:bidi w:val="0"/>
              <w:spacing w:before="0" w:after="283"/>
              <w:jc w:val="center"/>
              <w:rPr/>
            </w:pPr>
            <w:r>
              <w:rPr/>
              <w:t xml:space="preserve">Alkuperäinen verkko </w:t>
            </w:r>
          </w:p>
        </w:tc>
        <w:tc>
          <w:tcPr>
            <w:tcW w:w="7838" w:type="dxa"/>
            <w:tcBorders/>
            <w:vAlign w:val="center"/>
          </w:tcPr>
          <w:p>
            <w:pPr>
              <w:pStyle w:val="TableContents"/>
              <w:bidi w:val="0"/>
              <w:spacing w:before="0" w:after="283"/>
              <w:jc w:val="left"/>
              <w:rPr/>
            </w:pPr>
            <w:r>
              <w:rPr/>
              <w:t xml:space="preserve">TLC </w:t>
            </w:r>
          </w:p>
        </w:tc>
      </w:tr>
      <w:tr>
        <w:trPr/>
        <w:tc>
          <w:tcPr>
            <w:tcW w:w="2367" w:type="dxa"/>
            <w:tcBorders/>
            <w:vAlign w:val="center"/>
          </w:tcPr>
          <w:p>
            <w:pPr>
              <w:pStyle w:val="TableHeading"/>
              <w:suppressLineNumbers/>
              <w:bidi w:val="0"/>
              <w:spacing w:before="0" w:after="283"/>
              <w:jc w:val="center"/>
              <w:rPr/>
            </w:pPr>
            <w:r>
              <w:rPr/>
              <w:t xml:space="preserve">Alkuperäinen julkaisu </w:t>
            </w:r>
          </w:p>
        </w:tc>
        <w:tc>
          <w:tcPr>
            <w:tcW w:w="7838" w:type="dxa"/>
            <w:tcBorders/>
            <w:vAlign w:val="center"/>
          </w:tcPr>
          <w:p>
            <w:pPr>
              <w:pStyle w:val="TableContents"/>
              <w:bidi w:val="0"/>
              <w:spacing w:before="0" w:after="283"/>
              <w:jc w:val="left"/>
              <w:rPr/>
            </w:pPr>
            <w:r>
              <w:rPr/>
              <w:t xml:space="preserve">1. helmikuuta 2012 (2012-02-01)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600-kiloisen elämäni aikana -</w:t>
      </w:r>
    </w:p>
    <w:p>
      <w:pPr>
        <w:pStyle w:val="TextBody"/>
        <w:bidi w:val="0"/>
        <w:jc w:val="left"/>
        <w:rPr>
          <w:b/>
          <w:u w:val="single"/>
          <w:shd w:val="clear" w:fill="FFFF00"/>
        </w:rPr>
      </w:pPr>
      <w:r>
        <w:rPr>
          <w:b/>
          <w:u w:val="single"/>
          <w:shd w:val="clear" w:fill="FFFF00"/>
        </w:rPr>
        <w:t xml:space="preserve">Asiakirjan numero 40034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Jacob Jingleheimer Schmidt'' on perinteinen lastenlaulu, joka </w:t>
      </w:r>
      <w:r>
        <w:rPr/>
        <w:t xml:space="preserve">on</w:t>
      </w:r>
      <w:r>
        <w:rPr/>
        <w:t xml:space="preserve"> peräisin </w:t>
      </w:r>
      <w:r>
        <w:rPr>
          <w:color w:val="A9A9A9"/>
        </w:rPr>
        <w:t xml:space="preserve">Yhdysvalloista.</w:t>
      </w:r>
      <w:r>
        <w:rPr/>
        <w:t xml:space="preserve"> Laulu koostuu yhdestä säkeistöstä, joka toistetaan yhä uudelleen ja uudelleen ja jonka äänenvoimakkuus kasvaa joka kerta. Laulua voidaan laulaa myös muilla tavoilla, kuten lisäämällä (accelerando) tai vähentämällä (ritardando) tempoa jokaisen toiston jälkeen. Laulun sanat riippuvat siitä, kuka laulaa.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laulu john jacob jingleheimer schmidt?</w:t>
      </w:r>
    </w:p>
    <w:p>
      <w:pPr>
        <w:pStyle w:val="TextBody"/>
        <w:bidi w:val="0"/>
        <w:jc w:val="left"/>
        <w:rPr>
          <w:b/>
          <w:u w:val="single"/>
          <w:shd w:val="clear" w:fill="FFFF00"/>
        </w:rPr>
      </w:pPr>
      <w:r>
        <w:rPr>
          <w:b/>
          <w:u w:val="single"/>
          <w:shd w:val="clear" w:fill="FFFF00"/>
        </w:rPr>
        <w:t xml:space="preserve">Asiakirjan numero 40035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Sleeping Bear Dunes National Lakeshore on Yhdysvaltain kansallinen järvialue, joka sijaitsee </w:t>
      </w:r>
      <w:r>
        <w:rPr>
          <w:color w:val="A9A9A9"/>
        </w:rPr>
        <w:t xml:space="preserve">Michiganin niemimaan luoteisrannikolla Leelanaun ja Benzien piirikunnissa lähellä Empireä, Michiganissa</w:t>
      </w:r>
      <w:r>
        <w:rPr/>
        <w:t xml:space="preserve">. Puisto kattaa 56 kilometrin (35 mailin) pituisen osuuden Michigan-järven itärannikkoa sekä North ja South Manitou -saaret. Tämä Pohjois-Michiganin puisto perustettiin ensisijaisesti sen erinomaisten luonnonpiirteiden, kuten metsien, rantojen, dyynimuodostelmien ja muinaisten jäätikköilmiöiden vuoksi. Järvenrannalla on myös monia kulttuuripiirteitä, kuten South Manitou Islandin majakka vuodelta 1871, kolme entistä rannikkovartioston (entinen hengenpelastuslaitos) asemaa ja laaja maaseutumainen historiallinen maatila-alue. Vuonna 2011 alue voitti Good Morning America -ohjelmassa Amerikan kauneimman paikan tittelin. Vuonna 2014 Yhdysvaltain kongressi nimesi osan puistosta Sleeping Bear Dunes Wildernessiksi.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Sleeping Bear Dunes National Lakeshore?</w:t>
      </w:r>
    </w:p>
    <w:p>
      <w:pPr>
        <w:pStyle w:val="TextBody"/>
        <w:bidi w:val="0"/>
        <w:jc w:val="left"/>
        <w:rPr>
          <w:b/>
          <w:u w:val="single"/>
          <w:shd w:val="clear" w:fill="FFFF00"/>
        </w:rPr>
      </w:pPr>
      <w:r>
        <w:rPr>
          <w:b/>
          <w:u w:val="single"/>
          <w:shd w:val="clear" w:fill="FFFF00"/>
        </w:rPr>
        <w:t xml:space="preserve">Asiakirjan numero 40036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9"/>
        <w:gridCol w:w="1161"/>
        <w:gridCol w:w="1161"/>
        <w:gridCol w:w="1279"/>
        <w:gridCol w:w="1343"/>
        <w:gridCol w:w="1212"/>
        <w:gridCol w:w="1876"/>
        <w:gridCol w:w="1344"/>
      </w:tblGrid>
      <w:tr>
        <w:trPr/>
        <w:tc>
          <w:tcPr>
            <w:tcW w:w="829" w:type="dxa"/>
            <w:tcBorders/>
            <w:vAlign w:val="center"/>
          </w:tcPr>
          <w:p>
            <w:pPr>
              <w:pStyle w:val="TableHeading"/>
              <w:suppressLineNumbers/>
              <w:bidi w:val="0"/>
              <w:spacing w:before="0" w:after="283"/>
              <w:jc w:val="center"/>
              <w:rPr/>
            </w:pPr>
            <w:r>
              <w:rPr/>
              <w:t xml:space="preserve">Kausi </w:t>
            </w:r>
          </w:p>
        </w:tc>
        <w:tc>
          <w:tcPr>
            <w:tcW w:w="1161" w:type="dxa"/>
            <w:tcBorders/>
            <w:vAlign w:val="center"/>
          </w:tcPr>
          <w:p>
            <w:pPr>
              <w:pStyle w:val="TableHeading"/>
              <w:suppressLineNumbers/>
              <w:bidi w:val="0"/>
              <w:spacing w:before="0" w:after="283"/>
              <w:jc w:val="center"/>
              <w:rPr/>
            </w:pPr>
            <w:r>
              <w:rPr/>
              <w:t xml:space="preserve">Premiere </w:t>
            </w:r>
          </w:p>
        </w:tc>
        <w:tc>
          <w:tcPr>
            <w:tcW w:w="1161" w:type="dxa"/>
            <w:tcBorders/>
            <w:vAlign w:val="center"/>
          </w:tcPr>
          <w:p>
            <w:pPr>
              <w:pStyle w:val="TableHeading"/>
              <w:suppressLineNumbers/>
              <w:bidi w:val="0"/>
              <w:spacing w:before="0" w:after="283"/>
              <w:jc w:val="center"/>
              <w:rPr/>
            </w:pPr>
            <w:r>
              <w:rPr/>
              <w:t xml:space="preserve">Finale </w:t>
            </w:r>
          </w:p>
        </w:tc>
        <w:tc>
          <w:tcPr>
            <w:tcW w:w="1279" w:type="dxa"/>
            <w:tcBorders/>
            <w:vAlign w:val="center"/>
          </w:tcPr>
          <w:p>
            <w:pPr>
              <w:pStyle w:val="TableHeading"/>
              <w:suppressLineNumbers/>
              <w:bidi w:val="0"/>
              <w:spacing w:before="0" w:after="283"/>
              <w:jc w:val="center"/>
              <w:rPr/>
            </w:pPr>
            <w:r>
              <w:rPr/>
              <w:t xml:space="preserve">Voittaja </w:t>
            </w:r>
          </w:p>
        </w:tc>
        <w:tc>
          <w:tcPr>
            <w:tcW w:w="1343" w:type="dxa"/>
            <w:tcBorders/>
            <w:vAlign w:val="center"/>
          </w:tcPr>
          <w:p>
            <w:pPr>
              <w:pStyle w:val="TableHeading"/>
              <w:suppressLineNumbers/>
              <w:bidi w:val="0"/>
              <w:spacing w:before="0" w:after="283"/>
              <w:jc w:val="center"/>
              <w:rPr/>
            </w:pPr>
            <w:r>
              <w:rPr/>
              <w:t xml:space="preserve">Toiseksi sijoittunut </w:t>
            </w:r>
          </w:p>
        </w:tc>
        <w:tc>
          <w:tcPr>
            <w:tcW w:w="1212" w:type="dxa"/>
            <w:tcBorders/>
            <w:vAlign w:val="center"/>
          </w:tcPr>
          <w:p>
            <w:pPr>
              <w:pStyle w:val="TableHeading"/>
              <w:suppressLineNumbers/>
              <w:bidi w:val="0"/>
              <w:spacing w:before="0" w:after="283"/>
              <w:jc w:val="center"/>
              <w:rPr/>
            </w:pPr>
            <w:r>
              <w:rPr/>
              <w:t xml:space="preserve">Kolmas sija </w:t>
            </w:r>
          </w:p>
        </w:tc>
        <w:tc>
          <w:tcPr>
            <w:tcW w:w="1876" w:type="dxa"/>
            <w:tcBorders/>
            <w:vAlign w:val="center"/>
          </w:tcPr>
          <w:p>
            <w:pPr>
              <w:pStyle w:val="TableHeading"/>
              <w:suppressLineNumbers/>
              <w:bidi w:val="0"/>
              <w:spacing w:before="0" w:after="283"/>
              <w:jc w:val="center"/>
              <w:rPr/>
            </w:pPr>
            <w:r>
              <w:rPr/>
              <w:t xml:space="preserve">Muut kilpailijat poistumisjärjestyksessä </w:t>
            </w:r>
          </w:p>
        </w:tc>
        <w:tc>
          <w:tcPr>
            <w:tcW w:w="1344" w:type="dxa"/>
            <w:tcBorders/>
            <w:vAlign w:val="center"/>
          </w:tcPr>
          <w:p>
            <w:pPr>
              <w:pStyle w:val="TableHeading"/>
              <w:suppressLineNumbers/>
              <w:bidi w:val="0"/>
              <w:spacing w:before="0" w:after="283"/>
              <w:jc w:val="center"/>
              <w:rPr/>
            </w:pPr>
            <w:r>
              <w:rPr/>
              <w:t xml:space="preserve">Kilpailijoiden määrä </w:t>
            </w:r>
          </w:p>
        </w:tc>
      </w:tr>
      <w:tr>
        <w:trPr/>
        <w:tc>
          <w:tcPr>
            <w:tcW w:w="829" w:type="dxa"/>
            <w:tcBorders/>
            <w:vAlign w:val="center"/>
          </w:tcPr>
          <w:p>
            <w:pPr>
              <w:pStyle w:val="TableHeading"/>
              <w:bidi w:val="0"/>
              <w:spacing w:before="0" w:after="283"/>
              <w:rPr>
                <w:sz w:val="4"/>
                <w:szCs w:val="4"/>
              </w:rPr>
            </w:pPr>
            <w:r>
              <w:rPr>
                <w:sz w:val="4"/>
                <w:szCs w:val="4"/>
              </w:rPr>
            </w:r>
          </w:p>
        </w:tc>
        <w:tc>
          <w:tcPr>
            <w:tcW w:w="1161" w:type="dxa"/>
            <w:tcBorders/>
            <w:vAlign w:val="center"/>
          </w:tcPr>
          <w:p>
            <w:pPr>
              <w:pStyle w:val="TableContents"/>
              <w:bidi w:val="0"/>
              <w:spacing w:before="0" w:after="283"/>
              <w:jc w:val="left"/>
              <w:rPr/>
            </w:pPr>
            <w:r>
              <w:rPr/>
              <w:t xml:space="preserve">12. syyskuuta 2010 </w:t>
            </w:r>
          </w:p>
        </w:tc>
        <w:tc>
          <w:tcPr>
            <w:tcW w:w="1161" w:type="dxa"/>
            <w:tcBorders/>
            <w:vAlign w:val="center"/>
          </w:tcPr>
          <w:p>
            <w:pPr>
              <w:pStyle w:val="TableContents"/>
              <w:bidi w:val="0"/>
              <w:spacing w:before="0" w:after="283"/>
              <w:jc w:val="left"/>
              <w:rPr/>
            </w:pPr>
            <w:r>
              <w:rPr/>
              <w:t xml:space="preserve">marraskuu 21, 2010 </w:t>
            </w:r>
          </w:p>
        </w:tc>
        <w:tc>
          <w:tcPr>
            <w:tcW w:w="1279" w:type="dxa"/>
            <w:tcBorders/>
            <w:vAlign w:val="center"/>
          </w:tcPr>
          <w:p>
            <w:pPr>
              <w:pStyle w:val="TableContents"/>
              <w:bidi w:val="0"/>
              <w:spacing w:before="0" w:after="283"/>
              <w:jc w:val="left"/>
              <w:rPr/>
            </w:pPr>
            <w:r>
              <w:rPr/>
              <w:t xml:space="preserve">Vadhir Derbez Meksiko </w:t>
            </w:r>
          </w:p>
        </w:tc>
        <w:tc>
          <w:tcPr>
            <w:tcW w:w="1343" w:type="dxa"/>
            <w:tcBorders/>
            <w:vAlign w:val="center"/>
          </w:tcPr>
          <w:p>
            <w:pPr>
              <w:pStyle w:val="TableContents"/>
              <w:bidi w:val="0"/>
              <w:spacing w:before="0" w:after="283"/>
              <w:jc w:val="left"/>
              <w:rPr/>
            </w:pPr>
            <w:r>
              <w:rPr/>
              <w:t xml:space="preserve">Jackie Guerrido Puerto Rico </w:t>
            </w:r>
          </w:p>
        </w:tc>
        <w:tc>
          <w:tcPr>
            <w:tcW w:w="1212" w:type="dxa"/>
            <w:tcBorders/>
            <w:vAlign w:val="center"/>
          </w:tcPr>
          <w:p>
            <w:pPr>
              <w:pStyle w:val="TableContents"/>
              <w:bidi w:val="0"/>
              <w:spacing w:before="0" w:after="283"/>
              <w:jc w:val="left"/>
              <w:rPr/>
            </w:pPr>
            <w:r>
              <w:rPr/>
              <w:t xml:space="preserve">Rogelio Martínez Meksiko </w:t>
            </w:r>
          </w:p>
        </w:tc>
        <w:tc>
          <w:tcPr>
            <w:tcW w:w="1876" w:type="dxa"/>
            <w:tcBorders/>
            <w:vAlign w:val="center"/>
          </w:tcPr>
          <w:p>
            <w:pPr>
              <w:pStyle w:val="TableContents"/>
              <w:bidi w:val="0"/>
              <w:spacing w:before="0" w:after="283"/>
              <w:jc w:val="left"/>
              <w:rPr/>
            </w:pPr>
            <w:r>
              <w:rPr/>
              <w:t xml:space="preserve">Héctor Camacho Rosa Gloria Chagoyán Niurka Marcos (vetäytyi) Marcelo Buquet Jon Secada (vetäytyi) Scarlet Ortiz Diana Reyes (vetäytyi) </w:t>
            </w:r>
          </w:p>
        </w:tc>
        <w:tc>
          <w:tcPr>
            <w:tcW w:w="1344" w:type="dxa"/>
            <w:tcBorders/>
            <w:vAlign w:val="center"/>
          </w:tcPr>
          <w:p>
            <w:pPr>
              <w:pStyle w:val="TableContents"/>
              <w:bidi w:val="0"/>
              <w:spacing w:before="0" w:after="283"/>
              <w:jc w:val="left"/>
              <w:rPr/>
            </w:pPr>
            <w:r>
              <w:rPr/>
              <w:t xml:space="preserve">11 </w:t>
            </w:r>
          </w:p>
        </w:tc>
      </w:tr>
      <w:tr>
        <w:trPr/>
        <w:tc>
          <w:tcPr>
            <w:tcW w:w="829" w:type="dxa"/>
            <w:tcBorders/>
            <w:vAlign w:val="center"/>
          </w:tcPr>
          <w:p>
            <w:pPr>
              <w:pStyle w:val="TableHeading"/>
              <w:bidi w:val="0"/>
              <w:spacing w:before="0" w:after="283"/>
              <w:rPr>
                <w:sz w:val="4"/>
                <w:szCs w:val="4"/>
              </w:rPr>
            </w:pPr>
            <w:r>
              <w:rPr>
                <w:sz w:val="4"/>
                <w:szCs w:val="4"/>
              </w:rPr>
            </w:r>
          </w:p>
        </w:tc>
        <w:tc>
          <w:tcPr>
            <w:tcW w:w="1161" w:type="dxa"/>
            <w:tcBorders/>
            <w:vAlign w:val="center"/>
          </w:tcPr>
          <w:p>
            <w:pPr>
              <w:pStyle w:val="TableContents"/>
              <w:bidi w:val="0"/>
              <w:spacing w:before="0" w:after="283"/>
              <w:jc w:val="left"/>
              <w:rPr/>
            </w:pPr>
            <w:r>
              <w:rPr/>
              <w:t xml:space="preserve">11. syyskuuta 2011 </w:t>
            </w:r>
          </w:p>
        </w:tc>
        <w:tc>
          <w:tcPr>
            <w:tcW w:w="1161" w:type="dxa"/>
            <w:tcBorders/>
            <w:vAlign w:val="center"/>
          </w:tcPr>
          <w:p>
            <w:pPr>
              <w:pStyle w:val="TableContents"/>
              <w:bidi w:val="0"/>
              <w:spacing w:before="0" w:after="283"/>
              <w:jc w:val="left"/>
              <w:rPr/>
            </w:pPr>
            <w:r>
              <w:rPr/>
              <w:t xml:space="preserve">20. marraskuuta 2011 </w:t>
            </w:r>
          </w:p>
        </w:tc>
        <w:tc>
          <w:tcPr>
            <w:tcW w:w="1279" w:type="dxa"/>
            <w:tcBorders/>
            <w:vAlign w:val="center"/>
          </w:tcPr>
          <w:p>
            <w:pPr>
              <w:pStyle w:val="TableContents"/>
              <w:bidi w:val="0"/>
              <w:spacing w:before="0" w:after="283"/>
              <w:jc w:val="left"/>
              <w:rPr/>
            </w:pPr>
            <w:r>
              <w:rPr/>
              <w:t xml:space="preserve">Adamari López Puerto Rico </w:t>
            </w:r>
          </w:p>
        </w:tc>
        <w:tc>
          <w:tcPr>
            <w:tcW w:w="1343" w:type="dxa"/>
            <w:tcBorders/>
            <w:vAlign w:val="center"/>
          </w:tcPr>
          <w:p>
            <w:pPr>
              <w:pStyle w:val="TableContents"/>
              <w:bidi w:val="0"/>
              <w:spacing w:before="0" w:after="283"/>
              <w:jc w:val="left"/>
              <w:rPr/>
            </w:pPr>
            <w:r>
              <w:rPr/>
              <w:t xml:space="preserve">Priscila Angel Meksiko </w:t>
            </w:r>
          </w:p>
        </w:tc>
        <w:tc>
          <w:tcPr>
            <w:tcW w:w="1212" w:type="dxa"/>
            <w:tcBorders/>
            <w:vAlign w:val="center"/>
          </w:tcPr>
          <w:p>
            <w:pPr>
              <w:pStyle w:val="TableContents"/>
              <w:bidi w:val="0"/>
              <w:spacing w:before="0" w:after="283"/>
              <w:jc w:val="left"/>
              <w:rPr/>
            </w:pPr>
            <w:r>
              <w:rPr/>
              <w:t xml:space="preserve">Erik Estrada Yhdysvallat </w:t>
            </w:r>
          </w:p>
        </w:tc>
        <w:tc>
          <w:tcPr>
            <w:tcW w:w="1876" w:type="dxa"/>
            <w:tcBorders/>
            <w:vAlign w:val="center"/>
          </w:tcPr>
          <w:p>
            <w:pPr>
              <w:pStyle w:val="TableContents"/>
              <w:bidi w:val="0"/>
              <w:spacing w:before="0" w:after="283"/>
              <w:jc w:val="left"/>
              <w:rPr/>
            </w:pPr>
            <w:r>
              <w:rPr/>
              <w:t xml:space="preserve">Stephanie Salas Géraldine Bazán Blue Demon Jr Alejandro Chabán Christian Suarez Jose Manuel Figueroa Elizabeth Gutiérrez </w:t>
            </w:r>
          </w:p>
        </w:tc>
        <w:tc>
          <w:tcPr>
            <w:tcW w:w="1344" w:type="dxa"/>
            <w:tcBorders/>
            <w:vAlign w:val="center"/>
          </w:tcPr>
          <w:p>
            <w:pPr>
              <w:pStyle w:val="TableContents"/>
              <w:bidi w:val="0"/>
              <w:spacing w:before="0" w:after="283"/>
              <w:jc w:val="left"/>
              <w:rPr/>
            </w:pPr>
            <w:r>
              <w:rPr/>
              <w:t xml:space="preserve">11 </w:t>
            </w:r>
          </w:p>
        </w:tc>
      </w:tr>
      <w:tr>
        <w:trPr/>
        <w:tc>
          <w:tcPr>
            <w:tcW w:w="829" w:type="dxa"/>
            <w:tcBorders/>
            <w:vAlign w:val="center"/>
          </w:tcPr>
          <w:p>
            <w:pPr>
              <w:pStyle w:val="TableHeading"/>
              <w:bidi w:val="0"/>
              <w:spacing w:before="0" w:after="283"/>
              <w:rPr>
                <w:sz w:val="4"/>
                <w:szCs w:val="4"/>
              </w:rPr>
            </w:pPr>
            <w:r>
              <w:rPr>
                <w:sz w:val="4"/>
                <w:szCs w:val="4"/>
              </w:rPr>
            </w:r>
          </w:p>
        </w:tc>
        <w:tc>
          <w:tcPr>
            <w:tcW w:w="1161" w:type="dxa"/>
            <w:tcBorders/>
            <w:vAlign w:val="center"/>
          </w:tcPr>
          <w:p>
            <w:pPr>
              <w:pStyle w:val="TableContents"/>
              <w:bidi w:val="0"/>
              <w:spacing w:before="0" w:after="283"/>
              <w:jc w:val="left"/>
              <w:rPr/>
            </w:pPr>
            <w:r>
              <w:rPr/>
              <w:t xml:space="preserve">9. syyskuuta 2012 </w:t>
            </w:r>
          </w:p>
        </w:tc>
        <w:tc>
          <w:tcPr>
            <w:tcW w:w="1161" w:type="dxa"/>
            <w:tcBorders/>
            <w:vAlign w:val="center"/>
          </w:tcPr>
          <w:p>
            <w:pPr>
              <w:pStyle w:val="TableContents"/>
              <w:bidi w:val="0"/>
              <w:spacing w:before="0" w:after="283"/>
              <w:jc w:val="left"/>
              <w:rPr/>
            </w:pPr>
            <w:r>
              <w:rPr/>
              <w:t xml:space="preserve">18. marraskuuta 2012 </w:t>
            </w:r>
          </w:p>
        </w:tc>
        <w:tc>
          <w:tcPr>
            <w:tcW w:w="1279" w:type="dxa"/>
            <w:tcBorders/>
            <w:vAlign w:val="center"/>
          </w:tcPr>
          <w:p>
            <w:pPr>
              <w:pStyle w:val="TableContents"/>
              <w:bidi w:val="0"/>
              <w:spacing w:before="0" w:after="283"/>
              <w:jc w:val="left"/>
              <w:rPr/>
            </w:pPr>
            <w:r>
              <w:rPr/>
              <w:t xml:space="preserve">Henry Santos Dominikaaninen tasavalta </w:t>
            </w:r>
          </w:p>
        </w:tc>
        <w:tc>
          <w:tcPr>
            <w:tcW w:w="1343" w:type="dxa"/>
            <w:tcBorders/>
            <w:vAlign w:val="center"/>
          </w:tcPr>
          <w:p>
            <w:pPr>
              <w:pStyle w:val="TableContents"/>
              <w:bidi w:val="0"/>
              <w:spacing w:before="0" w:after="283"/>
              <w:jc w:val="left"/>
              <w:rPr/>
            </w:pPr>
            <w:r>
              <w:rPr/>
              <w:t xml:space="preserve">Fernando Arau Meksiko </w:t>
            </w:r>
          </w:p>
        </w:tc>
        <w:tc>
          <w:tcPr>
            <w:tcW w:w="1212" w:type="dxa"/>
            <w:tcBorders/>
            <w:vAlign w:val="center"/>
          </w:tcPr>
          <w:p>
            <w:pPr>
              <w:pStyle w:val="TableContents"/>
              <w:bidi w:val="0"/>
              <w:spacing w:before="0" w:after="283"/>
              <w:jc w:val="left"/>
              <w:rPr/>
            </w:pPr>
            <w:r>
              <w:rPr/>
              <w:t xml:space="preserve">Alicia Machado Venezuela </w:t>
            </w:r>
          </w:p>
        </w:tc>
        <w:tc>
          <w:tcPr>
            <w:tcW w:w="1876" w:type="dxa"/>
            <w:tcBorders/>
            <w:vAlign w:val="center"/>
          </w:tcPr>
          <w:p>
            <w:pPr>
              <w:pStyle w:val="TableContents"/>
              <w:bidi w:val="0"/>
              <w:spacing w:before="0" w:after="283"/>
              <w:jc w:val="left"/>
              <w:rPr/>
            </w:pPr>
            <w:r>
              <w:rPr/>
              <w:t xml:space="preserve">Valentina Samy María Antonieta de las Nieves Maxi Iglesias Maripily Rivera Argelia Atilano Bobby Pulido </w:t>
            </w:r>
          </w:p>
        </w:tc>
        <w:tc>
          <w:tcPr>
            <w:tcW w:w="1344" w:type="dxa"/>
            <w:tcBorders/>
            <w:vAlign w:val="center"/>
          </w:tcPr>
          <w:p>
            <w:pPr>
              <w:pStyle w:val="TableContents"/>
              <w:bidi w:val="0"/>
              <w:spacing w:before="0" w:after="283"/>
              <w:jc w:val="left"/>
              <w:rPr/>
            </w:pPr>
            <w:r>
              <w:rPr/>
              <w:t xml:space="preserve">11 </w:t>
            </w:r>
          </w:p>
        </w:tc>
      </w:tr>
      <w:tr>
        <w:trPr/>
        <w:tc>
          <w:tcPr>
            <w:tcW w:w="829" w:type="dxa"/>
            <w:tcBorders/>
            <w:vAlign w:val="center"/>
          </w:tcPr>
          <w:p>
            <w:pPr>
              <w:pStyle w:val="TableHeading"/>
              <w:bidi w:val="0"/>
              <w:spacing w:before="0" w:after="283"/>
              <w:rPr>
                <w:sz w:val="4"/>
                <w:szCs w:val="4"/>
              </w:rPr>
            </w:pPr>
            <w:r>
              <w:rPr>
                <w:sz w:val="4"/>
                <w:szCs w:val="4"/>
              </w:rPr>
            </w:r>
          </w:p>
        </w:tc>
        <w:tc>
          <w:tcPr>
            <w:tcW w:w="1161" w:type="dxa"/>
            <w:tcBorders/>
            <w:vAlign w:val="center"/>
          </w:tcPr>
          <w:p>
            <w:pPr>
              <w:pStyle w:val="TableContents"/>
              <w:bidi w:val="0"/>
              <w:spacing w:before="0" w:after="283"/>
              <w:jc w:val="left"/>
              <w:rPr/>
            </w:pPr>
            <w:r>
              <w:rPr/>
              <w:t xml:space="preserve">15. syyskuuta 2013 </w:t>
            </w:r>
          </w:p>
        </w:tc>
        <w:tc>
          <w:tcPr>
            <w:tcW w:w="1161" w:type="dxa"/>
            <w:tcBorders/>
            <w:vAlign w:val="center"/>
          </w:tcPr>
          <w:p>
            <w:pPr>
              <w:pStyle w:val="TableContents"/>
              <w:bidi w:val="0"/>
              <w:spacing w:before="0" w:after="283"/>
              <w:jc w:val="left"/>
              <w:rPr/>
            </w:pPr>
            <w:r>
              <w:rPr/>
              <w:t xml:space="preserve">24. marraskuuta 2013 </w:t>
            </w:r>
          </w:p>
        </w:tc>
        <w:tc>
          <w:tcPr>
            <w:tcW w:w="1279" w:type="dxa"/>
            <w:tcBorders/>
            <w:vAlign w:val="center"/>
          </w:tcPr>
          <w:p>
            <w:pPr>
              <w:pStyle w:val="TableContents"/>
              <w:bidi w:val="0"/>
              <w:spacing w:before="0" w:after="283"/>
              <w:jc w:val="left"/>
              <w:rPr/>
            </w:pPr>
            <w:r>
              <w:rPr/>
              <w:t xml:space="preserve">Johnny Lozada Puerto Rico </w:t>
            </w:r>
          </w:p>
        </w:tc>
        <w:tc>
          <w:tcPr>
            <w:tcW w:w="1343" w:type="dxa"/>
            <w:tcBorders/>
            <w:vAlign w:val="center"/>
          </w:tcPr>
          <w:p>
            <w:pPr>
              <w:pStyle w:val="TableContents"/>
              <w:bidi w:val="0"/>
              <w:spacing w:before="0" w:after="283"/>
              <w:jc w:val="left"/>
              <w:rPr/>
            </w:pPr>
            <w:r>
              <w:rPr/>
              <w:t xml:space="preserve">Pedro Moreno Kuuba </w:t>
            </w:r>
          </w:p>
        </w:tc>
        <w:tc>
          <w:tcPr>
            <w:tcW w:w="1212" w:type="dxa"/>
            <w:tcBorders/>
            <w:vAlign w:val="center"/>
          </w:tcPr>
          <w:p>
            <w:pPr>
              <w:pStyle w:val="TableContents"/>
              <w:bidi w:val="0"/>
              <w:spacing w:before="0" w:after="283"/>
              <w:jc w:val="left"/>
              <w:rPr/>
            </w:pPr>
            <w:r>
              <w:rPr/>
              <w:t xml:space="preserve">Marjorie De Sousa Venezuela </w:t>
            </w:r>
          </w:p>
        </w:tc>
        <w:tc>
          <w:tcPr>
            <w:tcW w:w="1876" w:type="dxa"/>
            <w:tcBorders/>
            <w:vAlign w:val="center"/>
          </w:tcPr>
          <w:p>
            <w:pPr>
              <w:pStyle w:val="TableContents"/>
              <w:bidi w:val="0"/>
              <w:spacing w:before="0" w:after="283"/>
              <w:jc w:val="left"/>
              <w:rPr/>
            </w:pPr>
            <w:r>
              <w:rPr/>
              <w:t xml:space="preserve">El Dasa (vetäytyi) Graciela Beltrán Yolandita Monge (vetäytyi) María Elisa Camargo Malillany Marín Manny Manuel Mane de la Parra Manny Manuel Mane de la Parra (vetäytyi) </w:t>
            </w:r>
          </w:p>
        </w:tc>
        <w:tc>
          <w:tcPr>
            <w:tcW w:w="1344" w:type="dxa"/>
            <w:tcBorders/>
            <w:vAlign w:val="center"/>
          </w:tcPr>
          <w:p>
            <w:pPr>
              <w:pStyle w:val="TableContents"/>
              <w:bidi w:val="0"/>
              <w:spacing w:before="0" w:after="283"/>
              <w:jc w:val="left"/>
              <w:rPr/>
            </w:pPr>
            <w:r>
              <w:rPr/>
              <w:t xml:space="preserve">11 </w:t>
            </w:r>
          </w:p>
        </w:tc>
      </w:tr>
      <w:tr>
        <w:trPr/>
        <w:tc>
          <w:tcPr>
            <w:tcW w:w="829" w:type="dxa"/>
            <w:tcBorders/>
            <w:vAlign w:val="center"/>
          </w:tcPr>
          <w:p>
            <w:pPr>
              <w:pStyle w:val="TableHeading"/>
              <w:suppressLineNumbers/>
              <w:bidi w:val="0"/>
              <w:spacing w:before="0" w:after="283"/>
              <w:jc w:val="center"/>
              <w:rPr/>
            </w:pPr>
            <w:r>
              <w:rPr/>
              <w:t xml:space="preserve">5 </w:t>
            </w:r>
          </w:p>
        </w:tc>
        <w:tc>
          <w:tcPr>
            <w:tcW w:w="1161" w:type="dxa"/>
            <w:tcBorders/>
            <w:vAlign w:val="center"/>
          </w:tcPr>
          <w:p>
            <w:pPr>
              <w:pStyle w:val="TableContents"/>
              <w:bidi w:val="0"/>
              <w:spacing w:before="0" w:after="283"/>
              <w:jc w:val="left"/>
              <w:rPr/>
            </w:pPr>
            <w:r>
              <w:rPr/>
              <w:t xml:space="preserve">Syyskuu 17, 2017 </w:t>
            </w:r>
          </w:p>
        </w:tc>
        <w:tc>
          <w:tcPr>
            <w:tcW w:w="1161" w:type="dxa"/>
            <w:tcBorders/>
            <w:vAlign w:val="center"/>
          </w:tcPr>
          <w:p>
            <w:pPr>
              <w:pStyle w:val="TableContents"/>
              <w:bidi w:val="0"/>
              <w:spacing w:before="0" w:after="283"/>
              <w:jc w:val="left"/>
              <w:rPr/>
            </w:pPr>
            <w:r>
              <w:rPr/>
              <w:t xml:space="preserve">19. marraskuuta 2017 </w:t>
            </w:r>
          </w:p>
        </w:tc>
        <w:tc>
          <w:tcPr>
            <w:tcW w:w="1279" w:type="dxa"/>
            <w:tcBorders/>
            <w:vAlign w:val="center"/>
          </w:tcPr>
          <w:p>
            <w:pPr>
              <w:pStyle w:val="TableContents"/>
              <w:bidi w:val="0"/>
              <w:spacing w:before="0" w:after="283"/>
              <w:jc w:val="left"/>
              <w:rPr/>
            </w:pPr>
            <w:r>
              <w:rPr>
                <w:color w:val="A9A9A9"/>
              </w:rPr>
              <w:t xml:space="preserve">Dayanara Torres </w:t>
            </w:r>
            <w:r>
              <w:rPr/>
              <w:t xml:space="preserve">Puerto Rico </w:t>
            </w:r>
          </w:p>
        </w:tc>
        <w:tc>
          <w:tcPr>
            <w:tcW w:w="1343" w:type="dxa"/>
            <w:tcBorders/>
            <w:vAlign w:val="center"/>
          </w:tcPr>
          <w:p>
            <w:pPr>
              <w:pStyle w:val="TableContents"/>
              <w:bidi w:val="0"/>
              <w:spacing w:before="0" w:after="283"/>
              <w:jc w:val="left"/>
              <w:rPr/>
            </w:pPr>
            <w:r>
              <w:rPr/>
              <w:t xml:space="preserve">Ana Patricia Gonzalez Meksiko </w:t>
            </w:r>
          </w:p>
        </w:tc>
        <w:tc>
          <w:tcPr>
            <w:tcW w:w="1212" w:type="dxa"/>
            <w:tcBorders/>
            <w:vAlign w:val="center"/>
          </w:tcPr>
          <w:p>
            <w:pPr>
              <w:pStyle w:val="TableContents"/>
              <w:bidi w:val="0"/>
              <w:spacing w:before="0" w:after="283"/>
              <w:jc w:val="left"/>
              <w:rPr/>
            </w:pPr>
            <w:r>
              <w:rPr/>
              <w:t xml:space="preserve">Danell Leyva Kuuba </w:t>
            </w:r>
          </w:p>
        </w:tc>
        <w:tc>
          <w:tcPr>
            <w:tcW w:w="1876" w:type="dxa"/>
            <w:tcBorders/>
            <w:vAlign w:val="center"/>
          </w:tcPr>
          <w:p>
            <w:pPr>
              <w:pStyle w:val="TableContents"/>
              <w:bidi w:val="0"/>
              <w:spacing w:before="0" w:after="283"/>
              <w:jc w:val="left"/>
              <w:rPr/>
            </w:pPr>
            <w:r>
              <w:rPr/>
              <w:t xml:space="preserve">Marlene Favela Franco Noriega Pablo Montero Victoria' La Mala' ChikyBomBom Alejandro Nones Ektor Rivera </w:t>
            </w:r>
          </w:p>
        </w:tc>
        <w:tc>
          <w:tcPr>
            <w:tcW w:w="1344"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mira quien baila</w:t>
      </w:r>
    </w:p>
    <w:p>
      <w:pPr>
        <w:pStyle w:val="TextBody"/>
        <w:bidi w:val="0"/>
        <w:jc w:val="left"/>
        <w:rPr>
          <w:b/>
          <w:u w:val="single"/>
          <w:shd w:val="clear" w:fill="FFFF00"/>
        </w:rPr>
      </w:pPr>
      <w:r>
        <w:rPr>
          <w:b/>
          <w:u w:val="single"/>
          <w:shd w:val="clear" w:fill="FFFF00"/>
        </w:rPr>
        <w:t xml:space="preserve">Asiakirjan numero 40037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Taxpayers Union (NTU) on James Dale Davidsonin vuonna 1977 perustama konservatiivinen veronmaksajien etujärjestö ja veronmaksajien liitto Yhdysvalloissa. NTU sanoo olevansa maan suurin ja vanhin ruohonjuuritason veronmaksajajärjestö, jolla on 362 000 jäsentä koko maassa. Se on läheisessä yhteydessä voittoa tavoittelemattomaan säätiöön, National Taxpayers Union Foundationiin (NTUF). National Taxpayers Union Foundation (NTUF) on puolueeton tutkimus- ja koulutusorganisaatio, joka pyrkii </w:t>
      </w:r>
      <w:r>
        <w:rPr>
          <w:color w:val="A9A9A9"/>
        </w:rPr>
        <w:t xml:space="preserve">osoittamaan amerikkalaisille, miten verot, valtion menot ja sääntely vaikuttavat heihin</w:t>
      </w:r>
      <w:r>
        <w:rPr/>
        <w:t xml:space="preserve">. National Taxpayers Union on kehittänyt menetelmän, jolla määritetään, kuinka finanssipoliittisesti vastuullisia kongressin jäsenet ovat. Tätä asteikkoa käytetään sen määrittämiseen, kuinka todennäköisesti kongressin jäsen äänestää taloudellisesti vastuullisesti. Joitakin asteikkoon sisältyviä määrääviä tekijöitä ovat esimerkiksi henkilökohtaiset tekijät, kuten se, kuinka monta henkilökohtaista sekkiä kongressiedustaja on ylittänyt tietyn ajanjakson aikana. Vaikka tämä saattaa tuntua röyhkeältä, kongressin jäsenten henkilökohtaisella taloudella on tärkeä rooli heidän saamassaan arvosanassa. Toinen erityisen tärkeä tekijä arvosanassa on se, miten kongressiedustaja äänestää lakiehdotuksista, joita National Taxpayers Union pitää verotuksellisesti tärkeinä. Kongressin jäsenille annettu arvosana määrittää pohjimmiltaan sen, kuinka luotettavia he ovat National Taxpayers Unionin silmissä. Asteikko on myös suunniteltu siten, että se hyväksyy sekä konservatiivisten parlamentin jäsenten, jotka haluavat tasapainottaa talousarvion, että liberaalien parlamentin jäsenten, jotka mieluummin investoisivat infrastruktuurin rakentamiseen tähtääviin ohjelmiin, näkökannat.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kansallisen veronmaksajien liiton tarkoitus?</w:t>
      </w:r>
    </w:p>
    <w:p>
      <w:pPr>
        <w:pStyle w:val="TextBody"/>
        <w:bidi w:val="0"/>
        <w:jc w:val="left"/>
        <w:rPr>
          <w:b/>
          <w:u w:val="single"/>
          <w:shd w:val="clear" w:fill="FFFF00"/>
        </w:rPr>
      </w:pPr>
      <w:r>
        <w:rPr>
          <w:b/>
          <w:u w:val="single"/>
          <w:shd w:val="clear" w:fill="FFFF00"/>
        </w:rPr>
        <w:t xml:space="preserve">Asiakirjan numero 40038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Lämpötilan vaihtelut Brittein saarilla ovat hyvin pieniä. Tämä johtuu </w:t>
      </w:r>
      <w:r>
        <w:rPr>
          <w:color w:val="A9A9A9"/>
        </w:rPr>
        <w:t xml:space="preserve">sen läheisyydestä Atlanttiin</w:t>
      </w:r>
      <w:r>
        <w:rPr/>
        <w:t xml:space="preserve">, joka toimii lämpötilapuskurina lämmittäen saaria talvella ja jäähdyttäen niitä kesällä. Rannikkoalueet ovat yleensä lauhkeampia kuin sisämaa-alueet, koska valtameren vaikutus on vähäisempi. Laaksot voivat olla erityisen kylmiä, koska niihin kerääntyy talvella viileää ilmaa. Heinäkuu on yleensä lämpimin kuukausi, ja korkeimmat lämpötilat ovat lähimpänä Manner-Eurooppaa, Kaakkois-Englannissa. Lämpötilat eivät yleensä nouse pakkaselle, varsinkaan rannikkoalueilla. Lämpötila on kuitenkin pääasiassa lämmin keskilämpötiloihin.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takaa Ison-Britannian leudon ilmaston</w:t>
      </w:r>
    </w:p>
    <w:p>
      <w:pPr>
        <w:pStyle w:val="TextBody"/>
        <w:bidi w:val="0"/>
        <w:jc w:val="left"/>
        <w:rPr>
          <w:b/>
          <w:u w:val="single"/>
          <w:shd w:val="clear" w:fill="FFFF00"/>
        </w:rPr>
      </w:pPr>
      <w:r>
        <w:rPr>
          <w:b/>
          <w:u w:val="single"/>
          <w:shd w:val="clear" w:fill="FFFF00"/>
        </w:rPr>
        <w:t xml:space="preserve">Asiakirjan numero 40039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"Moe </w:t>
      </w:r>
      <w:r>
        <w:rPr>
          <w:color w:val="A9A9A9"/>
        </w:rPr>
        <w:t xml:space="preserve">Greene </w:t>
      </w:r>
      <w:r>
        <w:rPr/>
        <w:t xml:space="preserve">special" keksittiin viitaten hänen ikoniseen teloitukseensa ampumalla häntä silmän läpi. Moe Greene special on sittemmin viitattu muissa gangsterisarjoissa, kuten Sopranos-sarjassa jaksossa Meadowlands.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ammuttiin silmään Kummisetä-elokuvassa...</w:t>
      </w:r>
    </w:p>
    <w:p>
      <w:pPr>
        <w:pStyle w:val="TextBody"/>
        <w:bidi w:val="0"/>
        <w:jc w:val="left"/>
        <w:rPr>
          <w:b/>
          <w:u w:val="single"/>
          <w:shd w:val="clear" w:fill="FFFF00"/>
        </w:rPr>
      </w:pPr>
      <w:r>
        <w:rPr>
          <w:b/>
          <w:u w:val="single"/>
          <w:shd w:val="clear" w:fill="FFFF00"/>
        </w:rPr>
        <w:t xml:space="preserve">Asiakirjan numero 40040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Roopa Ganguly </w:t>
      </w:r>
      <w:r>
        <w:rPr/>
        <w:t xml:space="preserve">(s. 25. marraskuuta 1966) on intialainen näyttelijä, playback-laulaja ja poliitikko. Hän on yksi Intian television suosituimmista kasvoista ja tunnetaan ennen kaikkea Draupadin roolistaan BR Chopran menestyssarjassa Mahabharat (1988). Bengalilaisen rinnakkaiselokuvan veteraani tunnetaan monipuolisuudestaan sekä terävästä ja viiltävästä hahmojen muuttumisesta. Hän on työskennellyt sellaisten tunnettujen ohjaajien kanssa kuin Mrinal Sen, Aparna Sen, Goutam Ghose ja Rituparno Ghosh. Hän on voittanut useita palkintoja, muun muassa kansallisen palkinnon. Häntä on kutsuttu bengalilaisen elokuvateollisuuden vastaukseksi Bollywoodin Shabana Azmille hänen intensiivisen näyttelijäntaitonsa vuoksi. Hän on koulutettu Rabindra Sangeet -laulaja ja klassinen tanssija. Lokakuussa 2015 Intian presidentti nimitti hänet Rajya Sabhan parlamentin jäseneksi. Hän toimi BJP Mahila Morchan puheenjohtajana Länsi-Bengalissa. Hän toimi pääsihteerinä ja varapuheenjohtajana Länsi-Bengalin elokuva-artisteja edustavassa West Bengal Motion Picture Artistes' Forum -järjestössä.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Draupadin roolia Mahabharatassa...</w:t>
      </w:r>
    </w:p>
    <w:p>
      <w:pPr>
        <w:pStyle w:val="TextBody"/>
        <w:bidi w:val="0"/>
        <w:jc w:val="left"/>
        <w:rPr>
          <w:b/>
          <w:u w:val="single"/>
          <w:shd w:val="clear" w:fill="FFFF00"/>
        </w:rPr>
      </w:pPr>
      <w:r>
        <w:rPr>
          <w:b/>
          <w:u w:val="single"/>
          <w:shd w:val="clear" w:fill="FFFF00"/>
        </w:rPr>
        <w:t xml:space="preserve">Asiakirjan numero 40041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Akali-liike / əˈkɑːli /, jota kutsuttiin myös nimellä Gurdwara Reform Movement, oli kampanja</w:t>
      </w:r>
      <w:r>
        <w:rPr>
          <w:color w:val="A9A9A9"/>
        </w:rPr>
        <w:t xml:space="preserve">, jolla pyrittiin uudistamaan gurdwaroja (sikhien palvontapaikkoja) Intiassa 1920-luvun alussa</w:t>
      </w:r>
      <w:r>
        <w:rPr/>
        <w:t xml:space="preserve">. Liike johti vuonna 1925 Sikh Gurdwara Bill -lakiehdotukseen, jolla kaikki Intian historialliset sikhien pyhäköt asetettiin Shiromani Gurdwara Parbandhak -komitean (SGPC) valvontaan.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Punjabissa vuonna 1920 syntyneen akali-liikkeen ensisijainen tavoite?</w:t>
      </w:r>
    </w:p>
    <w:p>
      <w:pPr>
        <w:pStyle w:val="TextBody"/>
        <w:bidi w:val="0"/>
        <w:jc w:val="left"/>
        <w:rPr>
          <w:b/>
          <w:u w:val="single"/>
          <w:shd w:val="clear" w:fill="FFFF00"/>
        </w:rPr>
      </w:pPr>
      <w:r>
        <w:rPr>
          <w:b/>
          <w:u w:val="single"/>
          <w:shd w:val="clear" w:fill="FFFF00"/>
        </w:rPr>
        <w:t xml:space="preserve">Asiakirjan numero 40042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Giants Netball </w:t>
      </w:r>
    </w:p>
    <w:tbl>
      <w:tblPr>
        <w:tblW w:w="8852" w:type="dxa"/>
        <w:jc w:val="left"/>
        <w:tblInd w:w="0" w:type="dxa"/>
        <w:tblLayout w:type="fixed"/>
        <w:tblCellMar>
          <w:top w:w="28" w:type="dxa"/>
          <w:left w:w="28" w:type="dxa"/>
          <w:bottom w:w="28" w:type="dxa"/>
          <w:right w:w="28" w:type="dxa"/>
        </w:tblCellMar>
      </w:tblPr>
      <w:tblGrid>
        <w:gridCol w:w="1456"/>
        <w:gridCol w:w="7396"/>
      </w:tblGrid>
      <w:tr>
        <w:trPr/>
        <w:tc>
          <w:tcPr>
            <w:tcW w:w="1456" w:type="dxa"/>
            <w:tcBorders/>
            <w:vAlign w:val="center"/>
          </w:tcPr>
          <w:p>
            <w:pPr>
              <w:pStyle w:val="TableHeading"/>
              <w:suppressLineNumbers/>
              <w:bidi w:val="0"/>
              <w:spacing w:before="0" w:after="283"/>
              <w:jc w:val="center"/>
              <w:rPr/>
            </w:pPr>
            <w:r>
              <w:rPr/>
              <w:t xml:space="preserve">Perustettu </w:t>
            </w:r>
          </w:p>
        </w:tc>
        <w:tc>
          <w:tcPr>
            <w:tcW w:w="7396" w:type="dxa"/>
            <w:tcBorders/>
            <w:vAlign w:val="center"/>
          </w:tcPr>
          <w:p>
            <w:pPr>
              <w:pStyle w:val="TableContents"/>
              <w:bidi w:val="0"/>
              <w:spacing w:before="0" w:after="283"/>
              <w:jc w:val="left"/>
              <w:rPr/>
            </w:pPr>
            <w:r>
              <w:rPr/>
              <w:t xml:space="preserve">2016 </w:t>
            </w:r>
          </w:p>
        </w:tc>
      </w:tr>
      <w:tr>
        <w:trPr/>
        <w:tc>
          <w:tcPr>
            <w:tcW w:w="1456" w:type="dxa"/>
            <w:tcBorders/>
            <w:vAlign w:val="center"/>
          </w:tcPr>
          <w:p>
            <w:pPr>
              <w:pStyle w:val="TableHeading"/>
              <w:suppressLineNumbers/>
              <w:bidi w:val="0"/>
              <w:spacing w:before="0" w:after="283"/>
              <w:jc w:val="center"/>
              <w:rPr/>
            </w:pPr>
            <w:r>
              <w:rPr/>
              <w:t xml:space="preserve">Perustuu </w:t>
            </w:r>
          </w:p>
        </w:tc>
        <w:tc>
          <w:tcPr>
            <w:tcW w:w="7396" w:type="dxa"/>
            <w:tcBorders/>
            <w:vAlign w:val="center"/>
          </w:tcPr>
          <w:p>
            <w:pPr>
              <w:pStyle w:val="TableContents"/>
              <w:bidi w:val="0"/>
              <w:spacing w:before="0" w:after="283"/>
              <w:jc w:val="left"/>
              <w:rPr/>
            </w:pPr>
            <w:r>
              <w:rPr/>
              <w:t xml:space="preserve">Sydney </w:t>
            </w:r>
          </w:p>
        </w:tc>
      </w:tr>
      <w:tr>
        <w:trPr/>
        <w:tc>
          <w:tcPr>
            <w:tcW w:w="1456" w:type="dxa"/>
            <w:tcBorders/>
            <w:vAlign w:val="center"/>
          </w:tcPr>
          <w:p>
            <w:pPr>
              <w:pStyle w:val="TableHeading"/>
              <w:suppressLineNumbers/>
              <w:bidi w:val="0"/>
              <w:spacing w:before="0" w:after="283"/>
              <w:jc w:val="center"/>
              <w:rPr/>
            </w:pPr>
            <w:r>
              <w:rPr/>
              <w:t xml:space="preserve">Alueet </w:t>
            </w:r>
          </w:p>
        </w:tc>
        <w:tc>
          <w:tcPr>
            <w:tcW w:w="7396" w:type="dxa"/>
            <w:tcBorders/>
            <w:vAlign w:val="center"/>
          </w:tcPr>
          <w:p>
            <w:pPr>
              <w:pStyle w:val="TableContents"/>
              <w:bidi w:val="0"/>
              <w:spacing w:before="0" w:after="283"/>
              <w:jc w:val="left"/>
              <w:rPr/>
            </w:pPr>
            <w:r>
              <w:rPr/>
              <w:t xml:space="preserve">Greater Western Sydney &amp; Canberra </w:t>
            </w:r>
          </w:p>
        </w:tc>
      </w:tr>
      <w:tr>
        <w:trPr/>
        <w:tc>
          <w:tcPr>
            <w:tcW w:w="1456" w:type="dxa"/>
            <w:tcBorders/>
            <w:vAlign w:val="center"/>
          </w:tcPr>
          <w:p>
            <w:pPr>
              <w:pStyle w:val="TableHeading"/>
              <w:suppressLineNumbers/>
              <w:bidi w:val="0"/>
              <w:spacing w:before="0" w:after="283"/>
              <w:jc w:val="center"/>
              <w:rPr/>
            </w:pPr>
            <w:r>
              <w:rPr/>
              <w:t xml:space="preserve">Kotipaikka </w:t>
            </w:r>
          </w:p>
        </w:tc>
        <w:tc>
          <w:tcPr>
            <w:tcW w:w="7396" w:type="dxa"/>
            <w:tcBorders/>
            <w:vAlign w:val="center"/>
          </w:tcPr>
          <w:p>
            <w:pPr>
              <w:pStyle w:val="TableContents"/>
              <w:bidi w:val="0"/>
              <w:spacing w:before="0" w:after="283"/>
              <w:jc w:val="left"/>
              <w:rPr/>
            </w:pPr>
            <w:r>
              <w:rPr/>
              <w:t xml:space="preserve">Qudos Bank Arena (18,200) State Sports Centre (5,006) AIS Arena (5,000) </w:t>
            </w:r>
          </w:p>
        </w:tc>
      </w:tr>
      <w:tr>
        <w:trPr/>
        <w:tc>
          <w:tcPr>
            <w:tcW w:w="1456" w:type="dxa"/>
            <w:tcBorders/>
            <w:vAlign w:val="center"/>
          </w:tcPr>
          <w:p>
            <w:pPr>
              <w:pStyle w:val="TableHeading"/>
              <w:suppressLineNumbers/>
              <w:bidi w:val="0"/>
              <w:spacing w:before="0" w:after="283"/>
              <w:jc w:val="center"/>
              <w:rPr/>
            </w:pPr>
            <w:r>
              <w:rPr/>
              <w:t xml:space="preserve">Päävalmentaja </w:t>
            </w:r>
          </w:p>
        </w:tc>
        <w:tc>
          <w:tcPr>
            <w:tcW w:w="7396" w:type="dxa"/>
            <w:tcBorders/>
            <w:vAlign w:val="center"/>
          </w:tcPr>
          <w:p>
            <w:pPr>
              <w:pStyle w:val="TableContents"/>
              <w:bidi w:val="0"/>
              <w:spacing w:before="0" w:after="283"/>
              <w:jc w:val="left"/>
              <w:rPr/>
            </w:pPr>
            <w:r>
              <w:rPr/>
              <w:t xml:space="preserve">Julie Fitzgerald </w:t>
            </w:r>
          </w:p>
        </w:tc>
      </w:tr>
      <w:tr>
        <w:trPr/>
        <w:tc>
          <w:tcPr>
            <w:tcW w:w="1456" w:type="dxa"/>
            <w:tcBorders/>
            <w:vAlign w:val="center"/>
          </w:tcPr>
          <w:p>
            <w:pPr>
              <w:pStyle w:val="TableHeading"/>
              <w:suppressLineNumbers/>
              <w:bidi w:val="0"/>
              <w:spacing w:before="0" w:after="283"/>
              <w:jc w:val="center"/>
              <w:rPr/>
            </w:pPr>
            <w:r>
              <w:rPr/>
              <w:t xml:space="preserve">Kapteeni </w:t>
            </w:r>
          </w:p>
        </w:tc>
        <w:tc>
          <w:tcPr>
            <w:tcW w:w="7396" w:type="dxa"/>
            <w:tcBorders/>
            <w:vAlign w:val="center"/>
          </w:tcPr>
          <w:p>
            <w:pPr>
              <w:pStyle w:val="TableContents"/>
              <w:bidi w:val="0"/>
              <w:spacing w:before="0" w:after="283"/>
              <w:jc w:val="left"/>
              <w:rPr/>
            </w:pPr>
            <w:r>
              <w:rPr>
                <w:color w:val="A9A9A9"/>
              </w:rPr>
              <w:t xml:space="preserve">Kimberlee </w:t>
            </w:r>
            <w:r>
              <w:rPr/>
              <w:t xml:space="preserve">Green </w:t>
            </w:r>
          </w:p>
        </w:tc>
      </w:tr>
      <w:tr>
        <w:trPr/>
        <w:tc>
          <w:tcPr>
            <w:tcW w:w="1456" w:type="dxa"/>
            <w:tcBorders/>
            <w:vAlign w:val="center"/>
          </w:tcPr>
          <w:p>
            <w:pPr>
              <w:pStyle w:val="TableHeading"/>
              <w:suppressLineNumbers/>
              <w:bidi w:val="0"/>
              <w:spacing w:before="0" w:after="283"/>
              <w:jc w:val="center"/>
              <w:rPr/>
            </w:pPr>
            <w:r>
              <w:rPr/>
              <w:t xml:space="preserve">Liiga </w:t>
            </w:r>
          </w:p>
        </w:tc>
        <w:tc>
          <w:tcPr>
            <w:tcW w:w="7396" w:type="dxa"/>
            <w:tcBorders/>
            <w:vAlign w:val="center"/>
          </w:tcPr>
          <w:p>
            <w:pPr>
              <w:pStyle w:val="TableContents"/>
              <w:bidi w:val="0"/>
              <w:spacing w:before="0" w:after="283"/>
              <w:jc w:val="left"/>
              <w:rPr/>
            </w:pPr>
            <w:r>
              <w:rPr/>
              <w:t xml:space="preserve">Suncorp Super Netball </w:t>
            </w:r>
          </w:p>
        </w:tc>
      </w:tr>
      <w:tr>
        <w:trPr/>
        <w:tc>
          <w:tcPr>
            <w:tcW w:w="1456" w:type="dxa"/>
            <w:tcBorders/>
            <w:vAlign w:val="center"/>
          </w:tcPr>
          <w:p>
            <w:pPr>
              <w:pStyle w:val="TableHeading"/>
              <w:suppressLineNumbers/>
              <w:bidi w:val="0"/>
              <w:spacing w:before="0" w:after="283"/>
              <w:jc w:val="center"/>
              <w:rPr/>
            </w:pPr>
            <w:r>
              <w:rPr/>
              <w:t xml:space="preserve">Vuoden 2018 sijoitus </w:t>
            </w:r>
          </w:p>
        </w:tc>
        <w:tc>
          <w:tcPr>
            <w:tcW w:w="7396" w:type="dxa"/>
            <w:tcBorders/>
            <w:vAlign w:val="center"/>
          </w:tcPr>
          <w:p>
            <w:pPr>
              <w:pStyle w:val="TableContents"/>
              <w:bidi w:val="0"/>
              <w:spacing w:before="0" w:after="283"/>
              <w:jc w:val="left"/>
              <w:rPr/>
            </w:pPr>
            <w:r>
              <w:rPr/>
              <w:t xml:space="preserve">Kolmas </w:t>
            </w:r>
          </w:p>
        </w:tc>
      </w:tr>
      <w:tr>
        <w:trPr/>
        <w:tc>
          <w:tcPr>
            <w:tcW w:w="1456" w:type="dxa"/>
            <w:tcBorders/>
            <w:vAlign w:val="center"/>
          </w:tcPr>
          <w:p>
            <w:pPr>
              <w:pStyle w:val="TableHeading"/>
              <w:suppressLineNumbers/>
              <w:bidi w:val="0"/>
              <w:spacing w:before="0" w:after="283"/>
              <w:jc w:val="center"/>
              <w:rPr/>
            </w:pPr>
            <w:r>
              <w:rPr/>
              <w:t xml:space="preserve">Verkkosivusto </w:t>
            </w:r>
          </w:p>
        </w:tc>
        <w:tc>
          <w:tcPr>
            <w:tcW w:w="7396" w:type="dxa"/>
            <w:tcBorders/>
            <w:vAlign w:val="center"/>
          </w:tcPr>
          <w:p>
            <w:pPr>
              <w:pStyle w:val="TableContents"/>
              <w:bidi w:val="0"/>
              <w:spacing w:before="0" w:after="283"/>
              <w:jc w:val="left"/>
              <w:rPr/>
            </w:pPr>
            <w:r>
              <w:rPr/>
              <w:t xml:space="preserve">www.giantsnetball.com.au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Giants-verkkopallojoukkueen kapteeni -</w:t>
      </w:r>
    </w:p>
    <w:p>
      <w:pPr>
        <w:pStyle w:val="TextBody"/>
        <w:bidi w:val="0"/>
        <w:jc w:val="left"/>
        <w:rPr>
          <w:b/>
          <w:u w:val="single"/>
          <w:shd w:val="clear" w:fill="FFFF00"/>
        </w:rPr>
      </w:pPr>
      <w:r>
        <w:rPr>
          <w:b/>
          <w:u w:val="single"/>
          <w:shd w:val="clear" w:fill="FFFF00"/>
        </w:rPr>
        <w:t xml:space="preserve">Asiakirjan numero 40043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Thinks I Still Care'' on Dickey Leen ja Steve Duffyn säveltämä country-kappale. Kappaleen levyttivät useat artistit, kuten </w:t>
      </w:r>
      <w:r>
        <w:rPr>
          <w:color w:val="A9A9A9"/>
        </w:rPr>
        <w:t xml:space="preserve">George Jones</w:t>
      </w:r>
      <w:r>
        <w:rPr/>
        <w:t xml:space="preserve">, </w:t>
      </w:r>
      <w:r>
        <w:rPr>
          <w:color w:val="DCDCDC"/>
        </w:rPr>
        <w:t xml:space="preserve">Connie Francis</w:t>
      </w:r>
      <w:r>
        <w:rPr/>
        <w:t xml:space="preserve">, </w:t>
      </w:r>
      <w:r>
        <w:rPr>
          <w:color w:val="2F4F4F"/>
        </w:rPr>
        <w:t xml:space="preserve">Anne Murray</w:t>
      </w:r>
      <w:r>
        <w:rPr/>
        <w:t xml:space="preserve">, </w:t>
      </w:r>
      <w:r>
        <w:rPr>
          <w:color w:val="556B2F"/>
        </w:rPr>
        <w:t xml:space="preserve">Elvis Presley </w:t>
      </w:r>
      <w:r>
        <w:rPr/>
        <w:t xml:space="preserve">ja </w:t>
      </w:r>
      <w:r>
        <w:rPr>
          <w:color w:val="6B8E23"/>
        </w:rPr>
        <w:t xml:space="preserve">Patty Loveless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hän luulee, että välitän yhä...</w:t>
      </w:r>
    </w:p>
    <w:p>
      <w:pPr>
        <w:pStyle w:val="TextBody"/>
        <w:bidi w:val="0"/>
        <w:jc w:val="left"/>
        <w:rPr>
          <w:b/>
          <w:u w:val="single"/>
          <w:shd w:val="clear" w:fill="FFFF00"/>
        </w:rPr>
      </w:pPr>
      <w:r>
        <w:rPr>
          <w:b/>
          <w:u w:val="single"/>
          <w:shd w:val="clear" w:fill="FFFF00"/>
        </w:rPr>
        <w:t xml:space="preserve">Asiakirjan numero 40044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Sacred Heart on </w:t>
      </w:r>
      <w:r>
        <w:rPr>
          <w:color w:val="A9A9A9"/>
        </w:rPr>
        <w:t xml:space="preserve">Kaliforniassa</w:t>
      </w:r>
      <w:r>
        <w:rPr/>
        <w:t xml:space="preserve"> sijaitseva kaupungin sisäinen opetussairaala</w:t>
      </w:r>
      <w:r>
        <w:rPr/>
        <w:t xml:space="preserve">. Scrubsin kahdeksan ensimmäistä tuotantokautta kuvattiin North Hollywood Medical Centerissä, joka on käytöstä poistettu sairaala osoitteessa 12629 Riverside Drive North Hollywoodissa, mutta Sacred Heartin sairaalan sijainti Scrubsin kuvitteellisessa maailmassa on epäselvä. Sarjan näyttelijät ja kuvausryhmä kutsuvat paikkaa nimellä "San DiFrangeles", joka on San Diegon, San Franciscon ja Los Angelesin muodostama sananparsi, jolla tarkoitetaan suurta osaa Kaliforniasta. Neljännen kauden yhdeksännessä jaksossa ``My Malpractice Decision'' Turkin uudessa puhelinnumerossa on Sacramenton suuntanumero 916. Yhdeksännellä kaudella sarja muutti Culver Studiosiin. Uuden Sacred Heart -sairaalan ulkoasuun käytetty rakennus sijaitsee Ince Boulevardin ja Lindblade Streetin risteyksessä Culver Cityssä, Kaliforniassa (34 ° 01 ′ 26'' N 118 ° 23 ′ 29'' W </w:t>
      </w:r>
      <w:r>
        <w:rPr/>
        <w:t xml:space="preserve">/ </w:t>
      </w:r>
      <w:r>
        <w:rPr/>
        <w:t xml:space="preserve">34.023988 ° N 118.391414 ° W </w:t>
      </w:r>
      <w:r>
        <w:rPr/>
        <w:t xml:space="preserve">/ 34.023988;-118.391414).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Sacred Heart Hospital -sairaala?</w:t>
      </w:r>
    </w:p>
    <w:p>
      <w:pPr>
        <w:pStyle w:val="TextBody"/>
        <w:bidi w:val="0"/>
        <w:jc w:val="left"/>
        <w:rPr>
          <w:b/>
          <w:u w:val="single"/>
          <w:shd w:val="clear" w:fill="FFFF00"/>
        </w:rPr>
      </w:pPr>
      <w:r>
        <w:rPr>
          <w:b/>
          <w:u w:val="single"/>
          <w:shd w:val="clear" w:fill="FFFF00"/>
        </w:rPr>
        <w:t xml:space="preserve">Asiakirjan numero 40045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Pohjoisamerikkalaisessa ja australialaisessa englannissa sanaa "block" käytetään epävirallisena </w:t>
      </w:r>
      <w:r>
        <w:rPr>
          <w:color w:val="A9A9A9"/>
        </w:rPr>
        <w:t xml:space="preserve">etäisyyden yksikkönä</w:t>
      </w:r>
      <w:r>
        <w:rPr/>
        <w:t xml:space="preserve">. Joku voi esimerkiksi sanoa opastusta antaessaan: ``Täältä on kolme korttelia''.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korttelin kävely</w:t>
      </w:r>
    </w:p>
    <w:p>
      <w:pPr>
        <w:pStyle w:val="TextBody"/>
        <w:bidi w:val="0"/>
        <w:jc w:val="left"/>
        <w:rPr>
          <w:b/>
          <w:u w:val="single"/>
          <w:shd w:val="clear" w:fill="FFFF00"/>
        </w:rPr>
      </w:pPr>
      <w:r>
        <w:rPr>
          <w:b/>
          <w:u w:val="single"/>
          <w:shd w:val="clear" w:fill="FFFF00"/>
        </w:rPr>
        <w:t xml:space="preserve">Asiakirjan numero 40046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Käyttöliittymäsuunnittelussa välilehtipohjainen asiakirjakäyttöliittymä (TDI) tai välilehti on graafinen ohjauselementti, joka mahdollistaa useiden asiakirjojen tai paneelien sisällyttämisen yhteen ikkunaan käyttämällä välilehtiä </w:t>
      </w:r>
      <w:r>
        <w:rPr>
          <w:color w:val="A9A9A9"/>
        </w:rPr>
        <w:t xml:space="preserve">navigointivälineenä asiakirjakokonaisuuksien välillä siirtymiseen</w:t>
      </w:r>
      <w:r>
        <w:rPr/>
        <w:t xml:space="preserve">. Se on käyttöliittymätyyli, joka yhdistetään yleisimmin verkkoselaimiin, verkkosovelluksiin, tekstieditoreihin ja esiasetusikkunoihin.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välilehti verkkosivulla</w:t>
      </w:r>
    </w:p>
    <w:p>
      <w:pPr>
        <w:pStyle w:val="TextBody"/>
        <w:bidi w:val="0"/>
        <w:jc w:val="left"/>
        <w:rPr>
          <w:b/>
          <w:u w:val="single"/>
          <w:shd w:val="clear" w:fill="FFFF00"/>
        </w:rPr>
      </w:pPr>
      <w:r>
        <w:rPr>
          <w:b/>
          <w:u w:val="single"/>
          <w:shd w:val="clear" w:fill="FFFF00"/>
        </w:rPr>
        <w:t xml:space="preserve">Asiakirjan numero 40047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Jones -- Shafroth Act (Pub. L. 64 -- 368, 39 Stat. 951, säädetty 2. maaliskuuta 1917) -- tunnetaan myös nimellä Jones Act of Puerto Rico, Jones Law of Puerto Rico tai Puerto Rican Federal Relations Act of 1917 -- oli </w:t>
      </w:r>
      <w:r>
        <w:rPr>
          <w:color w:val="A9A9A9"/>
        </w:rPr>
        <w:t xml:space="preserve">Yhdysvaltain kongressin laki, jonka presidentti Woodrow Wilson allekirjoitti </w:t>
      </w:r>
      <w:r>
        <w:rPr/>
        <w:t xml:space="preserve">2. maaliskuuta 1917. Laki korvasi Forakerin lain ja myönsi Yhdysvaltain kansalaisuuden kaikille Puerto Ricossa 25. huhtikuuta 1898 tai sen jälkeen syntyneille. Sillä perustettiin myös Puerto Ricon senaatti, vahvistettiin lakiehdotus ja annettiin valtuudet valita asukaskomissaari (jonka presidentti oli aiemmin nimittänyt) nelivuotiskaudeksi. Laki myös vapautti puertoricolaiset joukkovelkakirjat liittovaltion, osavaltioiden ja paikallisista veroista riippumatta siitä, missä joukkovelkakirjan haltija asuu.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SÄÄNTÄNYT JONESIN LAIN PUERTORICOSSA?</w:t>
      </w:r>
    </w:p>
    <w:p>
      <w:pPr>
        <w:pStyle w:val="TextBody"/>
        <w:bidi w:val="0"/>
        <w:jc w:val="left"/>
        <w:rPr>
          <w:b/>
          <w:u w:val="single"/>
          <w:shd w:val="clear" w:fill="FFFF00"/>
        </w:rPr>
      </w:pPr>
      <w:r>
        <w:rPr>
          <w:b/>
          <w:u w:val="single"/>
          <w:shd w:val="clear" w:fill="FFFF00"/>
        </w:rPr>
        <w:t xml:space="preserve">Asiakirjan numero 40048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Minnesota-Duluth </w:t>
      </w:r>
      <w:r>
        <w:rPr/>
        <w:t xml:space="preserve">voitti Notre Damen 2 -- 1 ja voitti ohjelman toisen NCAA-tittelin.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ncaa-jääkiekkoturnauksen</w:t>
      </w:r>
    </w:p>
    <w:p>
      <w:pPr>
        <w:pStyle w:val="TextBody"/>
        <w:bidi w:val="0"/>
        <w:jc w:val="left"/>
        <w:rPr>
          <w:b/>
          <w:u w:val="single"/>
          <w:shd w:val="clear" w:fill="FFFF00"/>
        </w:rPr>
      </w:pPr>
      <w:r>
        <w:rPr>
          <w:b/>
          <w:u w:val="single"/>
          <w:shd w:val="clear" w:fill="FFFF00"/>
        </w:rPr>
        <w:t xml:space="preserve">Asiakirjan numero 40049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Shelley piti Adonais-teosta "vähiten epätäydellisenä". Kesäkuun 5. päivänä 1821 John ja Maria Gisborneille lähettämässään kirjeessä </w:t>
      </w:r>
      <w:r>
        <w:rPr>
          <w:color w:val="A9A9A9"/>
        </w:rPr>
        <w:t xml:space="preserve">Shelley </w:t>
      </w:r>
      <w:r>
        <w:rPr/>
        <w:t xml:space="preserve">kirjoitti teoksesta: "Se on erittäin hienosti tehty taideteos, joka on sävellykseltään ehkä parempi kuin mikään kirjoittamani.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kutsuu Adonais'ta erittäin hienoksi taideteokseksi.</w:t>
      </w:r>
    </w:p>
    <w:p>
      <w:pPr>
        <w:pStyle w:val="TextBody"/>
        <w:bidi w:val="0"/>
        <w:jc w:val="left"/>
        <w:rPr>
          <w:b/>
          <w:u w:val="single"/>
          <w:shd w:val="clear" w:fill="FFFF00"/>
        </w:rPr>
      </w:pPr>
      <w:r>
        <w:rPr>
          <w:b/>
          <w:u w:val="single"/>
          <w:shd w:val="clear" w:fill="FFFF00"/>
        </w:rPr>
        <w:t xml:space="preserve">Asiakirjan numero 40050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Crystal Labyrintti </w:t>
      </w:r>
      <w:r>
        <w:rPr/>
        <w:t xml:space="preserve">on Jacques Antoinen kehittämä brittiläinen peliohjelma, jossa kilpailijaryhmä ottaa vastaan erilaisia haasteita, jotka on asetettu samannimiseen, neljästä aikavyöhykkeestä koostuvaan labyrinttiin, ja voittaa jokaisesta onnistuneesti suoritetusta haasteesta "aikakristallin" (golfpallon kokoisia Swarovskin lasikiteitä). Saavuttaessaan labyrintin keskipisteen, kristallikupolin, joukkue työskentelee yhdessä keräten tietyn määrän kultakyniä voittaakseen palkinnon, ja kupolin sisällä vietetty aika määräytyy sen mukaan, kuinka monta kristallia he ovat saaneet edellisillä vyöhykkeillä.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vyöhyke kristallilabyrintissä, joka on koristeltu kynttilöillä.</w:t>
      </w:r>
    </w:p>
    <w:p>
      <w:pPr>
        <w:pStyle w:val="TextBody"/>
        <w:bidi w:val="0"/>
        <w:jc w:val="left"/>
        <w:rPr>
          <w:b/>
          <w:u w:val="single"/>
          <w:shd w:val="clear" w:fill="FFFF00"/>
        </w:rPr>
      </w:pPr>
      <w:r>
        <w:rPr>
          <w:b/>
          <w:u w:val="single"/>
          <w:shd w:val="clear" w:fill="FFFF00"/>
        </w:rPr>
        <w:t xml:space="preserve">Asiakirjan numero 40051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E. Wright </w:t>
      </w:r>
      <w:r>
        <w:rPr/>
        <w:t xml:space="preserve">(s. 20. marraskuuta 1946) on yhdysvaltalainen näyttelijä ja laulaja. Hänet tunnetaan parhaiten Sebastianin äänenä Disneyn elokuvassa Pieni merenneito, josta hän lauloi pääosan kappaleesta ``Under the Sea'', joka voitti parhaan alkuperäisen laulun Oscarin. Wright esitti myös Mufasan roolia Leijonakuningas-elokuvan alkuperäisnäytelmässä Broadwaylla ja antoi äänensä Kron Iguanodonille Disneyn CGI-elokuvassa Dinosaurus.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Sebastian rapua Pienessä merenneitossa...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Samuel E. Wright on </w:t>
      </w:r>
      <w:r>
        <w:rPr/>
        <w:t xml:space="preserve">yhdysvaltalainen elokuva- ja teatterinäyttelijä ja laulaja. Hänet tunnetaan parhaiten Sebastianin äänenä Disneyn elokuvassa Pieni merenneito, josta hän lauloi pääosan kappaleesta ``Under the Sea'', joka voitti parhaan alkuperäisen laulun Oscarin. Wright esitti myös Mufasan roolia Leijonakuningas-elokuvan alkuperäisnäytelmässä Broadwaylla ja antoi äänensä Kron Iguanodonille Disneyn CGI-elokuvassa Dinosaurus.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Sebastianin äänen pienessä merenneitossa?</w:t>
      </w:r>
    </w:p>
    <w:p>
      <w:pPr>
        <w:pStyle w:val="TextBody"/>
        <w:bidi w:val="0"/>
        <w:jc w:val="left"/>
        <w:rPr>
          <w:b/>
          <w:u w:val="single"/>
          <w:shd w:val="clear" w:fill="FFFF00"/>
        </w:rPr>
      </w:pPr>
      <w:r>
        <w:rPr>
          <w:b/>
          <w:u w:val="single"/>
          <w:shd w:val="clear" w:fill="FFFF00"/>
        </w:rPr>
        <w:t xml:space="preserve">Asiakirjan numero 40052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Arviot kaikkien koskaan eläneiden ihmisten kokonaismäärästä ovat </w:t>
      </w:r>
      <w:r>
        <w:rPr>
          <w:color w:val="A9A9A9"/>
        </w:rPr>
        <w:t xml:space="preserve">107,6 miljardia vuonna 2011</w:t>
      </w:r>
      <w:r>
        <w:rPr/>
        <w:t xml:space="preserve">. Vastaus riippuu luonnollisesti siitä, miten "ihminen" määritellään, eli lasketaanko vain Homo sapiens vai koko Homo-suku, mutta koska alemman paleoliittisen kauden väestömäärät olivat pieniä, arvion suuruusluokkaan ei vaikuta olennaisesti enempää raja-ajan valinta kuin arvioiden epävarmuus koko neoliittiselta kaudelta rautakaudelle. Arvioon vaikuttaa ratkaisevammin lapsikuolleisuuden ja kuolleena syntyneiden lasten välinen suhde, koska lapsikuolleisuus oli erittäin korkea koko esimodernilla kaudella. Haub (1995) arvioi vuonna 1995 eläneiden ihmisten kokonaismääräksi "noin 105 miljardia syntymää ihmiskunnan alkuhetkistä lähtien", kun rajausajankohta on 50 000 eKr. (yläpaleoliittisen kauden alku) ja kun otetaan huomioon korkea lapsikuolleisuus koko esi-modernin historian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kokonaisväestö luomisesta lähtien?</w:t>
      </w:r>
    </w:p>
    <w:p>
      <w:pPr>
        <w:pStyle w:val="TextBody"/>
        <w:bidi w:val="0"/>
        <w:jc w:val="left"/>
        <w:rPr>
          <w:b/>
          <w:u w:val="single"/>
          <w:shd w:val="clear" w:fill="FFFF00"/>
        </w:rPr>
      </w:pPr>
      <w:r>
        <w:rPr>
          <w:b/>
          <w:u w:val="single"/>
          <w:shd w:val="clear" w:fill="FFFF00"/>
        </w:rPr>
        <w:t xml:space="preserve">Asiakirjan numero 40053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592" w:type="dxa"/>
        <w:jc w:val="left"/>
        <w:tblInd w:w="0" w:type="dxa"/>
        <w:tblLayout w:type="fixed"/>
        <w:tblCellMar>
          <w:top w:w="28" w:type="dxa"/>
          <w:left w:w="28" w:type="dxa"/>
          <w:bottom w:w="28" w:type="dxa"/>
          <w:right w:w="28" w:type="dxa"/>
        </w:tblCellMar>
      </w:tblPr>
      <w:tblGrid>
        <w:gridCol w:w="1246"/>
        <w:gridCol w:w="3346"/>
      </w:tblGrid>
      <w:tr>
        <w:trPr/>
        <w:tc>
          <w:tcPr>
            <w:tcW w:w="1246" w:type="dxa"/>
            <w:tcBorders/>
            <w:vAlign w:val="center"/>
          </w:tcPr>
          <w:p>
            <w:pPr>
              <w:pStyle w:val="TableHeading"/>
              <w:suppressLineNumbers/>
              <w:bidi w:val="0"/>
              <w:spacing w:before="0" w:after="283"/>
              <w:jc w:val="center"/>
              <w:rPr/>
            </w:pPr>
            <w:r>
              <w:rPr/>
              <w:t xml:space="preserve">Ensiesitys </w:t>
            </w:r>
          </w:p>
        </w:tc>
        <w:tc>
          <w:tcPr>
            <w:tcW w:w="33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8 lokakuuta 2014 (2014-10-08) </w:t>
            </w:r>
          </w:p>
        </w:tc>
        <w:tc>
          <w:tcPr>
            <w:tcW w:w="3346" w:type="dxa"/>
            <w:tcBorders/>
            <w:vAlign w:val="center"/>
          </w:tcPr>
          <w:p>
            <w:pPr>
              <w:pStyle w:val="TableContents"/>
              <w:bidi w:val="0"/>
              <w:spacing w:before="0" w:after="283"/>
              <w:jc w:val="left"/>
              <w:rPr/>
            </w:pPr>
            <w:r>
              <w:rPr/>
              <w:t xml:space="preserve">24. joulukuuta 2014 (2014-12-24) </w:t>
            </w:r>
          </w:p>
        </w:tc>
      </w:tr>
      <w:tr>
        <w:trPr/>
        <w:tc>
          <w:tcPr>
            <w:tcW w:w="1246" w:type="dxa"/>
            <w:tcBorders/>
            <w:vAlign w:val="center"/>
          </w:tcPr>
          <w:p>
            <w:pPr>
              <w:pStyle w:val="TableContents"/>
              <w:bidi w:val="0"/>
              <w:spacing w:before="0" w:after="283"/>
              <w:jc w:val="left"/>
              <w:rPr>
                <w:sz w:val="4"/>
                <w:szCs w:val="4"/>
              </w:rPr>
            </w:pPr>
            <w:r>
              <w:rPr>
                <w:sz w:val="4"/>
                <w:szCs w:val="4"/>
              </w:rPr>
              <w:t xml:space="preserve">15 19 marraskuuta 2015 (2015-11-19) </w:t>
            </w:r>
          </w:p>
        </w:tc>
        <w:tc>
          <w:tcPr>
            <w:tcW w:w="3346" w:type="dxa"/>
            <w:tcBorders/>
            <w:vAlign w:val="center"/>
          </w:tcPr>
          <w:p>
            <w:pPr>
              <w:pStyle w:val="TableContents"/>
              <w:bidi w:val="0"/>
              <w:spacing w:before="0" w:after="283"/>
              <w:jc w:val="left"/>
              <w:rPr/>
            </w:pPr>
            <w:r>
              <w:rPr/>
              <w:t xml:space="preserve">19 maaliskuuta 2016 (2016-03-19) </w:t>
            </w:r>
          </w:p>
        </w:tc>
      </w:tr>
      <w:tr>
        <w:trPr/>
        <w:tc>
          <w:tcPr>
            <w:tcW w:w="1246" w:type="dxa"/>
            <w:tcBorders/>
            <w:vAlign w:val="center"/>
          </w:tcPr>
          <w:p>
            <w:pPr>
              <w:pStyle w:val="TableContents"/>
              <w:bidi w:val="0"/>
              <w:spacing w:before="0" w:after="283"/>
              <w:jc w:val="left"/>
              <w:rPr>
                <w:sz w:val="4"/>
                <w:szCs w:val="4"/>
              </w:rPr>
            </w:pPr>
            <w:r>
              <w:rPr>
                <w:sz w:val="4"/>
                <w:szCs w:val="4"/>
              </w:rPr>
              <w:t xml:space="preserve">12 24 marraskuuta 2016 (2016-11-24) </w:t>
            </w:r>
          </w:p>
        </w:tc>
        <w:tc>
          <w:tcPr>
            <w:tcW w:w="3346" w:type="dxa"/>
            <w:tcBorders/>
            <w:vAlign w:val="center"/>
          </w:tcPr>
          <w:p>
            <w:pPr>
              <w:pStyle w:val="TableContents"/>
              <w:bidi w:val="0"/>
              <w:spacing w:before="0" w:after="283"/>
              <w:jc w:val="left"/>
              <w:rPr/>
            </w:pPr>
            <w:r>
              <w:rPr/>
              <w:t xml:space="preserve">23 helmikuuta 2017 (2017-02-23) </w:t>
            </w:r>
          </w:p>
        </w:tc>
      </w:tr>
      <w:tr>
        <w:trPr/>
        <w:tc>
          <w:tcPr>
            <w:tcW w:w="1246" w:type="dxa"/>
            <w:tcBorders/>
            <w:vAlign w:val="center"/>
          </w:tcPr>
          <w:p>
            <w:pPr>
              <w:pStyle w:val="TableContents"/>
              <w:bidi w:val="0"/>
              <w:spacing w:before="0" w:after="283"/>
              <w:jc w:val="left"/>
              <w:rPr>
                <w:sz w:val="4"/>
                <w:szCs w:val="4"/>
              </w:rPr>
            </w:pPr>
            <w:r>
              <w:rPr>
                <w:sz w:val="4"/>
                <w:szCs w:val="4"/>
              </w:rPr>
              <w:t xml:space="preserve">12 </w:t>
            </w:r>
            <w:r>
              <w:rPr>
                <w:color w:val="A9A9A9"/>
                <w:sz w:val="4"/>
                <w:szCs w:val="4"/>
              </w:rPr>
              <w:t xml:space="preserve">31. joulukuuta 2017 </w:t>
            </w:r>
            <w:r>
              <w:rPr>
                <w:sz w:val="4"/>
                <w:szCs w:val="4"/>
              </w:rPr>
              <w:t xml:space="preserve">(2017-12-31) </w:t>
            </w:r>
          </w:p>
        </w:tc>
        <w:tc>
          <w:tcPr>
            <w:tcW w:w="3346" w:type="dxa"/>
            <w:tcBorders/>
            <w:vAlign w:val="center"/>
          </w:tcPr>
          <w:p>
            <w:pPr>
              <w:pStyle w:val="TableContents"/>
              <w:bidi w:val="0"/>
              <w:spacing w:before="0" w:after="283"/>
              <w:jc w:val="left"/>
              <w:rPr/>
            </w:pPr>
            <w:r>
              <w:rPr/>
              <w:t xml:space="preserve">15 maaliskuuta 2018 (2018-03-15)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Millie inbetweenin 4. sarja ilmestyy?</w:t>
      </w:r>
    </w:p>
    <w:p>
      <w:pPr>
        <w:pStyle w:val="TextBody"/>
        <w:bidi w:val="0"/>
        <w:jc w:val="left"/>
        <w:rPr>
          <w:b/>
          <w:u w:val="single"/>
          <w:shd w:val="clear" w:fill="FFFF00"/>
        </w:rPr>
      </w:pPr>
      <w:r>
        <w:rPr>
          <w:b/>
          <w:u w:val="single"/>
          <w:shd w:val="clear" w:fill="FFFF00"/>
        </w:rPr>
        <w:t xml:space="preserve">Asiakirjan numero 40054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seokset sisältävät tyypillisesti </w:t>
      </w:r>
      <w:r>
        <w:rPr>
          <w:color w:val="A9A9A9"/>
        </w:rPr>
        <w:t xml:space="preserve">suolakurkkua, meiramia, rosmariinia, timjamia, oreganoa ja muita yrttejä</w:t>
      </w:r>
      <w:r>
        <w:rPr/>
        <w:t xml:space="preserve">. Pohjois-Amerikan markkinoilla käytetään yleensä myös laventelin lehtiä (ehkä siksi, että amerikkalaiset yhdistävät Provencen laventelipeltoihin), vaikka laventelia ei mainita Jean-Baptiste Reboulin vuonna 1910 julkaiseman Provencelaisen ruoanvalmistuksen kokoelman resepteissä.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mausteita herbes de provence sisältää?</w:t>
      </w:r>
    </w:p>
    <w:p>
      <w:pPr>
        <w:pStyle w:val="TextBody"/>
        <w:bidi w:val="0"/>
        <w:jc w:val="left"/>
        <w:rPr>
          <w:b/>
          <w:u w:val="single"/>
          <w:shd w:val="clear" w:fill="FFFF00"/>
        </w:rPr>
      </w:pPr>
      <w:r>
        <w:rPr>
          <w:b/>
          <w:u w:val="single"/>
          <w:shd w:val="clear" w:fill="FFFF00"/>
        </w:rPr>
        <w:t xml:space="preserve">Asiakirjan numero 40055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Paul Pogba Pogba pelaa Manchester Unitedissa vuonna 2017 </w:t>
      </w:r>
    </w:p>
    <w:tbl>
      <w:tblPr>
        <w:tblW w:w="10205" w:type="dxa"/>
        <w:jc w:val="left"/>
        <w:tblInd w:w="0" w:type="dxa"/>
        <w:tblLayout w:type="fixed"/>
        <w:tblCellMar>
          <w:top w:w="28" w:type="dxa"/>
          <w:left w:w="28" w:type="dxa"/>
          <w:bottom w:w="28" w:type="dxa"/>
          <w:right w:w="28" w:type="dxa"/>
        </w:tblCellMar>
      </w:tblPr>
      <w:tblGrid>
        <w:gridCol w:w="5063"/>
        <w:gridCol w:w="2461"/>
        <w:gridCol w:w="672"/>
        <w:gridCol w:w="2009"/>
      </w:tblGrid>
      <w:tr>
        <w:trPr/>
        <w:tc>
          <w:tcPr>
            <w:tcW w:w="5063" w:type="dxa"/>
            <w:tcBorders/>
            <w:vAlign w:val="center"/>
          </w:tcPr>
          <w:p>
            <w:pPr>
              <w:pStyle w:val="TableHeading"/>
              <w:suppressLineNumbers/>
              <w:bidi w:val="0"/>
              <w:spacing w:before="0" w:after="283"/>
              <w:jc w:val="center"/>
              <w:rPr/>
            </w:pPr>
            <w:r>
              <w:rPr/>
              <w:t xml:space="preserve">Koko nimi Paul Labile Pogba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Syntymäaika (1993-03-15) 15. maaliskuuta 1993 (24-vuotias).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Syntymäpaikka Lagny-sur-Marne, Ranska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Korkeus 1,91 m (6 ft 3 in)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Pelipaikka Keskikenttäpelaaja Seuran tiedot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Nykyinen joukkue Manchester United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Numero 6 Nuorten ura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1999 -- 2006 Roissy-en-Brie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2006 -- 2007 Torcy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2007 -- 2009 Le Havre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2009 -- 2011 Manchester United Aiempi ura * </w:t>
            </w:r>
          </w:p>
        </w:tc>
        <w:tc>
          <w:tcPr>
            <w:tcW w:w="2461" w:type="dxa"/>
            <w:tcBorders/>
          </w:tcPr>
          <w:p>
            <w:pPr>
              <w:pStyle w:val="TableContents"/>
              <w:bidi w:val="0"/>
              <w:spacing w:before="0" w:after="283"/>
              <w:jc w:val="left"/>
              <w:rPr>
                <w:sz w:val="4"/>
                <w:szCs w:val="4"/>
              </w:rPr>
            </w:pPr>
            <w:r>
              <w:rPr>
                <w:sz w:val="4"/>
                <w:szCs w:val="4"/>
              </w:rPr>
            </w:r>
          </w:p>
        </w:tc>
        <w:tc>
          <w:tcPr>
            <w:tcW w:w="672" w:type="dxa"/>
            <w:tcBorders/>
          </w:tcPr>
          <w:p>
            <w:pPr>
              <w:pStyle w:val="TableContents"/>
              <w:bidi w:val="0"/>
              <w:spacing w:before="0" w:after="283"/>
              <w:jc w:val="left"/>
              <w:rPr>
                <w:sz w:val="4"/>
                <w:szCs w:val="4"/>
              </w:rPr>
            </w:pPr>
            <w:r>
              <w:rPr>
                <w:sz w:val="4"/>
                <w:szCs w:val="4"/>
              </w:rPr>
            </w:r>
          </w:p>
        </w:tc>
        <w:tc>
          <w:tcPr>
            <w:tcW w:w="2009" w:type="dxa"/>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Heading"/>
              <w:suppressLineNumbers/>
              <w:bidi w:val="0"/>
              <w:spacing w:before="0" w:after="283"/>
              <w:jc w:val="center"/>
              <w:rPr/>
            </w:pPr>
            <w:r>
              <w:rPr/>
              <w:t xml:space="preserve">Vuodet </w:t>
            </w:r>
          </w:p>
        </w:tc>
        <w:tc>
          <w:tcPr>
            <w:tcW w:w="2461" w:type="dxa"/>
            <w:tcBorders/>
            <w:vAlign w:val="center"/>
          </w:tcPr>
          <w:p>
            <w:pPr>
              <w:pStyle w:val="TableContents"/>
              <w:bidi w:val="0"/>
              <w:spacing w:before="0" w:after="283"/>
              <w:jc w:val="left"/>
              <w:rPr/>
            </w:pPr>
            <w:r>
              <w:rPr/>
              <w:t xml:space="preserve">Joukkue </w:t>
            </w:r>
          </w:p>
        </w:tc>
        <w:tc>
          <w:tcPr>
            <w:tcW w:w="672" w:type="dxa"/>
            <w:tcBorders/>
            <w:vAlign w:val="center"/>
          </w:tcPr>
          <w:p>
            <w:pPr>
              <w:pStyle w:val="TableContents"/>
              <w:bidi w:val="0"/>
              <w:spacing w:before="0" w:after="283"/>
              <w:jc w:val="left"/>
              <w:rPr/>
            </w:pPr>
            <w:r>
              <w:rPr/>
              <w:t xml:space="preserve">Sovellukset </w:t>
            </w:r>
          </w:p>
        </w:tc>
        <w:tc>
          <w:tcPr>
            <w:tcW w:w="2009" w:type="dxa"/>
            <w:tcBorders/>
            <w:vAlign w:val="center"/>
          </w:tcPr>
          <w:p>
            <w:pPr>
              <w:pStyle w:val="TableContents"/>
              <w:bidi w:val="0"/>
              <w:spacing w:before="0" w:after="283"/>
              <w:jc w:val="left"/>
              <w:rPr/>
            </w:pPr>
            <w:r>
              <w:rPr/>
              <w:t xml:space="preserve">(Gls) </w:t>
            </w:r>
          </w:p>
        </w:tc>
      </w:tr>
      <w:tr>
        <w:trPr/>
        <w:tc>
          <w:tcPr>
            <w:tcW w:w="5063" w:type="dxa"/>
            <w:tcBorders/>
            <w:vAlign w:val="center"/>
          </w:tcPr>
          <w:p>
            <w:pPr>
              <w:pStyle w:val="TableHeading"/>
              <w:suppressLineNumbers/>
              <w:bidi w:val="0"/>
              <w:spacing w:before="0" w:after="283"/>
              <w:jc w:val="center"/>
              <w:rPr/>
            </w:pPr>
            <w:r>
              <w:rPr/>
              <w:t xml:space="preserve">2011 -- 2012 </w:t>
            </w:r>
          </w:p>
        </w:tc>
        <w:tc>
          <w:tcPr>
            <w:tcW w:w="2461" w:type="dxa"/>
            <w:tcBorders/>
            <w:vAlign w:val="center"/>
          </w:tcPr>
          <w:p>
            <w:pPr>
              <w:pStyle w:val="TableContents"/>
              <w:bidi w:val="0"/>
              <w:spacing w:before="0" w:after="283"/>
              <w:jc w:val="left"/>
              <w:rPr/>
            </w:pPr>
            <w:r>
              <w:rPr/>
              <w:t xml:space="preserve">Manchester United </w:t>
            </w:r>
          </w:p>
        </w:tc>
        <w:tc>
          <w:tcPr>
            <w:tcW w:w="672" w:type="dxa"/>
            <w:tcBorders/>
            <w:vAlign w:val="center"/>
          </w:tcPr>
          <w:p>
            <w:pPr>
              <w:pStyle w:val="TableContents"/>
              <w:bidi w:val="0"/>
              <w:spacing w:before="0" w:after="283"/>
              <w:jc w:val="left"/>
              <w:rPr>
                <w:sz w:val="4"/>
                <w:szCs w:val="4"/>
              </w:rPr>
            </w:pPr>
            <w:r>
              <w:rPr>
                <w:sz w:val="4"/>
                <w:szCs w:val="4"/>
              </w:rPr>
            </w:r>
          </w:p>
        </w:tc>
        <w:tc>
          <w:tcPr>
            <w:tcW w:w="2009" w:type="dxa"/>
            <w:tcBorders/>
            <w:vAlign w:val="center"/>
          </w:tcPr>
          <w:p>
            <w:pPr>
              <w:pStyle w:val="TableContents"/>
              <w:bidi w:val="0"/>
              <w:spacing w:before="0" w:after="283"/>
              <w:jc w:val="left"/>
              <w:rPr/>
            </w:pPr>
            <w:r>
              <w:rPr/>
              <w:t xml:space="preserve">(0) </w:t>
            </w:r>
          </w:p>
        </w:tc>
      </w:tr>
      <w:tr>
        <w:trPr/>
        <w:tc>
          <w:tcPr>
            <w:tcW w:w="5063" w:type="dxa"/>
            <w:tcBorders/>
            <w:vAlign w:val="center"/>
          </w:tcPr>
          <w:p>
            <w:pPr>
              <w:pStyle w:val="TableHeading"/>
              <w:suppressLineNumbers/>
              <w:bidi w:val="0"/>
              <w:spacing w:before="0" w:after="283"/>
              <w:jc w:val="center"/>
              <w:rPr/>
            </w:pPr>
            <w:r>
              <w:rPr/>
              <w:t xml:space="preserve">2012 -- 2016 </w:t>
            </w:r>
          </w:p>
        </w:tc>
        <w:tc>
          <w:tcPr>
            <w:tcW w:w="2461" w:type="dxa"/>
            <w:tcBorders/>
            <w:vAlign w:val="center"/>
          </w:tcPr>
          <w:p>
            <w:pPr>
              <w:pStyle w:val="TableContents"/>
              <w:bidi w:val="0"/>
              <w:spacing w:before="0" w:after="283"/>
              <w:jc w:val="left"/>
              <w:rPr/>
            </w:pPr>
            <w:r>
              <w:rPr/>
              <w:t xml:space="preserve">Juventus </w:t>
            </w:r>
          </w:p>
        </w:tc>
        <w:tc>
          <w:tcPr>
            <w:tcW w:w="672" w:type="dxa"/>
            <w:tcBorders/>
            <w:vAlign w:val="center"/>
          </w:tcPr>
          <w:p>
            <w:pPr>
              <w:pStyle w:val="TableContents"/>
              <w:bidi w:val="0"/>
              <w:spacing w:before="0" w:after="283"/>
              <w:jc w:val="left"/>
              <w:rPr/>
            </w:pPr>
            <w:r>
              <w:rPr/>
              <w:t xml:space="preserve">124 </w:t>
            </w:r>
          </w:p>
        </w:tc>
        <w:tc>
          <w:tcPr>
            <w:tcW w:w="2009" w:type="dxa"/>
            <w:tcBorders/>
            <w:vAlign w:val="center"/>
          </w:tcPr>
          <w:p>
            <w:pPr>
              <w:pStyle w:val="TableContents"/>
              <w:bidi w:val="0"/>
              <w:spacing w:before="0" w:after="283"/>
              <w:jc w:val="left"/>
              <w:rPr/>
            </w:pPr>
            <w:r>
              <w:rPr/>
              <w:t xml:space="preserve">(28) </w:t>
            </w:r>
          </w:p>
        </w:tc>
      </w:tr>
      <w:tr>
        <w:trPr/>
        <w:tc>
          <w:tcPr>
            <w:tcW w:w="5063" w:type="dxa"/>
            <w:tcBorders/>
            <w:vAlign w:val="center"/>
          </w:tcPr>
          <w:p>
            <w:pPr>
              <w:pStyle w:val="TableHeading"/>
              <w:suppressLineNumbers/>
              <w:bidi w:val="0"/>
              <w:spacing w:before="0" w:after="283"/>
              <w:jc w:val="center"/>
              <w:rPr/>
            </w:pPr>
            <w:r>
              <w:rPr/>
              <w:t xml:space="preserve">2016 -- </w:t>
            </w:r>
          </w:p>
        </w:tc>
        <w:tc>
          <w:tcPr>
            <w:tcW w:w="2461" w:type="dxa"/>
            <w:tcBorders/>
            <w:vAlign w:val="center"/>
          </w:tcPr>
          <w:p>
            <w:pPr>
              <w:pStyle w:val="TableContents"/>
              <w:bidi w:val="0"/>
              <w:spacing w:before="0" w:after="283"/>
              <w:jc w:val="left"/>
              <w:rPr/>
            </w:pPr>
            <w:r>
              <w:rPr/>
              <w:t xml:space="preserve">Manchester United </w:t>
            </w:r>
          </w:p>
        </w:tc>
        <w:tc>
          <w:tcPr>
            <w:tcW w:w="672" w:type="dxa"/>
            <w:tcBorders/>
            <w:vAlign w:val="center"/>
          </w:tcPr>
          <w:p>
            <w:pPr>
              <w:pStyle w:val="TableContents"/>
              <w:bidi w:val="0"/>
              <w:spacing w:before="0" w:after="283"/>
              <w:jc w:val="left"/>
              <w:rPr/>
            </w:pPr>
            <w:r>
              <w:rPr/>
              <w:t xml:space="preserve">34 </w:t>
            </w:r>
          </w:p>
        </w:tc>
        <w:tc>
          <w:tcPr>
            <w:tcW w:w="2009" w:type="dxa"/>
            <w:tcBorders/>
            <w:vAlign w:val="center"/>
          </w:tcPr>
          <w:p>
            <w:pPr>
              <w:pStyle w:val="TableContents"/>
              <w:bidi w:val="0"/>
              <w:spacing w:before="0" w:after="283"/>
              <w:jc w:val="left"/>
              <w:rPr/>
            </w:pPr>
            <w:r>
              <w:rPr/>
              <w:t xml:space="preserve">(</w:t>
            </w:r>
            <w:r>
              <w:rPr>
                <w:color w:val="A9A9A9"/>
              </w:rPr>
              <w:t xml:space="preserve">7</w:t>
            </w:r>
            <w:r>
              <w:rPr/>
              <w:t xml:space="preserve">) Maajoukkue </w:t>
            </w:r>
          </w:p>
        </w:tc>
      </w:tr>
      <w:tr>
        <w:trPr/>
        <w:tc>
          <w:tcPr>
            <w:tcW w:w="5063" w:type="dxa"/>
            <w:tcBorders/>
            <w:vAlign w:val="center"/>
          </w:tcPr>
          <w:p>
            <w:pPr>
              <w:pStyle w:val="TableHeading"/>
              <w:suppressLineNumbers/>
              <w:bidi w:val="0"/>
              <w:spacing w:before="0" w:after="283"/>
              <w:jc w:val="center"/>
              <w:rPr/>
            </w:pPr>
            <w:r>
              <w:rPr/>
              <w:t xml:space="preserve">2008 -- 2009 </w:t>
            </w:r>
          </w:p>
        </w:tc>
        <w:tc>
          <w:tcPr>
            <w:tcW w:w="2461" w:type="dxa"/>
            <w:tcBorders/>
            <w:vAlign w:val="center"/>
          </w:tcPr>
          <w:p>
            <w:pPr>
              <w:pStyle w:val="TableContents"/>
              <w:bidi w:val="0"/>
              <w:spacing w:before="0" w:after="283"/>
              <w:jc w:val="left"/>
              <w:rPr/>
            </w:pPr>
            <w:r>
              <w:rPr/>
              <w:t xml:space="preserve">Ranska U16 </w:t>
            </w:r>
          </w:p>
        </w:tc>
        <w:tc>
          <w:tcPr>
            <w:tcW w:w="672" w:type="dxa"/>
            <w:tcBorders/>
            <w:vAlign w:val="center"/>
          </w:tcPr>
          <w:p>
            <w:pPr>
              <w:pStyle w:val="TableContents"/>
              <w:bidi w:val="0"/>
              <w:spacing w:before="0" w:after="283"/>
              <w:jc w:val="left"/>
              <w:rPr/>
            </w:pPr>
            <w:r>
              <w:rPr/>
              <w:t xml:space="preserve">17 </w:t>
            </w:r>
          </w:p>
        </w:tc>
        <w:tc>
          <w:tcPr>
            <w:tcW w:w="2009" w:type="dxa"/>
            <w:tcBorders/>
            <w:vAlign w:val="center"/>
          </w:tcPr>
          <w:p>
            <w:pPr>
              <w:pStyle w:val="TableContents"/>
              <w:bidi w:val="0"/>
              <w:spacing w:before="0" w:after="283"/>
              <w:jc w:val="left"/>
              <w:rPr/>
            </w:pPr>
            <w:r>
              <w:rPr/>
              <w:t xml:space="preserve">(1) </w:t>
            </w:r>
          </w:p>
        </w:tc>
      </w:tr>
      <w:tr>
        <w:trPr/>
        <w:tc>
          <w:tcPr>
            <w:tcW w:w="5063" w:type="dxa"/>
            <w:tcBorders/>
            <w:vAlign w:val="center"/>
          </w:tcPr>
          <w:p>
            <w:pPr>
              <w:pStyle w:val="TableHeading"/>
              <w:bidi w:val="0"/>
              <w:spacing w:before="0" w:after="283"/>
              <w:rPr>
                <w:sz w:val="4"/>
                <w:szCs w:val="4"/>
              </w:rPr>
            </w:pPr>
            <w:r>
              <w:rPr>
                <w:sz w:val="4"/>
                <w:szCs w:val="4"/>
              </w:rPr>
            </w:r>
          </w:p>
        </w:tc>
        <w:tc>
          <w:tcPr>
            <w:tcW w:w="2461" w:type="dxa"/>
            <w:tcBorders/>
            <w:vAlign w:val="center"/>
          </w:tcPr>
          <w:p>
            <w:pPr>
              <w:pStyle w:val="TableContents"/>
              <w:bidi w:val="0"/>
              <w:spacing w:before="0" w:after="283"/>
              <w:jc w:val="left"/>
              <w:rPr/>
            </w:pPr>
            <w:r>
              <w:rPr/>
              <w:t xml:space="preserve">Ranska U17 </w:t>
            </w:r>
          </w:p>
        </w:tc>
        <w:tc>
          <w:tcPr>
            <w:tcW w:w="672" w:type="dxa"/>
            <w:tcBorders/>
            <w:vAlign w:val="center"/>
          </w:tcPr>
          <w:p>
            <w:pPr>
              <w:pStyle w:val="TableContents"/>
              <w:bidi w:val="0"/>
              <w:spacing w:before="0" w:after="283"/>
              <w:jc w:val="left"/>
              <w:rPr/>
            </w:pPr>
            <w:r>
              <w:rPr/>
              <w:t xml:space="preserve">10 </w:t>
            </w:r>
          </w:p>
        </w:tc>
        <w:tc>
          <w:tcPr>
            <w:tcW w:w="2009" w:type="dxa"/>
            <w:tcBorders/>
            <w:vAlign w:val="center"/>
          </w:tcPr>
          <w:p>
            <w:pPr>
              <w:pStyle w:val="TableContents"/>
              <w:bidi w:val="0"/>
              <w:spacing w:before="0" w:after="283"/>
              <w:jc w:val="left"/>
              <w:rPr/>
            </w:pPr>
            <w:r>
              <w:rPr/>
              <w:t xml:space="preserve">(2) </w:t>
            </w:r>
          </w:p>
        </w:tc>
      </w:tr>
      <w:tr>
        <w:trPr/>
        <w:tc>
          <w:tcPr>
            <w:tcW w:w="5063" w:type="dxa"/>
            <w:tcBorders/>
            <w:vAlign w:val="center"/>
          </w:tcPr>
          <w:p>
            <w:pPr>
              <w:pStyle w:val="TableHeading"/>
              <w:suppressLineNumbers/>
              <w:bidi w:val="0"/>
              <w:spacing w:before="0" w:after="283"/>
              <w:jc w:val="center"/>
              <w:rPr/>
            </w:pPr>
            <w:r>
              <w:rPr/>
              <w:t xml:space="preserve">2010 -- 2011 </w:t>
            </w:r>
          </w:p>
        </w:tc>
        <w:tc>
          <w:tcPr>
            <w:tcW w:w="2461" w:type="dxa"/>
            <w:tcBorders/>
            <w:vAlign w:val="center"/>
          </w:tcPr>
          <w:p>
            <w:pPr>
              <w:pStyle w:val="TableContents"/>
              <w:bidi w:val="0"/>
              <w:spacing w:before="0" w:after="283"/>
              <w:jc w:val="left"/>
              <w:rPr/>
            </w:pPr>
            <w:r>
              <w:rPr/>
              <w:t xml:space="preserve">Ranska U18 </w:t>
            </w:r>
          </w:p>
        </w:tc>
        <w:tc>
          <w:tcPr>
            <w:tcW w:w="672" w:type="dxa"/>
            <w:tcBorders/>
            <w:vAlign w:val="center"/>
          </w:tcPr>
          <w:p>
            <w:pPr>
              <w:pStyle w:val="TableContents"/>
              <w:bidi w:val="0"/>
              <w:spacing w:before="0" w:after="283"/>
              <w:jc w:val="left"/>
              <w:rPr/>
            </w:pPr>
            <w:r>
              <w:rPr/>
              <w:t xml:space="preserve">6 </w:t>
            </w:r>
          </w:p>
        </w:tc>
        <w:tc>
          <w:tcPr>
            <w:tcW w:w="2009" w:type="dxa"/>
            <w:tcBorders/>
            <w:vAlign w:val="center"/>
          </w:tcPr>
          <w:p>
            <w:pPr>
              <w:pStyle w:val="TableContents"/>
              <w:bidi w:val="0"/>
              <w:spacing w:before="0" w:after="283"/>
              <w:jc w:val="left"/>
              <w:rPr/>
            </w:pPr>
            <w:r>
              <w:rPr/>
              <w:t xml:space="preserve">(1) </w:t>
            </w:r>
          </w:p>
        </w:tc>
      </w:tr>
      <w:tr>
        <w:trPr/>
        <w:tc>
          <w:tcPr>
            <w:tcW w:w="5063" w:type="dxa"/>
            <w:tcBorders/>
            <w:vAlign w:val="center"/>
          </w:tcPr>
          <w:p>
            <w:pPr>
              <w:pStyle w:val="TableHeading"/>
              <w:suppressLineNumbers/>
              <w:bidi w:val="0"/>
              <w:spacing w:before="0" w:after="283"/>
              <w:jc w:val="center"/>
              <w:rPr/>
            </w:pPr>
            <w:r>
              <w:rPr/>
              <w:t xml:space="preserve">2011 -- 2012 </w:t>
            </w:r>
          </w:p>
        </w:tc>
        <w:tc>
          <w:tcPr>
            <w:tcW w:w="2461" w:type="dxa"/>
            <w:tcBorders/>
            <w:vAlign w:val="center"/>
          </w:tcPr>
          <w:p>
            <w:pPr>
              <w:pStyle w:val="TableContents"/>
              <w:bidi w:val="0"/>
              <w:spacing w:before="0" w:after="283"/>
              <w:jc w:val="left"/>
              <w:rPr/>
            </w:pPr>
            <w:r>
              <w:rPr/>
              <w:t xml:space="preserve">Ranska U19 </w:t>
            </w:r>
          </w:p>
        </w:tc>
        <w:tc>
          <w:tcPr>
            <w:tcW w:w="672" w:type="dxa"/>
            <w:tcBorders/>
            <w:vAlign w:val="center"/>
          </w:tcPr>
          <w:p>
            <w:pPr>
              <w:pStyle w:val="TableContents"/>
              <w:bidi w:val="0"/>
              <w:spacing w:before="0" w:after="283"/>
              <w:jc w:val="left"/>
              <w:rPr/>
            </w:pPr>
            <w:r>
              <w:rPr/>
              <w:t xml:space="preserve">12 </w:t>
            </w:r>
          </w:p>
        </w:tc>
        <w:tc>
          <w:tcPr>
            <w:tcW w:w="2009" w:type="dxa"/>
            <w:tcBorders/>
            <w:vAlign w:val="center"/>
          </w:tcPr>
          <w:p>
            <w:pPr>
              <w:pStyle w:val="TableContents"/>
              <w:bidi w:val="0"/>
              <w:spacing w:before="0" w:after="283"/>
              <w:jc w:val="left"/>
              <w:rPr/>
            </w:pPr>
            <w:r>
              <w:rPr/>
              <w:t xml:space="preserve">(4) </w:t>
            </w:r>
          </w:p>
        </w:tc>
      </w:tr>
      <w:tr>
        <w:trPr/>
        <w:tc>
          <w:tcPr>
            <w:tcW w:w="5063" w:type="dxa"/>
            <w:tcBorders/>
            <w:vAlign w:val="center"/>
          </w:tcPr>
          <w:p>
            <w:pPr>
              <w:pStyle w:val="TableHeading"/>
              <w:suppressLineNumbers/>
              <w:bidi w:val="0"/>
              <w:spacing w:before="0" w:after="283"/>
              <w:jc w:val="center"/>
              <w:rPr/>
            </w:pPr>
            <w:r>
              <w:rPr/>
              <w:t xml:space="preserve">2012 -- 2013 </w:t>
            </w:r>
          </w:p>
        </w:tc>
        <w:tc>
          <w:tcPr>
            <w:tcW w:w="2461" w:type="dxa"/>
            <w:tcBorders/>
            <w:vAlign w:val="center"/>
          </w:tcPr>
          <w:p>
            <w:pPr>
              <w:pStyle w:val="TableContents"/>
              <w:bidi w:val="0"/>
              <w:spacing w:before="0" w:after="283"/>
              <w:jc w:val="left"/>
              <w:rPr/>
            </w:pPr>
            <w:r>
              <w:rPr/>
              <w:t xml:space="preserve">Ranska U20 </w:t>
            </w:r>
          </w:p>
        </w:tc>
        <w:tc>
          <w:tcPr>
            <w:tcW w:w="672" w:type="dxa"/>
            <w:tcBorders/>
            <w:vAlign w:val="center"/>
          </w:tcPr>
          <w:p>
            <w:pPr>
              <w:pStyle w:val="TableContents"/>
              <w:bidi w:val="0"/>
              <w:spacing w:before="0" w:after="283"/>
              <w:jc w:val="left"/>
              <w:rPr/>
            </w:pPr>
            <w:r>
              <w:rPr/>
              <w:t xml:space="preserve">13 </w:t>
            </w:r>
          </w:p>
        </w:tc>
        <w:tc>
          <w:tcPr>
            <w:tcW w:w="2009" w:type="dxa"/>
            <w:tcBorders/>
            <w:vAlign w:val="center"/>
          </w:tcPr>
          <w:p>
            <w:pPr>
              <w:pStyle w:val="TableContents"/>
              <w:bidi w:val="0"/>
              <w:spacing w:before="0" w:after="283"/>
              <w:jc w:val="left"/>
              <w:rPr/>
            </w:pPr>
            <w:r>
              <w:rPr/>
              <w:t xml:space="preserve">(3) </w:t>
            </w:r>
          </w:p>
        </w:tc>
      </w:tr>
      <w:tr>
        <w:trPr/>
        <w:tc>
          <w:tcPr>
            <w:tcW w:w="5063" w:type="dxa"/>
            <w:tcBorders/>
            <w:vAlign w:val="center"/>
          </w:tcPr>
          <w:p>
            <w:pPr>
              <w:pStyle w:val="TableHeading"/>
              <w:suppressLineNumbers/>
              <w:bidi w:val="0"/>
              <w:spacing w:before="0" w:after="283"/>
              <w:jc w:val="center"/>
              <w:rPr/>
            </w:pPr>
            <w:r>
              <w:rPr/>
              <w:t xml:space="preserve">2013 -- </w:t>
            </w:r>
          </w:p>
        </w:tc>
        <w:tc>
          <w:tcPr>
            <w:tcW w:w="2461" w:type="dxa"/>
            <w:tcBorders/>
            <w:vAlign w:val="center"/>
          </w:tcPr>
          <w:p>
            <w:pPr>
              <w:pStyle w:val="TableContents"/>
              <w:bidi w:val="0"/>
              <w:spacing w:before="0" w:after="283"/>
              <w:jc w:val="left"/>
              <w:rPr/>
            </w:pPr>
            <w:r>
              <w:rPr/>
              <w:t xml:space="preserve">Ranska </w:t>
            </w:r>
          </w:p>
        </w:tc>
        <w:tc>
          <w:tcPr>
            <w:tcW w:w="672" w:type="dxa"/>
            <w:tcBorders/>
            <w:vAlign w:val="center"/>
          </w:tcPr>
          <w:p>
            <w:pPr>
              <w:pStyle w:val="TableContents"/>
              <w:bidi w:val="0"/>
              <w:spacing w:before="0" w:after="283"/>
              <w:jc w:val="left"/>
              <w:rPr/>
            </w:pPr>
            <w:r>
              <w:rPr/>
              <w:t xml:space="preserve">49 </w:t>
            </w:r>
          </w:p>
        </w:tc>
        <w:tc>
          <w:tcPr>
            <w:tcW w:w="2009" w:type="dxa"/>
            <w:tcBorders/>
            <w:vAlign w:val="center"/>
          </w:tcPr>
          <w:p>
            <w:pPr>
              <w:pStyle w:val="TableContents"/>
              <w:bidi w:val="0"/>
              <w:spacing w:before="0" w:after="283"/>
              <w:jc w:val="left"/>
              <w:rPr/>
            </w:pPr>
            <w:r>
              <w:rPr/>
              <w:t xml:space="preserve">(8) Kunniamaininnat (näytä) </w:t>
            </w:r>
          </w:p>
        </w:tc>
      </w:tr>
      <w:tr>
        <w:trPr/>
        <w:tc>
          <w:tcPr>
            <w:tcW w:w="5063" w:type="dxa"/>
            <w:tcBorders/>
            <w:vAlign w:val="center"/>
          </w:tcPr>
          <w:p>
            <w:pPr>
              <w:pStyle w:val="TableContents"/>
              <w:bidi w:val="0"/>
              <w:spacing w:before="0" w:after="283"/>
              <w:jc w:val="left"/>
              <w:rPr>
                <w:sz w:val="4"/>
                <w:szCs w:val="4"/>
              </w:rPr>
            </w:pPr>
            <w:r>
              <w:rPr>
                <w:sz w:val="4"/>
                <w:szCs w:val="4"/>
              </w:rPr>
              <w:t xml:space="preserve">Ranskan edustus </w:t>
            </w:r>
          </w:p>
        </w:tc>
        <w:tc>
          <w:tcPr>
            <w:tcW w:w="5142" w:type="dxa"/>
            <w:gridSpan w:val="3"/>
            <w:tcBorders/>
          </w:tcPr>
          <w:p>
            <w:pPr>
              <w:pStyle w:val="TableContents"/>
              <w:bidi w:val="0"/>
              <w:spacing w:before="0" w:after="283"/>
              <w:jc w:val="left"/>
              <w:rPr>
                <w:sz w:val="4"/>
                <w:szCs w:val="4"/>
              </w:rPr>
            </w:pPr>
            <w:r>
              <w:rPr>
                <w:sz w:val="4"/>
                <w:szCs w:val="4"/>
              </w:rPr>
            </w:r>
          </w:p>
        </w:tc>
      </w:tr>
      <w:tr>
        <w:trPr/>
        <w:tc>
          <w:tcPr>
            <w:tcW w:w="5063"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Euroopan mestaruuskilpailut </w:t>
            </w:r>
          </w:p>
        </w:tc>
        <w:tc>
          <w:tcPr>
            <w:tcW w:w="672" w:type="dxa"/>
            <w:tcBorders/>
            <w:vAlign w:val="center"/>
          </w:tcPr>
          <w:p>
            <w:pPr>
              <w:pStyle w:val="TableContents"/>
              <w:bidi w:val="0"/>
              <w:spacing w:before="0" w:after="283"/>
              <w:jc w:val="left"/>
              <w:rPr/>
            </w:pPr>
            <w:r>
              <w:rPr/>
              <w:t xml:space="preserve">2016 </w:t>
            </w:r>
          </w:p>
        </w:tc>
        <w:tc>
          <w:tcPr>
            <w:tcW w:w="2009"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ja ne ovat oikeita kello 18:55, 9. syyskuuta 2017 (UTC). ‡ Maajoukkuematsit ja maalit oikein 3. syyskuuta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pogba on tehnyt utd:lle?</w:t>
      </w:r>
    </w:p>
    <w:p>
      <w:pPr>
        <w:pStyle w:val="TextBody"/>
        <w:bidi w:val="0"/>
        <w:jc w:val="left"/>
        <w:rPr>
          <w:b/>
          <w:u w:val="single"/>
          <w:shd w:val="clear" w:fill="FFFF00"/>
        </w:rPr>
      </w:pPr>
      <w:r>
        <w:rPr>
          <w:b/>
          <w:u w:val="single"/>
          <w:shd w:val="clear" w:fill="FFFF00"/>
        </w:rPr>
        <w:t xml:space="preserve">Asiakirjan numero 40056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``Blame It on the Bossa Nova'' on Cynthia Weilin (sanat) ja Barry Mannin kirjoittama kappale, joka oli </w:t>
      </w:r>
      <w:r>
        <w:rPr>
          <w:color w:val="A9A9A9"/>
        </w:rPr>
        <w:t xml:space="preserve">Eydie Gormén</w:t>
      </w:r>
      <w:r>
        <w:rPr/>
        <w:t xml:space="preserve"> vuoden 1963 hittisingle, </w:t>
      </w:r>
      <w:r>
        <w:rPr/>
        <w:t xml:space="preserve">joka nousi Billboardin Hot 100 -listan sijalle 7 maaliskuussa 1963.</w:t>
      </w:r>
      <w:r>
        <w:rPr/>
        <w:t xml:space="preserve"> Kappale oli myös Britanniassa korkeimmillaan sijalla 23, kun taas ``Yes, My Darling Daughter'' nousi siellä Eydien suurimmaksi hitiksi sijalle 10. Kappale oli myös Britannian suurin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blame it on the bossa nova -laulun.</w:t>
      </w:r>
    </w:p>
    <w:p>
      <w:pPr>
        <w:pStyle w:val="TextBody"/>
        <w:bidi w:val="0"/>
        <w:jc w:val="left"/>
        <w:rPr>
          <w:b/>
          <w:u w:val="single"/>
          <w:shd w:val="clear" w:fill="FFFF00"/>
        </w:rPr>
      </w:pPr>
      <w:r>
        <w:rPr>
          <w:b/>
          <w:u w:val="single"/>
          <w:shd w:val="clear" w:fill="FFFF00"/>
        </w:rPr>
        <w:t xml:space="preserve">Asiakirjan numero 40057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kaksisatavuotisjuhlavuoden juhlarahat olivat kiertoon meneviä juhlarahoja, jotka koostuivat neljännes-, puoli- ja dollarikolikoista, jotka Yhdysvaltain rahapaja löi vuosina 1975 ja 1976. Riippumatta siitä, milloin kolikot lyötiin, jokaisessa kolikossa on kaksoispäivämäärä 1776-1976 </w:t>
      </w:r>
      <w:r>
        <w:rPr>
          <w:color w:val="A9A9A9"/>
        </w:rPr>
        <w:t xml:space="preserve">Washingtonin </w:t>
      </w:r>
      <w:r>
        <w:rPr/>
        <w:t xml:space="preserve">kolikon, Kennedyn puolikkaan dollarin ja Eisenhowerin dollarin </w:t>
      </w:r>
      <w:r>
        <w:rPr/>
        <w:t xml:space="preserve">tavanomaisilla etupuolilla.</w:t>
      </w:r>
      <w:r>
        <w:rPr/>
        <w:t xml:space="preserve"> Vuodelta 1975 peräisin olevia kolikoita ei ole lyöty millään näistä kolmesta nimellisarvosta.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kaksisatavuotisjuhlavuoden kolikon kääntöpuolella.</w:t>
      </w:r>
    </w:p>
    <w:p>
      <w:pPr>
        <w:pStyle w:val="TextBody"/>
        <w:bidi w:val="0"/>
        <w:jc w:val="left"/>
        <w:rPr>
          <w:b/>
          <w:u w:val="single"/>
          <w:shd w:val="clear" w:fill="FFFF00"/>
        </w:rPr>
      </w:pPr>
      <w:r>
        <w:rPr>
          <w:b/>
          <w:u w:val="single"/>
          <w:shd w:val="clear" w:fill="FFFF00"/>
        </w:rPr>
        <w:t xml:space="preserve">Asiakirjan numero 40058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Kapasiteetti </w:t>
      </w:r>
      <w:r>
        <w:rPr>
          <w:color w:val="A9A9A9"/>
        </w:rPr>
        <w:t xml:space="preserve">20,</w:t>
      </w:r>
      <w:r>
        <w:rPr/>
        <w:t xml:space="preserve">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lontoolaisen Earls Courtin kapasiteetti?</w:t>
      </w:r>
    </w:p>
    <w:p>
      <w:pPr>
        <w:pStyle w:val="TextBody"/>
        <w:bidi w:val="0"/>
        <w:jc w:val="left"/>
        <w:rPr>
          <w:b/>
          <w:u w:val="single"/>
          <w:shd w:val="clear" w:fill="FFFF00"/>
        </w:rPr>
      </w:pPr>
      <w:r>
        <w:rPr>
          <w:b/>
          <w:u w:val="single"/>
          <w:shd w:val="clear" w:fill="FFFF00"/>
        </w:rPr>
        <w:t xml:space="preserve">Asiakirjan numero 40059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4"/>
        <w:gridCol w:w="784"/>
        <w:gridCol w:w="1390"/>
        <w:gridCol w:w="994"/>
        <w:gridCol w:w="1505"/>
        <w:gridCol w:w="1165"/>
        <w:gridCol w:w="3673"/>
      </w:tblGrid>
      <w:tr>
        <w:trPr/>
        <w:tc>
          <w:tcPr>
            <w:tcW w:w="694" w:type="dxa"/>
            <w:tcBorders/>
            <w:vAlign w:val="center"/>
          </w:tcPr>
          <w:p>
            <w:pPr>
              <w:pStyle w:val="TableHeading"/>
              <w:suppressLineNumbers/>
              <w:bidi w:val="0"/>
              <w:spacing w:before="0" w:after="283"/>
              <w:jc w:val="center"/>
              <w:rPr/>
            </w:pPr>
            <w:r>
              <w:rPr/>
              <w:t xml:space="preserve">Nro sarjassa </w:t>
            </w:r>
          </w:p>
        </w:tc>
        <w:tc>
          <w:tcPr>
            <w:tcW w:w="784" w:type="dxa"/>
            <w:tcBorders/>
            <w:vAlign w:val="center"/>
          </w:tcPr>
          <w:p>
            <w:pPr>
              <w:pStyle w:val="TableHeading"/>
              <w:suppressLineNumbers/>
              <w:bidi w:val="0"/>
              <w:spacing w:before="0" w:after="283"/>
              <w:jc w:val="center"/>
              <w:rPr/>
            </w:pPr>
            <w:r>
              <w:rPr/>
              <w:t xml:space="preserve">Nro kauden aikana </w:t>
            </w:r>
          </w:p>
        </w:tc>
        <w:tc>
          <w:tcPr>
            <w:tcW w:w="1390" w:type="dxa"/>
            <w:tcBorders/>
            <w:vAlign w:val="center"/>
          </w:tcPr>
          <w:p>
            <w:pPr>
              <w:pStyle w:val="TableHeading"/>
              <w:suppressLineNumbers/>
              <w:bidi w:val="0"/>
              <w:spacing w:before="0" w:after="283"/>
              <w:jc w:val="center"/>
              <w:rPr/>
            </w:pPr>
            <w:r>
              <w:rPr/>
              <w:t xml:space="preserve">Otsikko </w:t>
            </w:r>
          </w:p>
        </w:tc>
        <w:tc>
          <w:tcPr>
            <w:tcW w:w="994" w:type="dxa"/>
            <w:tcBorders/>
            <w:vAlign w:val="center"/>
          </w:tcPr>
          <w:p>
            <w:pPr>
              <w:pStyle w:val="TableHeading"/>
              <w:suppressLineNumbers/>
              <w:bidi w:val="0"/>
              <w:spacing w:before="0" w:after="283"/>
              <w:jc w:val="center"/>
              <w:rPr/>
            </w:pPr>
            <w:r>
              <w:rPr/>
              <w:t xml:space="preserve">Ohjaaja </w:t>
            </w:r>
          </w:p>
        </w:tc>
        <w:tc>
          <w:tcPr>
            <w:tcW w:w="1505" w:type="dxa"/>
            <w:tcBorders/>
            <w:vAlign w:val="center"/>
          </w:tcPr>
          <w:p>
            <w:pPr>
              <w:pStyle w:val="TableHeading"/>
              <w:suppressLineNumbers/>
              <w:bidi w:val="0"/>
              <w:spacing w:before="0" w:after="283"/>
              <w:jc w:val="center"/>
              <w:rPr/>
            </w:pPr>
            <w:r>
              <w:rPr/>
              <w:t xml:space="preserve">Kirjoittanut </w:t>
            </w:r>
          </w:p>
        </w:tc>
        <w:tc>
          <w:tcPr>
            <w:tcW w:w="1165" w:type="dxa"/>
            <w:tcBorders/>
            <w:vAlign w:val="center"/>
          </w:tcPr>
          <w:p>
            <w:pPr>
              <w:pStyle w:val="TableHeading"/>
              <w:suppressLineNumbers/>
              <w:bidi w:val="0"/>
              <w:spacing w:before="0" w:after="283"/>
              <w:jc w:val="center"/>
              <w:rPr/>
            </w:pPr>
            <w:r>
              <w:rPr/>
              <w:t xml:space="preserve">Alkuperäinen lähetyspäivä </w:t>
            </w:r>
          </w:p>
        </w:tc>
        <w:tc>
          <w:tcPr>
            <w:tcW w:w="3673" w:type="dxa"/>
            <w:tcBorders/>
            <w:vAlign w:val="center"/>
          </w:tcPr>
          <w:p>
            <w:pPr>
              <w:pStyle w:val="TableHeading"/>
              <w:suppressLineNumbers/>
              <w:bidi w:val="0"/>
              <w:spacing w:before="0" w:after="283"/>
              <w:jc w:val="center"/>
              <w:rPr/>
            </w:pPr>
            <w:r>
              <w:rPr/>
              <w:t xml:space="preserve">Katsojat (miljoonina) </w:t>
            </w:r>
          </w:p>
        </w:tc>
      </w:tr>
      <w:tr>
        <w:trPr/>
        <w:tc>
          <w:tcPr>
            <w:tcW w:w="694" w:type="dxa"/>
            <w:tcBorders/>
            <w:vAlign w:val="center"/>
          </w:tcPr>
          <w:p>
            <w:pPr>
              <w:pStyle w:val="TableHeading"/>
              <w:suppressLineNumbers/>
              <w:bidi w:val="0"/>
              <w:spacing w:before="0" w:after="283"/>
              <w:jc w:val="center"/>
              <w:rPr/>
            </w:pPr>
            <w:r>
              <w:rPr/>
              <w:t xml:space="preserve">139 </w:t>
            </w:r>
          </w:p>
        </w:tc>
        <w:tc>
          <w:tcPr>
            <w:tcW w:w="784"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"Kadonnut ja löydetty </w:t>
            </w:r>
          </w:p>
        </w:tc>
        <w:tc>
          <w:tcPr>
            <w:tcW w:w="994" w:type="dxa"/>
            <w:tcBorders/>
            <w:vAlign w:val="center"/>
          </w:tcPr>
          <w:p>
            <w:pPr>
              <w:pStyle w:val="TableContents"/>
              <w:bidi w:val="0"/>
              <w:spacing w:before="0" w:after="283"/>
              <w:jc w:val="left"/>
              <w:rPr/>
            </w:pPr>
            <w:r>
              <w:rPr/>
              <w:t xml:space="preserve">Arnie Custo </w:t>
            </w:r>
          </w:p>
        </w:tc>
        <w:tc>
          <w:tcPr>
            <w:tcW w:w="1505" w:type="dxa"/>
            <w:tcBorders/>
            <w:vAlign w:val="center"/>
          </w:tcPr>
          <w:p>
            <w:pPr>
              <w:pStyle w:val="TableContents"/>
              <w:bidi w:val="0"/>
              <w:spacing w:before="0" w:after="283"/>
              <w:jc w:val="left"/>
              <w:rPr/>
            </w:pPr>
            <w:r>
              <w:rPr/>
              <w:t xml:space="preserve">Chris McCourt </w:t>
            </w:r>
          </w:p>
        </w:tc>
        <w:tc>
          <w:tcPr>
            <w:tcW w:w="1165" w:type="dxa"/>
            <w:tcBorders/>
            <w:vAlign w:val="center"/>
          </w:tcPr>
          <w:p>
            <w:pPr>
              <w:pStyle w:val="TableContents"/>
              <w:bidi w:val="0"/>
              <w:spacing w:before="0" w:after="283"/>
              <w:jc w:val="left"/>
              <w:rPr/>
            </w:pPr>
            <w:r>
              <w:rPr/>
              <w:t xml:space="preserve">15. helmikuuta 2006 (2006-02-15) </w:t>
            </w:r>
          </w:p>
        </w:tc>
        <w:tc>
          <w:tcPr>
            <w:tcW w:w="3673" w:type="dxa"/>
            <w:tcBorders/>
            <w:vAlign w:val="center"/>
          </w:tcPr>
          <w:p>
            <w:pPr>
              <w:pStyle w:val="TableContents"/>
              <w:bidi w:val="0"/>
              <w:spacing w:before="0" w:after="283"/>
              <w:jc w:val="left"/>
              <w:rPr/>
            </w:pPr>
            <w:r>
              <w:rPr/>
              <w:t xml:space="preserve">1.32 Kuudennen kauden ensi-illassa Jodi kertoo Tessille olevansa Jack McLeodin tytär ja sisarpuoli. Tess ei ota uutista vastaan aivan niin kuin Jodi oli kuvitellut. Tess yrittää sillä välin koota palasia yhteen Nickin kuoleman jälkeen. Toisaalla Stevie odottaa Alexin paluuta, jotta hän voisi paljastaa todelliset tunteensa, mutta joutuu yllättymään Alexin paluusta - hänen morsiamensa Fiona Webbin kanssa. Ja Harryn kilpahevonen karkaa. </w:t>
            </w:r>
          </w:p>
        </w:tc>
      </w:tr>
      <w:tr>
        <w:trPr/>
        <w:tc>
          <w:tcPr>
            <w:tcW w:w="694" w:type="dxa"/>
            <w:tcBorders/>
            <w:vAlign w:val="center"/>
          </w:tcPr>
          <w:p>
            <w:pPr>
              <w:pStyle w:val="TableHeading"/>
              <w:suppressLineNumbers/>
              <w:bidi w:val="0"/>
              <w:spacing w:before="0" w:after="283"/>
              <w:jc w:val="center"/>
              <w:rPr/>
            </w:pPr>
            <w:r>
              <w:rPr/>
              <w:t xml:space="preserve">140 </w:t>
            </w:r>
          </w:p>
        </w:tc>
        <w:tc>
          <w:tcPr>
            <w:tcW w:w="784"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"Totuus satuttaa </w:t>
            </w:r>
          </w:p>
        </w:tc>
        <w:tc>
          <w:tcPr>
            <w:tcW w:w="994" w:type="dxa"/>
            <w:tcBorders/>
            <w:vAlign w:val="center"/>
          </w:tcPr>
          <w:p>
            <w:pPr>
              <w:pStyle w:val="TableContents"/>
              <w:bidi w:val="0"/>
              <w:spacing w:before="0" w:after="283"/>
              <w:jc w:val="left"/>
              <w:rPr/>
            </w:pPr>
            <w:r>
              <w:rPr/>
              <w:t xml:space="preserve">Richard Jasek </w:t>
            </w:r>
          </w:p>
        </w:tc>
        <w:tc>
          <w:tcPr>
            <w:tcW w:w="1505" w:type="dxa"/>
            <w:tcBorders/>
            <w:vAlign w:val="center"/>
          </w:tcPr>
          <w:p>
            <w:pPr>
              <w:pStyle w:val="TableContents"/>
              <w:bidi w:val="0"/>
              <w:spacing w:before="0" w:after="283"/>
              <w:jc w:val="left"/>
              <w:rPr/>
            </w:pPr>
            <w:r>
              <w:rPr/>
              <w:t xml:space="preserve">Andrew Kelly </w:t>
            </w:r>
          </w:p>
        </w:tc>
        <w:tc>
          <w:tcPr>
            <w:tcW w:w="1165" w:type="dxa"/>
            <w:tcBorders/>
            <w:vAlign w:val="center"/>
          </w:tcPr>
          <w:p>
            <w:pPr>
              <w:pStyle w:val="TableContents"/>
              <w:bidi w:val="0"/>
              <w:spacing w:before="0" w:after="283"/>
              <w:jc w:val="left"/>
              <w:rPr/>
            </w:pPr>
            <w:r>
              <w:rPr/>
              <w:t xml:space="preserve">22. helmikuuta 2006 (2006-02-22) </w:t>
            </w:r>
          </w:p>
        </w:tc>
        <w:tc>
          <w:tcPr>
            <w:tcW w:w="3673" w:type="dxa"/>
            <w:tcBorders/>
            <w:vAlign w:val="center"/>
          </w:tcPr>
          <w:p>
            <w:pPr>
              <w:pStyle w:val="TableContents"/>
              <w:bidi w:val="0"/>
              <w:spacing w:before="0" w:after="283"/>
              <w:jc w:val="left"/>
              <w:rPr/>
            </w:pPr>
            <w:r>
              <w:rPr/>
              <w:t xml:space="preserve">1.37 Tess pyytää Jodia muuttamaan taloon hänen ja Stevien kanssa, mutta molemmat tajuavat, että se voi tapahtua liian nopeasti. Kate, joka on nyt yksin ilman Jodia, kompensoi masennustaan keskittymällä lampaiden suojelemiseen menetettyään yhden. Samaan aikaan Stevie saa selville, että Fionalla on salaisuuksia - hän purki kihlauksen toisen miehen kanssa kolme viikkoa aiemmin. Fiona puolestaan ilahtuu hääilmoituksesta, jonka hän luulee Alexin laittaneen lehteen, vaikka se oli Harryn tekosia. Alex kuitenkin asettaa Fionan vastakkain kihlauksesta, ja Fiona häipyy. </w:t>
            </w:r>
          </w:p>
        </w:tc>
      </w:tr>
      <w:tr>
        <w:trPr/>
        <w:tc>
          <w:tcPr>
            <w:tcW w:w="694" w:type="dxa"/>
            <w:tcBorders/>
            <w:vAlign w:val="center"/>
          </w:tcPr>
          <w:p>
            <w:pPr>
              <w:pStyle w:val="TableHeading"/>
              <w:suppressLineNumbers/>
              <w:bidi w:val="0"/>
              <w:spacing w:before="0" w:after="283"/>
              <w:jc w:val="center"/>
              <w:rPr/>
            </w:pPr>
            <w:r>
              <w:rPr/>
              <w:t xml:space="preserve">141 </w:t>
            </w:r>
          </w:p>
        </w:tc>
        <w:tc>
          <w:tcPr>
            <w:tcW w:w="784"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"Kuoleman suudelma </w:t>
            </w:r>
          </w:p>
        </w:tc>
        <w:tc>
          <w:tcPr>
            <w:tcW w:w="994" w:type="dxa"/>
            <w:tcBorders/>
            <w:vAlign w:val="center"/>
          </w:tcPr>
          <w:p>
            <w:pPr>
              <w:pStyle w:val="TableContents"/>
              <w:bidi w:val="0"/>
              <w:spacing w:before="0" w:after="283"/>
              <w:jc w:val="left"/>
              <w:rPr/>
            </w:pPr>
            <w:r>
              <w:rPr/>
              <w:t xml:space="preserve">Arnie Custo </w:t>
            </w:r>
          </w:p>
        </w:tc>
        <w:tc>
          <w:tcPr>
            <w:tcW w:w="1505" w:type="dxa"/>
            <w:tcBorders/>
            <w:vAlign w:val="center"/>
          </w:tcPr>
          <w:p>
            <w:pPr>
              <w:pStyle w:val="TableContents"/>
              <w:bidi w:val="0"/>
              <w:spacing w:before="0" w:after="283"/>
              <w:jc w:val="left"/>
              <w:rPr/>
            </w:pPr>
            <w:r>
              <w:rPr/>
              <w:t xml:space="preserve">Sally Webb </w:t>
            </w:r>
          </w:p>
        </w:tc>
        <w:tc>
          <w:tcPr>
            <w:tcW w:w="1165" w:type="dxa"/>
            <w:tcBorders/>
            <w:vAlign w:val="center"/>
          </w:tcPr>
          <w:p>
            <w:pPr>
              <w:pStyle w:val="TableContents"/>
              <w:bidi w:val="0"/>
              <w:spacing w:before="0" w:after="283"/>
              <w:jc w:val="left"/>
              <w:rPr/>
            </w:pPr>
            <w:r>
              <w:rPr/>
              <w:t xml:space="preserve">1. maaliskuuta 2006 (2006-03-01) </w:t>
            </w:r>
          </w:p>
        </w:tc>
        <w:tc>
          <w:tcPr>
            <w:tcW w:w="3673" w:type="dxa"/>
            <w:tcBorders/>
            <w:vAlign w:val="center"/>
          </w:tcPr>
          <w:p>
            <w:pPr>
              <w:pStyle w:val="TableContents"/>
              <w:bidi w:val="0"/>
              <w:spacing w:before="0" w:after="283"/>
              <w:jc w:val="left"/>
              <w:rPr/>
            </w:pPr>
            <w:r>
              <w:rPr/>
              <w:t xml:space="preserve">N / A Stevie yrittää kompensoida sitä, ettei hänellä ole Alexia, seurustelemalla nuoremman miehen, Leon, kanssa. Leo ihastuu Stevieen, mutta Stevie pitää sitä yhden illan juttuna ja torjuu hänen jatkuvat eleensä. Leo ei ota Stevien hylkäämistä hyvin vastaan ja kostaa ruiskuttamalla Droverin maalle, mikä uhkaa Droverin luomustatusta ja särkee Tessin sydämen. Samaan aikaan Rob saa tietää isänsä kuolemasta, ja se tuo hänet lähelle Jodia, jolle hän paljastaa salaisuutensa. Toisaalla Moira joutuu vaikeuksiin, ja Terry ryhtyy etsimään Moiralle asuinpaikkaa Droverin maalta. Sandraa uhkaa Fionan saapuminen Killarneylle. </w:t>
            </w:r>
          </w:p>
        </w:tc>
      </w:tr>
      <w:tr>
        <w:trPr/>
        <w:tc>
          <w:tcPr>
            <w:tcW w:w="694" w:type="dxa"/>
            <w:tcBorders/>
            <w:vAlign w:val="center"/>
          </w:tcPr>
          <w:p>
            <w:pPr>
              <w:pStyle w:val="TableHeading"/>
              <w:suppressLineNumbers/>
              <w:bidi w:val="0"/>
              <w:spacing w:before="0" w:after="283"/>
              <w:jc w:val="center"/>
              <w:rPr/>
            </w:pPr>
            <w:r>
              <w:rPr/>
              <w:t xml:space="preserve">142 </w:t>
            </w:r>
          </w:p>
        </w:tc>
        <w:tc>
          <w:tcPr>
            <w:tcW w:w="784"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"Onni on nainen </w:t>
            </w:r>
          </w:p>
        </w:tc>
        <w:tc>
          <w:tcPr>
            <w:tcW w:w="994" w:type="dxa"/>
            <w:tcBorders/>
            <w:vAlign w:val="center"/>
          </w:tcPr>
          <w:p>
            <w:pPr>
              <w:pStyle w:val="TableContents"/>
              <w:bidi w:val="0"/>
              <w:spacing w:before="0" w:after="283"/>
              <w:jc w:val="left"/>
              <w:rPr/>
            </w:pPr>
            <w:r>
              <w:rPr/>
              <w:t xml:space="preserve">Richard Jasek </w:t>
            </w:r>
          </w:p>
        </w:tc>
        <w:tc>
          <w:tcPr>
            <w:tcW w:w="1505" w:type="dxa"/>
            <w:tcBorders/>
            <w:vAlign w:val="center"/>
          </w:tcPr>
          <w:p>
            <w:pPr>
              <w:pStyle w:val="TableContents"/>
              <w:bidi w:val="0"/>
              <w:spacing w:before="0" w:after="283"/>
              <w:jc w:val="left"/>
              <w:rPr/>
            </w:pPr>
            <w:r>
              <w:rPr/>
              <w:t xml:space="preserve">Rick Held </w:t>
            </w:r>
          </w:p>
        </w:tc>
        <w:tc>
          <w:tcPr>
            <w:tcW w:w="1165" w:type="dxa"/>
            <w:tcBorders/>
            <w:vAlign w:val="center"/>
          </w:tcPr>
          <w:p>
            <w:pPr>
              <w:pStyle w:val="TableContents"/>
              <w:bidi w:val="0"/>
              <w:spacing w:before="0" w:after="283"/>
              <w:jc w:val="left"/>
              <w:rPr/>
            </w:pPr>
            <w:r>
              <w:rPr/>
              <w:t xml:space="preserve">8. maaliskuuta 2006 (2006-03-08) </w:t>
            </w:r>
          </w:p>
        </w:tc>
        <w:tc>
          <w:tcPr>
            <w:tcW w:w="3673" w:type="dxa"/>
            <w:tcBorders/>
            <w:vAlign w:val="center"/>
          </w:tcPr>
          <w:p>
            <w:pPr>
              <w:pStyle w:val="TableContents"/>
              <w:bidi w:val="0"/>
              <w:spacing w:before="0" w:after="283"/>
              <w:jc w:val="left"/>
              <w:rPr/>
            </w:pPr>
            <w:r>
              <w:rPr/>
              <w:t xml:space="preserve">N / A Kun pankki uhkaa Drover'sia ulosmittauksella, Tess yrittää kaikkensa pitääkseen maatilan elinkelpoisena. Kun Stevie ottaa rahan hankkimisen omiin käsiinsä, hän päätyy häviämään tuhansia pokeripelissä ja yrittää korjata asian sepittämällä suunnitelman saman miehen kanssa, jonka kanssa hän hävisi pokerissa ja joka sattuu olemaan ostaja. Samaan aikaan Sandra saa vihiä Drover'sin myynnistä ja alittaa sen tarjoamalla alhaisimman hinnan, toivoen, että tämä tekee Harryn onnelliseksi ja hän saa taas tytön huomion Fionan tulon jälkeen. Harryn reaktio on ankarampi kuin Sandra odotti. </w:t>
            </w:r>
          </w:p>
        </w:tc>
      </w:tr>
      <w:tr>
        <w:trPr/>
        <w:tc>
          <w:tcPr>
            <w:tcW w:w="694" w:type="dxa"/>
            <w:tcBorders/>
            <w:vAlign w:val="center"/>
          </w:tcPr>
          <w:p>
            <w:pPr>
              <w:pStyle w:val="TableHeading"/>
              <w:suppressLineNumbers/>
              <w:bidi w:val="0"/>
              <w:spacing w:before="0" w:after="283"/>
              <w:jc w:val="center"/>
              <w:rPr/>
            </w:pPr>
            <w:r>
              <w:rPr/>
              <w:t xml:space="preserve">143 </w:t>
            </w:r>
          </w:p>
        </w:tc>
        <w:tc>
          <w:tcPr>
            <w:tcW w:w="784" w:type="dxa"/>
            <w:tcBorders/>
            <w:vAlign w:val="center"/>
          </w:tcPr>
          <w:p>
            <w:pPr>
              <w:pStyle w:val="TableContents"/>
              <w:bidi w:val="0"/>
              <w:spacing w:before="0" w:after="283"/>
              <w:jc w:val="left"/>
              <w:rPr/>
            </w:pPr>
            <w:r>
              <w:rPr/>
              <w:t xml:space="preserve">5 </w:t>
            </w:r>
          </w:p>
        </w:tc>
        <w:tc>
          <w:tcPr>
            <w:tcW w:w="1390" w:type="dxa"/>
            <w:tcBorders/>
            <w:vAlign w:val="center"/>
          </w:tcPr>
          <w:p>
            <w:pPr>
              <w:pStyle w:val="TableContents"/>
              <w:bidi w:val="0"/>
              <w:spacing w:before="0" w:after="283"/>
              <w:jc w:val="left"/>
              <w:rPr/>
            </w:pPr>
            <w:r>
              <w:rPr/>
              <w:t xml:space="preserve">``Todellinen McLeod'' - </w:t>
            </w:r>
          </w:p>
        </w:tc>
        <w:tc>
          <w:tcPr>
            <w:tcW w:w="994" w:type="dxa"/>
            <w:tcBorders/>
            <w:vAlign w:val="center"/>
          </w:tcPr>
          <w:p>
            <w:pPr>
              <w:pStyle w:val="TableContents"/>
              <w:bidi w:val="0"/>
              <w:spacing w:before="0" w:after="283"/>
              <w:jc w:val="left"/>
              <w:rPr/>
            </w:pPr>
            <w:r>
              <w:rPr/>
              <w:t xml:space="preserve">Declan Eames </w:t>
            </w:r>
          </w:p>
        </w:tc>
        <w:tc>
          <w:tcPr>
            <w:tcW w:w="1505" w:type="dxa"/>
            <w:tcBorders/>
            <w:vAlign w:val="center"/>
          </w:tcPr>
          <w:p>
            <w:pPr>
              <w:pStyle w:val="TableContents"/>
              <w:bidi w:val="0"/>
              <w:spacing w:before="0" w:after="283"/>
              <w:jc w:val="left"/>
              <w:rPr/>
            </w:pPr>
            <w:r>
              <w:rPr/>
              <w:t xml:space="preserve">Chris Hawkshaw </w:t>
            </w:r>
          </w:p>
        </w:tc>
        <w:tc>
          <w:tcPr>
            <w:tcW w:w="1165" w:type="dxa"/>
            <w:tcBorders/>
            <w:vAlign w:val="center"/>
          </w:tcPr>
          <w:p>
            <w:pPr>
              <w:pStyle w:val="TableContents"/>
              <w:bidi w:val="0"/>
              <w:spacing w:before="0" w:after="283"/>
              <w:jc w:val="left"/>
              <w:rPr/>
            </w:pPr>
            <w:r>
              <w:rPr/>
              <w:t xml:space="preserve">29. maaliskuuta 2006 (2006-03-29) </w:t>
            </w:r>
          </w:p>
        </w:tc>
        <w:tc>
          <w:tcPr>
            <w:tcW w:w="3673" w:type="dxa"/>
            <w:tcBorders/>
            <w:vAlign w:val="center"/>
          </w:tcPr>
          <w:p>
            <w:pPr>
              <w:pStyle w:val="TableContents"/>
              <w:bidi w:val="0"/>
              <w:spacing w:before="0" w:after="283"/>
              <w:jc w:val="left"/>
              <w:rPr/>
            </w:pPr>
            <w:r>
              <w:rPr/>
              <w:t xml:space="preserve">1.30 Tess tarjoaa Jodille puolet Drover'sin osakkeista, koska hän on McLeod. Jodi, joka yrittää todistaa itseään, tekee kaikkensa saadakseen heidän ``Gungellan Fresh'' -konseptinsa luonnollisesta naudanlihasta neuvoston esityslistalle sekä heidän tukensa. Samaan aikaan Leo, Stevien nuori yhden yön juttu, palaa takaisin sen jälkeen, kun hänen nimensä on tahriintunut Droverin maan pöllyttämisestä. Kun Harryn palkintosonni löydetään myrkytykseen kuolleena, Harry epäilee Leoa. Toisaalla Moira ei saa Droverin naisia tekemään osuuttaan siitä, että hän saa jäädä Droverille. </w:t>
            </w:r>
          </w:p>
        </w:tc>
      </w:tr>
      <w:tr>
        <w:trPr/>
        <w:tc>
          <w:tcPr>
            <w:tcW w:w="694" w:type="dxa"/>
            <w:tcBorders/>
            <w:vAlign w:val="center"/>
          </w:tcPr>
          <w:p>
            <w:pPr>
              <w:pStyle w:val="TableHeading"/>
              <w:suppressLineNumbers/>
              <w:bidi w:val="0"/>
              <w:spacing w:before="0" w:after="283"/>
              <w:jc w:val="center"/>
              <w:rPr/>
            </w:pPr>
            <w:r>
              <w:rPr/>
              <w:t xml:space="preserve">144 </w:t>
            </w:r>
          </w:p>
        </w:tc>
        <w:tc>
          <w:tcPr>
            <w:tcW w:w="784" w:type="dxa"/>
            <w:tcBorders/>
            <w:vAlign w:val="center"/>
          </w:tcPr>
          <w:p>
            <w:pPr>
              <w:pStyle w:val="TableContents"/>
              <w:bidi w:val="0"/>
              <w:spacing w:before="0" w:after="283"/>
              <w:jc w:val="left"/>
              <w:rPr/>
            </w:pPr>
            <w:r>
              <w:rPr/>
              <w:t xml:space="preserve">6 </w:t>
            </w:r>
          </w:p>
        </w:tc>
        <w:tc>
          <w:tcPr>
            <w:tcW w:w="1390" w:type="dxa"/>
            <w:tcBorders/>
            <w:vAlign w:val="center"/>
          </w:tcPr>
          <w:p>
            <w:pPr>
              <w:pStyle w:val="TableContents"/>
              <w:bidi w:val="0"/>
              <w:spacing w:before="0" w:after="283"/>
              <w:jc w:val="left"/>
              <w:rPr/>
            </w:pPr>
            <w:r>
              <w:rPr/>
              <w:t xml:space="preserve">"Kutsuminen </w:t>
            </w:r>
          </w:p>
        </w:tc>
        <w:tc>
          <w:tcPr>
            <w:tcW w:w="994" w:type="dxa"/>
            <w:tcBorders/>
            <w:vAlign w:val="center"/>
          </w:tcPr>
          <w:p>
            <w:pPr>
              <w:pStyle w:val="TableContents"/>
              <w:bidi w:val="0"/>
              <w:spacing w:before="0" w:after="283"/>
              <w:jc w:val="left"/>
              <w:rPr/>
            </w:pPr>
            <w:r>
              <w:rPr/>
              <w:t xml:space="preserve">Declan Eames </w:t>
            </w:r>
          </w:p>
        </w:tc>
        <w:tc>
          <w:tcPr>
            <w:tcW w:w="1505" w:type="dxa"/>
            <w:tcBorders/>
            <w:vAlign w:val="center"/>
          </w:tcPr>
          <w:p>
            <w:pPr>
              <w:pStyle w:val="TableContents"/>
              <w:bidi w:val="0"/>
              <w:spacing w:before="0" w:after="283"/>
              <w:jc w:val="left"/>
              <w:rPr/>
            </w:pPr>
            <w:r>
              <w:rPr/>
              <w:t xml:space="preserve">Fin Edquist </w:t>
            </w:r>
          </w:p>
        </w:tc>
        <w:tc>
          <w:tcPr>
            <w:tcW w:w="1165" w:type="dxa"/>
            <w:tcBorders/>
            <w:vAlign w:val="center"/>
          </w:tcPr>
          <w:p>
            <w:pPr>
              <w:pStyle w:val="TableContents"/>
              <w:bidi w:val="0"/>
              <w:spacing w:before="0" w:after="283"/>
              <w:jc w:val="left"/>
              <w:rPr/>
            </w:pPr>
            <w:r>
              <w:rPr/>
              <w:t xml:space="preserve">5. huhtikuuta 2006 (2006-04-05) </w:t>
            </w:r>
          </w:p>
        </w:tc>
        <w:tc>
          <w:tcPr>
            <w:tcW w:w="3673" w:type="dxa"/>
            <w:tcBorders/>
            <w:vAlign w:val="center"/>
          </w:tcPr>
          <w:p>
            <w:pPr>
              <w:pStyle w:val="TableContents"/>
              <w:bidi w:val="0"/>
              <w:spacing w:before="0" w:after="283"/>
              <w:jc w:val="left"/>
              <w:rPr/>
            </w:pPr>
            <w:r>
              <w:rPr/>
              <w:t xml:space="preserve">N / A Moira alkaa kyseenalaistaa selvänäkijän kykyjään sen jälkeen, kun hän joutuu vaikeuksiin, mutta Nickiin ja Tessiin liittyvä jatkuva aavistus saa hänet kiinnostumaan. Samaan aikaan Jodi auttaa Fionaa hänen kokoomustaitojensa kanssa, ja Fionan amatöörikyvyt päästävät lehmän irti ja Tessin vaaraan. Kaupungin muukalainen Greg päätyy pelastamaan Tessin hengen, vaikka Tess tuntui työntävän hänet pois. Toisaalla Kate kompastuu ja Dave tekee kaikkensa saadakseen Katen lääkäriin. Ja Tess saa puhelun, joka muuttaa hänen elämänsä. </w:t>
            </w:r>
          </w:p>
        </w:tc>
      </w:tr>
      <w:tr>
        <w:trPr/>
        <w:tc>
          <w:tcPr>
            <w:tcW w:w="694" w:type="dxa"/>
            <w:tcBorders/>
            <w:vAlign w:val="center"/>
          </w:tcPr>
          <w:p>
            <w:pPr>
              <w:pStyle w:val="TableHeading"/>
              <w:suppressLineNumbers/>
              <w:bidi w:val="0"/>
              <w:spacing w:before="0" w:after="283"/>
              <w:jc w:val="center"/>
              <w:rPr/>
            </w:pPr>
            <w:r>
              <w:rPr/>
              <w:t xml:space="preserve">145 </w:t>
            </w:r>
          </w:p>
        </w:tc>
        <w:tc>
          <w:tcPr>
            <w:tcW w:w="784" w:type="dxa"/>
            <w:tcBorders/>
            <w:vAlign w:val="center"/>
          </w:tcPr>
          <w:p>
            <w:pPr>
              <w:pStyle w:val="TableContents"/>
              <w:bidi w:val="0"/>
              <w:spacing w:before="0" w:after="283"/>
              <w:jc w:val="left"/>
              <w:rPr/>
            </w:pPr>
            <w:r>
              <w:rPr/>
              <w:t xml:space="preserve">7 </w:t>
            </w:r>
          </w:p>
        </w:tc>
        <w:tc>
          <w:tcPr>
            <w:tcW w:w="1390" w:type="dxa"/>
            <w:tcBorders/>
            <w:vAlign w:val="center"/>
          </w:tcPr>
          <w:p>
            <w:pPr>
              <w:pStyle w:val="TableContents"/>
              <w:bidi w:val="0"/>
              <w:spacing w:before="0" w:after="283"/>
              <w:jc w:val="left"/>
              <w:rPr/>
            </w:pPr>
            <w:r>
              <w:rPr/>
              <w:t xml:space="preserve">``Mitä on alla'' </w:t>
            </w:r>
          </w:p>
        </w:tc>
        <w:tc>
          <w:tcPr>
            <w:tcW w:w="994" w:type="dxa"/>
            <w:tcBorders/>
            <w:vAlign w:val="center"/>
          </w:tcPr>
          <w:p>
            <w:pPr>
              <w:pStyle w:val="TableContents"/>
              <w:bidi w:val="0"/>
              <w:spacing w:before="0" w:after="283"/>
              <w:jc w:val="left"/>
              <w:rPr/>
            </w:pPr>
            <w:r>
              <w:rPr/>
              <w:t xml:space="preserve">Grant Brown </w:t>
            </w:r>
          </w:p>
        </w:tc>
        <w:tc>
          <w:tcPr>
            <w:tcW w:w="1505" w:type="dxa"/>
            <w:tcBorders/>
            <w:vAlign w:val="center"/>
          </w:tcPr>
          <w:p>
            <w:pPr>
              <w:pStyle w:val="TableContents"/>
              <w:bidi w:val="0"/>
              <w:spacing w:before="0" w:after="283"/>
              <w:jc w:val="left"/>
              <w:rPr/>
            </w:pPr>
            <w:r>
              <w:rPr/>
              <w:t xml:space="preserve">Tracey Trinder </w:t>
            </w:r>
          </w:p>
        </w:tc>
        <w:tc>
          <w:tcPr>
            <w:tcW w:w="1165" w:type="dxa"/>
            <w:tcBorders/>
            <w:vAlign w:val="center"/>
          </w:tcPr>
          <w:p>
            <w:pPr>
              <w:pStyle w:val="TableContents"/>
              <w:bidi w:val="0"/>
              <w:spacing w:before="0" w:after="283"/>
              <w:jc w:val="left"/>
              <w:rPr/>
            </w:pPr>
            <w:r>
              <w:rPr/>
              <w:t xml:space="preserve">26. huhtikuuta 2006 (2006-04-26) </w:t>
            </w:r>
          </w:p>
        </w:tc>
        <w:tc>
          <w:tcPr>
            <w:tcW w:w="3673" w:type="dxa"/>
            <w:tcBorders/>
            <w:vAlign w:val="center"/>
          </w:tcPr>
          <w:p>
            <w:pPr>
              <w:pStyle w:val="TableContents"/>
              <w:bidi w:val="0"/>
              <w:spacing w:before="0" w:after="283"/>
              <w:jc w:val="left"/>
              <w:rPr/>
            </w:pPr>
            <w:r>
              <w:rPr/>
              <w:t xml:space="preserve">N / A Nickin paluu saa Tessin innostumaan, mutta Nick on häkeltynyt siitä, mitä kaikki pitävät ihmeenä, kun hän yrittää yksityisesti selvittää, mitä hänelle tapahtui, koska hänellä ei ole mitään muistikuvaa hyökkäyksestään. Samaan aikaan Jodi seuraa Katea kaupunkiin saatuaan selville, että Kate valehteli hänelle siitä, minne hän oli menossa. Jodin tutkimukset johtavat hänet Katen luokse klinikalle, jotta häneltä voidaan poistaa melanooma, ja hän toivoo, että hänestä tulee syövästä vapaa. </w:t>
            </w:r>
          </w:p>
        </w:tc>
      </w:tr>
      <w:tr>
        <w:trPr/>
        <w:tc>
          <w:tcPr>
            <w:tcW w:w="694" w:type="dxa"/>
            <w:tcBorders/>
            <w:vAlign w:val="center"/>
          </w:tcPr>
          <w:p>
            <w:pPr>
              <w:pStyle w:val="TableHeading"/>
              <w:suppressLineNumbers/>
              <w:bidi w:val="0"/>
              <w:spacing w:before="0" w:after="283"/>
              <w:jc w:val="center"/>
              <w:rPr/>
            </w:pPr>
            <w:r>
              <w:rPr/>
              <w:t xml:space="preserve">146 </w:t>
            </w:r>
          </w:p>
        </w:tc>
        <w:tc>
          <w:tcPr>
            <w:tcW w:w="784" w:type="dxa"/>
            <w:tcBorders/>
            <w:vAlign w:val="center"/>
          </w:tcPr>
          <w:p>
            <w:pPr>
              <w:pStyle w:val="TableContents"/>
              <w:bidi w:val="0"/>
              <w:spacing w:before="0" w:after="283"/>
              <w:jc w:val="left"/>
              <w:rPr/>
            </w:pPr>
            <w:r>
              <w:rPr/>
              <w:t xml:space="preserve">8 </w:t>
            </w:r>
          </w:p>
        </w:tc>
        <w:tc>
          <w:tcPr>
            <w:tcW w:w="1390" w:type="dxa"/>
            <w:tcBorders/>
            <w:vAlign w:val="center"/>
          </w:tcPr>
          <w:p>
            <w:pPr>
              <w:pStyle w:val="TableContents"/>
              <w:bidi w:val="0"/>
              <w:spacing w:before="0" w:after="283"/>
              <w:jc w:val="left"/>
              <w:rPr/>
            </w:pPr>
            <w:r>
              <w:rPr/>
              <w:t xml:space="preserve">"Missä sydän on </w:t>
            </w:r>
          </w:p>
        </w:tc>
        <w:tc>
          <w:tcPr>
            <w:tcW w:w="994" w:type="dxa"/>
            <w:tcBorders/>
            <w:vAlign w:val="center"/>
          </w:tcPr>
          <w:p>
            <w:pPr>
              <w:pStyle w:val="TableContents"/>
              <w:bidi w:val="0"/>
              <w:spacing w:before="0" w:after="283"/>
              <w:jc w:val="left"/>
              <w:rPr/>
            </w:pPr>
            <w:r>
              <w:rPr/>
              <w:t xml:space="preserve">Grant Brown </w:t>
            </w:r>
          </w:p>
        </w:tc>
        <w:tc>
          <w:tcPr>
            <w:tcW w:w="1505" w:type="dxa"/>
            <w:tcBorders/>
            <w:vAlign w:val="center"/>
          </w:tcPr>
          <w:p>
            <w:pPr>
              <w:pStyle w:val="TableContents"/>
              <w:bidi w:val="0"/>
              <w:spacing w:before="0" w:after="283"/>
              <w:jc w:val="left"/>
              <w:rPr/>
            </w:pPr>
            <w:r>
              <w:rPr/>
              <w:t xml:space="preserve">Margaret Wilson </w:t>
            </w:r>
          </w:p>
        </w:tc>
        <w:tc>
          <w:tcPr>
            <w:tcW w:w="1165" w:type="dxa"/>
            <w:tcBorders/>
            <w:vAlign w:val="center"/>
          </w:tcPr>
          <w:p>
            <w:pPr>
              <w:pStyle w:val="TableContents"/>
              <w:bidi w:val="0"/>
              <w:spacing w:before="0" w:after="283"/>
              <w:jc w:val="left"/>
              <w:rPr/>
            </w:pPr>
            <w:r>
              <w:rPr/>
              <w:t xml:space="preserve">3. toukokuuta 2006 (2006-05-03) </w:t>
            </w:r>
          </w:p>
        </w:tc>
        <w:tc>
          <w:tcPr>
            <w:tcW w:w="3673" w:type="dxa"/>
            <w:tcBorders/>
            <w:vAlign w:val="center"/>
          </w:tcPr>
          <w:p>
            <w:pPr>
              <w:pStyle w:val="TableContents"/>
              <w:bidi w:val="0"/>
              <w:jc w:val="left"/>
              <w:rPr/>
            </w:pPr>
            <w:r>
              <w:rPr/>
              <w:t xml:space="preserve">N / A </w:t>
            </w:r>
          </w:p>
          <w:p>
            <w:pPr>
              <w:pStyle w:val="TextBody"/>
              <w:bidi w:val="0"/>
              <w:spacing w:before="0" w:after="283"/>
              <w:jc w:val="left"/>
              <w:rPr/>
            </w:pPr>
            <w:r>
              <w:rPr/>
              <w:t xml:space="preserve">Nick on tyytymätön kotimaahan paluuseen ja on edelleen kiinnostunut työstään Argentiinassa, jossa hän tekee töitä kumppaninsa kanssa sivutoimisesti. Tess syyttää Nickiä siitä, että hän haluaa tuon elämän takaisin, ja päättää lopulta, että hän haluaa Nickin olevan onnellinen ja on tyytyväinen siihen, että Nick on siellä, missä hänen unelmansa ovat. Samaan aikaan Phoenix on kiihtynyt Brumbien paluusta, josta hänet vietiin, ja kun Phoenix pakenee heidän luokseen, hän pitää sitä merkkinä. Toisaalla toimittaja Tom Braiden, joka haluaa jutun Nickistä, vaihtaa pian kursseja keskittyen Jodiin. Kun Jodi saa selville, että Tom kutsuu Robia nimellä ``Matt'', hän tietää, että toimittaja on paljastanut Robin, ja he pakenevat Tomia yhdessä. Ja kaikki hyvästelevät Nickin ja Tessin lentäessä takaisin Argentiinaan. </w:t>
            </w:r>
          </w:p>
          <w:p>
            <w:pPr>
              <w:pStyle w:val="TextBody"/>
              <w:bidi w:val="0"/>
              <w:spacing w:before="0" w:after="283"/>
              <w:jc w:val="left"/>
              <w:rPr/>
            </w:pPr>
            <w:r>
              <w:rPr/>
              <w:t xml:space="preserve">Bridie Carterin viimeinen esiintyminen Tess Silverman McLeodina ja Myles Pollardin esiintyminen Nick Ryanina. </w:t>
            </w:r>
          </w:p>
        </w:tc>
      </w:tr>
      <w:tr>
        <w:trPr/>
        <w:tc>
          <w:tcPr>
            <w:tcW w:w="694" w:type="dxa"/>
            <w:tcBorders/>
            <w:vAlign w:val="center"/>
          </w:tcPr>
          <w:p>
            <w:pPr>
              <w:pStyle w:val="TableHeading"/>
              <w:suppressLineNumbers/>
              <w:bidi w:val="0"/>
              <w:spacing w:before="0" w:after="283"/>
              <w:jc w:val="center"/>
              <w:rPr/>
            </w:pPr>
            <w:r>
              <w:rPr/>
              <w:t xml:space="preserve">147 </w:t>
            </w:r>
          </w:p>
        </w:tc>
        <w:tc>
          <w:tcPr>
            <w:tcW w:w="784" w:type="dxa"/>
            <w:tcBorders/>
            <w:vAlign w:val="center"/>
          </w:tcPr>
          <w:p>
            <w:pPr>
              <w:pStyle w:val="TableContents"/>
              <w:bidi w:val="0"/>
              <w:spacing w:before="0" w:after="283"/>
              <w:jc w:val="left"/>
              <w:rPr/>
            </w:pPr>
            <w:r>
              <w:rPr/>
              <w:t xml:space="preserve">9 </w:t>
            </w:r>
          </w:p>
        </w:tc>
        <w:tc>
          <w:tcPr>
            <w:tcW w:w="1390" w:type="dxa"/>
            <w:tcBorders/>
            <w:vAlign w:val="center"/>
          </w:tcPr>
          <w:p>
            <w:pPr>
              <w:pStyle w:val="TableContents"/>
              <w:bidi w:val="0"/>
              <w:spacing w:before="0" w:after="283"/>
              <w:jc w:val="left"/>
              <w:rPr/>
            </w:pPr>
            <w:r>
              <w:rPr/>
              <w:t xml:space="preserve">``Vapauta meidät pahasta'' </w:t>
            </w:r>
          </w:p>
        </w:tc>
        <w:tc>
          <w:tcPr>
            <w:tcW w:w="994" w:type="dxa"/>
            <w:tcBorders/>
            <w:vAlign w:val="center"/>
          </w:tcPr>
          <w:p>
            <w:pPr>
              <w:pStyle w:val="TableContents"/>
              <w:bidi w:val="0"/>
              <w:spacing w:before="0" w:after="283"/>
              <w:jc w:val="left"/>
              <w:rPr/>
            </w:pPr>
            <w:r>
              <w:rPr/>
              <w:t xml:space="preserve">Richard Jasek </w:t>
            </w:r>
          </w:p>
        </w:tc>
        <w:tc>
          <w:tcPr>
            <w:tcW w:w="1505" w:type="dxa"/>
            <w:tcBorders/>
            <w:vAlign w:val="center"/>
          </w:tcPr>
          <w:p>
            <w:pPr>
              <w:pStyle w:val="TableContents"/>
              <w:bidi w:val="0"/>
              <w:spacing w:before="0" w:after="283"/>
              <w:jc w:val="left"/>
              <w:rPr/>
            </w:pPr>
            <w:r>
              <w:rPr/>
              <w:t xml:space="preserve">Nick Stevens </w:t>
            </w:r>
          </w:p>
        </w:tc>
        <w:tc>
          <w:tcPr>
            <w:tcW w:w="1165" w:type="dxa"/>
            <w:tcBorders/>
            <w:vAlign w:val="center"/>
          </w:tcPr>
          <w:p>
            <w:pPr>
              <w:pStyle w:val="TableContents"/>
              <w:bidi w:val="0"/>
              <w:spacing w:before="0" w:after="283"/>
              <w:jc w:val="left"/>
              <w:rPr/>
            </w:pPr>
            <w:r>
              <w:rPr/>
              <w:t xml:space="preserve">10. toukokuuta 2006 (2006-05-10) </w:t>
            </w:r>
          </w:p>
        </w:tc>
        <w:tc>
          <w:tcPr>
            <w:tcW w:w="3673" w:type="dxa"/>
            <w:tcBorders/>
            <w:vAlign w:val="center"/>
          </w:tcPr>
          <w:p>
            <w:pPr>
              <w:pStyle w:val="TableContents"/>
              <w:bidi w:val="0"/>
              <w:spacing w:before="0" w:after="283"/>
              <w:jc w:val="left"/>
              <w:rPr/>
            </w:pPr>
            <w:r>
              <w:rPr/>
              <w:t xml:space="preserve">N / A Jodi ja Rob pakenevat edelleen palkkamurhaaja Tomia. Jodi ajattelee nopeasti saadakseen heidät pois vaarasta, varsinkin sen jälkeen kun Robiin osuu, kun Tom alkaa ampua heitä kohti. Kun he pääsevät turvaan Drover'siin, Jodi huomaa, että Tom on myös päässyt takaisin maatilalle, ja Stevie auttaa pelastamaan Jodin, Robin ja Katen hengen palkkamurhaajalta. Samaan aikaan Jodi laittaa Terryn ja Megin salaa yhteen, ja se johtaa muistelu- ja jälleensyntymisiltaan, joka johtaa siihen, että Meg kosii Terryä. Patrick palaa kourallisen vuohia mukanaan, joita Drover's suostuu hoitamaan. </w:t>
            </w:r>
          </w:p>
        </w:tc>
      </w:tr>
      <w:tr>
        <w:trPr/>
        <w:tc>
          <w:tcPr>
            <w:tcW w:w="694" w:type="dxa"/>
            <w:tcBorders/>
            <w:vAlign w:val="center"/>
          </w:tcPr>
          <w:p>
            <w:pPr>
              <w:pStyle w:val="TableHeading"/>
              <w:suppressLineNumbers/>
              <w:bidi w:val="0"/>
              <w:spacing w:before="0" w:after="283"/>
              <w:jc w:val="center"/>
              <w:rPr/>
            </w:pPr>
            <w:r>
              <w:rPr/>
              <w:t xml:space="preserve">148 </w:t>
            </w:r>
          </w:p>
        </w:tc>
        <w:tc>
          <w:tcPr>
            <w:tcW w:w="784" w:type="dxa"/>
            <w:tcBorders/>
            <w:vAlign w:val="center"/>
          </w:tcPr>
          <w:p>
            <w:pPr>
              <w:pStyle w:val="TableContents"/>
              <w:bidi w:val="0"/>
              <w:spacing w:before="0" w:after="283"/>
              <w:jc w:val="left"/>
              <w:rPr/>
            </w:pPr>
            <w:r>
              <w:rPr/>
              <w:t xml:space="preserve">10 </w:t>
            </w:r>
          </w:p>
        </w:tc>
        <w:tc>
          <w:tcPr>
            <w:tcW w:w="1390" w:type="dxa"/>
            <w:tcBorders/>
            <w:vAlign w:val="center"/>
          </w:tcPr>
          <w:p>
            <w:pPr>
              <w:pStyle w:val="TableContents"/>
              <w:bidi w:val="0"/>
              <w:spacing w:before="0" w:after="283"/>
              <w:jc w:val="left"/>
              <w:rPr/>
            </w:pPr>
            <w:r>
              <w:rPr/>
              <w:t xml:space="preserve">``Suuri sitoumus'' </w:t>
            </w:r>
          </w:p>
        </w:tc>
        <w:tc>
          <w:tcPr>
            <w:tcW w:w="994" w:type="dxa"/>
            <w:tcBorders/>
            <w:vAlign w:val="center"/>
          </w:tcPr>
          <w:p>
            <w:pPr>
              <w:pStyle w:val="TableContents"/>
              <w:bidi w:val="0"/>
              <w:spacing w:before="0" w:after="283"/>
              <w:jc w:val="left"/>
              <w:rPr/>
            </w:pPr>
            <w:r>
              <w:rPr/>
              <w:t xml:space="preserve">Richard Jasek </w:t>
            </w:r>
          </w:p>
        </w:tc>
        <w:tc>
          <w:tcPr>
            <w:tcW w:w="1505" w:type="dxa"/>
            <w:tcBorders/>
            <w:vAlign w:val="center"/>
          </w:tcPr>
          <w:p>
            <w:pPr>
              <w:pStyle w:val="TableContents"/>
              <w:bidi w:val="0"/>
              <w:spacing w:before="0" w:after="283"/>
              <w:jc w:val="left"/>
              <w:rPr/>
            </w:pPr>
            <w:r>
              <w:rPr/>
              <w:t xml:space="preserve">Chris Hawkshaw </w:t>
            </w:r>
          </w:p>
        </w:tc>
        <w:tc>
          <w:tcPr>
            <w:tcW w:w="1165" w:type="dxa"/>
            <w:tcBorders/>
            <w:vAlign w:val="center"/>
          </w:tcPr>
          <w:p>
            <w:pPr>
              <w:pStyle w:val="TableContents"/>
              <w:bidi w:val="0"/>
              <w:spacing w:before="0" w:after="283"/>
              <w:jc w:val="left"/>
              <w:rPr/>
            </w:pPr>
            <w:r>
              <w:rPr/>
              <w:t xml:space="preserve">17. toukokuuta 2006 (2006-05-17) </w:t>
            </w:r>
          </w:p>
        </w:tc>
        <w:tc>
          <w:tcPr>
            <w:tcW w:w="3673" w:type="dxa"/>
            <w:tcBorders/>
            <w:vAlign w:val="center"/>
          </w:tcPr>
          <w:p>
            <w:pPr>
              <w:pStyle w:val="TableContents"/>
              <w:bidi w:val="0"/>
              <w:spacing w:before="0" w:after="283"/>
              <w:jc w:val="left"/>
              <w:rPr/>
            </w:pPr>
            <w:r>
              <w:rPr/>
              <w:t xml:space="preserve">N / A Stevie ja Fiona joutuvat yhdessä hevosostoksille, mutta he saavat uutta kunnioitusta toisiaan kohtaan, kun hevoskauppias huijaa heitä laskemalla hintaa ja vaihtamalla hevosen samannäköiseen. Samaan aikaan Megillä on kirjailijanlama, kun taas Jodi saa Robin pois mielestään ja kokoaa häitä. Toisaalla Patrick sokeutuu onnettomuudessa väliaikaisesti, ja Kate tulee apuun. Häiden jälkeen kaikki hyvästelevät Megin ja Terryn lähtiessä omalle seikkailulleen Australian halki. </w:t>
            </w:r>
          </w:p>
        </w:tc>
      </w:tr>
      <w:tr>
        <w:trPr/>
        <w:tc>
          <w:tcPr>
            <w:tcW w:w="694" w:type="dxa"/>
            <w:tcBorders/>
            <w:vAlign w:val="center"/>
          </w:tcPr>
          <w:p>
            <w:pPr>
              <w:pStyle w:val="TableHeading"/>
              <w:suppressLineNumbers/>
              <w:bidi w:val="0"/>
              <w:spacing w:before="0" w:after="283"/>
              <w:jc w:val="center"/>
              <w:rPr/>
            </w:pPr>
            <w:r>
              <w:rPr/>
              <w:t xml:space="preserve">149 </w:t>
            </w:r>
          </w:p>
        </w:tc>
        <w:tc>
          <w:tcPr>
            <w:tcW w:w="784" w:type="dxa"/>
            <w:tcBorders/>
            <w:vAlign w:val="center"/>
          </w:tcPr>
          <w:p>
            <w:pPr>
              <w:pStyle w:val="TableContents"/>
              <w:bidi w:val="0"/>
              <w:spacing w:before="0" w:after="283"/>
              <w:jc w:val="left"/>
              <w:rPr/>
            </w:pPr>
            <w:r>
              <w:rPr/>
              <w:t xml:space="preserve">11 </w:t>
            </w:r>
          </w:p>
        </w:tc>
        <w:tc>
          <w:tcPr>
            <w:tcW w:w="1390" w:type="dxa"/>
            <w:tcBorders/>
            <w:vAlign w:val="center"/>
          </w:tcPr>
          <w:p>
            <w:pPr>
              <w:pStyle w:val="TableContents"/>
              <w:bidi w:val="0"/>
              <w:spacing w:before="0" w:after="283"/>
              <w:jc w:val="left"/>
              <w:rPr/>
            </w:pPr>
            <w:r>
              <w:rPr/>
              <w:t xml:space="preserve">``Biting the Bullet'' </w:t>
            </w:r>
          </w:p>
        </w:tc>
        <w:tc>
          <w:tcPr>
            <w:tcW w:w="994" w:type="dxa"/>
            <w:tcBorders/>
            <w:vAlign w:val="center"/>
          </w:tcPr>
          <w:p>
            <w:pPr>
              <w:pStyle w:val="TableContents"/>
              <w:bidi w:val="0"/>
              <w:spacing w:before="0" w:after="283"/>
              <w:jc w:val="left"/>
              <w:rPr/>
            </w:pPr>
            <w:r>
              <w:rPr/>
              <w:t xml:space="preserve">Arnie Custo </w:t>
            </w:r>
          </w:p>
        </w:tc>
        <w:tc>
          <w:tcPr>
            <w:tcW w:w="1505" w:type="dxa"/>
            <w:tcBorders/>
            <w:vAlign w:val="center"/>
          </w:tcPr>
          <w:p>
            <w:pPr>
              <w:pStyle w:val="TableContents"/>
              <w:bidi w:val="0"/>
              <w:spacing w:before="0" w:after="283"/>
              <w:jc w:val="left"/>
              <w:rPr/>
            </w:pPr>
            <w:r>
              <w:rPr/>
              <w:t xml:space="preserve">Sarah Duffy </w:t>
            </w:r>
          </w:p>
        </w:tc>
        <w:tc>
          <w:tcPr>
            <w:tcW w:w="1165" w:type="dxa"/>
            <w:tcBorders/>
            <w:vAlign w:val="center"/>
          </w:tcPr>
          <w:p>
            <w:pPr>
              <w:pStyle w:val="TableContents"/>
              <w:bidi w:val="0"/>
              <w:spacing w:before="0" w:after="283"/>
              <w:jc w:val="left"/>
              <w:rPr/>
            </w:pPr>
            <w:r>
              <w:rPr/>
              <w:t xml:space="preserve">31. toukokuuta 2006 (2006-05-31) </w:t>
            </w:r>
          </w:p>
        </w:tc>
        <w:tc>
          <w:tcPr>
            <w:tcW w:w="3673" w:type="dxa"/>
            <w:tcBorders/>
            <w:vAlign w:val="center"/>
          </w:tcPr>
          <w:p>
            <w:pPr>
              <w:pStyle w:val="TableContents"/>
              <w:bidi w:val="0"/>
              <w:spacing w:before="0" w:after="283"/>
              <w:jc w:val="left"/>
              <w:rPr/>
            </w:pPr>
            <w:r>
              <w:rPr/>
              <w:t xml:space="preserve">N / A Regan palaa Drover'siin ja järkyttää Stevietä, Katea ja Jodia, mutta hän salaa salaisuuden kaikilta. Regan uskoutuu Jodille, että hänen kaivosalueellaan tapahtui onnettomuus, jossa kuoli kaksi miestä hänen vahtivuorollaan. Kate ei ole Reganin suurin ihailija, kun taas Stevie on enemmän huolissaan Jodin johtajuuden ja päätöksenteon puutteesta nyt, kun hän on McLeod ja Drover'sin osaomistaja. Samaan aikaan Alex vahtii Charlottea viikonlopun ajan ja antaa pariskunnalle käsityksen siitä, millaista olisi, jos he saisivat lapsia. Fiona kuitenkin saa selville, että hän on hedelmätön, mutta päättää salata tämän Alexilta. Toisaalla Patrick yrittää kouluttaa maatilan koiraa, joka on kouluttamaton. </w:t>
            </w:r>
          </w:p>
        </w:tc>
      </w:tr>
      <w:tr>
        <w:trPr/>
        <w:tc>
          <w:tcPr>
            <w:tcW w:w="694" w:type="dxa"/>
            <w:tcBorders/>
            <w:vAlign w:val="center"/>
          </w:tcPr>
          <w:p>
            <w:pPr>
              <w:pStyle w:val="TableHeading"/>
              <w:suppressLineNumbers/>
              <w:bidi w:val="0"/>
              <w:spacing w:before="0" w:after="283"/>
              <w:jc w:val="center"/>
              <w:rPr/>
            </w:pPr>
            <w:r>
              <w:rPr/>
              <w:t xml:space="preserve">150 </w:t>
            </w:r>
          </w:p>
        </w:tc>
        <w:tc>
          <w:tcPr>
            <w:tcW w:w="784" w:type="dxa"/>
            <w:tcBorders/>
            <w:vAlign w:val="center"/>
          </w:tcPr>
          <w:p>
            <w:pPr>
              <w:pStyle w:val="TableContents"/>
              <w:bidi w:val="0"/>
              <w:spacing w:before="0" w:after="283"/>
              <w:jc w:val="left"/>
              <w:rPr/>
            </w:pPr>
            <w:r>
              <w:rPr/>
              <w:t xml:space="preserve">12 </w:t>
            </w:r>
          </w:p>
        </w:tc>
        <w:tc>
          <w:tcPr>
            <w:tcW w:w="1390" w:type="dxa"/>
            <w:tcBorders/>
            <w:vAlign w:val="center"/>
          </w:tcPr>
          <w:p>
            <w:pPr>
              <w:pStyle w:val="TableContents"/>
              <w:bidi w:val="0"/>
              <w:spacing w:before="0" w:after="283"/>
              <w:jc w:val="left"/>
              <w:rPr/>
            </w:pPr>
            <w:r>
              <w:rPr/>
              <w:t xml:space="preserve">``Second Best'' </w:t>
            </w:r>
          </w:p>
        </w:tc>
        <w:tc>
          <w:tcPr>
            <w:tcW w:w="994" w:type="dxa"/>
            <w:tcBorders/>
            <w:vAlign w:val="center"/>
          </w:tcPr>
          <w:p>
            <w:pPr>
              <w:pStyle w:val="TableContents"/>
              <w:bidi w:val="0"/>
              <w:spacing w:before="0" w:after="283"/>
              <w:jc w:val="left"/>
              <w:rPr/>
            </w:pPr>
            <w:r>
              <w:rPr/>
              <w:t xml:space="preserve">Arnie Custo </w:t>
            </w:r>
          </w:p>
        </w:tc>
        <w:tc>
          <w:tcPr>
            <w:tcW w:w="1505" w:type="dxa"/>
            <w:tcBorders/>
            <w:vAlign w:val="center"/>
          </w:tcPr>
          <w:p>
            <w:pPr>
              <w:pStyle w:val="TableContents"/>
              <w:bidi w:val="0"/>
              <w:spacing w:before="0" w:after="283"/>
              <w:jc w:val="left"/>
              <w:rPr/>
            </w:pPr>
            <w:r>
              <w:rPr/>
              <w:t xml:space="preserve">Sally Webb </w:t>
            </w:r>
          </w:p>
        </w:tc>
        <w:tc>
          <w:tcPr>
            <w:tcW w:w="1165" w:type="dxa"/>
            <w:tcBorders/>
            <w:vAlign w:val="center"/>
          </w:tcPr>
          <w:p>
            <w:pPr>
              <w:pStyle w:val="TableContents"/>
              <w:bidi w:val="0"/>
              <w:spacing w:before="0" w:after="283"/>
              <w:jc w:val="left"/>
              <w:rPr/>
            </w:pPr>
            <w:r>
              <w:rPr/>
              <w:t xml:space="preserve">7. kesäkuuta 2006 (2006-06-07) </w:t>
            </w:r>
          </w:p>
        </w:tc>
        <w:tc>
          <w:tcPr>
            <w:tcW w:w="3673" w:type="dxa"/>
            <w:tcBorders/>
            <w:vAlign w:val="center"/>
          </w:tcPr>
          <w:p>
            <w:pPr>
              <w:pStyle w:val="TableContents"/>
              <w:bidi w:val="0"/>
              <w:spacing w:before="0" w:after="283"/>
              <w:jc w:val="left"/>
              <w:rPr/>
            </w:pPr>
            <w:r>
              <w:rPr/>
              <w:t xml:space="preserve">N / A Alex pyytää Stevietä bestmaniksi, koska Nick ei ehkä pääse takaisin häihin. Stevie ei haluaisi olla hänen bestmaninsa, mutta suostuu, kunnes tilanne kääntyy ja Alex tarjoaa Stevietä Fionan morsiusneidoksi, koska uskoo sen olevan järkevämpää. Stevie yrittää sillä välin myös saada Harryn sallimaan Rosen työharjoittelun Killarneylla, mutta tämä kieltäytyy. Toisaalla eversti (Harryn palkittu pässi) varastetaan nuorelta teiniltä, jonka perheellä on vaikeat ajat. Harry puolestaan saa edelleen tappouhkauksia, joihin hän yhä silmäilee Leoa. Ja Sandra kokee järkytyksen, kun Harry toimittaa hänelle avioeropaperit. </w:t>
            </w:r>
          </w:p>
        </w:tc>
      </w:tr>
      <w:tr>
        <w:trPr/>
        <w:tc>
          <w:tcPr>
            <w:tcW w:w="694" w:type="dxa"/>
            <w:tcBorders/>
            <w:vAlign w:val="center"/>
          </w:tcPr>
          <w:p>
            <w:pPr>
              <w:pStyle w:val="TableHeading"/>
              <w:suppressLineNumbers/>
              <w:bidi w:val="0"/>
              <w:spacing w:before="0" w:after="283"/>
              <w:jc w:val="center"/>
              <w:rPr/>
            </w:pPr>
            <w:r>
              <w:rPr/>
              <w:t xml:space="preserve">151 </w:t>
            </w:r>
          </w:p>
        </w:tc>
        <w:tc>
          <w:tcPr>
            <w:tcW w:w="784" w:type="dxa"/>
            <w:tcBorders/>
            <w:vAlign w:val="center"/>
          </w:tcPr>
          <w:p>
            <w:pPr>
              <w:pStyle w:val="TableContents"/>
              <w:bidi w:val="0"/>
              <w:spacing w:before="0" w:after="283"/>
              <w:jc w:val="left"/>
              <w:rPr/>
            </w:pPr>
            <w:r>
              <w:rPr/>
              <w:t xml:space="preserve">13 </w:t>
            </w:r>
          </w:p>
        </w:tc>
        <w:tc>
          <w:tcPr>
            <w:tcW w:w="1390" w:type="dxa"/>
            <w:tcBorders/>
            <w:vAlign w:val="center"/>
          </w:tcPr>
          <w:p>
            <w:pPr>
              <w:pStyle w:val="TableContents"/>
              <w:bidi w:val="0"/>
              <w:spacing w:before="0" w:after="283"/>
              <w:jc w:val="left"/>
              <w:rPr/>
            </w:pPr>
            <w:r>
              <w:rPr/>
              <w:t xml:space="preserve">"The </w:t>
            </w:r>
            <w:r>
              <w:rPr>
                <w:color w:val="A9A9A9"/>
              </w:rPr>
              <w:t xml:space="preserve">Trouble with Harr</w:t>
            </w:r>
            <w:r>
              <w:rPr/>
              <w:t xml:space="preserve">y </w:t>
            </w:r>
          </w:p>
        </w:tc>
        <w:tc>
          <w:tcPr>
            <w:tcW w:w="994" w:type="dxa"/>
            <w:tcBorders/>
            <w:vAlign w:val="center"/>
          </w:tcPr>
          <w:p>
            <w:pPr>
              <w:pStyle w:val="TableContents"/>
              <w:bidi w:val="0"/>
              <w:spacing w:before="0" w:after="283"/>
              <w:jc w:val="left"/>
              <w:rPr/>
            </w:pPr>
            <w:r>
              <w:rPr/>
              <w:t xml:space="preserve">Steve Jodrell </w:t>
            </w:r>
          </w:p>
        </w:tc>
        <w:tc>
          <w:tcPr>
            <w:tcW w:w="1505" w:type="dxa"/>
            <w:tcBorders/>
            <w:vAlign w:val="center"/>
          </w:tcPr>
          <w:p>
            <w:pPr>
              <w:pStyle w:val="TableContents"/>
              <w:bidi w:val="0"/>
              <w:spacing w:before="0" w:after="283"/>
              <w:jc w:val="left"/>
              <w:rPr/>
            </w:pPr>
            <w:r>
              <w:rPr/>
              <w:t xml:space="preserve">Elizabeth Coleman </w:t>
            </w:r>
          </w:p>
        </w:tc>
        <w:tc>
          <w:tcPr>
            <w:tcW w:w="1165" w:type="dxa"/>
            <w:tcBorders/>
            <w:vAlign w:val="center"/>
          </w:tcPr>
          <w:p>
            <w:pPr>
              <w:pStyle w:val="TableContents"/>
              <w:bidi w:val="0"/>
              <w:spacing w:before="0" w:after="283"/>
              <w:jc w:val="left"/>
              <w:rPr/>
            </w:pPr>
            <w:r>
              <w:rPr/>
              <w:t xml:space="preserve">14. kesäkuuta 2006 (2006-06-14) </w:t>
            </w:r>
          </w:p>
        </w:tc>
        <w:tc>
          <w:tcPr>
            <w:tcW w:w="3673" w:type="dxa"/>
            <w:tcBorders/>
            <w:vAlign w:val="center"/>
          </w:tcPr>
          <w:p>
            <w:pPr>
              <w:pStyle w:val="TableContents"/>
              <w:bidi w:val="0"/>
              <w:spacing w:before="0" w:after="283"/>
              <w:jc w:val="left"/>
              <w:rPr/>
            </w:pPr>
            <w:r>
              <w:rPr/>
              <w:t xml:space="preserve">N / A Jodi joutuu auto-onnettomuuteen, kun hän kääntää katseensa hetkeksi pois tieltä ja törmää väärällä puolella tietä vastaan ajavaan autoon. Jodi selviää onnettomuudesta, mutta huomaa, että toista autoa ajoi Harry, eikä hän selviä hengissä. Kun Alex saa kuulla uutisen, hän ottaa sen raskaasti ja toivoo, että hänen isänsä on yhä elossa kuten Nick oli, ja juoksee Stevien luo hakemaan lohtua Fionan sijaan. Onnettomuuden keskellä japanilainen kauppavaltuuskunta vierailee Drover'sissa tekemässä vientisopimusta ``Gungallen Freshistä'', mutta onnettomuus ja sen jälkiseuraukset polkevat jalkoihinsa sen vaikutuksen, jonka naiset haluavat tapahtuvan valtuuskunnan kanssa. Valtuuskunnan tulkki ja yhden jäsenen vaimo saa Stevieltä neuvoja, jotka johtavat Drover'sin naisten kannalta myönteiseen lopputulokseen. </w:t>
            </w:r>
          </w:p>
        </w:tc>
      </w:tr>
      <w:tr>
        <w:trPr/>
        <w:tc>
          <w:tcPr>
            <w:tcW w:w="694" w:type="dxa"/>
            <w:tcBorders/>
            <w:vAlign w:val="center"/>
          </w:tcPr>
          <w:p>
            <w:pPr>
              <w:pStyle w:val="TableHeading"/>
              <w:suppressLineNumbers/>
              <w:bidi w:val="0"/>
              <w:spacing w:before="0" w:after="283"/>
              <w:jc w:val="center"/>
              <w:rPr/>
            </w:pPr>
            <w:r>
              <w:rPr/>
              <w:t xml:space="preserve">152 </w:t>
            </w:r>
          </w:p>
        </w:tc>
        <w:tc>
          <w:tcPr>
            <w:tcW w:w="784" w:type="dxa"/>
            <w:tcBorders/>
            <w:vAlign w:val="center"/>
          </w:tcPr>
          <w:p>
            <w:pPr>
              <w:pStyle w:val="TableContents"/>
              <w:bidi w:val="0"/>
              <w:spacing w:before="0" w:after="283"/>
              <w:jc w:val="left"/>
              <w:rPr/>
            </w:pPr>
            <w:r>
              <w:rPr/>
              <w:t xml:space="preserve">14 </w:t>
            </w:r>
          </w:p>
        </w:tc>
        <w:tc>
          <w:tcPr>
            <w:tcW w:w="1390" w:type="dxa"/>
            <w:tcBorders/>
            <w:vAlign w:val="center"/>
          </w:tcPr>
          <w:p>
            <w:pPr>
              <w:pStyle w:val="TableContents"/>
              <w:bidi w:val="0"/>
              <w:spacing w:before="0" w:after="283"/>
              <w:jc w:val="left"/>
              <w:rPr/>
            </w:pPr>
            <w:r>
              <w:rPr/>
              <w:t xml:space="preserve">"Harry Ryanin legenda </w:t>
            </w:r>
          </w:p>
        </w:tc>
        <w:tc>
          <w:tcPr>
            <w:tcW w:w="994" w:type="dxa"/>
            <w:tcBorders/>
            <w:vAlign w:val="center"/>
          </w:tcPr>
          <w:p>
            <w:pPr>
              <w:pStyle w:val="TableContents"/>
              <w:bidi w:val="0"/>
              <w:spacing w:before="0" w:after="283"/>
              <w:jc w:val="left"/>
              <w:rPr/>
            </w:pPr>
            <w:r>
              <w:rPr/>
              <w:t xml:space="preserve">Richard Jasek </w:t>
            </w:r>
          </w:p>
        </w:tc>
        <w:tc>
          <w:tcPr>
            <w:tcW w:w="1505" w:type="dxa"/>
            <w:tcBorders/>
            <w:vAlign w:val="center"/>
          </w:tcPr>
          <w:p>
            <w:pPr>
              <w:pStyle w:val="TableContents"/>
              <w:bidi w:val="0"/>
              <w:spacing w:before="0" w:after="283"/>
              <w:jc w:val="left"/>
              <w:rPr/>
            </w:pPr>
            <w:r>
              <w:rPr/>
              <w:t xml:space="preserve">Rick Held </w:t>
            </w:r>
          </w:p>
        </w:tc>
        <w:tc>
          <w:tcPr>
            <w:tcW w:w="1165" w:type="dxa"/>
            <w:tcBorders/>
            <w:vAlign w:val="center"/>
          </w:tcPr>
          <w:p>
            <w:pPr>
              <w:pStyle w:val="TableContents"/>
              <w:bidi w:val="0"/>
              <w:spacing w:before="0" w:after="283"/>
              <w:jc w:val="left"/>
              <w:rPr/>
            </w:pPr>
            <w:r>
              <w:rPr/>
              <w:t xml:space="preserve">21. kesäkuuta 2006 (2006-06-21) </w:t>
            </w:r>
          </w:p>
        </w:tc>
        <w:tc>
          <w:tcPr>
            <w:tcW w:w="3673" w:type="dxa"/>
            <w:tcBorders/>
            <w:vAlign w:val="center"/>
          </w:tcPr>
          <w:p>
            <w:pPr>
              <w:pStyle w:val="TableContents"/>
              <w:bidi w:val="0"/>
              <w:spacing w:before="0" w:after="283"/>
              <w:jc w:val="left"/>
              <w:rPr/>
            </w:pPr>
            <w:r>
              <w:rPr/>
              <w:t xml:space="preserve">N / A Alexin on vaikea laatia muistopuhe Harryn hautajaisiin. Kun Alex törmää laatikkoon, jossa on nyrkkeilymitali, jossa on nimi ``Karl Weatherdon'', hän ryhtyy tutkimuksiin, jotka johtavat hänet jonnekin Harryn menneisyydestä. Samaan aikaan kaikki kolme "rouva Ryania" - Fiona, Sandra ja Liz - ovat jumissa yhdessä, kun Alex tutkii Harryn menneisyyttä. Toisaalla Stevie pitää sisällään sen, että hänellä oli riita Harryn kanssa juuri ennen Harryn onnettomuutta ja se saattoi aiheuttaa tämän sydänkohtauksen. Ja Jodi ei kestä sitä, että Kate ja Regan eivät vieläkään tule toimeen keskenään. </w:t>
            </w:r>
          </w:p>
        </w:tc>
      </w:tr>
      <w:tr>
        <w:trPr/>
        <w:tc>
          <w:tcPr>
            <w:tcW w:w="694" w:type="dxa"/>
            <w:tcBorders/>
            <w:vAlign w:val="center"/>
          </w:tcPr>
          <w:p>
            <w:pPr>
              <w:pStyle w:val="TableHeading"/>
              <w:suppressLineNumbers/>
              <w:bidi w:val="0"/>
              <w:spacing w:before="0" w:after="283"/>
              <w:jc w:val="center"/>
              <w:rPr/>
            </w:pPr>
            <w:r>
              <w:rPr/>
              <w:t xml:space="preserve">153 </w:t>
            </w:r>
          </w:p>
        </w:tc>
        <w:tc>
          <w:tcPr>
            <w:tcW w:w="784" w:type="dxa"/>
            <w:tcBorders/>
            <w:vAlign w:val="center"/>
          </w:tcPr>
          <w:p>
            <w:pPr>
              <w:pStyle w:val="TableContents"/>
              <w:bidi w:val="0"/>
              <w:spacing w:before="0" w:after="283"/>
              <w:jc w:val="left"/>
              <w:rPr/>
            </w:pPr>
            <w:r>
              <w:rPr/>
              <w:t xml:space="preserve">15 </w:t>
            </w:r>
          </w:p>
        </w:tc>
        <w:tc>
          <w:tcPr>
            <w:tcW w:w="1390" w:type="dxa"/>
            <w:tcBorders/>
            <w:vAlign w:val="center"/>
          </w:tcPr>
          <w:p>
            <w:pPr>
              <w:pStyle w:val="TableContents"/>
              <w:bidi w:val="0"/>
              <w:spacing w:before="0" w:after="283"/>
              <w:jc w:val="left"/>
              <w:rPr/>
            </w:pPr>
            <w:r>
              <w:rPr/>
              <w:t xml:space="preserve">"Toiset mahdollisuudet </w:t>
            </w:r>
          </w:p>
        </w:tc>
        <w:tc>
          <w:tcPr>
            <w:tcW w:w="994" w:type="dxa"/>
            <w:tcBorders/>
            <w:vAlign w:val="center"/>
          </w:tcPr>
          <w:p>
            <w:pPr>
              <w:pStyle w:val="TableContents"/>
              <w:bidi w:val="0"/>
              <w:spacing w:before="0" w:after="283"/>
              <w:jc w:val="left"/>
              <w:rPr/>
            </w:pPr>
            <w:r>
              <w:rPr/>
              <w:t xml:space="preserve">Steve Jodrell </w:t>
            </w:r>
          </w:p>
        </w:tc>
        <w:tc>
          <w:tcPr>
            <w:tcW w:w="1505" w:type="dxa"/>
            <w:tcBorders/>
            <w:vAlign w:val="center"/>
          </w:tcPr>
          <w:p>
            <w:pPr>
              <w:pStyle w:val="TableContents"/>
              <w:bidi w:val="0"/>
              <w:spacing w:before="0" w:after="283"/>
              <w:jc w:val="left"/>
              <w:rPr/>
            </w:pPr>
            <w:r>
              <w:rPr/>
              <w:t xml:space="preserve">Tracey Trinder </w:t>
            </w:r>
          </w:p>
        </w:tc>
        <w:tc>
          <w:tcPr>
            <w:tcW w:w="1165" w:type="dxa"/>
            <w:tcBorders/>
            <w:vAlign w:val="center"/>
          </w:tcPr>
          <w:p>
            <w:pPr>
              <w:pStyle w:val="TableContents"/>
              <w:bidi w:val="0"/>
              <w:spacing w:before="0" w:after="283"/>
              <w:jc w:val="left"/>
              <w:rPr/>
            </w:pPr>
            <w:r>
              <w:rPr/>
              <w:t xml:space="preserve">12. heinäkuuta 2006 (2006-07-12) </w:t>
            </w:r>
          </w:p>
        </w:tc>
        <w:tc>
          <w:tcPr>
            <w:tcW w:w="3673" w:type="dxa"/>
            <w:tcBorders/>
            <w:vAlign w:val="center"/>
          </w:tcPr>
          <w:p>
            <w:pPr>
              <w:pStyle w:val="TableContents"/>
              <w:bidi w:val="0"/>
              <w:spacing w:before="0" w:after="283"/>
              <w:jc w:val="left"/>
              <w:rPr/>
            </w:pPr>
            <w:r>
              <w:rPr/>
              <w:t xml:space="preserve">N / A Kevin palaa Drover'siin haluten palata tyttärensä elämään. Hän suhtautuu myönteisesti uutiseen, että Jodi on Jack McLeodin tytär, ei hänen. Hän päättää jäädä tänne ollakseen Jodin lähellä sen jälkeen, kun liiketoimintahanke kaatuu. Vastoin Stevien ja Katen neuvoja Jodie tarjoaa Kevinille rahaa, mutta saa pian selville, että Kevin tiesi jo ennestään, ettei hän ole Jodien isä, ja käyttää Jodieta hyväkseen saadakseen perinnön. Toisaalla Fionan äiti saapuu häihin, ja Fiona tulee mustasukkaiseksi Stevien ja Alexin suhteesta, varsinkin kun Alex auttaa tyttöjä leikkaamaan 500 lammasta yön aikana, jotta he ehtivät määräaikaan. Fiona kyseenalaistaa, haluaako Alex yhä mennä naimisiin hänen kanssaan, ja kertoo sitten olevansa raskaana. </w:t>
            </w:r>
          </w:p>
        </w:tc>
      </w:tr>
      <w:tr>
        <w:trPr/>
        <w:tc>
          <w:tcPr>
            <w:tcW w:w="694" w:type="dxa"/>
            <w:tcBorders/>
            <w:vAlign w:val="center"/>
          </w:tcPr>
          <w:p>
            <w:pPr>
              <w:pStyle w:val="TableHeading"/>
              <w:suppressLineNumbers/>
              <w:bidi w:val="0"/>
              <w:spacing w:before="0" w:after="283"/>
              <w:jc w:val="center"/>
              <w:rPr/>
            </w:pPr>
            <w:r>
              <w:rPr/>
              <w:t xml:space="preserve">154 </w:t>
            </w:r>
          </w:p>
        </w:tc>
        <w:tc>
          <w:tcPr>
            <w:tcW w:w="784" w:type="dxa"/>
            <w:tcBorders/>
            <w:vAlign w:val="center"/>
          </w:tcPr>
          <w:p>
            <w:pPr>
              <w:pStyle w:val="TableContents"/>
              <w:bidi w:val="0"/>
              <w:spacing w:before="0" w:after="283"/>
              <w:jc w:val="left"/>
              <w:rPr/>
            </w:pPr>
            <w:r>
              <w:rPr/>
              <w:t xml:space="preserve">16 </w:t>
            </w:r>
          </w:p>
        </w:tc>
        <w:tc>
          <w:tcPr>
            <w:tcW w:w="1390" w:type="dxa"/>
            <w:tcBorders/>
            <w:vAlign w:val="center"/>
          </w:tcPr>
          <w:p>
            <w:pPr>
              <w:pStyle w:val="TableContents"/>
              <w:bidi w:val="0"/>
              <w:spacing w:before="0" w:after="283"/>
              <w:jc w:val="left"/>
              <w:rPr/>
            </w:pPr>
            <w:r>
              <w:rPr/>
              <w:t xml:space="preserve">"Salaisuuksia ja valheita </w:t>
            </w:r>
          </w:p>
        </w:tc>
        <w:tc>
          <w:tcPr>
            <w:tcW w:w="994" w:type="dxa"/>
            <w:tcBorders/>
            <w:vAlign w:val="center"/>
          </w:tcPr>
          <w:p>
            <w:pPr>
              <w:pStyle w:val="TableContents"/>
              <w:bidi w:val="0"/>
              <w:spacing w:before="0" w:after="283"/>
              <w:jc w:val="left"/>
              <w:rPr/>
            </w:pPr>
            <w:r>
              <w:rPr/>
              <w:t xml:space="preserve">Richard Jasek </w:t>
            </w:r>
          </w:p>
        </w:tc>
        <w:tc>
          <w:tcPr>
            <w:tcW w:w="1505" w:type="dxa"/>
            <w:tcBorders/>
            <w:vAlign w:val="center"/>
          </w:tcPr>
          <w:p>
            <w:pPr>
              <w:pStyle w:val="TableContents"/>
              <w:bidi w:val="0"/>
              <w:spacing w:before="0" w:after="283"/>
              <w:jc w:val="left"/>
              <w:rPr/>
            </w:pPr>
            <w:r>
              <w:rPr/>
              <w:t xml:space="preserve">Margaret Wilson </w:t>
            </w:r>
          </w:p>
        </w:tc>
        <w:tc>
          <w:tcPr>
            <w:tcW w:w="1165" w:type="dxa"/>
            <w:tcBorders/>
            <w:vAlign w:val="center"/>
          </w:tcPr>
          <w:p>
            <w:pPr>
              <w:pStyle w:val="TableContents"/>
              <w:bidi w:val="0"/>
              <w:spacing w:before="0" w:after="283"/>
              <w:jc w:val="left"/>
              <w:rPr/>
            </w:pPr>
            <w:r>
              <w:rPr/>
              <w:t xml:space="preserve">19. heinäkuuta 2006 (2006-07-19) </w:t>
            </w:r>
          </w:p>
        </w:tc>
        <w:tc>
          <w:tcPr>
            <w:tcW w:w="3673" w:type="dxa"/>
            <w:tcBorders/>
            <w:vAlign w:val="center"/>
          </w:tcPr>
          <w:p>
            <w:pPr>
              <w:pStyle w:val="TableContents"/>
              <w:bidi w:val="0"/>
              <w:spacing w:before="0" w:after="283"/>
              <w:jc w:val="left"/>
              <w:rPr/>
            </w:pPr>
            <w:r>
              <w:rPr/>
              <w:t xml:space="preserve">N / A On häiden aika, ja Fiona on hermostunut, varsinkin kun hän putoaa hevosen selästä, ja Stevie tajuaa pian, että hän teeskentelee raskautta. Samaan aikaan Dave yrittää saada tanssitunteja ennen vastaanottoa, eikä Kate tiedä, onko Patrickin kanssa häihin lähteminen hyvä idea. Katen huoli kasvaa kuitenkin, kun hän kokeilee Fionan pukua ja saa siihen tahran, jonka hän ja Jodi joutuvat korjaamaan nopeasti ja vaivihkaa. Stevie kohtaa Fionan ennen häitä kertoakseen Alexille totuuden, mutta Fiona pääsee hänen edelle ja hän ja Alex karkaavat ennen vastaanottoa, eikä Stevie ehdi enää estää mitään. </w:t>
            </w:r>
          </w:p>
        </w:tc>
      </w:tr>
      <w:tr>
        <w:trPr/>
        <w:tc>
          <w:tcPr>
            <w:tcW w:w="694" w:type="dxa"/>
            <w:tcBorders/>
            <w:vAlign w:val="center"/>
          </w:tcPr>
          <w:p>
            <w:pPr>
              <w:pStyle w:val="TableHeading"/>
              <w:suppressLineNumbers/>
              <w:bidi w:val="0"/>
              <w:spacing w:before="0" w:after="283"/>
              <w:jc w:val="center"/>
              <w:rPr/>
            </w:pPr>
            <w:r>
              <w:rPr/>
              <w:t xml:space="preserve">155 </w:t>
            </w:r>
          </w:p>
        </w:tc>
        <w:tc>
          <w:tcPr>
            <w:tcW w:w="784" w:type="dxa"/>
            <w:tcBorders/>
            <w:vAlign w:val="center"/>
          </w:tcPr>
          <w:p>
            <w:pPr>
              <w:pStyle w:val="TableContents"/>
              <w:bidi w:val="0"/>
              <w:spacing w:before="0" w:after="283"/>
              <w:jc w:val="left"/>
              <w:rPr/>
            </w:pPr>
            <w:r>
              <w:rPr/>
              <w:t xml:space="preserve">17 </w:t>
            </w:r>
          </w:p>
        </w:tc>
        <w:tc>
          <w:tcPr>
            <w:tcW w:w="1390" w:type="dxa"/>
            <w:tcBorders/>
            <w:vAlign w:val="center"/>
          </w:tcPr>
          <w:p>
            <w:pPr>
              <w:pStyle w:val="TableContents"/>
              <w:bidi w:val="0"/>
              <w:spacing w:before="0" w:after="283"/>
              <w:jc w:val="left"/>
              <w:rPr/>
            </w:pPr>
            <w:r>
              <w:rPr/>
              <w:t xml:space="preserve">"Rileyn elämä </w:t>
            </w:r>
          </w:p>
        </w:tc>
        <w:tc>
          <w:tcPr>
            <w:tcW w:w="994" w:type="dxa"/>
            <w:tcBorders/>
            <w:vAlign w:val="center"/>
          </w:tcPr>
          <w:p>
            <w:pPr>
              <w:pStyle w:val="TableContents"/>
              <w:bidi w:val="0"/>
              <w:spacing w:before="0" w:after="283"/>
              <w:jc w:val="left"/>
              <w:rPr/>
            </w:pPr>
            <w:r>
              <w:rPr/>
              <w:t xml:space="preserve">Arnie Custo </w:t>
            </w:r>
          </w:p>
        </w:tc>
        <w:tc>
          <w:tcPr>
            <w:tcW w:w="1505" w:type="dxa"/>
            <w:tcBorders/>
            <w:vAlign w:val="center"/>
          </w:tcPr>
          <w:p>
            <w:pPr>
              <w:pStyle w:val="TableContents"/>
              <w:bidi w:val="0"/>
              <w:spacing w:before="0" w:after="283"/>
              <w:jc w:val="left"/>
              <w:rPr/>
            </w:pPr>
            <w:r>
              <w:rPr/>
              <w:t xml:space="preserve">Fin Edquist </w:t>
            </w:r>
          </w:p>
        </w:tc>
        <w:tc>
          <w:tcPr>
            <w:tcW w:w="1165" w:type="dxa"/>
            <w:tcBorders/>
            <w:vAlign w:val="center"/>
          </w:tcPr>
          <w:p>
            <w:pPr>
              <w:pStyle w:val="TableContents"/>
              <w:bidi w:val="0"/>
              <w:spacing w:before="0" w:after="283"/>
              <w:jc w:val="left"/>
              <w:rPr/>
            </w:pPr>
            <w:r>
              <w:rPr/>
              <w:t xml:space="preserve">26. heinäkuuta 2006 (2006-07-26) </w:t>
            </w:r>
          </w:p>
        </w:tc>
        <w:tc>
          <w:tcPr>
            <w:tcW w:w="3673" w:type="dxa"/>
            <w:tcBorders/>
            <w:vAlign w:val="center"/>
          </w:tcPr>
          <w:p>
            <w:pPr>
              <w:pStyle w:val="TableContents"/>
              <w:bidi w:val="0"/>
              <w:spacing w:before="0" w:after="283"/>
              <w:jc w:val="left"/>
              <w:rPr/>
            </w:pPr>
            <w:r>
              <w:rPr/>
              <w:t xml:space="preserve">N / A Kun brumbialaiset löytyvät ammuttuina ja kuolleina, Jodi ja Stevie epäilevät Rileyta, uutta muukalaista kaupungissa. Pian he huomaavat, että Riley tekee päinvastoin ja yrittää pelastaa brumbiet vaaralta. Samaan aikaan Sandra ottaa Killarneyn haltuunsa Alexin ollessa poissa ja yrittää jatkaa Harryn visiota. Samalla hän aikoo myydä Alexin arvostetun karjan, ja Drover's yrittää pysäyttää Sandran riehumisen. Toisaalla Moira saa tietää, että Sandran riehumiseen kuuluu mahdollisesti rekkapysäkin myyminen, joten hän tutkii tuottoisaa polttoainekarttasopimusta, ja Regan tukee häntä. </w:t>
            </w:r>
          </w:p>
        </w:tc>
      </w:tr>
      <w:tr>
        <w:trPr/>
        <w:tc>
          <w:tcPr>
            <w:tcW w:w="694" w:type="dxa"/>
            <w:tcBorders/>
            <w:vAlign w:val="center"/>
          </w:tcPr>
          <w:p>
            <w:pPr>
              <w:pStyle w:val="TableHeading"/>
              <w:suppressLineNumbers/>
              <w:bidi w:val="0"/>
              <w:spacing w:before="0" w:after="283"/>
              <w:jc w:val="center"/>
              <w:rPr/>
            </w:pPr>
            <w:r>
              <w:rPr/>
              <w:t xml:space="preserve">156 </w:t>
            </w:r>
          </w:p>
        </w:tc>
        <w:tc>
          <w:tcPr>
            <w:tcW w:w="784" w:type="dxa"/>
            <w:tcBorders/>
            <w:vAlign w:val="center"/>
          </w:tcPr>
          <w:p>
            <w:pPr>
              <w:pStyle w:val="TableContents"/>
              <w:bidi w:val="0"/>
              <w:spacing w:before="0" w:after="283"/>
              <w:jc w:val="left"/>
              <w:rPr/>
            </w:pPr>
            <w:r>
              <w:rPr/>
              <w:t xml:space="preserve">18 </w:t>
            </w:r>
          </w:p>
        </w:tc>
        <w:tc>
          <w:tcPr>
            <w:tcW w:w="1390" w:type="dxa"/>
            <w:tcBorders/>
            <w:vAlign w:val="center"/>
          </w:tcPr>
          <w:p>
            <w:pPr>
              <w:pStyle w:val="TableContents"/>
              <w:bidi w:val="0"/>
              <w:spacing w:before="0" w:after="283"/>
              <w:jc w:val="left"/>
              <w:rPr/>
            </w:pPr>
            <w:r>
              <w:rPr/>
              <w:t xml:space="preserve">``Villihevoset'' </w:t>
            </w:r>
          </w:p>
        </w:tc>
        <w:tc>
          <w:tcPr>
            <w:tcW w:w="994" w:type="dxa"/>
            <w:tcBorders/>
            <w:vAlign w:val="center"/>
          </w:tcPr>
          <w:p>
            <w:pPr>
              <w:pStyle w:val="TableContents"/>
              <w:bidi w:val="0"/>
              <w:spacing w:before="0" w:after="283"/>
              <w:jc w:val="left"/>
              <w:rPr/>
            </w:pPr>
            <w:r>
              <w:rPr/>
              <w:t xml:space="preserve">Declan Eames </w:t>
            </w:r>
          </w:p>
        </w:tc>
        <w:tc>
          <w:tcPr>
            <w:tcW w:w="1505" w:type="dxa"/>
            <w:tcBorders/>
            <w:vAlign w:val="center"/>
          </w:tcPr>
          <w:p>
            <w:pPr>
              <w:pStyle w:val="TableContents"/>
              <w:bidi w:val="0"/>
              <w:spacing w:before="0" w:after="283"/>
              <w:jc w:val="left"/>
              <w:rPr/>
            </w:pPr>
            <w:r>
              <w:rPr/>
              <w:t xml:space="preserve">Mardi McConnochie </w:t>
            </w:r>
          </w:p>
        </w:tc>
        <w:tc>
          <w:tcPr>
            <w:tcW w:w="1165" w:type="dxa"/>
            <w:tcBorders/>
            <w:vAlign w:val="center"/>
          </w:tcPr>
          <w:p>
            <w:pPr>
              <w:pStyle w:val="TableContents"/>
              <w:bidi w:val="0"/>
              <w:spacing w:before="0" w:after="283"/>
              <w:jc w:val="left"/>
              <w:rPr/>
            </w:pPr>
            <w:r>
              <w:rPr/>
              <w:t xml:space="preserve">2 elokuuta 2006 (2006-08-02) </w:t>
            </w:r>
          </w:p>
        </w:tc>
        <w:tc>
          <w:tcPr>
            <w:tcW w:w="3673" w:type="dxa"/>
            <w:tcBorders/>
            <w:vAlign w:val="center"/>
          </w:tcPr>
          <w:p>
            <w:pPr>
              <w:pStyle w:val="TableContents"/>
              <w:bidi w:val="0"/>
              <w:spacing w:before="0" w:after="283"/>
              <w:jc w:val="left"/>
              <w:rPr/>
            </w:pPr>
            <w:r>
              <w:rPr/>
              <w:t xml:space="preserve">N / A Stevie ja Riley ottavat yhteen hevosten kouluttamisyrityksestä, kun Riley vastustaa Stevien kuuntelevaa lähestymistapaa. Hän paljastaa olevansa hevosten kasvattaja, ei hevosten rikkoja, kun kaksikolla on rajallinen aika hevosen totuttamiseen. Samaan aikaan Regan joutuu ratsastuksen puutteen vuoksi ostamaan hevosen tilalle mönkijän, jotta hän voisi tuntea itsensä hyödyllisemmäksi ja olla tuottavampi maatilalla. Onnettomuus mönkijän kanssa antaa hänelle sysäyksen kokeilla Oscaria. Toisaalla Patrickin on läpäistävä koe auttaakseen Moiraa hänen uudessa liikeyrityksessään. Ja Fiona saapuu takaisin Killarneyhin yksin, koska Alex on Nickin ja Tessin luona vierailulla, ja hän saa selville, että Sandra tietää hänen raskaussalaisuutensa, mutta Fiona huomaa pian, että hänellä on oma vaikutusvalta Sandraan. </w:t>
            </w:r>
          </w:p>
        </w:tc>
      </w:tr>
      <w:tr>
        <w:trPr/>
        <w:tc>
          <w:tcPr>
            <w:tcW w:w="694" w:type="dxa"/>
            <w:tcBorders/>
            <w:vAlign w:val="center"/>
          </w:tcPr>
          <w:p>
            <w:pPr>
              <w:pStyle w:val="TableHeading"/>
              <w:suppressLineNumbers/>
              <w:bidi w:val="0"/>
              <w:spacing w:before="0" w:after="283"/>
              <w:jc w:val="center"/>
              <w:rPr/>
            </w:pPr>
            <w:r>
              <w:rPr/>
              <w:t xml:space="preserve">157 </w:t>
            </w:r>
          </w:p>
        </w:tc>
        <w:tc>
          <w:tcPr>
            <w:tcW w:w="784" w:type="dxa"/>
            <w:tcBorders/>
            <w:vAlign w:val="center"/>
          </w:tcPr>
          <w:p>
            <w:pPr>
              <w:pStyle w:val="TableContents"/>
              <w:bidi w:val="0"/>
              <w:spacing w:before="0" w:after="283"/>
              <w:jc w:val="left"/>
              <w:rPr/>
            </w:pPr>
            <w:r>
              <w:rPr/>
              <w:t xml:space="preserve">19 </w:t>
            </w:r>
          </w:p>
        </w:tc>
        <w:tc>
          <w:tcPr>
            <w:tcW w:w="1390" w:type="dxa"/>
            <w:tcBorders/>
            <w:vAlign w:val="center"/>
          </w:tcPr>
          <w:p>
            <w:pPr>
              <w:pStyle w:val="TableContents"/>
              <w:bidi w:val="0"/>
              <w:spacing w:before="0" w:after="283"/>
              <w:jc w:val="left"/>
              <w:rPr/>
            </w:pPr>
            <w:r>
              <w:rPr/>
              <w:t xml:space="preserve">"Suuri kiusaus </w:t>
            </w:r>
          </w:p>
        </w:tc>
        <w:tc>
          <w:tcPr>
            <w:tcW w:w="994" w:type="dxa"/>
            <w:tcBorders/>
            <w:vAlign w:val="center"/>
          </w:tcPr>
          <w:p>
            <w:pPr>
              <w:pStyle w:val="TableContents"/>
              <w:bidi w:val="0"/>
              <w:spacing w:before="0" w:after="283"/>
              <w:jc w:val="left"/>
              <w:rPr/>
            </w:pPr>
            <w:r>
              <w:rPr/>
              <w:t xml:space="preserve">Declan Eames </w:t>
            </w:r>
          </w:p>
        </w:tc>
        <w:tc>
          <w:tcPr>
            <w:tcW w:w="1505" w:type="dxa"/>
            <w:tcBorders/>
            <w:vAlign w:val="center"/>
          </w:tcPr>
          <w:p>
            <w:pPr>
              <w:pStyle w:val="TableContents"/>
              <w:bidi w:val="0"/>
              <w:spacing w:before="0" w:after="283"/>
              <w:jc w:val="left"/>
              <w:rPr/>
            </w:pPr>
            <w:r>
              <w:rPr/>
              <w:t xml:space="preserve">Dave Warner </w:t>
            </w:r>
          </w:p>
        </w:tc>
        <w:tc>
          <w:tcPr>
            <w:tcW w:w="1165" w:type="dxa"/>
            <w:tcBorders/>
            <w:vAlign w:val="center"/>
          </w:tcPr>
          <w:p>
            <w:pPr>
              <w:pStyle w:val="TableContents"/>
              <w:bidi w:val="0"/>
              <w:spacing w:before="0" w:after="283"/>
              <w:jc w:val="left"/>
              <w:rPr/>
            </w:pPr>
            <w:r>
              <w:rPr/>
              <w:t xml:space="preserve">9. elokuuta 2006 (2006-08-09) </w:t>
            </w:r>
          </w:p>
        </w:tc>
        <w:tc>
          <w:tcPr>
            <w:tcW w:w="3673" w:type="dxa"/>
            <w:tcBorders/>
            <w:vAlign w:val="center"/>
          </w:tcPr>
          <w:p>
            <w:pPr>
              <w:pStyle w:val="TableContents"/>
              <w:bidi w:val="0"/>
              <w:spacing w:before="0" w:after="283"/>
              <w:jc w:val="left"/>
              <w:rPr/>
            </w:pPr>
            <w:r>
              <w:rPr/>
              <w:t xml:space="preserve">N / A Moiran aviomies High palaa saadakseen Moiran takaisin. Hän ei kuitenkaan ole yhtä helposti taipuvainen ottamaan miestä takaisin. Samaan aikaan Regan tuntee itsensä varmemmaksi ratsastajana, mutta hän kokoaa vahingossa karjan väärään karsinaan, ja ne päätyvät Killarneyhin. Regan tuntee pettäneensä Drover'sin, mutta huomaa pian, että Sandra on huijannut heitä, kun Dave diagnosoi karjan sairastavan paratyfoidia. Drover's menettää tapauksen vuoksi myyntitilinsä, joten Jodi lisää painetta maastohaasteen voittamiseen, ja hän vaihtaa Reganin Stevieen, jotta voitto olisi taattu. Sitten tulee uutinen, että Tess on saanut tyttövauvan. </w:t>
            </w:r>
          </w:p>
        </w:tc>
      </w:tr>
      <w:tr>
        <w:trPr/>
        <w:tc>
          <w:tcPr>
            <w:tcW w:w="694" w:type="dxa"/>
            <w:tcBorders/>
            <w:vAlign w:val="center"/>
          </w:tcPr>
          <w:p>
            <w:pPr>
              <w:pStyle w:val="TableHeading"/>
              <w:suppressLineNumbers/>
              <w:bidi w:val="0"/>
              <w:spacing w:before="0" w:after="283"/>
              <w:jc w:val="center"/>
              <w:rPr/>
            </w:pPr>
            <w:r>
              <w:rPr/>
              <w:t xml:space="preserve">158 </w:t>
            </w:r>
          </w:p>
        </w:tc>
        <w:tc>
          <w:tcPr>
            <w:tcW w:w="784" w:type="dxa"/>
            <w:tcBorders/>
            <w:vAlign w:val="center"/>
          </w:tcPr>
          <w:p>
            <w:pPr>
              <w:pStyle w:val="TableContents"/>
              <w:bidi w:val="0"/>
              <w:spacing w:before="0" w:after="283"/>
              <w:jc w:val="left"/>
              <w:rPr/>
            </w:pPr>
            <w:r>
              <w:rPr/>
              <w:t xml:space="preserve">20 </w:t>
            </w:r>
          </w:p>
        </w:tc>
        <w:tc>
          <w:tcPr>
            <w:tcW w:w="1390" w:type="dxa"/>
            <w:tcBorders/>
            <w:vAlign w:val="center"/>
          </w:tcPr>
          <w:p>
            <w:pPr>
              <w:pStyle w:val="TableContents"/>
              <w:bidi w:val="0"/>
              <w:spacing w:before="0" w:after="283"/>
              <w:jc w:val="left"/>
              <w:rPr/>
            </w:pPr>
            <w:r>
              <w:rPr/>
              <w:t xml:space="preserve">"Epäilyttävät mielet </w:t>
            </w:r>
          </w:p>
        </w:tc>
        <w:tc>
          <w:tcPr>
            <w:tcW w:w="994" w:type="dxa"/>
            <w:tcBorders/>
            <w:vAlign w:val="center"/>
          </w:tcPr>
          <w:p>
            <w:pPr>
              <w:pStyle w:val="TableContents"/>
              <w:bidi w:val="0"/>
              <w:spacing w:before="0" w:after="283"/>
              <w:jc w:val="left"/>
              <w:rPr/>
            </w:pPr>
            <w:r>
              <w:rPr/>
              <w:t xml:space="preserve">Arnie Custo </w:t>
            </w:r>
          </w:p>
        </w:tc>
        <w:tc>
          <w:tcPr>
            <w:tcW w:w="1505" w:type="dxa"/>
            <w:tcBorders/>
            <w:vAlign w:val="center"/>
          </w:tcPr>
          <w:p>
            <w:pPr>
              <w:pStyle w:val="TableContents"/>
              <w:bidi w:val="0"/>
              <w:spacing w:before="0" w:after="283"/>
              <w:jc w:val="left"/>
              <w:rPr/>
            </w:pPr>
            <w:r>
              <w:rPr/>
              <w:t xml:space="preserve">Nick Stevens </w:t>
            </w:r>
          </w:p>
        </w:tc>
        <w:tc>
          <w:tcPr>
            <w:tcW w:w="1165" w:type="dxa"/>
            <w:tcBorders/>
            <w:vAlign w:val="center"/>
          </w:tcPr>
          <w:p>
            <w:pPr>
              <w:pStyle w:val="TableContents"/>
              <w:bidi w:val="0"/>
              <w:spacing w:before="0" w:after="283"/>
              <w:jc w:val="left"/>
              <w:rPr/>
            </w:pPr>
            <w:r>
              <w:rPr/>
              <w:t xml:space="preserve">16. elokuuta 2006 (2006-08-16) </w:t>
            </w:r>
          </w:p>
        </w:tc>
        <w:tc>
          <w:tcPr>
            <w:tcW w:w="3673" w:type="dxa"/>
            <w:tcBorders/>
            <w:vAlign w:val="center"/>
          </w:tcPr>
          <w:p>
            <w:pPr>
              <w:pStyle w:val="TableContents"/>
              <w:bidi w:val="0"/>
              <w:spacing w:before="0" w:after="283"/>
              <w:jc w:val="left"/>
              <w:rPr/>
            </w:pPr>
            <w:r>
              <w:rPr/>
              <w:t xml:space="preserve">N / A Patrickilla ja Katella on suunnitteilla intohimoinen yö, mutta Katella on pakkomielle Harryn kuolemasta, kun hän löytää tappouhkaukset Stevien laatikosta. Kate uskoo pian, että Stevie on voinut tappaa Harryn, kun todisteet alkavat liittää Stevietä tapaukseen, mukaan lukien video Stevien ja Harryn tappelusta, Harryn sydänlääkkeet Stevien autossa ja autossa ollut kanisteri, johon lääke on liuennut. Stevie antaa ymmärtää, että hänet on lavastettu, mutta Kate ottaa tilanteen omiin käsiinsä ja soittaa poliisille. Toisaalla Stevie joutuu käsittelemään Rileyn uskomusta, jonka mukaan Ken Redford pahoinpitelee hevosiaan. </w:t>
            </w:r>
          </w:p>
        </w:tc>
      </w:tr>
      <w:tr>
        <w:trPr/>
        <w:tc>
          <w:tcPr>
            <w:tcW w:w="694" w:type="dxa"/>
            <w:tcBorders/>
            <w:vAlign w:val="center"/>
          </w:tcPr>
          <w:p>
            <w:pPr>
              <w:pStyle w:val="TableHeading"/>
              <w:suppressLineNumbers/>
              <w:bidi w:val="0"/>
              <w:spacing w:before="0" w:after="283"/>
              <w:jc w:val="center"/>
              <w:rPr/>
            </w:pPr>
            <w:r>
              <w:rPr/>
              <w:t xml:space="preserve">159 </w:t>
            </w:r>
          </w:p>
        </w:tc>
        <w:tc>
          <w:tcPr>
            <w:tcW w:w="784" w:type="dxa"/>
            <w:tcBorders/>
            <w:vAlign w:val="center"/>
          </w:tcPr>
          <w:p>
            <w:pPr>
              <w:pStyle w:val="TableContents"/>
              <w:bidi w:val="0"/>
              <w:spacing w:before="0" w:after="283"/>
              <w:jc w:val="left"/>
              <w:rPr/>
            </w:pPr>
            <w:r>
              <w:rPr/>
              <w:t xml:space="preserve">21 </w:t>
            </w:r>
          </w:p>
        </w:tc>
        <w:tc>
          <w:tcPr>
            <w:tcW w:w="1390" w:type="dxa"/>
            <w:tcBorders/>
            <w:vAlign w:val="center"/>
          </w:tcPr>
          <w:p>
            <w:pPr>
              <w:pStyle w:val="TableContents"/>
              <w:bidi w:val="0"/>
              <w:spacing w:before="0" w:after="283"/>
              <w:jc w:val="left"/>
              <w:rPr/>
            </w:pPr>
            <w:r>
              <w:rPr/>
              <w:t xml:space="preserve">``Days of Reckoning`` </w:t>
            </w:r>
          </w:p>
        </w:tc>
        <w:tc>
          <w:tcPr>
            <w:tcW w:w="994" w:type="dxa"/>
            <w:tcBorders/>
            <w:vAlign w:val="center"/>
          </w:tcPr>
          <w:p>
            <w:pPr>
              <w:pStyle w:val="TableContents"/>
              <w:bidi w:val="0"/>
              <w:spacing w:before="0" w:after="283"/>
              <w:jc w:val="left"/>
              <w:rPr/>
            </w:pPr>
            <w:r>
              <w:rPr/>
              <w:t xml:space="preserve">Steve Jodrell </w:t>
            </w:r>
          </w:p>
        </w:tc>
        <w:tc>
          <w:tcPr>
            <w:tcW w:w="1505" w:type="dxa"/>
            <w:tcBorders/>
            <w:vAlign w:val="center"/>
          </w:tcPr>
          <w:p>
            <w:pPr>
              <w:pStyle w:val="TableContents"/>
              <w:bidi w:val="0"/>
              <w:spacing w:before="0" w:after="283"/>
              <w:jc w:val="left"/>
              <w:rPr/>
            </w:pPr>
            <w:r>
              <w:rPr/>
              <w:t xml:space="preserve">Samantha Winston </w:t>
            </w:r>
          </w:p>
        </w:tc>
        <w:tc>
          <w:tcPr>
            <w:tcW w:w="1165" w:type="dxa"/>
            <w:tcBorders/>
            <w:vAlign w:val="center"/>
          </w:tcPr>
          <w:p>
            <w:pPr>
              <w:pStyle w:val="TableContents"/>
              <w:bidi w:val="0"/>
              <w:spacing w:before="0" w:after="283"/>
              <w:jc w:val="left"/>
              <w:rPr/>
            </w:pPr>
            <w:r>
              <w:rPr/>
              <w:t xml:space="preserve">23. elokuuta 2006 (2006-08-23) </w:t>
            </w:r>
          </w:p>
        </w:tc>
        <w:tc>
          <w:tcPr>
            <w:tcW w:w="3673" w:type="dxa"/>
            <w:tcBorders/>
            <w:vAlign w:val="center"/>
          </w:tcPr>
          <w:p>
            <w:pPr>
              <w:pStyle w:val="TableContents"/>
              <w:bidi w:val="0"/>
              <w:spacing w:before="0" w:after="283"/>
              <w:jc w:val="left"/>
              <w:rPr/>
            </w:pPr>
            <w:r>
              <w:rPr/>
              <w:t xml:space="preserve">N / A Alex palaa Argentiinasta saadakseen tietää, että Sandra on haukkunut käskyjä ja muuttanut asioita hänen poissa ollessaan ja että Stevie on Harryn murhan pääepäilty. Fiona, joka on syyllinen ja jota yhä kiristetään Sandran kanssa tehdyllä sopimuksella, kertoo Alexille saaneensa keskenmenon. Samaan aikaan Kate saa kylmää kyytiä Droverin tiimiltä soitettuaan poliisille Steviestä, ja hän tajuaa pian tehneensä virheen. Stevie on kuitenkin huolissaan syyttömyydestään ja työskentelee asianajajan kanssa yrittäen voittaa tapauksensa. </w:t>
            </w:r>
          </w:p>
        </w:tc>
      </w:tr>
      <w:tr>
        <w:trPr/>
        <w:tc>
          <w:tcPr>
            <w:tcW w:w="694" w:type="dxa"/>
            <w:tcBorders/>
            <w:vAlign w:val="center"/>
          </w:tcPr>
          <w:p>
            <w:pPr>
              <w:pStyle w:val="TableHeading"/>
              <w:suppressLineNumbers/>
              <w:bidi w:val="0"/>
              <w:spacing w:before="0" w:after="283"/>
              <w:jc w:val="center"/>
              <w:rPr/>
            </w:pPr>
            <w:r>
              <w:rPr/>
              <w:t xml:space="preserve">160 </w:t>
            </w:r>
          </w:p>
        </w:tc>
        <w:tc>
          <w:tcPr>
            <w:tcW w:w="784" w:type="dxa"/>
            <w:tcBorders/>
            <w:vAlign w:val="center"/>
          </w:tcPr>
          <w:p>
            <w:pPr>
              <w:pStyle w:val="TableContents"/>
              <w:bidi w:val="0"/>
              <w:spacing w:before="0" w:after="283"/>
              <w:jc w:val="left"/>
              <w:rPr/>
            </w:pPr>
            <w:r>
              <w:rPr/>
              <w:t xml:space="preserve">22 </w:t>
            </w:r>
          </w:p>
        </w:tc>
        <w:tc>
          <w:tcPr>
            <w:tcW w:w="1390" w:type="dxa"/>
            <w:tcBorders/>
            <w:vAlign w:val="center"/>
          </w:tcPr>
          <w:p>
            <w:pPr>
              <w:pStyle w:val="TableContents"/>
              <w:bidi w:val="0"/>
              <w:spacing w:before="0" w:after="283"/>
              <w:jc w:val="left"/>
              <w:rPr/>
            </w:pPr>
            <w:r>
              <w:rPr/>
              <w:t xml:space="preserve">``Scratch the Surface'' (Naarmuta pintaa) </w:t>
            </w:r>
          </w:p>
        </w:tc>
        <w:tc>
          <w:tcPr>
            <w:tcW w:w="994" w:type="dxa"/>
            <w:tcBorders/>
            <w:vAlign w:val="center"/>
          </w:tcPr>
          <w:p>
            <w:pPr>
              <w:pStyle w:val="TableContents"/>
              <w:bidi w:val="0"/>
              <w:spacing w:before="0" w:after="283"/>
              <w:jc w:val="left"/>
              <w:rPr/>
            </w:pPr>
            <w:r>
              <w:rPr/>
              <w:t xml:space="preserve">Steve Jodrell </w:t>
            </w:r>
          </w:p>
        </w:tc>
        <w:tc>
          <w:tcPr>
            <w:tcW w:w="1505" w:type="dxa"/>
            <w:tcBorders/>
            <w:vAlign w:val="center"/>
          </w:tcPr>
          <w:p>
            <w:pPr>
              <w:pStyle w:val="TableContents"/>
              <w:bidi w:val="0"/>
              <w:spacing w:before="0" w:after="283"/>
              <w:jc w:val="left"/>
              <w:rPr/>
            </w:pPr>
            <w:r>
              <w:rPr/>
              <w:t xml:space="preserve">Blake Ayshford </w:t>
            </w:r>
          </w:p>
        </w:tc>
        <w:tc>
          <w:tcPr>
            <w:tcW w:w="1165" w:type="dxa"/>
            <w:tcBorders/>
            <w:vAlign w:val="center"/>
          </w:tcPr>
          <w:p>
            <w:pPr>
              <w:pStyle w:val="TableContents"/>
              <w:bidi w:val="0"/>
              <w:spacing w:before="0" w:after="283"/>
              <w:jc w:val="left"/>
              <w:rPr/>
            </w:pPr>
            <w:r>
              <w:rPr/>
              <w:t xml:space="preserve">20. syyskuuta 2006 (2006-09-20) </w:t>
            </w:r>
          </w:p>
        </w:tc>
        <w:tc>
          <w:tcPr>
            <w:tcW w:w="3673" w:type="dxa"/>
            <w:tcBorders/>
            <w:vAlign w:val="center"/>
          </w:tcPr>
          <w:p>
            <w:pPr>
              <w:pStyle w:val="TableContents"/>
              <w:bidi w:val="0"/>
              <w:spacing w:before="0" w:after="283"/>
              <w:jc w:val="left"/>
              <w:rPr/>
            </w:pPr>
            <w:r>
              <w:rPr/>
              <w:t xml:space="preserve">N / A Kun Leo palaa kaupunkiin, Stevie on varma, että hän tappoi Harryn. Hän ja muut tekevät kaikkensa löytääkseen todisteita Leoa vastaan, muun muassa hiipivät Leon asunnolle ja panevat Reganin flirttailemaan Leon kanssa saadakseen tunnustuksen. Asiat menevät liian pitkälle, kun Leo saa selville, että Stevie on nuuskinut, ja hän menettää miehen kanssa kontrollin. Samaan aikaan Alex saa tietää, että Fiona valehteli raskaudesta ja että Sandra on kiristänyt häntä. Alex potkaisee Sandran lopullisesti pois Killarneysta, kun Fionan valhe paljastuu hänelle. </w:t>
            </w:r>
          </w:p>
        </w:tc>
      </w:tr>
      <w:tr>
        <w:trPr/>
        <w:tc>
          <w:tcPr>
            <w:tcW w:w="694" w:type="dxa"/>
            <w:tcBorders/>
            <w:vAlign w:val="center"/>
          </w:tcPr>
          <w:p>
            <w:pPr>
              <w:pStyle w:val="TableHeading"/>
              <w:suppressLineNumbers/>
              <w:bidi w:val="0"/>
              <w:spacing w:before="0" w:after="283"/>
              <w:jc w:val="center"/>
              <w:rPr/>
            </w:pPr>
            <w:r>
              <w:rPr/>
              <w:t xml:space="preserve">161 </w:t>
            </w:r>
          </w:p>
        </w:tc>
        <w:tc>
          <w:tcPr>
            <w:tcW w:w="784" w:type="dxa"/>
            <w:tcBorders/>
            <w:vAlign w:val="center"/>
          </w:tcPr>
          <w:p>
            <w:pPr>
              <w:pStyle w:val="TableContents"/>
              <w:bidi w:val="0"/>
              <w:spacing w:before="0" w:after="283"/>
              <w:jc w:val="left"/>
              <w:rPr/>
            </w:pPr>
            <w:r>
              <w:rPr/>
              <w:t xml:space="preserve">23 </w:t>
            </w:r>
          </w:p>
        </w:tc>
        <w:tc>
          <w:tcPr>
            <w:tcW w:w="1390" w:type="dxa"/>
            <w:tcBorders/>
            <w:vAlign w:val="center"/>
          </w:tcPr>
          <w:p>
            <w:pPr>
              <w:pStyle w:val="TableContents"/>
              <w:bidi w:val="0"/>
              <w:spacing w:before="0" w:after="283"/>
              <w:jc w:val="left"/>
              <w:rPr/>
            </w:pPr>
            <w:r>
              <w:rPr/>
              <w:t xml:space="preserve">"Paremmassa ja huonommassa </w:t>
            </w:r>
          </w:p>
        </w:tc>
        <w:tc>
          <w:tcPr>
            <w:tcW w:w="994" w:type="dxa"/>
            <w:tcBorders/>
            <w:vAlign w:val="center"/>
          </w:tcPr>
          <w:p>
            <w:pPr>
              <w:pStyle w:val="TableContents"/>
              <w:bidi w:val="0"/>
              <w:spacing w:before="0" w:after="283"/>
              <w:jc w:val="left"/>
              <w:rPr/>
            </w:pPr>
            <w:r>
              <w:rPr/>
              <w:t xml:space="preserve">Richard Jasek </w:t>
            </w:r>
          </w:p>
        </w:tc>
        <w:tc>
          <w:tcPr>
            <w:tcW w:w="1505" w:type="dxa"/>
            <w:tcBorders/>
            <w:vAlign w:val="center"/>
          </w:tcPr>
          <w:p>
            <w:pPr>
              <w:pStyle w:val="TableContents"/>
              <w:bidi w:val="0"/>
              <w:spacing w:before="0" w:after="283"/>
              <w:jc w:val="left"/>
              <w:rPr/>
            </w:pPr>
            <w:r>
              <w:rPr/>
              <w:t xml:space="preserve">Rick Held </w:t>
            </w:r>
          </w:p>
        </w:tc>
        <w:tc>
          <w:tcPr>
            <w:tcW w:w="1165" w:type="dxa"/>
            <w:tcBorders/>
            <w:vAlign w:val="center"/>
          </w:tcPr>
          <w:p>
            <w:pPr>
              <w:pStyle w:val="TableContents"/>
              <w:bidi w:val="0"/>
              <w:spacing w:before="0" w:after="283"/>
              <w:jc w:val="left"/>
              <w:rPr/>
            </w:pPr>
            <w:r>
              <w:rPr/>
              <w:t xml:space="preserve">27. syyskuuta 2006 (2006-09-27) </w:t>
            </w:r>
          </w:p>
        </w:tc>
        <w:tc>
          <w:tcPr>
            <w:tcW w:w="3673" w:type="dxa"/>
            <w:tcBorders/>
            <w:vAlign w:val="center"/>
          </w:tcPr>
          <w:p>
            <w:pPr>
              <w:pStyle w:val="TableContents"/>
              <w:bidi w:val="0"/>
              <w:spacing w:before="0" w:after="283"/>
              <w:jc w:val="left"/>
              <w:rPr/>
            </w:pPr>
            <w:r>
              <w:rPr/>
              <w:t xml:space="preserve">1.23 Jodi alkaa pohtia ajatusta palkata toinen apulainen maatilalle Stevien mahdollisen poissaolon ajaksi, mutta Kate ei tunnu olevan samaa mieltä Jodin päätöksestä. Samaan aikaan Fiona vetää naruja saadakseen Stevien edustajaksi huippukonsulentin. Fiona kuitenkin valehtelee Alexille kertomalla, että asianajaja tekee työn ilmaiseksi, vaikka todellisuudessa hänen isänsä on vetänyt naruista. Alex yrittää yhä selvittää heidän nykyistä suhdettaan ja taistelee samalla hänen ja Stevien melkein suudelman kanssa, jossa Fiona on omistautunut saamaan asiat toimimaan. Toisaalla Moira joutuu pulaan, kun hän oikaisee toimituksen ja päätyy vaarallisen polttoainevuodon keskelle, ja Riley auttaa häntä, vaikka he ovat olleet koko päivän riidoissa keskenään. </w:t>
            </w:r>
          </w:p>
        </w:tc>
      </w:tr>
      <w:tr>
        <w:trPr/>
        <w:tc>
          <w:tcPr>
            <w:tcW w:w="694" w:type="dxa"/>
            <w:tcBorders/>
            <w:vAlign w:val="center"/>
          </w:tcPr>
          <w:p>
            <w:pPr>
              <w:pStyle w:val="TableHeading"/>
              <w:suppressLineNumbers/>
              <w:bidi w:val="0"/>
              <w:spacing w:before="0" w:after="283"/>
              <w:jc w:val="center"/>
              <w:rPr/>
            </w:pPr>
            <w:r>
              <w:rPr/>
              <w:t xml:space="preserve">162 </w:t>
            </w:r>
          </w:p>
        </w:tc>
        <w:tc>
          <w:tcPr>
            <w:tcW w:w="784" w:type="dxa"/>
            <w:tcBorders/>
            <w:vAlign w:val="center"/>
          </w:tcPr>
          <w:p>
            <w:pPr>
              <w:pStyle w:val="TableContents"/>
              <w:bidi w:val="0"/>
              <w:spacing w:before="0" w:after="283"/>
              <w:jc w:val="left"/>
              <w:rPr/>
            </w:pPr>
            <w:r>
              <w:rPr/>
              <w:t xml:space="preserve">24 </w:t>
            </w:r>
          </w:p>
        </w:tc>
        <w:tc>
          <w:tcPr>
            <w:tcW w:w="1390" w:type="dxa"/>
            <w:tcBorders/>
            <w:vAlign w:val="center"/>
          </w:tcPr>
          <w:p>
            <w:pPr>
              <w:pStyle w:val="TableContents"/>
              <w:bidi w:val="0"/>
              <w:spacing w:before="0" w:after="283"/>
              <w:jc w:val="left"/>
              <w:rPr/>
            </w:pPr>
            <w:r>
              <w:rPr/>
              <w:t xml:space="preserve">"Yhdestoista tunti"... </w:t>
            </w:r>
          </w:p>
        </w:tc>
        <w:tc>
          <w:tcPr>
            <w:tcW w:w="994" w:type="dxa"/>
            <w:tcBorders/>
            <w:vAlign w:val="center"/>
          </w:tcPr>
          <w:p>
            <w:pPr>
              <w:pStyle w:val="TableContents"/>
              <w:bidi w:val="0"/>
              <w:spacing w:before="0" w:after="283"/>
              <w:jc w:val="left"/>
              <w:rPr/>
            </w:pPr>
            <w:r>
              <w:rPr/>
              <w:t xml:space="preserve">Richard Jasek </w:t>
            </w:r>
          </w:p>
        </w:tc>
        <w:tc>
          <w:tcPr>
            <w:tcW w:w="1505" w:type="dxa"/>
            <w:tcBorders/>
            <w:vAlign w:val="center"/>
          </w:tcPr>
          <w:p>
            <w:pPr>
              <w:pStyle w:val="TableContents"/>
              <w:bidi w:val="0"/>
              <w:spacing w:before="0" w:after="283"/>
              <w:jc w:val="left"/>
              <w:rPr/>
            </w:pPr>
            <w:r>
              <w:rPr/>
              <w:t xml:space="preserve">Margaret Wilson </w:t>
            </w:r>
          </w:p>
        </w:tc>
        <w:tc>
          <w:tcPr>
            <w:tcW w:w="1165" w:type="dxa"/>
            <w:tcBorders/>
            <w:vAlign w:val="center"/>
          </w:tcPr>
          <w:p>
            <w:pPr>
              <w:pStyle w:val="TableContents"/>
              <w:bidi w:val="0"/>
              <w:spacing w:before="0" w:after="283"/>
              <w:jc w:val="left"/>
              <w:rPr/>
            </w:pPr>
            <w:r>
              <w:rPr/>
              <w:t xml:space="preserve">4. lokakuuta 2006 (2006-10-04) </w:t>
            </w:r>
          </w:p>
        </w:tc>
        <w:tc>
          <w:tcPr>
            <w:tcW w:w="3673" w:type="dxa"/>
            <w:tcBorders/>
            <w:vAlign w:val="center"/>
          </w:tcPr>
          <w:p>
            <w:pPr>
              <w:pStyle w:val="TableContents"/>
              <w:bidi w:val="0"/>
              <w:spacing w:before="0" w:after="283"/>
              <w:jc w:val="left"/>
              <w:rPr/>
            </w:pPr>
            <w:r>
              <w:rPr/>
              <w:t xml:space="preserve">1.21 Fiona liittyy CFS:ään integroituakseen paremmin yhteisöön, kun taas Alex ei ole yhtä innokas edistämään heidän suhdettaan. Ensimmäisenä päivänään Fiona auttaa Jodia sammuttamaan Kinsellan palon, jonka Sandra sytytti ja jätti. Samaan aikaan Stevien oikeudenkäyntipäivää on aikaistettu, ja hän selvittää kuumeisesti asioita. Oikeudenkäyntiä edeltävänä aattona saapuva myrsky tuo Stevien vastakkain äskettäin rauhoittuneen Sandran kanssa Harryn haudalla, ja suuri tunnustus syntyy. </w:t>
            </w:r>
          </w:p>
        </w:tc>
      </w:tr>
      <w:tr>
        <w:trPr/>
        <w:tc>
          <w:tcPr>
            <w:tcW w:w="694" w:type="dxa"/>
            <w:tcBorders/>
            <w:vAlign w:val="center"/>
          </w:tcPr>
          <w:p>
            <w:pPr>
              <w:pStyle w:val="TableHeading"/>
              <w:suppressLineNumbers/>
              <w:bidi w:val="0"/>
              <w:spacing w:before="0" w:after="283"/>
              <w:jc w:val="center"/>
              <w:rPr/>
            </w:pPr>
            <w:r>
              <w:rPr/>
              <w:t xml:space="preserve">163 </w:t>
            </w:r>
          </w:p>
        </w:tc>
        <w:tc>
          <w:tcPr>
            <w:tcW w:w="784" w:type="dxa"/>
            <w:tcBorders/>
            <w:vAlign w:val="center"/>
          </w:tcPr>
          <w:p>
            <w:pPr>
              <w:pStyle w:val="TableContents"/>
              <w:bidi w:val="0"/>
              <w:spacing w:before="0" w:after="283"/>
              <w:jc w:val="left"/>
              <w:rPr/>
            </w:pPr>
            <w:r>
              <w:rPr/>
              <w:t xml:space="preserve">25 </w:t>
            </w:r>
          </w:p>
        </w:tc>
        <w:tc>
          <w:tcPr>
            <w:tcW w:w="1390" w:type="dxa"/>
            <w:tcBorders/>
            <w:vAlign w:val="center"/>
          </w:tcPr>
          <w:p>
            <w:pPr>
              <w:pStyle w:val="TableContents"/>
              <w:bidi w:val="0"/>
              <w:spacing w:before="0" w:after="283"/>
              <w:jc w:val="left"/>
              <w:rPr/>
            </w:pPr>
            <w:r>
              <w:rPr/>
              <w:t xml:space="preserve">``Vanhat vääryydet'' </w:t>
            </w:r>
          </w:p>
        </w:tc>
        <w:tc>
          <w:tcPr>
            <w:tcW w:w="994" w:type="dxa"/>
            <w:tcBorders/>
            <w:vAlign w:val="center"/>
          </w:tcPr>
          <w:p>
            <w:pPr>
              <w:pStyle w:val="TableContents"/>
              <w:bidi w:val="0"/>
              <w:spacing w:before="0" w:after="283"/>
              <w:jc w:val="left"/>
              <w:rPr/>
            </w:pPr>
            <w:r>
              <w:rPr/>
              <w:t xml:space="preserve">Steve Jodrell </w:t>
            </w:r>
          </w:p>
        </w:tc>
        <w:tc>
          <w:tcPr>
            <w:tcW w:w="1505" w:type="dxa"/>
            <w:tcBorders/>
            <w:vAlign w:val="center"/>
          </w:tcPr>
          <w:p>
            <w:pPr>
              <w:pStyle w:val="TableContents"/>
              <w:bidi w:val="0"/>
              <w:spacing w:before="0" w:after="283"/>
              <w:jc w:val="left"/>
              <w:rPr/>
            </w:pPr>
            <w:r>
              <w:rPr/>
              <w:t xml:space="preserve">Sally Webb &amp; Sarah Duffy </w:t>
            </w:r>
          </w:p>
        </w:tc>
        <w:tc>
          <w:tcPr>
            <w:tcW w:w="1165" w:type="dxa"/>
            <w:tcBorders/>
            <w:vAlign w:val="center"/>
          </w:tcPr>
          <w:p>
            <w:pPr>
              <w:pStyle w:val="TableContents"/>
              <w:bidi w:val="0"/>
              <w:spacing w:before="0" w:after="283"/>
              <w:jc w:val="left"/>
              <w:rPr/>
            </w:pPr>
            <w:r>
              <w:rPr/>
              <w:t xml:space="preserve">11. lokakuuta 2006 (2006-10-11) </w:t>
            </w:r>
          </w:p>
        </w:tc>
        <w:tc>
          <w:tcPr>
            <w:tcW w:w="3673" w:type="dxa"/>
            <w:tcBorders/>
            <w:vAlign w:val="center"/>
          </w:tcPr>
          <w:p>
            <w:pPr>
              <w:pStyle w:val="TableContents"/>
              <w:bidi w:val="0"/>
              <w:spacing w:before="0" w:after="283"/>
              <w:jc w:val="left"/>
              <w:rPr/>
            </w:pPr>
            <w:r>
              <w:rPr/>
              <w:t xml:space="preserve">1.15 Rose tulee Drover'siin vierailulle ja työharjoitteluun. Stevie on innoissaan, sillä hän ei ole nähnyt Rosea totuuden paljastumisen jälkeen, mutta he eivät näytä vieläkään olevan samaa mieltä, ja Rose on yhä loukkaantunut valheesta. Stevie iloitsee myös Alexin ja hänen jakamastaan suudelmasta, vaikkei hän tiedä, mitä se merkitsee heille molemmille. Samaan aikaan Jodi tutkii McLeodien menneisyyttä sen jälkeen, kun Phil Rakich järjestää Gungellanin 150-vuotisjuhlallisuuksiin vain miehiä. Jodi haluaa, että tiedetään, että naiset ovat olleet Gungellanissa yhtä lailla mukana kuin miehetkin. </w:t>
            </w:r>
          </w:p>
        </w:tc>
      </w:tr>
      <w:tr>
        <w:trPr/>
        <w:tc>
          <w:tcPr>
            <w:tcW w:w="694" w:type="dxa"/>
            <w:tcBorders/>
            <w:vAlign w:val="center"/>
          </w:tcPr>
          <w:p>
            <w:pPr>
              <w:pStyle w:val="TableHeading"/>
              <w:suppressLineNumbers/>
              <w:bidi w:val="0"/>
              <w:spacing w:before="0" w:after="283"/>
              <w:jc w:val="center"/>
              <w:rPr/>
            </w:pPr>
            <w:r>
              <w:rPr/>
              <w:t xml:space="preserve">164 </w:t>
            </w:r>
          </w:p>
        </w:tc>
        <w:tc>
          <w:tcPr>
            <w:tcW w:w="784" w:type="dxa"/>
            <w:tcBorders/>
            <w:vAlign w:val="center"/>
          </w:tcPr>
          <w:p>
            <w:pPr>
              <w:pStyle w:val="TableContents"/>
              <w:bidi w:val="0"/>
              <w:spacing w:before="0" w:after="283"/>
              <w:jc w:val="left"/>
              <w:rPr/>
            </w:pPr>
            <w:r>
              <w:rPr/>
              <w:t xml:space="preserve">26 </w:t>
            </w:r>
          </w:p>
        </w:tc>
        <w:tc>
          <w:tcPr>
            <w:tcW w:w="1390" w:type="dxa"/>
            <w:tcBorders/>
            <w:vAlign w:val="center"/>
          </w:tcPr>
          <w:p>
            <w:pPr>
              <w:pStyle w:val="TableContents"/>
              <w:bidi w:val="0"/>
              <w:spacing w:before="0" w:after="283"/>
              <w:jc w:val="left"/>
              <w:rPr/>
            </w:pPr>
            <w:r>
              <w:rPr/>
              <w:t xml:space="preserve">``Käsittele varoen'' </w:t>
            </w:r>
          </w:p>
        </w:tc>
        <w:tc>
          <w:tcPr>
            <w:tcW w:w="994" w:type="dxa"/>
            <w:tcBorders/>
            <w:vAlign w:val="center"/>
          </w:tcPr>
          <w:p>
            <w:pPr>
              <w:pStyle w:val="TableContents"/>
              <w:bidi w:val="0"/>
              <w:spacing w:before="0" w:after="283"/>
              <w:jc w:val="left"/>
              <w:rPr/>
            </w:pPr>
            <w:r>
              <w:rPr/>
              <w:t xml:space="preserve">Steve Jodrell </w:t>
            </w:r>
          </w:p>
        </w:tc>
        <w:tc>
          <w:tcPr>
            <w:tcW w:w="1505" w:type="dxa"/>
            <w:tcBorders/>
            <w:vAlign w:val="center"/>
          </w:tcPr>
          <w:p>
            <w:pPr>
              <w:pStyle w:val="TableContents"/>
              <w:bidi w:val="0"/>
              <w:spacing w:before="0" w:after="283"/>
              <w:jc w:val="left"/>
              <w:rPr/>
            </w:pPr>
            <w:r>
              <w:rPr/>
              <w:t xml:space="preserve">James Walker </w:t>
            </w:r>
          </w:p>
        </w:tc>
        <w:tc>
          <w:tcPr>
            <w:tcW w:w="1165" w:type="dxa"/>
            <w:tcBorders/>
            <w:vAlign w:val="center"/>
          </w:tcPr>
          <w:p>
            <w:pPr>
              <w:pStyle w:val="TableContents"/>
              <w:bidi w:val="0"/>
              <w:spacing w:before="0" w:after="283"/>
              <w:jc w:val="left"/>
              <w:rPr/>
            </w:pPr>
            <w:r>
              <w:rPr/>
              <w:t xml:space="preserve">18. lokakuuta 2006 (2006-10-18) </w:t>
            </w:r>
          </w:p>
        </w:tc>
        <w:tc>
          <w:tcPr>
            <w:tcW w:w="3673" w:type="dxa"/>
            <w:tcBorders/>
            <w:vAlign w:val="center"/>
          </w:tcPr>
          <w:p>
            <w:pPr>
              <w:pStyle w:val="TableContents"/>
              <w:bidi w:val="0"/>
              <w:spacing w:before="0" w:after="283"/>
              <w:jc w:val="left"/>
              <w:rPr/>
            </w:pPr>
            <w:r>
              <w:rPr/>
              <w:t xml:space="preserve">1.14 Rose alkaa tapailla Leoa salaa, vaikka ei tiedä kaikkea hänestä ja Steviestä. Rose ylireagoi aluksi salamyhkäiseen poikaan, mutta ottaa Rosen vuoksi vähemmän päällekäyvän lähestymistavan. Samaan aikaan Jodi, Kate, Alex ja Riley lähtevät kokoontumisretkelle, joka päättyy yön yli. Vaikka Jodi ja Riley sparraavat toisiaan sen ajan, Jodi alkaa oppia miehestä enemmän. Toisaalla Regan odottaa kosintaa Davelta, ja kun kosintaa ei tule, hän ottaa asian puheeksi, ja Dave nauraa sille, mikä saa Reganin pettymään. </w:t>
            </w:r>
          </w:p>
        </w:tc>
      </w:tr>
      <w:tr>
        <w:trPr/>
        <w:tc>
          <w:tcPr>
            <w:tcW w:w="694" w:type="dxa"/>
            <w:tcBorders/>
            <w:vAlign w:val="center"/>
          </w:tcPr>
          <w:p>
            <w:pPr>
              <w:pStyle w:val="TableHeading"/>
              <w:suppressLineNumbers/>
              <w:bidi w:val="0"/>
              <w:spacing w:before="0" w:after="283"/>
              <w:jc w:val="center"/>
              <w:rPr/>
            </w:pPr>
            <w:r>
              <w:rPr/>
              <w:t xml:space="preserve">165 </w:t>
            </w:r>
          </w:p>
        </w:tc>
        <w:tc>
          <w:tcPr>
            <w:tcW w:w="784" w:type="dxa"/>
            <w:tcBorders/>
            <w:vAlign w:val="center"/>
          </w:tcPr>
          <w:p>
            <w:pPr>
              <w:pStyle w:val="TableContents"/>
              <w:bidi w:val="0"/>
              <w:spacing w:before="0" w:after="283"/>
              <w:jc w:val="left"/>
              <w:rPr/>
            </w:pPr>
            <w:r>
              <w:rPr/>
              <w:t xml:space="preserve">27 </w:t>
            </w:r>
          </w:p>
        </w:tc>
        <w:tc>
          <w:tcPr>
            <w:tcW w:w="1390" w:type="dxa"/>
            <w:tcBorders/>
            <w:vAlign w:val="center"/>
          </w:tcPr>
          <w:p>
            <w:pPr>
              <w:pStyle w:val="TableContents"/>
              <w:bidi w:val="0"/>
              <w:spacing w:before="0" w:after="283"/>
              <w:jc w:val="left"/>
              <w:rPr/>
            </w:pPr>
            <w:r>
              <w:rPr/>
              <w:t xml:space="preserve">"Arvaa kuka tulee illalliselle? </w:t>
            </w:r>
          </w:p>
        </w:tc>
        <w:tc>
          <w:tcPr>
            <w:tcW w:w="994" w:type="dxa"/>
            <w:tcBorders/>
            <w:vAlign w:val="center"/>
          </w:tcPr>
          <w:p>
            <w:pPr>
              <w:pStyle w:val="TableContents"/>
              <w:bidi w:val="0"/>
              <w:spacing w:before="0" w:after="283"/>
              <w:jc w:val="left"/>
              <w:rPr/>
            </w:pPr>
            <w:r>
              <w:rPr/>
              <w:t xml:space="preserve">Andrew Prowse </w:t>
            </w:r>
          </w:p>
        </w:tc>
        <w:tc>
          <w:tcPr>
            <w:tcW w:w="1505" w:type="dxa"/>
            <w:tcBorders/>
            <w:vAlign w:val="center"/>
          </w:tcPr>
          <w:p>
            <w:pPr>
              <w:pStyle w:val="TableContents"/>
              <w:bidi w:val="0"/>
              <w:spacing w:before="0" w:after="283"/>
              <w:jc w:val="left"/>
              <w:rPr/>
            </w:pPr>
            <w:r>
              <w:rPr/>
              <w:t xml:space="preserve">Sarah Duffy &amp; Chris McCourt </w:t>
            </w:r>
          </w:p>
        </w:tc>
        <w:tc>
          <w:tcPr>
            <w:tcW w:w="1165" w:type="dxa"/>
            <w:tcBorders/>
            <w:vAlign w:val="center"/>
          </w:tcPr>
          <w:p>
            <w:pPr>
              <w:pStyle w:val="TableContents"/>
              <w:bidi w:val="0"/>
              <w:spacing w:before="0" w:after="283"/>
              <w:jc w:val="left"/>
              <w:rPr/>
            </w:pPr>
            <w:r>
              <w:rPr/>
              <w:t xml:space="preserve">25. lokakuuta 2006 (2006-10-25) </w:t>
            </w:r>
          </w:p>
        </w:tc>
        <w:tc>
          <w:tcPr>
            <w:tcW w:w="3673" w:type="dxa"/>
            <w:tcBorders/>
            <w:vAlign w:val="center"/>
          </w:tcPr>
          <w:p>
            <w:pPr>
              <w:pStyle w:val="TableContents"/>
              <w:bidi w:val="0"/>
              <w:spacing w:before="0" w:after="283"/>
              <w:jc w:val="left"/>
              <w:rPr/>
            </w:pPr>
            <w:r>
              <w:rPr/>
              <w:t xml:space="preserve">1.15 Kaikki odottavat illallista Rosen salaperäisen poikaystävän kanssa, mutta kaikki kauhistuvat, kun he huomaavat, että kyseessä on Leo. Naiset yrittävät olla tukena ja myötäilevät tilannetta, mutta Stevie ei edelleenkään luota Leoon ja heittää hänet ulos. Regan ja Stevie tulevat Rosen avuksi, kun asiat Leon kanssa menevät liian pitkälle ja Rose on vaarassa. Samaan aikaan Fiona painostaa Alexia tekemään päätöksen joulun viettämisestä perheensä kanssa, mutta hänen mielensä on yhä Stevien luona. Toisaalla Kate haluaa hakea Vuoden nuori viljelijä -palkintoa, mutta luopuu siitä, kun hän saa tietää, että Jodi osallistui. </w:t>
            </w:r>
          </w:p>
        </w:tc>
      </w:tr>
      <w:tr>
        <w:trPr/>
        <w:tc>
          <w:tcPr>
            <w:tcW w:w="694" w:type="dxa"/>
            <w:tcBorders/>
            <w:vAlign w:val="center"/>
          </w:tcPr>
          <w:p>
            <w:pPr>
              <w:pStyle w:val="TableHeading"/>
              <w:suppressLineNumbers/>
              <w:bidi w:val="0"/>
              <w:spacing w:before="0" w:after="283"/>
              <w:jc w:val="center"/>
              <w:rPr/>
            </w:pPr>
            <w:r>
              <w:rPr/>
              <w:t xml:space="preserve">166 </w:t>
            </w:r>
          </w:p>
        </w:tc>
        <w:tc>
          <w:tcPr>
            <w:tcW w:w="784" w:type="dxa"/>
            <w:tcBorders/>
            <w:vAlign w:val="center"/>
          </w:tcPr>
          <w:p>
            <w:pPr>
              <w:pStyle w:val="TableContents"/>
              <w:bidi w:val="0"/>
              <w:spacing w:before="0" w:after="283"/>
              <w:jc w:val="left"/>
              <w:rPr/>
            </w:pPr>
            <w:r>
              <w:rPr/>
              <w:t xml:space="preserve">28 </w:t>
            </w:r>
          </w:p>
        </w:tc>
        <w:tc>
          <w:tcPr>
            <w:tcW w:w="1390" w:type="dxa"/>
            <w:tcBorders/>
            <w:vAlign w:val="center"/>
          </w:tcPr>
          <w:p>
            <w:pPr>
              <w:pStyle w:val="TableContents"/>
              <w:bidi w:val="0"/>
              <w:spacing w:before="0" w:after="283"/>
              <w:jc w:val="left"/>
              <w:rPr/>
            </w:pPr>
            <w:r>
              <w:rPr/>
              <w:t xml:space="preserve">"Yksi täydellinen päivä </w:t>
            </w:r>
          </w:p>
        </w:tc>
        <w:tc>
          <w:tcPr>
            <w:tcW w:w="994" w:type="dxa"/>
            <w:tcBorders/>
            <w:vAlign w:val="center"/>
          </w:tcPr>
          <w:p>
            <w:pPr>
              <w:pStyle w:val="TableContents"/>
              <w:bidi w:val="0"/>
              <w:spacing w:before="0" w:after="283"/>
              <w:jc w:val="left"/>
              <w:rPr/>
            </w:pPr>
            <w:r>
              <w:rPr/>
              <w:t xml:space="preserve">Andrew Prowse </w:t>
            </w:r>
          </w:p>
        </w:tc>
        <w:tc>
          <w:tcPr>
            <w:tcW w:w="1505" w:type="dxa"/>
            <w:tcBorders/>
            <w:vAlign w:val="center"/>
          </w:tcPr>
          <w:p>
            <w:pPr>
              <w:pStyle w:val="TableContents"/>
              <w:bidi w:val="0"/>
              <w:spacing w:before="0" w:after="283"/>
              <w:jc w:val="left"/>
              <w:rPr/>
            </w:pPr>
            <w:r>
              <w:rPr/>
              <w:t xml:space="preserve">Alexa Wyatt </w:t>
            </w:r>
          </w:p>
        </w:tc>
        <w:tc>
          <w:tcPr>
            <w:tcW w:w="1165" w:type="dxa"/>
            <w:tcBorders/>
            <w:vAlign w:val="center"/>
          </w:tcPr>
          <w:p>
            <w:pPr>
              <w:pStyle w:val="TableContents"/>
              <w:bidi w:val="0"/>
              <w:spacing w:before="0" w:after="283"/>
              <w:jc w:val="left"/>
              <w:rPr/>
            </w:pPr>
            <w:r>
              <w:rPr/>
              <w:t xml:space="preserve">1 marraskuuta 2006 (2006-11-01) </w:t>
            </w:r>
          </w:p>
        </w:tc>
        <w:tc>
          <w:tcPr>
            <w:tcW w:w="3673" w:type="dxa"/>
            <w:tcBorders/>
            <w:vAlign w:val="center"/>
          </w:tcPr>
          <w:p>
            <w:pPr>
              <w:pStyle w:val="TableContents"/>
              <w:bidi w:val="0"/>
              <w:spacing w:before="0" w:after="283"/>
              <w:jc w:val="left"/>
              <w:rPr/>
            </w:pPr>
            <w:r>
              <w:rPr/>
              <w:t xml:space="preserve">1.17 Jodi ottaa käyttöön buurivuohia Drover's- ja Gungellan Fresh -ravintoloissa, mutta Phil Rakich vastustaa tätä päätöstä. Riley päättää pilailla Philin kanssa nöyryyttääkseen häntä varastamalla hänen arvostetun sonninsa Fabion, mutta Jodi ei pidä tätä huvittavana, ja kaksikon on jäljitettävä sonni. Samaan aikaan Stevie ja Rose käyvät mekko-ostoksilla ennen kuin Rose lähtee kotiin, ja Stevie ei ole kovinkaan innoissaan siihen kuluvasta ajasta, mutta nauttii joka minuutista Rosen kanssa. Stevie joutuu kiusalliseen kohtaamiseen Alexin ja Fionan kanssa, kun nämä tapaavat hänet ja Rosen kaupungilla hedelmällisyysasiantuntijan luona käydessään. Ja Dave ja Regan päättävät muuttaa yhteen, mutta joutuvat pian päättämään, haluavatko he sitä todella. </w:t>
            </w:r>
          </w:p>
        </w:tc>
      </w:tr>
      <w:tr>
        <w:trPr/>
        <w:tc>
          <w:tcPr>
            <w:tcW w:w="694" w:type="dxa"/>
            <w:tcBorders/>
            <w:vAlign w:val="center"/>
          </w:tcPr>
          <w:p>
            <w:pPr>
              <w:pStyle w:val="TableHeading"/>
              <w:suppressLineNumbers/>
              <w:bidi w:val="0"/>
              <w:spacing w:before="0" w:after="283"/>
              <w:jc w:val="center"/>
              <w:rPr/>
            </w:pPr>
            <w:r>
              <w:rPr/>
              <w:t xml:space="preserve">167 </w:t>
            </w:r>
          </w:p>
        </w:tc>
        <w:tc>
          <w:tcPr>
            <w:tcW w:w="784" w:type="dxa"/>
            <w:tcBorders/>
            <w:vAlign w:val="center"/>
          </w:tcPr>
          <w:p>
            <w:pPr>
              <w:pStyle w:val="TableContents"/>
              <w:bidi w:val="0"/>
              <w:spacing w:before="0" w:after="283"/>
              <w:jc w:val="left"/>
              <w:rPr/>
            </w:pPr>
            <w:r>
              <w:rPr/>
              <w:t xml:space="preserve">29 </w:t>
            </w:r>
          </w:p>
        </w:tc>
        <w:tc>
          <w:tcPr>
            <w:tcW w:w="1390" w:type="dxa"/>
            <w:tcBorders/>
            <w:vAlign w:val="center"/>
          </w:tcPr>
          <w:p>
            <w:pPr>
              <w:pStyle w:val="TableContents"/>
              <w:bidi w:val="0"/>
              <w:spacing w:before="0" w:after="283"/>
              <w:jc w:val="left"/>
              <w:rPr/>
            </w:pPr>
            <w:r>
              <w:rPr/>
              <w:t xml:space="preserve">"Voittajat ja häviäjät </w:t>
            </w:r>
          </w:p>
        </w:tc>
        <w:tc>
          <w:tcPr>
            <w:tcW w:w="994" w:type="dxa"/>
            <w:tcBorders/>
            <w:vAlign w:val="center"/>
          </w:tcPr>
          <w:p>
            <w:pPr>
              <w:pStyle w:val="TableContents"/>
              <w:bidi w:val="0"/>
              <w:spacing w:before="0" w:after="283"/>
              <w:jc w:val="left"/>
              <w:rPr/>
            </w:pPr>
            <w:r>
              <w:rPr/>
              <w:t xml:space="preserve">Declan Eames </w:t>
            </w:r>
          </w:p>
        </w:tc>
        <w:tc>
          <w:tcPr>
            <w:tcW w:w="1505" w:type="dxa"/>
            <w:tcBorders/>
            <w:vAlign w:val="center"/>
          </w:tcPr>
          <w:p>
            <w:pPr>
              <w:pStyle w:val="TableContents"/>
              <w:bidi w:val="0"/>
              <w:spacing w:before="0" w:after="283"/>
              <w:jc w:val="left"/>
              <w:rPr/>
            </w:pPr>
            <w:r>
              <w:rPr/>
              <w:t xml:space="preserve">Tracey Trinder </w:t>
            </w:r>
          </w:p>
        </w:tc>
        <w:tc>
          <w:tcPr>
            <w:tcW w:w="1165" w:type="dxa"/>
            <w:tcBorders/>
            <w:vAlign w:val="center"/>
          </w:tcPr>
          <w:p>
            <w:pPr>
              <w:pStyle w:val="TableContents"/>
              <w:bidi w:val="0"/>
              <w:spacing w:before="0" w:after="283"/>
              <w:jc w:val="left"/>
              <w:rPr/>
            </w:pPr>
            <w:r>
              <w:rPr/>
              <w:t xml:space="preserve">8 marraskuuta 2006 (2006-11-08) </w:t>
            </w:r>
          </w:p>
        </w:tc>
        <w:tc>
          <w:tcPr>
            <w:tcW w:w="3673" w:type="dxa"/>
            <w:tcBorders/>
            <w:vAlign w:val="center"/>
          </w:tcPr>
          <w:p>
            <w:pPr>
              <w:pStyle w:val="TableContents"/>
              <w:bidi w:val="0"/>
              <w:spacing w:before="0" w:after="283"/>
              <w:jc w:val="left"/>
              <w:rPr/>
            </w:pPr>
            <w:r>
              <w:rPr/>
              <w:t xml:space="preserve">1.21 Alexin palattua kaupungista hän lupaa Steville, että hän lopettaa välit Fionan kanssa. Alexin kohdattua Fionan tämä iskee takaisin ottamalla hänen pyöränsä ja joutumalla onnettomuuteen, jolloin Alex seisoo Stevien kanssa ja saa vain viestin puhelimeen, jota hän ei koskaan saa. Stevie tuntee tulleensa käytetyksi ja päätyy viettämään iltaa Drew Cornwallin kanssa, jonka kanssa Drover's käy edestakaisin saadakseen kaupat tehtyä. Alex näkee heidät yhdessä. Samaan aikaan Patrick ja Jodi kiistelevät siitä, kumpi tuntee Katen paremmin, joten Kate keksii tietovisan, jonka voi nähdä. Dave löytää tietokilpailun ja muuttaa Patrickin vastauksia. </w:t>
            </w:r>
          </w:p>
        </w:tc>
      </w:tr>
      <w:tr>
        <w:trPr/>
        <w:tc>
          <w:tcPr>
            <w:tcW w:w="694" w:type="dxa"/>
            <w:tcBorders/>
            <w:vAlign w:val="center"/>
          </w:tcPr>
          <w:p>
            <w:pPr>
              <w:pStyle w:val="TableHeading"/>
              <w:suppressLineNumbers/>
              <w:bidi w:val="0"/>
              <w:spacing w:before="0" w:after="283"/>
              <w:jc w:val="center"/>
              <w:rPr/>
            </w:pPr>
            <w:r>
              <w:rPr/>
              <w:t xml:space="preserve">168 </w:t>
            </w:r>
          </w:p>
        </w:tc>
        <w:tc>
          <w:tcPr>
            <w:tcW w:w="784" w:type="dxa"/>
            <w:tcBorders/>
            <w:vAlign w:val="center"/>
          </w:tcPr>
          <w:p>
            <w:pPr>
              <w:pStyle w:val="TableContents"/>
              <w:bidi w:val="0"/>
              <w:spacing w:before="0" w:after="283"/>
              <w:jc w:val="left"/>
              <w:rPr/>
            </w:pPr>
            <w:r>
              <w:rPr/>
              <w:t xml:space="preserve">30 </w:t>
            </w:r>
          </w:p>
        </w:tc>
        <w:tc>
          <w:tcPr>
            <w:tcW w:w="1390" w:type="dxa"/>
            <w:tcBorders/>
            <w:vAlign w:val="center"/>
          </w:tcPr>
          <w:p>
            <w:pPr>
              <w:pStyle w:val="TableContents"/>
              <w:bidi w:val="0"/>
              <w:spacing w:before="0" w:after="283"/>
              <w:jc w:val="left"/>
              <w:rPr/>
            </w:pPr>
            <w:r>
              <w:rPr/>
              <w:t xml:space="preserve">``Vahinkojen hallinta'' </w:t>
            </w:r>
          </w:p>
        </w:tc>
        <w:tc>
          <w:tcPr>
            <w:tcW w:w="994" w:type="dxa"/>
            <w:tcBorders/>
            <w:vAlign w:val="center"/>
          </w:tcPr>
          <w:p>
            <w:pPr>
              <w:pStyle w:val="TableContents"/>
              <w:bidi w:val="0"/>
              <w:spacing w:before="0" w:after="283"/>
              <w:jc w:val="left"/>
              <w:rPr/>
            </w:pPr>
            <w:r>
              <w:rPr/>
              <w:t xml:space="preserve">Declan Eames </w:t>
            </w:r>
          </w:p>
        </w:tc>
        <w:tc>
          <w:tcPr>
            <w:tcW w:w="1505" w:type="dxa"/>
            <w:tcBorders/>
            <w:vAlign w:val="center"/>
          </w:tcPr>
          <w:p>
            <w:pPr>
              <w:pStyle w:val="TableContents"/>
              <w:bidi w:val="0"/>
              <w:spacing w:before="0" w:after="283"/>
              <w:jc w:val="left"/>
              <w:rPr/>
            </w:pPr>
            <w:r>
              <w:rPr/>
              <w:t xml:space="preserve">Jane Allen </w:t>
            </w:r>
          </w:p>
        </w:tc>
        <w:tc>
          <w:tcPr>
            <w:tcW w:w="1165" w:type="dxa"/>
            <w:tcBorders/>
            <w:vAlign w:val="center"/>
          </w:tcPr>
          <w:p>
            <w:pPr>
              <w:pStyle w:val="TableContents"/>
              <w:bidi w:val="0"/>
              <w:spacing w:before="0" w:after="283"/>
              <w:jc w:val="left"/>
              <w:rPr/>
            </w:pPr>
            <w:r>
              <w:rPr/>
              <w:t xml:space="preserve">15. marraskuuta 2006 (2006-11-15) </w:t>
            </w:r>
          </w:p>
        </w:tc>
        <w:tc>
          <w:tcPr>
            <w:tcW w:w="3673" w:type="dxa"/>
            <w:tcBorders/>
            <w:vAlign w:val="center"/>
          </w:tcPr>
          <w:p>
            <w:pPr>
              <w:pStyle w:val="TableContents"/>
              <w:bidi w:val="0"/>
              <w:spacing w:before="0" w:after="283"/>
              <w:jc w:val="left"/>
              <w:rPr/>
            </w:pPr>
            <w:r>
              <w:rPr/>
              <w:t xml:space="preserve">1.15 Jodi alkaa nähdä toistuvia painajaisia Robista ja heidän pakenemisestaan palkkamurhaaja Tomia. Kun hänen ja Rileyn on lopetettava brumby, tämä tuo edelleen mieleen muistoja Robista. Samaan aikaan Stevie saa selville Alexin viestin ja luulee, että heillä on vielä toivoa, kunnes Alex torjuu hänet edellisiltana näkemänsä perusteella. Kun Fiona palaa Killarneyhin onnettomuuden jälkeen, hän tekee dramaattisen poistumisen. Toisaalla Kate on ehdolla Young Farmer's Award -palkinnon saajaksi, ja Patrick käyttää Daven ideoita omina ideoinaan auttaakseen Katea hänen puheessaan. </w:t>
            </w:r>
          </w:p>
        </w:tc>
      </w:tr>
      <w:tr>
        <w:trPr/>
        <w:tc>
          <w:tcPr>
            <w:tcW w:w="694" w:type="dxa"/>
            <w:tcBorders/>
            <w:vAlign w:val="center"/>
          </w:tcPr>
          <w:p>
            <w:pPr>
              <w:pStyle w:val="TableHeading"/>
              <w:suppressLineNumbers/>
              <w:bidi w:val="0"/>
              <w:spacing w:before="0" w:after="283"/>
              <w:jc w:val="center"/>
              <w:rPr/>
            </w:pPr>
            <w:r>
              <w:rPr/>
              <w:t xml:space="preserve">169 </w:t>
            </w:r>
          </w:p>
        </w:tc>
        <w:tc>
          <w:tcPr>
            <w:tcW w:w="784" w:type="dxa"/>
            <w:tcBorders/>
            <w:vAlign w:val="center"/>
          </w:tcPr>
          <w:p>
            <w:pPr>
              <w:pStyle w:val="TableContents"/>
              <w:bidi w:val="0"/>
              <w:spacing w:before="0" w:after="283"/>
              <w:jc w:val="left"/>
              <w:rPr/>
            </w:pPr>
            <w:r>
              <w:rPr/>
              <w:t xml:space="preserve">31 </w:t>
            </w:r>
          </w:p>
        </w:tc>
        <w:tc>
          <w:tcPr>
            <w:tcW w:w="1390" w:type="dxa"/>
            <w:tcBorders/>
            <w:vAlign w:val="center"/>
          </w:tcPr>
          <w:p>
            <w:pPr>
              <w:pStyle w:val="TableContents"/>
              <w:bidi w:val="0"/>
              <w:spacing w:before="0" w:after="283"/>
              <w:jc w:val="left"/>
              <w:rPr/>
            </w:pPr>
            <w:r>
              <w:rPr/>
              <w:t xml:space="preserve">"Riski </w:t>
            </w:r>
          </w:p>
        </w:tc>
        <w:tc>
          <w:tcPr>
            <w:tcW w:w="994" w:type="dxa"/>
            <w:tcBorders/>
            <w:vAlign w:val="center"/>
          </w:tcPr>
          <w:p>
            <w:pPr>
              <w:pStyle w:val="TableContents"/>
              <w:bidi w:val="0"/>
              <w:spacing w:before="0" w:after="283"/>
              <w:jc w:val="left"/>
              <w:rPr/>
            </w:pPr>
            <w:r>
              <w:rPr/>
              <w:t xml:space="preserve">Arnie Custo </w:t>
            </w:r>
          </w:p>
        </w:tc>
        <w:tc>
          <w:tcPr>
            <w:tcW w:w="1505" w:type="dxa"/>
            <w:tcBorders/>
            <w:vAlign w:val="center"/>
          </w:tcPr>
          <w:p>
            <w:pPr>
              <w:pStyle w:val="TableContents"/>
              <w:bidi w:val="0"/>
              <w:spacing w:before="0" w:after="283"/>
              <w:jc w:val="left"/>
              <w:rPr/>
            </w:pPr>
            <w:r>
              <w:rPr/>
              <w:t xml:space="preserve">Chris McCourt &amp; Margaret Wilson </w:t>
            </w:r>
          </w:p>
        </w:tc>
        <w:tc>
          <w:tcPr>
            <w:tcW w:w="1165" w:type="dxa"/>
            <w:tcBorders/>
            <w:vAlign w:val="center"/>
          </w:tcPr>
          <w:p>
            <w:pPr>
              <w:pStyle w:val="TableContents"/>
              <w:bidi w:val="0"/>
              <w:spacing w:before="0" w:after="283"/>
              <w:jc w:val="left"/>
              <w:rPr/>
            </w:pPr>
            <w:r>
              <w:rPr/>
              <w:t xml:space="preserve">22. marraskuuta 2006 (2006-11-22) </w:t>
            </w:r>
          </w:p>
        </w:tc>
        <w:tc>
          <w:tcPr>
            <w:tcW w:w="3673" w:type="dxa"/>
            <w:tcBorders/>
            <w:vAlign w:val="center"/>
          </w:tcPr>
          <w:p>
            <w:pPr>
              <w:pStyle w:val="TableContents"/>
              <w:bidi w:val="0"/>
              <w:spacing w:before="0" w:after="283"/>
              <w:jc w:val="left"/>
              <w:rPr/>
            </w:pPr>
            <w:r>
              <w:rPr/>
              <w:t xml:space="preserve">1.25 Davelle tarjotaan tutkimustyötä Afrikassa, mutta hän päättää olla ottamatta sitä vastaan. Patrick luulee, että Dave kieltäytyy hänen takiaan. Patrickilla on kuitenkin muutakin mielessä, kun hän pian huomaa, ettei tunne Katea niin hyvin kuin luulee, ja mikä tärkeämpää - hän ei tunne Katea yhtä hyvin kuin Dave. Kate osallistuu Nuorten viljelijöiden palkintoseremoniaan hermostuneena puheestaan, mutta löytää pian lohtua eräästä ihmisestä, jota hän on aina rakastanut. Toisaalla Stevie ja Alex ovat sodassa keskenään, kun Alex haluaa perääntyä Drover'sin kanssa tehdystä sopimuksesta, jotta hän saisi maata, jolle hän voi laittaa lisää lampaita Phil Rakichin kanssa tehdyssä tuottoisassa sopimuksessa, ja Stevie on raivoissaan. </w:t>
            </w:r>
          </w:p>
        </w:tc>
      </w:tr>
      <w:tr>
        <w:trPr/>
        <w:tc>
          <w:tcPr>
            <w:tcW w:w="694" w:type="dxa"/>
            <w:tcBorders/>
            <w:vAlign w:val="center"/>
          </w:tcPr>
          <w:p>
            <w:pPr>
              <w:pStyle w:val="TableHeading"/>
              <w:suppressLineNumbers/>
              <w:bidi w:val="0"/>
              <w:spacing w:before="0" w:after="283"/>
              <w:jc w:val="center"/>
              <w:rPr/>
            </w:pPr>
            <w:r>
              <w:rPr/>
              <w:t xml:space="preserve">170 </w:t>
            </w:r>
          </w:p>
        </w:tc>
        <w:tc>
          <w:tcPr>
            <w:tcW w:w="784" w:type="dxa"/>
            <w:tcBorders/>
            <w:vAlign w:val="center"/>
          </w:tcPr>
          <w:p>
            <w:pPr>
              <w:pStyle w:val="TableContents"/>
              <w:bidi w:val="0"/>
              <w:spacing w:before="0" w:after="283"/>
              <w:jc w:val="left"/>
              <w:rPr/>
            </w:pPr>
            <w:r>
              <w:rPr/>
              <w:t xml:space="preserve">32 </w:t>
            </w:r>
          </w:p>
        </w:tc>
        <w:tc>
          <w:tcPr>
            <w:tcW w:w="1390" w:type="dxa"/>
            <w:tcBorders/>
            <w:vAlign w:val="center"/>
          </w:tcPr>
          <w:p>
            <w:pPr>
              <w:pStyle w:val="TableContents"/>
              <w:bidi w:val="0"/>
              <w:spacing w:before="0" w:after="283"/>
              <w:jc w:val="left"/>
              <w:rPr/>
            </w:pPr>
            <w:r>
              <w:rPr/>
              <w:t xml:space="preserve">"Kaksikymmentä kysymystä </w:t>
            </w:r>
          </w:p>
        </w:tc>
        <w:tc>
          <w:tcPr>
            <w:tcW w:w="994" w:type="dxa"/>
            <w:tcBorders/>
            <w:vAlign w:val="center"/>
          </w:tcPr>
          <w:p>
            <w:pPr>
              <w:pStyle w:val="TableContents"/>
              <w:bidi w:val="0"/>
              <w:spacing w:before="0" w:after="283"/>
              <w:jc w:val="left"/>
              <w:rPr/>
            </w:pPr>
            <w:r>
              <w:rPr/>
              <w:t xml:space="preserve">Arnie Custo </w:t>
            </w:r>
          </w:p>
        </w:tc>
        <w:tc>
          <w:tcPr>
            <w:tcW w:w="1505" w:type="dxa"/>
            <w:tcBorders/>
            <w:vAlign w:val="center"/>
          </w:tcPr>
          <w:p>
            <w:pPr>
              <w:pStyle w:val="TableContents"/>
              <w:bidi w:val="0"/>
              <w:spacing w:before="0" w:after="283"/>
              <w:jc w:val="left"/>
              <w:rPr/>
            </w:pPr>
            <w:r>
              <w:rPr/>
              <w:t xml:space="preserve">Chris Hawkshaw </w:t>
            </w:r>
          </w:p>
        </w:tc>
        <w:tc>
          <w:tcPr>
            <w:tcW w:w="1165" w:type="dxa"/>
            <w:tcBorders/>
            <w:vAlign w:val="center"/>
          </w:tcPr>
          <w:p>
            <w:pPr>
              <w:pStyle w:val="TableContents"/>
              <w:bidi w:val="0"/>
              <w:spacing w:before="0" w:after="283"/>
              <w:jc w:val="left"/>
              <w:rPr/>
            </w:pPr>
            <w:r>
              <w:rPr/>
              <w:t xml:space="preserve">29. marraskuuta 2006 (2006-11-29) </w:t>
            </w:r>
          </w:p>
        </w:tc>
        <w:tc>
          <w:tcPr>
            <w:tcW w:w="3673" w:type="dxa"/>
            <w:tcBorders/>
            <w:vAlign w:val="center"/>
          </w:tcPr>
          <w:p>
            <w:pPr>
              <w:pStyle w:val="TableContents"/>
              <w:bidi w:val="0"/>
              <w:spacing w:before="0" w:after="283"/>
              <w:jc w:val="left"/>
              <w:rPr/>
            </w:pPr>
            <w:r>
              <w:rPr/>
              <w:t xml:space="preserve">1.41 Kuudennen kauden finaalissa Daven päätös lähteä Afrikkaan herättää vanhoja tunteita Katea kohtaan, ja Jodi haastaa Katen avaamaan nämä tunteet ja olemaan rehellinen Davelle. Hän näkee jatkuvasti päiväunia Davesta, mutta ei halua häiritä Daven suunnitelmia. Samaan aikaan Drover'sissa on käynyt ahdistelija, joka on rikkonut Stevien auton ikkunan ja viiltänyt hänen renkaitaan. Pian naiset tapaavat heitä auttavan ja työtä etsivän muukalaisen, joka kuitenkin kääntyy nopeasti heitä vastaan Stevien riideltyä Fionan kanssa. Regan saa pian selville naisten suunnitelmat. Toisaalla Fionan paluuseen kuuluu yritys saada puolet Killarneystä, ja Alex soittaa Brycelle, jotta tämä auttaisi häntä avioeron selvittämisessä. Brycen neuvoihin kuuluu, että hän laittaa paljon rahaa likoon ja on hiljainen sijoittaja Killarneyssä. Ja Riley haluaa liittyä CFS:ään, eikä Jodi ole mukana, ennen kuin heillä on yhteinen hetki, jolloin he tuovat takaisin karanneen brumbyn. Jodi on kuitenkin vielä tietämätön palaavista kasvoista.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kuolee mcleodin tyttärissä?</w:t>
      </w:r>
    </w:p>
    <w:p>
      <w:pPr>
        <w:pStyle w:val="TextBody"/>
        <w:bidi w:val="0"/>
        <w:jc w:val="left"/>
        <w:rPr>
          <w:b/>
          <w:u w:val="single"/>
          <w:shd w:val="clear" w:fill="FFFF00"/>
        </w:rPr>
      </w:pPr>
      <w:r>
        <w:rPr>
          <w:b/>
          <w:u w:val="single"/>
          <w:shd w:val="clear" w:fill="FFFF00"/>
        </w:rPr>
        <w:t xml:space="preserve">Asiakirjan numero 40060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Osoitteessa 141 W. Jackson sijaitsi William W. Boyingtonin suunnittelema Chicagon korkein rakennus ennen nykyistä Holabird &amp; Root -rakennusta, joka piti samaa titteliä hallussaan yli 35 vuotta, kunnes Richard J. Daley Center ohitti sen vuonna 1965. Nykyinen rakennus tunnetaan art deco -arkkitehtuuristaan, veistoksistaan ja suurikokoisista kivikaiverruksistaan sekä suurista kauppahalleistaan. </w:t>
      </w:r>
      <w:r>
        <w:rPr/>
        <w:t xml:space="preserve">Rakennuksen kruunaa </w:t>
      </w:r>
      <w:r>
        <w:rPr>
          <w:color w:val="A9A9A9"/>
        </w:rPr>
        <w:t xml:space="preserve">maanviljelyn (erityisesti viljan) jumalatar Ceresin</w:t>
      </w:r>
      <w:r>
        <w:rPr/>
        <w:t xml:space="preserve"> alumiininen, kolmikerroksinen art deco -patsas.</w:t>
      </w:r>
      <w:r>
        <w:rPr/>
        <w:t xml:space="preserve"> Rakennus on suosittu nähtävyys ja elokuvien kuvauspaikka, ja sen omistajat ja johto ovat saaneet palkintoja rakennuksen säilyttämispyrkimyksistä ja toimistohallinnosta.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patsas kauppakamarin huipulla Chicagossa</w:t>
      </w:r>
    </w:p>
    <w:p>
      <w:pPr>
        <w:pStyle w:val="TextBody"/>
        <w:bidi w:val="0"/>
        <w:jc w:val="left"/>
        <w:rPr>
          <w:b/>
          <w:u w:val="single"/>
          <w:shd w:val="clear" w:fill="FFFF00"/>
        </w:rPr>
      </w:pPr>
      <w:r>
        <w:rPr>
          <w:b/>
          <w:u w:val="single"/>
          <w:shd w:val="clear" w:fill="FFFF00"/>
        </w:rPr>
        <w:t xml:space="preserve">Asiakirjan numero 40061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Susan ja nuori John (Roddy McDowall) asuvat Ashwoodin kartanossa Lady Jeanin kanssa. Koska hän on perinyt vapaaherruuden, häntä puhutellaan jo poikasena "herra Johniksi", ja hän suhtautuu vakavasti velvollisuuksiinsa kartanon omistajana. Hän ihastuu lapsuudessa Betsy Kenneyyn (</w:t>
      </w:r>
      <w:r>
        <w:rPr>
          <w:color w:val="A9A9A9"/>
        </w:rPr>
        <w:t xml:space="preserve">Elizabeth Taylor)</w:t>
      </w:r>
      <w:r>
        <w:rPr/>
        <w:t xml:space="preserve">, vuokraviljelijän tyttäreen. Nuori John kutsuu kartanoon teelle kaksi saksalaispoikaa. Saksalaispojat järkyttävät Ashwoodeja puhumalla sotaisan militaristisia ajatuksia.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Betsyä Doverin valkoisissa kallioissa...</w:t>
      </w:r>
    </w:p>
    <w:p>
      <w:pPr>
        <w:pStyle w:val="TextBody"/>
        <w:bidi w:val="0"/>
        <w:jc w:val="left"/>
        <w:rPr>
          <w:b/>
          <w:u w:val="single"/>
          <w:shd w:val="clear" w:fill="FFFF00"/>
        </w:rPr>
      </w:pPr>
      <w:r>
        <w:rPr>
          <w:b/>
          <w:u w:val="single"/>
          <w:shd w:val="clear" w:fill="FFFF00"/>
        </w:rPr>
        <w:t xml:space="preserve">Asiakirjan numero 40062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Ilmoitustaulu (englanniksi pinboard, pin board, noticeboard tai notice board) on pinta, joka on tarkoitettu </w:t>
      </w:r>
      <w:r>
        <w:rPr>
          <w:color w:val="A9A9A9"/>
        </w:rPr>
        <w:t xml:space="preserve">julkisten viestien lähettämiseen, </w:t>
      </w:r>
      <w:r>
        <w:rPr/>
        <w:t xml:space="preserve">esimerkiksi haluttujen tai myytävien tuotteiden mainostamiseen, tapahtumien ilmoittamiseen tai tietojen antamiseen. Ilmoitustaulut on usein tehty materiaalista, kuten korkista, joka helpottaa viestien lisäämistä ja poistamista, sekä kirjoituspinnasta, kuten taulusta tai valkotaulusta. Ilmoitustaulua, jossa yhdistyvät pinotaulu (korkkitaulu) ja kirjoituspinta, kutsutaan yhdistelmäilmoitustauluksi. Ilmoitustaulut voivat olla myös täysin digitaalisia ja ne voidaan sijoittaa tietokoneverkkoihin, jolloin ihmiset voivat jättää ja poistaa viestejä muiden luettavaksi ja nähtäväksi, kuten ilmoitustaulujärjestelmässä.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ilmoitustaulun tarkoitus</w:t>
      </w:r>
    </w:p>
    <w:p>
      <w:pPr>
        <w:pStyle w:val="TextBody"/>
        <w:bidi w:val="0"/>
        <w:jc w:val="left"/>
        <w:rPr>
          <w:b/>
          <w:u w:val="single"/>
          <w:shd w:val="clear" w:fill="FFFF00"/>
        </w:rPr>
      </w:pPr>
      <w:r>
        <w:rPr>
          <w:b/>
          <w:u w:val="single"/>
          <w:shd w:val="clear" w:fill="FFFF00"/>
        </w:rPr>
        <w:t xml:space="preserve">Asiakirjan numero 40063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1013 </w:t>
      </w:r>
      <w:r>
        <w:rPr>
          <w:color w:val="A9A9A9"/>
        </w:rPr>
        <w:t xml:space="preserve">Sweyn Forkbeard</w:t>
      </w:r>
      <w:r>
        <w:rPr/>
        <w:t xml:space="preserve">, joka oli jo Tanskan ja Norjan kuningas, syrjäytti Wessexin kuningashuoneeseen kuuluneen kuningas Æthelred Unreadyn. Sweyn oli hyökännyt Englantiin ensimmäisen kerran vuonna 1003 kostaakseen sisarensa Gunhilden ja monien muiden tanskalaisten kuoleman Pyhän Bricen päivän verilöylyssä, jonka Æthelred oli määrännyt vuonna 1002.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tanskalainen kuningas, joka hallitsi Englantia?</w:t>
      </w:r>
    </w:p>
    <w:p>
      <w:pPr>
        <w:pStyle w:val="TextBody"/>
        <w:bidi w:val="0"/>
        <w:jc w:val="left"/>
        <w:rPr>
          <w:b/>
          <w:u w:val="single"/>
          <w:shd w:val="clear" w:fill="FFFF00"/>
        </w:rPr>
      </w:pPr>
      <w:r>
        <w:rPr>
          <w:b/>
          <w:u w:val="single"/>
          <w:shd w:val="clear" w:fill="FFFF00"/>
        </w:rPr>
        <w:t xml:space="preserve">Asiakirjan numero 40064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presidentinvaalit Floridassa vuonna 2016 voitti </w:t>
      </w:r>
      <w:r>
        <w:rPr>
          <w:color w:val="A9A9A9"/>
        </w:rPr>
        <w:t xml:space="preserve">Donald Trump </w:t>
      </w:r>
      <w:r>
        <w:rPr/>
        <w:t xml:space="preserve">8. marraskuuta 2016 49,0 prosentin äänisaaliilla, johon sisältyi 1,2 prosentin voittomarginaali Hillary Clintoniin nähden, joka sai 47,8 prosenttia äänistä. Floridan 29 valitsijamiesääntä annettiin Trumpille.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kansanäänestyksen Floridassa 2016</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Piirikunnan ehdokas </w:t>
      </w:r>
    </w:p>
    <w:tbl>
      <w:tblPr>
        <w:tblW w:w="8828" w:type="dxa"/>
        <w:jc w:val="left"/>
        <w:tblInd w:w="0" w:type="dxa"/>
        <w:tblLayout w:type="fixed"/>
        <w:tblCellMar>
          <w:top w:w="28" w:type="dxa"/>
          <w:left w:w="28" w:type="dxa"/>
          <w:bottom w:w="28" w:type="dxa"/>
          <w:right w:w="28" w:type="dxa"/>
        </w:tblCellMar>
      </w:tblPr>
      <w:tblGrid>
        <w:gridCol w:w="1501"/>
        <w:gridCol w:w="1126"/>
        <w:gridCol w:w="1126"/>
        <w:gridCol w:w="946"/>
        <w:gridCol w:w="1111"/>
        <w:gridCol w:w="826"/>
        <w:gridCol w:w="1126"/>
        <w:gridCol w:w="1066"/>
      </w:tblGrid>
      <w:tr>
        <w:trPr/>
        <w:tc>
          <w:tcPr>
            <w:tcW w:w="1501" w:type="dxa"/>
            <w:tcBorders/>
            <w:vAlign w:val="center"/>
          </w:tcPr>
          <w:p>
            <w:pPr>
              <w:pStyle w:val="TableHeading"/>
              <w:suppressLineNumbers/>
              <w:bidi w:val="0"/>
              <w:spacing w:before="0" w:after="283"/>
              <w:jc w:val="center"/>
              <w:rPr/>
            </w:pPr>
            <w:r>
              <w:rPr/>
              <w:t xml:space="preserve">Yhteensä </w:t>
            </w:r>
          </w:p>
        </w:tc>
        <w:tc>
          <w:tcPr>
            <w:tcW w:w="112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Trump </w:t>
            </w:r>
          </w:p>
        </w:tc>
        <w:tc>
          <w:tcPr>
            <w:tcW w:w="1126" w:type="dxa"/>
            <w:tcBorders/>
            <w:vAlign w:val="center"/>
          </w:tcPr>
          <w:p>
            <w:pPr>
              <w:pStyle w:val="TableHeading"/>
              <w:suppressLineNumbers/>
              <w:bidi w:val="0"/>
              <w:spacing w:before="0" w:after="283"/>
              <w:jc w:val="center"/>
              <w:rPr/>
            </w:pPr>
            <w:r>
              <w:rPr/>
              <w:t xml:space="preserve">Clinton </w:t>
            </w:r>
          </w:p>
        </w:tc>
        <w:tc>
          <w:tcPr>
            <w:tcW w:w="1126" w:type="dxa"/>
            <w:tcBorders/>
            <w:vAlign w:val="center"/>
          </w:tcPr>
          <w:p>
            <w:pPr>
              <w:pStyle w:val="TableHeading"/>
              <w:suppressLineNumbers/>
              <w:bidi w:val="0"/>
              <w:spacing w:before="0" w:after="283"/>
              <w:jc w:val="center"/>
              <w:rPr/>
            </w:pPr>
            <w:r>
              <w:rPr/>
              <w:t xml:space="preserve">Johnson </w:t>
            </w:r>
          </w:p>
        </w:tc>
        <w:tc>
          <w:tcPr>
            <w:tcW w:w="946" w:type="dxa"/>
            <w:tcBorders/>
            <w:vAlign w:val="center"/>
          </w:tcPr>
          <w:p>
            <w:pPr>
              <w:pStyle w:val="TableHeading"/>
              <w:suppressLineNumbers/>
              <w:bidi w:val="0"/>
              <w:spacing w:before="0" w:after="283"/>
              <w:jc w:val="center"/>
              <w:rPr/>
            </w:pPr>
            <w:r>
              <w:rPr/>
              <w:t xml:space="preserve">Stein </w:t>
            </w:r>
          </w:p>
        </w:tc>
        <w:tc>
          <w:tcPr>
            <w:tcW w:w="1111" w:type="dxa"/>
            <w:tcBorders/>
            <w:vAlign w:val="center"/>
          </w:tcPr>
          <w:p>
            <w:pPr>
              <w:pStyle w:val="TableHeading"/>
              <w:suppressLineNumbers/>
              <w:bidi w:val="0"/>
              <w:spacing w:before="0" w:after="283"/>
              <w:jc w:val="center"/>
              <w:rPr/>
            </w:pPr>
            <w:r>
              <w:rPr/>
              <w:t xml:space="preserve">(kirjoittaa) </w:t>
            </w:r>
          </w:p>
        </w:tc>
        <w:tc>
          <w:tcPr>
            <w:tcW w:w="82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Alachua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36.43% </w:t>
            </w:r>
          </w:p>
        </w:tc>
        <w:tc>
          <w:tcPr>
            <w:tcW w:w="946" w:type="dxa"/>
            <w:tcBorders/>
            <w:vAlign w:val="center"/>
          </w:tcPr>
          <w:p>
            <w:pPr>
              <w:pStyle w:val="TableContents"/>
              <w:bidi w:val="0"/>
              <w:spacing w:before="0" w:after="283"/>
              <w:jc w:val="left"/>
              <w:rPr/>
            </w:pPr>
            <w:r>
              <w:rPr/>
              <w:t xml:space="preserve">58.97% </w:t>
            </w:r>
          </w:p>
        </w:tc>
        <w:tc>
          <w:tcPr>
            <w:tcW w:w="1111" w:type="dxa"/>
            <w:tcBorders/>
            <w:vAlign w:val="center"/>
          </w:tcPr>
          <w:p>
            <w:pPr>
              <w:pStyle w:val="TableContents"/>
              <w:bidi w:val="0"/>
              <w:spacing w:before="0" w:after="283"/>
              <w:jc w:val="left"/>
              <w:rPr/>
            </w:pPr>
            <w:r>
              <w:rPr/>
              <w:t xml:space="preserve">3.16% </w:t>
            </w:r>
          </w:p>
        </w:tc>
        <w:tc>
          <w:tcPr>
            <w:tcW w:w="826" w:type="dxa"/>
            <w:tcBorders/>
            <w:vAlign w:val="center"/>
          </w:tcPr>
          <w:p>
            <w:pPr>
              <w:pStyle w:val="TableContents"/>
              <w:bidi w:val="0"/>
              <w:spacing w:before="0" w:after="283"/>
              <w:jc w:val="left"/>
              <w:rPr/>
            </w:pPr>
            <w:r>
              <w:rPr/>
              <w:t xml:space="preserve">1.17% </w:t>
            </w:r>
          </w:p>
        </w:tc>
        <w:tc>
          <w:tcPr>
            <w:tcW w:w="1126" w:type="dxa"/>
            <w:tcBorders/>
            <w:vAlign w:val="center"/>
          </w:tcPr>
          <w:p>
            <w:pPr>
              <w:pStyle w:val="TableContents"/>
              <w:bidi w:val="0"/>
              <w:spacing w:before="0" w:after="283"/>
              <w:jc w:val="left"/>
              <w:rPr/>
            </w:pPr>
            <w:r>
              <w:rPr/>
              <w:t xml:space="preserve">0.27%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46,834 </w:t>
            </w:r>
          </w:p>
        </w:tc>
        <w:tc>
          <w:tcPr>
            <w:tcW w:w="1126" w:type="dxa"/>
            <w:tcBorders/>
            <w:vAlign w:val="center"/>
          </w:tcPr>
          <w:p>
            <w:pPr>
              <w:pStyle w:val="TableContents"/>
              <w:bidi w:val="0"/>
              <w:spacing w:before="0" w:after="283"/>
              <w:jc w:val="left"/>
              <w:rPr/>
            </w:pPr>
            <w:r>
              <w:rPr/>
              <w:t xml:space="preserve">75,820 </w:t>
            </w:r>
          </w:p>
        </w:tc>
        <w:tc>
          <w:tcPr>
            <w:tcW w:w="946" w:type="dxa"/>
            <w:tcBorders/>
            <w:vAlign w:val="center"/>
          </w:tcPr>
          <w:p>
            <w:pPr>
              <w:pStyle w:val="TableContents"/>
              <w:bidi w:val="0"/>
              <w:spacing w:before="0" w:after="283"/>
              <w:jc w:val="left"/>
              <w:rPr/>
            </w:pPr>
            <w:r>
              <w:rPr/>
              <w:t xml:space="preserve">4,059 </w:t>
            </w:r>
          </w:p>
        </w:tc>
        <w:tc>
          <w:tcPr>
            <w:tcW w:w="1111" w:type="dxa"/>
            <w:tcBorders/>
            <w:vAlign w:val="center"/>
          </w:tcPr>
          <w:p>
            <w:pPr>
              <w:pStyle w:val="TableContents"/>
              <w:bidi w:val="0"/>
              <w:spacing w:before="0" w:after="283"/>
              <w:jc w:val="left"/>
              <w:rPr/>
            </w:pPr>
            <w:r>
              <w:rPr/>
              <w:t xml:space="preserve">1,507 </w:t>
            </w:r>
          </w:p>
        </w:tc>
        <w:tc>
          <w:tcPr>
            <w:tcW w:w="826" w:type="dxa"/>
            <w:tcBorders/>
            <w:vAlign w:val="center"/>
          </w:tcPr>
          <w:p>
            <w:pPr>
              <w:pStyle w:val="TableContents"/>
              <w:bidi w:val="0"/>
              <w:spacing w:before="0" w:after="283"/>
              <w:jc w:val="left"/>
              <w:rPr/>
            </w:pPr>
            <w:r>
              <w:rPr/>
              <w:t xml:space="preserve">351 </w:t>
            </w:r>
          </w:p>
        </w:tc>
        <w:tc>
          <w:tcPr>
            <w:tcW w:w="1126" w:type="dxa"/>
            <w:tcBorders/>
            <w:vAlign w:val="center"/>
          </w:tcPr>
          <w:p>
            <w:pPr>
              <w:pStyle w:val="TableContents"/>
              <w:bidi w:val="0"/>
              <w:spacing w:before="0" w:after="283"/>
              <w:jc w:val="left"/>
              <w:rPr/>
            </w:pPr>
            <w:r>
              <w:rPr/>
              <w:t xml:space="preserve">128,571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Baker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81.48% </w:t>
            </w:r>
          </w:p>
        </w:tc>
        <w:tc>
          <w:tcPr>
            <w:tcW w:w="946" w:type="dxa"/>
            <w:tcBorders/>
            <w:vAlign w:val="center"/>
          </w:tcPr>
          <w:p>
            <w:pPr>
              <w:pStyle w:val="TableContents"/>
              <w:bidi w:val="0"/>
              <w:spacing w:before="0" w:after="283"/>
              <w:jc w:val="left"/>
              <w:rPr/>
            </w:pPr>
            <w:r>
              <w:rPr/>
              <w:t xml:space="preserve">16.72% </w:t>
            </w:r>
          </w:p>
        </w:tc>
        <w:tc>
          <w:tcPr>
            <w:tcW w:w="1111" w:type="dxa"/>
            <w:tcBorders/>
            <w:vAlign w:val="center"/>
          </w:tcPr>
          <w:p>
            <w:pPr>
              <w:pStyle w:val="TableContents"/>
              <w:bidi w:val="0"/>
              <w:spacing w:before="0" w:after="283"/>
              <w:jc w:val="left"/>
              <w:rPr/>
            </w:pPr>
            <w:r>
              <w:rPr/>
              <w:t xml:space="preserve">1.34% </w:t>
            </w:r>
          </w:p>
        </w:tc>
        <w:tc>
          <w:tcPr>
            <w:tcW w:w="826" w:type="dxa"/>
            <w:tcBorders/>
            <w:vAlign w:val="center"/>
          </w:tcPr>
          <w:p>
            <w:pPr>
              <w:pStyle w:val="TableContents"/>
              <w:bidi w:val="0"/>
              <w:spacing w:before="0" w:after="283"/>
              <w:jc w:val="left"/>
              <w:rPr/>
            </w:pPr>
            <w:r>
              <w:rPr/>
              <w:t xml:space="preserve">0.24% </w:t>
            </w:r>
          </w:p>
        </w:tc>
        <w:tc>
          <w:tcPr>
            <w:tcW w:w="1126" w:type="dxa"/>
            <w:tcBorders/>
            <w:vAlign w:val="center"/>
          </w:tcPr>
          <w:p>
            <w:pPr>
              <w:pStyle w:val="TableContents"/>
              <w:bidi w:val="0"/>
              <w:spacing w:before="0" w:after="283"/>
              <w:jc w:val="left"/>
              <w:rPr/>
            </w:pPr>
            <w:r>
              <w:rPr/>
              <w:t xml:space="preserve">0.23%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10,294 </w:t>
            </w:r>
          </w:p>
        </w:tc>
        <w:tc>
          <w:tcPr>
            <w:tcW w:w="1126" w:type="dxa"/>
            <w:tcBorders/>
            <w:vAlign w:val="center"/>
          </w:tcPr>
          <w:p>
            <w:pPr>
              <w:pStyle w:val="TableContents"/>
              <w:bidi w:val="0"/>
              <w:spacing w:before="0" w:after="283"/>
              <w:jc w:val="left"/>
              <w:rPr/>
            </w:pPr>
            <w:r>
              <w:rPr/>
              <w:t xml:space="preserve">2,112 </w:t>
            </w:r>
          </w:p>
        </w:tc>
        <w:tc>
          <w:tcPr>
            <w:tcW w:w="946" w:type="dxa"/>
            <w:tcBorders/>
            <w:vAlign w:val="center"/>
          </w:tcPr>
          <w:p>
            <w:pPr>
              <w:pStyle w:val="TableContents"/>
              <w:bidi w:val="0"/>
              <w:spacing w:before="0" w:after="283"/>
              <w:jc w:val="left"/>
              <w:rPr/>
            </w:pPr>
            <w:r>
              <w:rPr/>
              <w:t xml:space="preserve">169 </w:t>
            </w:r>
          </w:p>
        </w:tc>
        <w:tc>
          <w:tcPr>
            <w:tcW w:w="1111" w:type="dxa"/>
            <w:tcBorders/>
            <w:vAlign w:val="center"/>
          </w:tcPr>
          <w:p>
            <w:pPr>
              <w:pStyle w:val="TableContents"/>
              <w:bidi w:val="0"/>
              <w:spacing w:before="0" w:after="283"/>
              <w:jc w:val="left"/>
              <w:rPr/>
            </w:pPr>
            <w:r>
              <w:rPr/>
              <w:t xml:space="preserve">30 </w:t>
            </w:r>
          </w:p>
        </w:tc>
        <w:tc>
          <w:tcPr>
            <w:tcW w:w="826" w:type="dxa"/>
            <w:tcBorders/>
            <w:vAlign w:val="center"/>
          </w:tcPr>
          <w:p>
            <w:pPr>
              <w:pStyle w:val="TableContents"/>
              <w:bidi w:val="0"/>
              <w:spacing w:before="0" w:after="283"/>
              <w:jc w:val="left"/>
              <w:rPr/>
            </w:pPr>
            <w:r>
              <w:rPr/>
              <w:t xml:space="preserve">29 </w:t>
            </w:r>
          </w:p>
        </w:tc>
        <w:tc>
          <w:tcPr>
            <w:tcW w:w="1126" w:type="dxa"/>
            <w:tcBorders/>
            <w:vAlign w:val="center"/>
          </w:tcPr>
          <w:p>
            <w:pPr>
              <w:pStyle w:val="TableContents"/>
              <w:bidi w:val="0"/>
              <w:spacing w:before="0" w:after="283"/>
              <w:jc w:val="left"/>
              <w:rPr/>
            </w:pPr>
            <w:r>
              <w:rPr/>
              <w:t xml:space="preserve">12,634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Bay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71.12% </w:t>
            </w:r>
          </w:p>
        </w:tc>
        <w:tc>
          <w:tcPr>
            <w:tcW w:w="946" w:type="dxa"/>
            <w:tcBorders/>
            <w:vAlign w:val="center"/>
          </w:tcPr>
          <w:p>
            <w:pPr>
              <w:pStyle w:val="TableContents"/>
              <w:bidi w:val="0"/>
              <w:spacing w:before="0" w:after="283"/>
              <w:jc w:val="left"/>
              <w:rPr/>
            </w:pPr>
            <w:r>
              <w:rPr/>
              <w:t xml:space="preserve">24.92% </w:t>
            </w:r>
          </w:p>
        </w:tc>
        <w:tc>
          <w:tcPr>
            <w:tcW w:w="1111" w:type="dxa"/>
            <w:tcBorders/>
            <w:vAlign w:val="center"/>
          </w:tcPr>
          <w:p>
            <w:pPr>
              <w:pStyle w:val="TableContents"/>
              <w:bidi w:val="0"/>
              <w:spacing w:before="0" w:after="283"/>
              <w:jc w:val="left"/>
              <w:rPr/>
            </w:pPr>
            <w:r>
              <w:rPr/>
              <w:t xml:space="preserve">3.03% </w:t>
            </w:r>
          </w:p>
        </w:tc>
        <w:tc>
          <w:tcPr>
            <w:tcW w:w="826" w:type="dxa"/>
            <w:tcBorders/>
            <w:vAlign w:val="center"/>
          </w:tcPr>
          <w:p>
            <w:pPr>
              <w:pStyle w:val="TableContents"/>
              <w:bidi w:val="0"/>
              <w:spacing w:before="0" w:after="283"/>
              <w:jc w:val="left"/>
              <w:rPr/>
            </w:pPr>
            <w:r>
              <w:rPr/>
              <w:t xml:space="preserve">0.64% </w:t>
            </w:r>
          </w:p>
        </w:tc>
        <w:tc>
          <w:tcPr>
            <w:tcW w:w="1126" w:type="dxa"/>
            <w:tcBorders/>
            <w:vAlign w:val="center"/>
          </w:tcPr>
          <w:p>
            <w:pPr>
              <w:pStyle w:val="TableContents"/>
              <w:bidi w:val="0"/>
              <w:spacing w:before="0" w:after="283"/>
              <w:jc w:val="left"/>
              <w:rPr/>
            </w:pPr>
            <w:r>
              <w:rPr/>
              <w:t xml:space="preserve">0.28%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62,194 </w:t>
            </w:r>
          </w:p>
        </w:tc>
        <w:tc>
          <w:tcPr>
            <w:tcW w:w="1126" w:type="dxa"/>
            <w:tcBorders/>
            <w:vAlign w:val="center"/>
          </w:tcPr>
          <w:p>
            <w:pPr>
              <w:pStyle w:val="TableContents"/>
              <w:bidi w:val="0"/>
              <w:spacing w:before="0" w:after="283"/>
              <w:jc w:val="left"/>
              <w:rPr/>
            </w:pPr>
            <w:r>
              <w:rPr/>
              <w:t xml:space="preserve">21,797 </w:t>
            </w:r>
          </w:p>
        </w:tc>
        <w:tc>
          <w:tcPr>
            <w:tcW w:w="946" w:type="dxa"/>
            <w:tcBorders/>
            <w:vAlign w:val="center"/>
          </w:tcPr>
          <w:p>
            <w:pPr>
              <w:pStyle w:val="TableContents"/>
              <w:bidi w:val="0"/>
              <w:spacing w:before="0" w:after="283"/>
              <w:jc w:val="left"/>
              <w:rPr/>
            </w:pPr>
            <w:r>
              <w:rPr/>
              <w:t xml:space="preserve">2,652 </w:t>
            </w:r>
          </w:p>
        </w:tc>
        <w:tc>
          <w:tcPr>
            <w:tcW w:w="1111" w:type="dxa"/>
            <w:tcBorders/>
            <w:vAlign w:val="center"/>
          </w:tcPr>
          <w:p>
            <w:pPr>
              <w:pStyle w:val="TableContents"/>
              <w:bidi w:val="0"/>
              <w:spacing w:before="0" w:after="283"/>
              <w:jc w:val="left"/>
              <w:rPr/>
            </w:pPr>
            <w:r>
              <w:rPr/>
              <w:t xml:space="preserve">562 </w:t>
            </w:r>
          </w:p>
        </w:tc>
        <w:tc>
          <w:tcPr>
            <w:tcW w:w="826" w:type="dxa"/>
            <w:tcBorders/>
            <w:vAlign w:val="center"/>
          </w:tcPr>
          <w:p>
            <w:pPr>
              <w:pStyle w:val="TableContents"/>
              <w:bidi w:val="0"/>
              <w:spacing w:before="0" w:after="283"/>
              <w:jc w:val="left"/>
              <w:rPr/>
            </w:pPr>
            <w:r>
              <w:rPr/>
              <w:t xml:space="preserve">248 </w:t>
            </w:r>
          </w:p>
        </w:tc>
        <w:tc>
          <w:tcPr>
            <w:tcW w:w="1126" w:type="dxa"/>
            <w:tcBorders/>
            <w:vAlign w:val="center"/>
          </w:tcPr>
          <w:p>
            <w:pPr>
              <w:pStyle w:val="TableContents"/>
              <w:bidi w:val="0"/>
              <w:spacing w:before="0" w:after="283"/>
              <w:jc w:val="left"/>
              <w:rPr/>
            </w:pPr>
            <w:r>
              <w:rPr/>
              <w:t xml:space="preserve">87,453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Bradford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73.67% </w:t>
            </w:r>
          </w:p>
        </w:tc>
        <w:tc>
          <w:tcPr>
            <w:tcW w:w="946" w:type="dxa"/>
            <w:tcBorders/>
            <w:vAlign w:val="center"/>
          </w:tcPr>
          <w:p>
            <w:pPr>
              <w:pStyle w:val="TableContents"/>
              <w:bidi w:val="0"/>
              <w:spacing w:before="0" w:after="283"/>
              <w:jc w:val="left"/>
              <w:rPr/>
            </w:pPr>
            <w:r>
              <w:rPr/>
              <w:t xml:space="preserve">24.17% </w:t>
            </w:r>
          </w:p>
        </w:tc>
        <w:tc>
          <w:tcPr>
            <w:tcW w:w="1111" w:type="dxa"/>
            <w:tcBorders/>
            <w:vAlign w:val="center"/>
          </w:tcPr>
          <w:p>
            <w:pPr>
              <w:pStyle w:val="TableContents"/>
              <w:bidi w:val="0"/>
              <w:spacing w:before="0" w:after="283"/>
              <w:jc w:val="left"/>
              <w:rPr/>
            </w:pPr>
            <w:r>
              <w:rPr/>
              <w:t xml:space="preserve">1.46% </w:t>
            </w:r>
          </w:p>
        </w:tc>
        <w:tc>
          <w:tcPr>
            <w:tcW w:w="826" w:type="dxa"/>
            <w:tcBorders/>
            <w:vAlign w:val="center"/>
          </w:tcPr>
          <w:p>
            <w:pPr>
              <w:pStyle w:val="TableContents"/>
              <w:bidi w:val="0"/>
              <w:spacing w:before="0" w:after="283"/>
              <w:jc w:val="left"/>
              <w:rPr/>
            </w:pPr>
            <w:r>
              <w:rPr/>
              <w:t xml:space="preserve">0.39% </w:t>
            </w:r>
          </w:p>
        </w:tc>
        <w:tc>
          <w:tcPr>
            <w:tcW w:w="1126" w:type="dxa"/>
            <w:tcBorders/>
            <w:vAlign w:val="center"/>
          </w:tcPr>
          <w:p>
            <w:pPr>
              <w:pStyle w:val="TableContents"/>
              <w:bidi w:val="0"/>
              <w:spacing w:before="0" w:after="283"/>
              <w:jc w:val="left"/>
              <w:rPr/>
            </w:pPr>
            <w:r>
              <w:rPr/>
              <w:t xml:space="preserve">0.31%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8,913 </w:t>
            </w:r>
          </w:p>
        </w:tc>
        <w:tc>
          <w:tcPr>
            <w:tcW w:w="1126" w:type="dxa"/>
            <w:tcBorders/>
            <w:vAlign w:val="center"/>
          </w:tcPr>
          <w:p>
            <w:pPr>
              <w:pStyle w:val="TableContents"/>
              <w:bidi w:val="0"/>
              <w:spacing w:before="0" w:after="283"/>
              <w:jc w:val="left"/>
              <w:rPr/>
            </w:pPr>
            <w:r>
              <w:rPr/>
              <w:t xml:space="preserve">2,924 </w:t>
            </w:r>
          </w:p>
        </w:tc>
        <w:tc>
          <w:tcPr>
            <w:tcW w:w="946" w:type="dxa"/>
            <w:tcBorders/>
            <w:vAlign w:val="center"/>
          </w:tcPr>
          <w:p>
            <w:pPr>
              <w:pStyle w:val="TableContents"/>
              <w:bidi w:val="0"/>
              <w:spacing w:before="0" w:after="283"/>
              <w:jc w:val="left"/>
              <w:rPr/>
            </w:pPr>
            <w:r>
              <w:rPr/>
              <w:t xml:space="preserve">177 </w:t>
            </w:r>
          </w:p>
        </w:tc>
        <w:tc>
          <w:tcPr>
            <w:tcW w:w="1111" w:type="dxa"/>
            <w:tcBorders/>
            <w:vAlign w:val="center"/>
          </w:tcPr>
          <w:p>
            <w:pPr>
              <w:pStyle w:val="TableContents"/>
              <w:bidi w:val="0"/>
              <w:spacing w:before="0" w:after="283"/>
              <w:jc w:val="left"/>
              <w:rPr/>
            </w:pPr>
            <w:r>
              <w:rPr/>
              <w:t xml:space="preserve">47 </w:t>
            </w:r>
          </w:p>
        </w:tc>
        <w:tc>
          <w:tcPr>
            <w:tcW w:w="826" w:type="dxa"/>
            <w:tcBorders/>
            <w:vAlign w:val="center"/>
          </w:tcPr>
          <w:p>
            <w:pPr>
              <w:pStyle w:val="TableContents"/>
              <w:bidi w:val="0"/>
              <w:spacing w:before="0" w:after="283"/>
              <w:jc w:val="left"/>
              <w:rPr/>
            </w:pPr>
            <w:r>
              <w:rPr/>
              <w:t xml:space="preserve">37 </w:t>
            </w:r>
          </w:p>
        </w:tc>
        <w:tc>
          <w:tcPr>
            <w:tcW w:w="1126" w:type="dxa"/>
            <w:tcBorders/>
            <w:vAlign w:val="center"/>
          </w:tcPr>
          <w:p>
            <w:pPr>
              <w:pStyle w:val="TableContents"/>
              <w:bidi w:val="0"/>
              <w:spacing w:before="0" w:after="283"/>
              <w:jc w:val="left"/>
              <w:rPr/>
            </w:pPr>
            <w:r>
              <w:rPr/>
              <w:t xml:space="preserve">12,098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Brevard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57.78% </w:t>
            </w:r>
          </w:p>
        </w:tc>
        <w:tc>
          <w:tcPr>
            <w:tcW w:w="946" w:type="dxa"/>
            <w:tcBorders/>
            <w:vAlign w:val="center"/>
          </w:tcPr>
          <w:p>
            <w:pPr>
              <w:pStyle w:val="TableContents"/>
              <w:bidi w:val="0"/>
              <w:spacing w:before="0" w:after="283"/>
              <w:jc w:val="left"/>
              <w:rPr/>
            </w:pPr>
            <w:r>
              <w:rPr/>
              <w:t xml:space="preserve">38.02% </w:t>
            </w:r>
          </w:p>
        </w:tc>
        <w:tc>
          <w:tcPr>
            <w:tcW w:w="1111" w:type="dxa"/>
            <w:tcBorders/>
            <w:vAlign w:val="center"/>
          </w:tcPr>
          <w:p>
            <w:pPr>
              <w:pStyle w:val="TableContents"/>
              <w:bidi w:val="0"/>
              <w:spacing w:before="0" w:after="283"/>
              <w:jc w:val="left"/>
              <w:rPr/>
            </w:pPr>
            <w:r>
              <w:rPr/>
              <w:t xml:space="preserve">3.00% </w:t>
            </w:r>
          </w:p>
        </w:tc>
        <w:tc>
          <w:tcPr>
            <w:tcW w:w="826" w:type="dxa"/>
            <w:tcBorders/>
            <w:vAlign w:val="center"/>
          </w:tcPr>
          <w:p>
            <w:pPr>
              <w:pStyle w:val="TableContents"/>
              <w:bidi w:val="0"/>
              <w:spacing w:before="0" w:after="283"/>
              <w:jc w:val="left"/>
              <w:rPr/>
            </w:pPr>
            <w:r>
              <w:rPr/>
              <w:t xml:space="preserve">0.86% </w:t>
            </w:r>
          </w:p>
        </w:tc>
        <w:tc>
          <w:tcPr>
            <w:tcW w:w="1126" w:type="dxa"/>
            <w:tcBorders/>
            <w:vAlign w:val="center"/>
          </w:tcPr>
          <w:p>
            <w:pPr>
              <w:pStyle w:val="TableContents"/>
              <w:bidi w:val="0"/>
              <w:spacing w:before="0" w:after="283"/>
              <w:jc w:val="left"/>
              <w:rPr/>
            </w:pPr>
            <w:r>
              <w:rPr/>
              <w:t xml:space="preserve">0.34%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181,848 </w:t>
            </w:r>
          </w:p>
        </w:tc>
        <w:tc>
          <w:tcPr>
            <w:tcW w:w="1126" w:type="dxa"/>
            <w:tcBorders/>
            <w:vAlign w:val="center"/>
          </w:tcPr>
          <w:p>
            <w:pPr>
              <w:pStyle w:val="TableContents"/>
              <w:bidi w:val="0"/>
              <w:spacing w:before="0" w:after="283"/>
              <w:jc w:val="left"/>
              <w:rPr/>
            </w:pPr>
            <w:r>
              <w:rPr/>
              <w:t xml:space="preserve">119,679 </w:t>
            </w:r>
          </w:p>
        </w:tc>
        <w:tc>
          <w:tcPr>
            <w:tcW w:w="946" w:type="dxa"/>
            <w:tcBorders/>
            <w:vAlign w:val="center"/>
          </w:tcPr>
          <w:p>
            <w:pPr>
              <w:pStyle w:val="TableContents"/>
              <w:bidi w:val="0"/>
              <w:spacing w:before="0" w:after="283"/>
              <w:jc w:val="left"/>
              <w:rPr/>
            </w:pPr>
            <w:r>
              <w:rPr/>
              <w:t xml:space="preserve">9,451 </w:t>
            </w:r>
          </w:p>
        </w:tc>
        <w:tc>
          <w:tcPr>
            <w:tcW w:w="1111" w:type="dxa"/>
            <w:tcBorders/>
            <w:vAlign w:val="center"/>
          </w:tcPr>
          <w:p>
            <w:pPr>
              <w:pStyle w:val="TableContents"/>
              <w:bidi w:val="0"/>
              <w:spacing w:before="0" w:after="283"/>
              <w:jc w:val="left"/>
              <w:rPr/>
            </w:pPr>
            <w:r>
              <w:rPr/>
              <w:t xml:space="preserve">2,708 </w:t>
            </w:r>
          </w:p>
        </w:tc>
        <w:tc>
          <w:tcPr>
            <w:tcW w:w="826" w:type="dxa"/>
            <w:tcBorders/>
            <w:vAlign w:val="center"/>
          </w:tcPr>
          <w:p>
            <w:pPr>
              <w:pStyle w:val="TableContents"/>
              <w:bidi w:val="0"/>
              <w:spacing w:before="0" w:after="283"/>
              <w:jc w:val="left"/>
              <w:rPr/>
            </w:pPr>
            <w:r>
              <w:rPr/>
              <w:t xml:space="preserve">1,066 </w:t>
            </w:r>
          </w:p>
        </w:tc>
        <w:tc>
          <w:tcPr>
            <w:tcW w:w="1126" w:type="dxa"/>
            <w:tcBorders/>
            <w:vAlign w:val="center"/>
          </w:tcPr>
          <w:p>
            <w:pPr>
              <w:pStyle w:val="TableContents"/>
              <w:bidi w:val="0"/>
              <w:spacing w:before="0" w:after="283"/>
              <w:jc w:val="left"/>
              <w:rPr/>
            </w:pPr>
            <w:r>
              <w:rPr/>
              <w:t xml:space="preserve">314,752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Broward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31.37% </w:t>
            </w:r>
          </w:p>
        </w:tc>
        <w:tc>
          <w:tcPr>
            <w:tcW w:w="946" w:type="dxa"/>
            <w:tcBorders/>
            <w:vAlign w:val="center"/>
          </w:tcPr>
          <w:p>
            <w:pPr>
              <w:pStyle w:val="TableContents"/>
              <w:bidi w:val="0"/>
              <w:spacing w:before="0" w:after="283"/>
              <w:jc w:val="left"/>
              <w:rPr/>
            </w:pPr>
            <w:r>
              <w:rPr/>
              <w:t xml:space="preserve">66.51% </w:t>
            </w:r>
          </w:p>
        </w:tc>
        <w:tc>
          <w:tcPr>
            <w:tcW w:w="1111" w:type="dxa"/>
            <w:tcBorders/>
            <w:vAlign w:val="center"/>
          </w:tcPr>
          <w:p>
            <w:pPr>
              <w:pStyle w:val="TableContents"/>
              <w:bidi w:val="0"/>
              <w:spacing w:before="0" w:after="283"/>
              <w:jc w:val="left"/>
              <w:rPr/>
            </w:pPr>
            <w:r>
              <w:rPr/>
              <w:t xml:space="preserve">1.33% </w:t>
            </w:r>
          </w:p>
        </w:tc>
        <w:tc>
          <w:tcPr>
            <w:tcW w:w="826" w:type="dxa"/>
            <w:tcBorders/>
            <w:vAlign w:val="center"/>
          </w:tcPr>
          <w:p>
            <w:pPr>
              <w:pStyle w:val="TableContents"/>
              <w:bidi w:val="0"/>
              <w:spacing w:before="0" w:after="283"/>
              <w:jc w:val="left"/>
              <w:rPr/>
            </w:pPr>
            <w:r>
              <w:rPr/>
              <w:t xml:space="preserve">0.61% </w:t>
            </w:r>
          </w:p>
        </w:tc>
        <w:tc>
          <w:tcPr>
            <w:tcW w:w="1126" w:type="dxa"/>
            <w:tcBorders/>
            <w:vAlign w:val="center"/>
          </w:tcPr>
          <w:p>
            <w:pPr>
              <w:pStyle w:val="TableContents"/>
              <w:bidi w:val="0"/>
              <w:spacing w:before="0" w:after="283"/>
              <w:jc w:val="left"/>
              <w:rPr/>
            </w:pPr>
            <w:r>
              <w:rPr/>
              <w:t xml:space="preserve">0.18%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260,951 </w:t>
            </w:r>
          </w:p>
        </w:tc>
        <w:tc>
          <w:tcPr>
            <w:tcW w:w="1126" w:type="dxa"/>
            <w:tcBorders/>
            <w:vAlign w:val="center"/>
          </w:tcPr>
          <w:p>
            <w:pPr>
              <w:pStyle w:val="TableContents"/>
              <w:bidi w:val="0"/>
              <w:spacing w:before="0" w:after="283"/>
              <w:jc w:val="left"/>
              <w:rPr/>
            </w:pPr>
            <w:r>
              <w:rPr/>
              <w:t xml:space="preserve">553,320 </w:t>
            </w:r>
          </w:p>
        </w:tc>
        <w:tc>
          <w:tcPr>
            <w:tcW w:w="946" w:type="dxa"/>
            <w:tcBorders/>
            <w:vAlign w:val="center"/>
          </w:tcPr>
          <w:p>
            <w:pPr>
              <w:pStyle w:val="TableContents"/>
              <w:bidi w:val="0"/>
              <w:spacing w:before="0" w:after="283"/>
              <w:jc w:val="left"/>
              <w:rPr/>
            </w:pPr>
            <w:r>
              <w:rPr/>
              <w:t xml:space="preserve">11,078 </w:t>
            </w:r>
          </w:p>
        </w:tc>
        <w:tc>
          <w:tcPr>
            <w:tcW w:w="1111" w:type="dxa"/>
            <w:tcBorders/>
            <w:vAlign w:val="center"/>
          </w:tcPr>
          <w:p>
            <w:pPr>
              <w:pStyle w:val="TableContents"/>
              <w:bidi w:val="0"/>
              <w:spacing w:before="0" w:after="283"/>
              <w:jc w:val="left"/>
              <w:rPr/>
            </w:pPr>
            <w:r>
              <w:rPr/>
              <w:t xml:space="preserve">5,094 </w:t>
            </w:r>
          </w:p>
        </w:tc>
        <w:tc>
          <w:tcPr>
            <w:tcW w:w="826" w:type="dxa"/>
            <w:tcBorders/>
            <w:vAlign w:val="center"/>
          </w:tcPr>
          <w:p>
            <w:pPr>
              <w:pStyle w:val="TableContents"/>
              <w:bidi w:val="0"/>
              <w:spacing w:before="0" w:after="283"/>
              <w:jc w:val="left"/>
              <w:rPr/>
            </w:pPr>
            <w:r>
              <w:rPr/>
              <w:t xml:space="preserve">1,508 </w:t>
            </w:r>
          </w:p>
        </w:tc>
        <w:tc>
          <w:tcPr>
            <w:tcW w:w="1126" w:type="dxa"/>
            <w:tcBorders/>
            <w:vAlign w:val="center"/>
          </w:tcPr>
          <w:p>
            <w:pPr>
              <w:pStyle w:val="TableContents"/>
              <w:bidi w:val="0"/>
              <w:spacing w:before="0" w:after="283"/>
              <w:jc w:val="left"/>
              <w:rPr/>
            </w:pPr>
            <w:r>
              <w:rPr/>
              <w:t xml:space="preserve">831,951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Calhoun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76.55% </w:t>
            </w:r>
          </w:p>
        </w:tc>
        <w:tc>
          <w:tcPr>
            <w:tcW w:w="946" w:type="dxa"/>
            <w:tcBorders/>
            <w:vAlign w:val="center"/>
          </w:tcPr>
          <w:p>
            <w:pPr>
              <w:pStyle w:val="TableContents"/>
              <w:bidi w:val="0"/>
              <w:spacing w:before="0" w:after="283"/>
              <w:jc w:val="left"/>
              <w:rPr/>
            </w:pPr>
            <w:r>
              <w:rPr/>
              <w:t xml:space="preserve">20.41% </w:t>
            </w:r>
          </w:p>
        </w:tc>
        <w:tc>
          <w:tcPr>
            <w:tcW w:w="1111" w:type="dxa"/>
            <w:tcBorders/>
            <w:vAlign w:val="center"/>
          </w:tcPr>
          <w:p>
            <w:pPr>
              <w:pStyle w:val="TableContents"/>
              <w:bidi w:val="0"/>
              <w:spacing w:before="0" w:after="283"/>
              <w:jc w:val="left"/>
              <w:rPr/>
            </w:pPr>
            <w:r>
              <w:rPr/>
              <w:t xml:space="preserve">2.04% </w:t>
            </w:r>
          </w:p>
        </w:tc>
        <w:tc>
          <w:tcPr>
            <w:tcW w:w="826" w:type="dxa"/>
            <w:tcBorders/>
            <w:vAlign w:val="center"/>
          </w:tcPr>
          <w:p>
            <w:pPr>
              <w:pStyle w:val="TableContents"/>
              <w:bidi w:val="0"/>
              <w:spacing w:before="0" w:after="283"/>
              <w:jc w:val="left"/>
              <w:rPr/>
            </w:pPr>
            <w:r>
              <w:rPr/>
              <w:t xml:space="preserve">0.41% </w:t>
            </w:r>
          </w:p>
        </w:tc>
        <w:tc>
          <w:tcPr>
            <w:tcW w:w="1126" w:type="dxa"/>
            <w:tcBorders/>
            <w:vAlign w:val="center"/>
          </w:tcPr>
          <w:p>
            <w:pPr>
              <w:pStyle w:val="TableContents"/>
              <w:bidi w:val="0"/>
              <w:spacing w:before="0" w:after="283"/>
              <w:jc w:val="left"/>
              <w:rPr/>
            </w:pPr>
            <w:r>
              <w:rPr/>
              <w:t xml:space="preserve">0.59%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4,655 </w:t>
            </w:r>
          </w:p>
        </w:tc>
        <w:tc>
          <w:tcPr>
            <w:tcW w:w="1126" w:type="dxa"/>
            <w:tcBorders/>
            <w:vAlign w:val="center"/>
          </w:tcPr>
          <w:p>
            <w:pPr>
              <w:pStyle w:val="TableContents"/>
              <w:bidi w:val="0"/>
              <w:spacing w:before="0" w:after="283"/>
              <w:jc w:val="left"/>
              <w:rPr/>
            </w:pPr>
            <w:r>
              <w:rPr/>
              <w:t xml:space="preserve">1,241 </w:t>
            </w:r>
          </w:p>
        </w:tc>
        <w:tc>
          <w:tcPr>
            <w:tcW w:w="946" w:type="dxa"/>
            <w:tcBorders/>
            <w:vAlign w:val="center"/>
          </w:tcPr>
          <w:p>
            <w:pPr>
              <w:pStyle w:val="TableContents"/>
              <w:bidi w:val="0"/>
              <w:spacing w:before="0" w:after="283"/>
              <w:jc w:val="left"/>
              <w:rPr/>
            </w:pPr>
            <w:r>
              <w:rPr/>
              <w:t xml:space="preserve">124 </w:t>
            </w:r>
          </w:p>
        </w:tc>
        <w:tc>
          <w:tcPr>
            <w:tcW w:w="1111" w:type="dxa"/>
            <w:tcBorders/>
            <w:vAlign w:val="center"/>
          </w:tcPr>
          <w:p>
            <w:pPr>
              <w:pStyle w:val="TableContents"/>
              <w:bidi w:val="0"/>
              <w:spacing w:before="0" w:after="283"/>
              <w:jc w:val="left"/>
              <w:rPr/>
            </w:pPr>
            <w:r>
              <w:rPr/>
              <w:t xml:space="preserve">25 </w:t>
            </w:r>
          </w:p>
        </w:tc>
        <w:tc>
          <w:tcPr>
            <w:tcW w:w="826" w:type="dxa"/>
            <w:tcBorders/>
            <w:vAlign w:val="center"/>
          </w:tcPr>
          <w:p>
            <w:pPr>
              <w:pStyle w:val="TableContents"/>
              <w:bidi w:val="0"/>
              <w:spacing w:before="0" w:after="283"/>
              <w:jc w:val="left"/>
              <w:rPr/>
            </w:pPr>
            <w:r>
              <w:rPr/>
              <w:t xml:space="preserve">36 </w:t>
            </w:r>
          </w:p>
        </w:tc>
        <w:tc>
          <w:tcPr>
            <w:tcW w:w="1126" w:type="dxa"/>
            <w:tcBorders/>
            <w:vAlign w:val="center"/>
          </w:tcPr>
          <w:p>
            <w:pPr>
              <w:pStyle w:val="TableContents"/>
              <w:bidi w:val="0"/>
              <w:spacing w:before="0" w:after="283"/>
              <w:jc w:val="left"/>
              <w:rPr/>
            </w:pPr>
            <w:r>
              <w:rPr/>
              <w:t xml:space="preserve">6,081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Charlotte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62.48% </w:t>
            </w:r>
          </w:p>
        </w:tc>
        <w:tc>
          <w:tcPr>
            <w:tcW w:w="946" w:type="dxa"/>
            <w:tcBorders/>
            <w:vAlign w:val="center"/>
          </w:tcPr>
          <w:p>
            <w:pPr>
              <w:pStyle w:val="TableContents"/>
              <w:bidi w:val="0"/>
              <w:spacing w:before="0" w:after="283"/>
              <w:jc w:val="left"/>
              <w:rPr/>
            </w:pPr>
            <w:r>
              <w:rPr/>
              <w:t xml:space="preserve">34.70% </w:t>
            </w:r>
          </w:p>
        </w:tc>
        <w:tc>
          <w:tcPr>
            <w:tcW w:w="1111" w:type="dxa"/>
            <w:tcBorders/>
            <w:vAlign w:val="center"/>
          </w:tcPr>
          <w:p>
            <w:pPr>
              <w:pStyle w:val="TableContents"/>
              <w:bidi w:val="0"/>
              <w:spacing w:before="0" w:after="283"/>
              <w:jc w:val="left"/>
              <w:rPr/>
            </w:pPr>
            <w:r>
              <w:rPr/>
              <w:t xml:space="preserve">2.02% </w:t>
            </w:r>
          </w:p>
        </w:tc>
        <w:tc>
          <w:tcPr>
            <w:tcW w:w="826" w:type="dxa"/>
            <w:tcBorders/>
            <w:vAlign w:val="center"/>
          </w:tcPr>
          <w:p>
            <w:pPr>
              <w:pStyle w:val="TableContents"/>
              <w:bidi w:val="0"/>
              <w:spacing w:before="0" w:after="283"/>
              <w:jc w:val="left"/>
              <w:rPr/>
            </w:pPr>
            <w:r>
              <w:rPr/>
              <w:t xml:space="preserve">0.59% </w:t>
            </w:r>
          </w:p>
        </w:tc>
        <w:tc>
          <w:tcPr>
            <w:tcW w:w="1126" w:type="dxa"/>
            <w:tcBorders/>
            <w:vAlign w:val="center"/>
          </w:tcPr>
          <w:p>
            <w:pPr>
              <w:pStyle w:val="TableContents"/>
              <w:bidi w:val="0"/>
              <w:spacing w:before="0" w:after="283"/>
              <w:jc w:val="left"/>
              <w:rPr/>
            </w:pPr>
            <w:r>
              <w:rPr/>
              <w:t xml:space="preserve">0.21%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60,218 </w:t>
            </w:r>
          </w:p>
        </w:tc>
        <w:tc>
          <w:tcPr>
            <w:tcW w:w="1126" w:type="dxa"/>
            <w:tcBorders/>
            <w:vAlign w:val="center"/>
          </w:tcPr>
          <w:p>
            <w:pPr>
              <w:pStyle w:val="TableContents"/>
              <w:bidi w:val="0"/>
              <w:spacing w:before="0" w:after="283"/>
              <w:jc w:val="left"/>
              <w:rPr/>
            </w:pPr>
            <w:r>
              <w:rPr/>
              <w:t xml:space="preserve">33,445 </w:t>
            </w:r>
          </w:p>
        </w:tc>
        <w:tc>
          <w:tcPr>
            <w:tcW w:w="946" w:type="dxa"/>
            <w:tcBorders/>
            <w:vAlign w:val="center"/>
          </w:tcPr>
          <w:p>
            <w:pPr>
              <w:pStyle w:val="TableContents"/>
              <w:bidi w:val="0"/>
              <w:spacing w:before="0" w:after="283"/>
              <w:jc w:val="left"/>
              <w:rPr/>
            </w:pPr>
            <w:r>
              <w:rPr/>
              <w:t xml:space="preserve">1,946 </w:t>
            </w:r>
          </w:p>
        </w:tc>
        <w:tc>
          <w:tcPr>
            <w:tcW w:w="1111" w:type="dxa"/>
            <w:tcBorders/>
            <w:vAlign w:val="center"/>
          </w:tcPr>
          <w:p>
            <w:pPr>
              <w:pStyle w:val="TableContents"/>
              <w:bidi w:val="0"/>
              <w:spacing w:before="0" w:after="283"/>
              <w:jc w:val="left"/>
              <w:rPr/>
            </w:pPr>
            <w:r>
              <w:rPr/>
              <w:t xml:space="preserve">567 </w:t>
            </w:r>
          </w:p>
        </w:tc>
        <w:tc>
          <w:tcPr>
            <w:tcW w:w="826" w:type="dxa"/>
            <w:tcBorders/>
            <w:vAlign w:val="center"/>
          </w:tcPr>
          <w:p>
            <w:pPr>
              <w:pStyle w:val="TableContents"/>
              <w:bidi w:val="0"/>
              <w:spacing w:before="0" w:after="283"/>
              <w:jc w:val="left"/>
              <w:rPr/>
            </w:pPr>
            <w:r>
              <w:rPr/>
              <w:t xml:space="preserve">198 </w:t>
            </w:r>
          </w:p>
        </w:tc>
        <w:tc>
          <w:tcPr>
            <w:tcW w:w="1126" w:type="dxa"/>
            <w:tcBorders/>
            <w:vAlign w:val="center"/>
          </w:tcPr>
          <w:p>
            <w:pPr>
              <w:pStyle w:val="TableContents"/>
              <w:bidi w:val="0"/>
              <w:spacing w:before="0" w:after="283"/>
              <w:jc w:val="left"/>
              <w:rPr/>
            </w:pPr>
            <w:r>
              <w:rPr/>
              <w:t xml:space="preserve">96,374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Sitrushedelmät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68.33% </w:t>
            </w:r>
          </w:p>
        </w:tc>
        <w:tc>
          <w:tcPr>
            <w:tcW w:w="946" w:type="dxa"/>
            <w:tcBorders/>
            <w:vAlign w:val="center"/>
          </w:tcPr>
          <w:p>
            <w:pPr>
              <w:pStyle w:val="TableContents"/>
              <w:bidi w:val="0"/>
              <w:spacing w:before="0" w:after="283"/>
              <w:jc w:val="left"/>
              <w:rPr/>
            </w:pPr>
            <w:r>
              <w:rPr/>
              <w:t xml:space="preserve">28.59% </w:t>
            </w:r>
          </w:p>
        </w:tc>
        <w:tc>
          <w:tcPr>
            <w:tcW w:w="1111" w:type="dxa"/>
            <w:tcBorders/>
            <w:vAlign w:val="center"/>
          </w:tcPr>
          <w:p>
            <w:pPr>
              <w:pStyle w:val="TableContents"/>
              <w:bidi w:val="0"/>
              <w:spacing w:before="0" w:after="283"/>
              <w:jc w:val="left"/>
              <w:rPr/>
            </w:pPr>
            <w:r>
              <w:rPr/>
              <w:t xml:space="preserve">2.16% </w:t>
            </w:r>
          </w:p>
        </w:tc>
        <w:tc>
          <w:tcPr>
            <w:tcW w:w="826" w:type="dxa"/>
            <w:tcBorders/>
            <w:vAlign w:val="center"/>
          </w:tcPr>
          <w:p>
            <w:pPr>
              <w:pStyle w:val="TableContents"/>
              <w:bidi w:val="0"/>
              <w:spacing w:before="0" w:after="283"/>
              <w:jc w:val="left"/>
              <w:rPr/>
            </w:pPr>
            <w:r>
              <w:rPr/>
              <w:t xml:space="preserve">0.60% </w:t>
            </w:r>
          </w:p>
        </w:tc>
        <w:tc>
          <w:tcPr>
            <w:tcW w:w="1126" w:type="dxa"/>
            <w:tcBorders/>
            <w:vAlign w:val="center"/>
          </w:tcPr>
          <w:p>
            <w:pPr>
              <w:pStyle w:val="TableContents"/>
              <w:bidi w:val="0"/>
              <w:spacing w:before="0" w:after="283"/>
              <w:jc w:val="left"/>
              <w:rPr/>
            </w:pPr>
            <w:r>
              <w:rPr/>
              <w:t xml:space="preserve">0.31%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54,456 </w:t>
            </w:r>
          </w:p>
        </w:tc>
        <w:tc>
          <w:tcPr>
            <w:tcW w:w="1126" w:type="dxa"/>
            <w:tcBorders/>
            <w:vAlign w:val="center"/>
          </w:tcPr>
          <w:p>
            <w:pPr>
              <w:pStyle w:val="TableContents"/>
              <w:bidi w:val="0"/>
              <w:spacing w:before="0" w:after="283"/>
              <w:jc w:val="left"/>
              <w:rPr/>
            </w:pPr>
            <w:r>
              <w:rPr/>
              <w:t xml:space="preserve">22,789 </w:t>
            </w:r>
          </w:p>
        </w:tc>
        <w:tc>
          <w:tcPr>
            <w:tcW w:w="946" w:type="dxa"/>
            <w:tcBorders/>
            <w:vAlign w:val="center"/>
          </w:tcPr>
          <w:p>
            <w:pPr>
              <w:pStyle w:val="TableContents"/>
              <w:bidi w:val="0"/>
              <w:spacing w:before="0" w:after="283"/>
              <w:jc w:val="left"/>
              <w:rPr/>
            </w:pPr>
            <w:r>
              <w:rPr/>
              <w:t xml:space="preserve">1,724 </w:t>
            </w:r>
          </w:p>
        </w:tc>
        <w:tc>
          <w:tcPr>
            <w:tcW w:w="1111" w:type="dxa"/>
            <w:tcBorders/>
            <w:vAlign w:val="center"/>
          </w:tcPr>
          <w:p>
            <w:pPr>
              <w:pStyle w:val="TableContents"/>
              <w:bidi w:val="0"/>
              <w:spacing w:before="0" w:after="283"/>
              <w:jc w:val="left"/>
              <w:rPr/>
            </w:pPr>
            <w:r>
              <w:rPr/>
              <w:t xml:space="preserve">480 </w:t>
            </w:r>
          </w:p>
        </w:tc>
        <w:tc>
          <w:tcPr>
            <w:tcW w:w="826" w:type="dxa"/>
            <w:tcBorders/>
            <w:vAlign w:val="center"/>
          </w:tcPr>
          <w:p>
            <w:pPr>
              <w:pStyle w:val="TableContents"/>
              <w:bidi w:val="0"/>
              <w:spacing w:before="0" w:after="283"/>
              <w:jc w:val="left"/>
              <w:rPr/>
            </w:pPr>
            <w:r>
              <w:rPr/>
              <w:t xml:space="preserve">251 </w:t>
            </w:r>
          </w:p>
        </w:tc>
        <w:tc>
          <w:tcPr>
            <w:tcW w:w="1126" w:type="dxa"/>
            <w:tcBorders/>
            <w:vAlign w:val="center"/>
          </w:tcPr>
          <w:p>
            <w:pPr>
              <w:pStyle w:val="TableContents"/>
              <w:bidi w:val="0"/>
              <w:spacing w:before="0" w:after="283"/>
              <w:jc w:val="left"/>
              <w:rPr/>
            </w:pPr>
            <w:r>
              <w:rPr/>
              <w:t xml:space="preserve">79,700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Clay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70.40% </w:t>
            </w:r>
          </w:p>
        </w:tc>
        <w:tc>
          <w:tcPr>
            <w:tcW w:w="946" w:type="dxa"/>
            <w:tcBorders/>
            <w:vAlign w:val="center"/>
          </w:tcPr>
          <w:p>
            <w:pPr>
              <w:pStyle w:val="TableContents"/>
              <w:bidi w:val="0"/>
              <w:spacing w:before="0" w:after="283"/>
              <w:jc w:val="left"/>
              <w:rPr/>
            </w:pPr>
            <w:r>
              <w:rPr/>
              <w:t xml:space="preserve">26.13% </w:t>
            </w:r>
          </w:p>
        </w:tc>
        <w:tc>
          <w:tcPr>
            <w:tcW w:w="1111" w:type="dxa"/>
            <w:tcBorders/>
            <w:vAlign w:val="center"/>
          </w:tcPr>
          <w:p>
            <w:pPr>
              <w:pStyle w:val="TableContents"/>
              <w:bidi w:val="0"/>
              <w:spacing w:before="0" w:after="283"/>
              <w:jc w:val="left"/>
              <w:rPr/>
            </w:pPr>
            <w:r>
              <w:rPr/>
              <w:t xml:space="preserve">2.64% </w:t>
            </w:r>
          </w:p>
        </w:tc>
        <w:tc>
          <w:tcPr>
            <w:tcW w:w="826" w:type="dxa"/>
            <w:tcBorders/>
            <w:vAlign w:val="center"/>
          </w:tcPr>
          <w:p>
            <w:pPr>
              <w:pStyle w:val="TableContents"/>
              <w:bidi w:val="0"/>
              <w:spacing w:before="0" w:after="283"/>
              <w:jc w:val="left"/>
              <w:rPr/>
            </w:pPr>
            <w:r>
              <w:rPr/>
              <w:t xml:space="preserve">0.54% </w:t>
            </w:r>
          </w:p>
        </w:tc>
        <w:tc>
          <w:tcPr>
            <w:tcW w:w="1126" w:type="dxa"/>
            <w:tcBorders/>
            <w:vAlign w:val="center"/>
          </w:tcPr>
          <w:p>
            <w:pPr>
              <w:pStyle w:val="TableContents"/>
              <w:bidi w:val="0"/>
              <w:spacing w:before="0" w:after="283"/>
              <w:jc w:val="left"/>
              <w:rPr/>
            </w:pPr>
            <w:r>
              <w:rPr/>
              <w:t xml:space="preserve">0.30%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74,963 </w:t>
            </w:r>
          </w:p>
        </w:tc>
        <w:tc>
          <w:tcPr>
            <w:tcW w:w="1126" w:type="dxa"/>
            <w:tcBorders/>
            <w:vAlign w:val="center"/>
          </w:tcPr>
          <w:p>
            <w:pPr>
              <w:pStyle w:val="TableContents"/>
              <w:bidi w:val="0"/>
              <w:spacing w:before="0" w:after="283"/>
              <w:jc w:val="left"/>
              <w:rPr/>
            </w:pPr>
            <w:r>
              <w:rPr/>
              <w:t xml:space="preserve">27,822 </w:t>
            </w:r>
          </w:p>
        </w:tc>
        <w:tc>
          <w:tcPr>
            <w:tcW w:w="946" w:type="dxa"/>
            <w:tcBorders/>
            <w:vAlign w:val="center"/>
          </w:tcPr>
          <w:p>
            <w:pPr>
              <w:pStyle w:val="TableContents"/>
              <w:bidi w:val="0"/>
              <w:spacing w:before="0" w:after="283"/>
              <w:jc w:val="left"/>
              <w:rPr/>
            </w:pPr>
            <w:r>
              <w:rPr/>
              <w:t xml:space="preserve">2,806 </w:t>
            </w:r>
          </w:p>
        </w:tc>
        <w:tc>
          <w:tcPr>
            <w:tcW w:w="1111" w:type="dxa"/>
            <w:tcBorders/>
            <w:vAlign w:val="center"/>
          </w:tcPr>
          <w:p>
            <w:pPr>
              <w:pStyle w:val="TableContents"/>
              <w:bidi w:val="0"/>
              <w:spacing w:before="0" w:after="283"/>
              <w:jc w:val="left"/>
              <w:rPr/>
            </w:pPr>
            <w:r>
              <w:rPr/>
              <w:t xml:space="preserve">571 </w:t>
            </w:r>
          </w:p>
        </w:tc>
        <w:tc>
          <w:tcPr>
            <w:tcW w:w="826" w:type="dxa"/>
            <w:tcBorders/>
            <w:vAlign w:val="center"/>
          </w:tcPr>
          <w:p>
            <w:pPr>
              <w:pStyle w:val="TableContents"/>
              <w:bidi w:val="0"/>
              <w:spacing w:before="0" w:after="283"/>
              <w:jc w:val="left"/>
              <w:rPr/>
            </w:pPr>
            <w:r>
              <w:rPr/>
              <w:t xml:space="preserve">321 </w:t>
            </w:r>
          </w:p>
        </w:tc>
        <w:tc>
          <w:tcPr>
            <w:tcW w:w="1126" w:type="dxa"/>
            <w:tcBorders/>
            <w:vAlign w:val="center"/>
          </w:tcPr>
          <w:p>
            <w:pPr>
              <w:pStyle w:val="TableContents"/>
              <w:bidi w:val="0"/>
              <w:spacing w:before="0" w:after="283"/>
              <w:jc w:val="left"/>
              <w:rPr/>
            </w:pPr>
            <w:r>
              <w:rPr/>
              <w:t xml:space="preserve">106,483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Collier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61.73% </w:t>
            </w:r>
          </w:p>
        </w:tc>
        <w:tc>
          <w:tcPr>
            <w:tcW w:w="946" w:type="dxa"/>
            <w:tcBorders/>
            <w:vAlign w:val="center"/>
          </w:tcPr>
          <w:p>
            <w:pPr>
              <w:pStyle w:val="TableContents"/>
              <w:bidi w:val="0"/>
              <w:spacing w:before="0" w:after="283"/>
              <w:jc w:val="left"/>
              <w:rPr/>
            </w:pPr>
            <w:r>
              <w:rPr/>
              <w:t xml:space="preserve">35.77% </w:t>
            </w:r>
          </w:p>
        </w:tc>
        <w:tc>
          <w:tcPr>
            <w:tcW w:w="1111" w:type="dxa"/>
            <w:tcBorders/>
            <w:vAlign w:val="center"/>
          </w:tcPr>
          <w:p>
            <w:pPr>
              <w:pStyle w:val="TableContents"/>
              <w:bidi w:val="0"/>
              <w:spacing w:before="0" w:after="283"/>
              <w:jc w:val="left"/>
              <w:rPr/>
            </w:pPr>
            <w:r>
              <w:rPr/>
              <w:t xml:space="preserve">1.91% </w:t>
            </w:r>
          </w:p>
        </w:tc>
        <w:tc>
          <w:tcPr>
            <w:tcW w:w="826" w:type="dxa"/>
            <w:tcBorders/>
            <w:vAlign w:val="center"/>
          </w:tcPr>
          <w:p>
            <w:pPr>
              <w:pStyle w:val="TableContents"/>
              <w:bidi w:val="0"/>
              <w:spacing w:before="0" w:after="283"/>
              <w:jc w:val="left"/>
              <w:rPr/>
            </w:pPr>
            <w:r>
              <w:rPr/>
              <w:t xml:space="preserve">0.44% </w:t>
            </w:r>
          </w:p>
        </w:tc>
        <w:tc>
          <w:tcPr>
            <w:tcW w:w="1126" w:type="dxa"/>
            <w:tcBorders/>
            <w:vAlign w:val="center"/>
          </w:tcPr>
          <w:p>
            <w:pPr>
              <w:pStyle w:val="TableContents"/>
              <w:bidi w:val="0"/>
              <w:spacing w:before="0" w:after="283"/>
              <w:jc w:val="left"/>
              <w:rPr/>
            </w:pPr>
            <w:r>
              <w:rPr/>
              <w:t xml:space="preserve">0.16%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105,423 </w:t>
            </w:r>
          </w:p>
        </w:tc>
        <w:tc>
          <w:tcPr>
            <w:tcW w:w="1126" w:type="dxa"/>
            <w:tcBorders/>
            <w:vAlign w:val="center"/>
          </w:tcPr>
          <w:p>
            <w:pPr>
              <w:pStyle w:val="TableContents"/>
              <w:bidi w:val="0"/>
              <w:spacing w:before="0" w:after="283"/>
              <w:jc w:val="left"/>
              <w:rPr/>
            </w:pPr>
            <w:r>
              <w:rPr/>
              <w:t xml:space="preserve">61,085 </w:t>
            </w:r>
          </w:p>
        </w:tc>
        <w:tc>
          <w:tcPr>
            <w:tcW w:w="946" w:type="dxa"/>
            <w:tcBorders/>
            <w:vAlign w:val="center"/>
          </w:tcPr>
          <w:p>
            <w:pPr>
              <w:pStyle w:val="TableContents"/>
              <w:bidi w:val="0"/>
              <w:spacing w:before="0" w:after="283"/>
              <w:jc w:val="left"/>
              <w:rPr/>
            </w:pPr>
            <w:r>
              <w:rPr/>
              <w:t xml:space="preserve">3,263 </w:t>
            </w:r>
          </w:p>
        </w:tc>
        <w:tc>
          <w:tcPr>
            <w:tcW w:w="1111" w:type="dxa"/>
            <w:tcBorders/>
            <w:vAlign w:val="center"/>
          </w:tcPr>
          <w:p>
            <w:pPr>
              <w:pStyle w:val="TableContents"/>
              <w:bidi w:val="0"/>
              <w:spacing w:before="0" w:after="283"/>
              <w:jc w:val="left"/>
              <w:rPr/>
            </w:pPr>
            <w:r>
              <w:rPr/>
              <w:t xml:space="preserve">747 </w:t>
            </w:r>
          </w:p>
        </w:tc>
        <w:tc>
          <w:tcPr>
            <w:tcW w:w="826" w:type="dxa"/>
            <w:tcBorders/>
            <w:vAlign w:val="center"/>
          </w:tcPr>
          <w:p>
            <w:pPr>
              <w:pStyle w:val="TableContents"/>
              <w:bidi w:val="0"/>
              <w:spacing w:before="0" w:after="283"/>
              <w:jc w:val="left"/>
              <w:rPr/>
            </w:pPr>
            <w:r>
              <w:rPr/>
              <w:t xml:space="preserve">271 </w:t>
            </w:r>
          </w:p>
        </w:tc>
        <w:tc>
          <w:tcPr>
            <w:tcW w:w="1126" w:type="dxa"/>
            <w:tcBorders/>
            <w:vAlign w:val="center"/>
          </w:tcPr>
          <w:p>
            <w:pPr>
              <w:pStyle w:val="TableContents"/>
              <w:bidi w:val="0"/>
              <w:spacing w:before="0" w:after="283"/>
              <w:jc w:val="left"/>
              <w:rPr/>
            </w:pPr>
            <w:r>
              <w:rPr/>
              <w:t xml:space="preserve">170,789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Columbia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70.95% </w:t>
            </w:r>
          </w:p>
        </w:tc>
        <w:tc>
          <w:tcPr>
            <w:tcW w:w="946" w:type="dxa"/>
            <w:tcBorders/>
            <w:vAlign w:val="center"/>
          </w:tcPr>
          <w:p>
            <w:pPr>
              <w:pStyle w:val="TableContents"/>
              <w:bidi w:val="0"/>
              <w:spacing w:before="0" w:after="283"/>
              <w:jc w:val="left"/>
              <w:rPr/>
            </w:pPr>
            <w:r>
              <w:rPr/>
              <w:t xml:space="preserve">26.48% </w:t>
            </w:r>
          </w:p>
        </w:tc>
        <w:tc>
          <w:tcPr>
            <w:tcW w:w="1111" w:type="dxa"/>
            <w:tcBorders/>
            <w:vAlign w:val="center"/>
          </w:tcPr>
          <w:p>
            <w:pPr>
              <w:pStyle w:val="TableContents"/>
              <w:bidi w:val="0"/>
              <w:spacing w:before="0" w:after="283"/>
              <w:jc w:val="left"/>
              <w:rPr/>
            </w:pPr>
            <w:r>
              <w:rPr/>
              <w:t xml:space="preserve">1.82% </w:t>
            </w:r>
          </w:p>
        </w:tc>
        <w:tc>
          <w:tcPr>
            <w:tcW w:w="826" w:type="dxa"/>
            <w:tcBorders/>
            <w:vAlign w:val="center"/>
          </w:tcPr>
          <w:p>
            <w:pPr>
              <w:pStyle w:val="TableContents"/>
              <w:bidi w:val="0"/>
              <w:spacing w:before="0" w:after="283"/>
              <w:jc w:val="left"/>
              <w:rPr/>
            </w:pPr>
            <w:r>
              <w:rPr/>
              <w:t xml:space="preserve">0.52% </w:t>
            </w:r>
          </w:p>
        </w:tc>
        <w:tc>
          <w:tcPr>
            <w:tcW w:w="1126" w:type="dxa"/>
            <w:tcBorders/>
            <w:vAlign w:val="center"/>
          </w:tcPr>
          <w:p>
            <w:pPr>
              <w:pStyle w:val="TableContents"/>
              <w:bidi w:val="0"/>
              <w:spacing w:before="0" w:after="283"/>
              <w:jc w:val="left"/>
              <w:rPr/>
            </w:pPr>
            <w:r>
              <w:rPr/>
              <w:t xml:space="preserve">0.23%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20,368 </w:t>
            </w:r>
          </w:p>
        </w:tc>
        <w:tc>
          <w:tcPr>
            <w:tcW w:w="1126" w:type="dxa"/>
            <w:tcBorders/>
            <w:vAlign w:val="center"/>
          </w:tcPr>
          <w:p>
            <w:pPr>
              <w:pStyle w:val="TableContents"/>
              <w:bidi w:val="0"/>
              <w:spacing w:before="0" w:after="283"/>
              <w:jc w:val="left"/>
              <w:rPr/>
            </w:pPr>
            <w:r>
              <w:rPr/>
              <w:t xml:space="preserve">7,601 </w:t>
            </w:r>
          </w:p>
        </w:tc>
        <w:tc>
          <w:tcPr>
            <w:tcW w:w="946" w:type="dxa"/>
            <w:tcBorders/>
            <w:vAlign w:val="center"/>
          </w:tcPr>
          <w:p>
            <w:pPr>
              <w:pStyle w:val="TableContents"/>
              <w:bidi w:val="0"/>
              <w:spacing w:before="0" w:after="283"/>
              <w:jc w:val="left"/>
              <w:rPr/>
            </w:pPr>
            <w:r>
              <w:rPr/>
              <w:t xml:space="preserve">523 </w:t>
            </w:r>
          </w:p>
        </w:tc>
        <w:tc>
          <w:tcPr>
            <w:tcW w:w="1111" w:type="dxa"/>
            <w:tcBorders/>
            <w:vAlign w:val="center"/>
          </w:tcPr>
          <w:p>
            <w:pPr>
              <w:pStyle w:val="TableContents"/>
              <w:bidi w:val="0"/>
              <w:spacing w:before="0" w:after="283"/>
              <w:jc w:val="left"/>
              <w:rPr/>
            </w:pPr>
            <w:r>
              <w:rPr/>
              <w:t xml:space="preserve">150 </w:t>
            </w:r>
          </w:p>
        </w:tc>
        <w:tc>
          <w:tcPr>
            <w:tcW w:w="826" w:type="dxa"/>
            <w:tcBorders/>
            <w:vAlign w:val="center"/>
          </w:tcPr>
          <w:p>
            <w:pPr>
              <w:pStyle w:val="TableContents"/>
              <w:bidi w:val="0"/>
              <w:spacing w:before="0" w:after="283"/>
              <w:jc w:val="left"/>
              <w:rPr/>
            </w:pPr>
            <w:r>
              <w:rPr/>
              <w:t xml:space="preserve">65 </w:t>
            </w:r>
          </w:p>
        </w:tc>
        <w:tc>
          <w:tcPr>
            <w:tcW w:w="1126" w:type="dxa"/>
            <w:tcBorders/>
            <w:vAlign w:val="center"/>
          </w:tcPr>
          <w:p>
            <w:pPr>
              <w:pStyle w:val="TableContents"/>
              <w:bidi w:val="0"/>
              <w:spacing w:before="0" w:after="283"/>
              <w:jc w:val="left"/>
              <w:rPr/>
            </w:pPr>
            <w:r>
              <w:rPr/>
              <w:t xml:space="preserve">28,707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DeSoto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62.65% </w:t>
            </w:r>
          </w:p>
        </w:tc>
        <w:tc>
          <w:tcPr>
            <w:tcW w:w="946" w:type="dxa"/>
            <w:tcBorders/>
            <w:vAlign w:val="center"/>
          </w:tcPr>
          <w:p>
            <w:pPr>
              <w:pStyle w:val="TableContents"/>
              <w:bidi w:val="0"/>
              <w:spacing w:before="0" w:after="283"/>
              <w:jc w:val="left"/>
              <w:rPr/>
            </w:pPr>
            <w:r>
              <w:rPr/>
              <w:t xml:space="preserve">34.95% </w:t>
            </w:r>
          </w:p>
        </w:tc>
        <w:tc>
          <w:tcPr>
            <w:tcW w:w="1111" w:type="dxa"/>
            <w:tcBorders/>
            <w:vAlign w:val="center"/>
          </w:tcPr>
          <w:p>
            <w:pPr>
              <w:pStyle w:val="TableContents"/>
              <w:bidi w:val="0"/>
              <w:spacing w:before="0" w:after="283"/>
              <w:jc w:val="left"/>
              <w:rPr/>
            </w:pPr>
            <w:r>
              <w:rPr/>
              <w:t xml:space="preserve">1.53% </w:t>
            </w:r>
          </w:p>
        </w:tc>
        <w:tc>
          <w:tcPr>
            <w:tcW w:w="826" w:type="dxa"/>
            <w:tcBorders/>
            <w:vAlign w:val="center"/>
          </w:tcPr>
          <w:p>
            <w:pPr>
              <w:pStyle w:val="TableContents"/>
              <w:bidi w:val="0"/>
              <w:spacing w:before="0" w:after="283"/>
              <w:jc w:val="left"/>
              <w:rPr/>
            </w:pPr>
            <w:r>
              <w:rPr/>
              <w:t xml:space="preserve">0.49% </w:t>
            </w:r>
          </w:p>
        </w:tc>
        <w:tc>
          <w:tcPr>
            <w:tcW w:w="1126" w:type="dxa"/>
            <w:tcBorders/>
            <w:vAlign w:val="center"/>
          </w:tcPr>
          <w:p>
            <w:pPr>
              <w:pStyle w:val="TableContents"/>
              <w:bidi w:val="0"/>
              <w:spacing w:before="0" w:after="283"/>
              <w:jc w:val="left"/>
              <w:rPr/>
            </w:pPr>
            <w:r>
              <w:rPr/>
              <w:t xml:space="preserve">0.37%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6,778 </w:t>
            </w:r>
          </w:p>
        </w:tc>
        <w:tc>
          <w:tcPr>
            <w:tcW w:w="1126" w:type="dxa"/>
            <w:tcBorders/>
            <w:vAlign w:val="center"/>
          </w:tcPr>
          <w:p>
            <w:pPr>
              <w:pStyle w:val="TableContents"/>
              <w:bidi w:val="0"/>
              <w:spacing w:before="0" w:after="283"/>
              <w:jc w:val="left"/>
              <w:rPr/>
            </w:pPr>
            <w:r>
              <w:rPr/>
              <w:t xml:space="preserve">3,781 </w:t>
            </w:r>
          </w:p>
        </w:tc>
        <w:tc>
          <w:tcPr>
            <w:tcW w:w="946" w:type="dxa"/>
            <w:tcBorders/>
            <w:vAlign w:val="center"/>
          </w:tcPr>
          <w:p>
            <w:pPr>
              <w:pStyle w:val="TableContents"/>
              <w:bidi w:val="0"/>
              <w:spacing w:before="0" w:after="283"/>
              <w:jc w:val="left"/>
              <w:rPr/>
            </w:pPr>
            <w:r>
              <w:rPr/>
              <w:t xml:space="preserve">166 </w:t>
            </w:r>
          </w:p>
        </w:tc>
        <w:tc>
          <w:tcPr>
            <w:tcW w:w="1111"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40 </w:t>
            </w:r>
          </w:p>
        </w:tc>
        <w:tc>
          <w:tcPr>
            <w:tcW w:w="1126" w:type="dxa"/>
            <w:tcBorders/>
            <w:vAlign w:val="center"/>
          </w:tcPr>
          <w:p>
            <w:pPr>
              <w:pStyle w:val="TableContents"/>
              <w:bidi w:val="0"/>
              <w:spacing w:before="0" w:after="283"/>
              <w:jc w:val="left"/>
              <w:rPr/>
            </w:pPr>
            <w:r>
              <w:rPr/>
              <w:t xml:space="preserve">10,818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Dixie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80.84% </w:t>
            </w:r>
          </w:p>
        </w:tc>
        <w:tc>
          <w:tcPr>
            <w:tcW w:w="946" w:type="dxa"/>
            <w:tcBorders/>
            <w:vAlign w:val="center"/>
          </w:tcPr>
          <w:p>
            <w:pPr>
              <w:pStyle w:val="TableContents"/>
              <w:bidi w:val="0"/>
              <w:spacing w:before="0" w:after="283"/>
              <w:jc w:val="left"/>
              <w:rPr/>
            </w:pPr>
            <w:r>
              <w:rPr/>
              <w:t xml:space="preserve">17.63% </w:t>
            </w:r>
          </w:p>
        </w:tc>
        <w:tc>
          <w:tcPr>
            <w:tcW w:w="1111" w:type="dxa"/>
            <w:tcBorders/>
            <w:vAlign w:val="center"/>
          </w:tcPr>
          <w:p>
            <w:pPr>
              <w:pStyle w:val="TableContents"/>
              <w:bidi w:val="0"/>
              <w:spacing w:before="0" w:after="283"/>
              <w:jc w:val="left"/>
              <w:rPr/>
            </w:pPr>
            <w:r>
              <w:rPr/>
              <w:t xml:space="preserve">1.07% </w:t>
            </w:r>
          </w:p>
        </w:tc>
        <w:tc>
          <w:tcPr>
            <w:tcW w:w="826" w:type="dxa"/>
            <w:tcBorders/>
            <w:vAlign w:val="center"/>
          </w:tcPr>
          <w:p>
            <w:pPr>
              <w:pStyle w:val="TableContents"/>
              <w:bidi w:val="0"/>
              <w:spacing w:before="0" w:after="283"/>
              <w:jc w:val="left"/>
              <w:rPr/>
            </w:pPr>
            <w:r>
              <w:rPr/>
              <w:t xml:space="preserve">0.29% </w:t>
            </w:r>
          </w:p>
        </w:tc>
        <w:tc>
          <w:tcPr>
            <w:tcW w:w="1126" w:type="dxa"/>
            <w:tcBorders/>
            <w:vAlign w:val="center"/>
          </w:tcPr>
          <w:p>
            <w:pPr>
              <w:pStyle w:val="TableContents"/>
              <w:bidi w:val="0"/>
              <w:spacing w:before="0" w:after="283"/>
              <w:jc w:val="left"/>
              <w:rPr/>
            </w:pPr>
            <w:r>
              <w:rPr/>
              <w:t xml:space="preserve">0.17%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5,822 </w:t>
            </w:r>
          </w:p>
        </w:tc>
        <w:tc>
          <w:tcPr>
            <w:tcW w:w="1126" w:type="dxa"/>
            <w:tcBorders/>
            <w:vAlign w:val="center"/>
          </w:tcPr>
          <w:p>
            <w:pPr>
              <w:pStyle w:val="TableContents"/>
              <w:bidi w:val="0"/>
              <w:spacing w:before="0" w:after="283"/>
              <w:jc w:val="left"/>
              <w:rPr/>
            </w:pPr>
            <w:r>
              <w:rPr/>
              <w:t xml:space="preserve">1,270 </w:t>
            </w:r>
          </w:p>
        </w:tc>
        <w:tc>
          <w:tcPr>
            <w:tcW w:w="946" w:type="dxa"/>
            <w:tcBorders/>
            <w:vAlign w:val="center"/>
          </w:tcPr>
          <w:p>
            <w:pPr>
              <w:pStyle w:val="TableContents"/>
              <w:bidi w:val="0"/>
              <w:spacing w:before="0" w:after="283"/>
              <w:jc w:val="left"/>
              <w:rPr/>
            </w:pPr>
            <w:r>
              <w:rPr/>
              <w:t xml:space="preserve">77 </w:t>
            </w:r>
          </w:p>
        </w:tc>
        <w:tc>
          <w:tcPr>
            <w:tcW w:w="1111" w:type="dxa"/>
            <w:tcBorders/>
            <w:vAlign w:val="center"/>
          </w:tcPr>
          <w:p>
            <w:pPr>
              <w:pStyle w:val="TableContents"/>
              <w:bidi w:val="0"/>
              <w:spacing w:before="0" w:after="283"/>
              <w:jc w:val="left"/>
              <w:rPr/>
            </w:pPr>
            <w:r>
              <w:rPr/>
              <w:t xml:space="preserve">21 </w:t>
            </w:r>
          </w:p>
        </w:tc>
        <w:tc>
          <w:tcPr>
            <w:tcW w:w="826"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7,202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Duval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48.92% </w:t>
            </w:r>
          </w:p>
        </w:tc>
        <w:tc>
          <w:tcPr>
            <w:tcW w:w="946" w:type="dxa"/>
            <w:tcBorders/>
            <w:vAlign w:val="center"/>
          </w:tcPr>
          <w:p>
            <w:pPr>
              <w:pStyle w:val="TableContents"/>
              <w:bidi w:val="0"/>
              <w:spacing w:before="0" w:after="283"/>
              <w:jc w:val="left"/>
              <w:rPr/>
            </w:pPr>
            <w:r>
              <w:rPr/>
              <w:t xml:space="preserve">47.54% </w:t>
            </w:r>
          </w:p>
        </w:tc>
        <w:tc>
          <w:tcPr>
            <w:tcW w:w="1111" w:type="dxa"/>
            <w:tcBorders/>
            <w:vAlign w:val="center"/>
          </w:tcPr>
          <w:p>
            <w:pPr>
              <w:pStyle w:val="TableContents"/>
              <w:bidi w:val="0"/>
              <w:spacing w:before="0" w:after="283"/>
              <w:jc w:val="left"/>
              <w:rPr/>
            </w:pPr>
            <w:r>
              <w:rPr/>
              <w:t xml:space="preserve">2.62% </w:t>
            </w:r>
          </w:p>
        </w:tc>
        <w:tc>
          <w:tcPr>
            <w:tcW w:w="826" w:type="dxa"/>
            <w:tcBorders/>
            <w:vAlign w:val="center"/>
          </w:tcPr>
          <w:p>
            <w:pPr>
              <w:pStyle w:val="TableContents"/>
              <w:bidi w:val="0"/>
              <w:spacing w:before="0" w:after="283"/>
              <w:jc w:val="left"/>
              <w:rPr/>
            </w:pPr>
            <w:r>
              <w:rPr/>
              <w:t xml:space="preserve">0.67% </w:t>
            </w:r>
          </w:p>
        </w:tc>
        <w:tc>
          <w:tcPr>
            <w:tcW w:w="1126" w:type="dxa"/>
            <w:tcBorders/>
            <w:vAlign w:val="center"/>
          </w:tcPr>
          <w:p>
            <w:pPr>
              <w:pStyle w:val="TableContents"/>
              <w:bidi w:val="0"/>
              <w:spacing w:before="0" w:after="283"/>
              <w:jc w:val="left"/>
              <w:rPr/>
            </w:pPr>
            <w:r>
              <w:rPr/>
              <w:t xml:space="preserve">0.25%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211,672 </w:t>
            </w:r>
          </w:p>
        </w:tc>
        <w:tc>
          <w:tcPr>
            <w:tcW w:w="1126" w:type="dxa"/>
            <w:tcBorders/>
            <w:vAlign w:val="center"/>
          </w:tcPr>
          <w:p>
            <w:pPr>
              <w:pStyle w:val="TableContents"/>
              <w:bidi w:val="0"/>
              <w:spacing w:before="0" w:after="283"/>
              <w:jc w:val="left"/>
              <w:rPr/>
            </w:pPr>
            <w:r>
              <w:rPr/>
              <w:t xml:space="preserve">205,704 </w:t>
            </w:r>
          </w:p>
        </w:tc>
        <w:tc>
          <w:tcPr>
            <w:tcW w:w="946" w:type="dxa"/>
            <w:tcBorders/>
            <w:vAlign w:val="center"/>
          </w:tcPr>
          <w:p>
            <w:pPr>
              <w:pStyle w:val="TableContents"/>
              <w:bidi w:val="0"/>
              <w:spacing w:before="0" w:after="283"/>
              <w:jc w:val="left"/>
              <w:rPr/>
            </w:pPr>
            <w:r>
              <w:rPr/>
              <w:t xml:space="preserve">11,318 </w:t>
            </w:r>
          </w:p>
        </w:tc>
        <w:tc>
          <w:tcPr>
            <w:tcW w:w="1111" w:type="dxa"/>
            <w:tcBorders/>
            <w:vAlign w:val="center"/>
          </w:tcPr>
          <w:p>
            <w:pPr>
              <w:pStyle w:val="TableContents"/>
              <w:bidi w:val="0"/>
              <w:spacing w:before="0" w:after="283"/>
              <w:jc w:val="left"/>
              <w:rPr/>
            </w:pPr>
            <w:r>
              <w:rPr/>
              <w:t xml:space="preserve">2,912 </w:t>
            </w:r>
          </w:p>
        </w:tc>
        <w:tc>
          <w:tcPr>
            <w:tcW w:w="826" w:type="dxa"/>
            <w:tcBorders/>
            <w:vAlign w:val="center"/>
          </w:tcPr>
          <w:p>
            <w:pPr>
              <w:pStyle w:val="TableContents"/>
              <w:bidi w:val="0"/>
              <w:spacing w:before="0" w:after="283"/>
              <w:jc w:val="left"/>
              <w:rPr/>
            </w:pPr>
            <w:r>
              <w:rPr/>
              <w:t xml:space="preserve">1,089 </w:t>
            </w:r>
          </w:p>
        </w:tc>
        <w:tc>
          <w:tcPr>
            <w:tcW w:w="1126" w:type="dxa"/>
            <w:tcBorders/>
            <w:vAlign w:val="center"/>
          </w:tcPr>
          <w:p>
            <w:pPr>
              <w:pStyle w:val="TableContents"/>
              <w:bidi w:val="0"/>
              <w:spacing w:before="0" w:after="283"/>
              <w:jc w:val="left"/>
              <w:rPr/>
            </w:pPr>
            <w:r>
              <w:rPr/>
              <w:t xml:space="preserve">432,695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Escambia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58.25% </w:t>
            </w:r>
          </w:p>
        </w:tc>
        <w:tc>
          <w:tcPr>
            <w:tcW w:w="946" w:type="dxa"/>
            <w:tcBorders/>
            <w:vAlign w:val="center"/>
          </w:tcPr>
          <w:p>
            <w:pPr>
              <w:pStyle w:val="TableContents"/>
              <w:bidi w:val="0"/>
              <w:spacing w:before="0" w:after="283"/>
              <w:jc w:val="left"/>
              <w:rPr/>
            </w:pPr>
            <w:r>
              <w:rPr/>
              <w:t xml:space="preserve">37.69% </w:t>
            </w:r>
          </w:p>
        </w:tc>
        <w:tc>
          <w:tcPr>
            <w:tcW w:w="1111" w:type="dxa"/>
            <w:tcBorders/>
            <w:vAlign w:val="center"/>
          </w:tcPr>
          <w:p>
            <w:pPr>
              <w:pStyle w:val="TableContents"/>
              <w:bidi w:val="0"/>
              <w:spacing w:before="0" w:after="283"/>
              <w:jc w:val="left"/>
              <w:rPr/>
            </w:pPr>
            <w:r>
              <w:rPr/>
              <w:t xml:space="preserve">3.02% </w:t>
            </w:r>
          </w:p>
        </w:tc>
        <w:tc>
          <w:tcPr>
            <w:tcW w:w="826" w:type="dxa"/>
            <w:tcBorders/>
            <w:vAlign w:val="center"/>
          </w:tcPr>
          <w:p>
            <w:pPr>
              <w:pStyle w:val="TableContents"/>
              <w:bidi w:val="0"/>
              <w:spacing w:before="0" w:after="283"/>
              <w:jc w:val="left"/>
              <w:rPr/>
            </w:pPr>
            <w:r>
              <w:rPr/>
              <w:t xml:space="preserve">0.69% </w:t>
            </w:r>
          </w:p>
        </w:tc>
        <w:tc>
          <w:tcPr>
            <w:tcW w:w="1126" w:type="dxa"/>
            <w:tcBorders/>
            <w:vAlign w:val="center"/>
          </w:tcPr>
          <w:p>
            <w:pPr>
              <w:pStyle w:val="TableContents"/>
              <w:bidi w:val="0"/>
              <w:spacing w:before="0" w:after="283"/>
              <w:jc w:val="left"/>
              <w:rPr/>
            </w:pPr>
            <w:r>
              <w:rPr/>
              <w:t xml:space="preserve">0.35%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88,808 </w:t>
            </w:r>
          </w:p>
        </w:tc>
        <w:tc>
          <w:tcPr>
            <w:tcW w:w="1126" w:type="dxa"/>
            <w:tcBorders/>
            <w:vAlign w:val="center"/>
          </w:tcPr>
          <w:p>
            <w:pPr>
              <w:pStyle w:val="TableContents"/>
              <w:bidi w:val="0"/>
              <w:spacing w:before="0" w:after="283"/>
              <w:jc w:val="left"/>
              <w:rPr/>
            </w:pPr>
            <w:r>
              <w:rPr/>
              <w:t xml:space="preserve">57,461 </w:t>
            </w:r>
          </w:p>
        </w:tc>
        <w:tc>
          <w:tcPr>
            <w:tcW w:w="946" w:type="dxa"/>
            <w:tcBorders/>
            <w:vAlign w:val="center"/>
          </w:tcPr>
          <w:p>
            <w:pPr>
              <w:pStyle w:val="TableContents"/>
              <w:bidi w:val="0"/>
              <w:spacing w:before="0" w:after="283"/>
              <w:jc w:val="left"/>
              <w:rPr/>
            </w:pPr>
            <w:r>
              <w:rPr/>
              <w:t xml:space="preserve">4,612 </w:t>
            </w:r>
          </w:p>
        </w:tc>
        <w:tc>
          <w:tcPr>
            <w:tcW w:w="1111" w:type="dxa"/>
            <w:tcBorders/>
            <w:vAlign w:val="center"/>
          </w:tcPr>
          <w:p>
            <w:pPr>
              <w:pStyle w:val="TableContents"/>
              <w:bidi w:val="0"/>
              <w:spacing w:before="0" w:after="283"/>
              <w:jc w:val="left"/>
              <w:rPr/>
            </w:pPr>
            <w:r>
              <w:rPr/>
              <w:t xml:space="preserve">1,055 </w:t>
            </w:r>
          </w:p>
        </w:tc>
        <w:tc>
          <w:tcPr>
            <w:tcW w:w="826" w:type="dxa"/>
            <w:tcBorders/>
            <w:vAlign w:val="center"/>
          </w:tcPr>
          <w:p>
            <w:pPr>
              <w:pStyle w:val="TableContents"/>
              <w:bidi w:val="0"/>
              <w:spacing w:before="0" w:after="283"/>
              <w:jc w:val="left"/>
              <w:rPr/>
            </w:pPr>
            <w:r>
              <w:rPr/>
              <w:t xml:space="preserve">533 </w:t>
            </w:r>
          </w:p>
        </w:tc>
        <w:tc>
          <w:tcPr>
            <w:tcW w:w="1126" w:type="dxa"/>
            <w:tcBorders/>
            <w:vAlign w:val="center"/>
          </w:tcPr>
          <w:p>
            <w:pPr>
              <w:pStyle w:val="TableContents"/>
              <w:bidi w:val="0"/>
              <w:spacing w:before="0" w:after="283"/>
              <w:jc w:val="left"/>
              <w:rPr/>
            </w:pPr>
            <w:r>
              <w:rPr/>
              <w:t xml:space="preserve">152,469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Flagler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58.87% </w:t>
            </w:r>
          </w:p>
        </w:tc>
        <w:tc>
          <w:tcPr>
            <w:tcW w:w="946" w:type="dxa"/>
            <w:tcBorders/>
            <w:vAlign w:val="center"/>
          </w:tcPr>
          <w:p>
            <w:pPr>
              <w:pStyle w:val="TableContents"/>
              <w:bidi w:val="0"/>
              <w:spacing w:before="0" w:after="283"/>
              <w:jc w:val="left"/>
              <w:rPr/>
            </w:pPr>
            <w:r>
              <w:rPr/>
              <w:t xml:space="preserve">38.30% </w:t>
            </w:r>
          </w:p>
        </w:tc>
        <w:tc>
          <w:tcPr>
            <w:tcW w:w="1111" w:type="dxa"/>
            <w:tcBorders/>
            <w:vAlign w:val="center"/>
          </w:tcPr>
          <w:p>
            <w:pPr>
              <w:pStyle w:val="TableContents"/>
              <w:bidi w:val="0"/>
              <w:spacing w:before="0" w:after="283"/>
              <w:jc w:val="left"/>
              <w:rPr/>
            </w:pPr>
            <w:r>
              <w:rPr/>
              <w:t xml:space="preserve">1.94% </w:t>
            </w:r>
          </w:p>
        </w:tc>
        <w:tc>
          <w:tcPr>
            <w:tcW w:w="826" w:type="dxa"/>
            <w:tcBorders/>
            <w:vAlign w:val="center"/>
          </w:tcPr>
          <w:p>
            <w:pPr>
              <w:pStyle w:val="TableContents"/>
              <w:bidi w:val="0"/>
              <w:spacing w:before="0" w:after="283"/>
              <w:jc w:val="left"/>
              <w:rPr/>
            </w:pPr>
            <w:r>
              <w:rPr/>
              <w:t xml:space="preserve">0.67% </w:t>
            </w:r>
          </w:p>
        </w:tc>
        <w:tc>
          <w:tcPr>
            <w:tcW w:w="1126" w:type="dxa"/>
            <w:tcBorders/>
            <w:vAlign w:val="center"/>
          </w:tcPr>
          <w:p>
            <w:pPr>
              <w:pStyle w:val="TableContents"/>
              <w:bidi w:val="0"/>
              <w:spacing w:before="0" w:after="283"/>
              <w:jc w:val="left"/>
              <w:rPr/>
            </w:pPr>
            <w:r>
              <w:rPr/>
              <w:t xml:space="preserve">0.22%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33,850 </w:t>
            </w:r>
          </w:p>
        </w:tc>
        <w:tc>
          <w:tcPr>
            <w:tcW w:w="1126" w:type="dxa"/>
            <w:tcBorders/>
            <w:vAlign w:val="center"/>
          </w:tcPr>
          <w:p>
            <w:pPr>
              <w:pStyle w:val="TableContents"/>
              <w:bidi w:val="0"/>
              <w:spacing w:before="0" w:after="283"/>
              <w:jc w:val="left"/>
              <w:rPr/>
            </w:pPr>
            <w:r>
              <w:rPr/>
              <w:t xml:space="preserve">22,026 </w:t>
            </w:r>
          </w:p>
        </w:tc>
        <w:tc>
          <w:tcPr>
            <w:tcW w:w="946" w:type="dxa"/>
            <w:tcBorders/>
            <w:vAlign w:val="center"/>
          </w:tcPr>
          <w:p>
            <w:pPr>
              <w:pStyle w:val="TableContents"/>
              <w:bidi w:val="0"/>
              <w:spacing w:before="0" w:after="283"/>
              <w:jc w:val="left"/>
              <w:rPr/>
            </w:pPr>
            <w:r>
              <w:rPr/>
              <w:t xml:space="preserve">1,114 </w:t>
            </w:r>
          </w:p>
        </w:tc>
        <w:tc>
          <w:tcPr>
            <w:tcW w:w="1111" w:type="dxa"/>
            <w:tcBorders/>
            <w:vAlign w:val="center"/>
          </w:tcPr>
          <w:p>
            <w:pPr>
              <w:pStyle w:val="TableContents"/>
              <w:bidi w:val="0"/>
              <w:spacing w:before="0" w:after="283"/>
              <w:jc w:val="left"/>
              <w:rPr/>
            </w:pPr>
            <w:r>
              <w:rPr/>
              <w:t xml:space="preserve">388 </w:t>
            </w:r>
          </w:p>
        </w:tc>
        <w:tc>
          <w:tcPr>
            <w:tcW w:w="826" w:type="dxa"/>
            <w:tcBorders/>
            <w:vAlign w:val="center"/>
          </w:tcPr>
          <w:p>
            <w:pPr>
              <w:pStyle w:val="TableContents"/>
              <w:bidi w:val="0"/>
              <w:spacing w:before="0" w:after="283"/>
              <w:jc w:val="left"/>
              <w:rPr/>
            </w:pPr>
            <w:r>
              <w:rPr/>
              <w:t xml:space="preserve">125 </w:t>
            </w:r>
          </w:p>
        </w:tc>
        <w:tc>
          <w:tcPr>
            <w:tcW w:w="1126" w:type="dxa"/>
            <w:tcBorders/>
            <w:vAlign w:val="center"/>
          </w:tcPr>
          <w:p>
            <w:pPr>
              <w:pStyle w:val="TableContents"/>
              <w:bidi w:val="0"/>
              <w:spacing w:before="0" w:after="283"/>
              <w:jc w:val="left"/>
              <w:rPr/>
            </w:pPr>
            <w:r>
              <w:rPr/>
              <w:t xml:space="preserve">57,503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Franklin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68.58% </w:t>
            </w:r>
          </w:p>
        </w:tc>
        <w:tc>
          <w:tcPr>
            <w:tcW w:w="946" w:type="dxa"/>
            <w:tcBorders/>
            <w:vAlign w:val="center"/>
          </w:tcPr>
          <w:p>
            <w:pPr>
              <w:pStyle w:val="TableContents"/>
              <w:bidi w:val="0"/>
              <w:spacing w:before="0" w:after="283"/>
              <w:jc w:val="left"/>
              <w:rPr/>
            </w:pPr>
            <w:r>
              <w:rPr/>
              <w:t xml:space="preserve">28.99% </w:t>
            </w:r>
          </w:p>
        </w:tc>
        <w:tc>
          <w:tcPr>
            <w:tcW w:w="1111" w:type="dxa"/>
            <w:tcBorders/>
            <w:vAlign w:val="center"/>
          </w:tcPr>
          <w:p>
            <w:pPr>
              <w:pStyle w:val="TableContents"/>
              <w:bidi w:val="0"/>
              <w:spacing w:before="0" w:after="283"/>
              <w:jc w:val="left"/>
              <w:rPr/>
            </w:pPr>
            <w:r>
              <w:rPr/>
              <w:t xml:space="preserve">1.58% </w:t>
            </w:r>
          </w:p>
        </w:tc>
        <w:tc>
          <w:tcPr>
            <w:tcW w:w="826" w:type="dxa"/>
            <w:tcBorders/>
            <w:vAlign w:val="center"/>
          </w:tcPr>
          <w:p>
            <w:pPr>
              <w:pStyle w:val="TableContents"/>
              <w:bidi w:val="0"/>
              <w:spacing w:before="0" w:after="283"/>
              <w:jc w:val="left"/>
              <w:rPr/>
            </w:pPr>
            <w:r>
              <w:rPr/>
              <w:t xml:space="preserve">0.55% </w:t>
            </w:r>
          </w:p>
        </w:tc>
        <w:tc>
          <w:tcPr>
            <w:tcW w:w="1126" w:type="dxa"/>
            <w:tcBorders/>
            <w:vAlign w:val="center"/>
          </w:tcPr>
          <w:p>
            <w:pPr>
              <w:pStyle w:val="TableContents"/>
              <w:bidi w:val="0"/>
              <w:spacing w:before="0" w:after="283"/>
              <w:jc w:val="left"/>
              <w:rPr/>
            </w:pPr>
            <w:r>
              <w:rPr/>
              <w:t xml:space="preserve">0.30%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4,125 </w:t>
            </w:r>
          </w:p>
        </w:tc>
        <w:tc>
          <w:tcPr>
            <w:tcW w:w="1126" w:type="dxa"/>
            <w:tcBorders/>
            <w:vAlign w:val="center"/>
          </w:tcPr>
          <w:p>
            <w:pPr>
              <w:pStyle w:val="TableContents"/>
              <w:bidi w:val="0"/>
              <w:spacing w:before="0" w:after="283"/>
              <w:jc w:val="left"/>
              <w:rPr/>
            </w:pPr>
            <w:r>
              <w:rPr/>
              <w:t xml:space="preserve">1,744 </w:t>
            </w:r>
          </w:p>
        </w:tc>
        <w:tc>
          <w:tcPr>
            <w:tcW w:w="946" w:type="dxa"/>
            <w:tcBorders/>
            <w:vAlign w:val="center"/>
          </w:tcPr>
          <w:p>
            <w:pPr>
              <w:pStyle w:val="TableContents"/>
              <w:bidi w:val="0"/>
              <w:spacing w:before="0" w:after="283"/>
              <w:jc w:val="left"/>
              <w:rPr/>
            </w:pPr>
            <w:r>
              <w:rPr/>
              <w:t xml:space="preserve">95 </w:t>
            </w:r>
          </w:p>
        </w:tc>
        <w:tc>
          <w:tcPr>
            <w:tcW w:w="1111" w:type="dxa"/>
            <w:tcBorders/>
            <w:vAlign w:val="center"/>
          </w:tcPr>
          <w:p>
            <w:pPr>
              <w:pStyle w:val="TableContents"/>
              <w:bidi w:val="0"/>
              <w:spacing w:before="0" w:after="283"/>
              <w:jc w:val="left"/>
              <w:rPr/>
            </w:pPr>
            <w:r>
              <w:rPr/>
              <w:t xml:space="preserve">33 </w:t>
            </w:r>
          </w:p>
        </w:tc>
        <w:tc>
          <w:tcPr>
            <w:tcW w:w="826"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6,015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Gadsden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30.43% </w:t>
            </w:r>
          </w:p>
        </w:tc>
        <w:tc>
          <w:tcPr>
            <w:tcW w:w="946" w:type="dxa"/>
            <w:tcBorders/>
            <w:vAlign w:val="center"/>
          </w:tcPr>
          <w:p>
            <w:pPr>
              <w:pStyle w:val="TableContents"/>
              <w:bidi w:val="0"/>
              <w:spacing w:before="0" w:after="283"/>
              <w:jc w:val="left"/>
              <w:rPr/>
            </w:pPr>
            <w:r>
              <w:rPr/>
              <w:t xml:space="preserve">67.62% </w:t>
            </w:r>
          </w:p>
        </w:tc>
        <w:tc>
          <w:tcPr>
            <w:tcW w:w="1111" w:type="dxa"/>
            <w:tcBorders/>
            <w:vAlign w:val="center"/>
          </w:tcPr>
          <w:p>
            <w:pPr>
              <w:pStyle w:val="TableContents"/>
              <w:bidi w:val="0"/>
              <w:spacing w:before="0" w:after="283"/>
              <w:jc w:val="left"/>
              <w:rPr/>
            </w:pPr>
            <w:r>
              <w:rPr/>
              <w:t xml:space="preserve">1.04% </w:t>
            </w:r>
          </w:p>
        </w:tc>
        <w:tc>
          <w:tcPr>
            <w:tcW w:w="826" w:type="dxa"/>
            <w:tcBorders/>
            <w:vAlign w:val="center"/>
          </w:tcPr>
          <w:p>
            <w:pPr>
              <w:pStyle w:val="TableContents"/>
              <w:bidi w:val="0"/>
              <w:spacing w:before="0" w:after="283"/>
              <w:jc w:val="left"/>
              <w:rPr/>
            </w:pPr>
            <w:r>
              <w:rPr/>
              <w:t xml:space="preserve">0.35% </w:t>
            </w:r>
          </w:p>
        </w:tc>
        <w:tc>
          <w:tcPr>
            <w:tcW w:w="1126" w:type="dxa"/>
            <w:tcBorders/>
            <w:vAlign w:val="center"/>
          </w:tcPr>
          <w:p>
            <w:pPr>
              <w:pStyle w:val="TableContents"/>
              <w:bidi w:val="0"/>
              <w:spacing w:before="0" w:after="283"/>
              <w:jc w:val="left"/>
              <w:rPr/>
            </w:pPr>
            <w:r>
              <w:rPr/>
              <w:t xml:space="preserve">0.26%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6,728 </w:t>
            </w:r>
          </w:p>
        </w:tc>
        <w:tc>
          <w:tcPr>
            <w:tcW w:w="1126" w:type="dxa"/>
            <w:tcBorders/>
            <w:vAlign w:val="center"/>
          </w:tcPr>
          <w:p>
            <w:pPr>
              <w:pStyle w:val="TableContents"/>
              <w:bidi w:val="0"/>
              <w:spacing w:before="0" w:after="283"/>
              <w:jc w:val="left"/>
              <w:rPr/>
            </w:pPr>
            <w:r>
              <w:rPr/>
              <w:t xml:space="preserve">15,020 </w:t>
            </w:r>
          </w:p>
        </w:tc>
        <w:tc>
          <w:tcPr>
            <w:tcW w:w="946" w:type="dxa"/>
            <w:tcBorders/>
            <w:vAlign w:val="center"/>
          </w:tcPr>
          <w:p>
            <w:pPr>
              <w:pStyle w:val="TableContents"/>
              <w:bidi w:val="0"/>
              <w:spacing w:before="0" w:after="283"/>
              <w:jc w:val="left"/>
              <w:rPr/>
            </w:pPr>
            <w:r>
              <w:rPr/>
              <w:t xml:space="preserve">229 </w:t>
            </w:r>
          </w:p>
        </w:tc>
        <w:tc>
          <w:tcPr>
            <w:tcW w:w="1111" w:type="dxa"/>
            <w:tcBorders/>
            <w:vAlign w:val="center"/>
          </w:tcPr>
          <w:p>
            <w:pPr>
              <w:pStyle w:val="TableContents"/>
              <w:bidi w:val="0"/>
              <w:spacing w:before="0" w:after="283"/>
              <w:jc w:val="left"/>
              <w:rPr/>
            </w:pPr>
            <w:r>
              <w:rPr/>
              <w:t xml:space="preserve">78 </w:t>
            </w:r>
          </w:p>
        </w:tc>
        <w:tc>
          <w:tcPr>
            <w:tcW w:w="826" w:type="dxa"/>
            <w:tcBorders/>
            <w:vAlign w:val="center"/>
          </w:tcPr>
          <w:p>
            <w:pPr>
              <w:pStyle w:val="TableContents"/>
              <w:bidi w:val="0"/>
              <w:spacing w:before="0" w:after="283"/>
              <w:jc w:val="left"/>
              <w:rPr/>
            </w:pPr>
            <w:r>
              <w:rPr/>
              <w:t xml:space="preserve">58 </w:t>
            </w:r>
          </w:p>
        </w:tc>
        <w:tc>
          <w:tcPr>
            <w:tcW w:w="1126" w:type="dxa"/>
            <w:tcBorders/>
            <w:vAlign w:val="center"/>
          </w:tcPr>
          <w:p>
            <w:pPr>
              <w:pStyle w:val="TableContents"/>
              <w:bidi w:val="0"/>
              <w:spacing w:before="0" w:after="283"/>
              <w:jc w:val="left"/>
              <w:rPr/>
            </w:pPr>
            <w:r>
              <w:rPr/>
              <w:t xml:space="preserve">22,113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Gilchrist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80.05% </w:t>
            </w:r>
          </w:p>
        </w:tc>
        <w:tc>
          <w:tcPr>
            <w:tcW w:w="946" w:type="dxa"/>
            <w:tcBorders/>
            <w:vAlign w:val="center"/>
          </w:tcPr>
          <w:p>
            <w:pPr>
              <w:pStyle w:val="TableContents"/>
              <w:bidi w:val="0"/>
              <w:spacing w:before="0" w:after="283"/>
              <w:jc w:val="left"/>
              <w:rPr/>
            </w:pPr>
            <w:r>
              <w:rPr/>
              <w:t xml:space="preserve">17.32% </w:t>
            </w:r>
          </w:p>
        </w:tc>
        <w:tc>
          <w:tcPr>
            <w:tcW w:w="1111" w:type="dxa"/>
            <w:tcBorders/>
            <w:vAlign w:val="center"/>
          </w:tcPr>
          <w:p>
            <w:pPr>
              <w:pStyle w:val="TableContents"/>
              <w:bidi w:val="0"/>
              <w:spacing w:before="0" w:after="283"/>
              <w:jc w:val="left"/>
              <w:rPr/>
            </w:pPr>
            <w:r>
              <w:rPr/>
              <w:t xml:space="preserve">1.84% </w:t>
            </w:r>
          </w:p>
        </w:tc>
        <w:tc>
          <w:tcPr>
            <w:tcW w:w="826" w:type="dxa"/>
            <w:tcBorders/>
            <w:vAlign w:val="center"/>
          </w:tcPr>
          <w:p>
            <w:pPr>
              <w:pStyle w:val="TableContents"/>
              <w:bidi w:val="0"/>
              <w:spacing w:before="0" w:after="283"/>
              <w:jc w:val="left"/>
              <w:rPr/>
            </w:pPr>
            <w:r>
              <w:rPr/>
              <w:t xml:space="preserve">0.51% </w:t>
            </w:r>
          </w:p>
        </w:tc>
        <w:tc>
          <w:tcPr>
            <w:tcW w:w="1126" w:type="dxa"/>
            <w:tcBorders/>
            <w:vAlign w:val="center"/>
          </w:tcPr>
          <w:p>
            <w:pPr>
              <w:pStyle w:val="TableContents"/>
              <w:bidi w:val="0"/>
              <w:spacing w:before="0" w:after="283"/>
              <w:jc w:val="left"/>
              <w:rPr/>
            </w:pPr>
            <w:r>
              <w:rPr/>
              <w:t xml:space="preserve">0.29%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6,740 </w:t>
            </w:r>
          </w:p>
        </w:tc>
        <w:tc>
          <w:tcPr>
            <w:tcW w:w="1126" w:type="dxa"/>
            <w:tcBorders/>
            <w:vAlign w:val="center"/>
          </w:tcPr>
          <w:p>
            <w:pPr>
              <w:pStyle w:val="TableContents"/>
              <w:bidi w:val="0"/>
              <w:spacing w:before="0" w:after="283"/>
              <w:jc w:val="left"/>
              <w:rPr/>
            </w:pPr>
            <w:r>
              <w:rPr/>
              <w:t xml:space="preserve">1,458 </w:t>
            </w:r>
          </w:p>
        </w:tc>
        <w:tc>
          <w:tcPr>
            <w:tcW w:w="946" w:type="dxa"/>
            <w:tcBorders/>
            <w:vAlign w:val="center"/>
          </w:tcPr>
          <w:p>
            <w:pPr>
              <w:pStyle w:val="TableContents"/>
              <w:bidi w:val="0"/>
              <w:spacing w:before="0" w:after="283"/>
              <w:jc w:val="left"/>
              <w:rPr/>
            </w:pPr>
            <w:r>
              <w:rPr/>
              <w:t xml:space="preserve">155 </w:t>
            </w:r>
          </w:p>
        </w:tc>
        <w:tc>
          <w:tcPr>
            <w:tcW w:w="1111" w:type="dxa"/>
            <w:tcBorders/>
            <w:vAlign w:val="center"/>
          </w:tcPr>
          <w:p>
            <w:pPr>
              <w:pStyle w:val="TableContents"/>
              <w:bidi w:val="0"/>
              <w:spacing w:before="0" w:after="283"/>
              <w:jc w:val="left"/>
              <w:rPr/>
            </w:pPr>
            <w:r>
              <w:rPr/>
              <w:t xml:space="preserve">43 </w:t>
            </w:r>
          </w:p>
        </w:tc>
        <w:tc>
          <w:tcPr>
            <w:tcW w:w="826" w:type="dxa"/>
            <w:tcBorders/>
            <w:vAlign w:val="center"/>
          </w:tcPr>
          <w:p>
            <w:pPr>
              <w:pStyle w:val="TableContents"/>
              <w:bidi w:val="0"/>
              <w:spacing w:before="0" w:after="283"/>
              <w:jc w:val="left"/>
              <w:rPr/>
            </w:pPr>
            <w:r>
              <w:rPr/>
              <w:t xml:space="preserve">24 </w:t>
            </w:r>
          </w:p>
        </w:tc>
        <w:tc>
          <w:tcPr>
            <w:tcW w:w="1126" w:type="dxa"/>
            <w:tcBorders/>
            <w:vAlign w:val="center"/>
          </w:tcPr>
          <w:p>
            <w:pPr>
              <w:pStyle w:val="TableContents"/>
              <w:bidi w:val="0"/>
              <w:spacing w:before="0" w:after="283"/>
              <w:jc w:val="left"/>
              <w:rPr/>
            </w:pPr>
            <w:r>
              <w:rPr/>
              <w:t xml:space="preserve">8,420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Glades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68.83% </w:t>
            </w:r>
          </w:p>
        </w:tc>
        <w:tc>
          <w:tcPr>
            <w:tcW w:w="946" w:type="dxa"/>
            <w:tcBorders/>
            <w:vAlign w:val="center"/>
          </w:tcPr>
          <w:p>
            <w:pPr>
              <w:pStyle w:val="TableContents"/>
              <w:bidi w:val="0"/>
              <w:spacing w:before="0" w:after="283"/>
              <w:jc w:val="left"/>
              <w:rPr/>
            </w:pPr>
            <w:r>
              <w:rPr/>
              <w:t xml:space="preserve">29.20% </w:t>
            </w:r>
          </w:p>
        </w:tc>
        <w:tc>
          <w:tcPr>
            <w:tcW w:w="1111" w:type="dxa"/>
            <w:tcBorders/>
            <w:vAlign w:val="center"/>
          </w:tcPr>
          <w:p>
            <w:pPr>
              <w:pStyle w:val="TableContents"/>
              <w:bidi w:val="0"/>
              <w:spacing w:before="0" w:after="283"/>
              <w:jc w:val="left"/>
              <w:rPr/>
            </w:pPr>
            <w:r>
              <w:rPr/>
              <w:t xml:space="preserve">1.24% </w:t>
            </w:r>
          </w:p>
        </w:tc>
        <w:tc>
          <w:tcPr>
            <w:tcW w:w="826" w:type="dxa"/>
            <w:tcBorders/>
            <w:vAlign w:val="center"/>
          </w:tcPr>
          <w:p>
            <w:pPr>
              <w:pStyle w:val="TableContents"/>
              <w:bidi w:val="0"/>
              <w:spacing w:before="0" w:after="283"/>
              <w:jc w:val="left"/>
              <w:rPr/>
            </w:pPr>
            <w:r>
              <w:rPr/>
              <w:t xml:space="preserve">0.41% </w:t>
            </w:r>
          </w:p>
        </w:tc>
        <w:tc>
          <w:tcPr>
            <w:tcW w:w="1126" w:type="dxa"/>
            <w:tcBorders/>
            <w:vAlign w:val="center"/>
          </w:tcPr>
          <w:p>
            <w:pPr>
              <w:pStyle w:val="TableContents"/>
              <w:bidi w:val="0"/>
              <w:spacing w:before="0" w:after="283"/>
              <w:jc w:val="left"/>
              <w:rPr/>
            </w:pPr>
            <w:r>
              <w:rPr/>
              <w:t xml:space="preserve">0.32%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2,996 </w:t>
            </w:r>
          </w:p>
        </w:tc>
        <w:tc>
          <w:tcPr>
            <w:tcW w:w="1126" w:type="dxa"/>
            <w:tcBorders/>
            <w:vAlign w:val="center"/>
          </w:tcPr>
          <w:p>
            <w:pPr>
              <w:pStyle w:val="TableContents"/>
              <w:bidi w:val="0"/>
              <w:spacing w:before="0" w:after="283"/>
              <w:jc w:val="left"/>
              <w:rPr/>
            </w:pPr>
            <w:r>
              <w:rPr/>
              <w:t xml:space="preserve">1,271 </w:t>
            </w:r>
          </w:p>
        </w:tc>
        <w:tc>
          <w:tcPr>
            <w:tcW w:w="946" w:type="dxa"/>
            <w:tcBorders/>
            <w:vAlign w:val="center"/>
          </w:tcPr>
          <w:p>
            <w:pPr>
              <w:pStyle w:val="TableContents"/>
              <w:bidi w:val="0"/>
              <w:spacing w:before="0" w:after="283"/>
              <w:jc w:val="left"/>
              <w:rPr/>
            </w:pPr>
            <w:r>
              <w:rPr/>
              <w:t xml:space="preserve">54 </w:t>
            </w:r>
          </w:p>
        </w:tc>
        <w:tc>
          <w:tcPr>
            <w:tcW w:w="1111" w:type="dxa"/>
            <w:tcBorders/>
            <w:vAlign w:val="center"/>
          </w:tcPr>
          <w:p>
            <w:pPr>
              <w:pStyle w:val="TableContents"/>
              <w:bidi w:val="0"/>
              <w:spacing w:before="0" w:after="283"/>
              <w:jc w:val="left"/>
              <w:rPr/>
            </w:pPr>
            <w:r>
              <w:rPr/>
              <w:t xml:space="preserve">18 </w:t>
            </w:r>
          </w:p>
        </w:tc>
        <w:tc>
          <w:tcPr>
            <w:tcW w:w="826"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4,353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Persianlahti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73.07% </w:t>
            </w:r>
          </w:p>
        </w:tc>
        <w:tc>
          <w:tcPr>
            <w:tcW w:w="946" w:type="dxa"/>
            <w:tcBorders/>
            <w:vAlign w:val="center"/>
          </w:tcPr>
          <w:p>
            <w:pPr>
              <w:pStyle w:val="TableContents"/>
              <w:bidi w:val="0"/>
              <w:spacing w:before="0" w:after="283"/>
              <w:jc w:val="left"/>
              <w:rPr/>
            </w:pPr>
            <w:r>
              <w:rPr/>
              <w:t xml:space="preserve">23.58% </w:t>
            </w:r>
          </w:p>
        </w:tc>
        <w:tc>
          <w:tcPr>
            <w:tcW w:w="1111" w:type="dxa"/>
            <w:tcBorders/>
            <w:vAlign w:val="center"/>
          </w:tcPr>
          <w:p>
            <w:pPr>
              <w:pStyle w:val="TableContents"/>
              <w:bidi w:val="0"/>
              <w:spacing w:before="0" w:after="283"/>
              <w:jc w:val="left"/>
              <w:rPr/>
            </w:pPr>
            <w:r>
              <w:rPr/>
              <w:t xml:space="preserve">2.67% </w:t>
            </w:r>
          </w:p>
        </w:tc>
        <w:tc>
          <w:tcPr>
            <w:tcW w:w="826" w:type="dxa"/>
            <w:tcBorders/>
            <w:vAlign w:val="center"/>
          </w:tcPr>
          <w:p>
            <w:pPr>
              <w:pStyle w:val="TableContents"/>
              <w:bidi w:val="0"/>
              <w:spacing w:before="0" w:after="283"/>
              <w:jc w:val="left"/>
              <w:rPr/>
            </w:pPr>
            <w:r>
              <w:rPr/>
              <w:t xml:space="preserve">0.37% </w:t>
            </w:r>
          </w:p>
        </w:tc>
        <w:tc>
          <w:tcPr>
            <w:tcW w:w="1126" w:type="dxa"/>
            <w:tcBorders/>
            <w:vAlign w:val="center"/>
          </w:tcPr>
          <w:p>
            <w:pPr>
              <w:pStyle w:val="TableContents"/>
              <w:bidi w:val="0"/>
              <w:spacing w:before="0" w:after="283"/>
              <w:jc w:val="left"/>
              <w:rPr/>
            </w:pPr>
            <w:r>
              <w:rPr/>
              <w:t xml:space="preserve">0.30%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5,329 </w:t>
            </w:r>
          </w:p>
        </w:tc>
        <w:tc>
          <w:tcPr>
            <w:tcW w:w="1126" w:type="dxa"/>
            <w:tcBorders/>
            <w:vAlign w:val="center"/>
          </w:tcPr>
          <w:p>
            <w:pPr>
              <w:pStyle w:val="TableContents"/>
              <w:bidi w:val="0"/>
              <w:spacing w:before="0" w:after="283"/>
              <w:jc w:val="left"/>
              <w:rPr/>
            </w:pPr>
            <w:r>
              <w:rPr/>
              <w:t xml:space="preserve">1,720 </w:t>
            </w:r>
          </w:p>
        </w:tc>
        <w:tc>
          <w:tcPr>
            <w:tcW w:w="946" w:type="dxa"/>
            <w:tcBorders/>
            <w:vAlign w:val="center"/>
          </w:tcPr>
          <w:p>
            <w:pPr>
              <w:pStyle w:val="TableContents"/>
              <w:bidi w:val="0"/>
              <w:spacing w:before="0" w:after="283"/>
              <w:jc w:val="left"/>
              <w:rPr/>
            </w:pPr>
            <w:r>
              <w:rPr/>
              <w:t xml:space="preserve">195 </w:t>
            </w:r>
          </w:p>
        </w:tc>
        <w:tc>
          <w:tcPr>
            <w:tcW w:w="1111" w:type="dxa"/>
            <w:tcBorders/>
            <w:vAlign w:val="center"/>
          </w:tcPr>
          <w:p>
            <w:pPr>
              <w:pStyle w:val="TableContents"/>
              <w:bidi w:val="0"/>
              <w:spacing w:before="0" w:after="283"/>
              <w:jc w:val="left"/>
              <w:rPr/>
            </w:pPr>
            <w:r>
              <w:rPr/>
              <w:t xml:space="preserve">27 </w:t>
            </w:r>
          </w:p>
        </w:tc>
        <w:tc>
          <w:tcPr>
            <w:tcW w:w="826" w:type="dxa"/>
            <w:tcBorders/>
            <w:vAlign w:val="center"/>
          </w:tcPr>
          <w:p>
            <w:pPr>
              <w:pStyle w:val="TableContents"/>
              <w:bidi w:val="0"/>
              <w:spacing w:before="0" w:after="283"/>
              <w:jc w:val="left"/>
              <w:rPr/>
            </w:pPr>
            <w:r>
              <w:rPr/>
              <w:t xml:space="preserve">22 </w:t>
            </w:r>
          </w:p>
        </w:tc>
        <w:tc>
          <w:tcPr>
            <w:tcW w:w="1126" w:type="dxa"/>
            <w:tcBorders/>
            <w:vAlign w:val="center"/>
          </w:tcPr>
          <w:p>
            <w:pPr>
              <w:pStyle w:val="TableContents"/>
              <w:bidi w:val="0"/>
              <w:spacing w:before="0" w:after="283"/>
              <w:jc w:val="left"/>
              <w:rPr/>
            </w:pPr>
            <w:r>
              <w:rPr/>
              <w:t xml:space="preserve">7,293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Hamilton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63.06% </w:t>
            </w:r>
          </w:p>
        </w:tc>
        <w:tc>
          <w:tcPr>
            <w:tcW w:w="946" w:type="dxa"/>
            <w:tcBorders/>
            <w:vAlign w:val="center"/>
          </w:tcPr>
          <w:p>
            <w:pPr>
              <w:pStyle w:val="TableContents"/>
              <w:bidi w:val="0"/>
              <w:spacing w:before="0" w:after="283"/>
              <w:jc w:val="left"/>
              <w:rPr/>
            </w:pPr>
            <w:r>
              <w:rPr/>
              <w:t xml:space="preserve">34.87% </w:t>
            </w:r>
          </w:p>
        </w:tc>
        <w:tc>
          <w:tcPr>
            <w:tcW w:w="1111" w:type="dxa"/>
            <w:tcBorders/>
            <w:vAlign w:val="center"/>
          </w:tcPr>
          <w:p>
            <w:pPr>
              <w:pStyle w:val="TableContents"/>
              <w:bidi w:val="0"/>
              <w:spacing w:before="0" w:after="283"/>
              <w:jc w:val="left"/>
              <w:rPr/>
            </w:pPr>
            <w:r>
              <w:rPr/>
              <w:t xml:space="preserve">1.45% </w:t>
            </w:r>
          </w:p>
        </w:tc>
        <w:tc>
          <w:tcPr>
            <w:tcW w:w="826" w:type="dxa"/>
            <w:tcBorders/>
            <w:vAlign w:val="center"/>
          </w:tcPr>
          <w:p>
            <w:pPr>
              <w:pStyle w:val="TableContents"/>
              <w:bidi w:val="0"/>
              <w:spacing w:before="0" w:after="283"/>
              <w:jc w:val="left"/>
              <w:rPr/>
            </w:pPr>
            <w:r>
              <w:rPr/>
              <w:t xml:space="preserve">0.31% </w:t>
            </w:r>
          </w:p>
        </w:tc>
        <w:tc>
          <w:tcPr>
            <w:tcW w:w="1126" w:type="dxa"/>
            <w:tcBorders/>
            <w:vAlign w:val="center"/>
          </w:tcPr>
          <w:p>
            <w:pPr>
              <w:pStyle w:val="TableContents"/>
              <w:bidi w:val="0"/>
              <w:spacing w:before="0" w:after="283"/>
              <w:jc w:val="left"/>
              <w:rPr/>
            </w:pPr>
            <w:r>
              <w:rPr/>
              <w:t xml:space="preserve">0.31%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3,443 </w:t>
            </w:r>
          </w:p>
        </w:tc>
        <w:tc>
          <w:tcPr>
            <w:tcW w:w="1126" w:type="dxa"/>
            <w:tcBorders/>
            <w:vAlign w:val="center"/>
          </w:tcPr>
          <w:p>
            <w:pPr>
              <w:pStyle w:val="TableContents"/>
              <w:bidi w:val="0"/>
              <w:spacing w:before="0" w:after="283"/>
              <w:jc w:val="left"/>
              <w:rPr/>
            </w:pPr>
            <w:r>
              <w:rPr/>
              <w:t xml:space="preserve">1,904 </w:t>
            </w:r>
          </w:p>
        </w:tc>
        <w:tc>
          <w:tcPr>
            <w:tcW w:w="946" w:type="dxa"/>
            <w:tcBorders/>
            <w:vAlign w:val="center"/>
          </w:tcPr>
          <w:p>
            <w:pPr>
              <w:pStyle w:val="TableContents"/>
              <w:bidi w:val="0"/>
              <w:spacing w:before="0" w:after="283"/>
              <w:jc w:val="left"/>
              <w:rPr/>
            </w:pPr>
            <w:r>
              <w:rPr/>
              <w:t xml:space="preserve">79 </w:t>
            </w:r>
          </w:p>
        </w:tc>
        <w:tc>
          <w:tcPr>
            <w:tcW w:w="1111" w:type="dxa"/>
            <w:tcBorders/>
            <w:vAlign w:val="center"/>
          </w:tcPr>
          <w:p>
            <w:pPr>
              <w:pStyle w:val="TableContents"/>
              <w:bidi w:val="0"/>
              <w:spacing w:before="0" w:after="283"/>
              <w:jc w:val="left"/>
              <w:rPr/>
            </w:pPr>
            <w:r>
              <w:rPr/>
              <w:t xml:space="preserve">17 </w:t>
            </w:r>
          </w:p>
        </w:tc>
        <w:tc>
          <w:tcPr>
            <w:tcW w:w="826"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pPr>
            <w:r>
              <w:rPr/>
              <w:t xml:space="preserve">5,460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Hardee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69.13% </w:t>
            </w:r>
          </w:p>
        </w:tc>
        <w:tc>
          <w:tcPr>
            <w:tcW w:w="946" w:type="dxa"/>
            <w:tcBorders/>
            <w:vAlign w:val="center"/>
          </w:tcPr>
          <w:p>
            <w:pPr>
              <w:pStyle w:val="TableContents"/>
              <w:bidi w:val="0"/>
              <w:spacing w:before="0" w:after="283"/>
              <w:jc w:val="left"/>
              <w:rPr/>
            </w:pPr>
            <w:r>
              <w:rPr/>
              <w:t xml:space="preserve">28.34% </w:t>
            </w:r>
          </w:p>
        </w:tc>
        <w:tc>
          <w:tcPr>
            <w:tcW w:w="1111" w:type="dxa"/>
            <w:tcBorders/>
            <w:vAlign w:val="center"/>
          </w:tcPr>
          <w:p>
            <w:pPr>
              <w:pStyle w:val="TableContents"/>
              <w:bidi w:val="0"/>
              <w:spacing w:before="0" w:after="283"/>
              <w:jc w:val="left"/>
              <w:rPr/>
            </w:pPr>
            <w:r>
              <w:rPr/>
              <w:t xml:space="preserve">1.85% </w:t>
            </w:r>
          </w:p>
        </w:tc>
        <w:tc>
          <w:tcPr>
            <w:tcW w:w="826" w:type="dxa"/>
            <w:tcBorders/>
            <w:vAlign w:val="center"/>
          </w:tcPr>
          <w:p>
            <w:pPr>
              <w:pStyle w:val="TableContents"/>
              <w:bidi w:val="0"/>
              <w:spacing w:before="0" w:after="283"/>
              <w:jc w:val="left"/>
              <w:rPr/>
            </w:pPr>
            <w:r>
              <w:rPr/>
              <w:t xml:space="preserve">0.32% </w:t>
            </w:r>
          </w:p>
        </w:tc>
        <w:tc>
          <w:tcPr>
            <w:tcW w:w="1126" w:type="dxa"/>
            <w:tcBorders/>
            <w:vAlign w:val="center"/>
          </w:tcPr>
          <w:p>
            <w:pPr>
              <w:pStyle w:val="TableContents"/>
              <w:bidi w:val="0"/>
              <w:spacing w:before="0" w:after="283"/>
              <w:jc w:val="left"/>
              <w:rPr/>
            </w:pPr>
            <w:r>
              <w:rPr/>
              <w:t xml:space="preserve">0.37%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5,242 </w:t>
            </w:r>
          </w:p>
        </w:tc>
        <w:tc>
          <w:tcPr>
            <w:tcW w:w="1126" w:type="dxa"/>
            <w:tcBorders/>
            <w:vAlign w:val="center"/>
          </w:tcPr>
          <w:p>
            <w:pPr>
              <w:pStyle w:val="TableContents"/>
              <w:bidi w:val="0"/>
              <w:spacing w:before="0" w:after="283"/>
              <w:jc w:val="left"/>
              <w:rPr/>
            </w:pPr>
            <w:r>
              <w:rPr/>
              <w:t xml:space="preserve">2,149 </w:t>
            </w:r>
          </w:p>
        </w:tc>
        <w:tc>
          <w:tcPr>
            <w:tcW w:w="946" w:type="dxa"/>
            <w:tcBorders/>
            <w:vAlign w:val="center"/>
          </w:tcPr>
          <w:p>
            <w:pPr>
              <w:pStyle w:val="TableContents"/>
              <w:bidi w:val="0"/>
              <w:spacing w:before="0" w:after="283"/>
              <w:jc w:val="left"/>
              <w:rPr/>
            </w:pPr>
            <w:r>
              <w:rPr/>
              <w:t xml:space="preserve">140 </w:t>
            </w:r>
          </w:p>
        </w:tc>
        <w:tc>
          <w:tcPr>
            <w:tcW w:w="1111" w:type="dxa"/>
            <w:tcBorders/>
            <w:vAlign w:val="center"/>
          </w:tcPr>
          <w:p>
            <w:pPr>
              <w:pStyle w:val="TableContents"/>
              <w:bidi w:val="0"/>
              <w:spacing w:before="0" w:after="283"/>
              <w:jc w:val="left"/>
              <w:rPr/>
            </w:pPr>
            <w:r>
              <w:rPr/>
              <w:t xml:space="preserve">24 </w:t>
            </w:r>
          </w:p>
        </w:tc>
        <w:tc>
          <w:tcPr>
            <w:tcW w:w="826" w:type="dxa"/>
            <w:tcBorders/>
            <w:vAlign w:val="center"/>
          </w:tcPr>
          <w:p>
            <w:pPr>
              <w:pStyle w:val="TableContents"/>
              <w:bidi w:val="0"/>
              <w:spacing w:before="0" w:after="283"/>
              <w:jc w:val="left"/>
              <w:rPr/>
            </w:pPr>
            <w:r>
              <w:rPr/>
              <w:t xml:space="preserve">28 </w:t>
            </w:r>
          </w:p>
        </w:tc>
        <w:tc>
          <w:tcPr>
            <w:tcW w:w="1126" w:type="dxa"/>
            <w:tcBorders/>
            <w:vAlign w:val="center"/>
          </w:tcPr>
          <w:p>
            <w:pPr>
              <w:pStyle w:val="TableContents"/>
              <w:bidi w:val="0"/>
              <w:spacing w:before="0" w:after="283"/>
              <w:jc w:val="left"/>
              <w:rPr/>
            </w:pPr>
            <w:r>
              <w:rPr/>
              <w:t xml:space="preserve">7,583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Hendry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55.74% </w:t>
            </w:r>
          </w:p>
        </w:tc>
        <w:tc>
          <w:tcPr>
            <w:tcW w:w="946" w:type="dxa"/>
            <w:tcBorders/>
            <w:vAlign w:val="center"/>
          </w:tcPr>
          <w:p>
            <w:pPr>
              <w:pStyle w:val="TableContents"/>
              <w:bidi w:val="0"/>
              <w:spacing w:before="0" w:after="283"/>
              <w:jc w:val="left"/>
              <w:rPr/>
            </w:pPr>
            <w:r>
              <w:rPr/>
              <w:t xml:space="preserve">41.52% </w:t>
            </w:r>
          </w:p>
        </w:tc>
        <w:tc>
          <w:tcPr>
            <w:tcW w:w="1111" w:type="dxa"/>
            <w:tcBorders/>
            <w:vAlign w:val="center"/>
          </w:tcPr>
          <w:p>
            <w:pPr>
              <w:pStyle w:val="TableContents"/>
              <w:bidi w:val="0"/>
              <w:spacing w:before="0" w:after="283"/>
              <w:jc w:val="left"/>
              <w:rPr/>
            </w:pPr>
            <w:r>
              <w:rPr/>
              <w:t xml:space="preserve">1.86% </w:t>
            </w:r>
          </w:p>
        </w:tc>
        <w:tc>
          <w:tcPr>
            <w:tcW w:w="826" w:type="dxa"/>
            <w:tcBorders/>
            <w:vAlign w:val="center"/>
          </w:tcPr>
          <w:p>
            <w:pPr>
              <w:pStyle w:val="TableContents"/>
              <w:bidi w:val="0"/>
              <w:spacing w:before="0" w:after="283"/>
              <w:jc w:val="left"/>
              <w:rPr/>
            </w:pPr>
            <w:r>
              <w:rPr/>
              <w:t xml:space="preserve">0.47% </w:t>
            </w:r>
          </w:p>
        </w:tc>
        <w:tc>
          <w:tcPr>
            <w:tcW w:w="1126"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6,195 </w:t>
            </w:r>
          </w:p>
        </w:tc>
        <w:tc>
          <w:tcPr>
            <w:tcW w:w="1126" w:type="dxa"/>
            <w:tcBorders/>
            <w:vAlign w:val="center"/>
          </w:tcPr>
          <w:p>
            <w:pPr>
              <w:pStyle w:val="TableContents"/>
              <w:bidi w:val="0"/>
              <w:spacing w:before="0" w:after="283"/>
              <w:jc w:val="left"/>
              <w:rPr/>
            </w:pPr>
            <w:r>
              <w:rPr/>
              <w:t xml:space="preserve">4,615 </w:t>
            </w:r>
          </w:p>
        </w:tc>
        <w:tc>
          <w:tcPr>
            <w:tcW w:w="946" w:type="dxa"/>
            <w:tcBorders/>
            <w:vAlign w:val="center"/>
          </w:tcPr>
          <w:p>
            <w:pPr>
              <w:pStyle w:val="TableContents"/>
              <w:bidi w:val="0"/>
              <w:spacing w:before="0" w:after="283"/>
              <w:jc w:val="left"/>
              <w:rPr/>
            </w:pPr>
            <w:r>
              <w:rPr/>
              <w:t xml:space="preserve">207 </w:t>
            </w:r>
          </w:p>
        </w:tc>
        <w:tc>
          <w:tcPr>
            <w:tcW w:w="1111" w:type="dxa"/>
            <w:tcBorders/>
            <w:vAlign w:val="center"/>
          </w:tcPr>
          <w:p>
            <w:pPr>
              <w:pStyle w:val="TableContents"/>
              <w:bidi w:val="0"/>
              <w:spacing w:before="0" w:after="283"/>
              <w:jc w:val="left"/>
              <w:rPr/>
            </w:pPr>
            <w:r>
              <w:rPr/>
              <w:t xml:space="preserve">52 </w:t>
            </w:r>
          </w:p>
        </w:tc>
        <w:tc>
          <w:tcPr>
            <w:tcW w:w="826" w:type="dxa"/>
            <w:tcBorders/>
            <w:vAlign w:val="center"/>
          </w:tcPr>
          <w:p>
            <w:pPr>
              <w:pStyle w:val="TableContents"/>
              <w:bidi w:val="0"/>
              <w:spacing w:before="0" w:after="283"/>
              <w:jc w:val="left"/>
              <w:rPr/>
            </w:pPr>
            <w:r>
              <w:rPr/>
              <w:t xml:space="preserve">46 </w:t>
            </w:r>
          </w:p>
        </w:tc>
        <w:tc>
          <w:tcPr>
            <w:tcW w:w="1126" w:type="dxa"/>
            <w:tcBorders/>
            <w:vAlign w:val="center"/>
          </w:tcPr>
          <w:p>
            <w:pPr>
              <w:pStyle w:val="TableContents"/>
              <w:bidi w:val="0"/>
              <w:spacing w:before="0" w:after="283"/>
              <w:jc w:val="left"/>
              <w:rPr/>
            </w:pPr>
            <w:r>
              <w:rPr/>
              <w:t xml:space="preserve">11,115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Hernando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62.87% </w:t>
            </w:r>
          </w:p>
        </w:tc>
        <w:tc>
          <w:tcPr>
            <w:tcW w:w="946" w:type="dxa"/>
            <w:tcBorders/>
            <w:vAlign w:val="center"/>
          </w:tcPr>
          <w:p>
            <w:pPr>
              <w:pStyle w:val="TableContents"/>
              <w:bidi w:val="0"/>
              <w:spacing w:before="0" w:after="283"/>
              <w:jc w:val="left"/>
              <w:rPr/>
            </w:pPr>
            <w:r>
              <w:rPr/>
              <w:t xml:space="preserve">33.90% </w:t>
            </w:r>
          </w:p>
        </w:tc>
        <w:tc>
          <w:tcPr>
            <w:tcW w:w="1111" w:type="dxa"/>
            <w:tcBorders/>
            <w:vAlign w:val="center"/>
          </w:tcPr>
          <w:p>
            <w:pPr>
              <w:pStyle w:val="TableContents"/>
              <w:bidi w:val="0"/>
              <w:spacing w:before="0" w:after="283"/>
              <w:jc w:val="left"/>
              <w:rPr/>
            </w:pPr>
            <w:r>
              <w:rPr/>
              <w:t xml:space="preserve">2.19% </w:t>
            </w:r>
          </w:p>
        </w:tc>
        <w:tc>
          <w:tcPr>
            <w:tcW w:w="826" w:type="dxa"/>
            <w:tcBorders/>
            <w:vAlign w:val="center"/>
          </w:tcPr>
          <w:p>
            <w:pPr>
              <w:pStyle w:val="TableContents"/>
              <w:bidi w:val="0"/>
              <w:spacing w:before="0" w:after="283"/>
              <w:jc w:val="left"/>
              <w:rPr/>
            </w:pPr>
            <w:r>
              <w:rPr/>
              <w:t xml:space="preserve">0.76% </w:t>
            </w:r>
          </w:p>
        </w:tc>
        <w:tc>
          <w:tcPr>
            <w:tcW w:w="1126" w:type="dxa"/>
            <w:tcBorders/>
            <w:vAlign w:val="center"/>
          </w:tcPr>
          <w:p>
            <w:pPr>
              <w:pStyle w:val="TableContents"/>
              <w:bidi w:val="0"/>
              <w:spacing w:before="0" w:after="283"/>
              <w:jc w:val="left"/>
              <w:rPr/>
            </w:pPr>
            <w:r>
              <w:rPr/>
              <w:t xml:space="preserve">0.29%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58,970 </w:t>
            </w:r>
          </w:p>
        </w:tc>
        <w:tc>
          <w:tcPr>
            <w:tcW w:w="1126" w:type="dxa"/>
            <w:tcBorders/>
            <w:vAlign w:val="center"/>
          </w:tcPr>
          <w:p>
            <w:pPr>
              <w:pStyle w:val="TableContents"/>
              <w:bidi w:val="0"/>
              <w:spacing w:before="0" w:after="283"/>
              <w:jc w:val="left"/>
              <w:rPr/>
            </w:pPr>
            <w:r>
              <w:rPr/>
              <w:t xml:space="preserve">31,795 </w:t>
            </w:r>
          </w:p>
        </w:tc>
        <w:tc>
          <w:tcPr>
            <w:tcW w:w="946" w:type="dxa"/>
            <w:tcBorders/>
            <w:vAlign w:val="center"/>
          </w:tcPr>
          <w:p>
            <w:pPr>
              <w:pStyle w:val="TableContents"/>
              <w:bidi w:val="0"/>
              <w:spacing w:before="0" w:after="283"/>
              <w:jc w:val="left"/>
              <w:rPr/>
            </w:pPr>
            <w:r>
              <w:rPr/>
              <w:t xml:space="preserve">2,051 </w:t>
            </w:r>
          </w:p>
        </w:tc>
        <w:tc>
          <w:tcPr>
            <w:tcW w:w="1111" w:type="dxa"/>
            <w:tcBorders/>
            <w:vAlign w:val="center"/>
          </w:tcPr>
          <w:p>
            <w:pPr>
              <w:pStyle w:val="TableContents"/>
              <w:bidi w:val="0"/>
              <w:spacing w:before="0" w:after="283"/>
              <w:jc w:val="left"/>
              <w:rPr/>
            </w:pPr>
            <w:r>
              <w:rPr/>
              <w:t xml:space="preserve">710 </w:t>
            </w:r>
          </w:p>
        </w:tc>
        <w:tc>
          <w:tcPr>
            <w:tcW w:w="826" w:type="dxa"/>
            <w:tcBorders/>
            <w:vAlign w:val="center"/>
          </w:tcPr>
          <w:p>
            <w:pPr>
              <w:pStyle w:val="TableContents"/>
              <w:bidi w:val="0"/>
              <w:spacing w:before="0" w:after="283"/>
              <w:jc w:val="left"/>
              <w:rPr/>
            </w:pPr>
            <w:r>
              <w:rPr/>
              <w:t xml:space="preserve">270 </w:t>
            </w:r>
          </w:p>
        </w:tc>
        <w:tc>
          <w:tcPr>
            <w:tcW w:w="1126" w:type="dxa"/>
            <w:tcBorders/>
            <w:vAlign w:val="center"/>
          </w:tcPr>
          <w:p>
            <w:pPr>
              <w:pStyle w:val="TableContents"/>
              <w:bidi w:val="0"/>
              <w:spacing w:before="0" w:after="283"/>
              <w:jc w:val="left"/>
              <w:rPr/>
            </w:pPr>
            <w:r>
              <w:rPr/>
              <w:t xml:space="preserve">93,796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Highlands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64.71% </w:t>
            </w:r>
          </w:p>
        </w:tc>
        <w:tc>
          <w:tcPr>
            <w:tcW w:w="946" w:type="dxa"/>
            <w:tcBorders/>
            <w:vAlign w:val="center"/>
          </w:tcPr>
          <w:p>
            <w:pPr>
              <w:pStyle w:val="TableContents"/>
              <w:bidi w:val="0"/>
              <w:spacing w:before="0" w:after="283"/>
              <w:jc w:val="left"/>
              <w:rPr/>
            </w:pPr>
            <w:r>
              <w:rPr/>
              <w:t xml:space="preserve">32.69% </w:t>
            </w:r>
          </w:p>
        </w:tc>
        <w:tc>
          <w:tcPr>
            <w:tcW w:w="1111" w:type="dxa"/>
            <w:tcBorders/>
            <w:vAlign w:val="center"/>
          </w:tcPr>
          <w:p>
            <w:pPr>
              <w:pStyle w:val="TableContents"/>
              <w:bidi w:val="0"/>
              <w:spacing w:before="0" w:after="283"/>
              <w:jc w:val="left"/>
              <w:rPr/>
            </w:pPr>
            <w:r>
              <w:rPr/>
              <w:t xml:space="preserve">1.87% </w:t>
            </w:r>
          </w:p>
        </w:tc>
        <w:tc>
          <w:tcPr>
            <w:tcW w:w="826" w:type="dxa"/>
            <w:tcBorders/>
            <w:vAlign w:val="center"/>
          </w:tcPr>
          <w:p>
            <w:pPr>
              <w:pStyle w:val="TableContents"/>
              <w:bidi w:val="0"/>
              <w:spacing w:before="0" w:after="283"/>
              <w:jc w:val="left"/>
              <w:rPr/>
            </w:pPr>
            <w:r>
              <w:rPr/>
              <w:t xml:space="preserve">0.41% </w:t>
            </w:r>
          </w:p>
        </w:tc>
        <w:tc>
          <w:tcPr>
            <w:tcW w:w="1126" w:type="dxa"/>
            <w:tcBorders/>
            <w:vAlign w:val="center"/>
          </w:tcPr>
          <w:p>
            <w:pPr>
              <w:pStyle w:val="TableContents"/>
              <w:bidi w:val="0"/>
              <w:spacing w:before="0" w:after="283"/>
              <w:jc w:val="left"/>
              <w:rPr/>
            </w:pPr>
            <w:r>
              <w:rPr/>
              <w:t xml:space="preserve">0.32%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29,565 </w:t>
            </w:r>
          </w:p>
        </w:tc>
        <w:tc>
          <w:tcPr>
            <w:tcW w:w="1126" w:type="dxa"/>
            <w:tcBorders/>
            <w:vAlign w:val="center"/>
          </w:tcPr>
          <w:p>
            <w:pPr>
              <w:pStyle w:val="TableContents"/>
              <w:bidi w:val="0"/>
              <w:spacing w:before="0" w:after="283"/>
              <w:jc w:val="left"/>
              <w:rPr/>
            </w:pPr>
            <w:r>
              <w:rPr/>
              <w:t xml:space="preserve">14,937 </w:t>
            </w:r>
          </w:p>
        </w:tc>
        <w:tc>
          <w:tcPr>
            <w:tcW w:w="946" w:type="dxa"/>
            <w:tcBorders/>
            <w:vAlign w:val="center"/>
          </w:tcPr>
          <w:p>
            <w:pPr>
              <w:pStyle w:val="TableContents"/>
              <w:bidi w:val="0"/>
              <w:spacing w:before="0" w:after="283"/>
              <w:jc w:val="left"/>
              <w:rPr/>
            </w:pPr>
            <w:r>
              <w:rPr/>
              <w:t xml:space="preserve">854 </w:t>
            </w:r>
          </w:p>
        </w:tc>
        <w:tc>
          <w:tcPr>
            <w:tcW w:w="1111" w:type="dxa"/>
            <w:tcBorders/>
            <w:vAlign w:val="center"/>
          </w:tcPr>
          <w:p>
            <w:pPr>
              <w:pStyle w:val="TableContents"/>
              <w:bidi w:val="0"/>
              <w:spacing w:before="0" w:after="283"/>
              <w:jc w:val="left"/>
              <w:rPr/>
            </w:pPr>
            <w:r>
              <w:rPr/>
              <w:t xml:space="preserve">186 </w:t>
            </w:r>
          </w:p>
        </w:tc>
        <w:tc>
          <w:tcPr>
            <w:tcW w:w="826" w:type="dxa"/>
            <w:tcBorders/>
            <w:vAlign w:val="center"/>
          </w:tcPr>
          <w:p>
            <w:pPr>
              <w:pStyle w:val="TableContents"/>
              <w:bidi w:val="0"/>
              <w:spacing w:before="0" w:after="283"/>
              <w:jc w:val="left"/>
              <w:rPr/>
            </w:pPr>
            <w:r>
              <w:rPr/>
              <w:t xml:space="preserve">144 </w:t>
            </w:r>
          </w:p>
        </w:tc>
        <w:tc>
          <w:tcPr>
            <w:tcW w:w="1126" w:type="dxa"/>
            <w:tcBorders/>
            <w:vAlign w:val="center"/>
          </w:tcPr>
          <w:p>
            <w:pPr>
              <w:pStyle w:val="TableContents"/>
              <w:bidi w:val="0"/>
              <w:spacing w:before="0" w:after="283"/>
              <w:jc w:val="left"/>
              <w:rPr/>
            </w:pPr>
            <w:r>
              <w:rPr/>
              <w:t xml:space="preserve">45,686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Hillsborough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44.65% </w:t>
            </w:r>
          </w:p>
        </w:tc>
        <w:tc>
          <w:tcPr>
            <w:tcW w:w="946" w:type="dxa"/>
            <w:tcBorders/>
            <w:vAlign w:val="center"/>
          </w:tcPr>
          <w:p>
            <w:pPr>
              <w:pStyle w:val="TableContents"/>
              <w:bidi w:val="0"/>
              <w:spacing w:before="0" w:after="283"/>
              <w:jc w:val="left"/>
              <w:rPr/>
            </w:pPr>
            <w:r>
              <w:rPr/>
              <w:t xml:space="preserve">51.52% </w:t>
            </w:r>
          </w:p>
        </w:tc>
        <w:tc>
          <w:tcPr>
            <w:tcW w:w="1111" w:type="dxa"/>
            <w:tcBorders/>
            <w:vAlign w:val="center"/>
          </w:tcPr>
          <w:p>
            <w:pPr>
              <w:pStyle w:val="TableContents"/>
              <w:bidi w:val="0"/>
              <w:spacing w:before="0" w:after="283"/>
              <w:jc w:val="left"/>
              <w:rPr/>
            </w:pPr>
            <w:r>
              <w:rPr/>
              <w:t xml:space="preserve">2.63% </w:t>
            </w:r>
          </w:p>
        </w:tc>
        <w:tc>
          <w:tcPr>
            <w:tcW w:w="826" w:type="dxa"/>
            <w:tcBorders/>
            <w:vAlign w:val="center"/>
          </w:tcPr>
          <w:p>
            <w:pPr>
              <w:pStyle w:val="TableContents"/>
              <w:bidi w:val="0"/>
              <w:spacing w:before="0" w:after="283"/>
              <w:jc w:val="left"/>
              <w:rPr/>
            </w:pPr>
            <w:r>
              <w:rPr/>
              <w:t xml:space="preserve">0.84% </w:t>
            </w:r>
          </w:p>
        </w:tc>
        <w:tc>
          <w:tcPr>
            <w:tcW w:w="1126" w:type="dxa"/>
            <w:tcBorders/>
            <w:vAlign w:val="center"/>
          </w:tcPr>
          <w:p>
            <w:pPr>
              <w:pStyle w:val="TableContents"/>
              <w:bidi w:val="0"/>
              <w:spacing w:before="0" w:after="283"/>
              <w:jc w:val="left"/>
              <w:rPr/>
            </w:pPr>
            <w:r>
              <w:rPr/>
              <w:t xml:space="preserve">0.36%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266,870 </w:t>
            </w:r>
          </w:p>
        </w:tc>
        <w:tc>
          <w:tcPr>
            <w:tcW w:w="1126" w:type="dxa"/>
            <w:tcBorders/>
            <w:vAlign w:val="center"/>
          </w:tcPr>
          <w:p>
            <w:pPr>
              <w:pStyle w:val="TableContents"/>
              <w:bidi w:val="0"/>
              <w:spacing w:before="0" w:after="283"/>
              <w:jc w:val="left"/>
              <w:rPr/>
            </w:pPr>
            <w:r>
              <w:rPr/>
              <w:t xml:space="preserve">307,896 </w:t>
            </w:r>
          </w:p>
        </w:tc>
        <w:tc>
          <w:tcPr>
            <w:tcW w:w="946" w:type="dxa"/>
            <w:tcBorders/>
            <w:vAlign w:val="center"/>
          </w:tcPr>
          <w:p>
            <w:pPr>
              <w:pStyle w:val="TableContents"/>
              <w:bidi w:val="0"/>
              <w:spacing w:before="0" w:after="283"/>
              <w:jc w:val="left"/>
              <w:rPr/>
            </w:pPr>
            <w:r>
              <w:rPr/>
              <w:t xml:space="preserve">15,703 </w:t>
            </w:r>
          </w:p>
        </w:tc>
        <w:tc>
          <w:tcPr>
            <w:tcW w:w="1111" w:type="dxa"/>
            <w:tcBorders/>
            <w:vAlign w:val="center"/>
          </w:tcPr>
          <w:p>
            <w:pPr>
              <w:pStyle w:val="TableContents"/>
              <w:bidi w:val="0"/>
              <w:spacing w:before="0" w:after="283"/>
              <w:jc w:val="left"/>
              <w:rPr/>
            </w:pPr>
            <w:r>
              <w:rPr/>
              <w:t xml:space="preserve">5,032 </w:t>
            </w:r>
          </w:p>
        </w:tc>
        <w:tc>
          <w:tcPr>
            <w:tcW w:w="826" w:type="dxa"/>
            <w:tcBorders/>
            <w:vAlign w:val="center"/>
          </w:tcPr>
          <w:p>
            <w:pPr>
              <w:pStyle w:val="TableContents"/>
              <w:bidi w:val="0"/>
              <w:spacing w:before="0" w:after="283"/>
              <w:jc w:val="left"/>
              <w:rPr/>
            </w:pPr>
            <w:r>
              <w:rPr/>
              <w:t xml:space="preserve">2,159 </w:t>
            </w:r>
          </w:p>
        </w:tc>
        <w:tc>
          <w:tcPr>
            <w:tcW w:w="1126" w:type="dxa"/>
            <w:tcBorders/>
            <w:vAlign w:val="center"/>
          </w:tcPr>
          <w:p>
            <w:pPr>
              <w:pStyle w:val="TableContents"/>
              <w:bidi w:val="0"/>
              <w:spacing w:before="0" w:after="283"/>
              <w:jc w:val="left"/>
              <w:rPr/>
            </w:pPr>
            <w:r>
              <w:rPr/>
              <w:t xml:space="preserve">597,660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Holmes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87.89% </w:t>
            </w:r>
          </w:p>
        </w:tc>
        <w:tc>
          <w:tcPr>
            <w:tcW w:w="946" w:type="dxa"/>
            <w:tcBorders/>
            <w:vAlign w:val="center"/>
          </w:tcPr>
          <w:p>
            <w:pPr>
              <w:pStyle w:val="TableContents"/>
              <w:bidi w:val="0"/>
              <w:spacing w:before="0" w:after="283"/>
              <w:jc w:val="left"/>
              <w:rPr/>
            </w:pPr>
            <w:r>
              <w:rPr/>
              <w:t xml:space="preserve">10.02% </w:t>
            </w:r>
          </w:p>
        </w:tc>
        <w:tc>
          <w:tcPr>
            <w:tcW w:w="1111" w:type="dxa"/>
            <w:tcBorders/>
            <w:vAlign w:val="center"/>
          </w:tcPr>
          <w:p>
            <w:pPr>
              <w:pStyle w:val="TableContents"/>
              <w:bidi w:val="0"/>
              <w:spacing w:before="0" w:after="283"/>
              <w:jc w:val="left"/>
              <w:rPr/>
            </w:pPr>
            <w:r>
              <w:rPr/>
              <w:t xml:space="preserve">1.56% </w:t>
            </w:r>
          </w:p>
        </w:tc>
        <w:tc>
          <w:tcPr>
            <w:tcW w:w="826" w:type="dxa"/>
            <w:tcBorders/>
            <w:vAlign w:val="center"/>
          </w:tcPr>
          <w:p>
            <w:pPr>
              <w:pStyle w:val="TableContents"/>
              <w:bidi w:val="0"/>
              <w:spacing w:before="0" w:after="283"/>
              <w:jc w:val="left"/>
              <w:rPr/>
            </w:pPr>
            <w:r>
              <w:rPr/>
              <w:t xml:space="preserve">0.22% </w:t>
            </w:r>
          </w:p>
        </w:tc>
        <w:tc>
          <w:tcPr>
            <w:tcW w:w="1126" w:type="dxa"/>
            <w:tcBorders/>
            <w:vAlign w:val="center"/>
          </w:tcPr>
          <w:p>
            <w:pPr>
              <w:pStyle w:val="TableContents"/>
              <w:bidi w:val="0"/>
              <w:spacing w:before="0" w:after="283"/>
              <w:jc w:val="left"/>
              <w:rPr/>
            </w:pPr>
            <w:r>
              <w:rPr/>
              <w:t xml:space="preserve">0.31%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7,483 </w:t>
            </w:r>
          </w:p>
        </w:tc>
        <w:tc>
          <w:tcPr>
            <w:tcW w:w="1126" w:type="dxa"/>
            <w:tcBorders/>
            <w:vAlign w:val="center"/>
          </w:tcPr>
          <w:p>
            <w:pPr>
              <w:pStyle w:val="TableContents"/>
              <w:bidi w:val="0"/>
              <w:spacing w:before="0" w:after="283"/>
              <w:jc w:val="left"/>
              <w:rPr/>
            </w:pPr>
            <w:r>
              <w:rPr/>
              <w:t xml:space="preserve">853 </w:t>
            </w:r>
          </w:p>
        </w:tc>
        <w:tc>
          <w:tcPr>
            <w:tcW w:w="946" w:type="dxa"/>
            <w:tcBorders/>
            <w:vAlign w:val="center"/>
          </w:tcPr>
          <w:p>
            <w:pPr>
              <w:pStyle w:val="TableContents"/>
              <w:bidi w:val="0"/>
              <w:spacing w:before="0" w:after="283"/>
              <w:jc w:val="left"/>
              <w:rPr/>
            </w:pPr>
            <w:r>
              <w:rPr/>
              <w:t xml:space="preserve">133 </w:t>
            </w:r>
          </w:p>
        </w:tc>
        <w:tc>
          <w:tcPr>
            <w:tcW w:w="1111" w:type="dxa"/>
            <w:tcBorders/>
            <w:vAlign w:val="center"/>
          </w:tcPr>
          <w:p>
            <w:pPr>
              <w:pStyle w:val="TableContents"/>
              <w:bidi w:val="0"/>
              <w:spacing w:before="0" w:after="283"/>
              <w:jc w:val="left"/>
              <w:rPr/>
            </w:pPr>
            <w:r>
              <w:rPr/>
              <w:t xml:space="preserve">19 </w:t>
            </w:r>
          </w:p>
        </w:tc>
        <w:tc>
          <w:tcPr>
            <w:tcW w:w="826" w:type="dxa"/>
            <w:tcBorders/>
            <w:vAlign w:val="center"/>
          </w:tcPr>
          <w:p>
            <w:pPr>
              <w:pStyle w:val="TableContents"/>
              <w:bidi w:val="0"/>
              <w:spacing w:before="0" w:after="283"/>
              <w:jc w:val="left"/>
              <w:rPr/>
            </w:pPr>
            <w:r>
              <w:rPr/>
              <w:t xml:space="preserve">26 </w:t>
            </w:r>
          </w:p>
        </w:tc>
        <w:tc>
          <w:tcPr>
            <w:tcW w:w="1126" w:type="dxa"/>
            <w:tcBorders/>
            <w:vAlign w:val="center"/>
          </w:tcPr>
          <w:p>
            <w:pPr>
              <w:pStyle w:val="TableContents"/>
              <w:bidi w:val="0"/>
              <w:spacing w:before="0" w:after="283"/>
              <w:jc w:val="left"/>
              <w:rPr/>
            </w:pPr>
            <w:r>
              <w:rPr/>
              <w:t xml:space="preserve">8,514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Indian River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60.77% </w:t>
            </w:r>
          </w:p>
        </w:tc>
        <w:tc>
          <w:tcPr>
            <w:tcW w:w="946" w:type="dxa"/>
            <w:tcBorders/>
            <w:vAlign w:val="center"/>
          </w:tcPr>
          <w:p>
            <w:pPr>
              <w:pStyle w:val="TableContents"/>
              <w:bidi w:val="0"/>
              <w:spacing w:before="0" w:after="283"/>
              <w:jc w:val="left"/>
              <w:rPr/>
            </w:pPr>
            <w:r>
              <w:rPr/>
              <w:t xml:space="preserve">36.30% </w:t>
            </w:r>
          </w:p>
        </w:tc>
        <w:tc>
          <w:tcPr>
            <w:tcW w:w="1111" w:type="dxa"/>
            <w:tcBorders/>
            <w:vAlign w:val="center"/>
          </w:tcPr>
          <w:p>
            <w:pPr>
              <w:pStyle w:val="TableContents"/>
              <w:bidi w:val="0"/>
              <w:spacing w:before="0" w:after="283"/>
              <w:jc w:val="left"/>
              <w:rPr/>
            </w:pPr>
            <w:r>
              <w:rPr/>
              <w:t xml:space="preserve">2.15% </w:t>
            </w:r>
          </w:p>
        </w:tc>
        <w:tc>
          <w:tcPr>
            <w:tcW w:w="826" w:type="dxa"/>
            <w:tcBorders/>
            <w:vAlign w:val="center"/>
          </w:tcPr>
          <w:p>
            <w:pPr>
              <w:pStyle w:val="TableContents"/>
              <w:bidi w:val="0"/>
              <w:spacing w:before="0" w:after="283"/>
              <w:jc w:val="left"/>
              <w:rPr/>
            </w:pPr>
            <w:r>
              <w:rPr/>
              <w:t xml:space="preserve">0.52% </w:t>
            </w:r>
          </w:p>
        </w:tc>
        <w:tc>
          <w:tcPr>
            <w:tcW w:w="1126" w:type="dxa"/>
            <w:tcBorders/>
            <w:vAlign w:val="center"/>
          </w:tcPr>
          <w:p>
            <w:pPr>
              <w:pStyle w:val="TableContents"/>
              <w:bidi w:val="0"/>
              <w:spacing w:before="0" w:after="283"/>
              <w:jc w:val="left"/>
              <w:rPr/>
            </w:pPr>
            <w:r>
              <w:rPr/>
              <w:t xml:space="preserve">0.25%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48,620 </w:t>
            </w:r>
          </w:p>
        </w:tc>
        <w:tc>
          <w:tcPr>
            <w:tcW w:w="1126" w:type="dxa"/>
            <w:tcBorders/>
            <w:vAlign w:val="center"/>
          </w:tcPr>
          <w:p>
            <w:pPr>
              <w:pStyle w:val="TableContents"/>
              <w:bidi w:val="0"/>
              <w:spacing w:before="0" w:after="283"/>
              <w:jc w:val="left"/>
              <w:rPr/>
            </w:pPr>
            <w:r>
              <w:rPr/>
              <w:t xml:space="preserve">29,043 </w:t>
            </w:r>
          </w:p>
        </w:tc>
        <w:tc>
          <w:tcPr>
            <w:tcW w:w="946" w:type="dxa"/>
            <w:tcBorders/>
            <w:vAlign w:val="center"/>
          </w:tcPr>
          <w:p>
            <w:pPr>
              <w:pStyle w:val="TableContents"/>
              <w:bidi w:val="0"/>
              <w:spacing w:before="0" w:after="283"/>
              <w:jc w:val="left"/>
              <w:rPr/>
            </w:pPr>
            <w:r>
              <w:rPr/>
              <w:t xml:space="preserve">1,723 </w:t>
            </w:r>
          </w:p>
        </w:tc>
        <w:tc>
          <w:tcPr>
            <w:tcW w:w="1111" w:type="dxa"/>
            <w:tcBorders/>
            <w:vAlign w:val="center"/>
          </w:tcPr>
          <w:p>
            <w:pPr>
              <w:pStyle w:val="TableContents"/>
              <w:bidi w:val="0"/>
              <w:spacing w:before="0" w:after="283"/>
              <w:jc w:val="left"/>
              <w:rPr/>
            </w:pPr>
            <w:r>
              <w:rPr/>
              <w:t xml:space="preserve">419 </w:t>
            </w:r>
          </w:p>
        </w:tc>
        <w:tc>
          <w:tcPr>
            <w:tcW w:w="826" w:type="dxa"/>
            <w:tcBorders/>
            <w:vAlign w:val="center"/>
          </w:tcPr>
          <w:p>
            <w:pPr>
              <w:pStyle w:val="TableContents"/>
              <w:bidi w:val="0"/>
              <w:spacing w:before="0" w:after="283"/>
              <w:jc w:val="left"/>
              <w:rPr/>
            </w:pPr>
            <w:r>
              <w:rPr/>
              <w:t xml:space="preserve">204 </w:t>
            </w:r>
          </w:p>
        </w:tc>
        <w:tc>
          <w:tcPr>
            <w:tcW w:w="1126" w:type="dxa"/>
            <w:tcBorders/>
            <w:vAlign w:val="center"/>
          </w:tcPr>
          <w:p>
            <w:pPr>
              <w:pStyle w:val="TableContents"/>
              <w:bidi w:val="0"/>
              <w:spacing w:before="0" w:after="283"/>
              <w:jc w:val="left"/>
              <w:rPr/>
            </w:pPr>
            <w:r>
              <w:rPr/>
              <w:t xml:space="preserve">80,009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Jackson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67.76% </w:t>
            </w:r>
          </w:p>
        </w:tc>
        <w:tc>
          <w:tcPr>
            <w:tcW w:w="946" w:type="dxa"/>
            <w:tcBorders/>
            <w:vAlign w:val="center"/>
          </w:tcPr>
          <w:p>
            <w:pPr>
              <w:pStyle w:val="TableContents"/>
              <w:bidi w:val="0"/>
              <w:spacing w:before="0" w:after="283"/>
              <w:jc w:val="left"/>
              <w:rPr/>
            </w:pPr>
            <w:r>
              <w:rPr/>
              <w:t xml:space="preserve">30.40% </w:t>
            </w:r>
          </w:p>
        </w:tc>
        <w:tc>
          <w:tcPr>
            <w:tcW w:w="1111" w:type="dxa"/>
            <w:tcBorders/>
            <w:vAlign w:val="center"/>
          </w:tcPr>
          <w:p>
            <w:pPr>
              <w:pStyle w:val="TableContents"/>
              <w:bidi w:val="0"/>
              <w:spacing w:before="0" w:after="283"/>
              <w:jc w:val="left"/>
              <w:rPr/>
            </w:pPr>
            <w:r>
              <w:rPr/>
              <w:t xml:space="preserve">1.26% </w:t>
            </w:r>
          </w:p>
        </w:tc>
        <w:tc>
          <w:tcPr>
            <w:tcW w:w="826" w:type="dxa"/>
            <w:tcBorders/>
            <w:vAlign w:val="center"/>
          </w:tcPr>
          <w:p>
            <w:pPr>
              <w:pStyle w:val="TableContents"/>
              <w:bidi w:val="0"/>
              <w:spacing w:before="0" w:after="283"/>
              <w:jc w:val="left"/>
              <w:rPr/>
            </w:pPr>
            <w:r>
              <w:rPr/>
              <w:t xml:space="preserve">0.29% </w:t>
            </w:r>
          </w:p>
        </w:tc>
        <w:tc>
          <w:tcPr>
            <w:tcW w:w="1126" w:type="dxa"/>
            <w:tcBorders/>
            <w:vAlign w:val="center"/>
          </w:tcPr>
          <w:p>
            <w:pPr>
              <w:pStyle w:val="TableContents"/>
              <w:bidi w:val="0"/>
              <w:spacing w:before="0" w:after="283"/>
              <w:jc w:val="left"/>
              <w:rPr/>
            </w:pPr>
            <w:r>
              <w:rPr/>
              <w:t xml:space="preserve">0.29%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14,257 </w:t>
            </w:r>
          </w:p>
        </w:tc>
        <w:tc>
          <w:tcPr>
            <w:tcW w:w="1126" w:type="dxa"/>
            <w:tcBorders/>
            <w:vAlign w:val="center"/>
          </w:tcPr>
          <w:p>
            <w:pPr>
              <w:pStyle w:val="TableContents"/>
              <w:bidi w:val="0"/>
              <w:spacing w:before="0" w:after="283"/>
              <w:jc w:val="left"/>
              <w:rPr/>
            </w:pPr>
            <w:r>
              <w:rPr/>
              <w:t xml:space="preserve">6,397 </w:t>
            </w:r>
          </w:p>
        </w:tc>
        <w:tc>
          <w:tcPr>
            <w:tcW w:w="946" w:type="dxa"/>
            <w:tcBorders/>
            <w:vAlign w:val="center"/>
          </w:tcPr>
          <w:p>
            <w:pPr>
              <w:pStyle w:val="TableContents"/>
              <w:bidi w:val="0"/>
              <w:spacing w:before="0" w:after="283"/>
              <w:jc w:val="left"/>
              <w:rPr/>
            </w:pPr>
            <w:r>
              <w:rPr/>
              <w:t xml:space="preserve">266 </w:t>
            </w:r>
          </w:p>
        </w:tc>
        <w:tc>
          <w:tcPr>
            <w:tcW w:w="1111" w:type="dxa"/>
            <w:tcBorders/>
            <w:vAlign w:val="center"/>
          </w:tcPr>
          <w:p>
            <w:pPr>
              <w:pStyle w:val="TableContents"/>
              <w:bidi w:val="0"/>
              <w:spacing w:before="0" w:after="283"/>
              <w:jc w:val="left"/>
              <w:rPr/>
            </w:pPr>
            <w:r>
              <w:rPr/>
              <w:t xml:space="preserve">60 </w:t>
            </w:r>
          </w:p>
        </w:tc>
        <w:tc>
          <w:tcPr>
            <w:tcW w:w="826" w:type="dxa"/>
            <w:tcBorders/>
            <w:vAlign w:val="center"/>
          </w:tcPr>
          <w:p>
            <w:pPr>
              <w:pStyle w:val="TableContents"/>
              <w:bidi w:val="0"/>
              <w:spacing w:before="0" w:after="283"/>
              <w:jc w:val="left"/>
              <w:rPr/>
            </w:pPr>
            <w:r>
              <w:rPr/>
              <w:t xml:space="preserve">61 </w:t>
            </w:r>
          </w:p>
        </w:tc>
        <w:tc>
          <w:tcPr>
            <w:tcW w:w="1126" w:type="dxa"/>
            <w:tcBorders/>
            <w:vAlign w:val="center"/>
          </w:tcPr>
          <w:p>
            <w:pPr>
              <w:pStyle w:val="TableContents"/>
              <w:bidi w:val="0"/>
              <w:spacing w:before="0" w:after="283"/>
              <w:jc w:val="left"/>
              <w:rPr/>
            </w:pPr>
            <w:r>
              <w:rPr/>
              <w:t xml:space="preserve">21,041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Jefferson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51.41% </w:t>
            </w:r>
          </w:p>
        </w:tc>
        <w:tc>
          <w:tcPr>
            <w:tcW w:w="946" w:type="dxa"/>
            <w:tcBorders/>
            <w:vAlign w:val="center"/>
          </w:tcPr>
          <w:p>
            <w:pPr>
              <w:pStyle w:val="TableContents"/>
              <w:bidi w:val="0"/>
              <w:spacing w:before="0" w:after="283"/>
              <w:jc w:val="left"/>
              <w:rPr/>
            </w:pPr>
            <w:r>
              <w:rPr/>
              <w:t xml:space="preserve">46.32% </w:t>
            </w:r>
          </w:p>
        </w:tc>
        <w:tc>
          <w:tcPr>
            <w:tcW w:w="1111" w:type="dxa"/>
            <w:tcBorders/>
            <w:vAlign w:val="center"/>
          </w:tcPr>
          <w:p>
            <w:pPr>
              <w:pStyle w:val="TableContents"/>
              <w:bidi w:val="0"/>
              <w:spacing w:before="0" w:after="283"/>
              <w:jc w:val="left"/>
              <w:rPr/>
            </w:pPr>
            <w:r>
              <w:rPr/>
              <w:t xml:space="preserve">1.44% </w:t>
            </w:r>
          </w:p>
        </w:tc>
        <w:tc>
          <w:tcPr>
            <w:tcW w:w="826" w:type="dxa"/>
            <w:tcBorders/>
            <w:vAlign w:val="center"/>
          </w:tcPr>
          <w:p>
            <w:pPr>
              <w:pStyle w:val="TableContents"/>
              <w:bidi w:val="0"/>
              <w:spacing w:before="0" w:after="283"/>
              <w:jc w:val="left"/>
              <w:rPr/>
            </w:pPr>
            <w:r>
              <w:rPr/>
              <w:t xml:space="preserve">0.55% </w:t>
            </w:r>
          </w:p>
        </w:tc>
        <w:tc>
          <w:tcPr>
            <w:tcW w:w="1126" w:type="dxa"/>
            <w:tcBorders/>
            <w:vAlign w:val="center"/>
          </w:tcPr>
          <w:p>
            <w:pPr>
              <w:pStyle w:val="TableContents"/>
              <w:bidi w:val="0"/>
              <w:spacing w:before="0" w:after="283"/>
              <w:jc w:val="left"/>
              <w:rPr/>
            </w:pPr>
            <w:r>
              <w:rPr/>
              <w:t xml:space="preserve">0.29%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3,930 </w:t>
            </w:r>
          </w:p>
        </w:tc>
        <w:tc>
          <w:tcPr>
            <w:tcW w:w="1126" w:type="dxa"/>
            <w:tcBorders/>
            <w:vAlign w:val="center"/>
          </w:tcPr>
          <w:p>
            <w:pPr>
              <w:pStyle w:val="TableContents"/>
              <w:bidi w:val="0"/>
              <w:spacing w:before="0" w:after="283"/>
              <w:jc w:val="left"/>
              <w:rPr/>
            </w:pPr>
            <w:r>
              <w:rPr/>
              <w:t xml:space="preserve">3,541 </w:t>
            </w:r>
          </w:p>
        </w:tc>
        <w:tc>
          <w:tcPr>
            <w:tcW w:w="946" w:type="dxa"/>
            <w:tcBorders/>
            <w:vAlign w:val="center"/>
          </w:tcPr>
          <w:p>
            <w:pPr>
              <w:pStyle w:val="TableContents"/>
              <w:bidi w:val="0"/>
              <w:spacing w:before="0" w:after="283"/>
              <w:jc w:val="left"/>
              <w:rPr/>
            </w:pPr>
            <w:r>
              <w:rPr/>
              <w:t xml:space="preserve">110 </w:t>
            </w:r>
          </w:p>
        </w:tc>
        <w:tc>
          <w:tcPr>
            <w:tcW w:w="1111" w:type="dxa"/>
            <w:tcBorders/>
            <w:vAlign w:val="center"/>
          </w:tcPr>
          <w:p>
            <w:pPr>
              <w:pStyle w:val="TableContents"/>
              <w:bidi w:val="0"/>
              <w:spacing w:before="0" w:after="283"/>
              <w:jc w:val="left"/>
              <w:rPr/>
            </w:pPr>
            <w:r>
              <w:rPr/>
              <w:t xml:space="preserve">42 </w:t>
            </w:r>
          </w:p>
        </w:tc>
        <w:tc>
          <w:tcPr>
            <w:tcW w:w="826" w:type="dxa"/>
            <w:tcBorders/>
            <w:vAlign w:val="center"/>
          </w:tcPr>
          <w:p>
            <w:pPr>
              <w:pStyle w:val="TableContents"/>
              <w:bidi w:val="0"/>
              <w:spacing w:before="0" w:after="283"/>
              <w:jc w:val="left"/>
              <w:rPr/>
            </w:pPr>
            <w:r>
              <w:rPr/>
              <w:t xml:space="preserve">22 </w:t>
            </w:r>
          </w:p>
        </w:tc>
        <w:tc>
          <w:tcPr>
            <w:tcW w:w="1126" w:type="dxa"/>
            <w:tcBorders/>
            <w:vAlign w:val="center"/>
          </w:tcPr>
          <w:p>
            <w:pPr>
              <w:pStyle w:val="TableContents"/>
              <w:bidi w:val="0"/>
              <w:spacing w:before="0" w:after="283"/>
              <w:jc w:val="left"/>
              <w:rPr/>
            </w:pPr>
            <w:r>
              <w:rPr/>
              <w:t xml:space="preserve">7,645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Lafayette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82.81% </w:t>
            </w:r>
          </w:p>
        </w:tc>
        <w:tc>
          <w:tcPr>
            <w:tcW w:w="946" w:type="dxa"/>
            <w:tcBorders/>
            <w:vAlign w:val="center"/>
          </w:tcPr>
          <w:p>
            <w:pPr>
              <w:pStyle w:val="TableContents"/>
              <w:bidi w:val="0"/>
              <w:spacing w:before="0" w:after="283"/>
              <w:jc w:val="left"/>
              <w:rPr/>
            </w:pPr>
            <w:r>
              <w:rPr/>
              <w:t xml:space="preserve">15.27% </w:t>
            </w:r>
          </w:p>
        </w:tc>
        <w:tc>
          <w:tcPr>
            <w:tcW w:w="1111" w:type="dxa"/>
            <w:tcBorders/>
            <w:vAlign w:val="center"/>
          </w:tcPr>
          <w:p>
            <w:pPr>
              <w:pStyle w:val="TableContents"/>
              <w:bidi w:val="0"/>
              <w:spacing w:before="0" w:after="283"/>
              <w:jc w:val="left"/>
              <w:rPr/>
            </w:pPr>
            <w:r>
              <w:rPr/>
              <w:t xml:space="preserve">1.39% </w:t>
            </w:r>
          </w:p>
        </w:tc>
        <w:tc>
          <w:tcPr>
            <w:tcW w:w="826" w:type="dxa"/>
            <w:tcBorders/>
            <w:vAlign w:val="center"/>
          </w:tcPr>
          <w:p>
            <w:pPr>
              <w:pStyle w:val="TableContents"/>
              <w:bidi w:val="0"/>
              <w:spacing w:before="0" w:after="283"/>
              <w:jc w:val="left"/>
              <w:rPr/>
            </w:pPr>
            <w:r>
              <w:rPr/>
              <w:t xml:space="preserve">0.29% </w:t>
            </w:r>
          </w:p>
        </w:tc>
        <w:tc>
          <w:tcPr>
            <w:tcW w:w="1126" w:type="dxa"/>
            <w:tcBorders/>
            <w:vAlign w:val="center"/>
          </w:tcPr>
          <w:p>
            <w:pPr>
              <w:pStyle w:val="TableContents"/>
              <w:bidi w:val="0"/>
              <w:spacing w:before="0" w:after="283"/>
              <w:jc w:val="left"/>
              <w:rPr/>
            </w:pPr>
            <w:r>
              <w:rPr/>
              <w:t xml:space="preserve">0.24%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2,809 </w:t>
            </w:r>
          </w:p>
        </w:tc>
        <w:tc>
          <w:tcPr>
            <w:tcW w:w="1126" w:type="dxa"/>
            <w:tcBorders/>
            <w:vAlign w:val="center"/>
          </w:tcPr>
          <w:p>
            <w:pPr>
              <w:pStyle w:val="TableContents"/>
              <w:bidi w:val="0"/>
              <w:spacing w:before="0" w:after="283"/>
              <w:jc w:val="left"/>
              <w:rPr/>
            </w:pPr>
            <w:r>
              <w:rPr/>
              <w:t xml:space="preserve">518 </w:t>
            </w:r>
          </w:p>
        </w:tc>
        <w:tc>
          <w:tcPr>
            <w:tcW w:w="946"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pPr>
            <w:r>
              <w:rPr/>
              <w:t xml:space="preserve">3,392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Järvi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59.95% </w:t>
            </w:r>
          </w:p>
        </w:tc>
        <w:tc>
          <w:tcPr>
            <w:tcW w:w="946" w:type="dxa"/>
            <w:tcBorders/>
            <w:vAlign w:val="center"/>
          </w:tcPr>
          <w:p>
            <w:pPr>
              <w:pStyle w:val="TableContents"/>
              <w:bidi w:val="0"/>
              <w:spacing w:before="0" w:after="283"/>
              <w:jc w:val="left"/>
              <w:rPr/>
            </w:pPr>
            <w:r>
              <w:rPr/>
              <w:t xml:space="preserve">36.86% </w:t>
            </w:r>
          </w:p>
        </w:tc>
        <w:tc>
          <w:tcPr>
            <w:tcW w:w="1111" w:type="dxa"/>
            <w:tcBorders/>
            <w:vAlign w:val="center"/>
          </w:tcPr>
          <w:p>
            <w:pPr>
              <w:pStyle w:val="TableContents"/>
              <w:bidi w:val="0"/>
              <w:spacing w:before="0" w:after="283"/>
              <w:jc w:val="left"/>
              <w:rPr/>
            </w:pPr>
            <w:r>
              <w:rPr/>
              <w:t xml:space="preserve">2.34% </w:t>
            </w:r>
          </w:p>
        </w:tc>
        <w:tc>
          <w:tcPr>
            <w:tcW w:w="826" w:type="dxa"/>
            <w:tcBorders/>
            <w:vAlign w:val="center"/>
          </w:tcPr>
          <w:p>
            <w:pPr>
              <w:pStyle w:val="TableContents"/>
              <w:bidi w:val="0"/>
              <w:spacing w:before="0" w:after="283"/>
              <w:jc w:val="left"/>
              <w:rPr/>
            </w:pPr>
            <w:r>
              <w:rPr/>
              <w:t xml:space="preserve">0.57% </w:t>
            </w:r>
          </w:p>
        </w:tc>
        <w:tc>
          <w:tcPr>
            <w:tcW w:w="1126" w:type="dxa"/>
            <w:tcBorders/>
            <w:vAlign w:val="center"/>
          </w:tcPr>
          <w:p>
            <w:pPr>
              <w:pStyle w:val="TableContents"/>
              <w:bidi w:val="0"/>
              <w:spacing w:before="0" w:after="283"/>
              <w:jc w:val="left"/>
              <w:rPr/>
            </w:pPr>
            <w:r>
              <w:rPr/>
              <w:t xml:space="preserve">0.28%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102,188 </w:t>
            </w:r>
          </w:p>
        </w:tc>
        <w:tc>
          <w:tcPr>
            <w:tcW w:w="1126" w:type="dxa"/>
            <w:tcBorders/>
            <w:vAlign w:val="center"/>
          </w:tcPr>
          <w:p>
            <w:pPr>
              <w:pStyle w:val="TableContents"/>
              <w:bidi w:val="0"/>
              <w:spacing w:before="0" w:after="283"/>
              <w:jc w:val="left"/>
              <w:rPr/>
            </w:pPr>
            <w:r>
              <w:rPr/>
              <w:t xml:space="preserve">62,838 </w:t>
            </w:r>
          </w:p>
        </w:tc>
        <w:tc>
          <w:tcPr>
            <w:tcW w:w="946" w:type="dxa"/>
            <w:tcBorders/>
            <w:vAlign w:val="center"/>
          </w:tcPr>
          <w:p>
            <w:pPr>
              <w:pStyle w:val="TableContents"/>
              <w:bidi w:val="0"/>
              <w:spacing w:before="0" w:after="283"/>
              <w:jc w:val="left"/>
              <w:rPr/>
            </w:pPr>
            <w:r>
              <w:rPr/>
              <w:t xml:space="preserve">3,985 </w:t>
            </w:r>
          </w:p>
        </w:tc>
        <w:tc>
          <w:tcPr>
            <w:tcW w:w="1111" w:type="dxa"/>
            <w:tcBorders/>
            <w:vAlign w:val="center"/>
          </w:tcPr>
          <w:p>
            <w:pPr>
              <w:pStyle w:val="TableContents"/>
              <w:bidi w:val="0"/>
              <w:spacing w:before="0" w:after="283"/>
              <w:jc w:val="left"/>
              <w:rPr/>
            </w:pPr>
            <w:r>
              <w:rPr/>
              <w:t xml:space="preserve">975 </w:t>
            </w:r>
          </w:p>
        </w:tc>
        <w:tc>
          <w:tcPr>
            <w:tcW w:w="826" w:type="dxa"/>
            <w:tcBorders/>
            <w:vAlign w:val="center"/>
          </w:tcPr>
          <w:p>
            <w:pPr>
              <w:pStyle w:val="TableContents"/>
              <w:bidi w:val="0"/>
              <w:spacing w:before="0" w:after="283"/>
              <w:jc w:val="left"/>
              <w:rPr/>
            </w:pPr>
            <w:r>
              <w:rPr/>
              <w:t xml:space="preserve">476 </w:t>
            </w:r>
          </w:p>
        </w:tc>
        <w:tc>
          <w:tcPr>
            <w:tcW w:w="1126" w:type="dxa"/>
            <w:tcBorders/>
            <w:vAlign w:val="center"/>
          </w:tcPr>
          <w:p>
            <w:pPr>
              <w:pStyle w:val="TableContents"/>
              <w:bidi w:val="0"/>
              <w:spacing w:before="0" w:after="283"/>
              <w:jc w:val="left"/>
              <w:rPr/>
            </w:pPr>
            <w:r>
              <w:rPr/>
              <w:t xml:space="preserve">170,462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Lee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58.68% </w:t>
            </w:r>
          </w:p>
        </w:tc>
        <w:tc>
          <w:tcPr>
            <w:tcW w:w="946" w:type="dxa"/>
            <w:tcBorders/>
            <w:vAlign w:val="center"/>
          </w:tcPr>
          <w:p>
            <w:pPr>
              <w:pStyle w:val="TableContents"/>
              <w:bidi w:val="0"/>
              <w:spacing w:before="0" w:after="283"/>
              <w:jc w:val="left"/>
              <w:rPr/>
            </w:pPr>
            <w:r>
              <w:rPr/>
              <w:t xml:space="preserve">38.27% </w:t>
            </w:r>
          </w:p>
        </w:tc>
        <w:tc>
          <w:tcPr>
            <w:tcW w:w="1111" w:type="dxa"/>
            <w:tcBorders/>
            <w:vAlign w:val="center"/>
          </w:tcPr>
          <w:p>
            <w:pPr>
              <w:pStyle w:val="TableContents"/>
              <w:bidi w:val="0"/>
              <w:spacing w:before="0" w:after="283"/>
              <w:jc w:val="left"/>
              <w:rPr/>
            </w:pPr>
            <w:r>
              <w:rPr/>
              <w:t xml:space="preserve">2.14% </w:t>
            </w:r>
          </w:p>
        </w:tc>
        <w:tc>
          <w:tcPr>
            <w:tcW w:w="826" w:type="dxa"/>
            <w:tcBorders/>
            <w:vAlign w:val="center"/>
          </w:tcPr>
          <w:p>
            <w:pPr>
              <w:pStyle w:val="TableContents"/>
              <w:bidi w:val="0"/>
              <w:spacing w:before="0" w:after="283"/>
              <w:jc w:val="left"/>
              <w:rPr/>
            </w:pPr>
            <w:r>
              <w:rPr/>
              <w:t xml:space="preserve">0.65% </w:t>
            </w:r>
          </w:p>
        </w:tc>
        <w:tc>
          <w:tcPr>
            <w:tcW w:w="1126" w:type="dxa"/>
            <w:tcBorders/>
            <w:vAlign w:val="center"/>
          </w:tcPr>
          <w:p>
            <w:pPr>
              <w:pStyle w:val="TableContents"/>
              <w:bidi w:val="0"/>
              <w:spacing w:before="0" w:after="283"/>
              <w:jc w:val="left"/>
              <w:rPr/>
            </w:pPr>
            <w:r>
              <w:rPr/>
              <w:t xml:space="preserve">0.26%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191,551 </w:t>
            </w:r>
          </w:p>
        </w:tc>
        <w:tc>
          <w:tcPr>
            <w:tcW w:w="1126" w:type="dxa"/>
            <w:tcBorders/>
            <w:vAlign w:val="center"/>
          </w:tcPr>
          <w:p>
            <w:pPr>
              <w:pStyle w:val="TableContents"/>
              <w:bidi w:val="0"/>
              <w:spacing w:before="0" w:after="283"/>
              <w:jc w:val="left"/>
              <w:rPr/>
            </w:pPr>
            <w:r>
              <w:rPr/>
              <w:t xml:space="preserve">124,908 </w:t>
            </w:r>
          </w:p>
        </w:tc>
        <w:tc>
          <w:tcPr>
            <w:tcW w:w="946" w:type="dxa"/>
            <w:tcBorders/>
            <w:vAlign w:val="center"/>
          </w:tcPr>
          <w:p>
            <w:pPr>
              <w:pStyle w:val="TableContents"/>
              <w:bidi w:val="0"/>
              <w:spacing w:before="0" w:after="283"/>
              <w:jc w:val="left"/>
              <w:rPr/>
            </w:pPr>
            <w:r>
              <w:rPr/>
              <w:t xml:space="preserve">6,982 </w:t>
            </w:r>
          </w:p>
        </w:tc>
        <w:tc>
          <w:tcPr>
            <w:tcW w:w="1111" w:type="dxa"/>
            <w:tcBorders/>
            <w:vAlign w:val="center"/>
          </w:tcPr>
          <w:p>
            <w:pPr>
              <w:pStyle w:val="TableContents"/>
              <w:bidi w:val="0"/>
              <w:spacing w:before="0" w:after="283"/>
              <w:jc w:val="left"/>
              <w:rPr/>
            </w:pPr>
            <w:r>
              <w:rPr/>
              <w:t xml:space="preserve">2,127 </w:t>
            </w:r>
          </w:p>
        </w:tc>
        <w:tc>
          <w:tcPr>
            <w:tcW w:w="826" w:type="dxa"/>
            <w:tcBorders/>
            <w:vAlign w:val="center"/>
          </w:tcPr>
          <w:p>
            <w:pPr>
              <w:pStyle w:val="TableContents"/>
              <w:bidi w:val="0"/>
              <w:spacing w:before="0" w:after="283"/>
              <w:jc w:val="left"/>
              <w:rPr/>
            </w:pPr>
            <w:r>
              <w:rPr/>
              <w:t xml:space="preserve">852 </w:t>
            </w:r>
          </w:p>
        </w:tc>
        <w:tc>
          <w:tcPr>
            <w:tcW w:w="1126" w:type="dxa"/>
            <w:tcBorders/>
            <w:vAlign w:val="center"/>
          </w:tcPr>
          <w:p>
            <w:pPr>
              <w:pStyle w:val="TableContents"/>
              <w:bidi w:val="0"/>
              <w:spacing w:before="0" w:after="283"/>
              <w:jc w:val="left"/>
              <w:rPr/>
            </w:pPr>
            <w:r>
              <w:rPr/>
              <w:t xml:space="preserve">326,420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Leon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35.38% </w:t>
            </w:r>
          </w:p>
        </w:tc>
        <w:tc>
          <w:tcPr>
            <w:tcW w:w="946" w:type="dxa"/>
            <w:tcBorders/>
            <w:vAlign w:val="center"/>
          </w:tcPr>
          <w:p>
            <w:pPr>
              <w:pStyle w:val="TableContents"/>
              <w:bidi w:val="0"/>
              <w:spacing w:before="0" w:after="283"/>
              <w:jc w:val="left"/>
              <w:rPr/>
            </w:pPr>
            <w:r>
              <w:rPr/>
              <w:t xml:space="preserve">60.52% </w:t>
            </w:r>
          </w:p>
        </w:tc>
        <w:tc>
          <w:tcPr>
            <w:tcW w:w="1111" w:type="dxa"/>
            <w:tcBorders/>
            <w:vAlign w:val="center"/>
          </w:tcPr>
          <w:p>
            <w:pPr>
              <w:pStyle w:val="TableContents"/>
              <w:bidi w:val="0"/>
              <w:spacing w:before="0" w:after="283"/>
              <w:jc w:val="left"/>
              <w:rPr/>
            </w:pPr>
            <w:r>
              <w:rPr/>
              <w:t xml:space="preserve">2.89% </w:t>
            </w:r>
          </w:p>
        </w:tc>
        <w:tc>
          <w:tcPr>
            <w:tcW w:w="826" w:type="dxa"/>
            <w:tcBorders/>
            <w:vAlign w:val="center"/>
          </w:tcPr>
          <w:p>
            <w:pPr>
              <w:pStyle w:val="TableContents"/>
              <w:bidi w:val="0"/>
              <w:spacing w:before="0" w:after="283"/>
              <w:jc w:val="left"/>
              <w:rPr/>
            </w:pPr>
            <w:r>
              <w:rPr/>
              <w:t xml:space="preserve">0.90% </w:t>
            </w:r>
          </w:p>
        </w:tc>
        <w:tc>
          <w:tcPr>
            <w:tcW w:w="1126" w:type="dxa"/>
            <w:tcBorders/>
            <w:vAlign w:val="center"/>
          </w:tcPr>
          <w:p>
            <w:pPr>
              <w:pStyle w:val="TableContents"/>
              <w:bidi w:val="0"/>
              <w:spacing w:before="0" w:after="283"/>
              <w:jc w:val="left"/>
              <w:rPr/>
            </w:pPr>
            <w:r>
              <w:rPr/>
              <w:t xml:space="preserve">0.31%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53,821 </w:t>
            </w:r>
          </w:p>
        </w:tc>
        <w:tc>
          <w:tcPr>
            <w:tcW w:w="1126" w:type="dxa"/>
            <w:tcBorders/>
            <w:vAlign w:val="center"/>
          </w:tcPr>
          <w:p>
            <w:pPr>
              <w:pStyle w:val="TableContents"/>
              <w:bidi w:val="0"/>
              <w:spacing w:before="0" w:after="283"/>
              <w:jc w:val="left"/>
              <w:rPr/>
            </w:pPr>
            <w:r>
              <w:rPr/>
              <w:t xml:space="preserve">92,068 </w:t>
            </w:r>
          </w:p>
        </w:tc>
        <w:tc>
          <w:tcPr>
            <w:tcW w:w="946" w:type="dxa"/>
            <w:tcBorders/>
            <w:vAlign w:val="center"/>
          </w:tcPr>
          <w:p>
            <w:pPr>
              <w:pStyle w:val="TableContents"/>
              <w:bidi w:val="0"/>
              <w:spacing w:before="0" w:after="283"/>
              <w:jc w:val="left"/>
              <w:rPr/>
            </w:pPr>
            <w:r>
              <w:rPr/>
              <w:t xml:space="preserve">4,403 </w:t>
            </w:r>
          </w:p>
        </w:tc>
        <w:tc>
          <w:tcPr>
            <w:tcW w:w="1111" w:type="dxa"/>
            <w:tcBorders/>
            <w:vAlign w:val="center"/>
          </w:tcPr>
          <w:p>
            <w:pPr>
              <w:pStyle w:val="TableContents"/>
              <w:bidi w:val="0"/>
              <w:spacing w:before="0" w:after="283"/>
              <w:jc w:val="left"/>
              <w:rPr/>
            </w:pPr>
            <w:r>
              <w:rPr/>
              <w:t xml:space="preserve">1,366 </w:t>
            </w:r>
          </w:p>
        </w:tc>
        <w:tc>
          <w:tcPr>
            <w:tcW w:w="826" w:type="dxa"/>
            <w:tcBorders/>
            <w:vAlign w:val="center"/>
          </w:tcPr>
          <w:p>
            <w:pPr>
              <w:pStyle w:val="TableContents"/>
              <w:bidi w:val="0"/>
              <w:spacing w:before="0" w:after="283"/>
              <w:jc w:val="left"/>
              <w:rPr/>
            </w:pPr>
            <w:r>
              <w:rPr/>
              <w:t xml:space="preserve">474 </w:t>
            </w:r>
          </w:p>
        </w:tc>
        <w:tc>
          <w:tcPr>
            <w:tcW w:w="1126" w:type="dxa"/>
            <w:tcBorders/>
            <w:vAlign w:val="center"/>
          </w:tcPr>
          <w:p>
            <w:pPr>
              <w:pStyle w:val="TableContents"/>
              <w:bidi w:val="0"/>
              <w:spacing w:before="0" w:after="283"/>
              <w:jc w:val="left"/>
              <w:rPr/>
            </w:pPr>
            <w:r>
              <w:rPr/>
              <w:t xml:space="preserve">152,132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Levy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71.02% </w:t>
            </w:r>
          </w:p>
        </w:tc>
        <w:tc>
          <w:tcPr>
            <w:tcW w:w="946" w:type="dxa"/>
            <w:tcBorders/>
            <w:vAlign w:val="center"/>
          </w:tcPr>
          <w:p>
            <w:pPr>
              <w:pStyle w:val="TableContents"/>
              <w:bidi w:val="0"/>
              <w:spacing w:before="0" w:after="283"/>
              <w:jc w:val="left"/>
              <w:rPr/>
            </w:pPr>
            <w:r>
              <w:rPr/>
              <w:t xml:space="preserve">26.30% </w:t>
            </w:r>
          </w:p>
        </w:tc>
        <w:tc>
          <w:tcPr>
            <w:tcW w:w="1111" w:type="dxa"/>
            <w:tcBorders/>
            <w:vAlign w:val="center"/>
          </w:tcPr>
          <w:p>
            <w:pPr>
              <w:pStyle w:val="TableContents"/>
              <w:bidi w:val="0"/>
              <w:spacing w:before="0" w:after="283"/>
              <w:jc w:val="left"/>
              <w:rPr/>
            </w:pPr>
            <w:r>
              <w:rPr/>
              <w:t xml:space="preserve">1.85% </w:t>
            </w:r>
          </w:p>
        </w:tc>
        <w:tc>
          <w:tcPr>
            <w:tcW w:w="826" w:type="dxa"/>
            <w:tcBorders/>
            <w:vAlign w:val="center"/>
          </w:tcPr>
          <w:p>
            <w:pPr>
              <w:pStyle w:val="TableContents"/>
              <w:bidi w:val="0"/>
              <w:spacing w:before="0" w:after="283"/>
              <w:jc w:val="left"/>
              <w:rPr/>
            </w:pPr>
            <w:r>
              <w:rPr/>
              <w:t xml:space="preserve">0.53% </w:t>
            </w:r>
          </w:p>
        </w:tc>
        <w:tc>
          <w:tcPr>
            <w:tcW w:w="1126" w:type="dxa"/>
            <w:tcBorders/>
            <w:vAlign w:val="center"/>
          </w:tcPr>
          <w:p>
            <w:pPr>
              <w:pStyle w:val="TableContents"/>
              <w:bidi w:val="0"/>
              <w:spacing w:before="0" w:after="283"/>
              <w:jc w:val="left"/>
              <w:rPr/>
            </w:pPr>
            <w:r>
              <w:rPr/>
              <w:t xml:space="preserve">0.30%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13,775 </w:t>
            </w:r>
          </w:p>
        </w:tc>
        <w:tc>
          <w:tcPr>
            <w:tcW w:w="1126" w:type="dxa"/>
            <w:tcBorders/>
            <w:vAlign w:val="center"/>
          </w:tcPr>
          <w:p>
            <w:pPr>
              <w:pStyle w:val="TableContents"/>
              <w:bidi w:val="0"/>
              <w:spacing w:before="0" w:after="283"/>
              <w:jc w:val="left"/>
              <w:rPr/>
            </w:pPr>
            <w:r>
              <w:rPr/>
              <w:t xml:space="preserve">5,101 </w:t>
            </w:r>
          </w:p>
        </w:tc>
        <w:tc>
          <w:tcPr>
            <w:tcW w:w="946" w:type="dxa"/>
            <w:tcBorders/>
            <w:vAlign w:val="center"/>
          </w:tcPr>
          <w:p>
            <w:pPr>
              <w:pStyle w:val="TableContents"/>
              <w:bidi w:val="0"/>
              <w:spacing w:before="0" w:after="283"/>
              <w:jc w:val="left"/>
              <w:rPr/>
            </w:pPr>
            <w:r>
              <w:rPr/>
              <w:t xml:space="preserve">358 </w:t>
            </w:r>
          </w:p>
        </w:tc>
        <w:tc>
          <w:tcPr>
            <w:tcW w:w="1111" w:type="dxa"/>
            <w:tcBorders/>
            <w:vAlign w:val="center"/>
          </w:tcPr>
          <w:p>
            <w:pPr>
              <w:pStyle w:val="TableContents"/>
              <w:bidi w:val="0"/>
              <w:spacing w:before="0" w:after="283"/>
              <w:jc w:val="left"/>
              <w:rPr/>
            </w:pPr>
            <w:r>
              <w:rPr/>
              <w:t xml:space="preserve">102 </w:t>
            </w:r>
          </w:p>
        </w:tc>
        <w:tc>
          <w:tcPr>
            <w:tcW w:w="826" w:type="dxa"/>
            <w:tcBorders/>
            <w:vAlign w:val="center"/>
          </w:tcPr>
          <w:p>
            <w:pPr>
              <w:pStyle w:val="TableContents"/>
              <w:bidi w:val="0"/>
              <w:spacing w:before="0" w:after="283"/>
              <w:jc w:val="left"/>
              <w:rPr/>
            </w:pPr>
            <w:r>
              <w:rPr/>
              <w:t xml:space="preserve">59 </w:t>
            </w:r>
          </w:p>
        </w:tc>
        <w:tc>
          <w:tcPr>
            <w:tcW w:w="1126" w:type="dxa"/>
            <w:tcBorders/>
            <w:vAlign w:val="center"/>
          </w:tcPr>
          <w:p>
            <w:pPr>
              <w:pStyle w:val="TableContents"/>
              <w:bidi w:val="0"/>
              <w:spacing w:before="0" w:after="283"/>
              <w:jc w:val="left"/>
              <w:rPr/>
            </w:pPr>
            <w:r>
              <w:rPr/>
              <w:t xml:space="preserve">19,395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Liberty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77.15% </w:t>
            </w:r>
          </w:p>
        </w:tc>
        <w:tc>
          <w:tcPr>
            <w:tcW w:w="946" w:type="dxa"/>
            <w:tcBorders/>
            <w:vAlign w:val="center"/>
          </w:tcPr>
          <w:p>
            <w:pPr>
              <w:pStyle w:val="TableContents"/>
              <w:bidi w:val="0"/>
              <w:spacing w:before="0" w:after="283"/>
              <w:jc w:val="left"/>
              <w:rPr/>
            </w:pPr>
            <w:r>
              <w:rPr/>
              <w:t xml:space="preserve">19.75% </w:t>
            </w:r>
          </w:p>
        </w:tc>
        <w:tc>
          <w:tcPr>
            <w:tcW w:w="1111" w:type="dxa"/>
            <w:tcBorders/>
            <w:vAlign w:val="center"/>
          </w:tcPr>
          <w:p>
            <w:pPr>
              <w:pStyle w:val="TableContents"/>
              <w:bidi w:val="0"/>
              <w:spacing w:before="0" w:after="283"/>
              <w:jc w:val="left"/>
              <w:rPr/>
            </w:pPr>
            <w:r>
              <w:rPr/>
              <w:t xml:space="preserve">2.31% </w:t>
            </w:r>
          </w:p>
        </w:tc>
        <w:tc>
          <w:tcPr>
            <w:tcW w:w="826" w:type="dxa"/>
            <w:tcBorders/>
            <w:vAlign w:val="center"/>
          </w:tcPr>
          <w:p>
            <w:pPr>
              <w:pStyle w:val="TableContents"/>
              <w:bidi w:val="0"/>
              <w:spacing w:before="0" w:after="283"/>
              <w:jc w:val="left"/>
              <w:rPr/>
            </w:pPr>
            <w:r>
              <w:rPr/>
              <w:t xml:space="preserve">0.52% </w:t>
            </w:r>
          </w:p>
        </w:tc>
        <w:tc>
          <w:tcPr>
            <w:tcW w:w="1126" w:type="dxa"/>
            <w:tcBorders/>
            <w:vAlign w:val="center"/>
          </w:tcPr>
          <w:p>
            <w:pPr>
              <w:pStyle w:val="TableContents"/>
              <w:bidi w:val="0"/>
              <w:spacing w:before="0" w:after="283"/>
              <w:jc w:val="left"/>
              <w:rPr/>
            </w:pPr>
            <w:r>
              <w:rPr/>
              <w:t xml:space="preserve">0.27%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2,543 </w:t>
            </w:r>
          </w:p>
        </w:tc>
        <w:tc>
          <w:tcPr>
            <w:tcW w:w="1126" w:type="dxa"/>
            <w:tcBorders/>
            <w:vAlign w:val="center"/>
          </w:tcPr>
          <w:p>
            <w:pPr>
              <w:pStyle w:val="TableContents"/>
              <w:bidi w:val="0"/>
              <w:spacing w:before="0" w:after="283"/>
              <w:jc w:val="left"/>
              <w:rPr/>
            </w:pPr>
            <w:r>
              <w:rPr/>
              <w:t xml:space="preserve">651 </w:t>
            </w:r>
          </w:p>
        </w:tc>
        <w:tc>
          <w:tcPr>
            <w:tcW w:w="946" w:type="dxa"/>
            <w:tcBorders/>
            <w:vAlign w:val="center"/>
          </w:tcPr>
          <w:p>
            <w:pPr>
              <w:pStyle w:val="TableContents"/>
              <w:bidi w:val="0"/>
              <w:spacing w:before="0" w:after="283"/>
              <w:jc w:val="left"/>
              <w:rPr/>
            </w:pPr>
            <w:r>
              <w:rPr/>
              <w:t xml:space="preserve">76 </w:t>
            </w:r>
          </w:p>
        </w:tc>
        <w:tc>
          <w:tcPr>
            <w:tcW w:w="1111" w:type="dxa"/>
            <w:tcBorders/>
            <w:vAlign w:val="center"/>
          </w:tcPr>
          <w:p>
            <w:pPr>
              <w:pStyle w:val="TableContents"/>
              <w:bidi w:val="0"/>
              <w:spacing w:before="0" w:after="283"/>
              <w:jc w:val="left"/>
              <w:rPr/>
            </w:pPr>
            <w:r>
              <w:rPr/>
              <w:t xml:space="preserve">17 </w:t>
            </w:r>
          </w:p>
        </w:tc>
        <w:tc>
          <w:tcPr>
            <w:tcW w:w="826"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3,296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Madison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57.04% </w:t>
            </w:r>
          </w:p>
        </w:tc>
        <w:tc>
          <w:tcPr>
            <w:tcW w:w="946" w:type="dxa"/>
            <w:tcBorders/>
            <w:vAlign w:val="center"/>
          </w:tcPr>
          <w:p>
            <w:pPr>
              <w:pStyle w:val="TableContents"/>
              <w:bidi w:val="0"/>
              <w:spacing w:before="0" w:after="283"/>
              <w:jc w:val="left"/>
              <w:rPr/>
            </w:pPr>
            <w:r>
              <w:rPr/>
              <w:t xml:space="preserve">41.46% </w:t>
            </w:r>
          </w:p>
        </w:tc>
        <w:tc>
          <w:tcPr>
            <w:tcW w:w="1111" w:type="dxa"/>
            <w:tcBorders/>
            <w:vAlign w:val="center"/>
          </w:tcPr>
          <w:p>
            <w:pPr>
              <w:pStyle w:val="TableContents"/>
              <w:bidi w:val="0"/>
              <w:spacing w:before="0" w:after="283"/>
              <w:jc w:val="left"/>
              <w:rPr/>
            </w:pPr>
            <w:r>
              <w:rPr/>
              <w:t xml:space="preserve">1.12% </w:t>
            </w:r>
          </w:p>
        </w:tc>
        <w:tc>
          <w:tcPr>
            <w:tcW w:w="826" w:type="dxa"/>
            <w:tcBorders/>
            <w:vAlign w:val="center"/>
          </w:tcPr>
          <w:p>
            <w:pPr>
              <w:pStyle w:val="TableContents"/>
              <w:bidi w:val="0"/>
              <w:spacing w:before="0" w:after="283"/>
              <w:jc w:val="left"/>
              <w:rPr/>
            </w:pPr>
            <w:r>
              <w:rPr/>
              <w:t xml:space="preserve">0.26% </w:t>
            </w:r>
          </w:p>
        </w:tc>
        <w:tc>
          <w:tcPr>
            <w:tcW w:w="1126" w:type="dxa"/>
            <w:tcBorders/>
            <w:vAlign w:val="center"/>
          </w:tcPr>
          <w:p>
            <w:pPr>
              <w:pStyle w:val="TableContents"/>
              <w:bidi w:val="0"/>
              <w:spacing w:before="0" w:after="283"/>
              <w:jc w:val="left"/>
              <w:rPr/>
            </w:pPr>
            <w:r>
              <w:rPr/>
              <w:t xml:space="preserve">0.13%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4,851 </w:t>
            </w:r>
          </w:p>
        </w:tc>
        <w:tc>
          <w:tcPr>
            <w:tcW w:w="1126" w:type="dxa"/>
            <w:tcBorders/>
            <w:vAlign w:val="center"/>
          </w:tcPr>
          <w:p>
            <w:pPr>
              <w:pStyle w:val="TableContents"/>
              <w:bidi w:val="0"/>
              <w:spacing w:before="0" w:after="283"/>
              <w:jc w:val="left"/>
              <w:rPr/>
            </w:pPr>
            <w:r>
              <w:rPr/>
              <w:t xml:space="preserve">3,526 </w:t>
            </w:r>
          </w:p>
        </w:tc>
        <w:tc>
          <w:tcPr>
            <w:tcW w:w="946" w:type="dxa"/>
            <w:tcBorders/>
            <w:vAlign w:val="center"/>
          </w:tcPr>
          <w:p>
            <w:pPr>
              <w:pStyle w:val="TableContents"/>
              <w:bidi w:val="0"/>
              <w:spacing w:before="0" w:after="283"/>
              <w:jc w:val="left"/>
              <w:rPr/>
            </w:pPr>
            <w:r>
              <w:rPr/>
              <w:t xml:space="preserve">95 </w:t>
            </w:r>
          </w:p>
        </w:tc>
        <w:tc>
          <w:tcPr>
            <w:tcW w:w="1111" w:type="dxa"/>
            <w:tcBorders/>
            <w:vAlign w:val="center"/>
          </w:tcPr>
          <w:p>
            <w:pPr>
              <w:pStyle w:val="TableContents"/>
              <w:bidi w:val="0"/>
              <w:spacing w:before="0" w:after="283"/>
              <w:jc w:val="left"/>
              <w:rPr/>
            </w:pPr>
            <w:r>
              <w:rPr/>
              <w:t xml:space="preserve">22 </w:t>
            </w:r>
          </w:p>
        </w:tc>
        <w:tc>
          <w:tcPr>
            <w:tcW w:w="826" w:type="dxa"/>
            <w:tcBorders/>
            <w:vAlign w:val="center"/>
          </w:tcPr>
          <w:p>
            <w:pPr>
              <w:pStyle w:val="TableContents"/>
              <w:bidi w:val="0"/>
              <w:spacing w:before="0" w:after="283"/>
              <w:jc w:val="left"/>
              <w:rPr/>
            </w:pPr>
            <w:r>
              <w:rPr/>
              <w:t xml:space="preserve">11 </w:t>
            </w:r>
          </w:p>
        </w:tc>
        <w:tc>
          <w:tcPr>
            <w:tcW w:w="1126" w:type="dxa"/>
            <w:tcBorders/>
            <w:vAlign w:val="center"/>
          </w:tcPr>
          <w:p>
            <w:pPr>
              <w:pStyle w:val="TableContents"/>
              <w:bidi w:val="0"/>
              <w:spacing w:before="0" w:after="283"/>
              <w:jc w:val="left"/>
              <w:rPr/>
            </w:pPr>
            <w:r>
              <w:rPr/>
              <w:t xml:space="preserve">8,505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Manatee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56.97% </w:t>
            </w:r>
          </w:p>
        </w:tc>
        <w:tc>
          <w:tcPr>
            <w:tcW w:w="946" w:type="dxa"/>
            <w:tcBorders/>
            <w:vAlign w:val="center"/>
          </w:tcPr>
          <w:p>
            <w:pPr>
              <w:pStyle w:val="TableContents"/>
              <w:bidi w:val="0"/>
              <w:spacing w:before="0" w:after="283"/>
              <w:jc w:val="left"/>
              <w:rPr/>
            </w:pPr>
            <w:r>
              <w:rPr/>
              <w:t xml:space="preserve">39.80% </w:t>
            </w:r>
          </w:p>
        </w:tc>
        <w:tc>
          <w:tcPr>
            <w:tcW w:w="1111" w:type="dxa"/>
            <w:tcBorders/>
            <w:vAlign w:val="center"/>
          </w:tcPr>
          <w:p>
            <w:pPr>
              <w:pStyle w:val="TableContents"/>
              <w:bidi w:val="0"/>
              <w:spacing w:before="0" w:after="283"/>
              <w:jc w:val="left"/>
              <w:rPr/>
            </w:pPr>
            <w:r>
              <w:rPr/>
              <w:t xml:space="preserve">2.33% </w:t>
            </w:r>
          </w:p>
        </w:tc>
        <w:tc>
          <w:tcPr>
            <w:tcW w:w="826" w:type="dxa"/>
            <w:tcBorders/>
            <w:vAlign w:val="center"/>
          </w:tcPr>
          <w:p>
            <w:pPr>
              <w:pStyle w:val="TableContents"/>
              <w:bidi w:val="0"/>
              <w:spacing w:before="0" w:after="283"/>
              <w:jc w:val="left"/>
              <w:rPr/>
            </w:pPr>
            <w:r>
              <w:rPr/>
              <w:t xml:space="preserve">0.64% </w:t>
            </w:r>
          </w:p>
        </w:tc>
        <w:tc>
          <w:tcPr>
            <w:tcW w:w="1126" w:type="dxa"/>
            <w:tcBorders/>
            <w:vAlign w:val="center"/>
          </w:tcPr>
          <w:p>
            <w:pPr>
              <w:pStyle w:val="TableContents"/>
              <w:bidi w:val="0"/>
              <w:spacing w:before="0" w:after="283"/>
              <w:jc w:val="left"/>
              <w:rPr/>
            </w:pPr>
            <w:r>
              <w:rPr/>
              <w:t xml:space="preserve">0.26%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101,944 </w:t>
            </w:r>
          </w:p>
        </w:tc>
        <w:tc>
          <w:tcPr>
            <w:tcW w:w="1126" w:type="dxa"/>
            <w:tcBorders/>
            <w:vAlign w:val="center"/>
          </w:tcPr>
          <w:p>
            <w:pPr>
              <w:pStyle w:val="TableContents"/>
              <w:bidi w:val="0"/>
              <w:spacing w:before="0" w:after="283"/>
              <w:jc w:val="left"/>
              <w:rPr/>
            </w:pPr>
            <w:r>
              <w:rPr/>
              <w:t xml:space="preserve">71,224 </w:t>
            </w:r>
          </w:p>
        </w:tc>
        <w:tc>
          <w:tcPr>
            <w:tcW w:w="946" w:type="dxa"/>
            <w:tcBorders/>
            <w:vAlign w:val="center"/>
          </w:tcPr>
          <w:p>
            <w:pPr>
              <w:pStyle w:val="TableContents"/>
              <w:bidi w:val="0"/>
              <w:spacing w:before="0" w:after="283"/>
              <w:jc w:val="left"/>
              <w:rPr/>
            </w:pPr>
            <w:r>
              <w:rPr/>
              <w:t xml:space="preserve">4,177 </w:t>
            </w:r>
          </w:p>
        </w:tc>
        <w:tc>
          <w:tcPr>
            <w:tcW w:w="1111" w:type="dxa"/>
            <w:tcBorders/>
            <w:vAlign w:val="center"/>
          </w:tcPr>
          <w:p>
            <w:pPr>
              <w:pStyle w:val="TableContents"/>
              <w:bidi w:val="0"/>
              <w:spacing w:before="0" w:after="283"/>
              <w:jc w:val="left"/>
              <w:rPr/>
            </w:pPr>
            <w:r>
              <w:rPr/>
              <w:t xml:space="preserve">1,149 </w:t>
            </w:r>
          </w:p>
        </w:tc>
        <w:tc>
          <w:tcPr>
            <w:tcW w:w="826" w:type="dxa"/>
            <w:tcBorders/>
            <w:vAlign w:val="center"/>
          </w:tcPr>
          <w:p>
            <w:pPr>
              <w:pStyle w:val="TableContents"/>
              <w:bidi w:val="0"/>
              <w:spacing w:before="0" w:after="283"/>
              <w:jc w:val="left"/>
              <w:rPr/>
            </w:pPr>
            <w:r>
              <w:rPr/>
              <w:t xml:space="preserve">464 </w:t>
            </w:r>
          </w:p>
        </w:tc>
        <w:tc>
          <w:tcPr>
            <w:tcW w:w="1126" w:type="dxa"/>
            <w:tcBorders/>
            <w:vAlign w:val="center"/>
          </w:tcPr>
          <w:p>
            <w:pPr>
              <w:pStyle w:val="TableContents"/>
              <w:bidi w:val="0"/>
              <w:spacing w:before="0" w:after="283"/>
              <w:jc w:val="left"/>
              <w:rPr/>
            </w:pPr>
            <w:r>
              <w:rPr/>
              <w:t xml:space="preserve">178,958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Marion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61.72% </w:t>
            </w:r>
          </w:p>
        </w:tc>
        <w:tc>
          <w:tcPr>
            <w:tcW w:w="946" w:type="dxa"/>
            <w:tcBorders/>
            <w:vAlign w:val="center"/>
          </w:tcPr>
          <w:p>
            <w:pPr>
              <w:pStyle w:val="TableContents"/>
              <w:bidi w:val="0"/>
              <w:spacing w:before="0" w:after="283"/>
              <w:jc w:val="left"/>
              <w:rPr/>
            </w:pPr>
            <w:r>
              <w:rPr/>
              <w:t xml:space="preserve">35.51% </w:t>
            </w:r>
          </w:p>
        </w:tc>
        <w:tc>
          <w:tcPr>
            <w:tcW w:w="1111" w:type="dxa"/>
            <w:tcBorders/>
            <w:vAlign w:val="center"/>
          </w:tcPr>
          <w:p>
            <w:pPr>
              <w:pStyle w:val="TableContents"/>
              <w:bidi w:val="0"/>
              <w:spacing w:before="0" w:after="283"/>
              <w:jc w:val="left"/>
              <w:rPr/>
            </w:pPr>
            <w:r>
              <w:rPr/>
              <w:t xml:space="preserve">1.93% </w:t>
            </w:r>
          </w:p>
        </w:tc>
        <w:tc>
          <w:tcPr>
            <w:tcW w:w="826" w:type="dxa"/>
            <w:tcBorders/>
            <w:vAlign w:val="center"/>
          </w:tcPr>
          <w:p>
            <w:pPr>
              <w:pStyle w:val="TableContents"/>
              <w:bidi w:val="0"/>
              <w:spacing w:before="0" w:after="283"/>
              <w:jc w:val="left"/>
              <w:rPr/>
            </w:pPr>
            <w:r>
              <w:rPr/>
              <w:t xml:space="preserve">0.56% </w:t>
            </w:r>
          </w:p>
        </w:tc>
        <w:tc>
          <w:tcPr>
            <w:tcW w:w="1126" w:type="dxa"/>
            <w:tcBorders/>
            <w:vAlign w:val="center"/>
          </w:tcPr>
          <w:p>
            <w:pPr>
              <w:pStyle w:val="TableContents"/>
              <w:bidi w:val="0"/>
              <w:spacing w:before="0" w:after="283"/>
              <w:jc w:val="left"/>
              <w:rPr/>
            </w:pPr>
            <w:r>
              <w:rPr/>
              <w:t xml:space="preserve">0.28%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107,833 </w:t>
            </w:r>
          </w:p>
        </w:tc>
        <w:tc>
          <w:tcPr>
            <w:tcW w:w="1126" w:type="dxa"/>
            <w:tcBorders/>
            <w:vAlign w:val="center"/>
          </w:tcPr>
          <w:p>
            <w:pPr>
              <w:pStyle w:val="TableContents"/>
              <w:bidi w:val="0"/>
              <w:spacing w:before="0" w:after="283"/>
              <w:jc w:val="left"/>
              <w:rPr/>
            </w:pPr>
            <w:r>
              <w:rPr/>
              <w:t xml:space="preserve">62,041 </w:t>
            </w:r>
          </w:p>
        </w:tc>
        <w:tc>
          <w:tcPr>
            <w:tcW w:w="946" w:type="dxa"/>
            <w:tcBorders/>
            <w:vAlign w:val="center"/>
          </w:tcPr>
          <w:p>
            <w:pPr>
              <w:pStyle w:val="TableContents"/>
              <w:bidi w:val="0"/>
              <w:spacing w:before="0" w:after="283"/>
              <w:jc w:val="left"/>
              <w:rPr/>
            </w:pPr>
            <w:r>
              <w:rPr/>
              <w:t xml:space="preserve">3,365 </w:t>
            </w:r>
          </w:p>
        </w:tc>
        <w:tc>
          <w:tcPr>
            <w:tcW w:w="1111" w:type="dxa"/>
            <w:tcBorders/>
            <w:vAlign w:val="center"/>
          </w:tcPr>
          <w:p>
            <w:pPr>
              <w:pStyle w:val="TableContents"/>
              <w:bidi w:val="0"/>
              <w:spacing w:before="0" w:after="283"/>
              <w:jc w:val="left"/>
              <w:rPr/>
            </w:pPr>
            <w:r>
              <w:rPr/>
              <w:t xml:space="preserve">972 </w:t>
            </w:r>
          </w:p>
        </w:tc>
        <w:tc>
          <w:tcPr>
            <w:tcW w:w="826" w:type="dxa"/>
            <w:tcBorders/>
            <w:vAlign w:val="center"/>
          </w:tcPr>
          <w:p>
            <w:pPr>
              <w:pStyle w:val="TableContents"/>
              <w:bidi w:val="0"/>
              <w:spacing w:before="0" w:after="283"/>
              <w:jc w:val="left"/>
              <w:rPr/>
            </w:pPr>
            <w:r>
              <w:rPr/>
              <w:t xml:space="preserve">489 </w:t>
            </w:r>
          </w:p>
        </w:tc>
        <w:tc>
          <w:tcPr>
            <w:tcW w:w="1126" w:type="dxa"/>
            <w:tcBorders/>
            <w:vAlign w:val="center"/>
          </w:tcPr>
          <w:p>
            <w:pPr>
              <w:pStyle w:val="TableContents"/>
              <w:bidi w:val="0"/>
              <w:spacing w:before="0" w:after="283"/>
              <w:jc w:val="left"/>
              <w:rPr/>
            </w:pPr>
            <w:r>
              <w:rPr/>
              <w:t xml:space="preserve">174,700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Martin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62.02% </w:t>
            </w:r>
          </w:p>
        </w:tc>
        <w:tc>
          <w:tcPr>
            <w:tcW w:w="946" w:type="dxa"/>
            <w:tcBorders/>
            <w:vAlign w:val="center"/>
          </w:tcPr>
          <w:p>
            <w:pPr>
              <w:pStyle w:val="TableContents"/>
              <w:bidi w:val="0"/>
              <w:spacing w:before="0" w:after="283"/>
              <w:jc w:val="left"/>
              <w:rPr/>
            </w:pPr>
            <w:r>
              <w:rPr/>
              <w:t xml:space="preserve">35.18% </w:t>
            </w:r>
          </w:p>
        </w:tc>
        <w:tc>
          <w:tcPr>
            <w:tcW w:w="1111" w:type="dxa"/>
            <w:tcBorders/>
            <w:vAlign w:val="center"/>
          </w:tcPr>
          <w:p>
            <w:pPr>
              <w:pStyle w:val="TableContents"/>
              <w:bidi w:val="0"/>
              <w:spacing w:before="0" w:after="283"/>
              <w:jc w:val="left"/>
              <w:rPr/>
            </w:pPr>
            <w:r>
              <w:rPr/>
              <w:t xml:space="preserve">2.10% </w:t>
            </w:r>
          </w:p>
        </w:tc>
        <w:tc>
          <w:tcPr>
            <w:tcW w:w="826" w:type="dxa"/>
            <w:tcBorders/>
            <w:vAlign w:val="center"/>
          </w:tcPr>
          <w:p>
            <w:pPr>
              <w:pStyle w:val="TableContents"/>
              <w:bidi w:val="0"/>
              <w:spacing w:before="0" w:after="283"/>
              <w:jc w:val="left"/>
              <w:rPr/>
            </w:pPr>
            <w:r>
              <w:rPr/>
              <w:t xml:space="preserve">0.55% </w:t>
            </w:r>
          </w:p>
        </w:tc>
        <w:tc>
          <w:tcPr>
            <w:tcW w:w="1126" w:type="dxa"/>
            <w:tcBorders/>
            <w:vAlign w:val="center"/>
          </w:tcPr>
          <w:p>
            <w:pPr>
              <w:pStyle w:val="TableContents"/>
              <w:bidi w:val="0"/>
              <w:spacing w:before="0" w:after="283"/>
              <w:jc w:val="left"/>
              <w:rPr/>
            </w:pPr>
            <w:r>
              <w:rPr/>
              <w:t xml:space="preserve">0.15%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53,204 </w:t>
            </w:r>
          </w:p>
        </w:tc>
        <w:tc>
          <w:tcPr>
            <w:tcW w:w="1126" w:type="dxa"/>
            <w:tcBorders/>
            <w:vAlign w:val="center"/>
          </w:tcPr>
          <w:p>
            <w:pPr>
              <w:pStyle w:val="TableContents"/>
              <w:bidi w:val="0"/>
              <w:spacing w:before="0" w:after="283"/>
              <w:jc w:val="left"/>
              <w:rPr/>
            </w:pPr>
            <w:r>
              <w:rPr/>
              <w:t xml:space="preserve">30,185 </w:t>
            </w:r>
          </w:p>
        </w:tc>
        <w:tc>
          <w:tcPr>
            <w:tcW w:w="946" w:type="dxa"/>
            <w:tcBorders/>
            <w:vAlign w:val="center"/>
          </w:tcPr>
          <w:p>
            <w:pPr>
              <w:pStyle w:val="TableContents"/>
              <w:bidi w:val="0"/>
              <w:spacing w:before="0" w:after="283"/>
              <w:jc w:val="left"/>
              <w:rPr/>
            </w:pPr>
            <w:r>
              <w:rPr/>
              <w:t xml:space="preserve">1,804 </w:t>
            </w:r>
          </w:p>
        </w:tc>
        <w:tc>
          <w:tcPr>
            <w:tcW w:w="1111" w:type="dxa"/>
            <w:tcBorders/>
            <w:vAlign w:val="center"/>
          </w:tcPr>
          <w:p>
            <w:pPr>
              <w:pStyle w:val="TableContents"/>
              <w:bidi w:val="0"/>
              <w:spacing w:before="0" w:after="283"/>
              <w:jc w:val="left"/>
              <w:rPr/>
            </w:pPr>
            <w:r>
              <w:rPr/>
              <w:t xml:space="preserve">474 </w:t>
            </w:r>
          </w:p>
        </w:tc>
        <w:tc>
          <w:tcPr>
            <w:tcW w:w="826" w:type="dxa"/>
            <w:tcBorders/>
            <w:vAlign w:val="center"/>
          </w:tcPr>
          <w:p>
            <w:pPr>
              <w:pStyle w:val="TableContents"/>
              <w:bidi w:val="0"/>
              <w:spacing w:before="0" w:after="283"/>
              <w:jc w:val="left"/>
              <w:rPr/>
            </w:pPr>
            <w:r>
              <w:rPr/>
              <w:t xml:space="preserve">125 </w:t>
            </w:r>
          </w:p>
        </w:tc>
        <w:tc>
          <w:tcPr>
            <w:tcW w:w="1126" w:type="dxa"/>
            <w:tcBorders/>
            <w:vAlign w:val="center"/>
          </w:tcPr>
          <w:p>
            <w:pPr>
              <w:pStyle w:val="TableContents"/>
              <w:bidi w:val="0"/>
              <w:spacing w:before="0" w:after="283"/>
              <w:jc w:val="left"/>
              <w:rPr/>
            </w:pPr>
            <w:r>
              <w:rPr/>
              <w:t xml:space="preserve">85,792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Miami-Dade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34.07% </w:t>
            </w:r>
          </w:p>
        </w:tc>
        <w:tc>
          <w:tcPr>
            <w:tcW w:w="946" w:type="dxa"/>
            <w:tcBorders/>
            <w:vAlign w:val="center"/>
          </w:tcPr>
          <w:p>
            <w:pPr>
              <w:pStyle w:val="TableContents"/>
              <w:bidi w:val="0"/>
              <w:spacing w:before="0" w:after="283"/>
              <w:jc w:val="left"/>
              <w:rPr/>
            </w:pPr>
            <w:r>
              <w:rPr/>
              <w:t xml:space="preserve">63.68% </w:t>
            </w:r>
          </w:p>
        </w:tc>
        <w:tc>
          <w:tcPr>
            <w:tcW w:w="1111" w:type="dxa"/>
            <w:tcBorders/>
            <w:vAlign w:val="center"/>
          </w:tcPr>
          <w:p>
            <w:pPr>
              <w:pStyle w:val="TableContents"/>
              <w:bidi w:val="0"/>
              <w:spacing w:before="0" w:after="283"/>
              <w:jc w:val="left"/>
              <w:rPr/>
            </w:pPr>
            <w:r>
              <w:rPr/>
              <w:t xml:space="preserve">1.35% </w:t>
            </w:r>
          </w:p>
        </w:tc>
        <w:tc>
          <w:tcPr>
            <w:tcW w:w="826" w:type="dxa"/>
            <w:tcBorders/>
            <w:vAlign w:val="center"/>
          </w:tcPr>
          <w:p>
            <w:pPr>
              <w:pStyle w:val="TableContents"/>
              <w:bidi w:val="0"/>
              <w:spacing w:before="0" w:after="283"/>
              <w:jc w:val="left"/>
              <w:rPr/>
            </w:pPr>
            <w:r>
              <w:rPr/>
              <w:t xml:space="preserve">0.61% </w:t>
            </w:r>
          </w:p>
        </w:tc>
        <w:tc>
          <w:tcPr>
            <w:tcW w:w="1126" w:type="dxa"/>
            <w:tcBorders/>
            <w:vAlign w:val="center"/>
          </w:tcPr>
          <w:p>
            <w:pPr>
              <w:pStyle w:val="TableContents"/>
              <w:bidi w:val="0"/>
              <w:spacing w:before="0" w:after="283"/>
              <w:jc w:val="left"/>
              <w:rPr/>
            </w:pPr>
            <w:r>
              <w:rPr/>
              <w:t xml:space="preserve">0.29%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333,999 </w:t>
            </w:r>
          </w:p>
        </w:tc>
        <w:tc>
          <w:tcPr>
            <w:tcW w:w="1126" w:type="dxa"/>
            <w:tcBorders/>
            <w:vAlign w:val="center"/>
          </w:tcPr>
          <w:p>
            <w:pPr>
              <w:pStyle w:val="TableContents"/>
              <w:bidi w:val="0"/>
              <w:spacing w:before="0" w:after="283"/>
              <w:jc w:val="left"/>
              <w:rPr/>
            </w:pPr>
            <w:r>
              <w:rPr/>
              <w:t xml:space="preserve">624,146 </w:t>
            </w:r>
          </w:p>
        </w:tc>
        <w:tc>
          <w:tcPr>
            <w:tcW w:w="946" w:type="dxa"/>
            <w:tcBorders/>
            <w:vAlign w:val="center"/>
          </w:tcPr>
          <w:p>
            <w:pPr>
              <w:pStyle w:val="TableContents"/>
              <w:bidi w:val="0"/>
              <w:spacing w:before="0" w:after="283"/>
              <w:jc w:val="left"/>
              <w:rPr/>
            </w:pPr>
            <w:r>
              <w:rPr/>
              <w:t xml:space="preserve">13,219 </w:t>
            </w:r>
          </w:p>
        </w:tc>
        <w:tc>
          <w:tcPr>
            <w:tcW w:w="1111" w:type="dxa"/>
            <w:tcBorders/>
            <w:vAlign w:val="center"/>
          </w:tcPr>
          <w:p>
            <w:pPr>
              <w:pStyle w:val="TableContents"/>
              <w:bidi w:val="0"/>
              <w:spacing w:before="0" w:after="283"/>
              <w:jc w:val="left"/>
              <w:rPr/>
            </w:pPr>
            <w:r>
              <w:rPr/>
              <w:t xml:space="preserve">5,985 </w:t>
            </w:r>
          </w:p>
        </w:tc>
        <w:tc>
          <w:tcPr>
            <w:tcW w:w="826" w:type="dxa"/>
            <w:tcBorders/>
            <w:vAlign w:val="center"/>
          </w:tcPr>
          <w:p>
            <w:pPr>
              <w:pStyle w:val="TableContents"/>
              <w:bidi w:val="0"/>
              <w:spacing w:before="0" w:after="283"/>
              <w:jc w:val="left"/>
              <w:rPr/>
            </w:pPr>
            <w:r>
              <w:rPr/>
              <w:t xml:space="preserve">2,855 </w:t>
            </w:r>
          </w:p>
        </w:tc>
        <w:tc>
          <w:tcPr>
            <w:tcW w:w="1126" w:type="dxa"/>
            <w:tcBorders/>
            <w:vAlign w:val="center"/>
          </w:tcPr>
          <w:p>
            <w:pPr>
              <w:pStyle w:val="TableContents"/>
              <w:bidi w:val="0"/>
              <w:spacing w:before="0" w:after="283"/>
              <w:jc w:val="left"/>
              <w:rPr/>
            </w:pPr>
            <w:r>
              <w:rPr/>
              <w:t xml:space="preserve">980,204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Monroe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51.57% </w:t>
            </w:r>
          </w:p>
        </w:tc>
        <w:tc>
          <w:tcPr>
            <w:tcW w:w="946" w:type="dxa"/>
            <w:tcBorders/>
            <w:vAlign w:val="center"/>
          </w:tcPr>
          <w:p>
            <w:pPr>
              <w:pStyle w:val="TableContents"/>
              <w:bidi w:val="0"/>
              <w:spacing w:before="0" w:after="283"/>
              <w:jc w:val="left"/>
              <w:rPr/>
            </w:pPr>
            <w:r>
              <w:rPr/>
              <w:t xml:space="preserve">44.66% </w:t>
            </w:r>
          </w:p>
        </w:tc>
        <w:tc>
          <w:tcPr>
            <w:tcW w:w="1111" w:type="dxa"/>
            <w:tcBorders/>
            <w:vAlign w:val="center"/>
          </w:tcPr>
          <w:p>
            <w:pPr>
              <w:pStyle w:val="TableContents"/>
              <w:bidi w:val="0"/>
              <w:spacing w:before="0" w:after="283"/>
              <w:jc w:val="left"/>
              <w:rPr/>
            </w:pPr>
            <w:r>
              <w:rPr/>
              <w:t xml:space="preserve">2.66% </w:t>
            </w:r>
          </w:p>
        </w:tc>
        <w:tc>
          <w:tcPr>
            <w:tcW w:w="826" w:type="dxa"/>
            <w:tcBorders/>
            <w:vAlign w:val="center"/>
          </w:tcPr>
          <w:p>
            <w:pPr>
              <w:pStyle w:val="TableContents"/>
              <w:bidi w:val="0"/>
              <w:spacing w:before="0" w:after="283"/>
              <w:jc w:val="left"/>
              <w:rPr/>
            </w:pPr>
            <w:r>
              <w:rPr/>
              <w:t xml:space="preserve">0.94% </w:t>
            </w:r>
          </w:p>
        </w:tc>
        <w:tc>
          <w:tcPr>
            <w:tcW w:w="1126" w:type="dxa"/>
            <w:tcBorders/>
            <w:vAlign w:val="center"/>
          </w:tcPr>
          <w:p>
            <w:pPr>
              <w:pStyle w:val="TableContents"/>
              <w:bidi w:val="0"/>
              <w:spacing w:before="0" w:after="283"/>
              <w:jc w:val="left"/>
              <w:rPr/>
            </w:pPr>
            <w:r>
              <w:rPr/>
              <w:t xml:space="preserve">0.17%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21,904 </w:t>
            </w:r>
          </w:p>
        </w:tc>
        <w:tc>
          <w:tcPr>
            <w:tcW w:w="1126" w:type="dxa"/>
            <w:tcBorders/>
            <w:vAlign w:val="center"/>
          </w:tcPr>
          <w:p>
            <w:pPr>
              <w:pStyle w:val="TableContents"/>
              <w:bidi w:val="0"/>
              <w:spacing w:before="0" w:after="283"/>
              <w:jc w:val="left"/>
              <w:rPr/>
            </w:pPr>
            <w:r>
              <w:rPr/>
              <w:t xml:space="preserve">18,971 </w:t>
            </w:r>
          </w:p>
        </w:tc>
        <w:tc>
          <w:tcPr>
            <w:tcW w:w="946" w:type="dxa"/>
            <w:tcBorders/>
            <w:vAlign w:val="center"/>
          </w:tcPr>
          <w:p>
            <w:pPr>
              <w:pStyle w:val="TableContents"/>
              <w:bidi w:val="0"/>
              <w:spacing w:before="0" w:after="283"/>
              <w:jc w:val="left"/>
              <w:rPr/>
            </w:pPr>
            <w:r>
              <w:rPr/>
              <w:t xml:space="preserve">1,131 </w:t>
            </w:r>
          </w:p>
        </w:tc>
        <w:tc>
          <w:tcPr>
            <w:tcW w:w="1111" w:type="dxa"/>
            <w:tcBorders/>
            <w:vAlign w:val="center"/>
          </w:tcPr>
          <w:p>
            <w:pPr>
              <w:pStyle w:val="TableContents"/>
              <w:bidi w:val="0"/>
              <w:spacing w:before="0" w:after="283"/>
              <w:jc w:val="left"/>
              <w:rPr/>
            </w:pPr>
            <w:r>
              <w:rPr/>
              <w:t xml:space="preserve">398 </w:t>
            </w:r>
          </w:p>
        </w:tc>
        <w:tc>
          <w:tcPr>
            <w:tcW w:w="826" w:type="dxa"/>
            <w:tcBorders/>
            <w:vAlign w:val="center"/>
          </w:tcPr>
          <w:p>
            <w:pPr>
              <w:pStyle w:val="TableContents"/>
              <w:bidi w:val="0"/>
              <w:spacing w:before="0" w:after="283"/>
              <w:jc w:val="left"/>
              <w:rPr/>
            </w:pPr>
            <w:r>
              <w:rPr/>
              <w:t xml:space="preserve">74 </w:t>
            </w:r>
          </w:p>
        </w:tc>
        <w:tc>
          <w:tcPr>
            <w:tcW w:w="1126" w:type="dxa"/>
            <w:tcBorders/>
            <w:vAlign w:val="center"/>
          </w:tcPr>
          <w:p>
            <w:pPr>
              <w:pStyle w:val="TableContents"/>
              <w:bidi w:val="0"/>
              <w:spacing w:before="0" w:after="283"/>
              <w:jc w:val="left"/>
              <w:rPr/>
            </w:pPr>
            <w:r>
              <w:rPr/>
              <w:t xml:space="preserve">42,478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Nassau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73.52% </w:t>
            </w:r>
          </w:p>
        </w:tc>
        <w:tc>
          <w:tcPr>
            <w:tcW w:w="946" w:type="dxa"/>
            <w:tcBorders/>
            <w:vAlign w:val="center"/>
          </w:tcPr>
          <w:p>
            <w:pPr>
              <w:pStyle w:val="TableContents"/>
              <w:bidi w:val="0"/>
              <w:spacing w:before="0" w:after="283"/>
              <w:jc w:val="left"/>
              <w:rPr/>
            </w:pPr>
            <w:r>
              <w:rPr/>
              <w:t xml:space="preserve">23.32% </w:t>
            </w:r>
          </w:p>
        </w:tc>
        <w:tc>
          <w:tcPr>
            <w:tcW w:w="1111" w:type="dxa"/>
            <w:tcBorders/>
            <w:vAlign w:val="center"/>
          </w:tcPr>
          <w:p>
            <w:pPr>
              <w:pStyle w:val="TableContents"/>
              <w:bidi w:val="0"/>
              <w:spacing w:before="0" w:after="283"/>
              <w:jc w:val="left"/>
              <w:rPr/>
            </w:pPr>
            <w:r>
              <w:rPr/>
              <w:t xml:space="preserve">2.56% </w:t>
            </w:r>
          </w:p>
        </w:tc>
        <w:tc>
          <w:tcPr>
            <w:tcW w:w="826" w:type="dxa"/>
            <w:tcBorders/>
            <w:vAlign w:val="center"/>
          </w:tcPr>
          <w:p>
            <w:pPr>
              <w:pStyle w:val="TableContents"/>
              <w:bidi w:val="0"/>
              <w:spacing w:before="0" w:after="283"/>
              <w:jc w:val="left"/>
              <w:rPr/>
            </w:pPr>
            <w:r>
              <w:rPr/>
              <w:t xml:space="preserve">0.40% </w:t>
            </w:r>
          </w:p>
        </w:tc>
        <w:tc>
          <w:tcPr>
            <w:tcW w:w="1126" w:type="dxa"/>
            <w:tcBorders/>
            <w:vAlign w:val="center"/>
          </w:tcPr>
          <w:p>
            <w:pPr>
              <w:pStyle w:val="TableContents"/>
              <w:bidi w:val="0"/>
              <w:spacing w:before="0" w:after="283"/>
              <w:jc w:val="left"/>
              <w:rPr/>
            </w:pPr>
            <w:r>
              <w:rPr/>
              <w:t xml:space="preserve">0.19%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34,266 </w:t>
            </w:r>
          </w:p>
        </w:tc>
        <w:tc>
          <w:tcPr>
            <w:tcW w:w="1126" w:type="dxa"/>
            <w:tcBorders/>
            <w:vAlign w:val="center"/>
          </w:tcPr>
          <w:p>
            <w:pPr>
              <w:pStyle w:val="TableContents"/>
              <w:bidi w:val="0"/>
              <w:spacing w:before="0" w:after="283"/>
              <w:jc w:val="left"/>
              <w:rPr/>
            </w:pPr>
            <w:r>
              <w:rPr/>
              <w:t xml:space="preserve">10,869 </w:t>
            </w:r>
          </w:p>
        </w:tc>
        <w:tc>
          <w:tcPr>
            <w:tcW w:w="946" w:type="dxa"/>
            <w:tcBorders/>
            <w:vAlign w:val="center"/>
          </w:tcPr>
          <w:p>
            <w:pPr>
              <w:pStyle w:val="TableContents"/>
              <w:bidi w:val="0"/>
              <w:spacing w:before="0" w:after="283"/>
              <w:jc w:val="left"/>
              <w:rPr/>
            </w:pPr>
            <w:r>
              <w:rPr/>
              <w:t xml:space="preserve">1,195 </w:t>
            </w:r>
          </w:p>
        </w:tc>
        <w:tc>
          <w:tcPr>
            <w:tcW w:w="1111" w:type="dxa"/>
            <w:tcBorders/>
            <w:vAlign w:val="center"/>
          </w:tcPr>
          <w:p>
            <w:pPr>
              <w:pStyle w:val="TableContents"/>
              <w:bidi w:val="0"/>
              <w:spacing w:before="0" w:after="283"/>
              <w:jc w:val="left"/>
              <w:rPr/>
            </w:pPr>
            <w:r>
              <w:rPr/>
              <w:t xml:space="preserve">188 </w:t>
            </w:r>
          </w:p>
        </w:tc>
        <w:tc>
          <w:tcPr>
            <w:tcW w:w="826" w:type="dxa"/>
            <w:tcBorders/>
            <w:vAlign w:val="center"/>
          </w:tcPr>
          <w:p>
            <w:pPr>
              <w:pStyle w:val="TableContents"/>
              <w:bidi w:val="0"/>
              <w:spacing w:before="0" w:after="283"/>
              <w:jc w:val="left"/>
              <w:rPr/>
            </w:pPr>
            <w:r>
              <w:rPr/>
              <w:t xml:space="preserve">89 </w:t>
            </w:r>
          </w:p>
        </w:tc>
        <w:tc>
          <w:tcPr>
            <w:tcW w:w="1126" w:type="dxa"/>
            <w:tcBorders/>
            <w:vAlign w:val="center"/>
          </w:tcPr>
          <w:p>
            <w:pPr>
              <w:pStyle w:val="TableContents"/>
              <w:bidi w:val="0"/>
              <w:spacing w:before="0" w:after="283"/>
              <w:jc w:val="left"/>
              <w:rPr/>
            </w:pPr>
            <w:r>
              <w:rPr/>
              <w:t xml:space="preserve">46,607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Okaloosa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71.28% </w:t>
            </w:r>
          </w:p>
        </w:tc>
        <w:tc>
          <w:tcPr>
            <w:tcW w:w="946" w:type="dxa"/>
            <w:tcBorders/>
            <w:vAlign w:val="center"/>
          </w:tcPr>
          <w:p>
            <w:pPr>
              <w:pStyle w:val="TableContents"/>
              <w:bidi w:val="0"/>
              <w:spacing w:before="0" w:after="283"/>
              <w:jc w:val="left"/>
              <w:rPr/>
            </w:pPr>
            <w:r>
              <w:rPr/>
              <w:t xml:space="preserve">23.58% </w:t>
            </w:r>
          </w:p>
        </w:tc>
        <w:tc>
          <w:tcPr>
            <w:tcW w:w="1111" w:type="dxa"/>
            <w:tcBorders/>
            <w:vAlign w:val="center"/>
          </w:tcPr>
          <w:p>
            <w:pPr>
              <w:pStyle w:val="TableContents"/>
              <w:bidi w:val="0"/>
              <w:spacing w:before="0" w:after="283"/>
              <w:jc w:val="left"/>
              <w:rPr/>
            </w:pPr>
            <w:r>
              <w:rPr/>
              <w:t xml:space="preserve">4.14% </w:t>
            </w:r>
          </w:p>
        </w:tc>
        <w:tc>
          <w:tcPr>
            <w:tcW w:w="826" w:type="dxa"/>
            <w:tcBorders/>
            <w:vAlign w:val="center"/>
          </w:tcPr>
          <w:p>
            <w:pPr>
              <w:pStyle w:val="TableContents"/>
              <w:bidi w:val="0"/>
              <w:spacing w:before="0" w:after="283"/>
              <w:jc w:val="left"/>
              <w:rPr/>
            </w:pPr>
            <w:r>
              <w:rPr/>
              <w:t xml:space="preserve">0.61% </w:t>
            </w:r>
          </w:p>
        </w:tc>
        <w:tc>
          <w:tcPr>
            <w:tcW w:w="1126" w:type="dxa"/>
            <w:tcBorders/>
            <w:vAlign w:val="center"/>
          </w:tcPr>
          <w:p>
            <w:pPr>
              <w:pStyle w:val="TableContents"/>
              <w:bidi w:val="0"/>
              <w:spacing w:before="0" w:after="283"/>
              <w:jc w:val="left"/>
              <w:rPr/>
            </w:pPr>
            <w:r>
              <w:rPr/>
              <w:t xml:space="preserve">0.40%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71,893 </w:t>
            </w:r>
          </w:p>
        </w:tc>
        <w:tc>
          <w:tcPr>
            <w:tcW w:w="1126" w:type="dxa"/>
            <w:tcBorders/>
            <w:vAlign w:val="center"/>
          </w:tcPr>
          <w:p>
            <w:pPr>
              <w:pStyle w:val="TableContents"/>
              <w:bidi w:val="0"/>
              <w:spacing w:before="0" w:after="283"/>
              <w:jc w:val="left"/>
              <w:rPr/>
            </w:pPr>
            <w:r>
              <w:rPr/>
              <w:t xml:space="preserve">23,780 </w:t>
            </w:r>
          </w:p>
        </w:tc>
        <w:tc>
          <w:tcPr>
            <w:tcW w:w="946" w:type="dxa"/>
            <w:tcBorders/>
            <w:vAlign w:val="center"/>
          </w:tcPr>
          <w:p>
            <w:pPr>
              <w:pStyle w:val="TableContents"/>
              <w:bidi w:val="0"/>
              <w:spacing w:before="0" w:after="283"/>
              <w:jc w:val="left"/>
              <w:rPr/>
            </w:pPr>
            <w:r>
              <w:rPr/>
              <w:t xml:space="preserve">4,171 </w:t>
            </w:r>
          </w:p>
        </w:tc>
        <w:tc>
          <w:tcPr>
            <w:tcW w:w="1111" w:type="dxa"/>
            <w:tcBorders/>
            <w:vAlign w:val="center"/>
          </w:tcPr>
          <w:p>
            <w:pPr>
              <w:pStyle w:val="TableContents"/>
              <w:bidi w:val="0"/>
              <w:spacing w:before="0" w:after="283"/>
              <w:jc w:val="left"/>
              <w:rPr/>
            </w:pPr>
            <w:r>
              <w:rPr/>
              <w:t xml:space="preserve">611 </w:t>
            </w:r>
          </w:p>
        </w:tc>
        <w:tc>
          <w:tcPr>
            <w:tcW w:w="826" w:type="dxa"/>
            <w:tcBorders/>
            <w:vAlign w:val="center"/>
          </w:tcPr>
          <w:p>
            <w:pPr>
              <w:pStyle w:val="TableContents"/>
              <w:bidi w:val="0"/>
              <w:spacing w:before="0" w:after="283"/>
              <w:jc w:val="left"/>
              <w:rPr/>
            </w:pPr>
            <w:r>
              <w:rPr/>
              <w:t xml:space="preserve">400 </w:t>
            </w:r>
          </w:p>
        </w:tc>
        <w:tc>
          <w:tcPr>
            <w:tcW w:w="1126" w:type="dxa"/>
            <w:tcBorders/>
            <w:vAlign w:val="center"/>
          </w:tcPr>
          <w:p>
            <w:pPr>
              <w:pStyle w:val="TableContents"/>
              <w:bidi w:val="0"/>
              <w:spacing w:before="0" w:after="283"/>
              <w:jc w:val="left"/>
              <w:rPr/>
            </w:pPr>
            <w:r>
              <w:rPr/>
              <w:t xml:space="preserve">100,855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Okeechobee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68.53% </w:t>
            </w:r>
          </w:p>
        </w:tc>
        <w:tc>
          <w:tcPr>
            <w:tcW w:w="946" w:type="dxa"/>
            <w:tcBorders/>
            <w:vAlign w:val="center"/>
          </w:tcPr>
          <w:p>
            <w:pPr>
              <w:pStyle w:val="TableContents"/>
              <w:bidi w:val="0"/>
              <w:spacing w:before="0" w:after="283"/>
              <w:jc w:val="left"/>
              <w:rPr/>
            </w:pPr>
            <w:r>
              <w:rPr/>
              <w:t xml:space="preserve">29.00% </w:t>
            </w:r>
          </w:p>
        </w:tc>
        <w:tc>
          <w:tcPr>
            <w:tcW w:w="1111" w:type="dxa"/>
            <w:tcBorders/>
            <w:vAlign w:val="center"/>
          </w:tcPr>
          <w:p>
            <w:pPr>
              <w:pStyle w:val="TableContents"/>
              <w:bidi w:val="0"/>
              <w:spacing w:before="0" w:after="283"/>
              <w:jc w:val="left"/>
              <w:rPr/>
            </w:pPr>
            <w:r>
              <w:rPr/>
              <w:t xml:space="preserve">1.71% </w:t>
            </w:r>
          </w:p>
        </w:tc>
        <w:tc>
          <w:tcPr>
            <w:tcW w:w="826" w:type="dxa"/>
            <w:tcBorders/>
            <w:vAlign w:val="center"/>
          </w:tcPr>
          <w:p>
            <w:pPr>
              <w:pStyle w:val="TableContents"/>
              <w:bidi w:val="0"/>
              <w:spacing w:before="0" w:after="283"/>
              <w:jc w:val="left"/>
              <w:rPr/>
            </w:pPr>
            <w:r>
              <w:rPr/>
              <w:t xml:space="preserve">0.39% </w:t>
            </w:r>
          </w:p>
        </w:tc>
        <w:tc>
          <w:tcPr>
            <w:tcW w:w="1126" w:type="dxa"/>
            <w:tcBorders/>
            <w:vAlign w:val="center"/>
          </w:tcPr>
          <w:p>
            <w:pPr>
              <w:pStyle w:val="TableContents"/>
              <w:bidi w:val="0"/>
              <w:spacing w:before="0" w:after="283"/>
              <w:jc w:val="left"/>
              <w:rPr/>
            </w:pPr>
            <w:r>
              <w:rPr/>
              <w:t xml:space="preserve">0.37%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9,356 </w:t>
            </w:r>
          </w:p>
        </w:tc>
        <w:tc>
          <w:tcPr>
            <w:tcW w:w="1126" w:type="dxa"/>
            <w:tcBorders/>
            <w:vAlign w:val="center"/>
          </w:tcPr>
          <w:p>
            <w:pPr>
              <w:pStyle w:val="TableContents"/>
              <w:bidi w:val="0"/>
              <w:spacing w:before="0" w:after="283"/>
              <w:jc w:val="left"/>
              <w:rPr/>
            </w:pPr>
            <w:r>
              <w:rPr/>
              <w:t xml:space="preserve">3,959 </w:t>
            </w:r>
          </w:p>
        </w:tc>
        <w:tc>
          <w:tcPr>
            <w:tcW w:w="946" w:type="dxa"/>
            <w:tcBorders/>
            <w:vAlign w:val="center"/>
          </w:tcPr>
          <w:p>
            <w:pPr>
              <w:pStyle w:val="TableContents"/>
              <w:bidi w:val="0"/>
              <w:spacing w:before="0" w:after="283"/>
              <w:jc w:val="left"/>
              <w:rPr/>
            </w:pPr>
            <w:r>
              <w:rPr/>
              <w:t xml:space="preserve">234 </w:t>
            </w:r>
          </w:p>
        </w:tc>
        <w:tc>
          <w:tcPr>
            <w:tcW w:w="1111" w:type="dxa"/>
            <w:tcBorders/>
            <w:vAlign w:val="center"/>
          </w:tcPr>
          <w:p>
            <w:pPr>
              <w:pStyle w:val="TableContents"/>
              <w:bidi w:val="0"/>
              <w:spacing w:before="0" w:after="283"/>
              <w:jc w:val="left"/>
              <w:rPr/>
            </w:pPr>
            <w:r>
              <w:rPr/>
              <w:t xml:space="preserve">53 </w:t>
            </w:r>
          </w:p>
        </w:tc>
        <w:tc>
          <w:tcPr>
            <w:tcW w:w="826" w:type="dxa"/>
            <w:tcBorders/>
            <w:vAlign w:val="center"/>
          </w:tcPr>
          <w:p>
            <w:pPr>
              <w:pStyle w:val="TableContents"/>
              <w:bidi w:val="0"/>
              <w:spacing w:before="0" w:after="283"/>
              <w:jc w:val="left"/>
              <w:rPr/>
            </w:pPr>
            <w:r>
              <w:rPr/>
              <w:t xml:space="preserve">51 </w:t>
            </w:r>
          </w:p>
        </w:tc>
        <w:tc>
          <w:tcPr>
            <w:tcW w:w="1126" w:type="dxa"/>
            <w:tcBorders/>
            <w:vAlign w:val="center"/>
          </w:tcPr>
          <w:p>
            <w:pPr>
              <w:pStyle w:val="TableContents"/>
              <w:bidi w:val="0"/>
              <w:spacing w:before="0" w:after="283"/>
              <w:jc w:val="left"/>
              <w:rPr/>
            </w:pPr>
            <w:r>
              <w:rPr/>
              <w:t xml:space="preserve">13,653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Oranssi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35.74% </w:t>
            </w:r>
          </w:p>
        </w:tc>
        <w:tc>
          <w:tcPr>
            <w:tcW w:w="946" w:type="dxa"/>
            <w:tcBorders/>
            <w:vAlign w:val="center"/>
          </w:tcPr>
          <w:p>
            <w:pPr>
              <w:pStyle w:val="TableContents"/>
              <w:bidi w:val="0"/>
              <w:spacing w:before="0" w:after="283"/>
              <w:jc w:val="left"/>
              <w:rPr/>
            </w:pPr>
            <w:r>
              <w:rPr/>
              <w:t xml:space="preserve">60.39% </w:t>
            </w:r>
          </w:p>
        </w:tc>
        <w:tc>
          <w:tcPr>
            <w:tcW w:w="1111" w:type="dxa"/>
            <w:tcBorders/>
            <w:vAlign w:val="center"/>
          </w:tcPr>
          <w:p>
            <w:pPr>
              <w:pStyle w:val="TableContents"/>
              <w:bidi w:val="0"/>
              <w:spacing w:before="0" w:after="283"/>
              <w:jc w:val="left"/>
              <w:rPr/>
            </w:pPr>
            <w:r>
              <w:rPr/>
              <w:t xml:space="preserve">2.65% </w:t>
            </w:r>
          </w:p>
        </w:tc>
        <w:tc>
          <w:tcPr>
            <w:tcW w:w="826" w:type="dxa"/>
            <w:tcBorders/>
            <w:vAlign w:val="center"/>
          </w:tcPr>
          <w:p>
            <w:pPr>
              <w:pStyle w:val="TableContents"/>
              <w:bidi w:val="0"/>
              <w:spacing w:before="0" w:after="283"/>
              <w:jc w:val="left"/>
              <w:rPr/>
            </w:pPr>
            <w:r>
              <w:rPr/>
              <w:t xml:space="preserve">0.87% </w:t>
            </w:r>
          </w:p>
        </w:tc>
        <w:tc>
          <w:tcPr>
            <w:tcW w:w="1126" w:type="dxa"/>
            <w:tcBorders/>
            <w:vAlign w:val="center"/>
          </w:tcPr>
          <w:p>
            <w:pPr>
              <w:pStyle w:val="TableContents"/>
              <w:bidi w:val="0"/>
              <w:spacing w:before="0" w:after="283"/>
              <w:jc w:val="left"/>
              <w:rPr/>
            </w:pPr>
            <w:r>
              <w:rPr/>
              <w:t xml:space="preserve">0.35%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195,216 </w:t>
            </w:r>
          </w:p>
        </w:tc>
        <w:tc>
          <w:tcPr>
            <w:tcW w:w="1126" w:type="dxa"/>
            <w:tcBorders/>
            <w:vAlign w:val="center"/>
          </w:tcPr>
          <w:p>
            <w:pPr>
              <w:pStyle w:val="TableContents"/>
              <w:bidi w:val="0"/>
              <w:spacing w:before="0" w:after="283"/>
              <w:jc w:val="left"/>
              <w:rPr/>
            </w:pPr>
            <w:r>
              <w:rPr/>
              <w:t xml:space="preserve">329,894 </w:t>
            </w:r>
          </w:p>
        </w:tc>
        <w:tc>
          <w:tcPr>
            <w:tcW w:w="946" w:type="dxa"/>
            <w:tcBorders/>
            <w:vAlign w:val="center"/>
          </w:tcPr>
          <w:p>
            <w:pPr>
              <w:pStyle w:val="TableContents"/>
              <w:bidi w:val="0"/>
              <w:spacing w:before="0" w:after="283"/>
              <w:jc w:val="left"/>
              <w:rPr/>
            </w:pPr>
            <w:r>
              <w:rPr/>
              <w:t xml:space="preserve">14,483 </w:t>
            </w:r>
          </w:p>
        </w:tc>
        <w:tc>
          <w:tcPr>
            <w:tcW w:w="1111" w:type="dxa"/>
            <w:tcBorders/>
            <w:vAlign w:val="center"/>
          </w:tcPr>
          <w:p>
            <w:pPr>
              <w:pStyle w:val="TableContents"/>
              <w:bidi w:val="0"/>
              <w:spacing w:before="0" w:after="283"/>
              <w:jc w:val="left"/>
              <w:rPr/>
            </w:pPr>
            <w:r>
              <w:rPr/>
              <w:t xml:space="preserve">4,777 </w:t>
            </w:r>
          </w:p>
        </w:tc>
        <w:tc>
          <w:tcPr>
            <w:tcW w:w="826" w:type="dxa"/>
            <w:tcBorders/>
            <w:vAlign w:val="center"/>
          </w:tcPr>
          <w:p>
            <w:pPr>
              <w:pStyle w:val="TableContents"/>
              <w:bidi w:val="0"/>
              <w:spacing w:before="0" w:after="283"/>
              <w:jc w:val="left"/>
              <w:rPr/>
            </w:pPr>
            <w:r>
              <w:rPr/>
              <w:t xml:space="preserve">1,905 </w:t>
            </w:r>
          </w:p>
        </w:tc>
        <w:tc>
          <w:tcPr>
            <w:tcW w:w="1126" w:type="dxa"/>
            <w:tcBorders/>
            <w:vAlign w:val="center"/>
          </w:tcPr>
          <w:p>
            <w:pPr>
              <w:pStyle w:val="TableContents"/>
              <w:bidi w:val="0"/>
              <w:spacing w:before="0" w:after="283"/>
              <w:jc w:val="left"/>
              <w:rPr/>
            </w:pPr>
            <w:r>
              <w:rPr/>
              <w:t xml:space="preserve">546,275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Osceola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35.88% </w:t>
            </w:r>
          </w:p>
        </w:tc>
        <w:tc>
          <w:tcPr>
            <w:tcW w:w="946" w:type="dxa"/>
            <w:tcBorders/>
            <w:vAlign w:val="center"/>
          </w:tcPr>
          <w:p>
            <w:pPr>
              <w:pStyle w:val="TableContents"/>
              <w:bidi w:val="0"/>
              <w:spacing w:before="0" w:after="283"/>
              <w:jc w:val="left"/>
              <w:rPr/>
            </w:pPr>
            <w:r>
              <w:rPr/>
              <w:t xml:space="preserve">60.95% </w:t>
            </w:r>
          </w:p>
        </w:tc>
        <w:tc>
          <w:tcPr>
            <w:tcW w:w="1111" w:type="dxa"/>
            <w:tcBorders/>
            <w:vAlign w:val="center"/>
          </w:tcPr>
          <w:p>
            <w:pPr>
              <w:pStyle w:val="TableContents"/>
              <w:bidi w:val="0"/>
              <w:spacing w:before="0" w:after="283"/>
              <w:jc w:val="left"/>
              <w:rPr/>
            </w:pPr>
            <w:r>
              <w:rPr/>
              <w:t xml:space="preserve">2.00% </w:t>
            </w:r>
          </w:p>
        </w:tc>
        <w:tc>
          <w:tcPr>
            <w:tcW w:w="826" w:type="dxa"/>
            <w:tcBorders/>
            <w:vAlign w:val="center"/>
          </w:tcPr>
          <w:p>
            <w:pPr>
              <w:pStyle w:val="TableContents"/>
              <w:bidi w:val="0"/>
              <w:spacing w:before="0" w:after="283"/>
              <w:jc w:val="left"/>
              <w:rPr/>
            </w:pPr>
            <w:r>
              <w:rPr/>
              <w:t xml:space="preserve">0.72% </w:t>
            </w:r>
          </w:p>
        </w:tc>
        <w:tc>
          <w:tcPr>
            <w:tcW w:w="1126" w:type="dxa"/>
            <w:tcBorders/>
            <w:vAlign w:val="center"/>
          </w:tcPr>
          <w:p>
            <w:pPr>
              <w:pStyle w:val="TableContents"/>
              <w:bidi w:val="0"/>
              <w:spacing w:before="0" w:after="283"/>
              <w:jc w:val="left"/>
              <w:rPr/>
            </w:pPr>
            <w:r>
              <w:rPr/>
              <w:t xml:space="preserve">0.45%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50,301 </w:t>
            </w:r>
          </w:p>
        </w:tc>
        <w:tc>
          <w:tcPr>
            <w:tcW w:w="1126" w:type="dxa"/>
            <w:tcBorders/>
            <w:vAlign w:val="center"/>
          </w:tcPr>
          <w:p>
            <w:pPr>
              <w:pStyle w:val="TableContents"/>
              <w:bidi w:val="0"/>
              <w:spacing w:before="0" w:after="283"/>
              <w:jc w:val="left"/>
              <w:rPr/>
            </w:pPr>
            <w:r>
              <w:rPr/>
              <w:t xml:space="preserve">85,458 </w:t>
            </w:r>
          </w:p>
        </w:tc>
        <w:tc>
          <w:tcPr>
            <w:tcW w:w="946" w:type="dxa"/>
            <w:tcBorders/>
            <w:vAlign w:val="center"/>
          </w:tcPr>
          <w:p>
            <w:pPr>
              <w:pStyle w:val="TableContents"/>
              <w:bidi w:val="0"/>
              <w:spacing w:before="0" w:after="283"/>
              <w:jc w:val="left"/>
              <w:rPr/>
            </w:pPr>
            <w:r>
              <w:rPr/>
              <w:t xml:space="preserve">2,811 </w:t>
            </w:r>
          </w:p>
        </w:tc>
        <w:tc>
          <w:tcPr>
            <w:tcW w:w="1111" w:type="dxa"/>
            <w:tcBorders/>
            <w:vAlign w:val="center"/>
          </w:tcPr>
          <w:p>
            <w:pPr>
              <w:pStyle w:val="TableContents"/>
              <w:bidi w:val="0"/>
              <w:spacing w:before="0" w:after="283"/>
              <w:jc w:val="left"/>
              <w:rPr/>
            </w:pPr>
            <w:r>
              <w:rPr/>
              <w:t xml:space="preserve">1,003 </w:t>
            </w:r>
          </w:p>
        </w:tc>
        <w:tc>
          <w:tcPr>
            <w:tcW w:w="826" w:type="dxa"/>
            <w:tcBorders/>
            <w:vAlign w:val="center"/>
          </w:tcPr>
          <w:p>
            <w:pPr>
              <w:pStyle w:val="TableContents"/>
              <w:bidi w:val="0"/>
              <w:spacing w:before="0" w:after="283"/>
              <w:jc w:val="left"/>
              <w:rPr/>
            </w:pPr>
            <w:r>
              <w:rPr/>
              <w:t xml:space="preserve">633 </w:t>
            </w:r>
          </w:p>
        </w:tc>
        <w:tc>
          <w:tcPr>
            <w:tcW w:w="1126" w:type="dxa"/>
            <w:tcBorders/>
            <w:vAlign w:val="center"/>
          </w:tcPr>
          <w:p>
            <w:pPr>
              <w:pStyle w:val="TableContents"/>
              <w:bidi w:val="0"/>
              <w:spacing w:before="0" w:after="283"/>
              <w:jc w:val="left"/>
              <w:rPr/>
            </w:pPr>
            <w:r>
              <w:rPr/>
              <w:t xml:space="preserve">140,206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Palm Beach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41.13% </w:t>
            </w:r>
          </w:p>
        </w:tc>
        <w:tc>
          <w:tcPr>
            <w:tcW w:w="946" w:type="dxa"/>
            <w:tcBorders/>
            <w:vAlign w:val="center"/>
          </w:tcPr>
          <w:p>
            <w:pPr>
              <w:pStyle w:val="TableContents"/>
              <w:bidi w:val="0"/>
              <w:spacing w:before="0" w:after="283"/>
              <w:jc w:val="left"/>
              <w:rPr/>
            </w:pPr>
            <w:r>
              <w:rPr/>
              <w:t xml:space="preserve">56.57% </w:t>
            </w:r>
          </w:p>
        </w:tc>
        <w:tc>
          <w:tcPr>
            <w:tcW w:w="1111" w:type="dxa"/>
            <w:tcBorders/>
            <w:vAlign w:val="center"/>
          </w:tcPr>
          <w:p>
            <w:pPr>
              <w:pStyle w:val="TableContents"/>
              <w:bidi w:val="0"/>
              <w:spacing w:before="0" w:after="283"/>
              <w:jc w:val="left"/>
              <w:rPr/>
            </w:pPr>
            <w:r>
              <w:rPr/>
              <w:t xml:space="preserve">1.57% </w:t>
            </w:r>
          </w:p>
        </w:tc>
        <w:tc>
          <w:tcPr>
            <w:tcW w:w="826" w:type="dxa"/>
            <w:tcBorders/>
            <w:vAlign w:val="center"/>
          </w:tcPr>
          <w:p>
            <w:pPr>
              <w:pStyle w:val="TableContents"/>
              <w:bidi w:val="0"/>
              <w:spacing w:before="0" w:after="283"/>
              <w:jc w:val="left"/>
              <w:rPr/>
            </w:pPr>
            <w:r>
              <w:rPr/>
              <w:t xml:space="preserve">0.56% </w:t>
            </w:r>
          </w:p>
        </w:tc>
        <w:tc>
          <w:tcPr>
            <w:tcW w:w="1126" w:type="dxa"/>
            <w:tcBorders/>
            <w:vAlign w:val="center"/>
          </w:tcPr>
          <w:p>
            <w:pPr>
              <w:pStyle w:val="TableContents"/>
              <w:bidi w:val="0"/>
              <w:spacing w:before="0" w:after="283"/>
              <w:jc w:val="left"/>
              <w:rPr/>
            </w:pPr>
            <w:r>
              <w:rPr/>
              <w:t xml:space="preserve">0.18%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272,402 </w:t>
            </w:r>
          </w:p>
        </w:tc>
        <w:tc>
          <w:tcPr>
            <w:tcW w:w="1126" w:type="dxa"/>
            <w:tcBorders/>
            <w:vAlign w:val="center"/>
          </w:tcPr>
          <w:p>
            <w:pPr>
              <w:pStyle w:val="TableContents"/>
              <w:bidi w:val="0"/>
              <w:spacing w:before="0" w:after="283"/>
              <w:jc w:val="left"/>
              <w:rPr/>
            </w:pPr>
            <w:r>
              <w:rPr/>
              <w:t xml:space="preserve">374,673 </w:t>
            </w:r>
          </w:p>
        </w:tc>
        <w:tc>
          <w:tcPr>
            <w:tcW w:w="946" w:type="dxa"/>
            <w:tcBorders/>
            <w:vAlign w:val="center"/>
          </w:tcPr>
          <w:p>
            <w:pPr>
              <w:pStyle w:val="TableContents"/>
              <w:bidi w:val="0"/>
              <w:spacing w:before="0" w:after="283"/>
              <w:jc w:val="left"/>
              <w:rPr/>
            </w:pPr>
            <w:r>
              <w:rPr/>
              <w:t xml:space="preserve">10,370 </w:t>
            </w:r>
          </w:p>
        </w:tc>
        <w:tc>
          <w:tcPr>
            <w:tcW w:w="1111" w:type="dxa"/>
            <w:tcBorders/>
            <w:vAlign w:val="center"/>
          </w:tcPr>
          <w:p>
            <w:pPr>
              <w:pStyle w:val="TableContents"/>
              <w:bidi w:val="0"/>
              <w:spacing w:before="0" w:after="283"/>
              <w:jc w:val="left"/>
              <w:rPr/>
            </w:pPr>
            <w:r>
              <w:rPr/>
              <w:t xml:space="preserve">3,723 </w:t>
            </w:r>
          </w:p>
        </w:tc>
        <w:tc>
          <w:tcPr>
            <w:tcW w:w="826" w:type="dxa"/>
            <w:tcBorders/>
            <w:vAlign w:val="center"/>
          </w:tcPr>
          <w:p>
            <w:pPr>
              <w:pStyle w:val="TableContents"/>
              <w:bidi w:val="0"/>
              <w:spacing w:before="0" w:after="283"/>
              <w:jc w:val="left"/>
              <w:rPr/>
            </w:pPr>
            <w:r>
              <w:rPr/>
              <w:t xml:space="preserve">1,164 </w:t>
            </w:r>
          </w:p>
        </w:tc>
        <w:tc>
          <w:tcPr>
            <w:tcW w:w="1126" w:type="dxa"/>
            <w:tcBorders/>
            <w:vAlign w:val="center"/>
          </w:tcPr>
          <w:p>
            <w:pPr>
              <w:pStyle w:val="TableContents"/>
              <w:bidi w:val="0"/>
              <w:spacing w:before="0" w:after="283"/>
              <w:jc w:val="left"/>
              <w:rPr/>
            </w:pPr>
            <w:r>
              <w:rPr/>
              <w:t xml:space="preserve">662,332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Pasco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58.93% </w:t>
            </w:r>
          </w:p>
        </w:tc>
        <w:tc>
          <w:tcPr>
            <w:tcW w:w="946" w:type="dxa"/>
            <w:tcBorders/>
            <w:vAlign w:val="center"/>
          </w:tcPr>
          <w:p>
            <w:pPr>
              <w:pStyle w:val="TableContents"/>
              <w:bidi w:val="0"/>
              <w:spacing w:before="0" w:after="283"/>
              <w:jc w:val="left"/>
              <w:rPr/>
            </w:pPr>
            <w:r>
              <w:rPr/>
              <w:t xml:space="preserve">37.38% </w:t>
            </w:r>
          </w:p>
        </w:tc>
        <w:tc>
          <w:tcPr>
            <w:tcW w:w="1111" w:type="dxa"/>
            <w:tcBorders/>
            <w:vAlign w:val="center"/>
          </w:tcPr>
          <w:p>
            <w:pPr>
              <w:pStyle w:val="TableContents"/>
              <w:bidi w:val="0"/>
              <w:spacing w:before="0" w:after="283"/>
              <w:jc w:val="left"/>
              <w:rPr/>
            </w:pPr>
            <w:r>
              <w:rPr/>
              <w:t xml:space="preserve">2.54% </w:t>
            </w:r>
          </w:p>
        </w:tc>
        <w:tc>
          <w:tcPr>
            <w:tcW w:w="826" w:type="dxa"/>
            <w:tcBorders/>
            <w:vAlign w:val="center"/>
          </w:tcPr>
          <w:p>
            <w:pPr>
              <w:pStyle w:val="TableContents"/>
              <w:bidi w:val="0"/>
              <w:spacing w:before="0" w:after="283"/>
              <w:jc w:val="left"/>
              <w:rPr/>
            </w:pPr>
            <w:r>
              <w:rPr/>
              <w:t xml:space="preserve">0.79% </w:t>
            </w:r>
          </w:p>
        </w:tc>
        <w:tc>
          <w:tcPr>
            <w:tcW w:w="1126" w:type="dxa"/>
            <w:tcBorders/>
            <w:vAlign w:val="center"/>
          </w:tcPr>
          <w:p>
            <w:pPr>
              <w:pStyle w:val="TableContents"/>
              <w:bidi w:val="0"/>
              <w:spacing w:before="0" w:after="283"/>
              <w:jc w:val="left"/>
              <w:rPr/>
            </w:pPr>
            <w:r>
              <w:rPr/>
              <w:t xml:space="preserve">0.36%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142,101 </w:t>
            </w:r>
          </w:p>
        </w:tc>
        <w:tc>
          <w:tcPr>
            <w:tcW w:w="1126" w:type="dxa"/>
            <w:tcBorders/>
            <w:vAlign w:val="center"/>
          </w:tcPr>
          <w:p>
            <w:pPr>
              <w:pStyle w:val="TableContents"/>
              <w:bidi w:val="0"/>
              <w:spacing w:before="0" w:after="283"/>
              <w:jc w:val="left"/>
              <w:rPr/>
            </w:pPr>
            <w:r>
              <w:rPr/>
              <w:t xml:space="preserve">90,142 </w:t>
            </w:r>
          </w:p>
        </w:tc>
        <w:tc>
          <w:tcPr>
            <w:tcW w:w="946" w:type="dxa"/>
            <w:tcBorders/>
            <w:vAlign w:val="center"/>
          </w:tcPr>
          <w:p>
            <w:pPr>
              <w:pStyle w:val="TableContents"/>
              <w:bidi w:val="0"/>
              <w:spacing w:before="0" w:after="283"/>
              <w:jc w:val="left"/>
              <w:rPr/>
            </w:pPr>
            <w:r>
              <w:rPr/>
              <w:t xml:space="preserve">6,129 </w:t>
            </w:r>
          </w:p>
        </w:tc>
        <w:tc>
          <w:tcPr>
            <w:tcW w:w="1111" w:type="dxa"/>
            <w:tcBorders/>
            <w:vAlign w:val="center"/>
          </w:tcPr>
          <w:p>
            <w:pPr>
              <w:pStyle w:val="TableContents"/>
              <w:bidi w:val="0"/>
              <w:spacing w:before="0" w:after="283"/>
              <w:jc w:val="left"/>
              <w:rPr/>
            </w:pPr>
            <w:r>
              <w:rPr/>
              <w:t xml:space="preserve">1,908 </w:t>
            </w:r>
          </w:p>
        </w:tc>
        <w:tc>
          <w:tcPr>
            <w:tcW w:w="826" w:type="dxa"/>
            <w:tcBorders/>
            <w:vAlign w:val="center"/>
          </w:tcPr>
          <w:p>
            <w:pPr>
              <w:pStyle w:val="TableContents"/>
              <w:bidi w:val="0"/>
              <w:spacing w:before="0" w:after="283"/>
              <w:jc w:val="left"/>
              <w:rPr/>
            </w:pPr>
            <w:r>
              <w:rPr/>
              <w:t xml:space="preserve">859 </w:t>
            </w:r>
          </w:p>
        </w:tc>
        <w:tc>
          <w:tcPr>
            <w:tcW w:w="1126" w:type="dxa"/>
            <w:tcBorders/>
            <w:vAlign w:val="center"/>
          </w:tcPr>
          <w:p>
            <w:pPr>
              <w:pStyle w:val="TableContents"/>
              <w:bidi w:val="0"/>
              <w:spacing w:before="0" w:after="283"/>
              <w:jc w:val="left"/>
              <w:rPr/>
            </w:pPr>
            <w:r>
              <w:rPr/>
              <w:t xml:space="preserve">241,139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Pinellas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48.58% </w:t>
            </w:r>
          </w:p>
        </w:tc>
        <w:tc>
          <w:tcPr>
            <w:tcW w:w="946" w:type="dxa"/>
            <w:tcBorders/>
            <w:vAlign w:val="center"/>
          </w:tcPr>
          <w:p>
            <w:pPr>
              <w:pStyle w:val="TableContents"/>
              <w:bidi w:val="0"/>
              <w:spacing w:before="0" w:after="283"/>
              <w:jc w:val="left"/>
              <w:rPr/>
            </w:pPr>
            <w:r>
              <w:rPr/>
              <w:t xml:space="preserve">47.46% </w:t>
            </w:r>
          </w:p>
        </w:tc>
        <w:tc>
          <w:tcPr>
            <w:tcW w:w="1111" w:type="dxa"/>
            <w:tcBorders/>
            <w:vAlign w:val="center"/>
          </w:tcPr>
          <w:p>
            <w:pPr>
              <w:pStyle w:val="TableContents"/>
              <w:bidi w:val="0"/>
              <w:spacing w:before="0" w:after="283"/>
              <w:jc w:val="left"/>
              <w:rPr/>
            </w:pPr>
            <w:r>
              <w:rPr/>
              <w:t xml:space="preserve">2.77% </w:t>
            </w:r>
          </w:p>
        </w:tc>
        <w:tc>
          <w:tcPr>
            <w:tcW w:w="826" w:type="dxa"/>
            <w:tcBorders/>
            <w:vAlign w:val="center"/>
          </w:tcPr>
          <w:p>
            <w:pPr>
              <w:pStyle w:val="TableContents"/>
              <w:bidi w:val="0"/>
              <w:spacing w:before="0" w:after="283"/>
              <w:jc w:val="left"/>
              <w:rPr/>
            </w:pPr>
            <w:r>
              <w:rPr/>
              <w:t xml:space="preserve">0.94% </w:t>
            </w:r>
          </w:p>
        </w:tc>
        <w:tc>
          <w:tcPr>
            <w:tcW w:w="1126" w:type="dxa"/>
            <w:tcBorders/>
            <w:vAlign w:val="center"/>
          </w:tcPr>
          <w:p>
            <w:pPr>
              <w:pStyle w:val="TableContents"/>
              <w:bidi w:val="0"/>
              <w:spacing w:before="0" w:after="283"/>
              <w:jc w:val="left"/>
              <w:rPr/>
            </w:pPr>
            <w:r>
              <w:rPr/>
              <w:t xml:space="preserve">0.26%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239,201 </w:t>
            </w:r>
          </w:p>
        </w:tc>
        <w:tc>
          <w:tcPr>
            <w:tcW w:w="1126" w:type="dxa"/>
            <w:tcBorders/>
            <w:vAlign w:val="center"/>
          </w:tcPr>
          <w:p>
            <w:pPr>
              <w:pStyle w:val="TableContents"/>
              <w:bidi w:val="0"/>
              <w:spacing w:before="0" w:after="283"/>
              <w:jc w:val="left"/>
              <w:rPr/>
            </w:pPr>
            <w:r>
              <w:rPr/>
              <w:t xml:space="preserve">233,701 </w:t>
            </w:r>
          </w:p>
        </w:tc>
        <w:tc>
          <w:tcPr>
            <w:tcW w:w="946" w:type="dxa"/>
            <w:tcBorders/>
            <w:vAlign w:val="center"/>
          </w:tcPr>
          <w:p>
            <w:pPr>
              <w:pStyle w:val="TableContents"/>
              <w:bidi w:val="0"/>
              <w:spacing w:before="0" w:after="283"/>
              <w:jc w:val="left"/>
              <w:rPr/>
            </w:pPr>
            <w:r>
              <w:rPr/>
              <w:t xml:space="preserve">13,627 </w:t>
            </w:r>
          </w:p>
        </w:tc>
        <w:tc>
          <w:tcPr>
            <w:tcW w:w="1111" w:type="dxa"/>
            <w:tcBorders/>
            <w:vAlign w:val="center"/>
          </w:tcPr>
          <w:p>
            <w:pPr>
              <w:pStyle w:val="TableContents"/>
              <w:bidi w:val="0"/>
              <w:spacing w:before="0" w:after="283"/>
              <w:jc w:val="left"/>
              <w:rPr/>
            </w:pPr>
            <w:r>
              <w:rPr/>
              <w:t xml:space="preserve">4,611 </w:t>
            </w:r>
          </w:p>
        </w:tc>
        <w:tc>
          <w:tcPr>
            <w:tcW w:w="826" w:type="dxa"/>
            <w:tcBorders/>
            <w:vAlign w:val="center"/>
          </w:tcPr>
          <w:p>
            <w:pPr>
              <w:pStyle w:val="TableContents"/>
              <w:bidi w:val="0"/>
              <w:spacing w:before="0" w:after="283"/>
              <w:jc w:val="left"/>
              <w:rPr/>
            </w:pPr>
            <w:r>
              <w:rPr/>
              <w:t xml:space="preserve">1,263 </w:t>
            </w:r>
          </w:p>
        </w:tc>
        <w:tc>
          <w:tcPr>
            <w:tcW w:w="1126" w:type="dxa"/>
            <w:tcBorders/>
            <w:vAlign w:val="center"/>
          </w:tcPr>
          <w:p>
            <w:pPr>
              <w:pStyle w:val="TableContents"/>
              <w:bidi w:val="0"/>
              <w:spacing w:before="0" w:after="283"/>
              <w:jc w:val="left"/>
              <w:rPr/>
            </w:pPr>
            <w:r>
              <w:rPr/>
              <w:t xml:space="preserve">492,403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Polk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55.37% </w:t>
            </w:r>
          </w:p>
        </w:tc>
        <w:tc>
          <w:tcPr>
            <w:tcW w:w="946" w:type="dxa"/>
            <w:tcBorders/>
            <w:vAlign w:val="center"/>
          </w:tcPr>
          <w:p>
            <w:pPr>
              <w:pStyle w:val="TableContents"/>
              <w:bidi w:val="0"/>
              <w:spacing w:before="0" w:after="283"/>
              <w:jc w:val="left"/>
              <w:rPr/>
            </w:pPr>
            <w:r>
              <w:rPr/>
              <w:t xml:space="preserve">41.30% </w:t>
            </w:r>
          </w:p>
        </w:tc>
        <w:tc>
          <w:tcPr>
            <w:tcW w:w="1111" w:type="dxa"/>
            <w:tcBorders/>
            <w:vAlign w:val="center"/>
          </w:tcPr>
          <w:p>
            <w:pPr>
              <w:pStyle w:val="TableContents"/>
              <w:bidi w:val="0"/>
              <w:spacing w:before="0" w:after="283"/>
              <w:jc w:val="left"/>
              <w:rPr/>
            </w:pPr>
            <w:r>
              <w:rPr/>
              <w:t xml:space="preserve">2.40% </w:t>
            </w:r>
          </w:p>
        </w:tc>
        <w:tc>
          <w:tcPr>
            <w:tcW w:w="826" w:type="dxa"/>
            <w:tcBorders/>
            <w:vAlign w:val="center"/>
          </w:tcPr>
          <w:p>
            <w:pPr>
              <w:pStyle w:val="TableContents"/>
              <w:bidi w:val="0"/>
              <w:spacing w:before="0" w:after="283"/>
              <w:jc w:val="left"/>
              <w:rPr/>
            </w:pPr>
            <w:r>
              <w:rPr/>
              <w:t xml:space="preserve">0.58% </w:t>
            </w:r>
          </w:p>
        </w:tc>
        <w:tc>
          <w:tcPr>
            <w:tcW w:w="1126" w:type="dxa"/>
            <w:tcBorders/>
            <w:vAlign w:val="center"/>
          </w:tcPr>
          <w:p>
            <w:pPr>
              <w:pStyle w:val="TableContents"/>
              <w:bidi w:val="0"/>
              <w:spacing w:before="0" w:after="283"/>
              <w:jc w:val="left"/>
              <w:rPr/>
            </w:pPr>
            <w:r>
              <w:rPr/>
              <w:t xml:space="preserve">0.35%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157,430 </w:t>
            </w:r>
          </w:p>
        </w:tc>
        <w:tc>
          <w:tcPr>
            <w:tcW w:w="1126" w:type="dxa"/>
            <w:tcBorders/>
            <w:vAlign w:val="center"/>
          </w:tcPr>
          <w:p>
            <w:pPr>
              <w:pStyle w:val="TableContents"/>
              <w:bidi w:val="0"/>
              <w:spacing w:before="0" w:after="283"/>
              <w:jc w:val="left"/>
              <w:rPr/>
            </w:pPr>
            <w:r>
              <w:rPr/>
              <w:t xml:space="preserve">117,433 </w:t>
            </w:r>
          </w:p>
        </w:tc>
        <w:tc>
          <w:tcPr>
            <w:tcW w:w="946" w:type="dxa"/>
            <w:tcBorders/>
            <w:vAlign w:val="center"/>
          </w:tcPr>
          <w:p>
            <w:pPr>
              <w:pStyle w:val="TableContents"/>
              <w:bidi w:val="0"/>
              <w:spacing w:before="0" w:after="283"/>
              <w:jc w:val="left"/>
              <w:rPr/>
            </w:pPr>
            <w:r>
              <w:rPr/>
              <w:t xml:space="preserve">6,810 </w:t>
            </w:r>
          </w:p>
        </w:tc>
        <w:tc>
          <w:tcPr>
            <w:tcW w:w="1111" w:type="dxa"/>
            <w:tcBorders/>
            <w:vAlign w:val="center"/>
          </w:tcPr>
          <w:p>
            <w:pPr>
              <w:pStyle w:val="TableContents"/>
              <w:bidi w:val="0"/>
              <w:spacing w:before="0" w:after="283"/>
              <w:jc w:val="left"/>
              <w:rPr/>
            </w:pPr>
            <w:r>
              <w:rPr/>
              <w:t xml:space="preserve">1,647 </w:t>
            </w:r>
          </w:p>
        </w:tc>
        <w:tc>
          <w:tcPr>
            <w:tcW w:w="826" w:type="dxa"/>
            <w:tcBorders/>
            <w:vAlign w:val="center"/>
          </w:tcPr>
          <w:p>
            <w:pPr>
              <w:pStyle w:val="TableContents"/>
              <w:bidi w:val="0"/>
              <w:spacing w:before="0" w:after="283"/>
              <w:jc w:val="left"/>
              <w:rPr/>
            </w:pPr>
            <w:r>
              <w:rPr/>
              <w:t xml:space="preserve">994 </w:t>
            </w:r>
          </w:p>
        </w:tc>
        <w:tc>
          <w:tcPr>
            <w:tcW w:w="1126" w:type="dxa"/>
            <w:tcBorders/>
            <w:vAlign w:val="center"/>
          </w:tcPr>
          <w:p>
            <w:pPr>
              <w:pStyle w:val="TableContents"/>
              <w:bidi w:val="0"/>
              <w:spacing w:before="0" w:after="283"/>
              <w:jc w:val="left"/>
              <w:rPr/>
            </w:pPr>
            <w:r>
              <w:rPr/>
              <w:t xml:space="preserve">284,314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Putnam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66.85% </w:t>
            </w:r>
          </w:p>
        </w:tc>
        <w:tc>
          <w:tcPr>
            <w:tcW w:w="946" w:type="dxa"/>
            <w:tcBorders/>
            <w:vAlign w:val="center"/>
          </w:tcPr>
          <w:p>
            <w:pPr>
              <w:pStyle w:val="TableContents"/>
              <w:bidi w:val="0"/>
              <w:spacing w:before="0" w:after="283"/>
              <w:jc w:val="left"/>
              <w:rPr/>
            </w:pPr>
            <w:r>
              <w:rPr/>
              <w:t xml:space="preserve">30.48% </w:t>
            </w:r>
          </w:p>
        </w:tc>
        <w:tc>
          <w:tcPr>
            <w:tcW w:w="1111" w:type="dxa"/>
            <w:tcBorders/>
            <w:vAlign w:val="center"/>
          </w:tcPr>
          <w:p>
            <w:pPr>
              <w:pStyle w:val="TableContents"/>
              <w:bidi w:val="0"/>
              <w:spacing w:before="0" w:after="283"/>
              <w:jc w:val="left"/>
              <w:rPr/>
            </w:pPr>
            <w:r>
              <w:rPr/>
              <w:t xml:space="preserve">1.80% </w:t>
            </w:r>
          </w:p>
        </w:tc>
        <w:tc>
          <w:tcPr>
            <w:tcW w:w="826" w:type="dxa"/>
            <w:tcBorders/>
            <w:vAlign w:val="center"/>
          </w:tcPr>
          <w:p>
            <w:pPr>
              <w:pStyle w:val="TableContents"/>
              <w:bidi w:val="0"/>
              <w:spacing w:before="0" w:after="283"/>
              <w:jc w:val="left"/>
              <w:rPr/>
            </w:pPr>
            <w:r>
              <w:rPr/>
              <w:t xml:space="preserve">0.66% </w:t>
            </w:r>
          </w:p>
        </w:tc>
        <w:tc>
          <w:tcPr>
            <w:tcW w:w="1126" w:type="dxa"/>
            <w:tcBorders/>
            <w:vAlign w:val="center"/>
          </w:tcPr>
          <w:p>
            <w:pPr>
              <w:pStyle w:val="TableContents"/>
              <w:bidi w:val="0"/>
              <w:spacing w:before="0" w:after="283"/>
              <w:jc w:val="left"/>
              <w:rPr/>
            </w:pPr>
            <w:r>
              <w:rPr/>
              <w:t xml:space="preserve">0.21%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22,138 </w:t>
            </w:r>
          </w:p>
        </w:tc>
        <w:tc>
          <w:tcPr>
            <w:tcW w:w="1126" w:type="dxa"/>
            <w:tcBorders/>
            <w:vAlign w:val="center"/>
          </w:tcPr>
          <w:p>
            <w:pPr>
              <w:pStyle w:val="TableContents"/>
              <w:bidi w:val="0"/>
              <w:spacing w:before="0" w:after="283"/>
              <w:jc w:val="left"/>
              <w:rPr/>
            </w:pPr>
            <w:r>
              <w:rPr/>
              <w:t xml:space="preserve">10,094 </w:t>
            </w:r>
          </w:p>
        </w:tc>
        <w:tc>
          <w:tcPr>
            <w:tcW w:w="946" w:type="dxa"/>
            <w:tcBorders/>
            <w:vAlign w:val="center"/>
          </w:tcPr>
          <w:p>
            <w:pPr>
              <w:pStyle w:val="TableContents"/>
              <w:bidi w:val="0"/>
              <w:spacing w:before="0" w:after="283"/>
              <w:jc w:val="left"/>
              <w:rPr/>
            </w:pPr>
            <w:r>
              <w:rPr/>
              <w:t xml:space="preserve">597 </w:t>
            </w:r>
          </w:p>
        </w:tc>
        <w:tc>
          <w:tcPr>
            <w:tcW w:w="1111" w:type="dxa"/>
            <w:tcBorders/>
            <w:vAlign w:val="center"/>
          </w:tcPr>
          <w:p>
            <w:pPr>
              <w:pStyle w:val="TableContents"/>
              <w:bidi w:val="0"/>
              <w:spacing w:before="0" w:after="283"/>
              <w:jc w:val="left"/>
              <w:rPr/>
            </w:pPr>
            <w:r>
              <w:rPr/>
              <w:t xml:space="preserve">219 </w:t>
            </w:r>
          </w:p>
        </w:tc>
        <w:tc>
          <w:tcPr>
            <w:tcW w:w="826" w:type="dxa"/>
            <w:tcBorders/>
            <w:vAlign w:val="center"/>
          </w:tcPr>
          <w:p>
            <w:pPr>
              <w:pStyle w:val="TableContents"/>
              <w:bidi w:val="0"/>
              <w:spacing w:before="0" w:after="283"/>
              <w:jc w:val="left"/>
              <w:rPr/>
            </w:pPr>
            <w:r>
              <w:rPr/>
              <w:t xml:space="preserve">69 </w:t>
            </w:r>
          </w:p>
        </w:tc>
        <w:tc>
          <w:tcPr>
            <w:tcW w:w="1126" w:type="dxa"/>
            <w:tcBorders/>
            <w:vAlign w:val="center"/>
          </w:tcPr>
          <w:p>
            <w:pPr>
              <w:pStyle w:val="TableContents"/>
              <w:bidi w:val="0"/>
              <w:spacing w:before="0" w:after="283"/>
              <w:jc w:val="left"/>
              <w:rPr/>
            </w:pPr>
            <w:r>
              <w:rPr/>
              <w:t xml:space="preserve">33,117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Santa Rosa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74.46% </w:t>
            </w:r>
          </w:p>
        </w:tc>
        <w:tc>
          <w:tcPr>
            <w:tcW w:w="946" w:type="dxa"/>
            <w:tcBorders/>
            <w:vAlign w:val="center"/>
          </w:tcPr>
          <w:p>
            <w:pPr>
              <w:pStyle w:val="TableContents"/>
              <w:bidi w:val="0"/>
              <w:spacing w:before="0" w:after="283"/>
              <w:jc w:val="left"/>
              <w:rPr/>
            </w:pPr>
            <w:r>
              <w:rPr/>
              <w:t xml:space="preserve">21.04% </w:t>
            </w:r>
          </w:p>
        </w:tc>
        <w:tc>
          <w:tcPr>
            <w:tcW w:w="1111" w:type="dxa"/>
            <w:tcBorders/>
            <w:vAlign w:val="center"/>
          </w:tcPr>
          <w:p>
            <w:pPr>
              <w:pStyle w:val="TableContents"/>
              <w:bidi w:val="0"/>
              <w:spacing w:before="0" w:after="283"/>
              <w:jc w:val="left"/>
              <w:rPr/>
            </w:pPr>
            <w:r>
              <w:rPr/>
              <w:t xml:space="preserve">3.56% </w:t>
            </w:r>
          </w:p>
        </w:tc>
        <w:tc>
          <w:tcPr>
            <w:tcW w:w="826" w:type="dxa"/>
            <w:tcBorders/>
            <w:vAlign w:val="center"/>
          </w:tcPr>
          <w:p>
            <w:pPr>
              <w:pStyle w:val="TableContents"/>
              <w:bidi w:val="0"/>
              <w:spacing w:before="0" w:after="283"/>
              <w:jc w:val="left"/>
              <w:rPr/>
            </w:pPr>
            <w:r>
              <w:rPr/>
              <w:t xml:space="preserve">0.60% </w:t>
            </w:r>
          </w:p>
        </w:tc>
        <w:tc>
          <w:tcPr>
            <w:tcW w:w="1126" w:type="dxa"/>
            <w:tcBorders/>
            <w:vAlign w:val="center"/>
          </w:tcPr>
          <w:p>
            <w:pPr>
              <w:pStyle w:val="TableContents"/>
              <w:bidi w:val="0"/>
              <w:spacing w:before="0" w:after="283"/>
              <w:jc w:val="left"/>
              <w:rPr/>
            </w:pPr>
            <w:r>
              <w:rPr/>
              <w:t xml:space="preserve">0.34%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65,339 </w:t>
            </w:r>
          </w:p>
        </w:tc>
        <w:tc>
          <w:tcPr>
            <w:tcW w:w="1126" w:type="dxa"/>
            <w:tcBorders/>
            <w:vAlign w:val="center"/>
          </w:tcPr>
          <w:p>
            <w:pPr>
              <w:pStyle w:val="TableContents"/>
              <w:bidi w:val="0"/>
              <w:spacing w:before="0" w:after="283"/>
              <w:jc w:val="left"/>
              <w:rPr/>
            </w:pPr>
            <w:r>
              <w:rPr/>
              <w:t xml:space="preserve">18,464 </w:t>
            </w:r>
          </w:p>
        </w:tc>
        <w:tc>
          <w:tcPr>
            <w:tcW w:w="946" w:type="dxa"/>
            <w:tcBorders/>
            <w:vAlign w:val="center"/>
          </w:tcPr>
          <w:p>
            <w:pPr>
              <w:pStyle w:val="TableContents"/>
              <w:bidi w:val="0"/>
              <w:spacing w:before="0" w:after="283"/>
              <w:jc w:val="left"/>
              <w:rPr/>
            </w:pPr>
            <w:r>
              <w:rPr/>
              <w:t xml:space="preserve">3,123 </w:t>
            </w:r>
          </w:p>
        </w:tc>
        <w:tc>
          <w:tcPr>
            <w:tcW w:w="1111" w:type="dxa"/>
            <w:tcBorders/>
            <w:vAlign w:val="center"/>
          </w:tcPr>
          <w:p>
            <w:pPr>
              <w:pStyle w:val="TableContents"/>
              <w:bidi w:val="0"/>
              <w:spacing w:before="0" w:after="283"/>
              <w:jc w:val="left"/>
              <w:rPr/>
            </w:pPr>
            <w:r>
              <w:rPr/>
              <w:t xml:space="preserve">524 </w:t>
            </w:r>
          </w:p>
        </w:tc>
        <w:tc>
          <w:tcPr>
            <w:tcW w:w="826" w:type="dxa"/>
            <w:tcBorders/>
            <w:vAlign w:val="center"/>
          </w:tcPr>
          <w:p>
            <w:pPr>
              <w:pStyle w:val="TableContents"/>
              <w:bidi w:val="0"/>
              <w:spacing w:before="0" w:after="283"/>
              <w:jc w:val="left"/>
              <w:rPr/>
            </w:pPr>
            <w:r>
              <w:rPr/>
              <w:t xml:space="preserve">295 </w:t>
            </w:r>
          </w:p>
        </w:tc>
        <w:tc>
          <w:tcPr>
            <w:tcW w:w="1126" w:type="dxa"/>
            <w:tcBorders/>
            <w:vAlign w:val="center"/>
          </w:tcPr>
          <w:p>
            <w:pPr>
              <w:pStyle w:val="TableContents"/>
              <w:bidi w:val="0"/>
              <w:spacing w:before="0" w:after="283"/>
              <w:jc w:val="left"/>
              <w:rPr/>
            </w:pPr>
            <w:r>
              <w:rPr/>
              <w:t xml:space="preserve">87,745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Sarasota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54.32% </w:t>
            </w:r>
          </w:p>
        </w:tc>
        <w:tc>
          <w:tcPr>
            <w:tcW w:w="946" w:type="dxa"/>
            <w:tcBorders/>
            <w:vAlign w:val="center"/>
          </w:tcPr>
          <w:p>
            <w:pPr>
              <w:pStyle w:val="TableContents"/>
              <w:bidi w:val="0"/>
              <w:spacing w:before="0" w:after="283"/>
              <w:jc w:val="left"/>
              <w:rPr/>
            </w:pPr>
            <w:r>
              <w:rPr/>
              <w:t xml:space="preserve">42.73% </w:t>
            </w:r>
          </w:p>
        </w:tc>
        <w:tc>
          <w:tcPr>
            <w:tcW w:w="1111" w:type="dxa"/>
            <w:tcBorders/>
            <w:vAlign w:val="center"/>
          </w:tcPr>
          <w:p>
            <w:pPr>
              <w:pStyle w:val="TableContents"/>
              <w:bidi w:val="0"/>
              <w:spacing w:before="0" w:after="283"/>
              <w:jc w:val="left"/>
              <w:rPr/>
            </w:pPr>
            <w:r>
              <w:rPr/>
              <w:t xml:space="preserve">2.06% </w:t>
            </w:r>
          </w:p>
        </w:tc>
        <w:tc>
          <w:tcPr>
            <w:tcW w:w="826" w:type="dxa"/>
            <w:tcBorders/>
            <w:vAlign w:val="center"/>
          </w:tcPr>
          <w:p>
            <w:pPr>
              <w:pStyle w:val="TableContents"/>
              <w:bidi w:val="0"/>
              <w:spacing w:before="0" w:after="283"/>
              <w:jc w:val="left"/>
              <w:rPr/>
            </w:pPr>
            <w:r>
              <w:rPr/>
              <w:t xml:space="preserve">0.70% </w:t>
            </w:r>
          </w:p>
        </w:tc>
        <w:tc>
          <w:tcPr>
            <w:tcW w:w="1126" w:type="dxa"/>
            <w:tcBorders/>
            <w:vAlign w:val="center"/>
          </w:tcPr>
          <w:p>
            <w:pPr>
              <w:pStyle w:val="TableContents"/>
              <w:bidi w:val="0"/>
              <w:spacing w:before="0" w:after="283"/>
              <w:jc w:val="left"/>
              <w:rPr/>
            </w:pPr>
            <w:r>
              <w:rPr/>
              <w:t xml:space="preserve">0.19%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124,438 </w:t>
            </w:r>
          </w:p>
        </w:tc>
        <w:tc>
          <w:tcPr>
            <w:tcW w:w="1126" w:type="dxa"/>
            <w:tcBorders/>
            <w:vAlign w:val="center"/>
          </w:tcPr>
          <w:p>
            <w:pPr>
              <w:pStyle w:val="TableContents"/>
              <w:bidi w:val="0"/>
              <w:spacing w:before="0" w:after="283"/>
              <w:jc w:val="left"/>
              <w:rPr/>
            </w:pPr>
            <w:r>
              <w:rPr/>
              <w:t xml:space="preserve">97,870 </w:t>
            </w:r>
          </w:p>
        </w:tc>
        <w:tc>
          <w:tcPr>
            <w:tcW w:w="946" w:type="dxa"/>
            <w:tcBorders/>
            <w:vAlign w:val="center"/>
          </w:tcPr>
          <w:p>
            <w:pPr>
              <w:pStyle w:val="TableContents"/>
              <w:bidi w:val="0"/>
              <w:spacing w:before="0" w:after="283"/>
              <w:jc w:val="left"/>
              <w:rPr/>
            </w:pPr>
            <w:r>
              <w:rPr/>
              <w:t xml:space="preserve">4,715 </w:t>
            </w:r>
          </w:p>
        </w:tc>
        <w:tc>
          <w:tcPr>
            <w:tcW w:w="1111" w:type="dxa"/>
            <w:tcBorders/>
            <w:vAlign w:val="center"/>
          </w:tcPr>
          <w:p>
            <w:pPr>
              <w:pStyle w:val="TableContents"/>
              <w:bidi w:val="0"/>
              <w:spacing w:before="0" w:after="283"/>
              <w:jc w:val="left"/>
              <w:rPr/>
            </w:pPr>
            <w:r>
              <w:rPr/>
              <w:t xml:space="preserve">1,596 </w:t>
            </w:r>
          </w:p>
        </w:tc>
        <w:tc>
          <w:tcPr>
            <w:tcW w:w="826" w:type="dxa"/>
            <w:tcBorders/>
            <w:vAlign w:val="center"/>
          </w:tcPr>
          <w:p>
            <w:pPr>
              <w:pStyle w:val="TableContents"/>
              <w:bidi w:val="0"/>
              <w:spacing w:before="0" w:after="283"/>
              <w:jc w:val="left"/>
              <w:rPr/>
            </w:pPr>
            <w:r>
              <w:rPr/>
              <w:t xml:space="preserve">444 </w:t>
            </w:r>
          </w:p>
        </w:tc>
        <w:tc>
          <w:tcPr>
            <w:tcW w:w="1126" w:type="dxa"/>
            <w:tcBorders/>
            <w:vAlign w:val="center"/>
          </w:tcPr>
          <w:p>
            <w:pPr>
              <w:pStyle w:val="TableContents"/>
              <w:bidi w:val="0"/>
              <w:spacing w:before="0" w:after="283"/>
              <w:jc w:val="left"/>
              <w:rPr/>
            </w:pPr>
            <w:r>
              <w:rPr/>
              <w:t xml:space="preserve">229,063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Seminole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48.66% </w:t>
            </w:r>
          </w:p>
        </w:tc>
        <w:tc>
          <w:tcPr>
            <w:tcW w:w="946" w:type="dxa"/>
            <w:tcBorders/>
            <w:vAlign w:val="center"/>
          </w:tcPr>
          <w:p>
            <w:pPr>
              <w:pStyle w:val="TableContents"/>
              <w:bidi w:val="0"/>
              <w:spacing w:before="0" w:after="283"/>
              <w:jc w:val="left"/>
              <w:rPr/>
            </w:pPr>
            <w:r>
              <w:rPr/>
              <w:t xml:space="preserve">47.09% </w:t>
            </w:r>
          </w:p>
        </w:tc>
        <w:tc>
          <w:tcPr>
            <w:tcW w:w="1111" w:type="dxa"/>
            <w:tcBorders/>
            <w:vAlign w:val="center"/>
          </w:tcPr>
          <w:p>
            <w:pPr>
              <w:pStyle w:val="TableContents"/>
              <w:bidi w:val="0"/>
              <w:spacing w:before="0" w:after="283"/>
              <w:jc w:val="left"/>
              <w:rPr/>
            </w:pPr>
            <w:r>
              <w:rPr/>
              <w:t xml:space="preserve">3.03% </w:t>
            </w:r>
          </w:p>
        </w:tc>
        <w:tc>
          <w:tcPr>
            <w:tcW w:w="826" w:type="dxa"/>
            <w:tcBorders/>
            <w:vAlign w:val="center"/>
          </w:tcPr>
          <w:p>
            <w:pPr>
              <w:pStyle w:val="TableContents"/>
              <w:bidi w:val="0"/>
              <w:spacing w:before="0" w:after="283"/>
              <w:jc w:val="left"/>
              <w:rPr/>
            </w:pPr>
            <w:r>
              <w:rPr/>
              <w:t xml:space="preserve">0.88% </w:t>
            </w:r>
          </w:p>
        </w:tc>
        <w:tc>
          <w:tcPr>
            <w:tcW w:w="1126" w:type="dxa"/>
            <w:tcBorders/>
            <w:vAlign w:val="center"/>
          </w:tcPr>
          <w:p>
            <w:pPr>
              <w:pStyle w:val="TableContents"/>
              <w:bidi w:val="0"/>
              <w:spacing w:before="0" w:after="283"/>
              <w:jc w:val="left"/>
              <w:rPr/>
            </w:pPr>
            <w:r>
              <w:rPr/>
              <w:t xml:space="preserve">0.34%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109,443 </w:t>
            </w:r>
          </w:p>
        </w:tc>
        <w:tc>
          <w:tcPr>
            <w:tcW w:w="1126" w:type="dxa"/>
            <w:tcBorders/>
            <w:vAlign w:val="center"/>
          </w:tcPr>
          <w:p>
            <w:pPr>
              <w:pStyle w:val="TableContents"/>
              <w:bidi w:val="0"/>
              <w:spacing w:before="0" w:after="283"/>
              <w:jc w:val="left"/>
              <w:rPr/>
            </w:pPr>
            <w:r>
              <w:rPr/>
              <w:t xml:space="preserve">105,914 </w:t>
            </w:r>
          </w:p>
        </w:tc>
        <w:tc>
          <w:tcPr>
            <w:tcW w:w="946" w:type="dxa"/>
            <w:tcBorders/>
            <w:vAlign w:val="center"/>
          </w:tcPr>
          <w:p>
            <w:pPr>
              <w:pStyle w:val="TableContents"/>
              <w:bidi w:val="0"/>
              <w:spacing w:before="0" w:after="283"/>
              <w:jc w:val="left"/>
              <w:rPr/>
            </w:pPr>
            <w:r>
              <w:rPr/>
              <w:t xml:space="preserve">6,811 </w:t>
            </w:r>
          </w:p>
        </w:tc>
        <w:tc>
          <w:tcPr>
            <w:tcW w:w="1111" w:type="dxa"/>
            <w:tcBorders/>
            <w:vAlign w:val="center"/>
          </w:tcPr>
          <w:p>
            <w:pPr>
              <w:pStyle w:val="TableContents"/>
              <w:bidi w:val="0"/>
              <w:spacing w:before="0" w:after="283"/>
              <w:jc w:val="left"/>
              <w:rPr/>
            </w:pPr>
            <w:r>
              <w:rPr/>
              <w:t xml:space="preserve">1,974 </w:t>
            </w:r>
          </w:p>
        </w:tc>
        <w:tc>
          <w:tcPr>
            <w:tcW w:w="826" w:type="dxa"/>
            <w:tcBorders/>
            <w:vAlign w:val="center"/>
          </w:tcPr>
          <w:p>
            <w:pPr>
              <w:pStyle w:val="TableContents"/>
              <w:bidi w:val="0"/>
              <w:spacing w:before="0" w:after="283"/>
              <w:jc w:val="left"/>
              <w:rPr/>
            </w:pPr>
            <w:r>
              <w:rPr/>
              <w:t xml:space="preserve">754 </w:t>
            </w:r>
          </w:p>
        </w:tc>
        <w:tc>
          <w:tcPr>
            <w:tcW w:w="1126" w:type="dxa"/>
            <w:tcBorders/>
            <w:vAlign w:val="center"/>
          </w:tcPr>
          <w:p>
            <w:pPr>
              <w:pStyle w:val="TableContents"/>
              <w:bidi w:val="0"/>
              <w:spacing w:before="0" w:after="283"/>
              <w:jc w:val="left"/>
              <w:rPr/>
            </w:pPr>
            <w:r>
              <w:rPr/>
              <w:t xml:space="preserve">224,896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St. Johns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64.96% </w:t>
            </w:r>
          </w:p>
        </w:tc>
        <w:tc>
          <w:tcPr>
            <w:tcW w:w="946" w:type="dxa"/>
            <w:tcBorders/>
            <w:vAlign w:val="center"/>
          </w:tcPr>
          <w:p>
            <w:pPr>
              <w:pStyle w:val="TableContents"/>
              <w:bidi w:val="0"/>
              <w:spacing w:before="0" w:after="283"/>
              <w:jc w:val="left"/>
              <w:rPr/>
            </w:pPr>
            <w:r>
              <w:rPr/>
              <w:t xml:space="preserve">31.57% </w:t>
            </w:r>
          </w:p>
        </w:tc>
        <w:tc>
          <w:tcPr>
            <w:tcW w:w="1111" w:type="dxa"/>
            <w:tcBorders/>
            <w:vAlign w:val="center"/>
          </w:tcPr>
          <w:p>
            <w:pPr>
              <w:pStyle w:val="TableContents"/>
              <w:bidi w:val="0"/>
              <w:spacing w:before="0" w:after="283"/>
              <w:jc w:val="left"/>
              <w:rPr/>
            </w:pPr>
            <w:r>
              <w:rPr/>
              <w:t xml:space="preserve">2.65% </w:t>
            </w:r>
          </w:p>
        </w:tc>
        <w:tc>
          <w:tcPr>
            <w:tcW w:w="826" w:type="dxa"/>
            <w:tcBorders/>
            <w:vAlign w:val="center"/>
          </w:tcPr>
          <w:p>
            <w:pPr>
              <w:pStyle w:val="TableContents"/>
              <w:bidi w:val="0"/>
              <w:spacing w:before="0" w:after="283"/>
              <w:jc w:val="left"/>
              <w:rPr/>
            </w:pPr>
            <w:r>
              <w:rPr/>
              <w:t xml:space="preserve">0.63% </w:t>
            </w:r>
          </w:p>
        </w:tc>
        <w:tc>
          <w:tcPr>
            <w:tcW w:w="1126" w:type="dxa"/>
            <w:tcBorders/>
            <w:vAlign w:val="center"/>
          </w:tcPr>
          <w:p>
            <w:pPr>
              <w:pStyle w:val="TableContents"/>
              <w:bidi w:val="0"/>
              <w:spacing w:before="0" w:after="283"/>
              <w:jc w:val="left"/>
              <w:rPr/>
            </w:pPr>
            <w:r>
              <w:rPr/>
              <w:t xml:space="preserve">0.19%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88,684 </w:t>
            </w:r>
          </w:p>
        </w:tc>
        <w:tc>
          <w:tcPr>
            <w:tcW w:w="1126" w:type="dxa"/>
            <w:tcBorders/>
            <w:vAlign w:val="center"/>
          </w:tcPr>
          <w:p>
            <w:pPr>
              <w:pStyle w:val="TableContents"/>
              <w:bidi w:val="0"/>
              <w:spacing w:before="0" w:after="283"/>
              <w:jc w:val="left"/>
              <w:rPr/>
            </w:pPr>
            <w:r>
              <w:rPr/>
              <w:t xml:space="preserve">43,099 </w:t>
            </w:r>
          </w:p>
        </w:tc>
        <w:tc>
          <w:tcPr>
            <w:tcW w:w="946" w:type="dxa"/>
            <w:tcBorders/>
            <w:vAlign w:val="center"/>
          </w:tcPr>
          <w:p>
            <w:pPr>
              <w:pStyle w:val="TableContents"/>
              <w:bidi w:val="0"/>
              <w:spacing w:before="0" w:after="283"/>
              <w:jc w:val="left"/>
              <w:rPr/>
            </w:pPr>
            <w:r>
              <w:rPr/>
              <w:t xml:space="preserve">3,612 </w:t>
            </w:r>
          </w:p>
        </w:tc>
        <w:tc>
          <w:tcPr>
            <w:tcW w:w="1111" w:type="dxa"/>
            <w:tcBorders/>
            <w:vAlign w:val="center"/>
          </w:tcPr>
          <w:p>
            <w:pPr>
              <w:pStyle w:val="TableContents"/>
              <w:bidi w:val="0"/>
              <w:spacing w:before="0" w:after="283"/>
              <w:jc w:val="left"/>
              <w:rPr/>
            </w:pPr>
            <w:r>
              <w:rPr/>
              <w:t xml:space="preserve">864 </w:t>
            </w:r>
          </w:p>
        </w:tc>
        <w:tc>
          <w:tcPr>
            <w:tcW w:w="826" w:type="dxa"/>
            <w:tcBorders/>
            <w:vAlign w:val="center"/>
          </w:tcPr>
          <w:p>
            <w:pPr>
              <w:pStyle w:val="TableContents"/>
              <w:bidi w:val="0"/>
              <w:spacing w:before="0" w:after="283"/>
              <w:jc w:val="left"/>
              <w:rPr/>
            </w:pPr>
            <w:r>
              <w:rPr/>
              <w:t xml:space="preserve">255 </w:t>
            </w:r>
          </w:p>
        </w:tc>
        <w:tc>
          <w:tcPr>
            <w:tcW w:w="1126" w:type="dxa"/>
            <w:tcBorders/>
            <w:vAlign w:val="center"/>
          </w:tcPr>
          <w:p>
            <w:pPr>
              <w:pStyle w:val="TableContents"/>
              <w:bidi w:val="0"/>
              <w:spacing w:before="0" w:after="283"/>
              <w:jc w:val="left"/>
              <w:rPr/>
            </w:pPr>
            <w:r>
              <w:rPr/>
              <w:t xml:space="preserve">136,514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St. Lucie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49.90% </w:t>
            </w:r>
          </w:p>
        </w:tc>
        <w:tc>
          <w:tcPr>
            <w:tcW w:w="946" w:type="dxa"/>
            <w:tcBorders/>
            <w:vAlign w:val="center"/>
          </w:tcPr>
          <w:p>
            <w:pPr>
              <w:pStyle w:val="TableContents"/>
              <w:bidi w:val="0"/>
              <w:spacing w:before="0" w:after="283"/>
              <w:jc w:val="left"/>
              <w:rPr/>
            </w:pPr>
            <w:r>
              <w:rPr/>
              <w:t xml:space="preserve">47.48% </w:t>
            </w:r>
          </w:p>
        </w:tc>
        <w:tc>
          <w:tcPr>
            <w:tcW w:w="1111" w:type="dxa"/>
            <w:tcBorders/>
            <w:vAlign w:val="center"/>
          </w:tcPr>
          <w:p>
            <w:pPr>
              <w:pStyle w:val="TableContents"/>
              <w:bidi w:val="0"/>
              <w:spacing w:before="0" w:after="283"/>
              <w:jc w:val="left"/>
              <w:rPr/>
            </w:pPr>
            <w:r>
              <w:rPr/>
              <w:t xml:space="preserve">1.76% </w:t>
            </w:r>
          </w:p>
        </w:tc>
        <w:tc>
          <w:tcPr>
            <w:tcW w:w="826" w:type="dxa"/>
            <w:tcBorders/>
            <w:vAlign w:val="center"/>
          </w:tcPr>
          <w:p>
            <w:pPr>
              <w:pStyle w:val="TableContents"/>
              <w:bidi w:val="0"/>
              <w:spacing w:before="0" w:after="283"/>
              <w:jc w:val="left"/>
              <w:rPr/>
            </w:pPr>
            <w:r>
              <w:rPr/>
              <w:t xml:space="preserve">0.62% </w:t>
            </w:r>
          </w:p>
        </w:tc>
        <w:tc>
          <w:tcPr>
            <w:tcW w:w="1126" w:type="dxa"/>
            <w:tcBorders/>
            <w:vAlign w:val="center"/>
          </w:tcPr>
          <w:p>
            <w:pPr>
              <w:pStyle w:val="TableContents"/>
              <w:bidi w:val="0"/>
              <w:spacing w:before="0" w:after="283"/>
              <w:jc w:val="left"/>
              <w:rPr/>
            </w:pPr>
            <w:r>
              <w:rPr/>
              <w:t xml:space="preserve">0.24%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70,289 </w:t>
            </w:r>
          </w:p>
        </w:tc>
        <w:tc>
          <w:tcPr>
            <w:tcW w:w="1126" w:type="dxa"/>
            <w:tcBorders/>
            <w:vAlign w:val="center"/>
          </w:tcPr>
          <w:p>
            <w:pPr>
              <w:pStyle w:val="TableContents"/>
              <w:bidi w:val="0"/>
              <w:spacing w:before="0" w:after="283"/>
              <w:jc w:val="left"/>
              <w:rPr/>
            </w:pPr>
            <w:r>
              <w:rPr/>
              <w:t xml:space="preserve">66,881 </w:t>
            </w:r>
          </w:p>
        </w:tc>
        <w:tc>
          <w:tcPr>
            <w:tcW w:w="946" w:type="dxa"/>
            <w:tcBorders/>
            <w:vAlign w:val="center"/>
          </w:tcPr>
          <w:p>
            <w:pPr>
              <w:pStyle w:val="TableContents"/>
              <w:bidi w:val="0"/>
              <w:spacing w:before="0" w:after="283"/>
              <w:jc w:val="left"/>
              <w:rPr/>
            </w:pPr>
            <w:r>
              <w:rPr/>
              <w:t xml:space="preserve">2,475 </w:t>
            </w:r>
          </w:p>
        </w:tc>
        <w:tc>
          <w:tcPr>
            <w:tcW w:w="1111" w:type="dxa"/>
            <w:tcBorders/>
            <w:vAlign w:val="center"/>
          </w:tcPr>
          <w:p>
            <w:pPr>
              <w:pStyle w:val="TableContents"/>
              <w:bidi w:val="0"/>
              <w:spacing w:before="0" w:after="283"/>
              <w:jc w:val="left"/>
              <w:rPr/>
            </w:pPr>
            <w:r>
              <w:rPr/>
              <w:t xml:space="preserve">867 </w:t>
            </w:r>
          </w:p>
        </w:tc>
        <w:tc>
          <w:tcPr>
            <w:tcW w:w="826" w:type="dxa"/>
            <w:tcBorders/>
            <w:vAlign w:val="center"/>
          </w:tcPr>
          <w:p>
            <w:pPr>
              <w:pStyle w:val="TableContents"/>
              <w:bidi w:val="0"/>
              <w:spacing w:before="0" w:after="283"/>
              <w:jc w:val="left"/>
              <w:rPr/>
            </w:pPr>
            <w:r>
              <w:rPr/>
              <w:t xml:space="preserve">335 </w:t>
            </w:r>
          </w:p>
        </w:tc>
        <w:tc>
          <w:tcPr>
            <w:tcW w:w="1126" w:type="dxa"/>
            <w:tcBorders/>
            <w:vAlign w:val="center"/>
          </w:tcPr>
          <w:p>
            <w:pPr>
              <w:pStyle w:val="TableContents"/>
              <w:bidi w:val="0"/>
              <w:spacing w:before="0" w:after="283"/>
              <w:jc w:val="left"/>
              <w:rPr/>
            </w:pPr>
            <w:r>
              <w:rPr/>
              <w:t xml:space="preserve">140,847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Sumter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68.78% </w:t>
            </w:r>
          </w:p>
        </w:tc>
        <w:tc>
          <w:tcPr>
            <w:tcW w:w="946" w:type="dxa"/>
            <w:tcBorders/>
            <w:vAlign w:val="center"/>
          </w:tcPr>
          <w:p>
            <w:pPr>
              <w:pStyle w:val="TableContents"/>
              <w:bidi w:val="0"/>
              <w:spacing w:before="0" w:after="283"/>
              <w:jc w:val="left"/>
              <w:rPr/>
            </w:pPr>
            <w:r>
              <w:rPr/>
              <w:t xml:space="preserve">29.53% </w:t>
            </w:r>
          </w:p>
        </w:tc>
        <w:tc>
          <w:tcPr>
            <w:tcW w:w="1111" w:type="dxa"/>
            <w:tcBorders/>
            <w:vAlign w:val="center"/>
          </w:tcPr>
          <w:p>
            <w:pPr>
              <w:pStyle w:val="TableContents"/>
              <w:bidi w:val="0"/>
              <w:spacing w:before="0" w:after="283"/>
              <w:jc w:val="left"/>
              <w:rPr/>
            </w:pPr>
            <w:r>
              <w:rPr/>
              <w:t xml:space="preserve">1.27% </w:t>
            </w:r>
          </w:p>
        </w:tc>
        <w:tc>
          <w:tcPr>
            <w:tcW w:w="826" w:type="dxa"/>
            <w:tcBorders/>
            <w:vAlign w:val="center"/>
          </w:tcPr>
          <w:p>
            <w:pPr>
              <w:pStyle w:val="TableContents"/>
              <w:bidi w:val="0"/>
              <w:spacing w:before="0" w:after="283"/>
              <w:jc w:val="left"/>
              <w:rPr/>
            </w:pPr>
            <w:r>
              <w:rPr/>
              <w:t xml:space="preserve">0.26% </w:t>
            </w:r>
          </w:p>
        </w:tc>
        <w:tc>
          <w:tcPr>
            <w:tcW w:w="1126" w:type="dxa"/>
            <w:tcBorders/>
            <w:vAlign w:val="center"/>
          </w:tcPr>
          <w:p>
            <w:pPr>
              <w:pStyle w:val="TableContents"/>
              <w:bidi w:val="0"/>
              <w:spacing w:before="0" w:after="283"/>
              <w:jc w:val="left"/>
              <w:rPr/>
            </w:pPr>
            <w:r>
              <w:rPr/>
              <w:t xml:space="preserve">0.16%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52,730 </w:t>
            </w:r>
          </w:p>
        </w:tc>
        <w:tc>
          <w:tcPr>
            <w:tcW w:w="1126" w:type="dxa"/>
            <w:tcBorders/>
            <w:vAlign w:val="center"/>
          </w:tcPr>
          <w:p>
            <w:pPr>
              <w:pStyle w:val="TableContents"/>
              <w:bidi w:val="0"/>
              <w:spacing w:before="0" w:after="283"/>
              <w:jc w:val="left"/>
              <w:rPr/>
            </w:pPr>
            <w:r>
              <w:rPr/>
              <w:t xml:space="preserve">22,638 </w:t>
            </w:r>
          </w:p>
        </w:tc>
        <w:tc>
          <w:tcPr>
            <w:tcW w:w="946" w:type="dxa"/>
            <w:tcBorders/>
            <w:vAlign w:val="center"/>
          </w:tcPr>
          <w:p>
            <w:pPr>
              <w:pStyle w:val="TableContents"/>
              <w:bidi w:val="0"/>
              <w:spacing w:before="0" w:after="283"/>
              <w:jc w:val="left"/>
              <w:rPr/>
            </w:pPr>
            <w:r>
              <w:rPr/>
              <w:t xml:space="preserve">971 </w:t>
            </w:r>
          </w:p>
        </w:tc>
        <w:tc>
          <w:tcPr>
            <w:tcW w:w="1111" w:type="dxa"/>
            <w:tcBorders/>
            <w:vAlign w:val="center"/>
          </w:tcPr>
          <w:p>
            <w:pPr>
              <w:pStyle w:val="TableContents"/>
              <w:bidi w:val="0"/>
              <w:spacing w:before="0" w:after="283"/>
              <w:jc w:val="left"/>
              <w:rPr/>
            </w:pPr>
            <w:r>
              <w:rPr/>
              <w:t xml:space="preserve">201 </w:t>
            </w:r>
          </w:p>
        </w:tc>
        <w:tc>
          <w:tcPr>
            <w:tcW w:w="826" w:type="dxa"/>
            <w:tcBorders/>
            <w:vAlign w:val="center"/>
          </w:tcPr>
          <w:p>
            <w:pPr>
              <w:pStyle w:val="TableContents"/>
              <w:bidi w:val="0"/>
              <w:spacing w:before="0" w:after="283"/>
              <w:jc w:val="left"/>
              <w:rPr/>
            </w:pPr>
            <w:r>
              <w:rPr/>
              <w:t xml:space="preserve">125 </w:t>
            </w:r>
          </w:p>
        </w:tc>
        <w:tc>
          <w:tcPr>
            <w:tcW w:w="1126" w:type="dxa"/>
            <w:tcBorders/>
            <w:vAlign w:val="center"/>
          </w:tcPr>
          <w:p>
            <w:pPr>
              <w:pStyle w:val="TableContents"/>
              <w:bidi w:val="0"/>
              <w:spacing w:before="0" w:after="283"/>
              <w:jc w:val="left"/>
              <w:rPr/>
            </w:pPr>
            <w:r>
              <w:rPr/>
              <w:t xml:space="preserve">76,665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Suwannee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76.43% </w:t>
            </w:r>
          </w:p>
        </w:tc>
        <w:tc>
          <w:tcPr>
            <w:tcW w:w="946" w:type="dxa"/>
            <w:tcBorders/>
            <w:vAlign w:val="center"/>
          </w:tcPr>
          <w:p>
            <w:pPr>
              <w:pStyle w:val="TableContents"/>
              <w:bidi w:val="0"/>
              <w:spacing w:before="0" w:after="283"/>
              <w:jc w:val="left"/>
              <w:rPr/>
            </w:pPr>
            <w:r>
              <w:rPr/>
              <w:t xml:space="preserve">21.20% </w:t>
            </w:r>
          </w:p>
        </w:tc>
        <w:tc>
          <w:tcPr>
            <w:tcW w:w="1111" w:type="dxa"/>
            <w:tcBorders/>
            <w:vAlign w:val="center"/>
          </w:tcPr>
          <w:p>
            <w:pPr>
              <w:pStyle w:val="TableContents"/>
              <w:bidi w:val="0"/>
              <w:spacing w:before="0" w:after="283"/>
              <w:jc w:val="left"/>
              <w:rPr/>
            </w:pPr>
            <w:r>
              <w:rPr/>
              <w:t xml:space="preserve">1.65% </w:t>
            </w:r>
          </w:p>
        </w:tc>
        <w:tc>
          <w:tcPr>
            <w:tcW w:w="826" w:type="dxa"/>
            <w:tcBorders/>
            <w:vAlign w:val="center"/>
          </w:tcPr>
          <w:p>
            <w:pPr>
              <w:pStyle w:val="TableContents"/>
              <w:bidi w:val="0"/>
              <w:spacing w:before="0" w:after="283"/>
              <w:jc w:val="left"/>
              <w:rPr/>
            </w:pPr>
            <w:r>
              <w:rPr/>
              <w:t xml:space="preserve">0.43% </w:t>
            </w:r>
          </w:p>
        </w:tc>
        <w:tc>
          <w:tcPr>
            <w:tcW w:w="1126" w:type="dxa"/>
            <w:tcBorders/>
            <w:vAlign w:val="center"/>
          </w:tcPr>
          <w:p>
            <w:pPr>
              <w:pStyle w:val="TableContents"/>
              <w:bidi w:val="0"/>
              <w:spacing w:before="0" w:after="283"/>
              <w:jc w:val="left"/>
              <w:rPr/>
            </w:pPr>
            <w:r>
              <w:rPr/>
              <w:t xml:space="preserve">0.28%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14,287 </w:t>
            </w:r>
          </w:p>
        </w:tc>
        <w:tc>
          <w:tcPr>
            <w:tcW w:w="1126" w:type="dxa"/>
            <w:tcBorders/>
            <w:vAlign w:val="center"/>
          </w:tcPr>
          <w:p>
            <w:pPr>
              <w:pStyle w:val="TableContents"/>
              <w:bidi w:val="0"/>
              <w:spacing w:before="0" w:after="283"/>
              <w:jc w:val="left"/>
              <w:rPr/>
            </w:pPr>
            <w:r>
              <w:rPr/>
              <w:t xml:space="preserve">3,964 </w:t>
            </w:r>
          </w:p>
        </w:tc>
        <w:tc>
          <w:tcPr>
            <w:tcW w:w="946" w:type="dxa"/>
            <w:tcBorders/>
            <w:vAlign w:val="center"/>
          </w:tcPr>
          <w:p>
            <w:pPr>
              <w:pStyle w:val="TableContents"/>
              <w:bidi w:val="0"/>
              <w:spacing w:before="0" w:after="283"/>
              <w:jc w:val="left"/>
              <w:rPr/>
            </w:pPr>
            <w:r>
              <w:rPr/>
              <w:t xml:space="preserve">309 </w:t>
            </w:r>
          </w:p>
        </w:tc>
        <w:tc>
          <w:tcPr>
            <w:tcW w:w="1111" w:type="dxa"/>
            <w:tcBorders/>
            <w:vAlign w:val="center"/>
          </w:tcPr>
          <w:p>
            <w:pPr>
              <w:pStyle w:val="TableContents"/>
              <w:bidi w:val="0"/>
              <w:spacing w:before="0" w:after="283"/>
              <w:jc w:val="left"/>
              <w:rPr/>
            </w:pPr>
            <w:r>
              <w:rPr/>
              <w:t xml:space="preserve">81 </w:t>
            </w:r>
          </w:p>
        </w:tc>
        <w:tc>
          <w:tcPr>
            <w:tcW w:w="826" w:type="dxa"/>
            <w:tcBorders/>
            <w:vAlign w:val="center"/>
          </w:tcPr>
          <w:p>
            <w:pPr>
              <w:pStyle w:val="TableContents"/>
              <w:bidi w:val="0"/>
              <w:spacing w:before="0" w:after="283"/>
              <w:jc w:val="left"/>
              <w:rPr/>
            </w:pPr>
            <w:r>
              <w:rPr/>
              <w:t xml:space="preserve">53 </w:t>
            </w:r>
          </w:p>
        </w:tc>
        <w:tc>
          <w:tcPr>
            <w:tcW w:w="1126" w:type="dxa"/>
            <w:tcBorders/>
            <w:vAlign w:val="center"/>
          </w:tcPr>
          <w:p>
            <w:pPr>
              <w:pStyle w:val="TableContents"/>
              <w:bidi w:val="0"/>
              <w:spacing w:before="0" w:after="283"/>
              <w:jc w:val="left"/>
              <w:rPr/>
            </w:pPr>
            <w:r>
              <w:rPr/>
              <w:t xml:space="preserve">18,694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Taylor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74.60% </w:t>
            </w:r>
          </w:p>
        </w:tc>
        <w:tc>
          <w:tcPr>
            <w:tcW w:w="946" w:type="dxa"/>
            <w:tcBorders/>
            <w:vAlign w:val="center"/>
          </w:tcPr>
          <w:p>
            <w:pPr>
              <w:pStyle w:val="TableContents"/>
              <w:bidi w:val="0"/>
              <w:spacing w:before="0" w:after="283"/>
              <w:jc w:val="left"/>
              <w:rPr/>
            </w:pPr>
            <w:r>
              <w:rPr/>
              <w:t xml:space="preserve">23.16% </w:t>
            </w:r>
          </w:p>
        </w:tc>
        <w:tc>
          <w:tcPr>
            <w:tcW w:w="1111" w:type="dxa"/>
            <w:tcBorders/>
            <w:vAlign w:val="center"/>
          </w:tcPr>
          <w:p>
            <w:pPr>
              <w:pStyle w:val="TableContents"/>
              <w:bidi w:val="0"/>
              <w:spacing w:before="0" w:after="283"/>
              <w:jc w:val="left"/>
              <w:rPr/>
            </w:pPr>
            <w:r>
              <w:rPr/>
              <w:t xml:space="preserve">1.63% </w:t>
            </w:r>
          </w:p>
        </w:tc>
        <w:tc>
          <w:tcPr>
            <w:tcW w:w="826" w:type="dxa"/>
            <w:tcBorders/>
            <w:vAlign w:val="center"/>
          </w:tcPr>
          <w:p>
            <w:pPr>
              <w:pStyle w:val="TableContents"/>
              <w:bidi w:val="0"/>
              <w:spacing w:before="0" w:after="283"/>
              <w:jc w:val="left"/>
              <w:rPr/>
            </w:pPr>
            <w:r>
              <w:rPr/>
              <w:t xml:space="preserve">0.36% </w:t>
            </w:r>
          </w:p>
        </w:tc>
        <w:tc>
          <w:tcPr>
            <w:tcW w:w="1126" w:type="dxa"/>
            <w:tcBorders/>
            <w:vAlign w:val="center"/>
          </w:tcPr>
          <w:p>
            <w:pPr>
              <w:pStyle w:val="TableContents"/>
              <w:bidi w:val="0"/>
              <w:spacing w:before="0" w:after="283"/>
              <w:jc w:val="left"/>
              <w:rPr/>
            </w:pPr>
            <w:r>
              <w:rPr/>
              <w:t xml:space="preserve">0.26%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6,930 </w:t>
            </w:r>
          </w:p>
        </w:tc>
        <w:tc>
          <w:tcPr>
            <w:tcW w:w="1126" w:type="dxa"/>
            <w:tcBorders/>
            <w:vAlign w:val="center"/>
          </w:tcPr>
          <w:p>
            <w:pPr>
              <w:pStyle w:val="TableContents"/>
              <w:bidi w:val="0"/>
              <w:spacing w:before="0" w:after="283"/>
              <w:jc w:val="left"/>
              <w:rPr/>
            </w:pPr>
            <w:r>
              <w:rPr/>
              <w:t xml:space="preserve">2,152 </w:t>
            </w:r>
          </w:p>
        </w:tc>
        <w:tc>
          <w:tcPr>
            <w:tcW w:w="946" w:type="dxa"/>
            <w:tcBorders/>
            <w:vAlign w:val="center"/>
          </w:tcPr>
          <w:p>
            <w:pPr>
              <w:pStyle w:val="TableContents"/>
              <w:bidi w:val="0"/>
              <w:spacing w:before="0" w:after="283"/>
              <w:jc w:val="left"/>
              <w:rPr/>
            </w:pPr>
            <w:r>
              <w:rPr/>
              <w:t xml:space="preserve">151 </w:t>
            </w:r>
          </w:p>
        </w:tc>
        <w:tc>
          <w:tcPr>
            <w:tcW w:w="1111" w:type="dxa"/>
            <w:tcBorders/>
            <w:vAlign w:val="center"/>
          </w:tcPr>
          <w:p>
            <w:pPr>
              <w:pStyle w:val="TableContents"/>
              <w:bidi w:val="0"/>
              <w:spacing w:before="0" w:after="283"/>
              <w:jc w:val="left"/>
              <w:rPr/>
            </w:pPr>
            <w:r>
              <w:rPr/>
              <w:t xml:space="preserve">33 </w:t>
            </w:r>
          </w:p>
        </w:tc>
        <w:tc>
          <w:tcPr>
            <w:tcW w:w="826" w:type="dxa"/>
            <w:tcBorders/>
            <w:vAlign w:val="center"/>
          </w:tcPr>
          <w:p>
            <w:pPr>
              <w:pStyle w:val="TableContents"/>
              <w:bidi w:val="0"/>
              <w:spacing w:before="0" w:after="283"/>
              <w:jc w:val="left"/>
              <w:rPr/>
            </w:pPr>
            <w:r>
              <w:rPr/>
              <w:t xml:space="preserve">24 </w:t>
            </w:r>
          </w:p>
        </w:tc>
        <w:tc>
          <w:tcPr>
            <w:tcW w:w="1126" w:type="dxa"/>
            <w:tcBorders/>
            <w:vAlign w:val="center"/>
          </w:tcPr>
          <w:p>
            <w:pPr>
              <w:pStyle w:val="TableContents"/>
              <w:bidi w:val="0"/>
              <w:spacing w:before="0" w:after="283"/>
              <w:jc w:val="left"/>
              <w:rPr/>
            </w:pPr>
            <w:r>
              <w:rPr/>
              <w:t xml:space="preserve">9,290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Unioni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80.22% </w:t>
            </w:r>
          </w:p>
        </w:tc>
        <w:tc>
          <w:tcPr>
            <w:tcW w:w="946" w:type="dxa"/>
            <w:tcBorders/>
            <w:vAlign w:val="center"/>
          </w:tcPr>
          <w:p>
            <w:pPr>
              <w:pStyle w:val="TableContents"/>
              <w:bidi w:val="0"/>
              <w:spacing w:before="0" w:after="283"/>
              <w:jc w:val="left"/>
              <w:rPr/>
            </w:pPr>
            <w:r>
              <w:rPr/>
              <w:t xml:space="preserve">17.81% </w:t>
            </w:r>
          </w:p>
        </w:tc>
        <w:tc>
          <w:tcPr>
            <w:tcW w:w="1111" w:type="dxa"/>
            <w:tcBorders/>
            <w:vAlign w:val="center"/>
          </w:tcPr>
          <w:p>
            <w:pPr>
              <w:pStyle w:val="TableContents"/>
              <w:bidi w:val="0"/>
              <w:spacing w:before="0" w:after="283"/>
              <w:jc w:val="left"/>
              <w:rPr/>
            </w:pPr>
            <w:r>
              <w:rPr/>
              <w:t xml:space="preserve">1.58% </w:t>
            </w:r>
          </w:p>
        </w:tc>
        <w:tc>
          <w:tcPr>
            <w:tcW w:w="826" w:type="dxa"/>
            <w:tcBorders/>
            <w:vAlign w:val="center"/>
          </w:tcPr>
          <w:p>
            <w:pPr>
              <w:pStyle w:val="TableContents"/>
              <w:bidi w:val="0"/>
              <w:spacing w:before="0" w:after="283"/>
              <w:jc w:val="left"/>
              <w:rPr/>
            </w:pPr>
            <w:r>
              <w:rPr/>
              <w:t xml:space="preserve">0.21% </w:t>
            </w:r>
          </w:p>
        </w:tc>
        <w:tc>
          <w:tcPr>
            <w:tcW w:w="1126" w:type="dxa"/>
            <w:tcBorders/>
            <w:vAlign w:val="center"/>
          </w:tcPr>
          <w:p>
            <w:pPr>
              <w:pStyle w:val="TableContents"/>
              <w:bidi w:val="0"/>
              <w:spacing w:before="0" w:after="283"/>
              <w:jc w:val="left"/>
              <w:rPr/>
            </w:pPr>
            <w:r>
              <w:rPr/>
              <w:t xml:space="preserve">0.18%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4,568 </w:t>
            </w:r>
          </w:p>
        </w:tc>
        <w:tc>
          <w:tcPr>
            <w:tcW w:w="1126" w:type="dxa"/>
            <w:tcBorders/>
            <w:vAlign w:val="center"/>
          </w:tcPr>
          <w:p>
            <w:pPr>
              <w:pStyle w:val="TableContents"/>
              <w:bidi w:val="0"/>
              <w:spacing w:before="0" w:after="283"/>
              <w:jc w:val="left"/>
              <w:rPr/>
            </w:pPr>
            <w:r>
              <w:rPr/>
              <w:t xml:space="preserve">1,014 </w:t>
            </w:r>
          </w:p>
        </w:tc>
        <w:tc>
          <w:tcPr>
            <w:tcW w:w="946" w:type="dxa"/>
            <w:tcBorders/>
            <w:vAlign w:val="center"/>
          </w:tcPr>
          <w:p>
            <w:pPr>
              <w:pStyle w:val="TableContents"/>
              <w:bidi w:val="0"/>
              <w:spacing w:before="0" w:after="283"/>
              <w:jc w:val="left"/>
              <w:rPr/>
            </w:pPr>
            <w:r>
              <w:rPr/>
              <w:t xml:space="preserve">90 </w:t>
            </w:r>
          </w:p>
        </w:tc>
        <w:tc>
          <w:tcPr>
            <w:tcW w:w="1111"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5,694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Volusia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54.82% </w:t>
            </w:r>
          </w:p>
        </w:tc>
        <w:tc>
          <w:tcPr>
            <w:tcW w:w="946" w:type="dxa"/>
            <w:tcBorders/>
            <w:vAlign w:val="center"/>
          </w:tcPr>
          <w:p>
            <w:pPr>
              <w:pStyle w:val="TableContents"/>
              <w:bidi w:val="0"/>
              <w:spacing w:before="0" w:after="283"/>
              <w:jc w:val="left"/>
              <w:rPr/>
            </w:pPr>
            <w:r>
              <w:rPr/>
              <w:t xml:space="preserve">41.82% </w:t>
            </w:r>
          </w:p>
        </w:tc>
        <w:tc>
          <w:tcPr>
            <w:tcW w:w="1111" w:type="dxa"/>
            <w:tcBorders/>
            <w:vAlign w:val="center"/>
          </w:tcPr>
          <w:p>
            <w:pPr>
              <w:pStyle w:val="TableContents"/>
              <w:bidi w:val="0"/>
              <w:spacing w:before="0" w:after="283"/>
              <w:jc w:val="left"/>
              <w:rPr/>
            </w:pPr>
            <w:r>
              <w:rPr/>
              <w:t xml:space="preserve">2.34% </w:t>
            </w:r>
          </w:p>
        </w:tc>
        <w:tc>
          <w:tcPr>
            <w:tcW w:w="826" w:type="dxa"/>
            <w:tcBorders/>
            <w:vAlign w:val="center"/>
          </w:tcPr>
          <w:p>
            <w:pPr>
              <w:pStyle w:val="TableContents"/>
              <w:bidi w:val="0"/>
              <w:spacing w:before="0" w:after="283"/>
              <w:jc w:val="left"/>
              <w:rPr/>
            </w:pPr>
            <w:r>
              <w:rPr/>
              <w:t xml:space="preserve">0.77% </w:t>
            </w:r>
          </w:p>
        </w:tc>
        <w:tc>
          <w:tcPr>
            <w:tcW w:w="1126" w:type="dxa"/>
            <w:tcBorders/>
            <w:vAlign w:val="center"/>
          </w:tcPr>
          <w:p>
            <w:pPr>
              <w:pStyle w:val="TableContents"/>
              <w:bidi w:val="0"/>
              <w:spacing w:before="0" w:after="283"/>
              <w:jc w:val="left"/>
              <w:rPr/>
            </w:pPr>
            <w:r>
              <w:rPr/>
              <w:t xml:space="preserve">0.25% </w:t>
            </w:r>
          </w:p>
        </w:tc>
        <w:tc>
          <w:tcPr>
            <w:tcW w:w="1066" w:type="dxa"/>
            <w:tcBorders/>
            <w:vAlign w:val="center"/>
          </w:tcPr>
          <w:p>
            <w:pPr>
              <w:pStyle w:val="TableContents"/>
              <w:bidi w:val="0"/>
              <w:spacing w:before="0" w:after="283"/>
              <w:jc w:val="left"/>
              <w:rPr/>
            </w:pPr>
            <w:r>
              <w:rPr>
                <w:color w:val="A9A9A9"/>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143,007 </w:t>
            </w:r>
          </w:p>
        </w:tc>
        <w:tc>
          <w:tcPr>
            <w:tcW w:w="1126" w:type="dxa"/>
            <w:tcBorders/>
            <w:vAlign w:val="center"/>
          </w:tcPr>
          <w:p>
            <w:pPr>
              <w:pStyle w:val="TableContents"/>
              <w:bidi w:val="0"/>
              <w:spacing w:before="0" w:after="283"/>
              <w:jc w:val="left"/>
              <w:rPr/>
            </w:pPr>
            <w:r>
              <w:rPr/>
              <w:t xml:space="preserve">109,091 </w:t>
            </w:r>
          </w:p>
        </w:tc>
        <w:tc>
          <w:tcPr>
            <w:tcW w:w="946" w:type="dxa"/>
            <w:tcBorders/>
            <w:vAlign w:val="center"/>
          </w:tcPr>
          <w:p>
            <w:pPr>
              <w:pStyle w:val="TableContents"/>
              <w:bidi w:val="0"/>
              <w:spacing w:before="0" w:after="283"/>
              <w:jc w:val="left"/>
              <w:rPr/>
            </w:pPr>
            <w:r>
              <w:rPr/>
              <w:t xml:space="preserve">6,111 </w:t>
            </w:r>
          </w:p>
        </w:tc>
        <w:tc>
          <w:tcPr>
            <w:tcW w:w="1111" w:type="dxa"/>
            <w:tcBorders/>
            <w:vAlign w:val="center"/>
          </w:tcPr>
          <w:p>
            <w:pPr>
              <w:pStyle w:val="TableContents"/>
              <w:bidi w:val="0"/>
              <w:spacing w:before="0" w:after="283"/>
              <w:jc w:val="left"/>
              <w:rPr/>
            </w:pPr>
            <w:r>
              <w:rPr/>
              <w:t xml:space="preserve">2,003 </w:t>
            </w:r>
          </w:p>
        </w:tc>
        <w:tc>
          <w:tcPr>
            <w:tcW w:w="826" w:type="dxa"/>
            <w:tcBorders/>
            <w:vAlign w:val="center"/>
          </w:tcPr>
          <w:p>
            <w:pPr>
              <w:pStyle w:val="TableContents"/>
              <w:bidi w:val="0"/>
              <w:spacing w:before="0" w:after="283"/>
              <w:jc w:val="left"/>
              <w:rPr/>
            </w:pPr>
            <w:r>
              <w:rPr/>
              <w:t xml:space="preserve">657 </w:t>
            </w:r>
          </w:p>
        </w:tc>
        <w:tc>
          <w:tcPr>
            <w:tcW w:w="1126" w:type="dxa"/>
            <w:tcBorders/>
            <w:vAlign w:val="center"/>
          </w:tcPr>
          <w:p>
            <w:pPr>
              <w:pStyle w:val="TableContents"/>
              <w:bidi w:val="0"/>
              <w:spacing w:before="0" w:after="283"/>
              <w:jc w:val="left"/>
              <w:rPr/>
            </w:pPr>
            <w:r>
              <w:rPr/>
              <w:t xml:space="preserve">260,869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Wakulla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68.48% </w:t>
            </w:r>
          </w:p>
        </w:tc>
        <w:tc>
          <w:tcPr>
            <w:tcW w:w="946" w:type="dxa"/>
            <w:tcBorders/>
            <w:vAlign w:val="center"/>
          </w:tcPr>
          <w:p>
            <w:pPr>
              <w:pStyle w:val="TableContents"/>
              <w:bidi w:val="0"/>
              <w:spacing w:before="0" w:after="283"/>
              <w:jc w:val="left"/>
              <w:rPr/>
            </w:pPr>
            <w:r>
              <w:rPr/>
              <w:t xml:space="preserve">28.32% </w:t>
            </w:r>
          </w:p>
        </w:tc>
        <w:tc>
          <w:tcPr>
            <w:tcW w:w="1111" w:type="dxa"/>
            <w:tcBorders/>
            <w:vAlign w:val="center"/>
          </w:tcPr>
          <w:p>
            <w:pPr>
              <w:pStyle w:val="TableContents"/>
              <w:bidi w:val="0"/>
              <w:spacing w:before="0" w:after="283"/>
              <w:jc w:val="left"/>
              <w:rPr/>
            </w:pPr>
            <w:r>
              <w:rPr/>
              <w:t xml:space="preserve">2.46% </w:t>
            </w:r>
          </w:p>
        </w:tc>
        <w:tc>
          <w:tcPr>
            <w:tcW w:w="826" w:type="dxa"/>
            <w:tcBorders/>
            <w:vAlign w:val="center"/>
          </w:tcPr>
          <w:p>
            <w:pPr>
              <w:pStyle w:val="TableContents"/>
              <w:bidi w:val="0"/>
              <w:spacing w:before="0" w:after="283"/>
              <w:jc w:val="left"/>
              <w:rPr/>
            </w:pPr>
            <w:r>
              <w:rPr/>
              <w:t xml:space="preserve">0.43% </w:t>
            </w:r>
          </w:p>
        </w:tc>
        <w:tc>
          <w:tcPr>
            <w:tcW w:w="1126" w:type="dxa"/>
            <w:tcBorders/>
            <w:vAlign w:val="center"/>
          </w:tcPr>
          <w:p>
            <w:pPr>
              <w:pStyle w:val="TableContents"/>
              <w:bidi w:val="0"/>
              <w:spacing w:before="0" w:after="283"/>
              <w:jc w:val="left"/>
              <w:rPr/>
            </w:pPr>
            <w:r>
              <w:rPr/>
              <w:t xml:space="preserve">0.31%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10,512 </w:t>
            </w:r>
          </w:p>
        </w:tc>
        <w:tc>
          <w:tcPr>
            <w:tcW w:w="1126" w:type="dxa"/>
            <w:tcBorders/>
            <w:vAlign w:val="center"/>
          </w:tcPr>
          <w:p>
            <w:pPr>
              <w:pStyle w:val="TableContents"/>
              <w:bidi w:val="0"/>
              <w:spacing w:before="0" w:after="283"/>
              <w:jc w:val="left"/>
              <w:rPr/>
            </w:pPr>
            <w:r>
              <w:rPr/>
              <w:t xml:space="preserve">4,348 </w:t>
            </w:r>
          </w:p>
        </w:tc>
        <w:tc>
          <w:tcPr>
            <w:tcW w:w="946" w:type="dxa"/>
            <w:tcBorders/>
            <w:vAlign w:val="center"/>
          </w:tcPr>
          <w:p>
            <w:pPr>
              <w:pStyle w:val="TableContents"/>
              <w:bidi w:val="0"/>
              <w:spacing w:before="0" w:after="283"/>
              <w:jc w:val="left"/>
              <w:rPr/>
            </w:pPr>
            <w:r>
              <w:rPr/>
              <w:t xml:space="preserve">378 </w:t>
            </w:r>
          </w:p>
        </w:tc>
        <w:tc>
          <w:tcPr>
            <w:tcW w:w="1111" w:type="dxa"/>
            <w:tcBorders/>
            <w:vAlign w:val="center"/>
          </w:tcPr>
          <w:p>
            <w:pPr>
              <w:pStyle w:val="TableContents"/>
              <w:bidi w:val="0"/>
              <w:spacing w:before="0" w:after="283"/>
              <w:jc w:val="left"/>
              <w:rPr/>
            </w:pPr>
            <w:r>
              <w:rPr/>
              <w:t xml:space="preserve">66 </w:t>
            </w:r>
          </w:p>
        </w:tc>
        <w:tc>
          <w:tcPr>
            <w:tcW w:w="826" w:type="dxa"/>
            <w:tcBorders/>
            <w:vAlign w:val="center"/>
          </w:tcPr>
          <w:p>
            <w:pPr>
              <w:pStyle w:val="TableContents"/>
              <w:bidi w:val="0"/>
              <w:spacing w:before="0" w:after="283"/>
              <w:jc w:val="left"/>
              <w:rPr/>
            </w:pPr>
            <w:r>
              <w:rPr/>
              <w:t xml:space="preserve">47 </w:t>
            </w:r>
          </w:p>
        </w:tc>
        <w:tc>
          <w:tcPr>
            <w:tcW w:w="1126" w:type="dxa"/>
            <w:tcBorders/>
            <w:vAlign w:val="center"/>
          </w:tcPr>
          <w:p>
            <w:pPr>
              <w:pStyle w:val="TableContents"/>
              <w:bidi w:val="0"/>
              <w:spacing w:before="0" w:after="283"/>
              <w:jc w:val="left"/>
              <w:rPr/>
            </w:pPr>
            <w:r>
              <w:rPr/>
              <w:t xml:space="preserve">15,351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Walton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76.57% </w:t>
            </w:r>
          </w:p>
        </w:tc>
        <w:tc>
          <w:tcPr>
            <w:tcW w:w="946" w:type="dxa"/>
            <w:tcBorders/>
            <w:vAlign w:val="center"/>
          </w:tcPr>
          <w:p>
            <w:pPr>
              <w:pStyle w:val="TableContents"/>
              <w:bidi w:val="0"/>
              <w:spacing w:before="0" w:after="283"/>
              <w:jc w:val="left"/>
              <w:rPr/>
            </w:pPr>
            <w:r>
              <w:rPr/>
              <w:t xml:space="preserve">20.44% </w:t>
            </w:r>
          </w:p>
        </w:tc>
        <w:tc>
          <w:tcPr>
            <w:tcW w:w="1111" w:type="dxa"/>
            <w:tcBorders/>
            <w:vAlign w:val="center"/>
          </w:tcPr>
          <w:p>
            <w:pPr>
              <w:pStyle w:val="TableContents"/>
              <w:bidi w:val="0"/>
              <w:spacing w:before="0" w:after="283"/>
              <w:jc w:val="left"/>
              <w:rPr/>
            </w:pPr>
            <w:r>
              <w:rPr/>
              <w:t xml:space="preserve">2.33% </w:t>
            </w:r>
          </w:p>
        </w:tc>
        <w:tc>
          <w:tcPr>
            <w:tcW w:w="826" w:type="dxa"/>
            <w:tcBorders/>
            <w:vAlign w:val="center"/>
          </w:tcPr>
          <w:p>
            <w:pPr>
              <w:pStyle w:val="TableContents"/>
              <w:bidi w:val="0"/>
              <w:spacing w:before="0" w:after="283"/>
              <w:jc w:val="left"/>
              <w:rPr/>
            </w:pPr>
            <w:r>
              <w:rPr/>
              <w:t xml:space="preserve">0.42% </w:t>
            </w:r>
          </w:p>
        </w:tc>
        <w:tc>
          <w:tcPr>
            <w:tcW w:w="1126" w:type="dxa"/>
            <w:tcBorders/>
            <w:vAlign w:val="center"/>
          </w:tcPr>
          <w:p>
            <w:pPr>
              <w:pStyle w:val="TableContents"/>
              <w:bidi w:val="0"/>
              <w:spacing w:before="0" w:after="283"/>
              <w:jc w:val="left"/>
              <w:rPr/>
            </w:pPr>
            <w:r>
              <w:rPr/>
              <w:t xml:space="preserve">0.24%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25,756 </w:t>
            </w:r>
          </w:p>
        </w:tc>
        <w:tc>
          <w:tcPr>
            <w:tcW w:w="1126" w:type="dxa"/>
            <w:tcBorders/>
            <w:vAlign w:val="center"/>
          </w:tcPr>
          <w:p>
            <w:pPr>
              <w:pStyle w:val="TableContents"/>
              <w:bidi w:val="0"/>
              <w:spacing w:before="0" w:after="283"/>
              <w:jc w:val="left"/>
              <w:rPr/>
            </w:pPr>
            <w:r>
              <w:rPr/>
              <w:t xml:space="preserve">6,876 </w:t>
            </w:r>
          </w:p>
        </w:tc>
        <w:tc>
          <w:tcPr>
            <w:tcW w:w="946" w:type="dxa"/>
            <w:tcBorders/>
            <w:vAlign w:val="center"/>
          </w:tcPr>
          <w:p>
            <w:pPr>
              <w:pStyle w:val="TableContents"/>
              <w:bidi w:val="0"/>
              <w:spacing w:before="0" w:after="283"/>
              <w:jc w:val="left"/>
              <w:rPr/>
            </w:pPr>
            <w:r>
              <w:rPr/>
              <w:t xml:space="preserve">783 </w:t>
            </w:r>
          </w:p>
        </w:tc>
        <w:tc>
          <w:tcPr>
            <w:tcW w:w="1111" w:type="dxa"/>
            <w:tcBorders/>
            <w:vAlign w:val="center"/>
          </w:tcPr>
          <w:p>
            <w:pPr>
              <w:pStyle w:val="TableContents"/>
              <w:bidi w:val="0"/>
              <w:spacing w:before="0" w:after="283"/>
              <w:jc w:val="left"/>
              <w:rPr/>
            </w:pPr>
            <w:r>
              <w:rPr/>
              <w:t xml:space="preserve">142 </w:t>
            </w:r>
          </w:p>
        </w:tc>
        <w:tc>
          <w:tcPr>
            <w:tcW w:w="826" w:type="dxa"/>
            <w:tcBorders/>
            <w:vAlign w:val="center"/>
          </w:tcPr>
          <w:p>
            <w:pPr>
              <w:pStyle w:val="TableContents"/>
              <w:bidi w:val="0"/>
              <w:spacing w:before="0" w:after="283"/>
              <w:jc w:val="left"/>
              <w:rPr/>
            </w:pPr>
            <w:r>
              <w:rPr/>
              <w:t xml:space="preserve">80 </w:t>
            </w:r>
          </w:p>
        </w:tc>
        <w:tc>
          <w:tcPr>
            <w:tcW w:w="1126" w:type="dxa"/>
            <w:tcBorders/>
            <w:vAlign w:val="center"/>
          </w:tcPr>
          <w:p>
            <w:pPr>
              <w:pStyle w:val="TableContents"/>
              <w:bidi w:val="0"/>
              <w:spacing w:before="0" w:after="283"/>
              <w:jc w:val="left"/>
              <w:rPr/>
            </w:pPr>
            <w:r>
              <w:rPr/>
              <w:t xml:space="preserve">33,637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Washington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77.42% </w:t>
            </w:r>
          </w:p>
        </w:tc>
        <w:tc>
          <w:tcPr>
            <w:tcW w:w="946" w:type="dxa"/>
            <w:tcBorders/>
            <w:vAlign w:val="center"/>
          </w:tcPr>
          <w:p>
            <w:pPr>
              <w:pStyle w:val="TableContents"/>
              <w:bidi w:val="0"/>
              <w:spacing w:before="0" w:after="283"/>
              <w:jc w:val="left"/>
              <w:rPr/>
            </w:pPr>
            <w:r>
              <w:rPr/>
              <w:t xml:space="preserve">20.29% </w:t>
            </w:r>
          </w:p>
        </w:tc>
        <w:tc>
          <w:tcPr>
            <w:tcW w:w="1111" w:type="dxa"/>
            <w:tcBorders/>
            <w:vAlign w:val="center"/>
          </w:tcPr>
          <w:p>
            <w:pPr>
              <w:pStyle w:val="TableContents"/>
              <w:bidi w:val="0"/>
              <w:spacing w:before="0" w:after="283"/>
              <w:jc w:val="left"/>
              <w:rPr/>
            </w:pPr>
            <w:r>
              <w:rPr/>
              <w:t xml:space="preserve">1.72% </w:t>
            </w:r>
          </w:p>
        </w:tc>
        <w:tc>
          <w:tcPr>
            <w:tcW w:w="826" w:type="dxa"/>
            <w:tcBorders/>
            <w:vAlign w:val="center"/>
          </w:tcPr>
          <w:p>
            <w:pPr>
              <w:pStyle w:val="TableContents"/>
              <w:bidi w:val="0"/>
              <w:spacing w:before="0" w:after="283"/>
              <w:jc w:val="left"/>
              <w:rPr/>
            </w:pPr>
            <w:r>
              <w:rPr/>
              <w:t xml:space="preserve">0.20% </w:t>
            </w:r>
          </w:p>
        </w:tc>
        <w:tc>
          <w:tcPr>
            <w:tcW w:w="1126" w:type="dxa"/>
            <w:tcBorders/>
            <w:vAlign w:val="center"/>
          </w:tcPr>
          <w:p>
            <w:pPr>
              <w:pStyle w:val="TableContents"/>
              <w:bidi w:val="0"/>
              <w:spacing w:before="0" w:after="283"/>
              <w:jc w:val="left"/>
              <w:rPr/>
            </w:pPr>
            <w:r>
              <w:rPr/>
              <w:t xml:space="preserve">0.37%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8,637 </w:t>
            </w:r>
          </w:p>
        </w:tc>
        <w:tc>
          <w:tcPr>
            <w:tcW w:w="1126" w:type="dxa"/>
            <w:tcBorders/>
            <w:vAlign w:val="center"/>
          </w:tcPr>
          <w:p>
            <w:pPr>
              <w:pStyle w:val="TableContents"/>
              <w:bidi w:val="0"/>
              <w:spacing w:before="0" w:after="283"/>
              <w:jc w:val="left"/>
              <w:rPr/>
            </w:pPr>
            <w:r>
              <w:rPr/>
              <w:t xml:space="preserve">2,264 </w:t>
            </w:r>
          </w:p>
        </w:tc>
        <w:tc>
          <w:tcPr>
            <w:tcW w:w="946" w:type="dxa"/>
            <w:tcBorders/>
            <w:vAlign w:val="center"/>
          </w:tcPr>
          <w:p>
            <w:pPr>
              <w:pStyle w:val="TableContents"/>
              <w:bidi w:val="0"/>
              <w:spacing w:before="0" w:after="283"/>
              <w:jc w:val="left"/>
              <w:rPr/>
            </w:pPr>
            <w:r>
              <w:rPr/>
              <w:t xml:space="preserve">192 </w:t>
            </w:r>
          </w:p>
        </w:tc>
        <w:tc>
          <w:tcPr>
            <w:tcW w:w="1111" w:type="dxa"/>
            <w:tcBorders/>
            <w:vAlign w:val="center"/>
          </w:tcPr>
          <w:p>
            <w:pPr>
              <w:pStyle w:val="TableContents"/>
              <w:bidi w:val="0"/>
              <w:spacing w:before="0" w:after="283"/>
              <w:jc w:val="left"/>
              <w:rPr/>
            </w:pPr>
            <w:r>
              <w:rPr/>
              <w:t xml:space="preserve">22 </w:t>
            </w:r>
          </w:p>
        </w:tc>
        <w:tc>
          <w:tcPr>
            <w:tcW w:w="826" w:type="dxa"/>
            <w:tcBorders/>
            <w:vAlign w:val="center"/>
          </w:tcPr>
          <w:p>
            <w:pPr>
              <w:pStyle w:val="TableContents"/>
              <w:bidi w:val="0"/>
              <w:spacing w:before="0" w:after="283"/>
              <w:jc w:val="left"/>
              <w:rPr/>
            </w:pPr>
            <w:r>
              <w:rPr/>
              <w:t xml:space="preserve">41 </w:t>
            </w:r>
          </w:p>
        </w:tc>
        <w:tc>
          <w:tcPr>
            <w:tcW w:w="1126" w:type="dxa"/>
            <w:tcBorders/>
            <w:vAlign w:val="center"/>
          </w:tcPr>
          <w:p>
            <w:pPr>
              <w:pStyle w:val="TableContents"/>
              <w:bidi w:val="0"/>
              <w:spacing w:before="0" w:after="283"/>
              <w:jc w:val="left"/>
              <w:rPr/>
            </w:pPr>
            <w:r>
              <w:rPr/>
              <w:t xml:space="preserve">11,156 </w:t>
            </w:r>
          </w:p>
        </w:tc>
        <w:tc>
          <w:tcPr>
            <w:tcW w:w="1066"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Yhteensä </w:t>
            </w:r>
          </w:p>
        </w:tc>
        <w:tc>
          <w:tcPr>
            <w:tcW w:w="1126" w:type="dxa"/>
            <w:tcBorders/>
            <w:vAlign w:val="center"/>
          </w:tcPr>
          <w:p>
            <w:pPr>
              <w:pStyle w:val="TableHeading"/>
              <w:suppressLineNumbers/>
              <w:bidi w:val="0"/>
              <w:spacing w:before="0" w:after="283"/>
              <w:jc w:val="center"/>
              <w:rPr/>
            </w:pPr>
            <w:r>
              <w:rPr/>
              <w:t xml:space="preserve">prosenttia </w:t>
            </w:r>
          </w:p>
        </w:tc>
        <w:tc>
          <w:tcPr>
            <w:tcW w:w="1126" w:type="dxa"/>
            <w:tcBorders/>
            <w:vAlign w:val="center"/>
          </w:tcPr>
          <w:p>
            <w:pPr>
              <w:pStyle w:val="TableContents"/>
              <w:bidi w:val="0"/>
              <w:spacing w:before="0" w:after="283"/>
              <w:jc w:val="left"/>
              <w:rPr/>
            </w:pPr>
            <w:r>
              <w:rPr/>
              <w:t xml:space="preserve">49.02% </w:t>
            </w:r>
          </w:p>
        </w:tc>
        <w:tc>
          <w:tcPr>
            <w:tcW w:w="946" w:type="dxa"/>
            <w:tcBorders/>
            <w:vAlign w:val="center"/>
          </w:tcPr>
          <w:p>
            <w:pPr>
              <w:pStyle w:val="TableContents"/>
              <w:bidi w:val="0"/>
              <w:spacing w:before="0" w:after="283"/>
              <w:jc w:val="left"/>
              <w:rPr/>
            </w:pPr>
            <w:r>
              <w:rPr/>
              <w:t xml:space="preserve">47.82% </w:t>
            </w:r>
          </w:p>
        </w:tc>
        <w:tc>
          <w:tcPr>
            <w:tcW w:w="1111" w:type="dxa"/>
            <w:tcBorders/>
            <w:vAlign w:val="center"/>
          </w:tcPr>
          <w:p>
            <w:pPr>
              <w:pStyle w:val="TableContents"/>
              <w:bidi w:val="0"/>
              <w:spacing w:before="0" w:after="283"/>
              <w:jc w:val="left"/>
              <w:rPr/>
            </w:pPr>
            <w:r>
              <w:rPr/>
              <w:t xml:space="preserve">2.20% </w:t>
            </w:r>
          </w:p>
        </w:tc>
        <w:tc>
          <w:tcPr>
            <w:tcW w:w="826" w:type="dxa"/>
            <w:tcBorders/>
            <w:vAlign w:val="center"/>
          </w:tcPr>
          <w:p>
            <w:pPr>
              <w:pStyle w:val="TableContents"/>
              <w:bidi w:val="0"/>
              <w:spacing w:before="0" w:after="283"/>
              <w:jc w:val="left"/>
              <w:rPr/>
            </w:pPr>
            <w:r>
              <w:rPr/>
              <w:t xml:space="preserve">0.68% </w:t>
            </w:r>
          </w:p>
        </w:tc>
        <w:tc>
          <w:tcPr>
            <w:tcW w:w="1126" w:type="dxa"/>
            <w:tcBorders/>
            <w:vAlign w:val="center"/>
          </w:tcPr>
          <w:p>
            <w:pPr>
              <w:pStyle w:val="TableContents"/>
              <w:bidi w:val="0"/>
              <w:spacing w:before="0" w:after="283"/>
              <w:jc w:val="left"/>
              <w:rPr/>
            </w:pPr>
            <w:r>
              <w:rPr/>
              <w:t xml:space="preserve">0.27% </w:t>
            </w:r>
          </w:p>
        </w:tc>
        <w:tc>
          <w:tcPr>
            <w:tcW w:w="1066" w:type="dxa"/>
            <w:tcBorders/>
            <w:vAlign w:val="center"/>
          </w:tcPr>
          <w:p>
            <w:pPr>
              <w:pStyle w:val="TableContents"/>
              <w:bidi w:val="0"/>
              <w:spacing w:before="0" w:after="283"/>
              <w:jc w:val="left"/>
              <w:rPr/>
            </w:pPr>
            <w:r>
              <w:rPr/>
              <w:t xml:space="preserve">100.00% </w:t>
            </w:r>
          </w:p>
        </w:tc>
      </w:tr>
      <w:tr>
        <w:trPr/>
        <w:tc>
          <w:tcPr>
            <w:tcW w:w="1501" w:type="dxa"/>
            <w:tcBorders/>
            <w:vAlign w:val="center"/>
          </w:tcPr>
          <w:p>
            <w:pPr>
              <w:pStyle w:val="TableHeading"/>
              <w:suppressLineNumbers/>
              <w:bidi w:val="0"/>
              <w:spacing w:before="0" w:after="283"/>
              <w:jc w:val="center"/>
              <w:rPr/>
            </w:pPr>
            <w:r>
              <w:rPr/>
              <w:t xml:space="preserve">äänet </w:t>
            </w:r>
          </w:p>
        </w:tc>
        <w:tc>
          <w:tcPr>
            <w:tcW w:w="1126" w:type="dxa"/>
            <w:tcBorders/>
            <w:vAlign w:val="center"/>
          </w:tcPr>
          <w:p>
            <w:pPr>
              <w:pStyle w:val="TableContents"/>
              <w:bidi w:val="0"/>
              <w:spacing w:before="0" w:after="283"/>
              <w:jc w:val="left"/>
              <w:rPr/>
            </w:pPr>
            <w:r>
              <w:rPr/>
              <w:t xml:space="preserve">4,617,886 </w:t>
            </w:r>
          </w:p>
        </w:tc>
        <w:tc>
          <w:tcPr>
            <w:tcW w:w="1126" w:type="dxa"/>
            <w:tcBorders/>
            <w:vAlign w:val="center"/>
          </w:tcPr>
          <w:p>
            <w:pPr>
              <w:pStyle w:val="TableContents"/>
              <w:bidi w:val="0"/>
              <w:spacing w:before="0" w:after="283"/>
              <w:jc w:val="left"/>
              <w:rPr/>
            </w:pPr>
            <w:r>
              <w:rPr/>
              <w:t xml:space="preserve">4,504,975 </w:t>
            </w:r>
          </w:p>
        </w:tc>
        <w:tc>
          <w:tcPr>
            <w:tcW w:w="946" w:type="dxa"/>
            <w:tcBorders/>
            <w:vAlign w:val="center"/>
          </w:tcPr>
          <w:p>
            <w:pPr>
              <w:pStyle w:val="TableContents"/>
              <w:bidi w:val="0"/>
              <w:spacing w:before="0" w:after="283"/>
              <w:jc w:val="left"/>
              <w:rPr/>
            </w:pPr>
            <w:r>
              <w:rPr/>
              <w:t xml:space="preserve">207,043 </w:t>
            </w:r>
          </w:p>
        </w:tc>
        <w:tc>
          <w:tcPr>
            <w:tcW w:w="1111" w:type="dxa"/>
            <w:tcBorders/>
            <w:vAlign w:val="center"/>
          </w:tcPr>
          <w:p>
            <w:pPr>
              <w:pStyle w:val="TableContents"/>
              <w:bidi w:val="0"/>
              <w:spacing w:before="0" w:after="283"/>
              <w:jc w:val="left"/>
              <w:rPr/>
            </w:pPr>
            <w:r>
              <w:rPr/>
              <w:t xml:space="preserve">64,399 </w:t>
            </w:r>
          </w:p>
        </w:tc>
        <w:tc>
          <w:tcPr>
            <w:tcW w:w="826" w:type="dxa"/>
            <w:tcBorders/>
            <w:vAlign w:val="center"/>
          </w:tcPr>
          <w:p>
            <w:pPr>
              <w:pStyle w:val="TableContents"/>
              <w:bidi w:val="0"/>
              <w:spacing w:before="0" w:after="283"/>
              <w:jc w:val="left"/>
              <w:rPr/>
            </w:pPr>
            <w:r>
              <w:rPr/>
              <w:t xml:space="preserve">25,736 </w:t>
            </w:r>
          </w:p>
        </w:tc>
        <w:tc>
          <w:tcPr>
            <w:tcW w:w="1126" w:type="dxa"/>
            <w:tcBorders/>
            <w:vAlign w:val="center"/>
          </w:tcPr>
          <w:p>
            <w:pPr>
              <w:pStyle w:val="TableContents"/>
              <w:bidi w:val="0"/>
              <w:spacing w:before="0" w:after="283"/>
              <w:jc w:val="left"/>
              <w:rPr/>
            </w:pPr>
            <w:r>
              <w:rPr/>
              <w:t xml:space="preserve">9,420,039 </w:t>
            </w:r>
          </w:p>
        </w:tc>
        <w:tc>
          <w:tcPr>
            <w:tcW w:w="10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Volusian piirikunnan presidentinvaalien kokonaisäänimäärä vuonna 2016?</w:t>
      </w:r>
    </w:p>
    <w:p>
      <w:pPr>
        <w:pStyle w:val="TextBody"/>
        <w:bidi w:val="0"/>
        <w:jc w:val="left"/>
        <w:rPr>
          <w:b/>
          <w:u w:val="single"/>
          <w:shd w:val="clear" w:fill="FFFF00"/>
        </w:rPr>
      </w:pPr>
      <w:r>
        <w:rPr>
          <w:b/>
          <w:u w:val="single"/>
          <w:shd w:val="clear" w:fill="FFFF00"/>
        </w:rPr>
        <w:t xml:space="preserve">Asiakirjan numero 40065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Camp David on Yhdysvaltain presidentin maalaismajoitus. Se sijaitsee </w:t>
      </w:r>
      <w:r>
        <w:rPr>
          <w:color w:val="A9A9A9"/>
        </w:rPr>
        <w:t xml:space="preserve">Catoctin Mountain Parkin metsäisillä kukkuloilla lähellä Thurmontia, Marylandissa, noin 100 kilometriä Washingtonista luoteeseen</w:t>
      </w:r>
      <w:r>
        <w:rPr/>
        <w:t xml:space="preserve">. Se tunnetaan virallisesti nimellä Naval Support Facility Thurmont, koska se on teknisesti sotilaallinen laitos, ja sen henkilöstöstä vastaavat pääasiassa Yhdysvaltain laivasto ja Yhdysvaltain merijalkaväki.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Davidin leiri, presidentin retriitti?</w:t>
      </w:r>
    </w:p>
    <w:p>
      <w:pPr>
        <w:pStyle w:val="TextBody"/>
        <w:bidi w:val="0"/>
        <w:jc w:val="left"/>
        <w:rPr>
          <w:b/>
          <w:u w:val="single"/>
          <w:shd w:val="clear" w:fill="FFFF00"/>
        </w:rPr>
      </w:pPr>
      <w:r>
        <w:rPr>
          <w:b/>
          <w:u w:val="single"/>
          <w:shd w:val="clear" w:fill="FFFF00"/>
        </w:rPr>
        <w:t xml:space="preserve">Asiakirjan numero 40066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Idiomi "oljenkorsi, joka rikkoi kamelin selän", joka viittaa sananlaskuun "viimeinen oljenkorsi rikkoo kamelin selän", kuvaa </w:t>
      </w:r>
      <w:r>
        <w:rPr>
          <w:color w:val="A9A9A9"/>
        </w:rPr>
        <w:t xml:space="preserve">näennäisesti pientä tai rutiininomaista toimenpidettä, joka aiheuttaa ennalta arvaamattoman suuren ja äkillisen reaktion pienten toimien kumulatiivisen vaikutuksen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oljenkorsi, joka katkaisi kamelin selän</w:t>
      </w:r>
    </w:p>
    <w:p>
      <w:pPr>
        <w:pStyle w:val="TextBody"/>
        <w:bidi w:val="0"/>
        <w:jc w:val="left"/>
        <w:rPr>
          <w:b/>
          <w:u w:val="single"/>
          <w:shd w:val="clear" w:fill="FFFF00"/>
        </w:rPr>
      </w:pPr>
      <w:r>
        <w:rPr>
          <w:b/>
          <w:u w:val="single"/>
          <w:shd w:val="clear" w:fill="FFFF00"/>
        </w:rPr>
        <w:t xml:space="preserve">Asiakirjan numero 40067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 L. Dapo </w:t>
      </w:r>
      <w:r>
        <w:rPr/>
        <w:t xml:space="preserve">(s. 8. toukokuuta 1952 Plattsburgh, New York) on yhdysvaltalainen entinen lapsinäyttelijä, joka esiintyi sivuosissa muun muassa ABC:n / Warner Brothersin tilannekomediassa Room for One More (1962) ja CBS:n The New Phil Silvers Show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Arnoldia Andy Griffinin show'ssa.</w:t>
      </w:r>
    </w:p>
    <w:p>
      <w:pPr>
        <w:pStyle w:val="TextBody"/>
        <w:bidi w:val="0"/>
        <w:jc w:val="left"/>
        <w:rPr>
          <w:b/>
          <w:u w:val="single"/>
          <w:shd w:val="clear" w:fill="FFFF00"/>
        </w:rPr>
      </w:pPr>
      <w:r>
        <w:rPr>
          <w:b/>
          <w:u w:val="single"/>
          <w:shd w:val="clear" w:fill="FFFF00"/>
        </w:rPr>
        <w:t xml:space="preserve">Asiakirjan numero 40068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Coracoid processus (kreikankielisestä sanasta κόραξ, korppi) on pieni koukkumainen rakenne </w:t>
      </w:r>
      <w:r>
        <w:rPr>
          <w:color w:val="A9A9A9"/>
        </w:rPr>
        <w:t xml:space="preserve">lapaluun etummaisen etuosan lateraalisessa reunassa </w:t>
      </w:r>
      <w:r>
        <w:rPr/>
        <w:t xml:space="preserve">(tästä nimi coracoid tai "korpin nokan kaltainen"). Se osoittaa sivusuunnassa eteenpäin ja vakauttaa yhdessä acromionin kanssa olkaniveltä. Se on tunnusteltavissa deltalihaksen ja ison rintalihaksen välissä olevassa deltopektoraalisessa urassa.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korokoidiproteesi lapaluun rungon suhteen?</w:t>
      </w:r>
    </w:p>
    <w:p>
      <w:pPr>
        <w:pStyle w:val="TextBody"/>
        <w:bidi w:val="0"/>
        <w:jc w:val="left"/>
        <w:rPr>
          <w:b/>
          <w:u w:val="single"/>
          <w:shd w:val="clear" w:fill="FFFF00"/>
        </w:rPr>
      </w:pPr>
      <w:r>
        <w:rPr>
          <w:b/>
          <w:u w:val="single"/>
          <w:shd w:val="clear" w:fill="FFFF00"/>
        </w:rPr>
        <w:t xml:space="preserve">Asiakirjan numero 40069</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color w:val="A9A9A9"/>
        </w:rPr>
        <w:t xml:space="preserve">Peyton List </w:t>
      </w:r>
      <w:r>
        <w:rPr/>
        <w:t xml:space="preserve">Sarah Wallisina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Sarahia kaikkien aikojen suurimmassa pelissä -</w:t>
      </w:r>
    </w:p>
    <w:p>
      <w:pPr>
        <w:pStyle w:val="TextBody"/>
        <w:bidi w:val="0"/>
        <w:jc w:val="left"/>
        <w:rPr>
          <w:b/>
          <w:u w:val="single"/>
          <w:shd w:val="clear" w:fill="FFFF00"/>
        </w:rPr>
      </w:pPr>
      <w:r>
        <w:rPr>
          <w:b/>
          <w:u w:val="single"/>
          <w:shd w:val="clear" w:fill="FFFF00"/>
        </w:rPr>
        <w:t xml:space="preserve">Asiakirjan numero 40070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Streptokokki-infektioihin liittyvät lasten autoimmuunin neuropsykiatriset häiriöt (PANDAS) on </w:t>
      </w:r>
      <w:r>
        <w:rPr>
          <w:color w:val="A9A9A9"/>
        </w:rPr>
        <w:t xml:space="preserve">hypoteesi, jonka mukaan on olemassa joukko lapsia, joilla esiintyy nopeasti pakko-oireista häiriötä (OCD) tai tic-häiriöitä, ja nämä oireet johtuvat ryhmän A beetahemolyyttisistä streptokokki-infektioista (GABHS)</w:t>
      </w:r>
      <w:r>
        <w:rPr/>
        <w:t xml:space="preserve">. Ehdotettu yhteys infektion ja näiden häiriöiden välillä on se, että alkuperäinen autoimmuunireaktio GABHS-infektioon tuottaa vasta-aineita, jotka häiritsevät tyvitumakkeiden toimintaa aiheuttaen oireiden pahenemista. On ehdotettu, että tämä autoimmuunireaktio voi johtaa monenlaisiin neuropsykiatrisiin oireisiin.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 a n d a s</w:t>
      </w:r>
    </w:p>
    <w:p>
      <w:pPr>
        <w:pStyle w:val="TextBody"/>
        <w:bidi w:val="0"/>
        <w:jc w:val="left"/>
        <w:rPr>
          <w:b/>
          <w:u w:val="single"/>
          <w:shd w:val="clear" w:fill="FFFF00"/>
        </w:rPr>
      </w:pPr>
      <w:r>
        <w:rPr>
          <w:b/>
          <w:u w:val="single"/>
          <w:shd w:val="clear" w:fill="FFFF00"/>
        </w:rPr>
        <w:t xml:space="preserve">Asiakirjan numero 40071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26. lokakuuta 2016 Microsoft julkisti päivitetyn Surface Bookin, jossa on uusi Nvidia </w:t>
      </w:r>
      <w:r>
        <w:rPr>
          <w:color w:val="A9A9A9"/>
        </w:rPr>
        <w:t xml:space="preserve">GeForce GTX 965M </w:t>
      </w:r>
      <w:r>
        <w:rPr/>
        <w:t xml:space="preserve">-näytönohjain ja akkukestoa on lisätty alkuperäiseen malliin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nvidia kortti ei pinta kirja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Surface Book julkistettiin Microsoftin Windows 10 Devices Event -tapahtumassa </w:t>
      </w:r>
      <w:r>
        <w:rPr>
          <w:color w:val="A9A9A9"/>
        </w:rPr>
        <w:t xml:space="preserve">6. lokakuuta 2015 </w:t>
      </w:r>
      <w:r>
        <w:rPr/>
        <w:t xml:space="preserve">Surface Pro 4:n ohella. Se oli ennakkotilattavissa seuraavana päivänä, ja se julkaistiin ja toimitettiin asiakkaille 26. lokakuuta 2015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pinta kirja 1 ilmestyi</w:t>
      </w:r>
    </w:p>
    <w:p>
      <w:pPr>
        <w:pStyle w:val="TextBody"/>
        <w:bidi w:val="0"/>
        <w:jc w:val="left"/>
        <w:rPr>
          <w:b/>
          <w:u w:val="single"/>
          <w:shd w:val="clear" w:fill="FFFF00"/>
        </w:rPr>
      </w:pPr>
      <w:r>
        <w:rPr>
          <w:b/>
          <w:u w:val="single"/>
          <w:shd w:val="clear" w:fill="FFFF00"/>
        </w:rPr>
        <w:t xml:space="preserve">Asiakirjan numero 40072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Suulakihalkiokanava, pitkä erittävä kanava, lähtee kummankin rauhasen etupuolelta, masseter-lihaksen yläpuolelta. Kanava lävistää poskilihaksen ja avautuu suuhun </w:t>
      </w:r>
      <w:r>
        <w:rPr>
          <w:color w:val="A9A9A9"/>
        </w:rPr>
        <w:t xml:space="preserve">posken sisäpinnalla, yleensä yläleuan toista poskihammasta vastapäätä</w:t>
      </w:r>
      <w:r>
        <w:rPr/>
        <w:t xml:space="preserve">. Parotidipapilla on pieni kudoskasvusto, joka merkitsee parotiditiehyen aukkoa posken sisäpinnalla.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suulakihalkion kanava avautuu suussa?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Suulakihara on monien eläinten tärkein sylkirauhanen. Ihmisellä kaksi </w:t>
      </w:r>
      <w:r>
        <w:rPr>
          <w:color w:val="A9A9A9"/>
        </w:rPr>
        <w:t xml:space="preserve">korvasylkirauhasta sijaitsee </w:t>
      </w:r>
      <w:r>
        <w:rPr/>
        <w:t xml:space="preserve">suun molemmin puolin ja molempien korvien edessä.</w:t>
      </w:r>
      <w:r>
        <w:rPr/>
        <w:t xml:space="preserve"> Ne ovat sylkirauhasista suurimmat. Kumpikin korvasylki on kietoutunut alaleuan niskakyhmyn ympärille, ja se erittää seerumipitoisen syljen korvasylkirauhasen kautta suuhun, jotta pureskelu ja nieleminen helpottuisi ja jotta tärkkelyksen sulatus alkaisi.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sylkirauhaset, jotka sijaitsevat korvien etupuolella.</w:t>
      </w:r>
    </w:p>
    <w:p>
      <w:pPr>
        <w:pStyle w:val="TextBody"/>
        <w:bidi w:val="0"/>
        <w:jc w:val="left"/>
        <w:rPr>
          <w:b/>
          <w:u w:val="single"/>
          <w:shd w:val="clear" w:fill="FFFF00"/>
        </w:rPr>
      </w:pPr>
      <w:r>
        <w:rPr>
          <w:b/>
          <w:u w:val="single"/>
          <w:shd w:val="clear" w:fill="FFFF00"/>
        </w:rPr>
        <w:t xml:space="preserve">Asiakirjan numero 40073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Pelaajilla on ollut epävirallisesti yksityinen päivä cupin kanssa, mikä on New Jersey Devilsin vuonna 1995 aloittama perinne, jossa cup-voittajajoukkueen jokainen jäsen saa cupin henkilökohtaisesti haltuunsa päiväksi. Mukana on aina vähintään yksi Hockey Hall of Famen edustaja. Perinteestä tuli ESPN:n markkinointikampanjan aihe, jossa näytettiin pelaajia käyttämässä Cupia: </w:t>
      </w:r>
      <w:r>
        <w:rPr>
          <w:color w:val="A9A9A9"/>
        </w:rPr>
        <w:t xml:space="preserve">Ken Daneyko </w:t>
      </w:r>
      <w:r>
        <w:rPr/>
        <w:t xml:space="preserve">söi siitä muroja, Derian Hatcher käytti sitä kylmälaukkuna juhlissa ja Brett Hull lukitsi itsensä ulos autostaan, jossa Cup oli sisällä, kun hän oli ostoksilla Mike Modanon kanssa. Cupin voittajat ovat käyttäneet sitä lastensa kastamiseen. New York Islandersin Clark Gillies antoi koiransa syödä Cupista. Los Angeles Kingsin Dustin Brown antoi kahden vanhemman poikansa juoda kupista suklaamaitoa.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söi muroja Stanley Cupista -</w:t>
      </w:r>
    </w:p>
    <w:p>
      <w:pPr>
        <w:pStyle w:val="TextBody"/>
        <w:bidi w:val="0"/>
        <w:spacing w:before="0" w:after="283"/>
        <w:jc w:val="left"/>
        <w:rPr>
          <w:b/>
          <w:u w:val="single"/>
          <w:shd w:val="clear" w:fill="FFFF00"/>
        </w:rPr>
      </w:pPr>
      <w:r>
        <w:rPr>
          <w:b/>
          <w:u w:val="single"/>
          <w:shd w:val="clear" w:fill="FFFF00"/>
        </w:rPr>
        <w:t xml:space="preserve">Asiakirjan numero 40074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45</ap:Pages>
  <ap:Words>107071</ap:Words>
  <ap:Characters>511801</ap:Characters>
  <ap:CharactersWithSpaces>614839</ap:CharactersWithSpaces>
  <ap:Paragraphs>18944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docId:6B4D9A4451839DD97348E961629E4744</keywords>
</coreProperties>
</file>